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image/tiff" Extension="tiff"/>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inkml+xml" PartName="/word/ink/ink1.xml"/>
  <Override ContentType="application/inkml+xml" PartName="/word/ink/ink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3CD22" w14:textId="77777777" w:rsidR="00E17E08" w:rsidRPr="00D013CB" w:rsidRDefault="00E17E08" w:rsidP="00E17E08">
      <w:pPr>
        <w:spacing w:before="100" w:beforeAutospacing="1" w:after="100" w:afterAutospacing="1"/>
        <w:ind w:firstLine="0"/>
        <w:jc w:val="center"/>
        <w:rPr>
          <w:rFonts w:ascii="Times New Roman" w:hAnsi="Times New Roman"/>
          <w:b/>
          <w:sz w:val="24"/>
          <w:szCs w:val="24"/>
          <w:lang w:eastAsia="ru-RU"/>
        </w:rPr>
      </w:pPr>
      <w:r w:rsidRPr="00D013CB">
        <w:rPr>
          <w:rFonts w:ascii="Times New Roman" w:hAnsi="Times New Roman"/>
          <w:b/>
          <w:sz w:val="28"/>
          <w:szCs w:val="28"/>
          <w:lang w:eastAsia="ru-RU"/>
        </w:rPr>
        <w:t xml:space="preserve">РГУ «Казахская национальная консерватория им. </w:t>
      </w:r>
      <w:proofErr w:type="spellStart"/>
      <w:r w:rsidRPr="00D013CB">
        <w:rPr>
          <w:rFonts w:ascii="Times New Roman" w:hAnsi="Times New Roman"/>
          <w:b/>
          <w:sz w:val="28"/>
          <w:szCs w:val="28"/>
          <w:lang w:eastAsia="ru-RU"/>
        </w:rPr>
        <w:t>Курмангазы</w:t>
      </w:r>
      <w:proofErr w:type="spellEnd"/>
      <w:r w:rsidRPr="00D013CB">
        <w:rPr>
          <w:rFonts w:ascii="Times New Roman" w:hAnsi="Times New Roman"/>
          <w:b/>
          <w:sz w:val="28"/>
          <w:szCs w:val="28"/>
          <w:lang w:eastAsia="ru-RU"/>
        </w:rPr>
        <w:t>»</w:t>
      </w:r>
    </w:p>
    <w:p w14:paraId="2E316606" w14:textId="77777777" w:rsidR="00E17E08" w:rsidRPr="004A022A" w:rsidRDefault="00E17E08" w:rsidP="00E17E08">
      <w:pPr>
        <w:ind w:firstLine="0"/>
        <w:jc w:val="both"/>
        <w:rPr>
          <w:rFonts w:ascii="Times New Roman" w:hAnsi="Times New Roman"/>
          <w:b/>
          <w:bCs/>
          <w:sz w:val="28"/>
        </w:rPr>
      </w:pPr>
    </w:p>
    <w:p w14:paraId="69FBAD40" w14:textId="77777777" w:rsidR="009A5987" w:rsidRDefault="00E17E08" w:rsidP="009A5987">
      <w:pPr>
        <w:ind w:firstLine="0"/>
        <w:rPr>
          <w:rFonts w:ascii="Times New Roman" w:hAnsi="Times New Roman"/>
          <w:b/>
          <w:sz w:val="28"/>
          <w:szCs w:val="28"/>
          <w:lang w:eastAsia="ru-RU"/>
        </w:rPr>
      </w:pPr>
      <w:r w:rsidRPr="00D013CB">
        <w:rPr>
          <w:rFonts w:ascii="Times New Roman" w:hAnsi="Times New Roman"/>
          <w:b/>
          <w:sz w:val="28"/>
          <w:szCs w:val="28"/>
          <w:lang w:eastAsia="ru-RU"/>
        </w:rPr>
        <w:t>УДК</w:t>
      </w:r>
    </w:p>
    <w:p w14:paraId="3823B166" w14:textId="3E6CFB45" w:rsidR="00E17E08" w:rsidRPr="00D013CB" w:rsidRDefault="00E17E08" w:rsidP="009A5987">
      <w:pPr>
        <w:ind w:firstLine="0"/>
        <w:rPr>
          <w:rFonts w:ascii="Times New Roman" w:hAnsi="Times New Roman"/>
          <w:b/>
          <w:sz w:val="24"/>
          <w:szCs w:val="24"/>
          <w:lang w:eastAsia="ru-RU"/>
        </w:rPr>
      </w:pPr>
      <w:r w:rsidRPr="00D013CB">
        <w:rPr>
          <w:rFonts w:ascii="Times New Roman" w:hAnsi="Times New Roman"/>
          <w:b/>
          <w:sz w:val="28"/>
          <w:szCs w:val="28"/>
          <w:lang w:eastAsia="ru-RU"/>
        </w:rPr>
        <w:t>3</w:t>
      </w:r>
      <w:r w:rsidR="00D013CB" w:rsidRPr="00D013CB">
        <w:rPr>
          <w:rFonts w:ascii="Times New Roman" w:hAnsi="Times New Roman"/>
          <w:b/>
          <w:sz w:val="28"/>
          <w:szCs w:val="28"/>
          <w:lang w:eastAsia="ru-RU"/>
        </w:rPr>
        <w:t>04</w:t>
      </w:r>
      <w:r w:rsidRPr="00D013CB">
        <w:rPr>
          <w:rFonts w:ascii="Times New Roman" w:hAnsi="Times New Roman"/>
          <w:b/>
          <w:sz w:val="28"/>
          <w:szCs w:val="28"/>
          <w:lang w:eastAsia="ru-RU"/>
        </w:rPr>
        <w:t>.</w:t>
      </w:r>
      <w:r w:rsidR="00D013CB" w:rsidRPr="00D013CB">
        <w:rPr>
          <w:rFonts w:ascii="Times New Roman" w:hAnsi="Times New Roman"/>
          <w:b/>
          <w:sz w:val="28"/>
          <w:szCs w:val="28"/>
          <w:lang w:eastAsia="ru-RU"/>
        </w:rPr>
        <w:t>4:</w:t>
      </w:r>
      <w:r w:rsidRPr="00D013CB">
        <w:rPr>
          <w:rFonts w:ascii="Times New Roman" w:hAnsi="Times New Roman"/>
          <w:b/>
          <w:sz w:val="28"/>
          <w:szCs w:val="28"/>
          <w:lang w:eastAsia="ru-RU"/>
        </w:rPr>
        <w:t>7</w:t>
      </w:r>
      <w:r w:rsidR="00D013CB" w:rsidRPr="00D013CB">
        <w:rPr>
          <w:rFonts w:ascii="Times New Roman" w:hAnsi="Times New Roman"/>
          <w:b/>
          <w:sz w:val="28"/>
          <w:szCs w:val="28"/>
          <w:lang w:eastAsia="ru-RU"/>
        </w:rPr>
        <w:t>8</w:t>
      </w:r>
      <w:r w:rsidRPr="00D013CB">
        <w:rPr>
          <w:rFonts w:ascii="Times New Roman" w:hAnsi="Times New Roman"/>
          <w:b/>
          <w:sz w:val="28"/>
          <w:szCs w:val="28"/>
          <w:lang w:eastAsia="ru-RU"/>
        </w:rPr>
        <w:t xml:space="preserve">.(574) </w:t>
      </w:r>
      <w:r w:rsidRPr="00D013CB">
        <w:rPr>
          <w:rFonts w:ascii="Times New Roman" w:hAnsi="Times New Roman"/>
          <w:b/>
          <w:sz w:val="24"/>
          <w:szCs w:val="24"/>
          <w:lang w:eastAsia="ru-RU"/>
        </w:rPr>
        <w:t xml:space="preserve">                               </w:t>
      </w:r>
      <w:r w:rsidR="009A5987">
        <w:rPr>
          <w:rFonts w:ascii="Times New Roman" w:hAnsi="Times New Roman"/>
          <w:b/>
          <w:sz w:val="24"/>
          <w:szCs w:val="24"/>
          <w:lang w:eastAsia="ru-RU"/>
        </w:rPr>
        <w:t xml:space="preserve">        </w:t>
      </w:r>
      <w:r w:rsidRPr="00D013CB">
        <w:rPr>
          <w:rFonts w:ascii="Times New Roman" w:hAnsi="Times New Roman"/>
          <w:b/>
          <w:sz w:val="24"/>
          <w:szCs w:val="24"/>
          <w:lang w:eastAsia="ru-RU"/>
        </w:rPr>
        <w:t xml:space="preserve">                                   </w:t>
      </w:r>
      <w:r w:rsidRPr="00D013CB">
        <w:rPr>
          <w:rFonts w:ascii="Times New Roman" w:hAnsi="Times New Roman"/>
          <w:b/>
          <w:sz w:val="28"/>
          <w:szCs w:val="28"/>
        </w:rPr>
        <w:t>На правах рукописи</w:t>
      </w:r>
    </w:p>
    <w:p w14:paraId="4C5958E4" w14:textId="77777777" w:rsidR="00E17E08" w:rsidRPr="004A022A" w:rsidRDefault="00E17E08" w:rsidP="009A5987">
      <w:pPr>
        <w:tabs>
          <w:tab w:val="left" w:pos="7218"/>
        </w:tabs>
        <w:ind w:firstLine="0"/>
        <w:rPr>
          <w:rFonts w:ascii="Times New Roman" w:hAnsi="Times New Roman"/>
          <w:sz w:val="28"/>
          <w:szCs w:val="28"/>
        </w:rPr>
      </w:pPr>
      <w:r w:rsidRPr="004A022A">
        <w:rPr>
          <w:rFonts w:ascii="Times New Roman" w:hAnsi="Times New Roman"/>
          <w:sz w:val="28"/>
          <w:szCs w:val="28"/>
        </w:rPr>
        <w:tab/>
      </w:r>
    </w:p>
    <w:p w14:paraId="1AB3FD92" w14:textId="77777777" w:rsidR="00E17E08" w:rsidRPr="004A022A" w:rsidRDefault="00E17E08" w:rsidP="00E17E08">
      <w:pPr>
        <w:jc w:val="center"/>
        <w:rPr>
          <w:rFonts w:ascii="Times New Roman" w:hAnsi="Times New Roman"/>
          <w:sz w:val="28"/>
          <w:szCs w:val="28"/>
        </w:rPr>
      </w:pPr>
    </w:p>
    <w:p w14:paraId="06137C3F" w14:textId="77777777" w:rsidR="00E17E08" w:rsidRPr="004A022A" w:rsidRDefault="00E17E08" w:rsidP="00E17E08">
      <w:pPr>
        <w:jc w:val="center"/>
        <w:rPr>
          <w:rFonts w:ascii="Times New Roman" w:hAnsi="Times New Roman"/>
          <w:sz w:val="28"/>
          <w:szCs w:val="28"/>
        </w:rPr>
      </w:pPr>
    </w:p>
    <w:p w14:paraId="349224D3" w14:textId="318D7D77" w:rsidR="00E17E08" w:rsidRPr="004A022A" w:rsidRDefault="00E17E08" w:rsidP="00E17E08">
      <w:pPr>
        <w:jc w:val="center"/>
        <w:rPr>
          <w:rFonts w:ascii="Times New Roman" w:hAnsi="Times New Roman"/>
          <w:b/>
          <w:bCs/>
          <w:sz w:val="28"/>
          <w:szCs w:val="28"/>
        </w:rPr>
      </w:pPr>
      <w:r w:rsidRPr="004A022A">
        <w:rPr>
          <w:rFonts w:ascii="Times New Roman" w:hAnsi="Times New Roman"/>
          <w:b/>
          <w:bCs/>
          <w:sz w:val="28"/>
          <w:szCs w:val="28"/>
        </w:rPr>
        <w:t>ИМА</w:t>
      </w:r>
      <w:r w:rsidR="005A7109">
        <w:rPr>
          <w:rFonts w:ascii="Times New Roman" w:hAnsi="Times New Roman"/>
          <w:b/>
          <w:bCs/>
          <w:sz w:val="28"/>
          <w:szCs w:val="28"/>
        </w:rPr>
        <w:t>Ё</w:t>
      </w:r>
      <w:r w:rsidRPr="004A022A">
        <w:rPr>
          <w:rFonts w:ascii="Times New Roman" w:hAnsi="Times New Roman"/>
          <w:b/>
          <w:bCs/>
          <w:sz w:val="28"/>
          <w:szCs w:val="28"/>
        </w:rPr>
        <w:t xml:space="preserve"> АСЕЛЬ НАЗЫМБЕКОВНА</w:t>
      </w:r>
    </w:p>
    <w:p w14:paraId="659B855F" w14:textId="77777777" w:rsidR="00E17E08" w:rsidRPr="004A022A" w:rsidRDefault="00E17E08" w:rsidP="00E17E08">
      <w:pPr>
        <w:jc w:val="center"/>
        <w:rPr>
          <w:rFonts w:ascii="Times New Roman" w:hAnsi="Times New Roman"/>
          <w:sz w:val="28"/>
          <w:szCs w:val="28"/>
        </w:rPr>
      </w:pPr>
    </w:p>
    <w:p w14:paraId="1A587BBC" w14:textId="77777777" w:rsidR="00E17E08" w:rsidRPr="004A022A" w:rsidRDefault="00E17E08" w:rsidP="00E17E08">
      <w:pPr>
        <w:ind w:firstLine="0"/>
        <w:rPr>
          <w:rFonts w:ascii="Times New Roman" w:hAnsi="Times New Roman"/>
          <w:sz w:val="28"/>
          <w:szCs w:val="28"/>
        </w:rPr>
      </w:pPr>
    </w:p>
    <w:p w14:paraId="4F8F9631" w14:textId="77777777" w:rsidR="00E17E08" w:rsidRPr="004A022A" w:rsidRDefault="00E17E08" w:rsidP="00E17E08">
      <w:pPr>
        <w:jc w:val="center"/>
        <w:rPr>
          <w:rFonts w:ascii="Times New Roman" w:hAnsi="Times New Roman"/>
          <w:sz w:val="28"/>
          <w:szCs w:val="28"/>
        </w:rPr>
      </w:pPr>
    </w:p>
    <w:p w14:paraId="5281A6CC" w14:textId="77777777" w:rsidR="00E17E08" w:rsidRPr="004A022A" w:rsidRDefault="00E17E08" w:rsidP="00E17E08">
      <w:pPr>
        <w:jc w:val="center"/>
        <w:rPr>
          <w:rFonts w:ascii="Times New Roman" w:hAnsi="Times New Roman"/>
          <w:b/>
          <w:bCs/>
          <w:sz w:val="28"/>
          <w:szCs w:val="28"/>
        </w:rPr>
      </w:pPr>
      <w:r w:rsidRPr="004A022A">
        <w:rPr>
          <w:rFonts w:ascii="Times New Roman" w:hAnsi="Times New Roman"/>
          <w:b/>
          <w:bCs/>
          <w:sz w:val="28"/>
          <w:szCs w:val="28"/>
        </w:rPr>
        <w:t>Особенности арт-технологий в сфере музыкального искусства Казахстана: теория, история, практика</w:t>
      </w:r>
    </w:p>
    <w:p w14:paraId="52E8C782" w14:textId="77777777" w:rsidR="00E17E08" w:rsidRPr="004A022A" w:rsidRDefault="00E17E08" w:rsidP="00E17E08">
      <w:pPr>
        <w:ind w:firstLine="0"/>
        <w:rPr>
          <w:rFonts w:ascii="Times New Roman" w:hAnsi="Times New Roman"/>
          <w:b/>
          <w:bCs/>
          <w:sz w:val="28"/>
          <w:szCs w:val="28"/>
        </w:rPr>
      </w:pPr>
    </w:p>
    <w:p w14:paraId="473AB98B" w14:textId="2562933F" w:rsidR="00E17E08" w:rsidRPr="004A022A" w:rsidRDefault="001B2E0D" w:rsidP="00E17E08">
      <w:pPr>
        <w:spacing w:before="100" w:beforeAutospacing="1" w:after="100" w:afterAutospacing="1"/>
        <w:jc w:val="center"/>
        <w:rPr>
          <w:rFonts w:ascii="Times New Roman" w:hAnsi="Times New Roman"/>
          <w:color w:val="0C0C0C"/>
          <w:sz w:val="28"/>
          <w:szCs w:val="28"/>
          <w:lang w:eastAsia="ru-RU"/>
        </w:rPr>
      </w:pPr>
      <w:r>
        <w:rPr>
          <w:rFonts w:ascii="Times New Roman" w:hAnsi="Times New Roman"/>
          <w:sz w:val="28"/>
          <w:szCs w:val="28"/>
          <w:lang w:eastAsia="ru-RU"/>
        </w:rPr>
        <w:t>8</w:t>
      </w:r>
      <w:r>
        <w:rPr>
          <w:rFonts w:ascii="Times New Roman" w:hAnsi="Times New Roman"/>
          <w:sz w:val="28"/>
          <w:szCs w:val="28"/>
          <w:lang w:val="en-US" w:eastAsia="ru-RU"/>
        </w:rPr>
        <w:t>D</w:t>
      </w:r>
      <w:r w:rsidRPr="001B2E0D">
        <w:rPr>
          <w:rFonts w:ascii="Times New Roman" w:hAnsi="Times New Roman"/>
          <w:sz w:val="28"/>
          <w:szCs w:val="28"/>
          <w:lang w:eastAsia="ru-RU"/>
        </w:rPr>
        <w:t>0</w:t>
      </w:r>
      <w:r w:rsidR="00E17E08" w:rsidRPr="004A022A">
        <w:rPr>
          <w:rFonts w:ascii="Times New Roman" w:hAnsi="Times New Roman"/>
          <w:sz w:val="28"/>
          <w:szCs w:val="28"/>
          <w:lang w:eastAsia="ru-RU"/>
        </w:rPr>
        <w:t>2</w:t>
      </w:r>
      <w:r w:rsidRPr="001B2E0D">
        <w:rPr>
          <w:rFonts w:ascii="Times New Roman" w:hAnsi="Times New Roman"/>
          <w:sz w:val="28"/>
          <w:szCs w:val="28"/>
          <w:lang w:eastAsia="ru-RU"/>
        </w:rPr>
        <w:t>123</w:t>
      </w:r>
      <w:r w:rsidR="00E17E08" w:rsidRPr="004A022A">
        <w:rPr>
          <w:rFonts w:ascii="Times New Roman" w:hAnsi="Times New Roman"/>
          <w:sz w:val="28"/>
          <w:szCs w:val="28"/>
          <w:lang w:eastAsia="ru-RU"/>
        </w:rPr>
        <w:t xml:space="preserve"> </w:t>
      </w:r>
      <w:r w:rsidR="00E17E08" w:rsidRPr="004A022A">
        <w:rPr>
          <w:rFonts w:ascii="Times New Roman" w:hAnsi="Times New Roman"/>
          <w:color w:val="0C0C0C"/>
          <w:sz w:val="28"/>
          <w:szCs w:val="28"/>
          <w:lang w:eastAsia="ru-RU"/>
        </w:rPr>
        <w:t>– Арт-менеджмент</w:t>
      </w:r>
    </w:p>
    <w:p w14:paraId="32ECD1E1" w14:textId="33FE254B" w:rsidR="00E17E08" w:rsidRPr="004A022A" w:rsidRDefault="00E17E08" w:rsidP="005C6649">
      <w:pPr>
        <w:pStyle w:val="af5"/>
        <w:jc w:val="center"/>
        <w:rPr>
          <w:sz w:val="28"/>
          <w:szCs w:val="28"/>
        </w:rPr>
      </w:pPr>
      <w:r w:rsidRPr="004A022A">
        <w:rPr>
          <w:sz w:val="28"/>
          <w:szCs w:val="28"/>
        </w:rPr>
        <w:t>Диссертация на соискание степени доктора философии (</w:t>
      </w:r>
      <w:proofErr w:type="spellStart"/>
      <w:r w:rsidRPr="004A022A">
        <w:rPr>
          <w:sz w:val="28"/>
          <w:szCs w:val="28"/>
        </w:rPr>
        <w:t>PhD</w:t>
      </w:r>
      <w:proofErr w:type="spellEnd"/>
      <w:r w:rsidRPr="004A022A">
        <w:rPr>
          <w:sz w:val="28"/>
          <w:szCs w:val="28"/>
        </w:rPr>
        <w:t xml:space="preserve">) по специальности </w:t>
      </w:r>
      <w:r w:rsidR="001B2E0D" w:rsidRPr="001B2E0D">
        <w:rPr>
          <w:sz w:val="28"/>
          <w:szCs w:val="28"/>
        </w:rPr>
        <w:t>8</w:t>
      </w:r>
      <w:r w:rsidRPr="004A022A">
        <w:rPr>
          <w:sz w:val="28"/>
          <w:szCs w:val="28"/>
        </w:rPr>
        <w:t>D0</w:t>
      </w:r>
      <w:r w:rsidR="001B2E0D" w:rsidRPr="001B2E0D">
        <w:rPr>
          <w:sz w:val="28"/>
          <w:szCs w:val="28"/>
        </w:rPr>
        <w:t>2123</w:t>
      </w:r>
      <w:r w:rsidRPr="004A022A">
        <w:rPr>
          <w:sz w:val="28"/>
          <w:szCs w:val="28"/>
        </w:rPr>
        <w:t xml:space="preserve"> – Арт-менеджмент</w:t>
      </w:r>
    </w:p>
    <w:p w14:paraId="423C6A0C" w14:textId="77777777" w:rsidR="00E17E08" w:rsidRPr="004A022A" w:rsidRDefault="00E17E08" w:rsidP="00E17E08">
      <w:pPr>
        <w:ind w:firstLine="0"/>
        <w:rPr>
          <w:rFonts w:ascii="Times New Roman" w:hAnsi="Times New Roman"/>
          <w:sz w:val="28"/>
          <w:szCs w:val="28"/>
        </w:rPr>
      </w:pPr>
    </w:p>
    <w:p w14:paraId="22BD28E0" w14:textId="77777777" w:rsidR="00E17E08" w:rsidRPr="00366D86" w:rsidRDefault="00E17E08" w:rsidP="00E17E08">
      <w:pPr>
        <w:ind w:left="5664" w:firstLine="0"/>
        <w:rPr>
          <w:rFonts w:ascii="Times New Roman" w:hAnsi="Times New Roman"/>
          <w:b/>
          <w:sz w:val="28"/>
          <w:szCs w:val="28"/>
          <w:lang w:eastAsia="ru-RU"/>
        </w:rPr>
      </w:pPr>
      <w:r w:rsidRPr="00366D86">
        <w:rPr>
          <w:rFonts w:ascii="Times New Roman" w:hAnsi="Times New Roman"/>
          <w:b/>
          <w:sz w:val="28"/>
          <w:szCs w:val="28"/>
          <w:lang w:eastAsia="ru-RU"/>
        </w:rPr>
        <w:t xml:space="preserve">Научные консультанты </w:t>
      </w:r>
    </w:p>
    <w:p w14:paraId="4DD5DD09" w14:textId="53D4030C" w:rsidR="00E17E08" w:rsidRPr="004A022A" w:rsidRDefault="00E17E08" w:rsidP="00E17E08">
      <w:pPr>
        <w:ind w:left="5664" w:firstLine="0"/>
        <w:rPr>
          <w:rFonts w:ascii="Times New Roman" w:hAnsi="Times New Roman"/>
          <w:sz w:val="28"/>
          <w:szCs w:val="28"/>
          <w:lang w:eastAsia="ru-RU"/>
        </w:rPr>
      </w:pPr>
      <w:proofErr w:type="spellStart"/>
      <w:r w:rsidRPr="004A022A">
        <w:rPr>
          <w:rFonts w:ascii="Times New Roman" w:hAnsi="Times New Roman"/>
          <w:sz w:val="28"/>
          <w:szCs w:val="28"/>
          <w:lang w:eastAsia="ru-RU"/>
        </w:rPr>
        <w:t>Бегембетова</w:t>
      </w:r>
      <w:proofErr w:type="spellEnd"/>
      <w:r w:rsidRPr="004A022A">
        <w:rPr>
          <w:rFonts w:ascii="Times New Roman" w:hAnsi="Times New Roman"/>
          <w:sz w:val="28"/>
          <w:szCs w:val="28"/>
          <w:lang w:eastAsia="ru-RU"/>
        </w:rPr>
        <w:t xml:space="preserve"> Г.</w:t>
      </w:r>
      <w:r w:rsidR="00EB4E08">
        <w:rPr>
          <w:rFonts w:ascii="Times New Roman" w:hAnsi="Times New Roman"/>
          <w:sz w:val="28"/>
          <w:szCs w:val="28"/>
          <w:lang w:eastAsia="ru-RU"/>
        </w:rPr>
        <w:t> </w:t>
      </w:r>
      <w:r w:rsidRPr="004A022A">
        <w:rPr>
          <w:rFonts w:ascii="Times New Roman" w:hAnsi="Times New Roman"/>
          <w:sz w:val="28"/>
          <w:szCs w:val="28"/>
          <w:lang w:eastAsia="ru-RU"/>
        </w:rPr>
        <w:t>З.</w:t>
      </w:r>
      <w:r w:rsidRPr="004A022A">
        <w:rPr>
          <w:rFonts w:ascii="Times New Roman" w:hAnsi="Times New Roman"/>
          <w:sz w:val="28"/>
          <w:szCs w:val="28"/>
          <w:lang w:eastAsia="ru-RU"/>
        </w:rPr>
        <w:br/>
        <w:t>кандидат искусствоведения,</w:t>
      </w:r>
    </w:p>
    <w:p w14:paraId="208D7CEF" w14:textId="39A67380" w:rsidR="00E17E08" w:rsidRDefault="00E17E08" w:rsidP="00E17E08">
      <w:pPr>
        <w:ind w:left="5664" w:firstLine="0"/>
        <w:rPr>
          <w:rFonts w:ascii="Times New Roman" w:hAnsi="Times New Roman"/>
          <w:sz w:val="28"/>
          <w:szCs w:val="28"/>
          <w:lang w:eastAsia="ru-RU"/>
        </w:rPr>
      </w:pPr>
      <w:r w:rsidRPr="004A022A">
        <w:rPr>
          <w:rFonts w:ascii="Times New Roman" w:hAnsi="Times New Roman"/>
          <w:sz w:val="28"/>
          <w:szCs w:val="28"/>
          <w:lang w:eastAsia="ru-RU"/>
        </w:rPr>
        <w:t xml:space="preserve">ассоциированный профессор КНК им. </w:t>
      </w:r>
      <w:proofErr w:type="spellStart"/>
      <w:r w:rsidRPr="004A022A">
        <w:rPr>
          <w:rFonts w:ascii="Times New Roman" w:hAnsi="Times New Roman"/>
          <w:sz w:val="28"/>
          <w:szCs w:val="28"/>
          <w:lang w:eastAsia="ru-RU"/>
        </w:rPr>
        <w:t>Курмангазы</w:t>
      </w:r>
      <w:proofErr w:type="spellEnd"/>
    </w:p>
    <w:p w14:paraId="41A9D615" w14:textId="257D652C" w:rsidR="005710CA" w:rsidRPr="004A022A" w:rsidRDefault="005710CA" w:rsidP="00E17E08">
      <w:pPr>
        <w:ind w:left="5664" w:firstLine="0"/>
        <w:rPr>
          <w:rFonts w:ascii="Times New Roman" w:hAnsi="Times New Roman"/>
          <w:sz w:val="28"/>
          <w:szCs w:val="28"/>
          <w:lang w:eastAsia="ru-RU"/>
        </w:rPr>
      </w:pPr>
      <w:proofErr w:type="spellStart"/>
      <w:r>
        <w:rPr>
          <w:rFonts w:ascii="Times New Roman" w:hAnsi="Times New Roman"/>
          <w:sz w:val="28"/>
          <w:szCs w:val="28"/>
          <w:lang w:eastAsia="ru-RU"/>
        </w:rPr>
        <w:t>г.Алматы</w:t>
      </w:r>
      <w:proofErr w:type="spellEnd"/>
      <w:r>
        <w:rPr>
          <w:rFonts w:ascii="Times New Roman" w:hAnsi="Times New Roman"/>
          <w:sz w:val="28"/>
          <w:szCs w:val="28"/>
          <w:lang w:eastAsia="ru-RU"/>
        </w:rPr>
        <w:t>, Казахстан</w:t>
      </w:r>
    </w:p>
    <w:p w14:paraId="6EFEAE6B" w14:textId="77777777" w:rsidR="00E17E08" w:rsidRPr="004A022A" w:rsidRDefault="00E17E08" w:rsidP="00E17E08">
      <w:pPr>
        <w:ind w:firstLine="0"/>
        <w:rPr>
          <w:rFonts w:ascii="Times New Roman" w:hAnsi="Times New Roman"/>
          <w:sz w:val="24"/>
          <w:szCs w:val="24"/>
          <w:lang w:eastAsia="ru-RU"/>
        </w:rPr>
      </w:pPr>
    </w:p>
    <w:p w14:paraId="3B7637A8" w14:textId="77777777" w:rsidR="00E17E08" w:rsidRPr="004A022A" w:rsidRDefault="00E17E08" w:rsidP="00E17E08">
      <w:pPr>
        <w:ind w:left="5664" w:firstLine="0"/>
        <w:rPr>
          <w:rFonts w:ascii="Times New Roman" w:hAnsi="Times New Roman"/>
          <w:sz w:val="28"/>
          <w:szCs w:val="28"/>
        </w:rPr>
      </w:pPr>
      <w:proofErr w:type="spellStart"/>
      <w:r w:rsidRPr="004A022A">
        <w:rPr>
          <w:rFonts w:ascii="Times New Roman" w:hAnsi="Times New Roman"/>
          <w:sz w:val="28"/>
          <w:szCs w:val="28"/>
        </w:rPr>
        <w:t>Жайдите</w:t>
      </w:r>
      <w:proofErr w:type="spellEnd"/>
      <w:r w:rsidRPr="004A022A">
        <w:rPr>
          <w:rFonts w:ascii="Times New Roman" w:hAnsi="Times New Roman"/>
          <w:sz w:val="28"/>
          <w:szCs w:val="28"/>
        </w:rPr>
        <w:t xml:space="preserve"> Г.</w:t>
      </w:r>
      <w:r w:rsidRPr="004A022A">
        <w:rPr>
          <w:rFonts w:ascii="Times New Roman" w:hAnsi="Times New Roman"/>
          <w:sz w:val="28"/>
          <w:szCs w:val="28"/>
        </w:rPr>
        <w:br/>
        <w:t xml:space="preserve">доктор </w:t>
      </w:r>
      <w:r w:rsidRPr="004A022A">
        <w:rPr>
          <w:rFonts w:ascii="Times New Roman" w:hAnsi="Times New Roman"/>
          <w:sz w:val="28"/>
          <w:szCs w:val="28"/>
          <w:lang w:val="en-US"/>
        </w:rPr>
        <w:t>PhD</w:t>
      </w:r>
      <w:r w:rsidRPr="004A022A">
        <w:rPr>
          <w:rFonts w:ascii="Times New Roman" w:hAnsi="Times New Roman"/>
          <w:sz w:val="28"/>
          <w:szCs w:val="28"/>
        </w:rPr>
        <w:t xml:space="preserve">, </w:t>
      </w:r>
    </w:p>
    <w:p w14:paraId="4141FA61" w14:textId="7914BBEB" w:rsidR="00E17E08" w:rsidRPr="004A022A" w:rsidRDefault="00E17E08" w:rsidP="00E17E08">
      <w:pPr>
        <w:ind w:left="5664" w:firstLine="0"/>
        <w:rPr>
          <w:rFonts w:ascii="Times New Roman" w:hAnsi="Times New Roman"/>
          <w:sz w:val="28"/>
          <w:szCs w:val="28"/>
        </w:rPr>
      </w:pPr>
      <w:r w:rsidRPr="004A022A">
        <w:rPr>
          <w:rFonts w:ascii="Times New Roman" w:hAnsi="Times New Roman"/>
          <w:sz w:val="28"/>
          <w:szCs w:val="28"/>
        </w:rPr>
        <w:t xml:space="preserve">профессор, лектор </w:t>
      </w:r>
      <w:r w:rsidR="00D25C6D">
        <w:rPr>
          <w:rFonts w:ascii="Times New Roman" w:hAnsi="Times New Roman"/>
          <w:sz w:val="28"/>
          <w:szCs w:val="28"/>
        </w:rPr>
        <w:t>У</w:t>
      </w:r>
      <w:r w:rsidRPr="004A022A">
        <w:rPr>
          <w:rFonts w:ascii="Times New Roman" w:hAnsi="Times New Roman"/>
          <w:sz w:val="28"/>
          <w:szCs w:val="28"/>
        </w:rPr>
        <w:t xml:space="preserve">ниверситета </w:t>
      </w:r>
    </w:p>
    <w:p w14:paraId="1B2F269E" w14:textId="77777777" w:rsidR="00E17E08" w:rsidRPr="004A022A" w:rsidRDefault="00E17E08" w:rsidP="00E17E08">
      <w:pPr>
        <w:ind w:left="5664" w:firstLine="0"/>
        <w:rPr>
          <w:rFonts w:ascii="Times New Roman" w:hAnsi="Times New Roman"/>
          <w:sz w:val="28"/>
          <w:szCs w:val="28"/>
        </w:rPr>
      </w:pPr>
      <w:r w:rsidRPr="004A022A">
        <w:rPr>
          <w:rFonts w:ascii="Times New Roman" w:hAnsi="Times New Roman"/>
          <w:sz w:val="28"/>
          <w:szCs w:val="28"/>
        </w:rPr>
        <w:t xml:space="preserve">прикладных наук </w:t>
      </w:r>
    </w:p>
    <w:p w14:paraId="7AE94AE5" w14:textId="77777777" w:rsidR="00E17E08" w:rsidRPr="004A022A" w:rsidRDefault="00E17E08" w:rsidP="00E17E08">
      <w:pPr>
        <w:ind w:left="5664" w:firstLine="0"/>
        <w:rPr>
          <w:rFonts w:ascii="Times New Roman" w:hAnsi="Times New Roman"/>
          <w:sz w:val="28"/>
          <w:szCs w:val="28"/>
        </w:rPr>
      </w:pPr>
      <w:r w:rsidRPr="004A022A">
        <w:rPr>
          <w:rFonts w:ascii="Times New Roman" w:hAnsi="Times New Roman"/>
          <w:sz w:val="28"/>
          <w:szCs w:val="28"/>
        </w:rPr>
        <w:t>г. Вильнюс, Литва</w:t>
      </w:r>
    </w:p>
    <w:p w14:paraId="62EB28AD" w14:textId="77777777" w:rsidR="00E17E08" w:rsidRPr="004A022A" w:rsidRDefault="00E17E08" w:rsidP="00E17E08">
      <w:pPr>
        <w:ind w:left="5664" w:firstLine="0"/>
        <w:rPr>
          <w:rFonts w:ascii="Times New Roman" w:hAnsi="Times New Roman"/>
          <w:sz w:val="28"/>
          <w:szCs w:val="28"/>
        </w:rPr>
      </w:pPr>
    </w:p>
    <w:p w14:paraId="72846DDB" w14:textId="77777777" w:rsidR="00E17E08" w:rsidRPr="004A022A" w:rsidRDefault="00E17E08" w:rsidP="00E17E08">
      <w:pPr>
        <w:ind w:left="708" w:firstLine="0"/>
        <w:rPr>
          <w:rFonts w:ascii="Times New Roman" w:hAnsi="Times New Roman"/>
          <w:sz w:val="28"/>
          <w:szCs w:val="28"/>
        </w:rPr>
      </w:pPr>
    </w:p>
    <w:p w14:paraId="5D7751CF" w14:textId="77777777" w:rsidR="00E17E08" w:rsidRPr="004A022A" w:rsidRDefault="00E17E08" w:rsidP="00E17E08">
      <w:pPr>
        <w:ind w:left="708" w:firstLine="0"/>
        <w:rPr>
          <w:rFonts w:ascii="Times New Roman" w:hAnsi="Times New Roman"/>
          <w:sz w:val="28"/>
          <w:szCs w:val="28"/>
        </w:rPr>
      </w:pPr>
    </w:p>
    <w:p w14:paraId="458A57BA" w14:textId="77777777" w:rsidR="00E17E08" w:rsidRPr="004A022A" w:rsidRDefault="00E17E08" w:rsidP="00E17E08">
      <w:pPr>
        <w:ind w:left="708" w:firstLine="0"/>
        <w:rPr>
          <w:rFonts w:ascii="Times New Roman" w:hAnsi="Times New Roman"/>
          <w:sz w:val="28"/>
          <w:szCs w:val="28"/>
        </w:rPr>
      </w:pPr>
    </w:p>
    <w:p w14:paraId="67545921" w14:textId="77777777" w:rsidR="00E17E08" w:rsidRPr="004A022A" w:rsidRDefault="00E17E08" w:rsidP="00E17E08">
      <w:pPr>
        <w:ind w:firstLine="0"/>
        <w:jc w:val="center"/>
        <w:rPr>
          <w:rFonts w:ascii="Times New Roman" w:hAnsi="Times New Roman"/>
          <w:sz w:val="28"/>
          <w:szCs w:val="28"/>
          <w:lang w:eastAsia="ru-RU"/>
        </w:rPr>
      </w:pPr>
      <w:r w:rsidRPr="004A022A">
        <w:rPr>
          <w:rFonts w:ascii="Times New Roman" w:hAnsi="Times New Roman"/>
          <w:sz w:val="28"/>
          <w:szCs w:val="28"/>
          <w:lang w:eastAsia="ru-RU"/>
        </w:rPr>
        <w:t xml:space="preserve">Республика Казахстан </w:t>
      </w:r>
    </w:p>
    <w:p w14:paraId="44F8660C" w14:textId="49DBE414" w:rsidR="009A7774" w:rsidRPr="009A7774" w:rsidRDefault="00E17E08" w:rsidP="009A7774">
      <w:pPr>
        <w:ind w:firstLine="0"/>
        <w:jc w:val="center"/>
        <w:rPr>
          <w:rFonts w:ascii="Times New Roman" w:hAnsi="Times New Roman"/>
          <w:sz w:val="28"/>
          <w:szCs w:val="28"/>
          <w:lang w:eastAsia="ru-RU"/>
        </w:rPr>
      </w:pPr>
      <w:r w:rsidRPr="004A022A">
        <w:rPr>
          <w:rFonts w:ascii="Times New Roman" w:hAnsi="Times New Roman"/>
          <w:sz w:val="28"/>
          <w:szCs w:val="28"/>
          <w:lang w:eastAsia="ru-RU"/>
        </w:rPr>
        <w:t>Алматы, 2023</w:t>
      </w:r>
    </w:p>
    <w:p w14:paraId="430CFB6B" w14:textId="77777777" w:rsidR="009A7774" w:rsidRDefault="009A7774" w:rsidP="00163B03">
      <w:pPr>
        <w:ind w:firstLine="0"/>
        <w:jc w:val="center"/>
        <w:rPr>
          <w:rFonts w:ascii="Times New Roman" w:hAnsi="Times New Roman"/>
          <w:b/>
          <w:sz w:val="28"/>
        </w:rPr>
      </w:pPr>
    </w:p>
    <w:sdt>
      <w:sdtPr>
        <w:rPr>
          <w:rFonts w:asciiTheme="minorHAnsi" w:eastAsiaTheme="minorEastAsia" w:hAnsiTheme="minorHAnsi" w:cstheme="minorBidi"/>
          <w:b w:val="0"/>
          <w:bCs w:val="0"/>
          <w:color w:val="000000" w:themeColor="text1"/>
          <w:sz w:val="22"/>
          <w:szCs w:val="22"/>
        </w:rPr>
        <w:id w:val="185491862"/>
        <w:docPartObj>
          <w:docPartGallery w:val="Table of Contents"/>
          <w:docPartUnique/>
        </w:docPartObj>
      </w:sdtPr>
      <w:sdtEndPr>
        <w:rPr>
          <w:noProof/>
        </w:rPr>
      </w:sdtEndPr>
      <w:sdtContent>
        <w:p w14:paraId="77AA5F97" w14:textId="711D3BA9" w:rsidR="009A7774" w:rsidRDefault="009A7774" w:rsidP="009A7774">
          <w:pPr>
            <w:pStyle w:val="af4"/>
            <w:tabs>
              <w:tab w:val="center" w:pos="4513"/>
              <w:tab w:val="right" w:pos="9026"/>
            </w:tabs>
            <w:rPr>
              <w:rFonts w:ascii="Times New Roman" w:hAnsi="Times New Roman" w:cs="Times New Roman"/>
              <w:color w:val="000000" w:themeColor="text1"/>
              <w:sz w:val="28"/>
              <w:szCs w:val="28"/>
              <w:lang w:val="kk-KZ"/>
            </w:rPr>
          </w:pPr>
          <w:r>
            <w:rPr>
              <w:color w:val="000000" w:themeColor="text1"/>
            </w:rPr>
            <w:tab/>
          </w:r>
          <w:r w:rsidRPr="009A7774">
            <w:rPr>
              <w:rFonts w:ascii="Times New Roman" w:hAnsi="Times New Roman" w:cs="Times New Roman"/>
              <w:color w:val="000000" w:themeColor="text1"/>
              <w:sz w:val="28"/>
              <w:szCs w:val="28"/>
              <w:lang w:val="kk-KZ"/>
            </w:rPr>
            <w:t>СОДЕРЖАНИЕ</w:t>
          </w:r>
          <w:r>
            <w:rPr>
              <w:rFonts w:ascii="Times New Roman" w:hAnsi="Times New Roman" w:cs="Times New Roman"/>
              <w:color w:val="000000" w:themeColor="text1"/>
              <w:sz w:val="28"/>
              <w:szCs w:val="28"/>
              <w:lang w:val="kk-KZ"/>
            </w:rPr>
            <w:tab/>
          </w:r>
        </w:p>
        <w:p w14:paraId="3D5E5B53" w14:textId="77777777" w:rsidR="009A7774" w:rsidRPr="009A7774" w:rsidRDefault="009A7774" w:rsidP="009A7774">
          <w:pPr>
            <w:rPr>
              <w:lang w:val="kk-KZ"/>
            </w:rPr>
          </w:pPr>
        </w:p>
        <w:p w14:paraId="4F564B55" w14:textId="5DDC91A8" w:rsidR="009A7774" w:rsidRPr="009A7774" w:rsidRDefault="009A7774" w:rsidP="009A7774">
          <w:pPr>
            <w:pStyle w:val="15"/>
            <w:rPr>
              <w:noProof/>
              <w:lang w:val="en-US" w:eastAsia="ru-RU"/>
            </w:rPr>
          </w:pPr>
          <w:r w:rsidRPr="009A7774">
            <w:fldChar w:fldCharType="begin"/>
          </w:r>
          <w:r w:rsidRPr="009A7774">
            <w:instrText xml:space="preserve"> TOC \o "1-3" \h \z \u </w:instrText>
          </w:r>
          <w:r w:rsidRPr="009A7774">
            <w:fldChar w:fldCharType="separate"/>
          </w:r>
          <w:hyperlink w:anchor="_Toc147597253" w:history="1">
            <w:r w:rsidRPr="009A7774">
              <w:rPr>
                <w:rStyle w:val="afd"/>
                <w:rFonts w:ascii="Times New Roman" w:hAnsi="Times New Roman" w:cs="Times New Roman"/>
                <w:i w:val="0"/>
                <w:iCs w:val="0"/>
                <w:noProof/>
                <w:color w:val="000000" w:themeColor="text1"/>
                <w:sz w:val="28"/>
                <w:szCs w:val="28"/>
                <w:lang w:eastAsia="ru-RU"/>
              </w:rPr>
              <w:t>НОРМАТИВНЫЕ ССЫЛКИ</w:t>
            </w:r>
            <w:r w:rsidRPr="009A7774">
              <w:rPr>
                <w:noProof/>
                <w:webHidden/>
              </w:rPr>
              <w:tab/>
            </w:r>
            <w:r w:rsidRPr="009A7774">
              <w:rPr>
                <w:rFonts w:ascii="Times New Roman" w:hAnsi="Times New Roman" w:cs="Times New Roman"/>
                <w:i w:val="0"/>
                <w:iCs w:val="0"/>
                <w:noProof/>
                <w:webHidden/>
                <w:sz w:val="2"/>
                <w:szCs w:val="2"/>
              </w:rPr>
              <w:fldChar w:fldCharType="begin"/>
            </w:r>
            <w:r w:rsidRPr="009A7774">
              <w:rPr>
                <w:rFonts w:ascii="Times New Roman" w:hAnsi="Times New Roman" w:cs="Times New Roman"/>
                <w:i w:val="0"/>
                <w:iCs w:val="0"/>
                <w:noProof/>
                <w:webHidden/>
                <w:sz w:val="2"/>
                <w:szCs w:val="2"/>
              </w:rPr>
              <w:instrText xml:space="preserve"> PAGEREF _Toc147597253 \h </w:instrText>
            </w:r>
            <w:r w:rsidRPr="009A7774">
              <w:rPr>
                <w:rFonts w:ascii="Times New Roman" w:hAnsi="Times New Roman" w:cs="Times New Roman"/>
                <w:i w:val="0"/>
                <w:iCs w:val="0"/>
                <w:noProof/>
                <w:webHidden/>
                <w:sz w:val="2"/>
                <w:szCs w:val="2"/>
              </w:rPr>
            </w:r>
            <w:r w:rsidRPr="009A7774">
              <w:rPr>
                <w:rFonts w:ascii="Times New Roman" w:hAnsi="Times New Roman" w:cs="Times New Roman"/>
                <w:i w:val="0"/>
                <w:iCs w:val="0"/>
                <w:noProof/>
                <w:webHidden/>
                <w:sz w:val="2"/>
                <w:szCs w:val="2"/>
              </w:rPr>
              <w:fldChar w:fldCharType="separate"/>
            </w:r>
            <w:r w:rsidR="009B31E0">
              <w:rPr>
                <w:rFonts w:ascii="Times New Roman" w:hAnsi="Times New Roman" w:cs="Times New Roman"/>
                <w:i w:val="0"/>
                <w:iCs w:val="0"/>
                <w:noProof/>
                <w:webHidden/>
                <w:sz w:val="2"/>
                <w:szCs w:val="2"/>
              </w:rPr>
              <w:t>5</w:t>
            </w:r>
            <w:r w:rsidRPr="009A7774">
              <w:rPr>
                <w:rFonts w:ascii="Times New Roman" w:hAnsi="Times New Roman" w:cs="Times New Roman"/>
                <w:i w:val="0"/>
                <w:iCs w:val="0"/>
                <w:noProof/>
                <w:webHidden/>
                <w:sz w:val="2"/>
                <w:szCs w:val="2"/>
              </w:rPr>
              <w:fldChar w:fldCharType="end"/>
            </w:r>
          </w:hyperlink>
          <w:r w:rsidRPr="009A7774">
            <w:rPr>
              <w:rStyle w:val="afd"/>
              <w:rFonts w:ascii="Times New Roman" w:hAnsi="Times New Roman" w:cs="Times New Roman"/>
              <w:i w:val="0"/>
              <w:iCs w:val="0"/>
              <w:noProof/>
              <w:color w:val="000000" w:themeColor="text1"/>
              <w:sz w:val="28"/>
              <w:szCs w:val="28"/>
              <w:u w:val="none"/>
              <w:lang w:val="en-US"/>
            </w:rPr>
            <w:t>5</w:t>
          </w:r>
        </w:p>
        <w:p w14:paraId="3C94C981" w14:textId="407F7582" w:rsidR="009A7774" w:rsidRPr="009A7774" w:rsidRDefault="00BD6700" w:rsidP="009A7774">
          <w:pPr>
            <w:pStyle w:val="15"/>
            <w:rPr>
              <w:noProof/>
              <w:lang w:eastAsia="ru-RU"/>
            </w:rPr>
          </w:pPr>
          <w:hyperlink w:anchor="_Toc147597254" w:history="1">
            <w:r w:rsidR="009A7774" w:rsidRPr="009A7774">
              <w:rPr>
                <w:rStyle w:val="afd"/>
                <w:rFonts w:ascii="Times New Roman" w:hAnsi="Times New Roman" w:cs="Times New Roman"/>
                <w:i w:val="0"/>
                <w:iCs w:val="0"/>
                <w:noProof/>
                <w:color w:val="000000" w:themeColor="text1"/>
                <w:sz w:val="28"/>
                <w:szCs w:val="28"/>
                <w:lang w:eastAsia="ru-RU"/>
              </w:rPr>
              <w:t>ОПРЕДЕЛЕНИЯ</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_Toc147597254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6</w:t>
            </w:r>
            <w:r w:rsidR="009A7774" w:rsidRPr="009A7774">
              <w:rPr>
                <w:rFonts w:ascii="Times New Roman" w:hAnsi="Times New Roman" w:cs="Times New Roman"/>
                <w:i w:val="0"/>
                <w:iCs w:val="0"/>
                <w:noProof/>
                <w:webHidden/>
                <w:sz w:val="28"/>
                <w:szCs w:val="28"/>
              </w:rPr>
              <w:fldChar w:fldCharType="end"/>
            </w:r>
          </w:hyperlink>
        </w:p>
        <w:p w14:paraId="33033A99" w14:textId="1054F1EA" w:rsidR="009A7774" w:rsidRPr="009A7774" w:rsidRDefault="00BD6700" w:rsidP="009A7774">
          <w:pPr>
            <w:pStyle w:val="15"/>
            <w:rPr>
              <w:noProof/>
              <w:lang w:eastAsia="ru-RU"/>
            </w:rPr>
          </w:pPr>
          <w:hyperlink w:anchor="_Toc147597255" w:history="1">
            <w:r w:rsidR="009A7774" w:rsidRPr="009A7774">
              <w:rPr>
                <w:rStyle w:val="afd"/>
                <w:rFonts w:ascii="Times New Roman" w:hAnsi="Times New Roman" w:cs="Times New Roman"/>
                <w:i w:val="0"/>
                <w:iCs w:val="0"/>
                <w:noProof/>
                <w:color w:val="000000" w:themeColor="text1"/>
                <w:sz w:val="28"/>
                <w:szCs w:val="28"/>
                <w:lang w:eastAsia="ru-RU"/>
              </w:rPr>
              <w:t>ОБОЗНАЧЕНИЯ И СОКРАЩЕНИЯ</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_Toc147597255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8</w:t>
            </w:r>
            <w:r w:rsidR="009A7774" w:rsidRPr="009A7774">
              <w:rPr>
                <w:rFonts w:ascii="Times New Roman" w:hAnsi="Times New Roman" w:cs="Times New Roman"/>
                <w:i w:val="0"/>
                <w:iCs w:val="0"/>
                <w:noProof/>
                <w:webHidden/>
                <w:sz w:val="28"/>
                <w:szCs w:val="28"/>
              </w:rPr>
              <w:fldChar w:fldCharType="end"/>
            </w:r>
          </w:hyperlink>
        </w:p>
        <w:p w14:paraId="1DEBC62B" w14:textId="7AA37D11" w:rsidR="009A7774" w:rsidRPr="009A7774" w:rsidRDefault="00BD6700" w:rsidP="009A7774">
          <w:pPr>
            <w:pStyle w:val="15"/>
            <w:rPr>
              <w:noProof/>
              <w:lang w:eastAsia="ru-RU"/>
            </w:rPr>
          </w:pPr>
          <w:hyperlink w:anchor="_Toc147597256" w:history="1">
            <w:r w:rsidR="009A7774" w:rsidRPr="009A7774">
              <w:rPr>
                <w:rStyle w:val="afd"/>
                <w:rFonts w:ascii="Times New Roman" w:hAnsi="Times New Roman" w:cs="Times New Roman"/>
                <w:i w:val="0"/>
                <w:iCs w:val="0"/>
                <w:noProof/>
                <w:color w:val="000000" w:themeColor="text1"/>
                <w:sz w:val="28"/>
                <w:szCs w:val="28"/>
              </w:rPr>
              <w:t>ВВЕДЕНИЕ</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_Toc147597256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10</w:t>
            </w:r>
            <w:r w:rsidR="009A7774" w:rsidRPr="009A7774">
              <w:rPr>
                <w:rFonts w:ascii="Times New Roman" w:hAnsi="Times New Roman" w:cs="Times New Roman"/>
                <w:i w:val="0"/>
                <w:iCs w:val="0"/>
                <w:noProof/>
                <w:webHidden/>
                <w:sz w:val="28"/>
                <w:szCs w:val="28"/>
              </w:rPr>
              <w:fldChar w:fldCharType="end"/>
            </w:r>
          </w:hyperlink>
        </w:p>
        <w:p w14:paraId="791E1724" w14:textId="531AEADA" w:rsidR="009A7774" w:rsidRPr="009A7774" w:rsidRDefault="00BD6700" w:rsidP="009A7774">
          <w:pPr>
            <w:pStyle w:val="15"/>
            <w:rPr>
              <w:noProof/>
              <w:lang w:eastAsia="ru-RU"/>
            </w:rPr>
          </w:pPr>
          <w:hyperlink w:anchor="_Toc147597257" w:history="1">
            <w:r w:rsidR="009A7774" w:rsidRPr="009A7774">
              <w:rPr>
                <w:rStyle w:val="afd"/>
                <w:rFonts w:ascii="Times New Roman" w:hAnsi="Times New Roman" w:cs="Times New Roman"/>
                <w:i w:val="0"/>
                <w:iCs w:val="0"/>
                <w:noProof/>
                <w:color w:val="000000" w:themeColor="text1"/>
                <w:sz w:val="28"/>
                <w:szCs w:val="28"/>
              </w:rPr>
              <w:t>1 ТЕОРЕТИКО-МЕТОДОЛОГИЧЕСКИЕ И ПРАКТИЧЕСКИЕ АСПЕКТЫ АРТ-ТЕХНОЛОГИЙ В КОНТЕКСТЕ АРТ-МЕНЕДЖМЕНТА</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_Toc147597257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22</w:t>
            </w:r>
            <w:r w:rsidR="009A7774" w:rsidRPr="009A7774">
              <w:rPr>
                <w:rFonts w:ascii="Times New Roman" w:hAnsi="Times New Roman" w:cs="Times New Roman"/>
                <w:i w:val="0"/>
                <w:iCs w:val="0"/>
                <w:noProof/>
                <w:webHidden/>
                <w:sz w:val="28"/>
                <w:szCs w:val="28"/>
              </w:rPr>
              <w:fldChar w:fldCharType="end"/>
            </w:r>
          </w:hyperlink>
        </w:p>
        <w:p w14:paraId="126AB0C6" w14:textId="3CBE1C01"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58" w:history="1">
            <w:r w:rsidR="009A7774" w:rsidRPr="009A7774">
              <w:rPr>
                <w:rStyle w:val="afd"/>
                <w:rFonts w:ascii="Times New Roman" w:hAnsi="Times New Roman" w:cs="Times New Roman"/>
                <w:noProof/>
                <w:color w:val="000000" w:themeColor="text1"/>
                <w:sz w:val="28"/>
                <w:szCs w:val="28"/>
              </w:rPr>
              <w:t>1.1 Арт-технологии в контексте менеждмента музыкального искусства</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_Toc147597258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22</w:t>
            </w:r>
            <w:r w:rsidR="009A7774" w:rsidRPr="009A7774">
              <w:rPr>
                <w:rFonts w:ascii="Times New Roman" w:hAnsi="Times New Roman" w:cs="Times New Roman"/>
                <w:noProof/>
                <w:webHidden/>
                <w:color w:val="000000" w:themeColor="text1"/>
                <w:sz w:val="28"/>
                <w:szCs w:val="28"/>
              </w:rPr>
              <w:fldChar w:fldCharType="end"/>
            </w:r>
          </w:hyperlink>
        </w:p>
        <w:p w14:paraId="220C569A" w14:textId="53B966DC"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59" w:history="1">
            <w:r w:rsidR="009A7774" w:rsidRPr="009A7774">
              <w:rPr>
                <w:rStyle w:val="afd"/>
                <w:rFonts w:ascii="Times New Roman" w:hAnsi="Times New Roman" w:cs="Times New Roman"/>
                <w:noProof/>
                <w:color w:val="000000" w:themeColor="text1"/>
                <w:sz w:val="28"/>
                <w:szCs w:val="28"/>
              </w:rPr>
              <w:t>1.2 Менеджмент в сфере академической музыки</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_Toc147597259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29</w:t>
            </w:r>
            <w:r w:rsidR="009A7774" w:rsidRPr="009A7774">
              <w:rPr>
                <w:rFonts w:ascii="Times New Roman" w:hAnsi="Times New Roman" w:cs="Times New Roman"/>
                <w:noProof/>
                <w:webHidden/>
                <w:color w:val="000000" w:themeColor="text1"/>
                <w:sz w:val="28"/>
                <w:szCs w:val="28"/>
              </w:rPr>
              <w:fldChar w:fldCharType="end"/>
            </w:r>
          </w:hyperlink>
        </w:p>
        <w:p w14:paraId="4E630E0A" w14:textId="1796DCB7"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60" w:history="1">
            <w:r w:rsidR="009A7774" w:rsidRPr="009A7774">
              <w:rPr>
                <w:rStyle w:val="afd"/>
                <w:rFonts w:ascii="Times New Roman" w:hAnsi="Times New Roman" w:cs="Times New Roman"/>
                <w:noProof/>
                <w:color w:val="000000" w:themeColor="text1"/>
                <w:sz w:val="28"/>
                <w:szCs w:val="28"/>
              </w:rPr>
              <w:t>1.3 Инструменты арт-менеджмента</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_Toc147597260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37</w:t>
            </w:r>
            <w:r w:rsidR="009A7774" w:rsidRPr="009A7774">
              <w:rPr>
                <w:rFonts w:ascii="Times New Roman" w:hAnsi="Times New Roman" w:cs="Times New Roman"/>
                <w:noProof/>
                <w:webHidden/>
                <w:color w:val="000000" w:themeColor="text1"/>
                <w:sz w:val="28"/>
                <w:szCs w:val="28"/>
              </w:rPr>
              <w:fldChar w:fldCharType="end"/>
            </w:r>
          </w:hyperlink>
        </w:p>
        <w:p w14:paraId="491E6309" w14:textId="7E5AC7DE" w:rsidR="009A7774" w:rsidRPr="009A7774" w:rsidRDefault="00BD6700" w:rsidP="009A7774">
          <w:pPr>
            <w:pStyle w:val="15"/>
            <w:rPr>
              <w:noProof/>
              <w:lang w:eastAsia="ru-RU"/>
            </w:rPr>
          </w:pPr>
          <w:hyperlink w:anchor="_Toc147597261" w:history="1">
            <w:r w:rsidR="009A7774" w:rsidRPr="009A7774">
              <w:rPr>
                <w:rStyle w:val="afd"/>
                <w:rFonts w:ascii="Times New Roman" w:hAnsi="Times New Roman" w:cs="Times New Roman"/>
                <w:i w:val="0"/>
                <w:iCs w:val="0"/>
                <w:noProof/>
                <w:color w:val="000000" w:themeColor="text1"/>
                <w:sz w:val="28"/>
                <w:szCs w:val="28"/>
              </w:rPr>
              <w:t>2 ИСТОРИКО-КУЛЬТУРНЫЕ ОСОБЕННОСТИ СТАНОВЛЕНИЯ МЕНЕДЖМЕНТА МУЗЫКАЛЬНОГО ИСКУССТВА В КАЗАХСТАНЕ</w:t>
            </w:r>
            <w:r w:rsidR="009A7774" w:rsidRPr="009A7774">
              <w:rPr>
                <w:noProof/>
                <w:webHidden/>
              </w:rPr>
              <w:tab/>
            </w:r>
          </w:hyperlink>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_Toc147597261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50</w:t>
          </w:r>
          <w:r w:rsidR="009A7774" w:rsidRPr="009A7774">
            <w:rPr>
              <w:rFonts w:ascii="Times New Roman" w:hAnsi="Times New Roman" w:cs="Times New Roman"/>
              <w:i w:val="0"/>
              <w:iCs w:val="0"/>
              <w:noProof/>
              <w:webHidden/>
              <w:sz w:val="28"/>
              <w:szCs w:val="28"/>
            </w:rPr>
            <w:fldChar w:fldCharType="end"/>
          </w:r>
        </w:p>
        <w:p w14:paraId="2DCA1C19" w14:textId="1DF0DEF4"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62" w:history="1">
            <w:r w:rsidR="009A7774" w:rsidRPr="009A7774">
              <w:rPr>
                <w:rStyle w:val="afd"/>
                <w:rFonts w:ascii="Times New Roman" w:hAnsi="Times New Roman" w:cs="Times New Roman"/>
                <w:noProof/>
                <w:color w:val="000000" w:themeColor="text1"/>
                <w:sz w:val="28"/>
                <w:szCs w:val="28"/>
              </w:rPr>
              <w:t>2.1  Исторические страницы отечественного менеджмента в сфере музыкальной культуры первой половины ХХ столетия</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_Toc147597262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50</w:t>
            </w:r>
            <w:r w:rsidR="009A7774" w:rsidRPr="009A7774">
              <w:rPr>
                <w:rFonts w:ascii="Times New Roman" w:hAnsi="Times New Roman" w:cs="Times New Roman"/>
                <w:noProof/>
                <w:webHidden/>
                <w:color w:val="000000" w:themeColor="text1"/>
                <w:sz w:val="28"/>
                <w:szCs w:val="28"/>
              </w:rPr>
              <w:fldChar w:fldCharType="end"/>
            </w:r>
          </w:hyperlink>
        </w:p>
        <w:p w14:paraId="3DA4BE07" w14:textId="1637AD15"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63" w:history="1">
            <w:r w:rsidR="009A7774" w:rsidRPr="009A7774">
              <w:rPr>
                <w:rStyle w:val="afd"/>
                <w:rFonts w:ascii="Times New Roman" w:hAnsi="Times New Roman" w:cs="Times New Roman"/>
                <w:noProof/>
                <w:color w:val="000000" w:themeColor="text1"/>
                <w:sz w:val="28"/>
                <w:szCs w:val="28"/>
              </w:rPr>
              <w:t xml:space="preserve">2.2 Проектный менеджмент в организациях культуры Казахстана рубежа </w:t>
            </w:r>
            <w:r w:rsidR="009A7774" w:rsidRPr="009A7774">
              <w:rPr>
                <w:rStyle w:val="afd"/>
                <w:rFonts w:ascii="Times New Roman" w:hAnsi="Times New Roman" w:cs="Times New Roman"/>
                <w:noProof/>
                <w:color w:val="000000" w:themeColor="text1"/>
                <w:sz w:val="28"/>
                <w:szCs w:val="28"/>
                <w:lang w:val="en-US"/>
              </w:rPr>
              <w:t>XX</w:t>
            </w:r>
            <w:r w:rsidR="009A7774" w:rsidRPr="009A7774">
              <w:rPr>
                <w:rStyle w:val="afd"/>
                <w:rFonts w:ascii="Times New Roman" w:hAnsi="Times New Roman" w:cs="Times New Roman"/>
                <w:noProof/>
                <w:color w:val="000000" w:themeColor="text1"/>
                <w:sz w:val="28"/>
                <w:szCs w:val="28"/>
              </w:rPr>
              <w:t>-</w:t>
            </w:r>
            <w:r w:rsidR="009A7774" w:rsidRPr="009A7774">
              <w:rPr>
                <w:rStyle w:val="afd"/>
                <w:rFonts w:ascii="Times New Roman" w:hAnsi="Times New Roman" w:cs="Times New Roman"/>
                <w:noProof/>
                <w:color w:val="000000" w:themeColor="text1"/>
                <w:sz w:val="28"/>
                <w:szCs w:val="28"/>
                <w:lang w:val="en-US"/>
              </w:rPr>
              <w:t>XXI</w:t>
            </w:r>
            <w:r w:rsidR="009A7774" w:rsidRPr="009A7774">
              <w:rPr>
                <w:rStyle w:val="afd"/>
                <w:rFonts w:ascii="Times New Roman" w:hAnsi="Times New Roman" w:cs="Times New Roman"/>
                <w:noProof/>
                <w:color w:val="000000" w:themeColor="text1"/>
                <w:sz w:val="28"/>
                <w:szCs w:val="28"/>
              </w:rPr>
              <w:t xml:space="preserve"> веков.</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_Toc147597263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75</w:t>
            </w:r>
            <w:r w:rsidR="009A7774" w:rsidRPr="009A7774">
              <w:rPr>
                <w:rFonts w:ascii="Times New Roman" w:hAnsi="Times New Roman" w:cs="Times New Roman"/>
                <w:noProof/>
                <w:webHidden/>
                <w:color w:val="000000" w:themeColor="text1"/>
                <w:sz w:val="28"/>
                <w:szCs w:val="28"/>
              </w:rPr>
              <w:fldChar w:fldCharType="end"/>
            </w:r>
          </w:hyperlink>
        </w:p>
        <w:p w14:paraId="741AEF4D" w14:textId="5B1D713E"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64" w:history="1">
            <w:r w:rsidR="009A7774" w:rsidRPr="009A7774">
              <w:rPr>
                <w:rStyle w:val="afd"/>
                <w:rFonts w:ascii="Times New Roman" w:hAnsi="Times New Roman" w:cs="Times New Roman"/>
                <w:noProof/>
                <w:color w:val="000000" w:themeColor="text1"/>
                <w:sz w:val="28"/>
                <w:szCs w:val="28"/>
              </w:rPr>
              <w:t>2.3 Векторы музыкально-управленческой работы по продвижению академической музыки в период Независимости</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_Toc147597264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93</w:t>
            </w:r>
            <w:r w:rsidR="009A7774" w:rsidRPr="009A7774">
              <w:rPr>
                <w:rFonts w:ascii="Times New Roman" w:hAnsi="Times New Roman" w:cs="Times New Roman"/>
                <w:noProof/>
                <w:webHidden/>
                <w:color w:val="000000" w:themeColor="text1"/>
                <w:sz w:val="28"/>
                <w:szCs w:val="28"/>
              </w:rPr>
              <w:fldChar w:fldCharType="end"/>
            </w:r>
          </w:hyperlink>
        </w:p>
        <w:p w14:paraId="485B583B" w14:textId="0B4E8386" w:rsidR="009A7774" w:rsidRPr="009A7774" w:rsidRDefault="00BD6700" w:rsidP="009A7774">
          <w:pPr>
            <w:pStyle w:val="15"/>
            <w:rPr>
              <w:noProof/>
              <w:lang w:eastAsia="ru-RU"/>
            </w:rPr>
          </w:pPr>
          <w:hyperlink w:anchor="_Toc147597265" w:history="1">
            <w:r w:rsidR="009A7774" w:rsidRPr="009A7774">
              <w:rPr>
                <w:rStyle w:val="afd"/>
                <w:rFonts w:ascii="Times New Roman" w:hAnsi="Times New Roman" w:cs="Times New Roman"/>
                <w:i w:val="0"/>
                <w:iCs w:val="0"/>
                <w:noProof/>
                <w:color w:val="000000" w:themeColor="text1"/>
                <w:sz w:val="28"/>
                <w:szCs w:val="28"/>
              </w:rPr>
              <w:t>3 ПРАКТИКА ИСПОЛЬЗОВАНИЯ СОВРЕМЕННЫХ АРТ-ТЕХНОЛОГИЙ В КАЗАХСТАНЕ НАЧАЛА ХХ</w:t>
            </w:r>
            <w:r w:rsidR="009A7774" w:rsidRPr="009A7774">
              <w:rPr>
                <w:rStyle w:val="afd"/>
                <w:rFonts w:ascii="Times New Roman" w:hAnsi="Times New Roman" w:cs="Times New Roman"/>
                <w:i w:val="0"/>
                <w:iCs w:val="0"/>
                <w:noProof/>
                <w:color w:val="000000" w:themeColor="text1"/>
                <w:sz w:val="28"/>
                <w:szCs w:val="28"/>
                <w:lang w:val="en-US"/>
              </w:rPr>
              <w:t>I</w:t>
            </w:r>
            <w:r w:rsidR="009A7774" w:rsidRPr="009A7774">
              <w:rPr>
                <w:rStyle w:val="afd"/>
                <w:rFonts w:ascii="Times New Roman" w:hAnsi="Times New Roman" w:cs="Times New Roman"/>
                <w:i w:val="0"/>
                <w:iCs w:val="0"/>
                <w:noProof/>
                <w:color w:val="000000" w:themeColor="text1"/>
                <w:sz w:val="28"/>
                <w:szCs w:val="28"/>
              </w:rPr>
              <w:t xml:space="preserve"> ВЕКА</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_Toc147597265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107</w:t>
            </w:r>
            <w:r w:rsidR="009A7774" w:rsidRPr="009A7774">
              <w:rPr>
                <w:rFonts w:ascii="Times New Roman" w:hAnsi="Times New Roman" w:cs="Times New Roman"/>
                <w:i w:val="0"/>
                <w:iCs w:val="0"/>
                <w:noProof/>
                <w:webHidden/>
                <w:sz w:val="28"/>
                <w:szCs w:val="28"/>
              </w:rPr>
              <w:fldChar w:fldCharType="end"/>
            </w:r>
          </w:hyperlink>
        </w:p>
        <w:p w14:paraId="7354A1A1" w14:textId="5E70685C"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66" w:history="1">
            <w:r w:rsidR="009A7774" w:rsidRPr="009A7774">
              <w:rPr>
                <w:rStyle w:val="afd"/>
                <w:rFonts w:ascii="Times New Roman" w:hAnsi="Times New Roman" w:cs="Times New Roman"/>
                <w:noProof/>
                <w:color w:val="000000" w:themeColor="text1"/>
                <w:sz w:val="28"/>
                <w:szCs w:val="28"/>
                <w:lang w:eastAsia="ru-RU"/>
              </w:rPr>
              <w:t>3.1.</w:t>
            </w:r>
            <w:r w:rsidR="009A7774" w:rsidRPr="009A7774">
              <w:rPr>
                <w:rStyle w:val="afd"/>
                <w:rFonts w:ascii="Times New Roman" w:hAnsi="Times New Roman" w:cs="Times New Roman"/>
                <w:noProof/>
                <w:color w:val="000000" w:themeColor="text1"/>
                <w:sz w:val="28"/>
                <w:szCs w:val="28"/>
              </w:rPr>
              <w:t xml:space="preserve"> Особенности продвижения современных творческих коллективов</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_Toc147597266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107</w:t>
            </w:r>
            <w:r w:rsidR="009A7774" w:rsidRPr="009A7774">
              <w:rPr>
                <w:rFonts w:ascii="Times New Roman" w:hAnsi="Times New Roman" w:cs="Times New Roman"/>
                <w:noProof/>
                <w:webHidden/>
                <w:color w:val="000000" w:themeColor="text1"/>
                <w:sz w:val="28"/>
                <w:szCs w:val="28"/>
              </w:rPr>
              <w:fldChar w:fldCharType="end"/>
            </w:r>
          </w:hyperlink>
        </w:p>
        <w:p w14:paraId="10C9814C" w14:textId="6EF72FD3" w:rsidR="009A7774" w:rsidRPr="009A7774" w:rsidRDefault="00BD6700">
          <w:pPr>
            <w:pStyle w:val="23"/>
            <w:tabs>
              <w:tab w:val="right" w:leader="dot" w:pos="9016"/>
            </w:tabs>
            <w:rPr>
              <w:rFonts w:ascii="Times New Roman" w:hAnsi="Times New Roman" w:cs="Times New Roman"/>
              <w:b w:val="0"/>
              <w:bCs w:val="0"/>
              <w:noProof/>
              <w:color w:val="000000" w:themeColor="text1"/>
              <w:sz w:val="28"/>
              <w:szCs w:val="28"/>
              <w:lang w:eastAsia="ru-RU"/>
            </w:rPr>
          </w:pPr>
          <w:hyperlink w:anchor="_Toc147597267" w:history="1">
            <w:r w:rsidR="009A7774" w:rsidRPr="009A7774">
              <w:rPr>
                <w:rStyle w:val="afd"/>
                <w:rFonts w:ascii="Times New Roman" w:hAnsi="Times New Roman" w:cs="Times New Roman"/>
                <w:noProof/>
                <w:color w:val="000000" w:themeColor="text1"/>
                <w:sz w:val="28"/>
                <w:szCs w:val="28"/>
              </w:rPr>
              <w:t>3.2. Деятельность частного фонда «Арт-Мирай» сквозь призму многоуровневости культурного продукта</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noProof/>
                <w:webHidden/>
                <w:color w:val="000000" w:themeColor="text1"/>
                <w:sz w:val="28"/>
                <w:szCs w:val="28"/>
              </w:rPr>
              <w:fldChar w:fldCharType="begin"/>
            </w:r>
            <w:r w:rsidR="009A7774" w:rsidRPr="009A7774">
              <w:rPr>
                <w:rFonts w:ascii="Times New Roman" w:hAnsi="Times New Roman" w:cs="Times New Roman"/>
                <w:noProof/>
                <w:webHidden/>
                <w:color w:val="000000" w:themeColor="text1"/>
                <w:sz w:val="28"/>
                <w:szCs w:val="28"/>
              </w:rPr>
              <w:instrText xml:space="preserve"> PAGEREF _Toc147597267 \h </w:instrText>
            </w:r>
            <w:r w:rsidR="009A7774" w:rsidRPr="009A7774">
              <w:rPr>
                <w:rFonts w:ascii="Times New Roman" w:hAnsi="Times New Roman" w:cs="Times New Roman"/>
                <w:noProof/>
                <w:webHidden/>
                <w:color w:val="000000" w:themeColor="text1"/>
                <w:sz w:val="28"/>
                <w:szCs w:val="28"/>
              </w:rPr>
            </w:r>
            <w:r w:rsidR="009A7774" w:rsidRPr="009A7774">
              <w:rPr>
                <w:rFonts w:ascii="Times New Roman" w:hAnsi="Times New Roman" w:cs="Times New Roman"/>
                <w:noProof/>
                <w:webHidden/>
                <w:color w:val="000000" w:themeColor="text1"/>
                <w:sz w:val="28"/>
                <w:szCs w:val="28"/>
              </w:rPr>
              <w:fldChar w:fldCharType="separate"/>
            </w:r>
            <w:r w:rsidR="009B31E0">
              <w:rPr>
                <w:rFonts w:ascii="Times New Roman" w:hAnsi="Times New Roman" w:cs="Times New Roman"/>
                <w:noProof/>
                <w:webHidden/>
                <w:color w:val="000000" w:themeColor="text1"/>
                <w:sz w:val="28"/>
                <w:szCs w:val="28"/>
              </w:rPr>
              <w:t>120</w:t>
            </w:r>
            <w:r w:rsidR="009A7774" w:rsidRPr="009A7774">
              <w:rPr>
                <w:rFonts w:ascii="Times New Roman" w:hAnsi="Times New Roman" w:cs="Times New Roman"/>
                <w:noProof/>
                <w:webHidden/>
                <w:color w:val="000000" w:themeColor="text1"/>
                <w:sz w:val="28"/>
                <w:szCs w:val="28"/>
              </w:rPr>
              <w:fldChar w:fldCharType="end"/>
            </w:r>
          </w:hyperlink>
        </w:p>
        <w:p w14:paraId="1D71F1FD" w14:textId="60EA8139" w:rsidR="009A7774" w:rsidRPr="009A7774" w:rsidRDefault="00BD6700">
          <w:pPr>
            <w:pStyle w:val="31"/>
            <w:tabs>
              <w:tab w:val="right" w:leader="dot" w:pos="9016"/>
            </w:tabs>
            <w:rPr>
              <w:rFonts w:ascii="Times New Roman" w:hAnsi="Times New Roman" w:cs="Times New Roman"/>
              <w:noProof/>
              <w:color w:val="000000" w:themeColor="text1"/>
              <w:sz w:val="28"/>
              <w:szCs w:val="28"/>
              <w:lang w:eastAsia="ru-RU"/>
            </w:rPr>
          </w:pPr>
          <w:hyperlink w:anchor="_Toc147597268" w:history="1">
            <w:r w:rsidR="009A7774" w:rsidRPr="009A7774">
              <w:rPr>
                <w:rStyle w:val="afd"/>
                <w:rFonts w:ascii="Times New Roman" w:hAnsi="Times New Roman" w:cs="Times New Roman"/>
                <w:b/>
                <w:noProof/>
                <w:color w:val="000000" w:themeColor="text1"/>
                <w:sz w:val="28"/>
                <w:szCs w:val="28"/>
              </w:rPr>
              <w:t>3.2.1 Проект «Конкурс композиторов»</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b/>
                <w:bCs/>
                <w:noProof/>
                <w:webHidden/>
                <w:color w:val="000000" w:themeColor="text1"/>
                <w:sz w:val="28"/>
                <w:szCs w:val="28"/>
              </w:rPr>
              <w:fldChar w:fldCharType="begin"/>
            </w:r>
            <w:r w:rsidR="009A7774" w:rsidRPr="009A7774">
              <w:rPr>
                <w:rFonts w:ascii="Times New Roman" w:hAnsi="Times New Roman" w:cs="Times New Roman"/>
                <w:b/>
                <w:bCs/>
                <w:noProof/>
                <w:webHidden/>
                <w:color w:val="000000" w:themeColor="text1"/>
                <w:sz w:val="28"/>
                <w:szCs w:val="28"/>
              </w:rPr>
              <w:instrText xml:space="preserve"> PAGEREF _Toc147597268 \h </w:instrText>
            </w:r>
            <w:r w:rsidR="009A7774" w:rsidRPr="009A7774">
              <w:rPr>
                <w:rFonts w:ascii="Times New Roman" w:hAnsi="Times New Roman" w:cs="Times New Roman"/>
                <w:b/>
                <w:bCs/>
                <w:noProof/>
                <w:webHidden/>
                <w:color w:val="000000" w:themeColor="text1"/>
                <w:sz w:val="28"/>
                <w:szCs w:val="28"/>
              </w:rPr>
            </w:r>
            <w:r w:rsidR="009A7774" w:rsidRPr="009A7774">
              <w:rPr>
                <w:rFonts w:ascii="Times New Roman" w:hAnsi="Times New Roman" w:cs="Times New Roman"/>
                <w:b/>
                <w:bCs/>
                <w:noProof/>
                <w:webHidden/>
                <w:color w:val="000000" w:themeColor="text1"/>
                <w:sz w:val="28"/>
                <w:szCs w:val="28"/>
              </w:rPr>
              <w:fldChar w:fldCharType="separate"/>
            </w:r>
            <w:r w:rsidR="009B31E0">
              <w:rPr>
                <w:rFonts w:ascii="Times New Roman" w:hAnsi="Times New Roman" w:cs="Times New Roman"/>
                <w:b/>
                <w:bCs/>
                <w:noProof/>
                <w:webHidden/>
                <w:color w:val="000000" w:themeColor="text1"/>
                <w:sz w:val="28"/>
                <w:szCs w:val="28"/>
              </w:rPr>
              <w:t>122</w:t>
            </w:r>
            <w:r w:rsidR="009A7774" w:rsidRPr="009A7774">
              <w:rPr>
                <w:rFonts w:ascii="Times New Roman" w:hAnsi="Times New Roman" w:cs="Times New Roman"/>
                <w:b/>
                <w:bCs/>
                <w:noProof/>
                <w:webHidden/>
                <w:color w:val="000000" w:themeColor="text1"/>
                <w:sz w:val="28"/>
                <w:szCs w:val="28"/>
              </w:rPr>
              <w:fldChar w:fldCharType="end"/>
            </w:r>
          </w:hyperlink>
        </w:p>
        <w:p w14:paraId="375D4549" w14:textId="5C224625" w:rsidR="009A7774" w:rsidRPr="009A7774" w:rsidRDefault="00BD6700">
          <w:pPr>
            <w:pStyle w:val="31"/>
            <w:tabs>
              <w:tab w:val="right" w:leader="dot" w:pos="9016"/>
            </w:tabs>
            <w:rPr>
              <w:rFonts w:ascii="Times New Roman" w:hAnsi="Times New Roman" w:cs="Times New Roman"/>
              <w:noProof/>
              <w:color w:val="000000" w:themeColor="text1"/>
              <w:sz w:val="28"/>
              <w:szCs w:val="28"/>
              <w:lang w:eastAsia="ru-RU"/>
            </w:rPr>
          </w:pPr>
          <w:hyperlink w:anchor="_Toc147597269" w:history="1">
            <w:r w:rsidR="009A7774" w:rsidRPr="009A7774">
              <w:rPr>
                <w:rStyle w:val="afd"/>
                <w:rFonts w:ascii="Times New Roman" w:hAnsi="Times New Roman" w:cs="Times New Roman"/>
                <w:b/>
                <w:noProof/>
                <w:color w:val="000000" w:themeColor="text1"/>
                <w:sz w:val="28"/>
                <w:szCs w:val="28"/>
              </w:rPr>
              <w:t>3.2.2 Издательское дело</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b/>
                <w:bCs/>
                <w:noProof/>
                <w:webHidden/>
                <w:color w:val="000000" w:themeColor="text1"/>
                <w:sz w:val="28"/>
                <w:szCs w:val="28"/>
              </w:rPr>
              <w:fldChar w:fldCharType="begin"/>
            </w:r>
            <w:r w:rsidR="009A7774" w:rsidRPr="009A7774">
              <w:rPr>
                <w:rFonts w:ascii="Times New Roman" w:hAnsi="Times New Roman" w:cs="Times New Roman"/>
                <w:b/>
                <w:bCs/>
                <w:noProof/>
                <w:webHidden/>
                <w:color w:val="000000" w:themeColor="text1"/>
                <w:sz w:val="28"/>
                <w:szCs w:val="28"/>
              </w:rPr>
              <w:instrText xml:space="preserve"> PAGEREF _Toc147597269 \h </w:instrText>
            </w:r>
            <w:r w:rsidR="009A7774" w:rsidRPr="009A7774">
              <w:rPr>
                <w:rFonts w:ascii="Times New Roman" w:hAnsi="Times New Roman" w:cs="Times New Roman"/>
                <w:b/>
                <w:bCs/>
                <w:noProof/>
                <w:webHidden/>
                <w:color w:val="000000" w:themeColor="text1"/>
                <w:sz w:val="28"/>
                <w:szCs w:val="28"/>
              </w:rPr>
            </w:r>
            <w:r w:rsidR="009A7774" w:rsidRPr="009A7774">
              <w:rPr>
                <w:rFonts w:ascii="Times New Roman" w:hAnsi="Times New Roman" w:cs="Times New Roman"/>
                <w:b/>
                <w:bCs/>
                <w:noProof/>
                <w:webHidden/>
                <w:color w:val="000000" w:themeColor="text1"/>
                <w:sz w:val="28"/>
                <w:szCs w:val="28"/>
              </w:rPr>
              <w:fldChar w:fldCharType="separate"/>
            </w:r>
            <w:r w:rsidR="009B31E0">
              <w:rPr>
                <w:rFonts w:ascii="Times New Roman" w:hAnsi="Times New Roman" w:cs="Times New Roman"/>
                <w:b/>
                <w:bCs/>
                <w:noProof/>
                <w:webHidden/>
                <w:color w:val="000000" w:themeColor="text1"/>
                <w:sz w:val="28"/>
                <w:szCs w:val="28"/>
              </w:rPr>
              <w:t>135</w:t>
            </w:r>
            <w:r w:rsidR="009A7774" w:rsidRPr="009A7774">
              <w:rPr>
                <w:rFonts w:ascii="Times New Roman" w:hAnsi="Times New Roman" w:cs="Times New Roman"/>
                <w:b/>
                <w:bCs/>
                <w:noProof/>
                <w:webHidden/>
                <w:color w:val="000000" w:themeColor="text1"/>
                <w:sz w:val="28"/>
                <w:szCs w:val="28"/>
              </w:rPr>
              <w:fldChar w:fldCharType="end"/>
            </w:r>
          </w:hyperlink>
        </w:p>
        <w:p w14:paraId="1037DB36" w14:textId="0CF73318" w:rsidR="009A7774" w:rsidRPr="009A7774" w:rsidRDefault="00BD6700">
          <w:pPr>
            <w:pStyle w:val="31"/>
            <w:tabs>
              <w:tab w:val="right" w:leader="dot" w:pos="9016"/>
            </w:tabs>
            <w:rPr>
              <w:rFonts w:ascii="Times New Roman" w:hAnsi="Times New Roman" w:cs="Times New Roman"/>
              <w:noProof/>
              <w:color w:val="000000" w:themeColor="text1"/>
              <w:sz w:val="28"/>
              <w:szCs w:val="28"/>
              <w:lang w:eastAsia="ru-RU"/>
            </w:rPr>
          </w:pPr>
          <w:hyperlink w:anchor="_Toc147597270" w:history="1">
            <w:r w:rsidR="009A7774" w:rsidRPr="009A7774">
              <w:rPr>
                <w:rStyle w:val="afd"/>
                <w:rFonts w:ascii="Times New Roman" w:hAnsi="Times New Roman" w:cs="Times New Roman"/>
                <w:b/>
                <w:noProof/>
                <w:color w:val="000000" w:themeColor="text1"/>
                <w:sz w:val="28"/>
                <w:szCs w:val="28"/>
              </w:rPr>
              <w:t>3.2.3 Мультипроект «Волшебная скрипка»</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b/>
                <w:bCs/>
                <w:noProof/>
                <w:webHidden/>
                <w:color w:val="000000" w:themeColor="text1"/>
                <w:sz w:val="28"/>
                <w:szCs w:val="28"/>
              </w:rPr>
              <w:fldChar w:fldCharType="begin"/>
            </w:r>
            <w:r w:rsidR="009A7774" w:rsidRPr="009A7774">
              <w:rPr>
                <w:rFonts w:ascii="Times New Roman" w:hAnsi="Times New Roman" w:cs="Times New Roman"/>
                <w:b/>
                <w:bCs/>
                <w:noProof/>
                <w:webHidden/>
                <w:color w:val="000000" w:themeColor="text1"/>
                <w:sz w:val="28"/>
                <w:szCs w:val="28"/>
              </w:rPr>
              <w:instrText xml:space="preserve"> PAGEREF _Toc147597270 \h </w:instrText>
            </w:r>
            <w:r w:rsidR="009A7774" w:rsidRPr="009A7774">
              <w:rPr>
                <w:rFonts w:ascii="Times New Roman" w:hAnsi="Times New Roman" w:cs="Times New Roman"/>
                <w:b/>
                <w:bCs/>
                <w:noProof/>
                <w:webHidden/>
                <w:color w:val="000000" w:themeColor="text1"/>
                <w:sz w:val="28"/>
                <w:szCs w:val="28"/>
              </w:rPr>
            </w:r>
            <w:r w:rsidR="009A7774" w:rsidRPr="009A7774">
              <w:rPr>
                <w:rFonts w:ascii="Times New Roman" w:hAnsi="Times New Roman" w:cs="Times New Roman"/>
                <w:b/>
                <w:bCs/>
                <w:noProof/>
                <w:webHidden/>
                <w:color w:val="000000" w:themeColor="text1"/>
                <w:sz w:val="28"/>
                <w:szCs w:val="28"/>
              </w:rPr>
              <w:fldChar w:fldCharType="separate"/>
            </w:r>
            <w:r w:rsidR="009B31E0">
              <w:rPr>
                <w:rFonts w:ascii="Times New Roman" w:hAnsi="Times New Roman" w:cs="Times New Roman"/>
                <w:b/>
                <w:bCs/>
                <w:noProof/>
                <w:webHidden/>
                <w:color w:val="000000" w:themeColor="text1"/>
                <w:sz w:val="28"/>
                <w:szCs w:val="28"/>
              </w:rPr>
              <w:t>149</w:t>
            </w:r>
            <w:r w:rsidR="009A7774" w:rsidRPr="009A7774">
              <w:rPr>
                <w:rFonts w:ascii="Times New Roman" w:hAnsi="Times New Roman" w:cs="Times New Roman"/>
                <w:b/>
                <w:bCs/>
                <w:noProof/>
                <w:webHidden/>
                <w:color w:val="000000" w:themeColor="text1"/>
                <w:sz w:val="28"/>
                <w:szCs w:val="28"/>
              </w:rPr>
              <w:fldChar w:fldCharType="end"/>
            </w:r>
          </w:hyperlink>
        </w:p>
        <w:p w14:paraId="49E16A5A" w14:textId="1DF3D972" w:rsidR="009A7774" w:rsidRPr="009A7774" w:rsidRDefault="00BD6700">
          <w:pPr>
            <w:pStyle w:val="31"/>
            <w:tabs>
              <w:tab w:val="right" w:leader="dot" w:pos="9016"/>
            </w:tabs>
            <w:rPr>
              <w:rFonts w:ascii="Times New Roman" w:hAnsi="Times New Roman" w:cs="Times New Roman"/>
              <w:noProof/>
              <w:color w:val="000000" w:themeColor="text1"/>
              <w:sz w:val="28"/>
              <w:szCs w:val="28"/>
              <w:lang w:eastAsia="ru-RU"/>
            </w:rPr>
          </w:pPr>
          <w:hyperlink w:anchor="_Toc147597271" w:history="1">
            <w:r w:rsidR="009A7774" w:rsidRPr="009A7774">
              <w:rPr>
                <w:rStyle w:val="afd"/>
                <w:rFonts w:ascii="Times New Roman" w:hAnsi="Times New Roman" w:cs="Times New Roman"/>
                <w:b/>
                <w:noProof/>
                <w:color w:val="000000" w:themeColor="text1"/>
                <w:sz w:val="28"/>
                <w:szCs w:val="28"/>
              </w:rPr>
              <w:t>3.2.4 Проект «Altyn Art» - культурно-информационный периодический журнал.</w:t>
            </w:r>
            <w:r w:rsidR="009A7774" w:rsidRPr="009A7774">
              <w:rPr>
                <w:rFonts w:ascii="Times New Roman" w:hAnsi="Times New Roman" w:cs="Times New Roman"/>
                <w:noProof/>
                <w:webHidden/>
                <w:color w:val="000000" w:themeColor="text1"/>
                <w:sz w:val="28"/>
                <w:szCs w:val="28"/>
              </w:rPr>
              <w:tab/>
            </w:r>
            <w:r w:rsidR="009A7774" w:rsidRPr="009A7774">
              <w:rPr>
                <w:rFonts w:ascii="Times New Roman" w:hAnsi="Times New Roman" w:cs="Times New Roman"/>
                <w:b/>
                <w:bCs/>
                <w:noProof/>
                <w:webHidden/>
                <w:color w:val="000000" w:themeColor="text1"/>
                <w:sz w:val="28"/>
                <w:szCs w:val="28"/>
              </w:rPr>
              <w:fldChar w:fldCharType="begin"/>
            </w:r>
            <w:r w:rsidR="009A7774" w:rsidRPr="009A7774">
              <w:rPr>
                <w:rFonts w:ascii="Times New Roman" w:hAnsi="Times New Roman" w:cs="Times New Roman"/>
                <w:b/>
                <w:bCs/>
                <w:noProof/>
                <w:webHidden/>
                <w:color w:val="000000" w:themeColor="text1"/>
                <w:sz w:val="28"/>
                <w:szCs w:val="28"/>
              </w:rPr>
              <w:instrText xml:space="preserve"> PAGEREF _Toc147597271 \h </w:instrText>
            </w:r>
            <w:r w:rsidR="009A7774" w:rsidRPr="009A7774">
              <w:rPr>
                <w:rFonts w:ascii="Times New Roman" w:hAnsi="Times New Roman" w:cs="Times New Roman"/>
                <w:b/>
                <w:bCs/>
                <w:noProof/>
                <w:webHidden/>
                <w:color w:val="000000" w:themeColor="text1"/>
                <w:sz w:val="28"/>
                <w:szCs w:val="28"/>
              </w:rPr>
            </w:r>
            <w:r w:rsidR="009A7774" w:rsidRPr="009A7774">
              <w:rPr>
                <w:rFonts w:ascii="Times New Roman" w:hAnsi="Times New Roman" w:cs="Times New Roman"/>
                <w:b/>
                <w:bCs/>
                <w:noProof/>
                <w:webHidden/>
                <w:color w:val="000000" w:themeColor="text1"/>
                <w:sz w:val="28"/>
                <w:szCs w:val="28"/>
              </w:rPr>
              <w:fldChar w:fldCharType="separate"/>
            </w:r>
            <w:r w:rsidR="009B31E0">
              <w:rPr>
                <w:rFonts w:ascii="Times New Roman" w:hAnsi="Times New Roman" w:cs="Times New Roman"/>
                <w:b/>
                <w:bCs/>
                <w:noProof/>
                <w:webHidden/>
                <w:color w:val="000000" w:themeColor="text1"/>
                <w:sz w:val="28"/>
                <w:szCs w:val="28"/>
              </w:rPr>
              <w:t>155</w:t>
            </w:r>
            <w:r w:rsidR="009A7774" w:rsidRPr="009A7774">
              <w:rPr>
                <w:rFonts w:ascii="Times New Roman" w:hAnsi="Times New Roman" w:cs="Times New Roman"/>
                <w:b/>
                <w:bCs/>
                <w:noProof/>
                <w:webHidden/>
                <w:color w:val="000000" w:themeColor="text1"/>
                <w:sz w:val="28"/>
                <w:szCs w:val="28"/>
              </w:rPr>
              <w:fldChar w:fldCharType="end"/>
            </w:r>
          </w:hyperlink>
        </w:p>
        <w:p w14:paraId="67B9E053" w14:textId="3C0C51D7" w:rsidR="009A7774" w:rsidRPr="009A7774" w:rsidRDefault="00BD6700" w:rsidP="009A7774">
          <w:pPr>
            <w:pStyle w:val="15"/>
            <w:rPr>
              <w:noProof/>
              <w:lang w:eastAsia="ru-RU"/>
            </w:rPr>
          </w:pPr>
          <w:hyperlink w:anchor="_Toc147597272" w:history="1">
            <w:r w:rsidR="009A7774" w:rsidRPr="009A7774">
              <w:rPr>
                <w:rStyle w:val="afd"/>
                <w:rFonts w:ascii="Times New Roman" w:hAnsi="Times New Roman" w:cs="Times New Roman"/>
                <w:i w:val="0"/>
                <w:iCs w:val="0"/>
                <w:noProof/>
                <w:color w:val="000000" w:themeColor="text1"/>
                <w:sz w:val="28"/>
                <w:szCs w:val="28"/>
              </w:rPr>
              <w:t>ЗАКЛЮЧЕНИЕ</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_Toc147597272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167</w:t>
            </w:r>
            <w:r w:rsidR="009A7774" w:rsidRPr="009A7774">
              <w:rPr>
                <w:rFonts w:ascii="Times New Roman" w:hAnsi="Times New Roman" w:cs="Times New Roman"/>
                <w:i w:val="0"/>
                <w:iCs w:val="0"/>
                <w:noProof/>
                <w:webHidden/>
                <w:sz w:val="28"/>
                <w:szCs w:val="28"/>
              </w:rPr>
              <w:fldChar w:fldCharType="end"/>
            </w:r>
          </w:hyperlink>
        </w:p>
        <w:p w14:paraId="60DFC3FD" w14:textId="6200CA83" w:rsidR="009A7774" w:rsidRPr="009A7774" w:rsidRDefault="00BD6700" w:rsidP="009A7774">
          <w:pPr>
            <w:pStyle w:val="15"/>
            <w:rPr>
              <w:noProof/>
              <w:lang w:eastAsia="ru-RU"/>
            </w:rPr>
          </w:pPr>
          <w:hyperlink w:anchor="_Toc147597273" w:history="1">
            <w:r w:rsidR="009A7774" w:rsidRPr="009A7774">
              <w:rPr>
                <w:rStyle w:val="afd"/>
                <w:rFonts w:ascii="Times New Roman" w:hAnsi="Times New Roman" w:cs="Times New Roman"/>
                <w:i w:val="0"/>
                <w:iCs w:val="0"/>
                <w:noProof/>
                <w:color w:val="000000" w:themeColor="text1"/>
                <w:sz w:val="28"/>
                <w:szCs w:val="28"/>
              </w:rPr>
              <w:t>СПИСОК ИСТОЧНИКОВ</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_Toc147597273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173</w:t>
            </w:r>
            <w:r w:rsidR="009A7774" w:rsidRPr="009A7774">
              <w:rPr>
                <w:rFonts w:ascii="Times New Roman" w:hAnsi="Times New Roman" w:cs="Times New Roman"/>
                <w:i w:val="0"/>
                <w:iCs w:val="0"/>
                <w:noProof/>
                <w:webHidden/>
                <w:sz w:val="28"/>
                <w:szCs w:val="28"/>
              </w:rPr>
              <w:fldChar w:fldCharType="end"/>
            </w:r>
          </w:hyperlink>
        </w:p>
        <w:p w14:paraId="036EBA13" w14:textId="13825F67" w:rsidR="009A7774" w:rsidRPr="009A7774" w:rsidRDefault="00BD6700" w:rsidP="009A7774">
          <w:pPr>
            <w:pStyle w:val="15"/>
            <w:rPr>
              <w:noProof/>
              <w:lang w:eastAsia="ru-RU"/>
            </w:rPr>
          </w:pPr>
          <w:hyperlink w:anchor="_Toc147597274" w:history="1">
            <w:r w:rsidR="009A7774" w:rsidRPr="009A7774">
              <w:rPr>
                <w:rStyle w:val="afd"/>
                <w:rFonts w:ascii="Times New Roman" w:hAnsi="Times New Roman" w:cs="Times New Roman"/>
                <w:i w:val="0"/>
                <w:iCs w:val="0"/>
                <w:noProof/>
                <w:color w:val="000000" w:themeColor="text1"/>
                <w:sz w:val="28"/>
                <w:szCs w:val="28"/>
              </w:rPr>
              <w:t>ПРИЛОЖЕНИЕ А</w:t>
            </w:r>
            <w:r w:rsidR="009A7774">
              <w:rPr>
                <w:rStyle w:val="afd"/>
                <w:rFonts w:ascii="Times New Roman" w:hAnsi="Times New Roman" w:cs="Times New Roman"/>
                <w:i w:val="0"/>
                <w:iCs w:val="0"/>
                <w:noProof/>
                <w:color w:val="000000" w:themeColor="text1"/>
                <w:sz w:val="28"/>
                <w:szCs w:val="28"/>
                <w:lang w:val="en-US"/>
              </w:rPr>
              <w:t xml:space="preserve">  </w:t>
            </w:r>
            <w:r w:rsidR="009A7774" w:rsidRPr="009A7774">
              <w:rPr>
                <w:rStyle w:val="afd"/>
                <w:rFonts w:ascii="Times New Roman" w:hAnsi="Times New Roman" w:cs="Times New Roman"/>
                <w:b w:val="0"/>
                <w:bCs w:val="0"/>
                <w:i w:val="0"/>
                <w:iCs w:val="0"/>
                <w:noProof/>
                <w:color w:val="000000" w:themeColor="text1"/>
                <w:sz w:val="28"/>
                <w:szCs w:val="28"/>
              </w:rPr>
              <w:t xml:space="preserve">Анкета-опрос «Влияние пандемии </w:t>
            </w:r>
            <w:r w:rsidR="009A7774" w:rsidRPr="009A7774">
              <w:rPr>
                <w:rStyle w:val="afd"/>
                <w:rFonts w:ascii="Times New Roman" w:hAnsi="Times New Roman" w:cs="Times New Roman"/>
                <w:b w:val="0"/>
                <w:bCs w:val="0"/>
                <w:i w:val="0"/>
                <w:iCs w:val="0"/>
                <w:noProof/>
                <w:color w:val="000000" w:themeColor="text1"/>
                <w:sz w:val="28"/>
                <w:szCs w:val="28"/>
                <w:lang w:val="en-US"/>
              </w:rPr>
              <w:t>COVID-19</w:t>
            </w:r>
            <w:r w:rsidR="009A7774" w:rsidRPr="009A7774">
              <w:rPr>
                <w:rStyle w:val="afd"/>
                <w:rFonts w:ascii="Times New Roman" w:hAnsi="Times New Roman" w:cs="Times New Roman"/>
                <w:b w:val="0"/>
                <w:bCs w:val="0"/>
                <w:i w:val="0"/>
                <w:iCs w:val="0"/>
                <w:noProof/>
                <w:color w:val="000000" w:themeColor="text1"/>
                <w:sz w:val="28"/>
                <w:szCs w:val="28"/>
              </w:rPr>
              <w:t xml:space="preserve"> на музыкальную индустрию в Казахстане</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_Toc147597274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188</w:t>
            </w:r>
            <w:r w:rsidR="009A7774" w:rsidRPr="009A7774">
              <w:rPr>
                <w:rFonts w:ascii="Times New Roman" w:hAnsi="Times New Roman" w:cs="Times New Roman"/>
                <w:i w:val="0"/>
                <w:iCs w:val="0"/>
                <w:noProof/>
                <w:webHidden/>
                <w:sz w:val="28"/>
                <w:szCs w:val="28"/>
              </w:rPr>
              <w:fldChar w:fldCharType="end"/>
            </w:r>
          </w:hyperlink>
        </w:p>
        <w:p w14:paraId="7424B3EB" w14:textId="2A6D8769" w:rsidR="009A7774" w:rsidRPr="009A7774" w:rsidRDefault="00BD6700" w:rsidP="009A7774">
          <w:pPr>
            <w:pStyle w:val="15"/>
            <w:rPr>
              <w:noProof/>
              <w:lang w:eastAsia="ru-RU"/>
            </w:rPr>
          </w:pPr>
          <w:hyperlink w:anchor="_Toc147597276" w:history="1">
            <w:r w:rsidR="009A7774" w:rsidRPr="009A7774">
              <w:rPr>
                <w:rStyle w:val="afd"/>
                <w:rFonts w:ascii="Times New Roman" w:hAnsi="Times New Roman" w:cs="Times New Roman"/>
                <w:i w:val="0"/>
                <w:iCs w:val="0"/>
                <w:noProof/>
                <w:color w:val="000000" w:themeColor="text1"/>
                <w:sz w:val="28"/>
                <w:szCs w:val="28"/>
              </w:rPr>
              <w:t>ПРИЛОЖЕНИЕ Б</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Республиканский конкурс композиторов Казахстана «Алтын Арт-2018»</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_Toc147597276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197</w:t>
            </w:r>
            <w:r w:rsidR="009A7774" w:rsidRPr="009A7774">
              <w:rPr>
                <w:rFonts w:ascii="Times New Roman" w:hAnsi="Times New Roman" w:cs="Times New Roman"/>
                <w:i w:val="0"/>
                <w:iCs w:val="0"/>
                <w:noProof/>
                <w:webHidden/>
                <w:sz w:val="28"/>
                <w:szCs w:val="28"/>
              </w:rPr>
              <w:fldChar w:fldCharType="end"/>
            </w:r>
          </w:hyperlink>
        </w:p>
        <w:p w14:paraId="3F17361B" w14:textId="1A9D2D5A" w:rsidR="009A7774" w:rsidRPr="009A7774" w:rsidRDefault="00BD6700" w:rsidP="009A7774">
          <w:pPr>
            <w:pStyle w:val="15"/>
            <w:rPr>
              <w:noProof/>
              <w:lang w:eastAsia="ru-RU"/>
            </w:rPr>
          </w:pPr>
          <w:hyperlink w:anchor="_Toc147597277" w:history="1">
            <w:r w:rsidR="009A7774" w:rsidRPr="009A7774">
              <w:rPr>
                <w:rStyle w:val="afd"/>
                <w:rFonts w:ascii="Times New Roman" w:hAnsi="Times New Roman" w:cs="Times New Roman"/>
                <w:i w:val="0"/>
                <w:iCs w:val="0"/>
                <w:noProof/>
                <w:color w:val="000000" w:themeColor="text1"/>
                <w:sz w:val="28"/>
                <w:szCs w:val="28"/>
              </w:rPr>
              <w:t>ПРИЛОЖЕНИЕ В</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Республиканский конкурс композиторов Казахстана «Алтын Арт-201</w:t>
            </w:r>
            <w:r w:rsidR="009A7774">
              <w:rPr>
                <w:rStyle w:val="afd"/>
                <w:rFonts w:ascii="Times New Roman" w:hAnsi="Times New Roman" w:cs="Times New Roman"/>
                <w:b w:val="0"/>
                <w:bCs w:val="0"/>
                <w:i w:val="0"/>
                <w:iCs w:val="0"/>
                <w:noProof/>
                <w:color w:val="000000" w:themeColor="text1"/>
                <w:sz w:val="28"/>
                <w:szCs w:val="28"/>
              </w:rPr>
              <w:t>9</w:t>
            </w:r>
            <w:r w:rsidR="009A7774" w:rsidRPr="009A7774">
              <w:rPr>
                <w:rStyle w:val="afd"/>
                <w:rFonts w:ascii="Times New Roman" w:hAnsi="Times New Roman" w:cs="Times New Roman"/>
                <w:b w:val="0"/>
                <w:bCs w:val="0"/>
                <w:i w:val="0"/>
                <w:iCs w:val="0"/>
                <w:noProof/>
                <w:color w:val="000000" w:themeColor="text1"/>
                <w:sz w:val="28"/>
                <w:szCs w:val="28"/>
              </w:rPr>
              <w:t>»</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_Toc147597277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198</w:t>
            </w:r>
            <w:r w:rsidR="009A7774" w:rsidRPr="009A7774">
              <w:rPr>
                <w:rFonts w:ascii="Times New Roman" w:hAnsi="Times New Roman" w:cs="Times New Roman"/>
                <w:i w:val="0"/>
                <w:iCs w:val="0"/>
                <w:noProof/>
                <w:webHidden/>
                <w:sz w:val="28"/>
                <w:szCs w:val="28"/>
              </w:rPr>
              <w:fldChar w:fldCharType="end"/>
            </w:r>
          </w:hyperlink>
        </w:p>
        <w:p w14:paraId="78838DD6" w14:textId="77C8E07F" w:rsidR="009A7774" w:rsidRPr="009A7774" w:rsidRDefault="00BD6700" w:rsidP="009A7774">
          <w:pPr>
            <w:pStyle w:val="15"/>
            <w:rPr>
              <w:noProof/>
              <w:lang w:eastAsia="ru-RU"/>
            </w:rPr>
          </w:pPr>
          <w:hyperlink w:anchor="_Toc147597278" w:history="1">
            <w:r w:rsidR="009A7774" w:rsidRPr="009A7774">
              <w:rPr>
                <w:rStyle w:val="afd"/>
                <w:rFonts w:ascii="Times New Roman" w:hAnsi="Times New Roman" w:cs="Times New Roman"/>
                <w:i w:val="0"/>
                <w:iCs w:val="0"/>
                <w:noProof/>
                <w:color w:val="000000" w:themeColor="text1"/>
                <w:sz w:val="28"/>
                <w:szCs w:val="28"/>
              </w:rPr>
              <w:t>ПРИЛОЖЕНИЕ Г</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Республиканский конкурс композиторов Казахстана «Алтын Арт-2020»</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_Toc147597278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199</w:t>
            </w:r>
            <w:r w:rsidR="009A7774" w:rsidRPr="009A7774">
              <w:rPr>
                <w:rFonts w:ascii="Times New Roman" w:hAnsi="Times New Roman" w:cs="Times New Roman"/>
                <w:i w:val="0"/>
                <w:iCs w:val="0"/>
                <w:noProof/>
                <w:webHidden/>
                <w:sz w:val="28"/>
                <w:szCs w:val="28"/>
              </w:rPr>
              <w:fldChar w:fldCharType="end"/>
            </w:r>
          </w:hyperlink>
        </w:p>
        <w:p w14:paraId="69E53763" w14:textId="69382B76" w:rsidR="009A7774" w:rsidRPr="009A7774" w:rsidRDefault="00BD6700" w:rsidP="009A7774">
          <w:pPr>
            <w:pStyle w:val="15"/>
            <w:rPr>
              <w:noProof/>
              <w:lang w:eastAsia="ru-RU"/>
            </w:rPr>
          </w:pPr>
          <w:hyperlink w:anchor="_Toc147597279" w:history="1">
            <w:r w:rsidR="009A7774" w:rsidRPr="009A7774">
              <w:rPr>
                <w:rStyle w:val="afd"/>
                <w:rFonts w:ascii="Times New Roman" w:hAnsi="Times New Roman" w:cs="Times New Roman"/>
                <w:i w:val="0"/>
                <w:iCs w:val="0"/>
                <w:noProof/>
                <w:color w:val="000000" w:themeColor="text1"/>
                <w:sz w:val="28"/>
                <w:szCs w:val="28"/>
              </w:rPr>
              <w:t>ПРИЛОЖЕНИЕ Д</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 xml:space="preserve">Музыкальная витрина </w:t>
            </w:r>
            <w:r w:rsidR="009A7774" w:rsidRPr="009A7774">
              <w:rPr>
                <w:rStyle w:val="afd"/>
                <w:rFonts w:ascii="Times New Roman" w:hAnsi="Times New Roman" w:cs="Times New Roman"/>
                <w:b w:val="0"/>
                <w:bCs w:val="0"/>
                <w:i w:val="0"/>
                <w:iCs w:val="0"/>
                <w:noProof/>
                <w:color w:val="000000" w:themeColor="text1"/>
                <w:sz w:val="28"/>
                <w:szCs w:val="28"/>
                <w:lang w:val="en-US"/>
              </w:rPr>
              <w:t>MusicBookShop</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_Toc147597279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200</w:t>
            </w:r>
            <w:r w:rsidR="009A7774" w:rsidRPr="009A7774">
              <w:rPr>
                <w:rFonts w:ascii="Times New Roman" w:hAnsi="Times New Roman" w:cs="Times New Roman"/>
                <w:i w:val="0"/>
                <w:iCs w:val="0"/>
                <w:noProof/>
                <w:webHidden/>
                <w:sz w:val="28"/>
                <w:szCs w:val="28"/>
              </w:rPr>
              <w:fldChar w:fldCharType="end"/>
            </w:r>
          </w:hyperlink>
        </w:p>
        <w:p w14:paraId="198AB97E" w14:textId="60F34282" w:rsidR="009A7774" w:rsidRPr="009A7774" w:rsidRDefault="00BD6700" w:rsidP="009A7774">
          <w:pPr>
            <w:pStyle w:val="15"/>
            <w:rPr>
              <w:noProof/>
              <w:lang w:eastAsia="ru-RU"/>
            </w:rPr>
          </w:pPr>
          <w:hyperlink w:anchor="_Toc147597280" w:history="1">
            <w:r w:rsidR="009A7774" w:rsidRPr="009A7774">
              <w:rPr>
                <w:rStyle w:val="afd"/>
                <w:rFonts w:ascii="Times New Roman" w:hAnsi="Times New Roman" w:cs="Times New Roman"/>
                <w:i w:val="0"/>
                <w:iCs w:val="0"/>
                <w:noProof/>
                <w:color w:val="000000" w:themeColor="text1"/>
                <w:sz w:val="28"/>
                <w:szCs w:val="28"/>
              </w:rPr>
              <w:t>ПРИЛОЖЕНИЕ</w:t>
            </w:r>
            <w:r w:rsidR="009A7774" w:rsidRPr="009A7774">
              <w:rPr>
                <w:rStyle w:val="afd"/>
                <w:rFonts w:ascii="Times New Roman" w:hAnsi="Times New Roman" w:cs="Times New Roman"/>
                <w:i w:val="0"/>
                <w:iCs w:val="0"/>
                <w:noProof/>
                <w:color w:val="000000" w:themeColor="text1"/>
                <w:sz w:val="28"/>
                <w:szCs w:val="28"/>
                <w:lang w:val="en-US"/>
              </w:rPr>
              <w:t xml:space="preserve"> </w:t>
            </w:r>
            <w:r w:rsidR="009A7774" w:rsidRPr="009A7774">
              <w:rPr>
                <w:rStyle w:val="afd"/>
                <w:rFonts w:ascii="Times New Roman" w:hAnsi="Times New Roman" w:cs="Times New Roman"/>
                <w:i w:val="0"/>
                <w:iCs w:val="0"/>
                <w:noProof/>
                <w:color w:val="000000" w:themeColor="text1"/>
                <w:sz w:val="28"/>
                <w:szCs w:val="28"/>
              </w:rPr>
              <w:t>Е</w:t>
            </w:r>
            <w:r w:rsidR="009A7774">
              <w:rPr>
                <w:rStyle w:val="afd"/>
                <w:rFonts w:ascii="Times New Roman" w:hAnsi="Times New Roman" w:cs="Times New Roman"/>
                <w:i w:val="0"/>
                <w:iCs w:val="0"/>
                <w:noProof/>
                <w:color w:val="000000" w:themeColor="text1"/>
                <w:sz w:val="28"/>
                <w:szCs w:val="28"/>
                <w:lang w:val="en-US"/>
              </w:rPr>
              <w:t xml:space="preserve"> </w:t>
            </w:r>
            <w:r w:rsidR="009A7774" w:rsidRPr="009A7774">
              <w:rPr>
                <w:rStyle w:val="afd"/>
                <w:rFonts w:ascii="Times New Roman" w:hAnsi="Times New Roman" w:cs="Times New Roman"/>
                <w:b w:val="0"/>
                <w:bCs w:val="0"/>
                <w:i w:val="0"/>
                <w:iCs w:val="0"/>
                <w:noProof/>
                <w:color w:val="000000" w:themeColor="text1"/>
                <w:sz w:val="28"/>
                <w:szCs w:val="28"/>
                <w:lang w:val="kk-KZ"/>
              </w:rPr>
              <w:t>Сборник «</w:t>
            </w:r>
            <w:r w:rsidR="009A7774" w:rsidRPr="009A7774">
              <w:rPr>
                <w:rStyle w:val="afd"/>
                <w:rFonts w:ascii="Times New Roman" w:hAnsi="Times New Roman" w:cs="Times New Roman"/>
                <w:b w:val="0"/>
                <w:bCs w:val="0"/>
                <w:i w:val="0"/>
                <w:iCs w:val="0"/>
                <w:noProof/>
                <w:color w:val="000000" w:themeColor="text1"/>
                <w:sz w:val="28"/>
                <w:szCs w:val="28"/>
              </w:rPr>
              <w:t xml:space="preserve">Хрестоматия казахской скрипичной музыки» </w:t>
            </w:r>
            <w:r w:rsidR="009A7774">
              <w:rPr>
                <w:rStyle w:val="afd"/>
                <w:rFonts w:ascii="Times New Roman" w:hAnsi="Times New Roman" w:cs="Times New Roman"/>
                <w:b w:val="0"/>
                <w:bCs w:val="0"/>
                <w:i w:val="0"/>
                <w:iCs w:val="0"/>
                <w:noProof/>
                <w:color w:val="000000" w:themeColor="text1"/>
                <w:sz w:val="28"/>
                <w:szCs w:val="28"/>
              </w:rPr>
              <w:t xml:space="preserve">Б.С.Кожамкулова. </w:t>
            </w:r>
            <w:r w:rsidR="009A7774" w:rsidRPr="009A7774">
              <w:rPr>
                <w:rStyle w:val="afd"/>
                <w:rFonts w:ascii="Times New Roman" w:hAnsi="Times New Roman" w:cs="Times New Roman"/>
                <w:b w:val="0"/>
                <w:bCs w:val="0"/>
                <w:i w:val="0"/>
                <w:iCs w:val="0"/>
                <w:noProof/>
                <w:color w:val="000000" w:themeColor="text1"/>
                <w:sz w:val="28"/>
                <w:szCs w:val="28"/>
              </w:rPr>
              <w:t>1-3 части. Тираж 2019 года</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_Toc147597280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201</w:t>
            </w:r>
            <w:r w:rsidR="009A7774" w:rsidRPr="009A7774">
              <w:rPr>
                <w:rFonts w:ascii="Times New Roman" w:hAnsi="Times New Roman" w:cs="Times New Roman"/>
                <w:i w:val="0"/>
                <w:iCs w:val="0"/>
                <w:noProof/>
                <w:webHidden/>
                <w:sz w:val="28"/>
                <w:szCs w:val="28"/>
              </w:rPr>
              <w:fldChar w:fldCharType="end"/>
            </w:r>
          </w:hyperlink>
        </w:p>
        <w:p w14:paraId="79FAD928" w14:textId="50F9CEC2" w:rsidR="009A7774" w:rsidRPr="009A7774" w:rsidRDefault="00BD6700" w:rsidP="009A7774">
          <w:pPr>
            <w:pStyle w:val="15"/>
            <w:rPr>
              <w:noProof/>
              <w:lang w:eastAsia="ru-RU"/>
            </w:rPr>
          </w:pPr>
          <w:hyperlink w:anchor="_Toc147597281" w:history="1">
            <w:r w:rsidR="009A7774" w:rsidRPr="009A7774">
              <w:rPr>
                <w:rStyle w:val="afd"/>
                <w:rFonts w:ascii="Times New Roman" w:hAnsi="Times New Roman" w:cs="Times New Roman"/>
                <w:i w:val="0"/>
                <w:iCs w:val="0"/>
                <w:noProof/>
                <w:color w:val="000000" w:themeColor="text1"/>
                <w:sz w:val="28"/>
                <w:szCs w:val="28"/>
              </w:rPr>
              <w:t>ПРИЛОЖЕНИЕ Ж</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Сборник «Хрестоматия казахской скрипичной музыки» Б.С.Кожамкулова. 1-3 части. Тираж 2020 года</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_Toc147597281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202</w:t>
            </w:r>
            <w:r w:rsidR="009A7774" w:rsidRPr="009A7774">
              <w:rPr>
                <w:rFonts w:ascii="Times New Roman" w:hAnsi="Times New Roman" w:cs="Times New Roman"/>
                <w:i w:val="0"/>
                <w:iCs w:val="0"/>
                <w:noProof/>
                <w:webHidden/>
                <w:sz w:val="28"/>
                <w:szCs w:val="28"/>
              </w:rPr>
              <w:fldChar w:fldCharType="end"/>
            </w:r>
          </w:hyperlink>
        </w:p>
        <w:p w14:paraId="2769D130" w14:textId="19CD2918" w:rsidR="009A7774" w:rsidRPr="009A7774" w:rsidRDefault="00BD6700" w:rsidP="009A7774">
          <w:pPr>
            <w:pStyle w:val="15"/>
            <w:rPr>
              <w:noProof/>
              <w:lang w:eastAsia="ru-RU"/>
            </w:rPr>
          </w:pPr>
          <w:hyperlink w:anchor="_Toc147597282" w:history="1">
            <w:r w:rsidR="009A7774" w:rsidRPr="009A7774">
              <w:rPr>
                <w:rStyle w:val="afd"/>
                <w:rFonts w:ascii="Times New Roman" w:hAnsi="Times New Roman" w:cs="Times New Roman"/>
                <w:i w:val="0"/>
                <w:iCs w:val="0"/>
                <w:noProof/>
                <w:color w:val="000000" w:themeColor="text1"/>
                <w:sz w:val="28"/>
                <w:szCs w:val="28"/>
              </w:rPr>
              <w:t>ПРИЛОЖЕНИЕ З</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Сборник «Шашу» А. Сагимбаев</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_Toc147597282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203</w:t>
            </w:r>
            <w:r w:rsidR="009A7774" w:rsidRPr="009A7774">
              <w:rPr>
                <w:rFonts w:ascii="Times New Roman" w:hAnsi="Times New Roman" w:cs="Times New Roman"/>
                <w:i w:val="0"/>
                <w:iCs w:val="0"/>
                <w:noProof/>
                <w:webHidden/>
                <w:sz w:val="28"/>
                <w:szCs w:val="28"/>
              </w:rPr>
              <w:fldChar w:fldCharType="end"/>
            </w:r>
          </w:hyperlink>
        </w:p>
        <w:p w14:paraId="218AE971" w14:textId="739E9E47" w:rsidR="009A7774" w:rsidRPr="009A7774" w:rsidRDefault="00BD6700" w:rsidP="009A7774">
          <w:pPr>
            <w:pStyle w:val="15"/>
            <w:rPr>
              <w:noProof/>
              <w:lang w:eastAsia="ru-RU"/>
            </w:rPr>
          </w:pPr>
          <w:hyperlink w:anchor="_Toc147597283" w:history="1">
            <w:r w:rsidR="009A7774" w:rsidRPr="009A7774">
              <w:rPr>
                <w:rStyle w:val="afd"/>
                <w:rFonts w:ascii="Times New Roman" w:hAnsi="Times New Roman" w:cs="Times New Roman"/>
                <w:i w:val="0"/>
                <w:iCs w:val="0"/>
                <w:noProof/>
                <w:color w:val="000000" w:themeColor="text1"/>
                <w:sz w:val="28"/>
                <w:szCs w:val="28"/>
              </w:rPr>
              <w:t>ПРИЛОЖЕНИЕ И</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Издательское дело</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_Toc147597283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204</w:t>
            </w:r>
            <w:r w:rsidR="009A7774" w:rsidRPr="009A7774">
              <w:rPr>
                <w:rFonts w:ascii="Times New Roman" w:hAnsi="Times New Roman" w:cs="Times New Roman"/>
                <w:i w:val="0"/>
                <w:iCs w:val="0"/>
                <w:noProof/>
                <w:webHidden/>
                <w:sz w:val="28"/>
                <w:szCs w:val="28"/>
              </w:rPr>
              <w:fldChar w:fldCharType="end"/>
            </w:r>
          </w:hyperlink>
        </w:p>
        <w:p w14:paraId="692A6712" w14:textId="4FC9DE6D" w:rsidR="009A7774" w:rsidRPr="009A7774" w:rsidRDefault="00BD6700" w:rsidP="009A7774">
          <w:pPr>
            <w:pStyle w:val="15"/>
            <w:rPr>
              <w:noProof/>
              <w:lang w:eastAsia="ru-RU"/>
            </w:rPr>
          </w:pPr>
          <w:hyperlink w:anchor="_Toc147597284" w:history="1">
            <w:r w:rsidR="009A7774" w:rsidRPr="009A7774">
              <w:rPr>
                <w:rStyle w:val="afd"/>
                <w:rFonts w:ascii="Times New Roman" w:hAnsi="Times New Roman" w:cs="Times New Roman"/>
                <w:i w:val="0"/>
                <w:iCs w:val="0"/>
                <w:noProof/>
                <w:color w:val="000000" w:themeColor="text1"/>
                <w:sz w:val="28"/>
                <w:szCs w:val="28"/>
              </w:rPr>
              <w:t>ПРИЛОЖЕНИЕ К</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Сборник произведений казахстанских композиторов для ансамбля скрипачей «Арман Асуы», 2022</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_Toc147597284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205</w:t>
            </w:r>
            <w:r w:rsidR="009A7774" w:rsidRPr="009A7774">
              <w:rPr>
                <w:rFonts w:ascii="Times New Roman" w:hAnsi="Times New Roman" w:cs="Times New Roman"/>
                <w:i w:val="0"/>
                <w:iCs w:val="0"/>
                <w:noProof/>
                <w:webHidden/>
                <w:sz w:val="28"/>
                <w:szCs w:val="28"/>
              </w:rPr>
              <w:fldChar w:fldCharType="end"/>
            </w:r>
          </w:hyperlink>
        </w:p>
        <w:p w14:paraId="1AC10145" w14:textId="17ADA0DC" w:rsidR="009A7774" w:rsidRPr="009A7774" w:rsidRDefault="00BD6700" w:rsidP="009A7774">
          <w:pPr>
            <w:pStyle w:val="15"/>
            <w:rPr>
              <w:noProof/>
              <w:lang w:eastAsia="ru-RU"/>
            </w:rPr>
          </w:pPr>
          <w:hyperlink w:anchor="_Toc147597285" w:history="1">
            <w:r w:rsidR="009A7774" w:rsidRPr="009A7774">
              <w:rPr>
                <w:rStyle w:val="afd"/>
                <w:rFonts w:ascii="Times New Roman" w:hAnsi="Times New Roman" w:cs="Times New Roman"/>
                <w:i w:val="0"/>
                <w:iCs w:val="0"/>
                <w:noProof/>
                <w:color w:val="000000" w:themeColor="text1"/>
                <w:sz w:val="28"/>
                <w:szCs w:val="28"/>
              </w:rPr>
              <w:t>ПРИЛОЖЕНИЕ Л</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 xml:space="preserve">Сборник произведений казахстанских композиторов для ансамбля скрипачей «Арман Асуы», </w:t>
            </w:r>
            <w:r w:rsidR="009A7774">
              <w:rPr>
                <w:rStyle w:val="afd"/>
                <w:rFonts w:ascii="Times New Roman" w:hAnsi="Times New Roman" w:cs="Times New Roman"/>
                <w:b w:val="0"/>
                <w:bCs w:val="0"/>
                <w:i w:val="0"/>
                <w:iCs w:val="0"/>
                <w:noProof/>
                <w:color w:val="000000" w:themeColor="text1"/>
                <w:sz w:val="28"/>
                <w:szCs w:val="28"/>
              </w:rPr>
              <w:t>рис. №1, №2</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_Toc147597285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206</w:t>
            </w:r>
            <w:r w:rsidR="009A7774" w:rsidRPr="009A7774">
              <w:rPr>
                <w:rFonts w:ascii="Times New Roman" w:hAnsi="Times New Roman" w:cs="Times New Roman"/>
                <w:i w:val="0"/>
                <w:iCs w:val="0"/>
                <w:noProof/>
                <w:webHidden/>
                <w:sz w:val="28"/>
                <w:szCs w:val="28"/>
              </w:rPr>
              <w:fldChar w:fldCharType="end"/>
            </w:r>
          </w:hyperlink>
        </w:p>
        <w:p w14:paraId="795A84D6" w14:textId="50722425" w:rsidR="009A7774" w:rsidRPr="009A7774" w:rsidRDefault="00BD6700" w:rsidP="009A7774">
          <w:pPr>
            <w:pStyle w:val="15"/>
            <w:rPr>
              <w:noProof/>
              <w:lang w:eastAsia="ru-RU"/>
            </w:rPr>
          </w:pPr>
          <w:hyperlink w:anchor="_Toc147597286" w:history="1">
            <w:r w:rsidR="009A7774" w:rsidRPr="009A7774">
              <w:rPr>
                <w:rStyle w:val="afd"/>
                <w:rFonts w:ascii="Times New Roman" w:hAnsi="Times New Roman" w:cs="Times New Roman"/>
                <w:i w:val="0"/>
                <w:iCs w:val="0"/>
                <w:noProof/>
                <w:color w:val="000000" w:themeColor="text1"/>
                <w:sz w:val="28"/>
                <w:szCs w:val="28"/>
              </w:rPr>
              <w:t>ПРИЛОЖЕНИЕ М</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Сборник «</w:t>
            </w:r>
            <w:r w:rsidR="009A7774" w:rsidRPr="009A7774">
              <w:rPr>
                <w:rFonts w:ascii="Times New Roman" w:eastAsia="Times New Roman" w:hAnsi="Times New Roman" w:cs="Times New Roman"/>
                <w:b w:val="0"/>
                <w:bCs w:val="0"/>
                <w:i w:val="0"/>
                <w:iCs w:val="0"/>
                <w:noProof/>
                <w:sz w:val="28"/>
                <w:szCs w:val="28"/>
              </w:rPr>
              <w:t>Қазақ музыкасы танымал әуендері</w:t>
            </w:r>
            <w:r w:rsidR="009A7774" w:rsidRPr="009A7774">
              <w:rPr>
                <w:rStyle w:val="afd"/>
                <w:rFonts w:ascii="Times New Roman" w:hAnsi="Times New Roman" w:cs="Times New Roman"/>
                <w:b w:val="0"/>
                <w:bCs w:val="0"/>
                <w:i w:val="0"/>
                <w:iCs w:val="0"/>
                <w:noProof/>
                <w:color w:val="000000" w:themeColor="text1"/>
                <w:sz w:val="28"/>
                <w:szCs w:val="28"/>
              </w:rPr>
              <w:t>»</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_Toc147597286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207</w:t>
            </w:r>
            <w:r w:rsidR="009A7774" w:rsidRPr="009A7774">
              <w:rPr>
                <w:rFonts w:ascii="Times New Roman" w:hAnsi="Times New Roman" w:cs="Times New Roman"/>
                <w:i w:val="0"/>
                <w:iCs w:val="0"/>
                <w:noProof/>
                <w:webHidden/>
                <w:sz w:val="28"/>
                <w:szCs w:val="28"/>
              </w:rPr>
              <w:fldChar w:fldCharType="end"/>
            </w:r>
          </w:hyperlink>
        </w:p>
        <w:p w14:paraId="20A6FE9B" w14:textId="32B137BB" w:rsidR="009A7774" w:rsidRPr="009A7774" w:rsidRDefault="00BD6700" w:rsidP="009A7774">
          <w:pPr>
            <w:pStyle w:val="15"/>
            <w:rPr>
              <w:noProof/>
              <w:lang w:eastAsia="ru-RU"/>
            </w:rPr>
          </w:pPr>
          <w:hyperlink w:anchor="_Toc147597287" w:history="1">
            <w:r w:rsidR="009A7774" w:rsidRPr="009A7774">
              <w:rPr>
                <w:rStyle w:val="afd"/>
                <w:rFonts w:ascii="Times New Roman" w:hAnsi="Times New Roman" w:cs="Times New Roman"/>
                <w:i w:val="0"/>
                <w:iCs w:val="0"/>
                <w:noProof/>
                <w:color w:val="000000" w:themeColor="text1"/>
                <w:sz w:val="28"/>
                <w:szCs w:val="28"/>
              </w:rPr>
              <w:t>ПРИЛОЖЕНИЕ Н</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Сборник п</w:t>
            </w:r>
            <w:r w:rsidR="009A7774">
              <w:rPr>
                <w:rStyle w:val="afd"/>
                <w:rFonts w:ascii="Times New Roman" w:hAnsi="Times New Roman" w:cs="Times New Roman"/>
                <w:b w:val="0"/>
                <w:bCs w:val="0"/>
                <w:i w:val="0"/>
                <w:iCs w:val="0"/>
                <w:noProof/>
                <w:color w:val="000000" w:themeColor="text1"/>
                <w:sz w:val="28"/>
                <w:szCs w:val="28"/>
              </w:rPr>
              <w:t>роизведений</w:t>
            </w:r>
            <w:r w:rsidR="009A7774" w:rsidRPr="009A7774">
              <w:rPr>
                <w:rStyle w:val="afd"/>
                <w:rFonts w:ascii="Times New Roman" w:hAnsi="Times New Roman" w:cs="Times New Roman"/>
                <w:b w:val="0"/>
                <w:bCs w:val="0"/>
                <w:i w:val="0"/>
                <w:iCs w:val="0"/>
                <w:noProof/>
                <w:color w:val="000000" w:themeColor="text1"/>
                <w:sz w:val="28"/>
                <w:szCs w:val="28"/>
              </w:rPr>
              <w:t xml:space="preserve"> для скрип</w:t>
            </w:r>
            <w:r w:rsidR="009A7774">
              <w:rPr>
                <w:rStyle w:val="afd"/>
                <w:rFonts w:ascii="Times New Roman" w:hAnsi="Times New Roman" w:cs="Times New Roman"/>
                <w:b w:val="0"/>
                <w:bCs w:val="0"/>
                <w:i w:val="0"/>
                <w:iCs w:val="0"/>
                <w:noProof/>
                <w:color w:val="000000" w:themeColor="text1"/>
                <w:sz w:val="28"/>
                <w:szCs w:val="28"/>
              </w:rPr>
              <w:t>к</w:t>
            </w:r>
            <w:r w:rsidR="009A7774" w:rsidRPr="009A7774">
              <w:rPr>
                <w:rStyle w:val="afd"/>
                <w:rFonts w:ascii="Times New Roman" w:hAnsi="Times New Roman" w:cs="Times New Roman"/>
                <w:b w:val="0"/>
                <w:bCs w:val="0"/>
                <w:i w:val="0"/>
                <w:iCs w:val="0"/>
                <w:noProof/>
                <w:color w:val="000000" w:themeColor="text1"/>
                <w:sz w:val="28"/>
                <w:szCs w:val="28"/>
              </w:rPr>
              <w:t>и и фортепиано Р. Кали</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_Toc147597287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208</w:t>
            </w:r>
            <w:r w:rsidR="009A7774" w:rsidRPr="009A7774">
              <w:rPr>
                <w:rFonts w:ascii="Times New Roman" w:hAnsi="Times New Roman" w:cs="Times New Roman"/>
                <w:i w:val="0"/>
                <w:iCs w:val="0"/>
                <w:noProof/>
                <w:webHidden/>
                <w:sz w:val="28"/>
                <w:szCs w:val="28"/>
              </w:rPr>
              <w:fldChar w:fldCharType="end"/>
            </w:r>
          </w:hyperlink>
        </w:p>
        <w:p w14:paraId="41823356" w14:textId="44E36DB6" w:rsidR="009A7774" w:rsidRPr="009A7774" w:rsidRDefault="00BD6700" w:rsidP="009A7774">
          <w:pPr>
            <w:pStyle w:val="15"/>
            <w:rPr>
              <w:noProof/>
              <w:lang w:eastAsia="ru-RU"/>
            </w:rPr>
          </w:pPr>
          <w:hyperlink w:anchor="_Toc147597288" w:history="1">
            <w:r w:rsidR="009A7774" w:rsidRPr="009A7774">
              <w:rPr>
                <w:rStyle w:val="afd"/>
                <w:rFonts w:ascii="Times New Roman" w:hAnsi="Times New Roman" w:cs="Times New Roman"/>
                <w:i w:val="0"/>
                <w:iCs w:val="0"/>
                <w:noProof/>
                <w:color w:val="000000" w:themeColor="text1"/>
                <w:sz w:val="28"/>
                <w:szCs w:val="28"/>
              </w:rPr>
              <w:t>ПРИЛОЖЕНИЕ О</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Сборник произведений Е. Хусаинова «Анама Та</w:t>
            </w:r>
            <w:r w:rsidR="009A7774" w:rsidRPr="009A7774">
              <w:rPr>
                <w:rStyle w:val="afd"/>
                <w:rFonts w:ascii="Times New Roman" w:hAnsi="Times New Roman" w:cs="Times New Roman"/>
                <w:b w:val="0"/>
                <w:bCs w:val="0"/>
                <w:i w:val="0"/>
                <w:iCs w:val="0"/>
                <w:noProof/>
                <w:color w:val="000000" w:themeColor="text1"/>
                <w:sz w:val="28"/>
                <w:szCs w:val="28"/>
                <w:lang w:val="kk-KZ"/>
              </w:rPr>
              <w:t>ғзым</w:t>
            </w:r>
            <w:r w:rsidR="009A7774" w:rsidRPr="009A7774">
              <w:rPr>
                <w:rStyle w:val="afd"/>
                <w:rFonts w:ascii="Times New Roman" w:hAnsi="Times New Roman" w:cs="Times New Roman"/>
                <w:b w:val="0"/>
                <w:bCs w:val="0"/>
                <w:i w:val="0"/>
                <w:iCs w:val="0"/>
                <w:noProof/>
                <w:color w:val="000000" w:themeColor="text1"/>
                <w:sz w:val="28"/>
                <w:szCs w:val="28"/>
              </w:rPr>
              <w:t>»</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_Toc147597288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209</w:t>
            </w:r>
            <w:r w:rsidR="009A7774" w:rsidRPr="009A7774">
              <w:rPr>
                <w:rFonts w:ascii="Times New Roman" w:hAnsi="Times New Roman" w:cs="Times New Roman"/>
                <w:i w:val="0"/>
                <w:iCs w:val="0"/>
                <w:noProof/>
                <w:webHidden/>
                <w:sz w:val="28"/>
                <w:szCs w:val="28"/>
              </w:rPr>
              <w:fldChar w:fldCharType="end"/>
            </w:r>
          </w:hyperlink>
        </w:p>
        <w:p w14:paraId="3AF83878" w14:textId="31B12C11" w:rsidR="009A7774" w:rsidRPr="009A7774" w:rsidRDefault="00BD6700" w:rsidP="009A7774">
          <w:pPr>
            <w:pStyle w:val="15"/>
            <w:rPr>
              <w:noProof/>
              <w:lang w:eastAsia="ru-RU"/>
            </w:rPr>
          </w:pPr>
          <w:hyperlink w:anchor="_Toc147597289" w:history="1">
            <w:r w:rsidR="009A7774" w:rsidRPr="009A7774">
              <w:rPr>
                <w:rStyle w:val="afd"/>
                <w:rFonts w:ascii="Times New Roman" w:hAnsi="Times New Roman" w:cs="Times New Roman"/>
                <w:i w:val="0"/>
                <w:iCs w:val="0"/>
                <w:noProof/>
                <w:color w:val="000000" w:themeColor="text1"/>
                <w:sz w:val="28"/>
                <w:szCs w:val="28"/>
              </w:rPr>
              <w:t>ПРИЛОЖЕНИЕ П</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Фото</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_Toc147597289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210</w:t>
            </w:r>
            <w:r w:rsidR="009A7774" w:rsidRPr="009A7774">
              <w:rPr>
                <w:rFonts w:ascii="Times New Roman" w:hAnsi="Times New Roman" w:cs="Times New Roman"/>
                <w:i w:val="0"/>
                <w:iCs w:val="0"/>
                <w:noProof/>
                <w:webHidden/>
                <w:sz w:val="28"/>
                <w:szCs w:val="28"/>
              </w:rPr>
              <w:fldChar w:fldCharType="end"/>
            </w:r>
          </w:hyperlink>
        </w:p>
        <w:p w14:paraId="5F9B1F58" w14:textId="2449F619" w:rsidR="009A7774" w:rsidRPr="009A7774" w:rsidRDefault="00BD6700" w:rsidP="009A7774">
          <w:pPr>
            <w:pStyle w:val="15"/>
            <w:rPr>
              <w:noProof/>
              <w:lang w:eastAsia="ru-RU"/>
            </w:rPr>
          </w:pPr>
          <w:hyperlink w:anchor="_Toc147597290" w:history="1">
            <w:r w:rsidR="009A7774" w:rsidRPr="009A7774">
              <w:rPr>
                <w:rStyle w:val="afd"/>
                <w:rFonts w:ascii="Times New Roman" w:hAnsi="Times New Roman" w:cs="Times New Roman"/>
                <w:i w:val="0"/>
                <w:iCs w:val="0"/>
                <w:noProof/>
                <w:color w:val="000000" w:themeColor="text1"/>
                <w:sz w:val="28"/>
                <w:szCs w:val="28"/>
              </w:rPr>
              <w:t>ПРИЛОЖЕНИЕ Р</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 xml:space="preserve">Звукозаписывающие сессии для проекта </w:t>
            </w:r>
            <w:r w:rsidR="009A7774" w:rsidRPr="009A7774">
              <w:rPr>
                <w:rStyle w:val="afd"/>
                <w:rFonts w:ascii="Times New Roman" w:hAnsi="Times New Roman" w:cs="Times New Roman"/>
                <w:b w:val="0"/>
                <w:bCs w:val="0"/>
                <w:i w:val="0"/>
                <w:iCs w:val="0"/>
                <w:noProof/>
                <w:color w:val="000000" w:themeColor="text1"/>
                <w:sz w:val="28"/>
                <w:szCs w:val="28"/>
                <w:lang w:val="en-US"/>
              </w:rPr>
              <w:t>GoldStrings.kz</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_Toc147597290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211</w:t>
            </w:r>
            <w:r w:rsidR="009A7774" w:rsidRPr="009A7774">
              <w:rPr>
                <w:rFonts w:ascii="Times New Roman" w:hAnsi="Times New Roman" w:cs="Times New Roman"/>
                <w:i w:val="0"/>
                <w:iCs w:val="0"/>
                <w:noProof/>
                <w:webHidden/>
                <w:sz w:val="28"/>
                <w:szCs w:val="28"/>
              </w:rPr>
              <w:fldChar w:fldCharType="end"/>
            </w:r>
          </w:hyperlink>
        </w:p>
        <w:p w14:paraId="5D0E654F" w14:textId="6A7B6394" w:rsidR="009A7774" w:rsidRPr="009A7774" w:rsidRDefault="00BD6700" w:rsidP="009A7774">
          <w:pPr>
            <w:pStyle w:val="15"/>
            <w:rPr>
              <w:noProof/>
              <w:lang w:eastAsia="ru-RU"/>
            </w:rPr>
          </w:pPr>
          <w:hyperlink w:anchor="_Toc147597291" w:history="1">
            <w:r w:rsidR="009A7774" w:rsidRPr="009A7774">
              <w:rPr>
                <w:rStyle w:val="afd"/>
                <w:rFonts w:ascii="Times New Roman" w:hAnsi="Times New Roman" w:cs="Times New Roman"/>
                <w:i w:val="0"/>
                <w:iCs w:val="0"/>
                <w:noProof/>
                <w:color w:val="000000" w:themeColor="text1"/>
                <w:sz w:val="28"/>
                <w:szCs w:val="28"/>
              </w:rPr>
              <w:t>ПРИЛОЖЕНИЕ С</w:t>
            </w:r>
            <w:r w:rsidR="009A7774">
              <w:rPr>
                <w:rStyle w:val="afd"/>
                <w:rFonts w:ascii="Times New Roman" w:hAnsi="Times New Roman" w:cs="Times New Roman"/>
                <w:i w:val="0"/>
                <w:iCs w:val="0"/>
                <w:noProof/>
                <w:color w:val="000000" w:themeColor="text1"/>
                <w:sz w:val="28"/>
                <w:szCs w:val="28"/>
                <w:lang w:val="en-US"/>
              </w:rPr>
              <w:t xml:space="preserve"> </w:t>
            </w:r>
            <w:r w:rsidR="009A7774" w:rsidRPr="009A7774">
              <w:rPr>
                <w:rStyle w:val="afd"/>
                <w:rFonts w:ascii="Times New Roman" w:hAnsi="Times New Roman" w:cs="Times New Roman"/>
                <w:b w:val="0"/>
                <w:bCs w:val="0"/>
                <w:i w:val="0"/>
                <w:iCs w:val="0"/>
                <w:noProof/>
                <w:color w:val="000000" w:themeColor="text1"/>
                <w:sz w:val="28"/>
                <w:szCs w:val="28"/>
              </w:rPr>
              <w:t>Альбомы казахской музыки на стриминговых платформах</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_Toc147597291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212</w:t>
            </w:r>
            <w:r w:rsidR="009A7774" w:rsidRPr="009A7774">
              <w:rPr>
                <w:rFonts w:ascii="Times New Roman" w:hAnsi="Times New Roman" w:cs="Times New Roman"/>
                <w:i w:val="0"/>
                <w:iCs w:val="0"/>
                <w:noProof/>
                <w:webHidden/>
                <w:sz w:val="28"/>
                <w:szCs w:val="28"/>
              </w:rPr>
              <w:fldChar w:fldCharType="end"/>
            </w:r>
          </w:hyperlink>
        </w:p>
        <w:p w14:paraId="0C516896" w14:textId="56138FA8" w:rsidR="009A7774" w:rsidRPr="009A7774" w:rsidRDefault="00BD6700" w:rsidP="009A7774">
          <w:pPr>
            <w:pStyle w:val="15"/>
            <w:rPr>
              <w:noProof/>
              <w:lang w:eastAsia="ru-RU"/>
            </w:rPr>
          </w:pPr>
          <w:hyperlink w:anchor="_Toc147597292" w:history="1">
            <w:r w:rsidR="009A7774" w:rsidRPr="009A7774">
              <w:rPr>
                <w:rStyle w:val="afd"/>
                <w:rFonts w:ascii="Times New Roman" w:hAnsi="Times New Roman" w:cs="Times New Roman"/>
                <w:i w:val="0"/>
                <w:iCs w:val="0"/>
                <w:noProof/>
                <w:color w:val="000000" w:themeColor="text1"/>
                <w:sz w:val="28"/>
                <w:szCs w:val="28"/>
              </w:rPr>
              <w:t>ПРИЛОЖЕНИЕ Т</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Книга «Сказки волшебной скрипки»</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_Toc147597292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213</w:t>
            </w:r>
            <w:r w:rsidR="009A7774" w:rsidRPr="009A7774">
              <w:rPr>
                <w:rFonts w:ascii="Times New Roman" w:hAnsi="Times New Roman" w:cs="Times New Roman"/>
                <w:i w:val="0"/>
                <w:iCs w:val="0"/>
                <w:noProof/>
                <w:webHidden/>
                <w:sz w:val="28"/>
                <w:szCs w:val="28"/>
              </w:rPr>
              <w:fldChar w:fldCharType="end"/>
            </w:r>
          </w:hyperlink>
        </w:p>
        <w:p w14:paraId="2A25F0A6" w14:textId="4D1DB73B" w:rsidR="009A7774" w:rsidRPr="009A7774" w:rsidRDefault="00BD6700" w:rsidP="009A7774">
          <w:pPr>
            <w:pStyle w:val="15"/>
            <w:rPr>
              <w:noProof/>
              <w:lang w:eastAsia="ru-RU"/>
            </w:rPr>
          </w:pPr>
          <w:hyperlink w:anchor="_Toc147597293" w:history="1">
            <w:r w:rsidR="009A7774" w:rsidRPr="009A7774">
              <w:rPr>
                <w:rStyle w:val="afd"/>
                <w:rFonts w:ascii="Times New Roman" w:hAnsi="Times New Roman" w:cs="Times New Roman"/>
                <w:i w:val="0"/>
                <w:iCs w:val="0"/>
                <w:noProof/>
                <w:color w:val="000000" w:themeColor="text1"/>
                <w:sz w:val="28"/>
                <w:szCs w:val="28"/>
              </w:rPr>
              <w:t>ПРИЛОЖЕНИЕ У</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«Сказки волшебной скрипки» на японском языке. Открытки.</w:t>
            </w:r>
            <w:r w:rsidR="009A7774">
              <w:rPr>
                <w:rStyle w:val="afd"/>
                <w:rFonts w:ascii="Times New Roman" w:hAnsi="Times New Roman" w:cs="Times New Roman"/>
                <w:i w:val="0"/>
                <w:iCs w:val="0"/>
                <w:noProof/>
                <w:color w:val="000000" w:themeColor="text1"/>
                <w:sz w:val="28"/>
                <w:szCs w:val="28"/>
              </w:rPr>
              <w:t xml:space="preserve">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_Toc147597293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214</w:t>
            </w:r>
            <w:r w:rsidR="009A7774" w:rsidRPr="009A7774">
              <w:rPr>
                <w:rFonts w:ascii="Times New Roman" w:hAnsi="Times New Roman" w:cs="Times New Roman"/>
                <w:i w:val="0"/>
                <w:iCs w:val="0"/>
                <w:noProof/>
                <w:webHidden/>
                <w:sz w:val="28"/>
                <w:szCs w:val="28"/>
              </w:rPr>
              <w:fldChar w:fldCharType="end"/>
            </w:r>
          </w:hyperlink>
        </w:p>
        <w:p w14:paraId="0C8DE5F4" w14:textId="6043951D" w:rsidR="009A7774" w:rsidRPr="009A7774" w:rsidRDefault="00BD6700" w:rsidP="009A7774">
          <w:pPr>
            <w:pStyle w:val="15"/>
            <w:rPr>
              <w:noProof/>
              <w:lang w:eastAsia="ru-RU"/>
            </w:rPr>
          </w:pPr>
          <w:hyperlink w:anchor="_Toc147597294" w:history="1">
            <w:r w:rsidR="009A7774" w:rsidRPr="009A7774">
              <w:rPr>
                <w:rStyle w:val="afd"/>
                <w:rFonts w:ascii="Times New Roman" w:hAnsi="Times New Roman" w:cs="Times New Roman"/>
                <w:i w:val="0"/>
                <w:iCs w:val="0"/>
                <w:noProof/>
                <w:color w:val="000000" w:themeColor="text1"/>
                <w:sz w:val="28"/>
                <w:szCs w:val="28"/>
              </w:rPr>
              <w:t>ПРИЛОЖЕНИЕ Ф</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 xml:space="preserve">Таблица </w:t>
            </w:r>
            <w:r w:rsidR="009A7774">
              <w:rPr>
                <w:rStyle w:val="afd"/>
                <w:rFonts w:ascii="Times New Roman" w:hAnsi="Times New Roman" w:cs="Times New Roman"/>
                <w:b w:val="0"/>
                <w:bCs w:val="0"/>
                <w:i w:val="0"/>
                <w:iCs w:val="0"/>
                <w:noProof/>
                <w:color w:val="000000" w:themeColor="text1"/>
                <w:sz w:val="28"/>
                <w:szCs w:val="28"/>
                <w:lang w:val="en-US"/>
              </w:rPr>
              <w:t>9</w:t>
            </w:r>
            <w:r w:rsidR="009A7774" w:rsidRPr="009A7774">
              <w:rPr>
                <w:rStyle w:val="afd"/>
                <w:rFonts w:ascii="Times New Roman" w:hAnsi="Times New Roman" w:cs="Times New Roman"/>
                <w:b w:val="0"/>
                <w:bCs w:val="0"/>
                <w:i w:val="0"/>
                <w:iCs w:val="0"/>
                <w:noProof/>
                <w:color w:val="000000" w:themeColor="text1"/>
                <w:sz w:val="28"/>
                <w:szCs w:val="28"/>
              </w:rPr>
              <w:t xml:space="preserve">. Систематизация механизмов использования современных арт-технологий в практике создания и продвижения культурных проектов </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_Toc147597294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215</w:t>
            </w:r>
            <w:r w:rsidR="009A7774" w:rsidRPr="009A7774">
              <w:rPr>
                <w:rFonts w:ascii="Times New Roman" w:hAnsi="Times New Roman" w:cs="Times New Roman"/>
                <w:i w:val="0"/>
                <w:iCs w:val="0"/>
                <w:noProof/>
                <w:webHidden/>
                <w:sz w:val="28"/>
                <w:szCs w:val="28"/>
              </w:rPr>
              <w:fldChar w:fldCharType="end"/>
            </w:r>
          </w:hyperlink>
        </w:p>
        <w:p w14:paraId="3ABB665B" w14:textId="65CF829D" w:rsidR="009A7774" w:rsidRPr="009A7774" w:rsidRDefault="00BD6700" w:rsidP="009A7774">
          <w:pPr>
            <w:pStyle w:val="15"/>
            <w:rPr>
              <w:noProof/>
              <w:lang w:eastAsia="ru-RU"/>
            </w:rPr>
          </w:pPr>
          <w:hyperlink w:anchor="_Toc147597295" w:history="1">
            <w:r w:rsidR="009A7774" w:rsidRPr="009A7774">
              <w:rPr>
                <w:rStyle w:val="afd"/>
                <w:rFonts w:ascii="Times New Roman" w:hAnsi="Times New Roman" w:cs="Times New Roman"/>
                <w:i w:val="0"/>
                <w:iCs w:val="0"/>
                <w:noProof/>
                <w:color w:val="000000" w:themeColor="text1"/>
                <w:sz w:val="28"/>
                <w:szCs w:val="28"/>
              </w:rPr>
              <w:t>ПРИЛОЖЕНИЕ Х</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Культурно-информационный глянцевый журнал «</w:t>
            </w:r>
            <w:r w:rsidR="009A7774" w:rsidRPr="009A7774">
              <w:rPr>
                <w:rStyle w:val="afd"/>
                <w:rFonts w:ascii="Times New Roman" w:hAnsi="Times New Roman" w:cs="Times New Roman"/>
                <w:b w:val="0"/>
                <w:bCs w:val="0"/>
                <w:i w:val="0"/>
                <w:iCs w:val="0"/>
                <w:noProof/>
                <w:color w:val="000000" w:themeColor="text1"/>
                <w:sz w:val="28"/>
                <w:szCs w:val="28"/>
                <w:lang w:val="en-US"/>
              </w:rPr>
              <w:t>ALTYN ART</w:t>
            </w:r>
            <w:r w:rsidR="009A7774" w:rsidRPr="009A7774">
              <w:rPr>
                <w:rStyle w:val="afd"/>
                <w:rFonts w:ascii="Times New Roman" w:hAnsi="Times New Roman" w:cs="Times New Roman"/>
                <w:b w:val="0"/>
                <w:bCs w:val="0"/>
                <w:i w:val="0"/>
                <w:iCs w:val="0"/>
                <w:noProof/>
                <w:color w:val="000000" w:themeColor="text1"/>
                <w:sz w:val="28"/>
                <w:szCs w:val="28"/>
              </w:rPr>
              <w:t>»</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_Toc147597295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220</w:t>
            </w:r>
            <w:r w:rsidR="009A7774" w:rsidRPr="009A7774">
              <w:rPr>
                <w:rFonts w:ascii="Times New Roman" w:hAnsi="Times New Roman" w:cs="Times New Roman"/>
                <w:i w:val="0"/>
                <w:iCs w:val="0"/>
                <w:noProof/>
                <w:webHidden/>
                <w:sz w:val="28"/>
                <w:szCs w:val="28"/>
              </w:rPr>
              <w:fldChar w:fldCharType="end"/>
            </w:r>
          </w:hyperlink>
        </w:p>
        <w:p w14:paraId="42528B0C" w14:textId="6DDFBE83" w:rsidR="009A7774" w:rsidRPr="009A7774" w:rsidRDefault="00BD6700" w:rsidP="009A7774">
          <w:pPr>
            <w:pStyle w:val="15"/>
            <w:rPr>
              <w:noProof/>
              <w:lang w:eastAsia="ru-RU"/>
            </w:rPr>
          </w:pPr>
          <w:hyperlink w:anchor="_Toc147597296" w:history="1">
            <w:r w:rsidR="009A7774" w:rsidRPr="009A7774">
              <w:rPr>
                <w:rStyle w:val="afd"/>
                <w:rFonts w:ascii="Times New Roman" w:hAnsi="Times New Roman" w:cs="Times New Roman"/>
                <w:i w:val="0"/>
                <w:iCs w:val="0"/>
                <w:noProof/>
                <w:color w:val="000000" w:themeColor="text1"/>
                <w:sz w:val="28"/>
                <w:szCs w:val="28"/>
              </w:rPr>
              <w:t>ПРИЛОЖЕНИЕ Ц</w:t>
            </w:r>
            <w:r w:rsidR="009A7774">
              <w:rPr>
                <w:rStyle w:val="afd"/>
                <w:rFonts w:ascii="Times New Roman" w:hAnsi="Times New Roman" w:cs="Times New Roman"/>
                <w:i w:val="0"/>
                <w:iCs w:val="0"/>
                <w:noProof/>
                <w:color w:val="000000" w:themeColor="text1"/>
                <w:sz w:val="28"/>
                <w:szCs w:val="28"/>
                <w:lang w:val="en-US"/>
              </w:rPr>
              <w:t xml:space="preserve"> </w:t>
            </w:r>
            <w:r w:rsidR="009A7774" w:rsidRPr="009A7774">
              <w:rPr>
                <w:rStyle w:val="afd"/>
                <w:rFonts w:ascii="Times New Roman" w:hAnsi="Times New Roman" w:cs="Times New Roman"/>
                <w:b w:val="0"/>
                <w:bCs w:val="0"/>
                <w:i w:val="0"/>
                <w:iCs w:val="0"/>
                <w:noProof/>
                <w:color w:val="000000" w:themeColor="text1"/>
                <w:sz w:val="28"/>
                <w:szCs w:val="28"/>
                <w:lang w:val="kk-KZ"/>
              </w:rPr>
              <w:t xml:space="preserve">Таблица </w:t>
            </w:r>
            <w:r w:rsidR="009A7774">
              <w:rPr>
                <w:rStyle w:val="afd"/>
                <w:rFonts w:ascii="Times New Roman" w:hAnsi="Times New Roman" w:cs="Times New Roman"/>
                <w:b w:val="0"/>
                <w:bCs w:val="0"/>
                <w:i w:val="0"/>
                <w:iCs w:val="0"/>
                <w:noProof/>
                <w:color w:val="000000" w:themeColor="text1"/>
                <w:sz w:val="28"/>
                <w:szCs w:val="28"/>
                <w:lang w:val="en-US"/>
              </w:rPr>
              <w:t>10</w:t>
            </w:r>
            <w:r w:rsidR="009A7774" w:rsidRPr="009A7774">
              <w:rPr>
                <w:rStyle w:val="afd"/>
                <w:rFonts w:ascii="Times New Roman" w:hAnsi="Times New Roman" w:cs="Times New Roman"/>
                <w:b w:val="0"/>
                <w:bCs w:val="0"/>
                <w:i w:val="0"/>
                <w:iCs w:val="0"/>
                <w:noProof/>
                <w:color w:val="000000" w:themeColor="text1"/>
                <w:sz w:val="28"/>
                <w:szCs w:val="28"/>
              </w:rPr>
              <w:t>. Рубрики журнала «</w:t>
            </w:r>
            <w:r w:rsidR="009A7774" w:rsidRPr="009A7774">
              <w:rPr>
                <w:rStyle w:val="afd"/>
                <w:rFonts w:ascii="Times New Roman" w:hAnsi="Times New Roman" w:cs="Times New Roman"/>
                <w:b w:val="0"/>
                <w:bCs w:val="0"/>
                <w:i w:val="0"/>
                <w:iCs w:val="0"/>
                <w:noProof/>
                <w:color w:val="000000" w:themeColor="text1"/>
                <w:sz w:val="28"/>
                <w:szCs w:val="28"/>
                <w:lang w:val="en-US"/>
              </w:rPr>
              <w:t>ALTYN ART</w:t>
            </w:r>
            <w:r w:rsidR="009A7774" w:rsidRPr="009A7774">
              <w:rPr>
                <w:rStyle w:val="afd"/>
                <w:rFonts w:ascii="Times New Roman" w:hAnsi="Times New Roman" w:cs="Times New Roman"/>
                <w:b w:val="0"/>
                <w:bCs w:val="0"/>
                <w:i w:val="0"/>
                <w:iCs w:val="0"/>
                <w:noProof/>
                <w:color w:val="000000" w:themeColor="text1"/>
                <w:sz w:val="28"/>
                <w:szCs w:val="28"/>
              </w:rPr>
              <w:t>»</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_Toc147597296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221</w:t>
            </w:r>
            <w:r w:rsidR="009A7774" w:rsidRPr="009A7774">
              <w:rPr>
                <w:rFonts w:ascii="Times New Roman" w:hAnsi="Times New Roman" w:cs="Times New Roman"/>
                <w:i w:val="0"/>
                <w:iCs w:val="0"/>
                <w:noProof/>
                <w:webHidden/>
                <w:sz w:val="28"/>
                <w:szCs w:val="28"/>
              </w:rPr>
              <w:fldChar w:fldCharType="end"/>
            </w:r>
          </w:hyperlink>
        </w:p>
        <w:p w14:paraId="73AD2AF7" w14:textId="18C75C1F" w:rsidR="009A7774" w:rsidRPr="009A7774" w:rsidRDefault="00BD6700" w:rsidP="009A7774">
          <w:pPr>
            <w:pStyle w:val="15"/>
            <w:rPr>
              <w:noProof/>
              <w:lang w:eastAsia="ru-RU"/>
            </w:rPr>
          </w:pPr>
          <w:hyperlink w:anchor="_Toc147597297" w:history="1">
            <w:r w:rsidR="009A7774" w:rsidRPr="009A7774">
              <w:rPr>
                <w:rStyle w:val="afd"/>
                <w:rFonts w:ascii="Times New Roman" w:hAnsi="Times New Roman" w:cs="Times New Roman"/>
                <w:i w:val="0"/>
                <w:iCs w:val="0"/>
                <w:noProof/>
                <w:color w:val="000000" w:themeColor="text1"/>
                <w:sz w:val="28"/>
                <w:szCs w:val="28"/>
              </w:rPr>
              <w:t>ПРИЛОЖЕНИЕ Ч</w:t>
            </w:r>
            <w:r w:rsidR="009A7774">
              <w:rPr>
                <w:rStyle w:val="afd"/>
                <w:rFonts w:ascii="Times New Roman" w:hAnsi="Times New Roman" w:cs="Times New Roman"/>
                <w:i w:val="0"/>
                <w:iCs w:val="0"/>
                <w:noProof/>
                <w:color w:val="000000" w:themeColor="text1"/>
                <w:sz w:val="28"/>
                <w:szCs w:val="28"/>
                <w:lang w:val="en-US"/>
              </w:rPr>
              <w:t xml:space="preserve"> </w:t>
            </w:r>
            <w:r w:rsidR="009A7774" w:rsidRPr="009A7774">
              <w:rPr>
                <w:rStyle w:val="afd"/>
                <w:rFonts w:ascii="Times New Roman" w:hAnsi="Times New Roman" w:cs="Times New Roman"/>
                <w:b w:val="0"/>
                <w:bCs w:val="0"/>
                <w:i w:val="0"/>
                <w:iCs w:val="0"/>
                <w:noProof/>
                <w:color w:val="000000" w:themeColor="text1"/>
                <w:sz w:val="28"/>
                <w:szCs w:val="28"/>
              </w:rPr>
              <w:t>Цифровой журнал «</w:t>
            </w:r>
            <w:r w:rsidR="009A7774" w:rsidRPr="009A7774">
              <w:rPr>
                <w:rStyle w:val="afd"/>
                <w:rFonts w:ascii="Times New Roman" w:hAnsi="Times New Roman" w:cs="Times New Roman"/>
                <w:b w:val="0"/>
                <w:bCs w:val="0"/>
                <w:i w:val="0"/>
                <w:iCs w:val="0"/>
                <w:noProof/>
                <w:color w:val="000000" w:themeColor="text1"/>
                <w:sz w:val="28"/>
                <w:szCs w:val="28"/>
                <w:lang w:val="en-US"/>
              </w:rPr>
              <w:t>Altyn Art&amp;Artist</w:t>
            </w:r>
            <w:r w:rsidR="009A7774" w:rsidRPr="009A7774">
              <w:rPr>
                <w:rStyle w:val="afd"/>
                <w:rFonts w:ascii="Times New Roman" w:hAnsi="Times New Roman" w:cs="Times New Roman"/>
                <w:b w:val="0"/>
                <w:bCs w:val="0"/>
                <w:i w:val="0"/>
                <w:iCs w:val="0"/>
                <w:noProof/>
                <w:color w:val="000000" w:themeColor="text1"/>
                <w:sz w:val="28"/>
                <w:szCs w:val="28"/>
              </w:rPr>
              <w:t>»</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_Toc147597297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223</w:t>
            </w:r>
            <w:r w:rsidR="009A7774" w:rsidRPr="009A7774">
              <w:rPr>
                <w:rFonts w:ascii="Times New Roman" w:hAnsi="Times New Roman" w:cs="Times New Roman"/>
                <w:i w:val="0"/>
                <w:iCs w:val="0"/>
                <w:noProof/>
                <w:webHidden/>
                <w:sz w:val="28"/>
                <w:szCs w:val="28"/>
              </w:rPr>
              <w:fldChar w:fldCharType="end"/>
            </w:r>
          </w:hyperlink>
        </w:p>
        <w:p w14:paraId="2914D928" w14:textId="5CA57255" w:rsidR="009A7774" w:rsidRPr="009A7774" w:rsidRDefault="00BD6700" w:rsidP="009A7774">
          <w:pPr>
            <w:pStyle w:val="15"/>
            <w:rPr>
              <w:rFonts w:ascii="Times New Roman" w:hAnsi="Times New Roman" w:cs="Times New Roman"/>
              <w:i w:val="0"/>
              <w:iCs w:val="0"/>
              <w:noProof/>
              <w:color w:val="000000" w:themeColor="text1"/>
              <w:sz w:val="28"/>
              <w:szCs w:val="28"/>
              <w:u w:val="single"/>
            </w:rPr>
          </w:pPr>
          <w:hyperlink w:anchor="_Toc147597298" w:history="1">
            <w:r w:rsidR="009A7774" w:rsidRPr="009A7774">
              <w:rPr>
                <w:rStyle w:val="afd"/>
                <w:rFonts w:ascii="Times New Roman" w:hAnsi="Times New Roman" w:cs="Times New Roman"/>
                <w:i w:val="0"/>
                <w:iCs w:val="0"/>
                <w:noProof/>
                <w:color w:val="000000" w:themeColor="text1"/>
                <w:sz w:val="28"/>
                <w:szCs w:val="28"/>
              </w:rPr>
              <w:t>ПРИЛОЖЕНИЕ Ш</w:t>
            </w:r>
            <w:r w:rsidR="009A7774">
              <w:rPr>
                <w:rStyle w:val="afd"/>
                <w:rFonts w:ascii="Times New Roman" w:hAnsi="Times New Roman" w:cs="Times New Roman"/>
                <w:i w:val="0"/>
                <w:iCs w:val="0"/>
                <w:noProof/>
                <w:color w:val="000000" w:themeColor="text1"/>
                <w:sz w:val="28"/>
                <w:szCs w:val="28"/>
              </w:rPr>
              <w:t xml:space="preserve"> </w:t>
            </w:r>
            <w:r w:rsidR="009A7774" w:rsidRPr="009A7774">
              <w:rPr>
                <w:rStyle w:val="afd"/>
                <w:rFonts w:ascii="Times New Roman" w:hAnsi="Times New Roman" w:cs="Times New Roman"/>
                <w:b w:val="0"/>
                <w:bCs w:val="0"/>
                <w:i w:val="0"/>
                <w:iCs w:val="0"/>
                <w:noProof/>
                <w:color w:val="000000" w:themeColor="text1"/>
                <w:sz w:val="28"/>
                <w:szCs w:val="28"/>
              </w:rPr>
              <w:t>Таблица 1</w:t>
            </w:r>
            <w:r w:rsidR="009A7774">
              <w:rPr>
                <w:rStyle w:val="afd"/>
                <w:rFonts w:ascii="Times New Roman" w:hAnsi="Times New Roman" w:cs="Times New Roman"/>
                <w:b w:val="0"/>
                <w:bCs w:val="0"/>
                <w:i w:val="0"/>
                <w:iCs w:val="0"/>
                <w:noProof/>
                <w:color w:val="000000" w:themeColor="text1"/>
                <w:sz w:val="28"/>
                <w:szCs w:val="28"/>
                <w:lang w:val="en-US"/>
              </w:rPr>
              <w:t>1</w:t>
            </w:r>
            <w:r w:rsidR="009A7774" w:rsidRPr="009A7774">
              <w:rPr>
                <w:rStyle w:val="afd"/>
                <w:rFonts w:ascii="Times New Roman" w:hAnsi="Times New Roman" w:cs="Times New Roman"/>
                <w:b w:val="0"/>
                <w:bCs w:val="0"/>
                <w:i w:val="0"/>
                <w:iCs w:val="0"/>
                <w:noProof/>
                <w:color w:val="000000" w:themeColor="text1"/>
                <w:sz w:val="28"/>
                <w:szCs w:val="28"/>
              </w:rPr>
              <w:t>. Арт-технологии, применяемые в проекте «культурно-инфомационный печатный глянцевый журнал «</w:t>
            </w:r>
            <w:r w:rsidR="009A7774" w:rsidRPr="009A7774">
              <w:rPr>
                <w:rStyle w:val="afd"/>
                <w:rFonts w:ascii="Times New Roman" w:hAnsi="Times New Roman" w:cs="Times New Roman"/>
                <w:b w:val="0"/>
                <w:bCs w:val="0"/>
                <w:i w:val="0"/>
                <w:iCs w:val="0"/>
                <w:noProof/>
                <w:color w:val="000000" w:themeColor="text1"/>
                <w:sz w:val="28"/>
                <w:szCs w:val="28"/>
                <w:lang w:val="en-US"/>
              </w:rPr>
              <w:t>ALTYN ART</w:t>
            </w:r>
            <w:r w:rsidR="009A7774" w:rsidRPr="009A7774">
              <w:rPr>
                <w:rStyle w:val="afd"/>
                <w:rFonts w:ascii="Times New Roman" w:hAnsi="Times New Roman" w:cs="Times New Roman"/>
                <w:b w:val="0"/>
                <w:bCs w:val="0"/>
                <w:i w:val="0"/>
                <w:iCs w:val="0"/>
                <w:noProof/>
                <w:color w:val="000000" w:themeColor="text1"/>
                <w:sz w:val="28"/>
                <w:szCs w:val="28"/>
              </w:rPr>
              <w:t>»</w:t>
            </w:r>
            <w:r w:rsidR="009A7774" w:rsidRPr="009A7774">
              <w:rPr>
                <w:noProof/>
                <w:webHidden/>
              </w:rPr>
              <w:tab/>
            </w:r>
            <w:r w:rsidR="009A7774" w:rsidRPr="009A7774">
              <w:rPr>
                <w:rFonts w:ascii="Times New Roman" w:hAnsi="Times New Roman" w:cs="Times New Roman"/>
                <w:i w:val="0"/>
                <w:iCs w:val="0"/>
                <w:noProof/>
                <w:webHidden/>
                <w:sz w:val="28"/>
                <w:szCs w:val="28"/>
              </w:rPr>
              <w:fldChar w:fldCharType="begin"/>
            </w:r>
            <w:r w:rsidR="009A7774" w:rsidRPr="009A7774">
              <w:rPr>
                <w:rFonts w:ascii="Times New Roman" w:hAnsi="Times New Roman" w:cs="Times New Roman"/>
                <w:i w:val="0"/>
                <w:iCs w:val="0"/>
                <w:noProof/>
                <w:webHidden/>
                <w:sz w:val="28"/>
                <w:szCs w:val="28"/>
              </w:rPr>
              <w:instrText xml:space="preserve"> PAGEREF _Toc147597298 \h </w:instrText>
            </w:r>
            <w:r w:rsidR="009A7774" w:rsidRPr="009A7774">
              <w:rPr>
                <w:rFonts w:ascii="Times New Roman" w:hAnsi="Times New Roman" w:cs="Times New Roman"/>
                <w:i w:val="0"/>
                <w:iCs w:val="0"/>
                <w:noProof/>
                <w:webHidden/>
                <w:sz w:val="28"/>
                <w:szCs w:val="28"/>
              </w:rPr>
            </w:r>
            <w:r w:rsidR="009A7774" w:rsidRPr="009A7774">
              <w:rPr>
                <w:rFonts w:ascii="Times New Roman" w:hAnsi="Times New Roman" w:cs="Times New Roman"/>
                <w:i w:val="0"/>
                <w:iCs w:val="0"/>
                <w:noProof/>
                <w:webHidden/>
                <w:sz w:val="28"/>
                <w:szCs w:val="28"/>
              </w:rPr>
              <w:fldChar w:fldCharType="separate"/>
            </w:r>
            <w:r w:rsidR="009B31E0">
              <w:rPr>
                <w:rFonts w:ascii="Times New Roman" w:hAnsi="Times New Roman" w:cs="Times New Roman"/>
                <w:i w:val="0"/>
                <w:iCs w:val="0"/>
                <w:noProof/>
                <w:webHidden/>
                <w:sz w:val="28"/>
                <w:szCs w:val="28"/>
              </w:rPr>
              <w:t>224</w:t>
            </w:r>
            <w:r w:rsidR="009A7774" w:rsidRPr="009A7774">
              <w:rPr>
                <w:rFonts w:ascii="Times New Roman" w:hAnsi="Times New Roman" w:cs="Times New Roman"/>
                <w:i w:val="0"/>
                <w:iCs w:val="0"/>
                <w:noProof/>
                <w:webHidden/>
                <w:sz w:val="28"/>
                <w:szCs w:val="28"/>
              </w:rPr>
              <w:fldChar w:fldCharType="end"/>
            </w:r>
          </w:hyperlink>
        </w:p>
        <w:p w14:paraId="5E221AC4" w14:textId="21CC74ED" w:rsidR="009A7774" w:rsidRPr="009A7774" w:rsidRDefault="009A7774">
          <w:pPr>
            <w:rPr>
              <w:color w:val="000000" w:themeColor="text1"/>
            </w:rPr>
          </w:pPr>
          <w:r w:rsidRPr="009A7774">
            <w:rPr>
              <w:rFonts w:ascii="Times New Roman" w:hAnsi="Times New Roman" w:cs="Times New Roman"/>
              <w:color w:val="000000" w:themeColor="text1"/>
              <w:sz w:val="28"/>
              <w:szCs w:val="28"/>
            </w:rPr>
            <w:fldChar w:fldCharType="end"/>
          </w:r>
        </w:p>
      </w:sdtContent>
    </w:sdt>
    <w:p w14:paraId="401F28DB" w14:textId="77777777" w:rsidR="009A7774" w:rsidRPr="009A7774" w:rsidRDefault="009A7774" w:rsidP="00163B03">
      <w:pPr>
        <w:ind w:firstLine="0"/>
        <w:jc w:val="center"/>
        <w:rPr>
          <w:rFonts w:ascii="Times New Roman" w:hAnsi="Times New Roman"/>
          <w:b/>
          <w:color w:val="000000" w:themeColor="text1"/>
          <w:sz w:val="28"/>
        </w:rPr>
      </w:pPr>
    </w:p>
    <w:p w14:paraId="71D76FF3" w14:textId="77777777" w:rsidR="009A7774" w:rsidRPr="009A7774" w:rsidRDefault="009A7774" w:rsidP="00163B03">
      <w:pPr>
        <w:ind w:firstLine="0"/>
        <w:jc w:val="center"/>
        <w:rPr>
          <w:rFonts w:ascii="Times New Roman" w:hAnsi="Times New Roman"/>
          <w:b/>
          <w:color w:val="000000" w:themeColor="text1"/>
          <w:sz w:val="28"/>
        </w:rPr>
      </w:pPr>
    </w:p>
    <w:p w14:paraId="10C8765E" w14:textId="77777777" w:rsidR="009A7774" w:rsidRPr="009A7774" w:rsidRDefault="009A7774" w:rsidP="00163B03">
      <w:pPr>
        <w:ind w:firstLine="0"/>
        <w:jc w:val="center"/>
        <w:rPr>
          <w:rFonts w:ascii="Times New Roman" w:hAnsi="Times New Roman"/>
          <w:b/>
          <w:color w:val="000000" w:themeColor="text1"/>
          <w:sz w:val="28"/>
        </w:rPr>
      </w:pPr>
    </w:p>
    <w:p w14:paraId="23B9FC7D" w14:textId="77777777" w:rsidR="009A7774" w:rsidRPr="009A7774" w:rsidRDefault="009A7774" w:rsidP="00163B03">
      <w:pPr>
        <w:ind w:firstLine="0"/>
        <w:jc w:val="center"/>
        <w:rPr>
          <w:rFonts w:ascii="Times New Roman" w:hAnsi="Times New Roman"/>
          <w:b/>
          <w:color w:val="000000" w:themeColor="text1"/>
          <w:sz w:val="28"/>
        </w:rPr>
      </w:pPr>
    </w:p>
    <w:p w14:paraId="0422788C" w14:textId="77777777" w:rsidR="009A7774" w:rsidRPr="009A7774" w:rsidRDefault="009A7774" w:rsidP="00163B03">
      <w:pPr>
        <w:ind w:firstLine="0"/>
        <w:jc w:val="center"/>
        <w:rPr>
          <w:rFonts w:ascii="Times New Roman" w:hAnsi="Times New Roman"/>
          <w:b/>
          <w:color w:val="000000" w:themeColor="text1"/>
          <w:sz w:val="28"/>
        </w:rPr>
      </w:pPr>
    </w:p>
    <w:p w14:paraId="3272C4A7" w14:textId="77777777" w:rsidR="009A7774" w:rsidRPr="009A7774" w:rsidRDefault="009A7774" w:rsidP="00163B03">
      <w:pPr>
        <w:ind w:firstLine="0"/>
        <w:jc w:val="center"/>
        <w:rPr>
          <w:rFonts w:ascii="Times New Roman" w:hAnsi="Times New Roman"/>
          <w:b/>
          <w:color w:val="000000" w:themeColor="text1"/>
          <w:sz w:val="28"/>
        </w:rPr>
      </w:pPr>
    </w:p>
    <w:p w14:paraId="29181ABB" w14:textId="77777777" w:rsidR="009A7774" w:rsidRPr="009A7774" w:rsidRDefault="009A7774" w:rsidP="00163B03">
      <w:pPr>
        <w:ind w:firstLine="0"/>
        <w:jc w:val="center"/>
        <w:rPr>
          <w:rFonts w:ascii="Times New Roman" w:hAnsi="Times New Roman"/>
          <w:b/>
          <w:color w:val="000000" w:themeColor="text1"/>
          <w:sz w:val="28"/>
        </w:rPr>
      </w:pPr>
    </w:p>
    <w:p w14:paraId="7A622278" w14:textId="77777777" w:rsidR="009A7774" w:rsidRPr="009A7774" w:rsidRDefault="009A7774" w:rsidP="00163B03">
      <w:pPr>
        <w:ind w:firstLine="0"/>
        <w:jc w:val="center"/>
        <w:rPr>
          <w:rFonts w:ascii="Times New Roman" w:hAnsi="Times New Roman"/>
          <w:b/>
          <w:color w:val="000000" w:themeColor="text1"/>
          <w:sz w:val="28"/>
        </w:rPr>
      </w:pPr>
    </w:p>
    <w:p w14:paraId="735A2CF2" w14:textId="77777777" w:rsidR="009A7774" w:rsidRPr="009A7774" w:rsidRDefault="009A7774" w:rsidP="00163B03">
      <w:pPr>
        <w:ind w:firstLine="0"/>
        <w:jc w:val="center"/>
        <w:rPr>
          <w:rFonts w:ascii="Times New Roman" w:hAnsi="Times New Roman"/>
          <w:b/>
          <w:color w:val="000000" w:themeColor="text1"/>
          <w:sz w:val="28"/>
        </w:rPr>
      </w:pPr>
    </w:p>
    <w:p w14:paraId="414C939E" w14:textId="77777777" w:rsidR="009A7774" w:rsidRPr="009A7774" w:rsidRDefault="009A7774" w:rsidP="00163B03">
      <w:pPr>
        <w:ind w:firstLine="0"/>
        <w:jc w:val="center"/>
        <w:rPr>
          <w:rFonts w:ascii="Times New Roman" w:hAnsi="Times New Roman"/>
          <w:b/>
          <w:color w:val="000000" w:themeColor="text1"/>
          <w:sz w:val="28"/>
        </w:rPr>
      </w:pPr>
    </w:p>
    <w:p w14:paraId="5E9E053C" w14:textId="77777777" w:rsidR="009A7774" w:rsidRPr="009A7774" w:rsidRDefault="009A7774" w:rsidP="00163B03">
      <w:pPr>
        <w:ind w:firstLine="0"/>
        <w:jc w:val="center"/>
        <w:rPr>
          <w:rFonts w:ascii="Times New Roman" w:hAnsi="Times New Roman"/>
          <w:b/>
          <w:color w:val="000000" w:themeColor="text1"/>
          <w:sz w:val="28"/>
        </w:rPr>
      </w:pPr>
    </w:p>
    <w:p w14:paraId="61AF8522" w14:textId="77777777" w:rsidR="009A7774" w:rsidRPr="009A7774" w:rsidRDefault="009A7774" w:rsidP="00163B03">
      <w:pPr>
        <w:ind w:firstLine="0"/>
        <w:jc w:val="center"/>
        <w:rPr>
          <w:rFonts w:ascii="Times New Roman" w:hAnsi="Times New Roman"/>
          <w:b/>
          <w:color w:val="000000" w:themeColor="text1"/>
          <w:sz w:val="28"/>
        </w:rPr>
      </w:pPr>
    </w:p>
    <w:p w14:paraId="1D408394" w14:textId="77777777" w:rsidR="009A7774" w:rsidRPr="009A7774" w:rsidRDefault="009A7774" w:rsidP="00163B03">
      <w:pPr>
        <w:ind w:firstLine="0"/>
        <w:jc w:val="center"/>
        <w:rPr>
          <w:rFonts w:ascii="Times New Roman" w:hAnsi="Times New Roman"/>
          <w:b/>
          <w:color w:val="000000" w:themeColor="text1"/>
          <w:sz w:val="28"/>
        </w:rPr>
      </w:pPr>
    </w:p>
    <w:p w14:paraId="7CC74EB0" w14:textId="77777777" w:rsidR="009A7774" w:rsidRPr="009A7774" w:rsidRDefault="009A7774" w:rsidP="00163B03">
      <w:pPr>
        <w:ind w:firstLine="0"/>
        <w:jc w:val="center"/>
        <w:rPr>
          <w:rFonts w:ascii="Times New Roman" w:hAnsi="Times New Roman"/>
          <w:b/>
          <w:color w:val="000000" w:themeColor="text1"/>
          <w:sz w:val="28"/>
        </w:rPr>
      </w:pPr>
    </w:p>
    <w:p w14:paraId="1EC0DFB1" w14:textId="77777777" w:rsidR="009A7774" w:rsidRPr="009A7774" w:rsidRDefault="009A7774" w:rsidP="00163B03">
      <w:pPr>
        <w:ind w:firstLine="0"/>
        <w:jc w:val="center"/>
        <w:rPr>
          <w:rFonts w:ascii="Times New Roman" w:hAnsi="Times New Roman"/>
          <w:b/>
          <w:color w:val="000000" w:themeColor="text1"/>
          <w:sz w:val="28"/>
        </w:rPr>
      </w:pPr>
    </w:p>
    <w:p w14:paraId="370F032A" w14:textId="77777777" w:rsidR="009A7774" w:rsidRPr="009A7774" w:rsidRDefault="009A7774" w:rsidP="00163B03">
      <w:pPr>
        <w:ind w:firstLine="0"/>
        <w:jc w:val="center"/>
        <w:rPr>
          <w:rFonts w:ascii="Times New Roman" w:hAnsi="Times New Roman"/>
          <w:b/>
          <w:color w:val="000000" w:themeColor="text1"/>
          <w:sz w:val="28"/>
        </w:rPr>
      </w:pPr>
    </w:p>
    <w:p w14:paraId="51CBE78F" w14:textId="77777777" w:rsidR="009A7774" w:rsidRPr="009A7774" w:rsidRDefault="009A7774" w:rsidP="00163B03">
      <w:pPr>
        <w:ind w:firstLine="0"/>
        <w:jc w:val="center"/>
        <w:rPr>
          <w:rFonts w:ascii="Times New Roman" w:hAnsi="Times New Roman"/>
          <w:b/>
          <w:color w:val="000000" w:themeColor="text1"/>
          <w:sz w:val="28"/>
        </w:rPr>
      </w:pPr>
    </w:p>
    <w:p w14:paraId="2BEE3CF9" w14:textId="77777777" w:rsidR="009A7774" w:rsidRPr="009A7774" w:rsidRDefault="009A7774" w:rsidP="00163B03">
      <w:pPr>
        <w:ind w:firstLine="0"/>
        <w:jc w:val="center"/>
        <w:rPr>
          <w:rFonts w:ascii="Times New Roman" w:hAnsi="Times New Roman"/>
          <w:b/>
          <w:color w:val="000000" w:themeColor="text1"/>
          <w:sz w:val="28"/>
        </w:rPr>
      </w:pPr>
    </w:p>
    <w:p w14:paraId="1300721F" w14:textId="77777777" w:rsidR="009A7774" w:rsidRPr="009A7774" w:rsidRDefault="009A7774" w:rsidP="00163B03">
      <w:pPr>
        <w:ind w:firstLine="0"/>
        <w:jc w:val="center"/>
        <w:rPr>
          <w:rFonts w:ascii="Times New Roman" w:hAnsi="Times New Roman"/>
          <w:b/>
          <w:color w:val="000000" w:themeColor="text1"/>
          <w:sz w:val="28"/>
        </w:rPr>
      </w:pPr>
    </w:p>
    <w:p w14:paraId="512C1CC8" w14:textId="77777777" w:rsidR="009A7774" w:rsidRPr="009A7774" w:rsidRDefault="009A7774" w:rsidP="00163B03">
      <w:pPr>
        <w:ind w:firstLine="0"/>
        <w:jc w:val="center"/>
        <w:rPr>
          <w:rFonts w:ascii="Times New Roman" w:hAnsi="Times New Roman"/>
          <w:b/>
          <w:color w:val="000000" w:themeColor="text1"/>
          <w:sz w:val="28"/>
        </w:rPr>
      </w:pPr>
    </w:p>
    <w:p w14:paraId="036D73BB" w14:textId="77777777" w:rsidR="009A7774" w:rsidRPr="009A7774" w:rsidRDefault="009A7774" w:rsidP="00163B03">
      <w:pPr>
        <w:ind w:firstLine="0"/>
        <w:jc w:val="center"/>
        <w:rPr>
          <w:rFonts w:ascii="Times New Roman" w:hAnsi="Times New Roman"/>
          <w:b/>
          <w:color w:val="000000" w:themeColor="text1"/>
          <w:sz w:val="28"/>
        </w:rPr>
      </w:pPr>
    </w:p>
    <w:p w14:paraId="4D822CDB" w14:textId="77777777" w:rsidR="009A7774" w:rsidRPr="009A7774" w:rsidRDefault="009A7774" w:rsidP="00163B03">
      <w:pPr>
        <w:ind w:firstLine="0"/>
        <w:jc w:val="center"/>
        <w:rPr>
          <w:rFonts w:ascii="Times New Roman" w:hAnsi="Times New Roman"/>
          <w:b/>
          <w:color w:val="000000" w:themeColor="text1"/>
          <w:sz w:val="28"/>
        </w:rPr>
      </w:pPr>
    </w:p>
    <w:p w14:paraId="0A7294FE" w14:textId="77777777" w:rsidR="009A7774" w:rsidRPr="009A7774" w:rsidRDefault="009A7774" w:rsidP="00163B03">
      <w:pPr>
        <w:ind w:firstLine="0"/>
        <w:jc w:val="center"/>
        <w:rPr>
          <w:rFonts w:ascii="Times New Roman" w:hAnsi="Times New Roman"/>
          <w:b/>
          <w:color w:val="000000" w:themeColor="text1"/>
          <w:sz w:val="28"/>
        </w:rPr>
      </w:pPr>
    </w:p>
    <w:p w14:paraId="3AD838AB" w14:textId="77777777" w:rsidR="009A7774" w:rsidRPr="009A7774" w:rsidRDefault="009A7774" w:rsidP="00163B03">
      <w:pPr>
        <w:ind w:firstLine="0"/>
        <w:jc w:val="center"/>
        <w:rPr>
          <w:rFonts w:ascii="Times New Roman" w:hAnsi="Times New Roman"/>
          <w:b/>
          <w:color w:val="000000" w:themeColor="text1"/>
          <w:sz w:val="28"/>
        </w:rPr>
      </w:pPr>
    </w:p>
    <w:p w14:paraId="4829FF79" w14:textId="1788F95E" w:rsidR="009A7774" w:rsidRDefault="009A7774" w:rsidP="00163B03">
      <w:pPr>
        <w:ind w:firstLine="0"/>
        <w:jc w:val="center"/>
        <w:rPr>
          <w:rFonts w:ascii="Times New Roman" w:hAnsi="Times New Roman"/>
          <w:b/>
          <w:color w:val="000000" w:themeColor="text1"/>
          <w:sz w:val="28"/>
        </w:rPr>
      </w:pPr>
    </w:p>
    <w:p w14:paraId="7CD33C26" w14:textId="0046FDE9" w:rsidR="009A7774" w:rsidRDefault="009A7774" w:rsidP="00163B03">
      <w:pPr>
        <w:ind w:firstLine="0"/>
        <w:jc w:val="center"/>
        <w:rPr>
          <w:rFonts w:ascii="Times New Roman" w:hAnsi="Times New Roman"/>
          <w:b/>
          <w:color w:val="000000" w:themeColor="text1"/>
          <w:sz w:val="28"/>
        </w:rPr>
      </w:pPr>
    </w:p>
    <w:p w14:paraId="3E877609" w14:textId="77777777" w:rsidR="009A7774" w:rsidRPr="009A7774" w:rsidRDefault="009A7774" w:rsidP="00163B03">
      <w:pPr>
        <w:ind w:firstLine="0"/>
        <w:jc w:val="center"/>
        <w:rPr>
          <w:rFonts w:ascii="Times New Roman" w:hAnsi="Times New Roman"/>
          <w:b/>
          <w:color w:val="000000" w:themeColor="text1"/>
          <w:sz w:val="28"/>
        </w:rPr>
      </w:pPr>
    </w:p>
    <w:p w14:paraId="7C57ADD8" w14:textId="77777777" w:rsidR="009A7774" w:rsidRPr="009A7774" w:rsidRDefault="009A7774" w:rsidP="00163B03">
      <w:pPr>
        <w:ind w:firstLine="0"/>
        <w:jc w:val="center"/>
        <w:rPr>
          <w:rFonts w:ascii="Times New Roman" w:hAnsi="Times New Roman"/>
          <w:b/>
          <w:color w:val="000000" w:themeColor="text1"/>
          <w:sz w:val="28"/>
        </w:rPr>
      </w:pPr>
    </w:p>
    <w:p w14:paraId="23E96176" w14:textId="77777777" w:rsidR="009A7774" w:rsidRPr="009A7774" w:rsidRDefault="009A7774" w:rsidP="00163B03">
      <w:pPr>
        <w:ind w:firstLine="0"/>
        <w:jc w:val="center"/>
        <w:rPr>
          <w:rFonts w:ascii="Times New Roman" w:hAnsi="Times New Roman"/>
          <w:b/>
          <w:color w:val="000000" w:themeColor="text1"/>
          <w:sz w:val="28"/>
        </w:rPr>
      </w:pPr>
    </w:p>
    <w:p w14:paraId="5575A58B" w14:textId="77777777" w:rsidR="009A7774" w:rsidRPr="009A7774" w:rsidRDefault="009A7774" w:rsidP="00163B03">
      <w:pPr>
        <w:ind w:firstLine="0"/>
        <w:jc w:val="center"/>
        <w:rPr>
          <w:rFonts w:ascii="Times New Roman" w:hAnsi="Times New Roman"/>
          <w:b/>
          <w:color w:val="000000" w:themeColor="text1"/>
          <w:sz w:val="28"/>
        </w:rPr>
      </w:pPr>
    </w:p>
    <w:p w14:paraId="099AE6E7" w14:textId="77777777" w:rsidR="009A7774" w:rsidRPr="009A7774" w:rsidRDefault="009A7774" w:rsidP="00163B03">
      <w:pPr>
        <w:ind w:firstLine="0"/>
        <w:jc w:val="center"/>
        <w:rPr>
          <w:rFonts w:ascii="Times New Roman" w:hAnsi="Times New Roman"/>
          <w:b/>
          <w:color w:val="000000" w:themeColor="text1"/>
          <w:sz w:val="28"/>
        </w:rPr>
      </w:pPr>
    </w:p>
    <w:p w14:paraId="5C430C30" w14:textId="77777777" w:rsidR="009A7774" w:rsidRPr="009A7774" w:rsidRDefault="009A7774" w:rsidP="009A7774">
      <w:pPr>
        <w:ind w:firstLine="0"/>
        <w:rPr>
          <w:rFonts w:ascii="Times New Roman" w:hAnsi="Times New Roman"/>
          <w:b/>
          <w:color w:val="000000" w:themeColor="text1"/>
          <w:sz w:val="28"/>
        </w:rPr>
      </w:pPr>
    </w:p>
    <w:p w14:paraId="656286AA" w14:textId="76047500" w:rsidR="005F6E1E" w:rsidRDefault="005F6E1E" w:rsidP="009A7774">
      <w:pPr>
        <w:pStyle w:val="1"/>
        <w:jc w:val="center"/>
        <w:rPr>
          <w:rFonts w:ascii="Times New Roman,Bold" w:hAnsi="Times New Roman,Bold"/>
          <w:color w:val="000000" w:themeColor="text1"/>
          <w:sz w:val="28"/>
          <w:szCs w:val="28"/>
          <w:lang w:eastAsia="ru-RU"/>
        </w:rPr>
      </w:pPr>
      <w:bookmarkStart w:id="0" w:name="_Toc147597253"/>
      <w:r w:rsidRPr="009A7774">
        <w:rPr>
          <w:rFonts w:ascii="Times New Roman,Bold" w:hAnsi="Times New Roman,Bold"/>
          <w:color w:val="000000" w:themeColor="text1"/>
          <w:sz w:val="28"/>
          <w:szCs w:val="28"/>
          <w:lang w:eastAsia="ru-RU"/>
        </w:rPr>
        <w:lastRenderedPageBreak/>
        <w:t>НОРМАТИВНЫЕ ССЫЛКИ</w:t>
      </w:r>
      <w:bookmarkEnd w:id="0"/>
    </w:p>
    <w:p w14:paraId="24098853" w14:textId="77777777" w:rsidR="009A7774" w:rsidRPr="009A7774" w:rsidRDefault="009A7774" w:rsidP="009A7774">
      <w:pPr>
        <w:rPr>
          <w:lang w:eastAsia="ru-RU"/>
        </w:rPr>
      </w:pPr>
    </w:p>
    <w:p w14:paraId="7D0E459F" w14:textId="77777777" w:rsidR="005F6E1E" w:rsidRDefault="005F6E1E" w:rsidP="009A7774">
      <w:pPr>
        <w:ind w:firstLine="357"/>
        <w:jc w:val="both"/>
        <w:rPr>
          <w:rFonts w:ascii="Times New Roman" w:hAnsi="Times New Roman"/>
          <w:sz w:val="24"/>
          <w:szCs w:val="24"/>
          <w:lang w:eastAsia="ru-RU"/>
        </w:rPr>
      </w:pPr>
      <w:r w:rsidRPr="005F6E1E">
        <w:rPr>
          <w:rFonts w:ascii="Times New Roman" w:hAnsi="Times New Roman"/>
          <w:sz w:val="28"/>
          <w:szCs w:val="28"/>
          <w:lang w:eastAsia="ru-RU"/>
        </w:rPr>
        <w:t xml:space="preserve">В </w:t>
      </w:r>
      <w:proofErr w:type="spellStart"/>
      <w:r w:rsidRPr="005F6E1E">
        <w:rPr>
          <w:rFonts w:ascii="Times New Roman" w:hAnsi="Times New Roman"/>
          <w:sz w:val="28"/>
          <w:szCs w:val="28"/>
          <w:lang w:eastAsia="ru-RU"/>
        </w:rPr>
        <w:t>настоящеи</w:t>
      </w:r>
      <w:proofErr w:type="spellEnd"/>
      <w:r w:rsidRPr="005F6E1E">
        <w:rPr>
          <w:rFonts w:ascii="Times New Roman" w:hAnsi="Times New Roman"/>
          <w:sz w:val="28"/>
          <w:szCs w:val="28"/>
          <w:lang w:eastAsia="ru-RU"/>
        </w:rPr>
        <w:t xml:space="preserve">̆ работе использованы ссылки на следующие нормативные документы: </w:t>
      </w:r>
    </w:p>
    <w:p w14:paraId="7B4BE980" w14:textId="774A38A9" w:rsidR="005F6E1E" w:rsidRPr="005F6E1E" w:rsidRDefault="005F6E1E" w:rsidP="009A7774">
      <w:pPr>
        <w:ind w:firstLine="357"/>
        <w:jc w:val="both"/>
        <w:rPr>
          <w:rFonts w:ascii="Times New Roman" w:hAnsi="Times New Roman"/>
          <w:sz w:val="24"/>
          <w:szCs w:val="24"/>
          <w:lang w:eastAsia="ru-RU"/>
        </w:rPr>
      </w:pPr>
      <w:r w:rsidRPr="005F6E1E">
        <w:rPr>
          <w:rFonts w:ascii="Times New Roman" w:hAnsi="Times New Roman"/>
          <w:sz w:val="28"/>
          <w:szCs w:val="28"/>
          <w:lang w:eastAsia="ru-RU"/>
        </w:rPr>
        <w:t>Зако</w:t>
      </w:r>
      <w:r w:rsidR="00EB4E08">
        <w:rPr>
          <w:rFonts w:ascii="Times New Roman" w:hAnsi="Times New Roman"/>
          <w:sz w:val="28"/>
          <w:szCs w:val="28"/>
          <w:lang w:eastAsia="ru-RU"/>
        </w:rPr>
        <w:t>н </w:t>
      </w:r>
      <w:r w:rsidRPr="005F6E1E">
        <w:rPr>
          <w:rFonts w:ascii="Times New Roman" w:hAnsi="Times New Roman"/>
          <w:sz w:val="28"/>
          <w:szCs w:val="28"/>
          <w:lang w:eastAsia="ru-RU"/>
        </w:rPr>
        <w:t>Казахстан</w:t>
      </w:r>
      <w:r w:rsidR="00EB4E08">
        <w:rPr>
          <w:rFonts w:ascii="Times New Roman" w:hAnsi="Times New Roman"/>
          <w:sz w:val="28"/>
          <w:szCs w:val="28"/>
          <w:lang w:eastAsia="ru-RU"/>
        </w:rPr>
        <w:t> </w:t>
      </w:r>
      <w:r w:rsidRPr="005F6E1E">
        <w:rPr>
          <w:rFonts w:ascii="Times New Roman" w:hAnsi="Times New Roman"/>
          <w:sz w:val="28"/>
          <w:szCs w:val="28"/>
          <w:lang w:eastAsia="ru-RU"/>
        </w:rPr>
        <w:t>от</w:t>
      </w:r>
      <w:r w:rsidR="00EB4E08">
        <w:rPr>
          <w:rFonts w:ascii="Times New Roman" w:hAnsi="Times New Roman"/>
          <w:sz w:val="28"/>
          <w:szCs w:val="28"/>
          <w:lang w:eastAsia="ru-RU"/>
        </w:rPr>
        <w:t> </w:t>
      </w:r>
      <w:r w:rsidRPr="005F6E1E">
        <w:rPr>
          <w:rFonts w:ascii="Times New Roman" w:hAnsi="Times New Roman"/>
          <w:sz w:val="28"/>
          <w:szCs w:val="28"/>
          <w:lang w:eastAsia="ru-RU"/>
        </w:rPr>
        <w:t>15</w:t>
      </w:r>
      <w:r w:rsidR="00EB4E08">
        <w:rPr>
          <w:rFonts w:ascii="Times New Roman" w:hAnsi="Times New Roman"/>
          <w:sz w:val="28"/>
          <w:szCs w:val="28"/>
          <w:lang w:eastAsia="ru-RU"/>
        </w:rPr>
        <w:t> </w:t>
      </w:r>
      <w:r w:rsidRPr="005F6E1E">
        <w:rPr>
          <w:rFonts w:ascii="Times New Roman" w:hAnsi="Times New Roman"/>
          <w:sz w:val="28"/>
          <w:szCs w:val="28"/>
          <w:lang w:eastAsia="ru-RU"/>
        </w:rPr>
        <w:t>декабря</w:t>
      </w:r>
      <w:r w:rsidR="00EB4E08">
        <w:rPr>
          <w:rFonts w:ascii="Times New Roman" w:hAnsi="Times New Roman"/>
          <w:sz w:val="28"/>
          <w:szCs w:val="28"/>
          <w:lang w:eastAsia="ru-RU"/>
        </w:rPr>
        <w:t> </w:t>
      </w:r>
      <w:r w:rsidRPr="005F6E1E">
        <w:rPr>
          <w:rFonts w:ascii="Times New Roman" w:hAnsi="Times New Roman"/>
          <w:sz w:val="28"/>
          <w:szCs w:val="28"/>
          <w:lang w:eastAsia="ru-RU"/>
        </w:rPr>
        <w:t>2006</w:t>
      </w:r>
      <w:r w:rsidR="00EB4E08">
        <w:rPr>
          <w:rFonts w:ascii="Times New Roman" w:hAnsi="Times New Roman"/>
          <w:sz w:val="28"/>
          <w:szCs w:val="28"/>
          <w:lang w:eastAsia="ru-RU"/>
        </w:rPr>
        <w:t> </w:t>
      </w:r>
      <w:r w:rsidRPr="005F6E1E">
        <w:rPr>
          <w:rFonts w:ascii="Times New Roman" w:hAnsi="Times New Roman"/>
          <w:sz w:val="28"/>
          <w:szCs w:val="28"/>
          <w:lang w:eastAsia="ru-RU"/>
        </w:rPr>
        <w:t>года</w:t>
      </w:r>
      <w:r w:rsidR="00EB4E08">
        <w:rPr>
          <w:rFonts w:ascii="Times New Roman" w:hAnsi="Times New Roman"/>
          <w:sz w:val="28"/>
          <w:szCs w:val="28"/>
          <w:lang w:eastAsia="ru-RU"/>
        </w:rPr>
        <w:t> </w:t>
      </w:r>
      <w:r w:rsidRPr="005F6E1E">
        <w:rPr>
          <w:rFonts w:ascii="Times New Roman" w:hAnsi="Times New Roman"/>
          <w:sz w:val="28"/>
          <w:szCs w:val="28"/>
          <w:lang w:eastAsia="ru-RU"/>
        </w:rPr>
        <w:t>No</w:t>
      </w:r>
      <w:r w:rsidR="00EB4E08">
        <w:rPr>
          <w:rFonts w:ascii="Times New Roman" w:hAnsi="Times New Roman"/>
          <w:sz w:val="28"/>
          <w:szCs w:val="28"/>
          <w:lang w:eastAsia="ru-RU"/>
        </w:rPr>
        <w:t> </w:t>
      </w:r>
      <w:r w:rsidRPr="005F6E1E">
        <w:rPr>
          <w:rFonts w:ascii="Times New Roman" w:hAnsi="Times New Roman"/>
          <w:sz w:val="28"/>
          <w:szCs w:val="28"/>
          <w:lang w:eastAsia="ru-RU"/>
        </w:rPr>
        <w:t>207</w:t>
      </w:r>
      <w:r w:rsidR="00EB4E08">
        <w:rPr>
          <w:rFonts w:ascii="Times New Roman" w:hAnsi="Times New Roman"/>
          <w:sz w:val="28"/>
          <w:szCs w:val="28"/>
          <w:lang w:eastAsia="ru-RU"/>
        </w:rPr>
        <w:t>- </w:t>
      </w:r>
      <w:r w:rsidRPr="005F6E1E">
        <w:rPr>
          <w:rFonts w:ascii="Times New Roman" w:hAnsi="Times New Roman"/>
          <w:sz w:val="28"/>
          <w:szCs w:val="28"/>
          <w:lang w:eastAsia="ru-RU"/>
        </w:rPr>
        <w:t>III</w:t>
      </w:r>
      <w:r w:rsidR="00EB4E08">
        <w:rPr>
          <w:rFonts w:ascii="Times New Roman" w:hAnsi="Times New Roman"/>
          <w:sz w:val="28"/>
          <w:szCs w:val="28"/>
          <w:lang w:eastAsia="ru-RU"/>
        </w:rPr>
        <w:t> </w:t>
      </w:r>
      <w:r w:rsidRPr="005F6E1E">
        <w:rPr>
          <w:rFonts w:ascii="Times New Roman" w:hAnsi="Times New Roman"/>
          <w:sz w:val="28"/>
          <w:szCs w:val="28"/>
          <w:lang w:eastAsia="ru-RU"/>
        </w:rPr>
        <w:t>«О</w:t>
      </w:r>
      <w:r w:rsidR="00EB4E08">
        <w:rPr>
          <w:rFonts w:ascii="Times New Roman" w:hAnsi="Times New Roman"/>
          <w:sz w:val="28"/>
          <w:szCs w:val="28"/>
          <w:lang w:eastAsia="ru-RU"/>
        </w:rPr>
        <w:t> </w:t>
      </w:r>
      <w:r w:rsidRPr="005F6E1E">
        <w:rPr>
          <w:rFonts w:ascii="Times New Roman" w:hAnsi="Times New Roman"/>
          <w:sz w:val="28"/>
          <w:szCs w:val="28"/>
          <w:lang w:eastAsia="ru-RU"/>
        </w:rPr>
        <w:t>культуре»</w:t>
      </w:r>
      <w:r w:rsidR="00EB4E08">
        <w:rPr>
          <w:rFonts w:ascii="Times New Roman" w:hAnsi="Times New Roman"/>
          <w:sz w:val="28"/>
          <w:szCs w:val="28"/>
          <w:lang w:eastAsia="ru-RU"/>
        </w:rPr>
        <w:t xml:space="preserve"> </w:t>
      </w:r>
      <w:r w:rsidRPr="005F6E1E">
        <w:rPr>
          <w:rFonts w:ascii="Times New Roman" w:hAnsi="Times New Roman"/>
          <w:sz w:val="28"/>
          <w:szCs w:val="28"/>
          <w:lang w:eastAsia="ru-RU"/>
        </w:rPr>
        <w:t>(с</w:t>
      </w:r>
      <w:r w:rsidR="00EB4E08">
        <w:rPr>
          <w:rFonts w:ascii="Times New Roman" w:hAnsi="Times New Roman"/>
          <w:sz w:val="28"/>
          <w:szCs w:val="28"/>
          <w:lang w:eastAsia="ru-RU"/>
        </w:rPr>
        <w:t> </w:t>
      </w:r>
      <w:r w:rsidRPr="005F6E1E">
        <w:rPr>
          <w:rFonts w:ascii="Times New Roman" w:hAnsi="Times New Roman"/>
          <w:sz w:val="28"/>
          <w:szCs w:val="28"/>
          <w:lang w:eastAsia="ru-RU"/>
        </w:rPr>
        <w:t>изменениями</w:t>
      </w:r>
      <w:r w:rsidR="00EB4E08">
        <w:rPr>
          <w:rFonts w:ascii="Times New Roman" w:hAnsi="Times New Roman"/>
          <w:sz w:val="28"/>
          <w:szCs w:val="28"/>
          <w:lang w:eastAsia="ru-RU"/>
        </w:rPr>
        <w:t> </w:t>
      </w:r>
      <w:r w:rsidRPr="005F6E1E">
        <w:rPr>
          <w:rFonts w:ascii="Times New Roman" w:hAnsi="Times New Roman"/>
          <w:sz w:val="28"/>
          <w:szCs w:val="28"/>
          <w:lang w:eastAsia="ru-RU"/>
        </w:rPr>
        <w:t>и</w:t>
      </w:r>
      <w:r w:rsidR="00EB4E08">
        <w:rPr>
          <w:rFonts w:ascii="Times New Roman" w:hAnsi="Times New Roman"/>
          <w:sz w:val="28"/>
          <w:szCs w:val="28"/>
          <w:lang w:eastAsia="ru-RU"/>
        </w:rPr>
        <w:t> </w:t>
      </w:r>
      <w:r w:rsidRPr="005F6E1E">
        <w:rPr>
          <w:rFonts w:ascii="Times New Roman" w:hAnsi="Times New Roman"/>
          <w:sz w:val="28"/>
          <w:szCs w:val="28"/>
          <w:lang w:eastAsia="ru-RU"/>
        </w:rPr>
        <w:t>дополнениями</w:t>
      </w:r>
      <w:r w:rsidR="00EB4E08">
        <w:rPr>
          <w:rFonts w:ascii="Times New Roman" w:hAnsi="Times New Roman"/>
          <w:sz w:val="28"/>
          <w:szCs w:val="28"/>
          <w:lang w:eastAsia="ru-RU"/>
        </w:rPr>
        <w:t> </w:t>
      </w:r>
      <w:r w:rsidRPr="005F6E1E">
        <w:rPr>
          <w:rFonts w:ascii="Times New Roman" w:hAnsi="Times New Roman"/>
          <w:sz w:val="28"/>
          <w:szCs w:val="28"/>
          <w:lang w:eastAsia="ru-RU"/>
        </w:rPr>
        <w:t>по</w:t>
      </w:r>
      <w:r w:rsidR="00EB4E08">
        <w:rPr>
          <w:rFonts w:ascii="Times New Roman" w:hAnsi="Times New Roman"/>
          <w:sz w:val="28"/>
          <w:szCs w:val="28"/>
          <w:lang w:eastAsia="ru-RU"/>
        </w:rPr>
        <w:t> </w:t>
      </w:r>
      <w:r w:rsidRPr="005F6E1E">
        <w:rPr>
          <w:rFonts w:ascii="Times New Roman" w:hAnsi="Times New Roman"/>
          <w:sz w:val="28"/>
          <w:szCs w:val="28"/>
          <w:lang w:eastAsia="ru-RU"/>
        </w:rPr>
        <w:t>состоянию</w:t>
      </w:r>
      <w:r w:rsidR="00EB4E08">
        <w:rPr>
          <w:rFonts w:ascii="Times New Roman" w:hAnsi="Times New Roman"/>
          <w:sz w:val="28"/>
          <w:szCs w:val="28"/>
          <w:lang w:eastAsia="ru-RU"/>
        </w:rPr>
        <w:t> </w:t>
      </w:r>
      <w:r w:rsidRPr="005F6E1E">
        <w:rPr>
          <w:rFonts w:ascii="Times New Roman" w:hAnsi="Times New Roman"/>
          <w:sz w:val="28"/>
          <w:szCs w:val="28"/>
          <w:lang w:eastAsia="ru-RU"/>
        </w:rPr>
        <w:t>на</w:t>
      </w:r>
      <w:r w:rsidR="00EB4E08">
        <w:rPr>
          <w:rFonts w:ascii="Times New Roman" w:hAnsi="Times New Roman"/>
          <w:sz w:val="28"/>
          <w:szCs w:val="28"/>
          <w:lang w:eastAsia="ru-RU"/>
        </w:rPr>
        <w:t> </w:t>
      </w:r>
      <w:r w:rsidRPr="005F6E1E">
        <w:rPr>
          <w:rFonts w:ascii="Times New Roman" w:hAnsi="Times New Roman"/>
          <w:sz w:val="28"/>
          <w:szCs w:val="28"/>
          <w:lang w:eastAsia="ru-RU"/>
        </w:rPr>
        <w:t>10.01.2020</w:t>
      </w:r>
      <w:r w:rsidR="00EB4E08">
        <w:rPr>
          <w:rFonts w:ascii="Times New Roman" w:hAnsi="Times New Roman"/>
          <w:sz w:val="28"/>
          <w:szCs w:val="28"/>
          <w:lang w:eastAsia="ru-RU"/>
        </w:rPr>
        <w:t> </w:t>
      </w:r>
      <w:r w:rsidRPr="005F6E1E">
        <w:rPr>
          <w:rFonts w:ascii="Times New Roman" w:hAnsi="Times New Roman"/>
          <w:sz w:val="28"/>
          <w:szCs w:val="28"/>
          <w:lang w:eastAsia="ru-RU"/>
        </w:rPr>
        <w:t xml:space="preserve">г.) </w:t>
      </w:r>
    </w:p>
    <w:p w14:paraId="0D97DC41" w14:textId="77777777" w:rsidR="00316597" w:rsidRDefault="00316597"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 xml:space="preserve">Концепция культурной политики Республики Казахстан </w:t>
      </w:r>
    </w:p>
    <w:p w14:paraId="78113EA8" w14:textId="21B73C7A" w:rsidR="00316597" w:rsidRDefault="00316597"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 xml:space="preserve">Указ президента РК от 04 ноября 2014 №939 </w:t>
      </w:r>
    </w:p>
    <w:p w14:paraId="6ABC7BEE" w14:textId="229037EB" w:rsidR="007E2AA0" w:rsidRPr="00163B03" w:rsidRDefault="00316597" w:rsidP="009A7774">
      <w:pPr>
        <w:ind w:firstLine="357"/>
        <w:jc w:val="both"/>
        <w:rPr>
          <w:rFonts w:ascii="Times New Roman" w:hAnsi="Times New Roman"/>
          <w:color w:val="000000" w:themeColor="text1"/>
          <w:sz w:val="28"/>
          <w:szCs w:val="28"/>
        </w:rPr>
      </w:pPr>
      <w:r w:rsidRPr="007E2AA0">
        <w:rPr>
          <w:rFonts w:ascii="Times New Roman" w:hAnsi="Times New Roman"/>
          <w:color w:val="000000" w:themeColor="text1"/>
          <w:sz w:val="28"/>
          <w:szCs w:val="28"/>
        </w:rPr>
        <w:t xml:space="preserve">Постановление Правительства Республики Казахстан от 30 ноября 2021 </w:t>
      </w:r>
      <w:r w:rsidRPr="00163B03">
        <w:rPr>
          <w:rFonts w:ascii="Times New Roman" w:hAnsi="Times New Roman"/>
          <w:color w:val="000000" w:themeColor="text1"/>
          <w:sz w:val="28"/>
          <w:szCs w:val="28"/>
        </w:rPr>
        <w:t>года № 860. Концепция развития креативных индустрий на 2021</w:t>
      </w:r>
      <w:r w:rsidR="009E7DBC">
        <w:rPr>
          <w:rFonts w:ascii="Times New Roman" w:hAnsi="Times New Roman"/>
          <w:color w:val="000000" w:themeColor="text1"/>
          <w:sz w:val="28"/>
          <w:szCs w:val="28"/>
        </w:rPr>
        <w:t>-</w:t>
      </w:r>
      <w:r w:rsidRPr="00163B03">
        <w:rPr>
          <w:rFonts w:ascii="Times New Roman" w:hAnsi="Times New Roman"/>
          <w:color w:val="000000" w:themeColor="text1"/>
          <w:sz w:val="28"/>
          <w:szCs w:val="28"/>
        </w:rPr>
        <w:t>2025 годы</w:t>
      </w:r>
    </w:p>
    <w:p w14:paraId="1FC0F7D0" w14:textId="27B47DF6" w:rsidR="007E2AA0" w:rsidRPr="00316597" w:rsidRDefault="007E2AA0" w:rsidP="00316597">
      <w:pPr>
        <w:spacing w:after="200"/>
        <w:ind w:firstLine="0"/>
        <w:jc w:val="both"/>
        <w:rPr>
          <w:rFonts w:ascii="Times New Roman" w:hAnsi="Times New Roman"/>
          <w:color w:val="000000" w:themeColor="text1"/>
          <w:sz w:val="28"/>
          <w:szCs w:val="28"/>
        </w:rPr>
      </w:pPr>
    </w:p>
    <w:p w14:paraId="23FDF753" w14:textId="77777777" w:rsidR="005F6E1E" w:rsidRPr="005F6E1E" w:rsidRDefault="005F6E1E" w:rsidP="00E17E08">
      <w:pPr>
        <w:jc w:val="center"/>
        <w:rPr>
          <w:rFonts w:ascii="Times New Roman" w:hAnsi="Times New Roman"/>
          <w:b/>
          <w:bCs/>
          <w:sz w:val="28"/>
          <w:szCs w:val="28"/>
        </w:rPr>
      </w:pPr>
    </w:p>
    <w:p w14:paraId="49510C30" w14:textId="299A6D3C" w:rsidR="00993C71" w:rsidRDefault="00993C71" w:rsidP="00E17E08">
      <w:pPr>
        <w:jc w:val="center"/>
        <w:rPr>
          <w:rFonts w:ascii="Times New Roman" w:hAnsi="Times New Roman"/>
          <w:b/>
          <w:bCs/>
          <w:sz w:val="28"/>
          <w:szCs w:val="28"/>
        </w:rPr>
      </w:pPr>
    </w:p>
    <w:p w14:paraId="245D713D" w14:textId="2FCE04DB" w:rsidR="005F6E1E" w:rsidRDefault="005F6E1E" w:rsidP="00E17E08">
      <w:pPr>
        <w:jc w:val="center"/>
        <w:rPr>
          <w:rFonts w:ascii="Times New Roman" w:hAnsi="Times New Roman"/>
          <w:b/>
          <w:bCs/>
          <w:sz w:val="28"/>
          <w:szCs w:val="28"/>
        </w:rPr>
      </w:pPr>
    </w:p>
    <w:p w14:paraId="0D9D1B48" w14:textId="5F2C44D6" w:rsidR="005F6E1E" w:rsidRDefault="005F6E1E" w:rsidP="00E17E08">
      <w:pPr>
        <w:jc w:val="center"/>
        <w:rPr>
          <w:rFonts w:ascii="Times New Roman" w:hAnsi="Times New Roman"/>
          <w:b/>
          <w:bCs/>
          <w:sz w:val="28"/>
          <w:szCs w:val="28"/>
        </w:rPr>
      </w:pPr>
    </w:p>
    <w:p w14:paraId="386EB5AD" w14:textId="0A3C8E95" w:rsidR="005F6E1E" w:rsidRDefault="005F6E1E" w:rsidP="009A7774">
      <w:pPr>
        <w:ind w:firstLine="0"/>
        <w:rPr>
          <w:rFonts w:ascii="Times New Roman" w:hAnsi="Times New Roman"/>
          <w:b/>
          <w:bCs/>
          <w:sz w:val="28"/>
          <w:szCs w:val="28"/>
        </w:rPr>
      </w:pPr>
    </w:p>
    <w:p w14:paraId="5036B0B6" w14:textId="5D261400" w:rsidR="005F6E1E" w:rsidRDefault="005F6E1E" w:rsidP="00E17E08">
      <w:pPr>
        <w:jc w:val="center"/>
        <w:rPr>
          <w:rFonts w:ascii="Times New Roman" w:hAnsi="Times New Roman"/>
          <w:b/>
          <w:bCs/>
          <w:sz w:val="28"/>
          <w:szCs w:val="28"/>
        </w:rPr>
      </w:pPr>
    </w:p>
    <w:p w14:paraId="18DA34B2" w14:textId="06244B56" w:rsidR="005F6E1E" w:rsidRDefault="005F6E1E" w:rsidP="00E17E08">
      <w:pPr>
        <w:jc w:val="center"/>
        <w:rPr>
          <w:rFonts w:ascii="Times New Roman" w:hAnsi="Times New Roman"/>
          <w:b/>
          <w:bCs/>
          <w:sz w:val="28"/>
          <w:szCs w:val="28"/>
        </w:rPr>
      </w:pPr>
    </w:p>
    <w:p w14:paraId="396ADE56" w14:textId="53E056A4" w:rsidR="005F6E1E" w:rsidRDefault="005F6E1E" w:rsidP="00E17E08">
      <w:pPr>
        <w:jc w:val="center"/>
        <w:rPr>
          <w:rFonts w:ascii="Times New Roman" w:hAnsi="Times New Roman"/>
          <w:b/>
          <w:bCs/>
          <w:sz w:val="28"/>
          <w:szCs w:val="28"/>
        </w:rPr>
      </w:pPr>
    </w:p>
    <w:p w14:paraId="6068C3C4" w14:textId="2E2B2F83" w:rsidR="005F6E1E" w:rsidRDefault="005F6E1E" w:rsidP="00E17E08">
      <w:pPr>
        <w:jc w:val="center"/>
        <w:rPr>
          <w:rFonts w:ascii="Times New Roman" w:hAnsi="Times New Roman"/>
          <w:b/>
          <w:bCs/>
          <w:sz w:val="28"/>
          <w:szCs w:val="28"/>
        </w:rPr>
      </w:pPr>
    </w:p>
    <w:p w14:paraId="49CA915A" w14:textId="7B36FE96" w:rsidR="005F6E1E" w:rsidRDefault="005F6E1E" w:rsidP="00E17E08">
      <w:pPr>
        <w:jc w:val="center"/>
        <w:rPr>
          <w:rFonts w:ascii="Times New Roman" w:hAnsi="Times New Roman"/>
          <w:b/>
          <w:bCs/>
          <w:sz w:val="28"/>
          <w:szCs w:val="28"/>
        </w:rPr>
      </w:pPr>
    </w:p>
    <w:p w14:paraId="07D1B8FB" w14:textId="13B22BA9" w:rsidR="005F6E1E" w:rsidRDefault="005F6E1E" w:rsidP="00E17E08">
      <w:pPr>
        <w:jc w:val="center"/>
        <w:rPr>
          <w:rFonts w:ascii="Times New Roman" w:hAnsi="Times New Roman"/>
          <w:b/>
          <w:bCs/>
          <w:sz w:val="28"/>
          <w:szCs w:val="28"/>
        </w:rPr>
      </w:pPr>
    </w:p>
    <w:p w14:paraId="3541A7E5" w14:textId="32D2CA31" w:rsidR="005F6E1E" w:rsidRDefault="005F6E1E" w:rsidP="00E17E08">
      <w:pPr>
        <w:jc w:val="center"/>
        <w:rPr>
          <w:rFonts w:ascii="Times New Roman" w:hAnsi="Times New Roman"/>
          <w:b/>
          <w:bCs/>
          <w:sz w:val="28"/>
          <w:szCs w:val="28"/>
        </w:rPr>
      </w:pPr>
    </w:p>
    <w:p w14:paraId="5BA39703" w14:textId="2DE5266F" w:rsidR="005F6E1E" w:rsidRDefault="005F6E1E" w:rsidP="00E17E08">
      <w:pPr>
        <w:jc w:val="center"/>
        <w:rPr>
          <w:rFonts w:ascii="Times New Roman" w:hAnsi="Times New Roman"/>
          <w:b/>
          <w:bCs/>
          <w:sz w:val="28"/>
          <w:szCs w:val="28"/>
        </w:rPr>
      </w:pPr>
    </w:p>
    <w:p w14:paraId="4B0029B8" w14:textId="604D56ED" w:rsidR="005F6E1E" w:rsidRDefault="005F6E1E" w:rsidP="00E17E08">
      <w:pPr>
        <w:jc w:val="center"/>
        <w:rPr>
          <w:rFonts w:ascii="Times New Roman" w:hAnsi="Times New Roman"/>
          <w:b/>
          <w:bCs/>
          <w:sz w:val="28"/>
          <w:szCs w:val="28"/>
        </w:rPr>
      </w:pPr>
    </w:p>
    <w:p w14:paraId="120CAF32" w14:textId="0BA9D6A0" w:rsidR="005F6E1E" w:rsidRDefault="005F6E1E" w:rsidP="00E17E08">
      <w:pPr>
        <w:jc w:val="center"/>
        <w:rPr>
          <w:rFonts w:ascii="Times New Roman" w:hAnsi="Times New Roman"/>
          <w:b/>
          <w:bCs/>
          <w:sz w:val="28"/>
          <w:szCs w:val="28"/>
        </w:rPr>
      </w:pPr>
    </w:p>
    <w:p w14:paraId="0D9B7A37" w14:textId="20AC4B67" w:rsidR="005F6E1E" w:rsidRDefault="005F6E1E" w:rsidP="00E17E08">
      <w:pPr>
        <w:jc w:val="center"/>
        <w:rPr>
          <w:rFonts w:ascii="Times New Roman" w:hAnsi="Times New Roman"/>
          <w:b/>
          <w:bCs/>
          <w:sz w:val="28"/>
          <w:szCs w:val="28"/>
        </w:rPr>
      </w:pPr>
    </w:p>
    <w:p w14:paraId="0CD56378" w14:textId="7155BD25" w:rsidR="005F6E1E" w:rsidRDefault="005F6E1E" w:rsidP="00E17E08">
      <w:pPr>
        <w:jc w:val="center"/>
        <w:rPr>
          <w:rFonts w:ascii="Times New Roman" w:hAnsi="Times New Roman"/>
          <w:b/>
          <w:bCs/>
          <w:sz w:val="28"/>
          <w:szCs w:val="28"/>
        </w:rPr>
      </w:pPr>
    </w:p>
    <w:p w14:paraId="01462A62" w14:textId="7BD4A17A" w:rsidR="005F6E1E" w:rsidRDefault="005F6E1E" w:rsidP="00E17E08">
      <w:pPr>
        <w:jc w:val="center"/>
        <w:rPr>
          <w:rFonts w:ascii="Times New Roman" w:hAnsi="Times New Roman"/>
          <w:b/>
          <w:bCs/>
          <w:sz w:val="28"/>
          <w:szCs w:val="28"/>
        </w:rPr>
      </w:pPr>
    </w:p>
    <w:p w14:paraId="2743C826" w14:textId="6E621E5D" w:rsidR="005F6E1E" w:rsidRDefault="005F6E1E" w:rsidP="00E17E08">
      <w:pPr>
        <w:jc w:val="center"/>
        <w:rPr>
          <w:rFonts w:ascii="Times New Roman" w:hAnsi="Times New Roman"/>
          <w:b/>
          <w:bCs/>
          <w:sz w:val="28"/>
          <w:szCs w:val="28"/>
        </w:rPr>
      </w:pPr>
    </w:p>
    <w:p w14:paraId="4533B758" w14:textId="6C0D71A0" w:rsidR="005F6E1E" w:rsidRDefault="005F6E1E" w:rsidP="00E17E08">
      <w:pPr>
        <w:jc w:val="center"/>
        <w:rPr>
          <w:rFonts w:ascii="Times New Roman" w:hAnsi="Times New Roman"/>
          <w:b/>
          <w:bCs/>
          <w:sz w:val="28"/>
          <w:szCs w:val="28"/>
        </w:rPr>
      </w:pPr>
    </w:p>
    <w:p w14:paraId="5ACCEBFA" w14:textId="0285C28C" w:rsidR="005F6E1E" w:rsidRDefault="005F6E1E" w:rsidP="00E17E08">
      <w:pPr>
        <w:jc w:val="center"/>
        <w:rPr>
          <w:rFonts w:ascii="Times New Roman" w:hAnsi="Times New Roman"/>
          <w:b/>
          <w:bCs/>
          <w:sz w:val="28"/>
          <w:szCs w:val="28"/>
        </w:rPr>
      </w:pPr>
    </w:p>
    <w:p w14:paraId="60851779" w14:textId="6CE27A03" w:rsidR="005F6E1E" w:rsidRDefault="005F6E1E" w:rsidP="00E17E08">
      <w:pPr>
        <w:jc w:val="center"/>
        <w:rPr>
          <w:rFonts w:ascii="Times New Roman" w:hAnsi="Times New Roman"/>
          <w:b/>
          <w:bCs/>
          <w:sz w:val="28"/>
          <w:szCs w:val="28"/>
        </w:rPr>
      </w:pPr>
    </w:p>
    <w:p w14:paraId="476FBC00" w14:textId="248C3008" w:rsidR="005F6E1E" w:rsidRDefault="005F6E1E" w:rsidP="00E17E08">
      <w:pPr>
        <w:jc w:val="center"/>
        <w:rPr>
          <w:rFonts w:ascii="Times New Roman" w:hAnsi="Times New Roman"/>
          <w:b/>
          <w:bCs/>
          <w:sz w:val="28"/>
          <w:szCs w:val="28"/>
        </w:rPr>
      </w:pPr>
    </w:p>
    <w:p w14:paraId="311B6931" w14:textId="039F3ED1" w:rsidR="005F6E1E" w:rsidRDefault="005F6E1E" w:rsidP="00E17E08">
      <w:pPr>
        <w:jc w:val="center"/>
        <w:rPr>
          <w:rFonts w:ascii="Times New Roman" w:hAnsi="Times New Roman"/>
          <w:b/>
          <w:bCs/>
          <w:sz w:val="28"/>
          <w:szCs w:val="28"/>
        </w:rPr>
      </w:pPr>
    </w:p>
    <w:p w14:paraId="0F398C61" w14:textId="2DCB1E69" w:rsidR="005F6E1E" w:rsidRDefault="005F6E1E" w:rsidP="00E17E08">
      <w:pPr>
        <w:jc w:val="center"/>
        <w:rPr>
          <w:rFonts w:ascii="Times New Roman" w:hAnsi="Times New Roman"/>
          <w:b/>
          <w:bCs/>
          <w:sz w:val="28"/>
          <w:szCs w:val="28"/>
        </w:rPr>
      </w:pPr>
    </w:p>
    <w:p w14:paraId="4F1F5639" w14:textId="77777777" w:rsidR="0079146E" w:rsidRDefault="0079146E" w:rsidP="00163B03">
      <w:pPr>
        <w:ind w:firstLine="0"/>
        <w:rPr>
          <w:rFonts w:ascii="Times New Roman" w:hAnsi="Times New Roman"/>
          <w:b/>
          <w:bCs/>
          <w:sz w:val="28"/>
          <w:szCs w:val="28"/>
        </w:rPr>
      </w:pPr>
    </w:p>
    <w:p w14:paraId="1E53C22A" w14:textId="0E4C8F5E" w:rsidR="005F6E1E" w:rsidRDefault="005F6E1E" w:rsidP="003138DA">
      <w:pPr>
        <w:ind w:firstLine="0"/>
        <w:rPr>
          <w:rFonts w:ascii="Times New Roman" w:hAnsi="Times New Roman"/>
          <w:b/>
          <w:bCs/>
          <w:sz w:val="28"/>
          <w:szCs w:val="28"/>
        </w:rPr>
      </w:pPr>
    </w:p>
    <w:p w14:paraId="2079BD8E" w14:textId="77777777" w:rsidR="000D61CD" w:rsidRDefault="000D61CD" w:rsidP="005F6E1E">
      <w:pPr>
        <w:spacing w:before="100" w:beforeAutospacing="1" w:after="100" w:afterAutospacing="1"/>
        <w:ind w:firstLine="0"/>
        <w:jc w:val="center"/>
        <w:rPr>
          <w:rFonts w:ascii="Times New Roman,Bold" w:hAnsi="Times New Roman,Bold"/>
          <w:b/>
          <w:bCs/>
          <w:sz w:val="28"/>
          <w:szCs w:val="28"/>
          <w:lang w:eastAsia="ru-RU"/>
        </w:rPr>
      </w:pPr>
    </w:p>
    <w:p w14:paraId="66B9151C" w14:textId="77777777" w:rsidR="000D61CD" w:rsidRDefault="000D61CD" w:rsidP="005F6E1E">
      <w:pPr>
        <w:spacing w:before="100" w:beforeAutospacing="1" w:after="100" w:afterAutospacing="1"/>
        <w:ind w:firstLine="0"/>
        <w:jc w:val="center"/>
        <w:rPr>
          <w:rFonts w:ascii="Times New Roman,Bold" w:hAnsi="Times New Roman,Bold"/>
          <w:b/>
          <w:bCs/>
          <w:sz w:val="28"/>
          <w:szCs w:val="28"/>
          <w:lang w:eastAsia="ru-RU"/>
        </w:rPr>
      </w:pPr>
    </w:p>
    <w:p w14:paraId="35801B23" w14:textId="683B76CE" w:rsidR="005F6E1E" w:rsidRDefault="005F6E1E" w:rsidP="009A7774">
      <w:pPr>
        <w:pStyle w:val="1"/>
        <w:jc w:val="center"/>
        <w:rPr>
          <w:rFonts w:ascii="Times New Roman,Bold" w:hAnsi="Times New Roman,Bold"/>
          <w:color w:val="000000" w:themeColor="text1"/>
          <w:sz w:val="28"/>
          <w:szCs w:val="28"/>
          <w:lang w:eastAsia="ru-RU"/>
        </w:rPr>
      </w:pPr>
      <w:bookmarkStart w:id="1" w:name="_Toc147597254"/>
      <w:r w:rsidRPr="009A7774">
        <w:rPr>
          <w:rFonts w:ascii="Times New Roman,Bold" w:hAnsi="Times New Roman,Bold"/>
          <w:color w:val="000000" w:themeColor="text1"/>
          <w:sz w:val="28"/>
          <w:szCs w:val="28"/>
          <w:lang w:eastAsia="ru-RU"/>
        </w:rPr>
        <w:lastRenderedPageBreak/>
        <w:t>ОПРЕДЕЛЕНИЯ</w:t>
      </w:r>
      <w:bookmarkEnd w:id="1"/>
    </w:p>
    <w:p w14:paraId="4C499972" w14:textId="77777777" w:rsidR="009A7774" w:rsidRPr="009A7774" w:rsidRDefault="009A7774" w:rsidP="009A7774">
      <w:pPr>
        <w:rPr>
          <w:lang w:eastAsia="ru-RU"/>
        </w:rPr>
      </w:pPr>
    </w:p>
    <w:p w14:paraId="0E9DD666" w14:textId="4468310F" w:rsidR="005F6E1E" w:rsidRPr="005F6E1E" w:rsidRDefault="005F6E1E" w:rsidP="009A7774">
      <w:pPr>
        <w:ind w:firstLine="357"/>
        <w:jc w:val="both"/>
        <w:rPr>
          <w:rFonts w:ascii="Times New Roman" w:hAnsi="Times New Roman"/>
          <w:sz w:val="24"/>
          <w:szCs w:val="24"/>
          <w:lang w:eastAsia="ru-RU"/>
        </w:rPr>
      </w:pPr>
      <w:r w:rsidRPr="005F6E1E">
        <w:rPr>
          <w:rFonts w:ascii="Times New Roman" w:hAnsi="Times New Roman"/>
          <w:sz w:val="28"/>
          <w:szCs w:val="28"/>
          <w:lang w:eastAsia="ru-RU"/>
        </w:rPr>
        <w:t xml:space="preserve">В </w:t>
      </w:r>
      <w:proofErr w:type="spellStart"/>
      <w:r w:rsidRPr="005F6E1E">
        <w:rPr>
          <w:rFonts w:ascii="Times New Roman" w:hAnsi="Times New Roman"/>
          <w:sz w:val="28"/>
          <w:szCs w:val="28"/>
          <w:lang w:eastAsia="ru-RU"/>
        </w:rPr>
        <w:t>настоящеи</w:t>
      </w:r>
      <w:proofErr w:type="spellEnd"/>
      <w:r w:rsidRPr="005F6E1E">
        <w:rPr>
          <w:rFonts w:ascii="Times New Roman" w:hAnsi="Times New Roman"/>
          <w:sz w:val="28"/>
          <w:szCs w:val="28"/>
          <w:lang w:eastAsia="ru-RU"/>
        </w:rPr>
        <w:t>̆ диссертации использованы следующие термины</w:t>
      </w:r>
      <w:r w:rsidR="009E7DBC">
        <w:rPr>
          <w:rFonts w:ascii="Times New Roman" w:hAnsi="Times New Roman"/>
          <w:sz w:val="28"/>
          <w:szCs w:val="28"/>
          <w:lang w:eastAsia="ru-RU"/>
        </w:rPr>
        <w:t xml:space="preserve"> </w:t>
      </w:r>
      <w:r w:rsidRPr="005F6E1E">
        <w:rPr>
          <w:rFonts w:ascii="Times New Roman" w:hAnsi="Times New Roman"/>
          <w:sz w:val="28"/>
          <w:szCs w:val="28"/>
          <w:lang w:eastAsia="ru-RU"/>
        </w:rPr>
        <w:t>с</w:t>
      </w:r>
      <w:r w:rsidR="009E7DBC">
        <w:rPr>
          <w:rFonts w:ascii="Times New Roman" w:hAnsi="Times New Roman"/>
          <w:sz w:val="28"/>
          <w:szCs w:val="28"/>
          <w:lang w:eastAsia="ru-RU"/>
        </w:rPr>
        <w:t> </w:t>
      </w:r>
      <w:r w:rsidRPr="005F6E1E">
        <w:rPr>
          <w:rFonts w:ascii="Times New Roman" w:hAnsi="Times New Roman"/>
          <w:sz w:val="28"/>
          <w:szCs w:val="28"/>
          <w:lang w:eastAsia="ru-RU"/>
        </w:rPr>
        <w:t xml:space="preserve">соответствующими определениями: </w:t>
      </w:r>
    </w:p>
    <w:p w14:paraId="54A040D8" w14:textId="6627F115" w:rsidR="00DC0A6F"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Арт-рынок</w:t>
      </w:r>
      <w:r w:rsidRPr="00FA2B1E">
        <w:rPr>
          <w:rFonts w:ascii="Times New Roman" w:hAnsi="Times New Roman" w:cs="Times New Roman"/>
          <w:sz w:val="28"/>
          <w:szCs w:val="28"/>
        </w:rPr>
        <w:t xml:space="preserve"> </w:t>
      </w:r>
      <w:r w:rsidR="00EB4E08">
        <w:rPr>
          <w:rFonts w:ascii="Times New Roman" w:hAnsi="Times New Roman" w:cs="Times New Roman"/>
          <w:sz w:val="28"/>
          <w:szCs w:val="28"/>
        </w:rPr>
        <w:t>–</w:t>
      </w:r>
      <w:r w:rsidRPr="00FA2B1E">
        <w:rPr>
          <w:rFonts w:ascii="Times New Roman" w:hAnsi="Times New Roman" w:cs="Times New Roman"/>
          <w:sz w:val="28"/>
          <w:szCs w:val="28"/>
        </w:rPr>
        <w:t xml:space="preserve"> </w:t>
      </w:r>
      <w:r>
        <w:rPr>
          <w:rFonts w:ascii="Times New Roman" w:hAnsi="Times New Roman" w:cs="Times New Roman"/>
          <w:sz w:val="28"/>
          <w:szCs w:val="28"/>
        </w:rPr>
        <w:t>э</w:t>
      </w:r>
      <w:r w:rsidRPr="00FA2B1E">
        <w:rPr>
          <w:rFonts w:ascii="Times New Roman" w:hAnsi="Times New Roman" w:cs="Times New Roman"/>
          <w:sz w:val="28"/>
          <w:szCs w:val="28"/>
        </w:rPr>
        <w:t>косистема создания, оборота и потребления искусства, где его ценность формируется через взаимодействие создателей, посредников и потребителей, а также зависит от спроса, экспертных оценок и культурных трендов.</w:t>
      </w:r>
    </w:p>
    <w:p w14:paraId="57C7181D" w14:textId="2D1423B3" w:rsidR="00DC0A6F"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Арт-технология</w:t>
      </w:r>
      <w:r>
        <w:rPr>
          <w:rFonts w:ascii="Times New Roman" w:hAnsi="Times New Roman" w:cs="Times New Roman"/>
          <w:sz w:val="28"/>
          <w:szCs w:val="28"/>
        </w:rPr>
        <w:t xml:space="preserve"> – интеграция </w:t>
      </w:r>
      <w:r w:rsidR="00D872CA">
        <w:rPr>
          <w:rFonts w:ascii="Times New Roman" w:hAnsi="Times New Roman" w:cs="Times New Roman"/>
          <w:sz w:val="28"/>
          <w:szCs w:val="28"/>
        </w:rPr>
        <w:t xml:space="preserve">творческих </w:t>
      </w:r>
      <w:r w:rsidRPr="007C74B6">
        <w:rPr>
          <w:rFonts w:ascii="Times New Roman" w:hAnsi="Times New Roman" w:cs="Times New Roman"/>
          <w:sz w:val="28"/>
          <w:szCs w:val="28"/>
        </w:rPr>
        <w:t>и технологических методов для разработки, представления и интерпретации творческих произведений</w:t>
      </w:r>
      <w:r>
        <w:rPr>
          <w:rFonts w:ascii="Times New Roman" w:hAnsi="Times New Roman" w:cs="Times New Roman"/>
          <w:sz w:val="28"/>
          <w:szCs w:val="28"/>
        </w:rPr>
        <w:t>/продуктов творчества</w:t>
      </w:r>
      <w:r w:rsidRPr="007C74B6">
        <w:rPr>
          <w:rFonts w:ascii="Times New Roman" w:hAnsi="Times New Roman" w:cs="Times New Roman"/>
          <w:sz w:val="28"/>
          <w:szCs w:val="28"/>
        </w:rPr>
        <w:t xml:space="preserve"> или культурных объектов.</w:t>
      </w:r>
    </w:p>
    <w:p w14:paraId="7E482D30" w14:textId="52BB1620" w:rsidR="006D78D1" w:rsidRDefault="006D78D1"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Джингл</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к</w:t>
      </w:r>
      <w:r w:rsidRPr="00030696">
        <w:rPr>
          <w:rFonts w:ascii="Times New Roman" w:hAnsi="Times New Roman" w:cs="Times New Roman"/>
          <w:sz w:val="28"/>
          <w:szCs w:val="28"/>
        </w:rPr>
        <w:t>раткая музыкальная фраза, используемая в рекламе или</w:t>
      </w:r>
      <w:r>
        <w:rPr>
          <w:rFonts w:ascii="Times New Roman" w:hAnsi="Times New Roman" w:cs="Times New Roman"/>
          <w:sz w:val="28"/>
          <w:szCs w:val="28"/>
        </w:rPr>
        <w:t xml:space="preserve"> в подкасте</w:t>
      </w:r>
      <w:r w:rsidRPr="00030696">
        <w:rPr>
          <w:rFonts w:ascii="Times New Roman" w:hAnsi="Times New Roman" w:cs="Times New Roman"/>
          <w:sz w:val="28"/>
          <w:szCs w:val="28"/>
        </w:rPr>
        <w:t>.</w:t>
      </w:r>
    </w:p>
    <w:p w14:paraId="128EBFE8" w14:textId="0DAC17F5" w:rsidR="00DC0A6F"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Инфраструктура</w:t>
      </w:r>
      <w:r w:rsidRPr="00847682">
        <w:rPr>
          <w:rFonts w:ascii="Times New Roman" w:hAnsi="Times New Roman" w:cs="Times New Roman"/>
          <w:sz w:val="28"/>
          <w:szCs w:val="28"/>
        </w:rPr>
        <w:t xml:space="preserve"> </w:t>
      </w:r>
      <w:r w:rsidR="00EB4E08">
        <w:rPr>
          <w:rFonts w:ascii="Times New Roman" w:hAnsi="Times New Roman" w:cs="Times New Roman"/>
          <w:sz w:val="28"/>
          <w:szCs w:val="28"/>
        </w:rPr>
        <w:t>–</w:t>
      </w:r>
      <w:r w:rsidRPr="00847682">
        <w:rPr>
          <w:rFonts w:ascii="Times New Roman" w:hAnsi="Times New Roman" w:cs="Times New Roman"/>
          <w:sz w:val="28"/>
          <w:szCs w:val="28"/>
        </w:rPr>
        <w:t xml:space="preserve"> фундаментальные физические и организационные структуры, необходимые для функционирования общества или предприятия, включая средства связи, транспортные системы, </w:t>
      </w:r>
      <w:r>
        <w:rPr>
          <w:rFonts w:ascii="Times New Roman" w:hAnsi="Times New Roman" w:cs="Times New Roman"/>
          <w:sz w:val="28"/>
          <w:szCs w:val="28"/>
        </w:rPr>
        <w:t xml:space="preserve">коммунальные ресурсы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14:paraId="291962A0" w14:textId="5EE512C1" w:rsidR="009A7774" w:rsidRDefault="009A7774" w:rsidP="009A7774">
      <w:pPr>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Краудфандинг</w:t>
      </w:r>
      <w:proofErr w:type="spellEnd"/>
      <w:r w:rsidRPr="009A7774">
        <w:rPr>
          <w:rFonts w:ascii="Times New Roman" w:hAnsi="Times New Roman" w:cs="Times New Roman"/>
          <w:b/>
          <w:bCs/>
          <w:sz w:val="28"/>
          <w:szCs w:val="28"/>
        </w:rPr>
        <w:t xml:space="preserve"> </w:t>
      </w:r>
      <w:r>
        <w:rPr>
          <w:rFonts w:ascii="Times New Roman" w:hAnsi="Times New Roman" w:cs="Times New Roman"/>
          <w:sz w:val="28"/>
          <w:szCs w:val="28"/>
        </w:rPr>
        <w:t xml:space="preserve">– </w:t>
      </w:r>
      <w:r w:rsidRPr="009A7774">
        <w:rPr>
          <w:rFonts w:ascii="Times New Roman" w:hAnsi="Times New Roman" w:cs="Times New Roman"/>
          <w:sz w:val="28"/>
          <w:szCs w:val="28"/>
        </w:rPr>
        <w:t>метод привлечения финансирования проектов за счет</w:t>
      </w:r>
      <w:r>
        <w:rPr>
          <w:rFonts w:ascii="Times New Roman" w:hAnsi="Times New Roman" w:cs="Times New Roman"/>
          <w:sz w:val="28"/>
          <w:szCs w:val="28"/>
        </w:rPr>
        <w:t xml:space="preserve"> </w:t>
      </w:r>
      <w:r w:rsidRPr="009A7774">
        <w:rPr>
          <w:rFonts w:ascii="Times New Roman" w:hAnsi="Times New Roman" w:cs="Times New Roman"/>
          <w:sz w:val="28"/>
          <w:szCs w:val="28"/>
        </w:rPr>
        <w:t>взносов от множества лиц, обычно с использованием специализированных онлайн-платформ.</w:t>
      </w:r>
    </w:p>
    <w:p w14:paraId="2D47E87D" w14:textId="442CCE40" w:rsidR="00DC0A6F" w:rsidRPr="00847682"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Креативная индустрия</w:t>
      </w:r>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с</w:t>
      </w:r>
      <w:r w:rsidRPr="00DC0A6F">
        <w:rPr>
          <w:rFonts w:ascii="Times New Roman" w:hAnsi="Times New Roman" w:cs="Times New Roman"/>
          <w:sz w:val="28"/>
          <w:szCs w:val="28"/>
        </w:rPr>
        <w:t>ектор экономики, в который входят отрасли, основанные на культурных, художественных или интеллектуальных творческих способностях индивидов, связанные с созданием, производством и коммерциализацией культурных и творческих продуктов.</w:t>
      </w:r>
    </w:p>
    <w:p w14:paraId="687A540A" w14:textId="1906F526" w:rsidR="00DC0A6F"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Креативная технология</w:t>
      </w:r>
      <w:r w:rsidR="00EB4E08">
        <w:rPr>
          <w:rFonts w:ascii="Times New Roman" w:hAnsi="Times New Roman" w:cs="Times New Roman"/>
          <w:sz w:val="28"/>
          <w:szCs w:val="28"/>
        </w:rPr>
        <w:t xml:space="preserve"> –</w:t>
      </w:r>
      <w:r w:rsidRPr="00847682">
        <w:rPr>
          <w:rFonts w:ascii="Times New Roman" w:hAnsi="Times New Roman" w:cs="Times New Roman"/>
          <w:sz w:val="28"/>
          <w:szCs w:val="28"/>
        </w:rPr>
        <w:t xml:space="preserve"> интеграция художественных и технологических методик для создания, представления или интерпретации новаторских продуктов или проявлений.</w:t>
      </w:r>
    </w:p>
    <w:p w14:paraId="2E01C7E2" w14:textId="74EE934C" w:rsidR="006D78D1" w:rsidRPr="001071FA" w:rsidRDefault="006D78D1" w:rsidP="009A7774">
      <w:pPr>
        <w:autoSpaceDE w:val="0"/>
        <w:autoSpaceDN w:val="0"/>
        <w:adjustRightInd w:val="0"/>
        <w:ind w:firstLine="357"/>
        <w:jc w:val="both"/>
        <w:rPr>
          <w:rFonts w:ascii="Times New Roman" w:hAnsi="Times New Roman" w:cs="Times New Roman"/>
          <w:sz w:val="28"/>
          <w:szCs w:val="28"/>
        </w:rPr>
      </w:pPr>
      <w:r w:rsidRPr="009A7774">
        <w:rPr>
          <w:rFonts w:ascii="Times New Roman" w:hAnsi="Times New Roman" w:cs="Times New Roman"/>
          <w:b/>
          <w:bCs/>
          <w:sz w:val="28"/>
          <w:szCs w:val="28"/>
        </w:rPr>
        <w:t>Подкаст</w:t>
      </w:r>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w:t>
      </w:r>
      <w:r w:rsidRPr="001071FA">
        <w:rPr>
          <w:rFonts w:ascii="Times New Roman" w:hAnsi="Times New Roman" w:cs="Times New Roman"/>
          <w:sz w:val="28"/>
          <w:szCs w:val="28"/>
        </w:rPr>
        <w:t>серия аудио или видео эпизодов на определённую тему, доступных онлайн</w:t>
      </w:r>
    </w:p>
    <w:p w14:paraId="6D988461" w14:textId="3144974B" w:rsidR="00DC0A6F" w:rsidRPr="00847682"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Проект</w:t>
      </w:r>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у</w:t>
      </w:r>
      <w:r w:rsidRPr="00847682">
        <w:rPr>
          <w:rFonts w:ascii="Times New Roman" w:hAnsi="Times New Roman" w:cs="Times New Roman"/>
          <w:sz w:val="28"/>
          <w:szCs w:val="28"/>
        </w:rPr>
        <w:t>никальное предприятие с конкретными целями, ресурсами, временными рамками и ограничениями, предназначенное для создания уникального продукта, услуги или достижения определенного результата.</w:t>
      </w:r>
    </w:p>
    <w:p w14:paraId="3AF97F08" w14:textId="7EC167FE" w:rsidR="00DC0A6F"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Проектная технология</w:t>
      </w:r>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с</w:t>
      </w:r>
      <w:r w:rsidRPr="00847682">
        <w:rPr>
          <w:rFonts w:ascii="Times New Roman" w:hAnsi="Times New Roman" w:cs="Times New Roman"/>
          <w:sz w:val="28"/>
          <w:szCs w:val="28"/>
        </w:rPr>
        <w:t>овокупность методов, инструментов и процедур, применяемых для эффективного планирования, организации, управления и контроля проектов с целью достижения их целей и задач.</w:t>
      </w:r>
    </w:p>
    <w:p w14:paraId="5F01F1ED" w14:textId="380AD36A" w:rsidR="001B2E0D" w:rsidRPr="00ED45C7" w:rsidRDefault="001B2E0D" w:rsidP="009A7774">
      <w:pPr>
        <w:ind w:firstLine="357"/>
        <w:jc w:val="both"/>
        <w:rPr>
          <w:rFonts w:ascii="Times New Roman" w:hAnsi="Times New Roman" w:cs="Times New Roman"/>
          <w:sz w:val="28"/>
          <w:szCs w:val="28"/>
        </w:rPr>
      </w:pPr>
      <w:r w:rsidRPr="006C3088">
        <w:rPr>
          <w:rFonts w:ascii="Times New Roman" w:hAnsi="Times New Roman" w:cs="Times New Roman"/>
          <w:b/>
          <w:bCs/>
          <w:sz w:val="28"/>
          <w:szCs w:val="28"/>
        </w:rPr>
        <w:t>Пул проектов</w:t>
      </w:r>
      <w:r w:rsidRPr="006C3088">
        <w:rPr>
          <w:rFonts w:ascii="Times New Roman" w:hAnsi="Times New Roman" w:cs="Times New Roman"/>
          <w:sz w:val="28"/>
          <w:szCs w:val="28"/>
        </w:rPr>
        <w:t xml:space="preserve"> </w:t>
      </w:r>
      <w:r w:rsidR="00EB4E08">
        <w:rPr>
          <w:rFonts w:ascii="Times New Roman" w:hAnsi="Times New Roman" w:cs="Times New Roman"/>
          <w:sz w:val="28"/>
          <w:szCs w:val="28"/>
        </w:rPr>
        <w:t>–</w:t>
      </w:r>
      <w:r w:rsidRPr="006C3088">
        <w:rPr>
          <w:rFonts w:ascii="Times New Roman" w:hAnsi="Times New Roman" w:cs="Times New Roman"/>
          <w:sz w:val="28"/>
          <w:szCs w:val="28"/>
        </w:rPr>
        <w:t xml:space="preserve"> совокупность проектов, объединённых по определённым критериям или целям, для совместного управления или анализа.</w:t>
      </w:r>
    </w:p>
    <w:p w14:paraId="34DBC3C5" w14:textId="35158C92" w:rsidR="00ED45C7" w:rsidRPr="009A7774" w:rsidRDefault="00ED45C7" w:rsidP="009A7774">
      <w:pPr>
        <w:ind w:firstLine="357"/>
        <w:jc w:val="both"/>
        <w:rPr>
          <w:rFonts w:ascii="Times New Roman" w:hAnsi="Times New Roman"/>
          <w:sz w:val="24"/>
          <w:szCs w:val="24"/>
          <w:lang w:eastAsia="ru-RU"/>
        </w:rPr>
      </w:pPr>
      <w:proofErr w:type="spellStart"/>
      <w:r w:rsidRPr="009A7774">
        <w:rPr>
          <w:rFonts w:ascii="Times New Roman" w:hAnsi="Times New Roman" w:cs="Times New Roman"/>
          <w:b/>
          <w:bCs/>
          <w:sz w:val="28"/>
          <w:szCs w:val="28"/>
        </w:rPr>
        <w:t>Стейкхолдер</w:t>
      </w:r>
      <w:proofErr w:type="spellEnd"/>
      <w:r>
        <w:rPr>
          <w:rFonts w:ascii="Times New Roman" w:hAnsi="Times New Roman" w:cs="Times New Roman"/>
          <w:sz w:val="28"/>
          <w:szCs w:val="28"/>
        </w:rPr>
        <w:t xml:space="preserve"> </w:t>
      </w:r>
      <w:r w:rsidR="00734F3C">
        <w:rPr>
          <w:rFonts w:ascii="Times New Roman" w:hAnsi="Times New Roman" w:cs="Times New Roman"/>
          <w:sz w:val="28"/>
          <w:szCs w:val="28"/>
        </w:rPr>
        <w:t>–</w:t>
      </w:r>
      <w:r>
        <w:rPr>
          <w:rFonts w:ascii="Times New Roman" w:hAnsi="Times New Roman" w:cs="Times New Roman"/>
          <w:sz w:val="28"/>
          <w:szCs w:val="28"/>
        </w:rPr>
        <w:t xml:space="preserve"> </w:t>
      </w:r>
      <w:r w:rsidR="00734F3C">
        <w:rPr>
          <w:rFonts w:ascii="Times New Roman" w:hAnsi="Times New Roman" w:cs="Times New Roman"/>
          <w:sz w:val="28"/>
          <w:szCs w:val="28"/>
        </w:rPr>
        <w:t>сторона/</w:t>
      </w:r>
      <w:r>
        <w:rPr>
          <w:rFonts w:ascii="Times New Roman" w:hAnsi="Times New Roman" w:cs="Times New Roman"/>
          <w:sz w:val="28"/>
          <w:szCs w:val="28"/>
        </w:rPr>
        <w:t>с</w:t>
      </w:r>
      <w:r w:rsidRPr="00847682">
        <w:rPr>
          <w:rFonts w:ascii="Times New Roman" w:hAnsi="Times New Roman" w:cs="Times New Roman"/>
          <w:sz w:val="28"/>
          <w:szCs w:val="28"/>
        </w:rPr>
        <w:t>убъект или группа субъектов,</w:t>
      </w:r>
      <w:r w:rsidR="00734F3C">
        <w:rPr>
          <w:rFonts w:ascii="Times New Roman" w:hAnsi="Times New Roman" w:cs="Times New Roman"/>
          <w:sz w:val="28"/>
          <w:szCs w:val="28"/>
        </w:rPr>
        <w:t xml:space="preserve"> заинтересованная</w:t>
      </w:r>
      <w:r w:rsidRPr="00847682">
        <w:rPr>
          <w:rFonts w:ascii="Times New Roman" w:hAnsi="Times New Roman" w:cs="Times New Roman"/>
          <w:sz w:val="28"/>
          <w:szCs w:val="28"/>
        </w:rPr>
        <w:t xml:space="preserve"> </w:t>
      </w:r>
      <w:r w:rsidR="00734F3C">
        <w:rPr>
          <w:rFonts w:ascii="Times New Roman" w:hAnsi="Times New Roman" w:cs="Times New Roman"/>
          <w:sz w:val="28"/>
          <w:szCs w:val="28"/>
        </w:rPr>
        <w:t xml:space="preserve">в </w:t>
      </w:r>
      <w:r w:rsidRPr="00847682">
        <w:rPr>
          <w:rFonts w:ascii="Times New Roman" w:hAnsi="Times New Roman" w:cs="Times New Roman"/>
          <w:sz w:val="28"/>
          <w:szCs w:val="28"/>
        </w:rPr>
        <w:t>каком-либо процессе, проекте или предприятии и могущих оказать влияние на его исход или быть затронутыми им.</w:t>
      </w:r>
    </w:p>
    <w:p w14:paraId="2B8C52D6" w14:textId="225D4EA8" w:rsidR="00DC0A6F" w:rsidRPr="00847682" w:rsidRDefault="00DC0A6F"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lastRenderedPageBreak/>
        <w:t>Технология</w:t>
      </w:r>
      <w:r w:rsidRPr="00847682">
        <w:rPr>
          <w:rFonts w:ascii="Times New Roman" w:hAnsi="Times New Roman" w:cs="Times New Roman"/>
          <w:sz w:val="28"/>
          <w:szCs w:val="28"/>
        </w:rPr>
        <w:t xml:space="preserve"> </w:t>
      </w:r>
      <w:r w:rsidR="00EB4E08">
        <w:rPr>
          <w:rFonts w:ascii="Times New Roman" w:hAnsi="Times New Roman" w:cs="Times New Roman"/>
          <w:sz w:val="28"/>
          <w:szCs w:val="28"/>
        </w:rPr>
        <w:t>–</w:t>
      </w:r>
      <w:r w:rsidRPr="00847682">
        <w:rPr>
          <w:rFonts w:ascii="Times New Roman" w:hAnsi="Times New Roman" w:cs="Times New Roman"/>
          <w:sz w:val="28"/>
          <w:szCs w:val="28"/>
        </w:rPr>
        <w:t xml:space="preserve"> совокупность методов, процессов, инструментов и оборудования, используемых для производства товаров или предоставления услуг.</w:t>
      </w:r>
    </w:p>
    <w:p w14:paraId="0E61CAA9" w14:textId="26E6CBCE" w:rsidR="00ED45C7" w:rsidRDefault="00ED45C7" w:rsidP="009A7774">
      <w:pPr>
        <w:ind w:firstLine="357"/>
        <w:jc w:val="both"/>
        <w:rPr>
          <w:rFonts w:ascii="Times New Roman" w:hAnsi="Times New Roman" w:cs="Times New Roman"/>
          <w:sz w:val="28"/>
          <w:szCs w:val="28"/>
        </w:rPr>
      </w:pPr>
      <w:r w:rsidRPr="009A7774">
        <w:rPr>
          <w:rFonts w:ascii="Times New Roman" w:hAnsi="Times New Roman" w:cs="Times New Roman"/>
          <w:b/>
          <w:bCs/>
          <w:sz w:val="28"/>
          <w:szCs w:val="28"/>
        </w:rPr>
        <w:t xml:space="preserve">Индустрия </w:t>
      </w:r>
      <w:r w:rsidR="00EB4E08">
        <w:rPr>
          <w:rFonts w:ascii="Times New Roman" w:hAnsi="Times New Roman" w:cs="Times New Roman"/>
          <w:sz w:val="28"/>
          <w:szCs w:val="28"/>
        </w:rPr>
        <w:t>–</w:t>
      </w:r>
      <w:r>
        <w:rPr>
          <w:rFonts w:ascii="Times New Roman" w:hAnsi="Times New Roman" w:cs="Times New Roman"/>
          <w:sz w:val="28"/>
          <w:szCs w:val="28"/>
        </w:rPr>
        <w:t xml:space="preserve"> с</w:t>
      </w:r>
      <w:r w:rsidRPr="00847682">
        <w:rPr>
          <w:rFonts w:ascii="Times New Roman" w:hAnsi="Times New Roman" w:cs="Times New Roman"/>
          <w:sz w:val="28"/>
          <w:szCs w:val="28"/>
        </w:rPr>
        <w:t>овокупность производственных предприятий, объединенных общностью технологического процесса и выпускаемой продукции.</w:t>
      </w:r>
    </w:p>
    <w:p w14:paraId="22DCFD85" w14:textId="59F18A97" w:rsidR="006D78D1" w:rsidRPr="00030696" w:rsidRDefault="006D78D1"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Фандрейзинг</w:t>
      </w:r>
      <w:proofErr w:type="spellEnd"/>
      <w:r w:rsidRPr="009A7774">
        <w:rPr>
          <w:rFonts w:ascii="Times New Roman" w:hAnsi="Times New Roman" w:cs="Times New Roman"/>
          <w:b/>
          <w:bCs/>
          <w:sz w:val="28"/>
          <w:szCs w:val="28"/>
        </w:rPr>
        <w:t>/</w:t>
      </w:r>
      <w:proofErr w:type="spellStart"/>
      <w:r w:rsidRPr="009A7774">
        <w:rPr>
          <w:rFonts w:ascii="Times New Roman" w:hAnsi="Times New Roman" w:cs="Times New Roman"/>
          <w:b/>
          <w:bCs/>
          <w:sz w:val="28"/>
          <w:szCs w:val="28"/>
        </w:rPr>
        <w:t>фандрайзинг</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w:t>
      </w:r>
      <w:r w:rsidRPr="00030696">
        <w:rPr>
          <w:rFonts w:ascii="Times New Roman" w:hAnsi="Times New Roman" w:cs="Times New Roman"/>
          <w:sz w:val="28"/>
          <w:szCs w:val="28"/>
        </w:rPr>
        <w:t xml:space="preserve"> </w:t>
      </w:r>
      <w:r>
        <w:rPr>
          <w:rFonts w:ascii="Times New Roman" w:hAnsi="Times New Roman" w:cs="Times New Roman"/>
          <w:sz w:val="28"/>
          <w:szCs w:val="28"/>
        </w:rPr>
        <w:t>с</w:t>
      </w:r>
      <w:r w:rsidRPr="00030696">
        <w:rPr>
          <w:rFonts w:ascii="Times New Roman" w:hAnsi="Times New Roman" w:cs="Times New Roman"/>
          <w:sz w:val="28"/>
          <w:szCs w:val="28"/>
        </w:rPr>
        <w:t>бор средств для поддержки какого-либо проекта или инициативы.</w:t>
      </w:r>
    </w:p>
    <w:p w14:paraId="72F16EC9" w14:textId="23AB1EF5" w:rsidR="00DC0A6F" w:rsidRPr="006E22BD" w:rsidRDefault="00DC0A6F"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Agile</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sidRPr="006E22BD">
        <w:rPr>
          <w:rFonts w:ascii="Times New Roman" w:hAnsi="Times New Roman" w:cs="Times New Roman"/>
          <w:sz w:val="28"/>
          <w:szCs w:val="28"/>
        </w:rPr>
        <w:t xml:space="preserve"> методология управления проектами, акцентирующая </w:t>
      </w:r>
      <w:r>
        <w:rPr>
          <w:rFonts w:ascii="Times New Roman" w:hAnsi="Times New Roman" w:cs="Times New Roman"/>
          <w:sz w:val="28"/>
          <w:szCs w:val="28"/>
        </w:rPr>
        <w:t xml:space="preserve">внимание </w:t>
      </w:r>
      <w:r w:rsidRPr="006E22BD">
        <w:rPr>
          <w:rFonts w:ascii="Times New Roman" w:hAnsi="Times New Roman" w:cs="Times New Roman"/>
          <w:sz w:val="28"/>
          <w:szCs w:val="28"/>
        </w:rPr>
        <w:t>на гибкост</w:t>
      </w:r>
      <w:r>
        <w:rPr>
          <w:rFonts w:ascii="Times New Roman" w:hAnsi="Times New Roman" w:cs="Times New Roman"/>
          <w:sz w:val="28"/>
          <w:szCs w:val="28"/>
        </w:rPr>
        <w:t>ь</w:t>
      </w:r>
      <w:r w:rsidRPr="006E22BD">
        <w:rPr>
          <w:rFonts w:ascii="Times New Roman" w:hAnsi="Times New Roman" w:cs="Times New Roman"/>
          <w:sz w:val="28"/>
          <w:szCs w:val="28"/>
        </w:rPr>
        <w:t xml:space="preserve"> и адаптивност</w:t>
      </w:r>
      <w:r>
        <w:rPr>
          <w:rFonts w:ascii="Times New Roman" w:hAnsi="Times New Roman" w:cs="Times New Roman"/>
          <w:sz w:val="28"/>
          <w:szCs w:val="28"/>
        </w:rPr>
        <w:t>ь</w:t>
      </w:r>
      <w:r w:rsidRPr="006E22BD">
        <w:rPr>
          <w:rFonts w:ascii="Times New Roman" w:hAnsi="Times New Roman" w:cs="Times New Roman"/>
          <w:sz w:val="28"/>
          <w:szCs w:val="28"/>
        </w:rPr>
        <w:t xml:space="preserve">, человеческий фактор и взаимодействие. </w:t>
      </w:r>
    </w:p>
    <w:p w14:paraId="62FD76F3" w14:textId="0D62ECEC" w:rsidR="00DC0A6F" w:rsidRPr="00030696" w:rsidRDefault="00DC0A6F"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Aitube</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отечественный </w:t>
      </w:r>
      <w:proofErr w:type="spellStart"/>
      <w:r>
        <w:rPr>
          <w:rFonts w:ascii="Times New Roman" w:hAnsi="Times New Roman" w:cs="Times New Roman"/>
          <w:sz w:val="28"/>
          <w:szCs w:val="28"/>
        </w:rPr>
        <w:t>в</w:t>
      </w:r>
      <w:r w:rsidRPr="00030696">
        <w:rPr>
          <w:rFonts w:ascii="Times New Roman" w:hAnsi="Times New Roman" w:cs="Times New Roman"/>
          <w:sz w:val="28"/>
          <w:szCs w:val="28"/>
        </w:rPr>
        <w:t>идеохостинговый</w:t>
      </w:r>
      <w:proofErr w:type="spellEnd"/>
      <w:r w:rsidRPr="00030696">
        <w:rPr>
          <w:rFonts w:ascii="Times New Roman" w:hAnsi="Times New Roman" w:cs="Times New Roman"/>
          <w:sz w:val="28"/>
          <w:szCs w:val="28"/>
        </w:rPr>
        <w:t xml:space="preserve"> сайт, позволяющий загружать, просматривать и делиться видео.</w:t>
      </w:r>
    </w:p>
    <w:p w14:paraId="39489A82" w14:textId="4028BD90" w:rsidR="006D78D1" w:rsidRPr="00030696" w:rsidRDefault="006D78D1" w:rsidP="009A7774">
      <w:pPr>
        <w:autoSpaceDE w:val="0"/>
        <w:autoSpaceDN w:val="0"/>
        <w:adjustRightInd w:val="0"/>
        <w:ind w:firstLine="357"/>
        <w:jc w:val="both"/>
        <w:rPr>
          <w:rFonts w:ascii="Times New Roman" w:hAnsi="Times New Roman" w:cs="Times New Roman"/>
          <w:sz w:val="28"/>
          <w:szCs w:val="28"/>
        </w:rPr>
      </w:pPr>
      <w:r w:rsidRPr="009A7774">
        <w:rPr>
          <w:rFonts w:ascii="Times New Roman" w:hAnsi="Times New Roman" w:cs="Times New Roman"/>
          <w:b/>
          <w:bCs/>
          <w:sz w:val="28"/>
          <w:szCs w:val="28"/>
          <w:lang w:val="en-US"/>
        </w:rPr>
        <w:t>Anime</w:t>
      </w:r>
      <w:r w:rsidRPr="009A7774">
        <w:rPr>
          <w:rFonts w:ascii="Times New Roman" w:hAnsi="Times New Roman" w:cs="Times New Roman"/>
          <w:b/>
          <w:bCs/>
          <w:sz w:val="28"/>
          <w:szCs w:val="28"/>
        </w:rPr>
        <w:t>/Аниме</w:t>
      </w:r>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ж</w:t>
      </w:r>
      <w:r w:rsidRPr="00030696">
        <w:rPr>
          <w:rFonts w:ascii="Times New Roman" w:hAnsi="Times New Roman" w:cs="Times New Roman"/>
          <w:sz w:val="28"/>
          <w:szCs w:val="28"/>
        </w:rPr>
        <w:t>анр японской анимации.</w:t>
      </w:r>
    </w:p>
    <w:p w14:paraId="3800DBDE" w14:textId="0671673F" w:rsidR="00DC0A6F" w:rsidRPr="00030696" w:rsidRDefault="00DC0A6F" w:rsidP="009A7774">
      <w:pPr>
        <w:autoSpaceDE w:val="0"/>
        <w:autoSpaceDN w:val="0"/>
        <w:adjustRightInd w:val="0"/>
        <w:ind w:firstLine="357"/>
        <w:jc w:val="both"/>
        <w:rPr>
          <w:rFonts w:ascii="Times New Roman" w:hAnsi="Times New Roman" w:cs="Times New Roman"/>
          <w:sz w:val="28"/>
          <w:szCs w:val="28"/>
        </w:rPr>
      </w:pPr>
      <w:r w:rsidRPr="009A7774">
        <w:rPr>
          <w:rFonts w:ascii="Times New Roman" w:hAnsi="Times New Roman" w:cs="Times New Roman"/>
          <w:b/>
          <w:bCs/>
          <w:sz w:val="28"/>
          <w:szCs w:val="28"/>
        </w:rPr>
        <w:t>Bitrix24</w:t>
      </w:r>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п</w:t>
      </w:r>
      <w:r w:rsidRPr="00030696">
        <w:rPr>
          <w:rFonts w:ascii="Times New Roman" w:hAnsi="Times New Roman" w:cs="Times New Roman"/>
          <w:sz w:val="28"/>
          <w:szCs w:val="28"/>
        </w:rPr>
        <w:t>латформа для управления бизнесом, включающая CRM, управление задачами и коммуникационные инструменты.</w:t>
      </w:r>
    </w:p>
    <w:p w14:paraId="60DB8C0F" w14:textId="22C775BB" w:rsidR="006D78D1" w:rsidRPr="00030696" w:rsidRDefault="006D78D1"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Contemporary</w:t>
      </w:r>
      <w:proofErr w:type="spellEnd"/>
      <w:r w:rsidRPr="009A7774">
        <w:rPr>
          <w:rFonts w:ascii="Times New Roman" w:hAnsi="Times New Roman" w:cs="Times New Roman"/>
          <w:b/>
          <w:bCs/>
          <w:sz w:val="28"/>
          <w:szCs w:val="28"/>
        </w:rPr>
        <w:t xml:space="preserve"> </w:t>
      </w:r>
      <w:proofErr w:type="spellStart"/>
      <w:r w:rsidRPr="009A7774">
        <w:rPr>
          <w:rFonts w:ascii="Times New Roman" w:hAnsi="Times New Roman" w:cs="Times New Roman"/>
          <w:b/>
          <w:bCs/>
          <w:sz w:val="28"/>
          <w:szCs w:val="28"/>
        </w:rPr>
        <w:t>Art</w:t>
      </w:r>
      <w:proofErr w:type="spellEnd"/>
      <w:r w:rsidR="00EB4E08">
        <w:rPr>
          <w:rFonts w:ascii="Times New Roman" w:hAnsi="Times New Roman" w:cs="Times New Roman"/>
          <w:sz w:val="28"/>
          <w:szCs w:val="28"/>
        </w:rPr>
        <w:t xml:space="preserve"> –</w:t>
      </w:r>
      <w:r w:rsidRPr="00030696">
        <w:rPr>
          <w:rFonts w:ascii="Times New Roman" w:hAnsi="Times New Roman" w:cs="Times New Roman"/>
          <w:sz w:val="28"/>
          <w:szCs w:val="28"/>
        </w:rPr>
        <w:t xml:space="preserve"> </w:t>
      </w:r>
      <w:r>
        <w:rPr>
          <w:rFonts w:ascii="Times New Roman" w:hAnsi="Times New Roman" w:cs="Times New Roman"/>
          <w:sz w:val="28"/>
          <w:szCs w:val="28"/>
        </w:rPr>
        <w:t>с</w:t>
      </w:r>
      <w:r w:rsidRPr="00030696">
        <w:rPr>
          <w:rFonts w:ascii="Times New Roman" w:hAnsi="Times New Roman" w:cs="Times New Roman"/>
          <w:sz w:val="28"/>
          <w:szCs w:val="28"/>
        </w:rPr>
        <w:t>овременное искусство, творчество художников/артистов, работающих в настоящее время.</w:t>
      </w:r>
    </w:p>
    <w:p w14:paraId="12526730" w14:textId="633C3311" w:rsidR="00FD54F4" w:rsidRPr="00030696" w:rsidRDefault="00FD54F4"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Crossover</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м</w:t>
      </w:r>
      <w:r w:rsidRPr="00030696">
        <w:rPr>
          <w:rFonts w:ascii="Times New Roman" w:hAnsi="Times New Roman" w:cs="Times New Roman"/>
          <w:sz w:val="28"/>
          <w:szCs w:val="28"/>
        </w:rPr>
        <w:t>узыкальный жанр, который сочетает элементы из двух или более различных жанров.</w:t>
      </w:r>
    </w:p>
    <w:p w14:paraId="7E4D54C8" w14:textId="266BCDCF" w:rsidR="00FD54F4" w:rsidRPr="00030696" w:rsidRDefault="00FD54F4"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Digital</w:t>
      </w:r>
      <w:proofErr w:type="spellEnd"/>
      <w:r w:rsidRPr="009A7774">
        <w:rPr>
          <w:rFonts w:ascii="Times New Roman" w:hAnsi="Times New Roman" w:cs="Times New Roman"/>
          <w:b/>
          <w:bCs/>
          <w:sz w:val="28"/>
          <w:szCs w:val="28"/>
        </w:rPr>
        <w:t xml:space="preserve"> </w:t>
      </w:r>
      <w:proofErr w:type="spellStart"/>
      <w:r w:rsidRPr="009A7774">
        <w:rPr>
          <w:rFonts w:ascii="Times New Roman" w:hAnsi="Times New Roman" w:cs="Times New Roman"/>
          <w:b/>
          <w:bCs/>
          <w:sz w:val="28"/>
          <w:szCs w:val="28"/>
        </w:rPr>
        <w:t>Concert</w:t>
      </w:r>
      <w:proofErr w:type="spellEnd"/>
      <w:r w:rsidRPr="009A7774">
        <w:rPr>
          <w:rFonts w:ascii="Times New Roman" w:hAnsi="Times New Roman" w:cs="Times New Roman"/>
          <w:b/>
          <w:bCs/>
          <w:sz w:val="28"/>
          <w:szCs w:val="28"/>
        </w:rPr>
        <w:t xml:space="preserve"> </w:t>
      </w:r>
      <w:proofErr w:type="spellStart"/>
      <w:r w:rsidRPr="009A7774">
        <w:rPr>
          <w:rFonts w:ascii="Times New Roman" w:hAnsi="Times New Roman" w:cs="Times New Roman"/>
          <w:b/>
          <w:bCs/>
          <w:sz w:val="28"/>
          <w:szCs w:val="28"/>
        </w:rPr>
        <w:t>Hall</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о</w:t>
      </w:r>
      <w:r w:rsidRPr="00030696">
        <w:rPr>
          <w:rFonts w:ascii="Times New Roman" w:hAnsi="Times New Roman" w:cs="Times New Roman"/>
          <w:sz w:val="28"/>
          <w:szCs w:val="28"/>
        </w:rPr>
        <w:t>нлайн-площадка для просмотра концертов в реальном времени или записи.</w:t>
      </w:r>
    </w:p>
    <w:p w14:paraId="79BA9968" w14:textId="305791D7" w:rsidR="006D78D1" w:rsidRPr="00030696" w:rsidRDefault="006D78D1" w:rsidP="009A7774">
      <w:pPr>
        <w:autoSpaceDE w:val="0"/>
        <w:autoSpaceDN w:val="0"/>
        <w:adjustRightInd w:val="0"/>
        <w:ind w:firstLine="357"/>
        <w:jc w:val="both"/>
        <w:rPr>
          <w:rFonts w:ascii="Times New Roman" w:hAnsi="Times New Roman" w:cs="Times New Roman"/>
          <w:sz w:val="28"/>
          <w:szCs w:val="28"/>
        </w:rPr>
      </w:pPr>
      <w:r w:rsidRPr="009A7774">
        <w:rPr>
          <w:rFonts w:ascii="Times New Roman" w:hAnsi="Times New Roman" w:cs="Times New Roman"/>
          <w:b/>
          <w:bCs/>
          <w:sz w:val="28"/>
          <w:szCs w:val="28"/>
          <w:lang w:val="en-US"/>
        </w:rPr>
        <w:t>Grammy</w:t>
      </w:r>
      <w:r w:rsidRPr="009A7774">
        <w:rPr>
          <w:rFonts w:ascii="Times New Roman" w:hAnsi="Times New Roman" w:cs="Times New Roman"/>
          <w:b/>
          <w:bCs/>
          <w:sz w:val="28"/>
          <w:szCs w:val="28"/>
        </w:rPr>
        <w:t>/</w:t>
      </w:r>
      <w:proofErr w:type="spellStart"/>
      <w:r w:rsidRPr="009A7774">
        <w:rPr>
          <w:rFonts w:ascii="Times New Roman" w:hAnsi="Times New Roman" w:cs="Times New Roman"/>
          <w:b/>
          <w:bCs/>
          <w:sz w:val="28"/>
          <w:szCs w:val="28"/>
        </w:rPr>
        <w:t>Грэмми</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п</w:t>
      </w:r>
      <w:r w:rsidRPr="00030696">
        <w:rPr>
          <w:rFonts w:ascii="Times New Roman" w:hAnsi="Times New Roman" w:cs="Times New Roman"/>
          <w:sz w:val="28"/>
          <w:szCs w:val="28"/>
        </w:rPr>
        <w:t>ремия в области музыкальной индустрии, одна из наиболее престижных.</w:t>
      </w:r>
    </w:p>
    <w:p w14:paraId="4D45C68F" w14:textId="75571669" w:rsidR="006D78D1" w:rsidRPr="00030696" w:rsidRDefault="006D78D1"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iTunes</w:t>
      </w:r>
      <w:proofErr w:type="spellEnd"/>
      <w:r w:rsidRPr="009A7774">
        <w:rPr>
          <w:rFonts w:ascii="Times New Roman" w:hAnsi="Times New Roman" w:cs="Times New Roman"/>
          <w:b/>
          <w:bCs/>
          <w:sz w:val="28"/>
          <w:szCs w:val="28"/>
        </w:rPr>
        <w:t xml:space="preserve">, </w:t>
      </w:r>
      <w:proofErr w:type="spellStart"/>
      <w:r w:rsidRPr="009A7774">
        <w:rPr>
          <w:rFonts w:ascii="Times New Roman" w:hAnsi="Times New Roman" w:cs="Times New Roman"/>
          <w:b/>
          <w:bCs/>
          <w:sz w:val="28"/>
          <w:szCs w:val="28"/>
        </w:rPr>
        <w:t>Spotify</w:t>
      </w:r>
      <w:proofErr w:type="spellEnd"/>
      <w:r w:rsidRPr="009A7774">
        <w:rPr>
          <w:rFonts w:ascii="Times New Roman" w:hAnsi="Times New Roman" w:cs="Times New Roman"/>
          <w:b/>
          <w:bCs/>
          <w:sz w:val="28"/>
          <w:szCs w:val="28"/>
        </w:rPr>
        <w:t xml:space="preserve">, </w:t>
      </w:r>
      <w:proofErr w:type="spellStart"/>
      <w:r w:rsidRPr="009A7774">
        <w:rPr>
          <w:rFonts w:ascii="Times New Roman" w:hAnsi="Times New Roman" w:cs="Times New Roman"/>
          <w:b/>
          <w:bCs/>
          <w:sz w:val="28"/>
          <w:szCs w:val="28"/>
        </w:rPr>
        <w:t>Napster</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с</w:t>
      </w:r>
      <w:r w:rsidRPr="00030696">
        <w:rPr>
          <w:rFonts w:ascii="Times New Roman" w:hAnsi="Times New Roman" w:cs="Times New Roman"/>
          <w:sz w:val="28"/>
          <w:szCs w:val="28"/>
        </w:rPr>
        <w:t xml:space="preserve">ервисы для покупки, </w:t>
      </w:r>
      <w:proofErr w:type="spellStart"/>
      <w:r w:rsidRPr="00030696">
        <w:rPr>
          <w:rFonts w:ascii="Times New Roman" w:hAnsi="Times New Roman" w:cs="Times New Roman"/>
          <w:sz w:val="28"/>
          <w:szCs w:val="28"/>
        </w:rPr>
        <w:t>стриминга</w:t>
      </w:r>
      <w:proofErr w:type="spellEnd"/>
      <w:r w:rsidRPr="00030696">
        <w:rPr>
          <w:rFonts w:ascii="Times New Roman" w:hAnsi="Times New Roman" w:cs="Times New Roman"/>
          <w:sz w:val="28"/>
          <w:szCs w:val="28"/>
        </w:rPr>
        <w:t xml:space="preserve"> и скачивания музыки и других </w:t>
      </w:r>
      <w:proofErr w:type="spellStart"/>
      <w:r w:rsidRPr="00030696">
        <w:rPr>
          <w:rFonts w:ascii="Times New Roman" w:hAnsi="Times New Roman" w:cs="Times New Roman"/>
          <w:sz w:val="28"/>
          <w:szCs w:val="28"/>
        </w:rPr>
        <w:t>медиафайлов</w:t>
      </w:r>
      <w:proofErr w:type="spellEnd"/>
      <w:r w:rsidRPr="00030696">
        <w:rPr>
          <w:rFonts w:ascii="Times New Roman" w:hAnsi="Times New Roman" w:cs="Times New Roman"/>
          <w:sz w:val="28"/>
          <w:szCs w:val="28"/>
        </w:rPr>
        <w:t>.</w:t>
      </w:r>
    </w:p>
    <w:p w14:paraId="165CF1CF" w14:textId="0D4A8E84" w:rsidR="006D78D1" w:rsidRPr="00030696" w:rsidRDefault="006D78D1"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Omnisphere</w:t>
      </w:r>
      <w:proofErr w:type="spellEnd"/>
      <w:r w:rsidRPr="009A7774">
        <w:rPr>
          <w:rFonts w:ascii="Times New Roman" w:hAnsi="Times New Roman" w:cs="Times New Roman"/>
          <w:b/>
          <w:bCs/>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п</w:t>
      </w:r>
      <w:r w:rsidRPr="00030696">
        <w:rPr>
          <w:rFonts w:ascii="Times New Roman" w:hAnsi="Times New Roman" w:cs="Times New Roman"/>
          <w:sz w:val="28"/>
          <w:szCs w:val="28"/>
        </w:rPr>
        <w:t>лагин виртуального инструмента для создания звуков в музыкальных произведениях.</w:t>
      </w:r>
    </w:p>
    <w:p w14:paraId="1911E7B6" w14:textId="355D5131" w:rsidR="00FD54F4" w:rsidRPr="00030696" w:rsidRDefault="00FD54F4"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SoundCloud</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030696">
        <w:rPr>
          <w:rFonts w:ascii="Times New Roman" w:hAnsi="Times New Roman" w:cs="Times New Roman"/>
          <w:sz w:val="28"/>
          <w:szCs w:val="28"/>
        </w:rPr>
        <w:t>удиохостинговая</w:t>
      </w:r>
      <w:proofErr w:type="spellEnd"/>
      <w:r w:rsidRPr="00030696">
        <w:rPr>
          <w:rFonts w:ascii="Times New Roman" w:hAnsi="Times New Roman" w:cs="Times New Roman"/>
          <w:sz w:val="28"/>
          <w:szCs w:val="28"/>
        </w:rPr>
        <w:t xml:space="preserve"> платформа для размещения и прослушивания музыкальных треков.</w:t>
      </w:r>
    </w:p>
    <w:p w14:paraId="65A1471F" w14:textId="2BAA6FF0" w:rsidR="006D78D1" w:rsidRPr="00030696" w:rsidRDefault="006D78D1" w:rsidP="009A7774">
      <w:pPr>
        <w:autoSpaceDE w:val="0"/>
        <w:autoSpaceDN w:val="0"/>
        <w:adjustRightInd w:val="0"/>
        <w:ind w:firstLine="357"/>
        <w:jc w:val="both"/>
        <w:rPr>
          <w:rFonts w:ascii="Times New Roman" w:hAnsi="Times New Roman" w:cs="Times New Roman"/>
          <w:sz w:val="28"/>
          <w:szCs w:val="28"/>
        </w:rPr>
      </w:pPr>
      <w:r w:rsidRPr="009A7774">
        <w:rPr>
          <w:rFonts w:ascii="Times New Roman" w:hAnsi="Times New Roman" w:cs="Times New Roman"/>
          <w:b/>
          <w:bCs/>
          <w:sz w:val="28"/>
          <w:szCs w:val="28"/>
        </w:rPr>
        <w:t xml:space="preserve">StarTime.kz </w:t>
      </w:r>
      <w:r w:rsidR="00EB4E08">
        <w:rPr>
          <w:rFonts w:ascii="Times New Roman" w:hAnsi="Times New Roman" w:cs="Times New Roman"/>
          <w:sz w:val="28"/>
          <w:szCs w:val="28"/>
        </w:rPr>
        <w:t>–</w:t>
      </w:r>
      <w:r>
        <w:rPr>
          <w:rFonts w:ascii="Times New Roman" w:hAnsi="Times New Roman" w:cs="Times New Roman"/>
          <w:sz w:val="28"/>
          <w:szCs w:val="28"/>
        </w:rPr>
        <w:t xml:space="preserve"> казахстанская </w:t>
      </w:r>
      <w:proofErr w:type="spellStart"/>
      <w:r>
        <w:rPr>
          <w:rFonts w:ascii="Times New Roman" w:hAnsi="Times New Roman" w:cs="Times New Roman"/>
          <w:sz w:val="28"/>
          <w:szCs w:val="28"/>
        </w:rPr>
        <w:t>краудфандинговая</w:t>
      </w:r>
      <w:proofErr w:type="spellEnd"/>
      <w:r>
        <w:rPr>
          <w:rFonts w:ascii="Times New Roman" w:hAnsi="Times New Roman" w:cs="Times New Roman"/>
          <w:sz w:val="28"/>
          <w:szCs w:val="28"/>
        </w:rPr>
        <w:t xml:space="preserve"> платформа</w:t>
      </w:r>
      <w:r w:rsidRPr="00030696">
        <w:rPr>
          <w:rFonts w:ascii="Times New Roman" w:hAnsi="Times New Roman" w:cs="Times New Roman"/>
          <w:sz w:val="28"/>
          <w:szCs w:val="28"/>
        </w:rPr>
        <w:t>.</w:t>
      </w:r>
    </w:p>
    <w:p w14:paraId="1F68130E" w14:textId="27775F05" w:rsidR="006D78D1" w:rsidRDefault="006D78D1" w:rsidP="009A7774">
      <w:pPr>
        <w:autoSpaceDE w:val="0"/>
        <w:autoSpaceDN w:val="0"/>
        <w:adjustRightInd w:val="0"/>
        <w:ind w:firstLine="357"/>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TuneCore</w:t>
      </w:r>
      <w:proofErr w:type="spellEnd"/>
      <w:r>
        <w:rPr>
          <w:rFonts w:ascii="Times New Roman" w:hAnsi="Times New Roman" w:cs="Times New Roman"/>
          <w:sz w:val="28"/>
          <w:szCs w:val="28"/>
        </w:rPr>
        <w:t xml:space="preserve"> </w:t>
      </w:r>
      <w:r w:rsidR="00EB4E08">
        <w:rPr>
          <w:rFonts w:ascii="Times New Roman" w:hAnsi="Times New Roman" w:cs="Times New Roman"/>
          <w:sz w:val="28"/>
          <w:szCs w:val="28"/>
        </w:rPr>
        <w:t>–</w:t>
      </w:r>
      <w:r>
        <w:rPr>
          <w:rFonts w:ascii="Times New Roman" w:hAnsi="Times New Roman" w:cs="Times New Roman"/>
          <w:sz w:val="28"/>
          <w:szCs w:val="28"/>
        </w:rPr>
        <w:t xml:space="preserve"> с</w:t>
      </w:r>
      <w:r w:rsidRPr="00030696">
        <w:rPr>
          <w:rFonts w:ascii="Times New Roman" w:hAnsi="Times New Roman" w:cs="Times New Roman"/>
          <w:sz w:val="28"/>
          <w:szCs w:val="28"/>
        </w:rPr>
        <w:t>ервис для независимых артистов для размещения их музыки на различных платформах.</w:t>
      </w:r>
    </w:p>
    <w:p w14:paraId="1A898947" w14:textId="2964294F" w:rsidR="00163B03" w:rsidRDefault="00163B03" w:rsidP="006D78D1">
      <w:pPr>
        <w:autoSpaceDE w:val="0"/>
        <w:autoSpaceDN w:val="0"/>
        <w:adjustRightInd w:val="0"/>
        <w:ind w:firstLine="0"/>
        <w:jc w:val="both"/>
        <w:rPr>
          <w:rFonts w:ascii="Times New Roman" w:hAnsi="Times New Roman" w:cs="Times New Roman"/>
          <w:sz w:val="28"/>
          <w:szCs w:val="28"/>
        </w:rPr>
      </w:pPr>
    </w:p>
    <w:p w14:paraId="02917E3D" w14:textId="22A4A907" w:rsidR="00163B03" w:rsidRDefault="00163B03" w:rsidP="006D78D1">
      <w:pPr>
        <w:autoSpaceDE w:val="0"/>
        <w:autoSpaceDN w:val="0"/>
        <w:adjustRightInd w:val="0"/>
        <w:ind w:firstLine="0"/>
        <w:jc w:val="both"/>
        <w:rPr>
          <w:rFonts w:ascii="Times New Roman" w:hAnsi="Times New Roman" w:cs="Times New Roman"/>
          <w:sz w:val="28"/>
          <w:szCs w:val="28"/>
        </w:rPr>
      </w:pPr>
    </w:p>
    <w:p w14:paraId="21F5343C" w14:textId="56E19F3D" w:rsidR="00163B03" w:rsidRDefault="00163B03" w:rsidP="006D78D1">
      <w:pPr>
        <w:autoSpaceDE w:val="0"/>
        <w:autoSpaceDN w:val="0"/>
        <w:adjustRightInd w:val="0"/>
        <w:ind w:firstLine="0"/>
        <w:jc w:val="both"/>
        <w:rPr>
          <w:rFonts w:ascii="Times New Roman" w:hAnsi="Times New Roman" w:cs="Times New Roman"/>
          <w:sz w:val="28"/>
          <w:szCs w:val="28"/>
        </w:rPr>
      </w:pPr>
    </w:p>
    <w:p w14:paraId="28A6BEE7" w14:textId="1EDE3AED" w:rsidR="00163B03" w:rsidRDefault="00163B03" w:rsidP="006D78D1">
      <w:pPr>
        <w:autoSpaceDE w:val="0"/>
        <w:autoSpaceDN w:val="0"/>
        <w:adjustRightInd w:val="0"/>
        <w:ind w:firstLine="0"/>
        <w:jc w:val="both"/>
        <w:rPr>
          <w:rFonts w:ascii="Times New Roman" w:hAnsi="Times New Roman" w:cs="Times New Roman"/>
          <w:sz w:val="28"/>
          <w:szCs w:val="28"/>
        </w:rPr>
      </w:pPr>
    </w:p>
    <w:p w14:paraId="4194316C" w14:textId="150D5DBE" w:rsidR="00163B03" w:rsidRDefault="00163B03" w:rsidP="006D78D1">
      <w:pPr>
        <w:autoSpaceDE w:val="0"/>
        <w:autoSpaceDN w:val="0"/>
        <w:adjustRightInd w:val="0"/>
        <w:ind w:firstLine="0"/>
        <w:jc w:val="both"/>
        <w:rPr>
          <w:rFonts w:ascii="Times New Roman" w:hAnsi="Times New Roman" w:cs="Times New Roman"/>
          <w:sz w:val="28"/>
          <w:szCs w:val="28"/>
        </w:rPr>
      </w:pPr>
    </w:p>
    <w:p w14:paraId="093A430E" w14:textId="7C20EC47" w:rsidR="009A7774" w:rsidRDefault="009A7774" w:rsidP="006D78D1">
      <w:pPr>
        <w:autoSpaceDE w:val="0"/>
        <w:autoSpaceDN w:val="0"/>
        <w:adjustRightInd w:val="0"/>
        <w:ind w:firstLine="0"/>
        <w:jc w:val="both"/>
        <w:rPr>
          <w:rFonts w:ascii="Times New Roman" w:hAnsi="Times New Roman" w:cs="Times New Roman"/>
          <w:sz w:val="28"/>
          <w:szCs w:val="28"/>
        </w:rPr>
      </w:pPr>
    </w:p>
    <w:p w14:paraId="16155F2D" w14:textId="77777777" w:rsidR="001B2E0D" w:rsidRDefault="001B2E0D" w:rsidP="006D78D1">
      <w:pPr>
        <w:autoSpaceDE w:val="0"/>
        <w:autoSpaceDN w:val="0"/>
        <w:adjustRightInd w:val="0"/>
        <w:ind w:firstLine="0"/>
        <w:jc w:val="both"/>
        <w:rPr>
          <w:rFonts w:ascii="Times New Roman" w:hAnsi="Times New Roman" w:cs="Times New Roman"/>
          <w:sz w:val="28"/>
          <w:szCs w:val="28"/>
        </w:rPr>
      </w:pPr>
    </w:p>
    <w:p w14:paraId="4C8B80EF" w14:textId="5340BFA1" w:rsidR="00163B03" w:rsidRDefault="00163B03" w:rsidP="006D78D1">
      <w:pPr>
        <w:autoSpaceDE w:val="0"/>
        <w:autoSpaceDN w:val="0"/>
        <w:adjustRightInd w:val="0"/>
        <w:ind w:firstLine="0"/>
        <w:jc w:val="both"/>
        <w:rPr>
          <w:rFonts w:ascii="Times New Roman" w:hAnsi="Times New Roman" w:cs="Times New Roman"/>
          <w:sz w:val="28"/>
          <w:szCs w:val="28"/>
        </w:rPr>
      </w:pPr>
    </w:p>
    <w:p w14:paraId="363CEAC1" w14:textId="77777777" w:rsidR="009A7774" w:rsidRPr="00030696" w:rsidRDefault="009A7774" w:rsidP="006D78D1">
      <w:pPr>
        <w:autoSpaceDE w:val="0"/>
        <w:autoSpaceDN w:val="0"/>
        <w:adjustRightInd w:val="0"/>
        <w:ind w:firstLine="0"/>
        <w:jc w:val="both"/>
        <w:rPr>
          <w:rFonts w:ascii="Times New Roman" w:hAnsi="Times New Roman" w:cs="Times New Roman"/>
          <w:sz w:val="28"/>
          <w:szCs w:val="28"/>
        </w:rPr>
      </w:pPr>
    </w:p>
    <w:p w14:paraId="1E027D8C" w14:textId="3E9097BC" w:rsidR="005F6E1E" w:rsidRDefault="005F6E1E" w:rsidP="009A7774">
      <w:pPr>
        <w:pStyle w:val="1"/>
        <w:jc w:val="center"/>
        <w:rPr>
          <w:rFonts w:ascii="Times New Roman,Bold" w:hAnsi="Times New Roman,Bold"/>
          <w:color w:val="000000" w:themeColor="text1"/>
          <w:sz w:val="28"/>
          <w:szCs w:val="28"/>
          <w:lang w:eastAsia="ru-RU"/>
        </w:rPr>
      </w:pPr>
      <w:bookmarkStart w:id="2" w:name="_Toc147597255"/>
      <w:r w:rsidRPr="009A7774">
        <w:rPr>
          <w:rFonts w:ascii="Times New Roman,Bold" w:hAnsi="Times New Roman,Bold"/>
          <w:color w:val="000000" w:themeColor="text1"/>
          <w:sz w:val="28"/>
          <w:szCs w:val="28"/>
          <w:lang w:eastAsia="ru-RU"/>
        </w:rPr>
        <w:lastRenderedPageBreak/>
        <w:t>ОБОЗНАЧЕНИЯ И СОКРАЩЕНИЯ</w:t>
      </w:r>
      <w:bookmarkEnd w:id="2"/>
    </w:p>
    <w:p w14:paraId="5D670D96" w14:textId="77777777" w:rsidR="009A7774" w:rsidRPr="009A7774" w:rsidRDefault="009A7774" w:rsidP="009A7774">
      <w:pPr>
        <w:ind w:firstLine="0"/>
        <w:rPr>
          <w:lang w:eastAsia="ru-RU"/>
        </w:rPr>
      </w:pPr>
    </w:p>
    <w:p w14:paraId="15AF81FE" w14:textId="707E63A9" w:rsidR="00FD54F4" w:rsidRPr="00030696" w:rsidRDefault="00FD54F4" w:rsidP="002B2FC6">
      <w:pPr>
        <w:ind w:firstLine="0"/>
        <w:jc w:val="both"/>
        <w:rPr>
          <w:rFonts w:ascii="Times New Roman" w:hAnsi="Times New Roman" w:cs="Times New Roman"/>
          <w:sz w:val="28"/>
          <w:szCs w:val="28"/>
          <w:lang w:eastAsia="ru-RU"/>
        </w:rPr>
      </w:pPr>
      <w:r w:rsidRPr="009A7774">
        <w:rPr>
          <w:rFonts w:ascii="Times New Roman" w:hAnsi="Times New Roman" w:cs="Times New Roman"/>
          <w:b/>
          <w:bCs/>
          <w:sz w:val="28"/>
          <w:szCs w:val="28"/>
          <w:lang w:eastAsia="ru-RU"/>
        </w:rPr>
        <w:t>РК</w:t>
      </w:r>
      <w:r w:rsidRPr="00030696">
        <w:rPr>
          <w:rFonts w:ascii="Times New Roman" w:hAnsi="Times New Roman" w:cs="Times New Roman"/>
          <w:sz w:val="28"/>
          <w:szCs w:val="28"/>
          <w:lang w:eastAsia="ru-RU"/>
        </w:rPr>
        <w:t xml:space="preserve"> </w:t>
      </w:r>
      <w:r w:rsidR="00EB4E08">
        <w:rPr>
          <w:rFonts w:ascii="Times New Roman" w:hAnsi="Times New Roman" w:cs="Times New Roman"/>
          <w:sz w:val="28"/>
          <w:szCs w:val="28"/>
          <w:lang w:eastAsia="ru-RU"/>
        </w:rPr>
        <w:t>–</w:t>
      </w:r>
      <w:r w:rsidRPr="00030696">
        <w:rPr>
          <w:rFonts w:ascii="Times New Roman" w:hAnsi="Times New Roman" w:cs="Times New Roman"/>
          <w:sz w:val="28"/>
          <w:szCs w:val="28"/>
          <w:lang w:eastAsia="ru-RU"/>
        </w:rPr>
        <w:t xml:space="preserve"> Республика Казахстан</w:t>
      </w:r>
    </w:p>
    <w:p w14:paraId="091A9E94" w14:textId="1BBA6B98" w:rsidR="00FD54F4" w:rsidRPr="00030696" w:rsidRDefault="00FD54F4" w:rsidP="002B2FC6">
      <w:pPr>
        <w:ind w:firstLine="0"/>
        <w:jc w:val="both"/>
        <w:rPr>
          <w:rFonts w:ascii="Times New Roman" w:hAnsi="Times New Roman" w:cs="Times New Roman"/>
          <w:sz w:val="28"/>
          <w:szCs w:val="28"/>
          <w:lang w:eastAsia="ru-RU"/>
        </w:rPr>
      </w:pPr>
      <w:r w:rsidRPr="009A7774">
        <w:rPr>
          <w:rFonts w:ascii="Times New Roman" w:hAnsi="Times New Roman" w:cs="Times New Roman"/>
          <w:b/>
          <w:bCs/>
          <w:sz w:val="28"/>
          <w:szCs w:val="28"/>
        </w:rPr>
        <w:t>СНГ</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Содружество Независимых Государств</w:t>
      </w:r>
    </w:p>
    <w:p w14:paraId="5D425B2C" w14:textId="7AE20106"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США</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Соединённые Штаты Америки</w:t>
      </w:r>
    </w:p>
    <w:p w14:paraId="55B084CB" w14:textId="15A3EB1B"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РФ</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Российская Федерация</w:t>
      </w:r>
    </w:p>
    <w:p w14:paraId="6FE34978" w14:textId="4560352E"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ОАЭ</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Объединённые Арабские Эмираты</w:t>
      </w:r>
    </w:p>
    <w:p w14:paraId="7D8665BE" w14:textId="6B4EE8D5"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СССР</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Союз Советских Социалистических Республик</w:t>
      </w:r>
    </w:p>
    <w:p w14:paraId="27FA329F" w14:textId="3A9F05FC"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РСФСР</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Российская Советская Федеративная Социалистическая Республика</w:t>
      </w:r>
    </w:p>
    <w:p w14:paraId="4474B655" w14:textId="26C34FE0"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БССР</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Белорусская Советская Социалистическая Республика</w:t>
      </w:r>
    </w:p>
    <w:p w14:paraId="4C83BA0A" w14:textId="6B86A5F2"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КазССР</w:t>
      </w:r>
      <w:proofErr w:type="spellEnd"/>
      <w:r w:rsidRPr="009A7774">
        <w:rPr>
          <w:rFonts w:ascii="Times New Roman" w:hAnsi="Times New Roman" w:cs="Times New Roman"/>
          <w:b/>
          <w:bCs/>
          <w:sz w:val="28"/>
          <w:szCs w:val="28"/>
        </w:rPr>
        <w:t>/</w:t>
      </w:r>
      <w:proofErr w:type="spellStart"/>
      <w:r w:rsidRPr="009A7774">
        <w:rPr>
          <w:rFonts w:ascii="Times New Roman" w:hAnsi="Times New Roman" w:cs="Times New Roman"/>
          <w:b/>
          <w:bCs/>
          <w:sz w:val="28"/>
          <w:szCs w:val="28"/>
        </w:rPr>
        <w:t>КазАССР</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Казахская Советская Социалистическая Республика/Казахская Автономная Советская Социалистическая Республика</w:t>
      </w:r>
    </w:p>
    <w:p w14:paraId="7484DF55" w14:textId="37CBFD5C"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Made</w:t>
      </w:r>
      <w:proofErr w:type="spellEnd"/>
      <w:r w:rsidRPr="009A7774">
        <w:rPr>
          <w:rFonts w:ascii="Times New Roman" w:hAnsi="Times New Roman" w:cs="Times New Roman"/>
          <w:b/>
          <w:bCs/>
          <w:sz w:val="28"/>
          <w:szCs w:val="28"/>
        </w:rPr>
        <w:t xml:space="preserve"> </w:t>
      </w:r>
      <w:proofErr w:type="spellStart"/>
      <w:r w:rsidRPr="009A7774">
        <w:rPr>
          <w:rFonts w:ascii="Times New Roman" w:hAnsi="Times New Roman" w:cs="Times New Roman"/>
          <w:b/>
          <w:bCs/>
          <w:sz w:val="28"/>
          <w:szCs w:val="28"/>
        </w:rPr>
        <w:t>in</w:t>
      </w:r>
      <w:proofErr w:type="spellEnd"/>
      <w:r w:rsidRPr="009A7774">
        <w:rPr>
          <w:rFonts w:ascii="Times New Roman" w:hAnsi="Times New Roman" w:cs="Times New Roman"/>
          <w:b/>
          <w:bCs/>
          <w:sz w:val="28"/>
          <w:szCs w:val="28"/>
        </w:rPr>
        <w:t xml:space="preserve"> KZ</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r>
        <w:rPr>
          <w:rFonts w:ascii="Times New Roman" w:hAnsi="Times New Roman" w:cs="Times New Roman"/>
          <w:sz w:val="28"/>
          <w:szCs w:val="28"/>
        </w:rPr>
        <w:t>с</w:t>
      </w:r>
      <w:r w:rsidRPr="00030696">
        <w:rPr>
          <w:rFonts w:ascii="Times New Roman" w:hAnsi="Times New Roman" w:cs="Times New Roman"/>
          <w:sz w:val="28"/>
          <w:szCs w:val="28"/>
        </w:rPr>
        <w:t>делано в Казахстане</w:t>
      </w:r>
    </w:p>
    <w:p w14:paraId="2878A795" w14:textId="77777777"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КНК</w:t>
      </w:r>
      <w:r w:rsidRPr="00030696">
        <w:rPr>
          <w:rFonts w:ascii="Times New Roman" w:hAnsi="Times New Roman" w:cs="Times New Roman"/>
          <w:sz w:val="28"/>
          <w:szCs w:val="28"/>
        </w:rPr>
        <w:t xml:space="preserve"> – Казахская национальная консерватория </w:t>
      </w:r>
    </w:p>
    <w:p w14:paraId="37C1C197" w14:textId="10E93A8B"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ЦК / ЦК КПСС</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Центральный Комитет / Центральный Комитет Коммунистической партии Советского Союза</w:t>
      </w:r>
    </w:p>
    <w:p w14:paraId="1F2C9C1E" w14:textId="3134AAC5"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КазЦИК</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Казахский Центральный Исполнительный Комитет</w:t>
      </w:r>
    </w:p>
    <w:p w14:paraId="0D6DF1B6" w14:textId="1E483B04"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 xml:space="preserve">СНК </w:t>
      </w:r>
      <w:proofErr w:type="spellStart"/>
      <w:r w:rsidRPr="009A7774">
        <w:rPr>
          <w:rFonts w:ascii="Times New Roman" w:hAnsi="Times New Roman" w:cs="Times New Roman"/>
          <w:b/>
          <w:bCs/>
          <w:sz w:val="28"/>
          <w:szCs w:val="28"/>
        </w:rPr>
        <w:t>КазССР</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Совет Народных Комиссаров Казахской ССР</w:t>
      </w:r>
    </w:p>
    <w:p w14:paraId="4DDE792E" w14:textId="71C45674"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Горсовет</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r>
        <w:rPr>
          <w:rFonts w:ascii="Times New Roman" w:hAnsi="Times New Roman" w:cs="Times New Roman"/>
          <w:sz w:val="28"/>
          <w:szCs w:val="28"/>
        </w:rPr>
        <w:t>г</w:t>
      </w:r>
      <w:r w:rsidRPr="00030696">
        <w:rPr>
          <w:rFonts w:ascii="Times New Roman" w:hAnsi="Times New Roman" w:cs="Times New Roman"/>
          <w:sz w:val="28"/>
          <w:szCs w:val="28"/>
        </w:rPr>
        <w:t xml:space="preserve">ородской </w:t>
      </w:r>
      <w:r w:rsidR="002B2FC6">
        <w:rPr>
          <w:rFonts w:ascii="Times New Roman" w:hAnsi="Times New Roman" w:cs="Times New Roman"/>
          <w:sz w:val="28"/>
          <w:szCs w:val="28"/>
          <w:lang w:val="en-US"/>
        </w:rPr>
        <w:t>c</w:t>
      </w:r>
      <w:proofErr w:type="spellStart"/>
      <w:r w:rsidRPr="00030696">
        <w:rPr>
          <w:rFonts w:ascii="Times New Roman" w:hAnsi="Times New Roman" w:cs="Times New Roman"/>
          <w:sz w:val="28"/>
          <w:szCs w:val="28"/>
        </w:rPr>
        <w:t>овет</w:t>
      </w:r>
      <w:proofErr w:type="spellEnd"/>
    </w:p>
    <w:p w14:paraId="6ADBBE0A" w14:textId="1C1E86F2"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НПА</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r>
        <w:rPr>
          <w:rFonts w:ascii="Times New Roman" w:hAnsi="Times New Roman" w:cs="Times New Roman"/>
          <w:sz w:val="28"/>
          <w:szCs w:val="28"/>
        </w:rPr>
        <w:t>н</w:t>
      </w:r>
      <w:r w:rsidRPr="00030696">
        <w:rPr>
          <w:rFonts w:ascii="Times New Roman" w:hAnsi="Times New Roman" w:cs="Times New Roman"/>
          <w:sz w:val="28"/>
          <w:szCs w:val="28"/>
        </w:rPr>
        <w:t>ормативно-правовой акт</w:t>
      </w:r>
    </w:p>
    <w:p w14:paraId="0B1667CB" w14:textId="66E25279" w:rsidR="00FD54F4" w:rsidRPr="00FD54F4" w:rsidRDefault="00FD54F4" w:rsidP="002B2FC6">
      <w:pPr>
        <w:autoSpaceDE w:val="0"/>
        <w:autoSpaceDN w:val="0"/>
        <w:adjustRightInd w:val="0"/>
        <w:ind w:firstLine="0"/>
        <w:jc w:val="both"/>
        <w:rPr>
          <w:rFonts w:ascii="Times New Roman" w:hAnsi="Times New Roman" w:cs="Times New Roman"/>
          <w:sz w:val="28"/>
          <w:szCs w:val="28"/>
          <w:lang w:val="en-US"/>
        </w:rPr>
      </w:pPr>
      <w:r w:rsidRPr="009A7774">
        <w:rPr>
          <w:rFonts w:ascii="Times New Roman" w:hAnsi="Times New Roman" w:cs="Times New Roman"/>
          <w:b/>
          <w:bCs/>
          <w:sz w:val="28"/>
          <w:szCs w:val="28"/>
        </w:rPr>
        <w:t>МБА</w:t>
      </w:r>
      <w:r w:rsidRPr="00FD54F4">
        <w:rPr>
          <w:rFonts w:ascii="Times New Roman" w:hAnsi="Times New Roman" w:cs="Times New Roman"/>
          <w:sz w:val="28"/>
          <w:szCs w:val="28"/>
          <w:lang w:val="en-US"/>
        </w:rPr>
        <w:t xml:space="preserve"> </w:t>
      </w:r>
      <w:r w:rsidR="00EB4E08" w:rsidRPr="00EB4E08">
        <w:rPr>
          <w:rFonts w:ascii="Times New Roman" w:hAnsi="Times New Roman" w:cs="Times New Roman"/>
          <w:sz w:val="28"/>
          <w:szCs w:val="28"/>
          <w:lang w:val="en-US"/>
        </w:rPr>
        <w:t>–</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lang w:val="en-US"/>
        </w:rPr>
        <w:t>Master</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lang w:val="en-US"/>
        </w:rPr>
        <w:t>of</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lang w:val="en-US"/>
        </w:rPr>
        <w:t>Business</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lang w:val="en-US"/>
        </w:rPr>
        <w:t>Administration</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rPr>
        <w:t>Магистр</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rPr>
        <w:t>делового</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rPr>
        <w:t>администрирования</w:t>
      </w:r>
      <w:r w:rsidRPr="00FD54F4">
        <w:rPr>
          <w:rFonts w:ascii="Times New Roman" w:hAnsi="Times New Roman" w:cs="Times New Roman"/>
          <w:sz w:val="28"/>
          <w:szCs w:val="28"/>
          <w:lang w:val="en-US"/>
        </w:rPr>
        <w:t>)</w:t>
      </w:r>
    </w:p>
    <w:p w14:paraId="7598886C" w14:textId="5A4BFE47"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COVID-19</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Coronavirus</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Disease</w:t>
      </w:r>
      <w:proofErr w:type="spellEnd"/>
      <w:r w:rsidRPr="00030696">
        <w:rPr>
          <w:rFonts w:ascii="Times New Roman" w:hAnsi="Times New Roman" w:cs="Times New Roman"/>
          <w:sz w:val="28"/>
          <w:szCs w:val="28"/>
        </w:rPr>
        <w:t xml:space="preserve"> 2019 (Болезнь, вызванная </w:t>
      </w:r>
      <w:proofErr w:type="spellStart"/>
      <w:r w:rsidRPr="00030696">
        <w:rPr>
          <w:rFonts w:ascii="Times New Roman" w:hAnsi="Times New Roman" w:cs="Times New Roman"/>
          <w:sz w:val="28"/>
          <w:szCs w:val="28"/>
        </w:rPr>
        <w:t>коронавирусом</w:t>
      </w:r>
      <w:proofErr w:type="spellEnd"/>
      <w:r w:rsidRPr="00030696">
        <w:rPr>
          <w:rFonts w:ascii="Times New Roman" w:hAnsi="Times New Roman" w:cs="Times New Roman"/>
          <w:sz w:val="28"/>
          <w:szCs w:val="28"/>
        </w:rPr>
        <w:t xml:space="preserve"> 2019 года)</w:t>
      </w:r>
    </w:p>
    <w:p w14:paraId="77B6817B" w14:textId="7614D9DA"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ТВ</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r>
        <w:rPr>
          <w:rFonts w:ascii="Times New Roman" w:hAnsi="Times New Roman" w:cs="Times New Roman"/>
          <w:sz w:val="28"/>
          <w:szCs w:val="28"/>
        </w:rPr>
        <w:t>т</w:t>
      </w:r>
      <w:r w:rsidRPr="00030696">
        <w:rPr>
          <w:rFonts w:ascii="Times New Roman" w:hAnsi="Times New Roman" w:cs="Times New Roman"/>
          <w:sz w:val="28"/>
          <w:szCs w:val="28"/>
        </w:rPr>
        <w:t>елевидение</w:t>
      </w:r>
    </w:p>
    <w:p w14:paraId="2F923B67" w14:textId="355CA34B"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NHK / NHK (e)</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Nippon</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Hōsō</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Kyōkai</w:t>
      </w:r>
      <w:proofErr w:type="spellEnd"/>
      <w:r w:rsidRPr="00030696">
        <w:rPr>
          <w:rFonts w:ascii="Times New Roman" w:hAnsi="Times New Roman" w:cs="Times New Roman"/>
          <w:sz w:val="28"/>
          <w:szCs w:val="28"/>
        </w:rPr>
        <w:t xml:space="preserve"> (Японская радиовещательная корпорация) / NHK е</w:t>
      </w:r>
      <w:proofErr w:type="spellStart"/>
      <w:r w:rsidRPr="00030696">
        <w:rPr>
          <w:rFonts w:ascii="Times New Roman" w:hAnsi="Times New Roman" w:cs="Times New Roman"/>
          <w:sz w:val="28"/>
          <w:szCs w:val="28"/>
          <w:lang w:val="en-US"/>
        </w:rPr>
        <w:t>ducation</w:t>
      </w:r>
      <w:proofErr w:type="spellEnd"/>
      <w:r w:rsidRPr="00030696">
        <w:rPr>
          <w:rFonts w:ascii="Times New Roman" w:hAnsi="Times New Roman" w:cs="Times New Roman"/>
          <w:sz w:val="28"/>
          <w:szCs w:val="28"/>
        </w:rPr>
        <w:t xml:space="preserve"> (образование)</w:t>
      </w:r>
    </w:p>
    <w:p w14:paraId="17FDB1AB" w14:textId="4041A1EA"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HDR</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High</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Dynamic</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Range</w:t>
      </w:r>
      <w:proofErr w:type="spellEnd"/>
      <w:r w:rsidRPr="00030696">
        <w:rPr>
          <w:rFonts w:ascii="Times New Roman" w:hAnsi="Times New Roman" w:cs="Times New Roman"/>
          <w:sz w:val="28"/>
          <w:szCs w:val="28"/>
        </w:rPr>
        <w:t xml:space="preserve"> (Высокий динамический диапазон)</w:t>
      </w:r>
    </w:p>
    <w:p w14:paraId="7A959907" w14:textId="1C0C8028"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4K UHD</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4K </w:t>
      </w:r>
      <w:proofErr w:type="spellStart"/>
      <w:r w:rsidRPr="00030696">
        <w:rPr>
          <w:rFonts w:ascii="Times New Roman" w:hAnsi="Times New Roman" w:cs="Times New Roman"/>
          <w:sz w:val="28"/>
          <w:szCs w:val="28"/>
        </w:rPr>
        <w:t>Ultra</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High</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Definition</w:t>
      </w:r>
      <w:proofErr w:type="spellEnd"/>
      <w:r w:rsidRPr="00030696">
        <w:rPr>
          <w:rFonts w:ascii="Times New Roman" w:hAnsi="Times New Roman" w:cs="Times New Roman"/>
          <w:sz w:val="28"/>
          <w:szCs w:val="28"/>
        </w:rPr>
        <w:t xml:space="preserve"> (4K Ультра Высокое Разрешение)</w:t>
      </w:r>
    </w:p>
    <w:p w14:paraId="581C8C51" w14:textId="7A268AC8" w:rsidR="00FD54F4" w:rsidRPr="00030696" w:rsidRDefault="00FD54F4" w:rsidP="002B2FC6">
      <w:pPr>
        <w:autoSpaceDE w:val="0"/>
        <w:autoSpaceDN w:val="0"/>
        <w:adjustRightInd w:val="0"/>
        <w:ind w:firstLine="0"/>
        <w:jc w:val="both"/>
        <w:rPr>
          <w:rFonts w:ascii="Times New Roman" w:hAnsi="Times New Roman" w:cs="Times New Roman"/>
          <w:sz w:val="28"/>
          <w:szCs w:val="28"/>
          <w:lang w:val="en-US"/>
        </w:rPr>
      </w:pPr>
      <w:r w:rsidRPr="009A7774">
        <w:rPr>
          <w:rFonts w:ascii="Times New Roman" w:hAnsi="Times New Roman" w:cs="Times New Roman"/>
          <w:b/>
          <w:bCs/>
          <w:sz w:val="28"/>
          <w:szCs w:val="28"/>
          <w:lang w:val="en-US"/>
        </w:rPr>
        <w:t>Hi Res Audio</w:t>
      </w:r>
      <w:r w:rsidRPr="00030696">
        <w:rPr>
          <w:rFonts w:ascii="Times New Roman" w:hAnsi="Times New Roman" w:cs="Times New Roman"/>
          <w:sz w:val="28"/>
          <w:szCs w:val="28"/>
          <w:lang w:val="en-US"/>
        </w:rPr>
        <w:t xml:space="preserve"> </w:t>
      </w:r>
      <w:r w:rsidR="00EB4E08" w:rsidRPr="00EB4E08">
        <w:rPr>
          <w:rFonts w:ascii="Times New Roman" w:hAnsi="Times New Roman" w:cs="Times New Roman"/>
          <w:sz w:val="28"/>
          <w:szCs w:val="28"/>
          <w:lang w:val="en-US"/>
        </w:rPr>
        <w:t>–</w:t>
      </w:r>
      <w:r w:rsidRPr="00030696">
        <w:rPr>
          <w:rFonts w:ascii="Times New Roman" w:hAnsi="Times New Roman" w:cs="Times New Roman"/>
          <w:sz w:val="28"/>
          <w:szCs w:val="28"/>
          <w:lang w:val="en-US"/>
        </w:rPr>
        <w:t xml:space="preserve"> High-Resolution Audio (</w:t>
      </w:r>
      <w:r w:rsidRPr="00030696">
        <w:rPr>
          <w:rFonts w:ascii="Times New Roman" w:hAnsi="Times New Roman" w:cs="Times New Roman"/>
          <w:sz w:val="28"/>
          <w:szCs w:val="28"/>
        </w:rPr>
        <w:t>Аудио</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высокого</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разрешения</w:t>
      </w:r>
      <w:r w:rsidRPr="00030696">
        <w:rPr>
          <w:rFonts w:ascii="Times New Roman" w:hAnsi="Times New Roman" w:cs="Times New Roman"/>
          <w:sz w:val="28"/>
          <w:szCs w:val="28"/>
          <w:lang w:val="en-US"/>
        </w:rPr>
        <w:t>)</w:t>
      </w:r>
    </w:p>
    <w:p w14:paraId="5A3FD31F" w14:textId="2CFF6637"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Dolby</w:t>
      </w:r>
      <w:proofErr w:type="spellEnd"/>
      <w:r w:rsidRPr="009A7774">
        <w:rPr>
          <w:rFonts w:ascii="Times New Roman" w:hAnsi="Times New Roman" w:cs="Times New Roman"/>
          <w:b/>
          <w:bCs/>
          <w:sz w:val="28"/>
          <w:szCs w:val="28"/>
        </w:rPr>
        <w:t xml:space="preserve"> </w:t>
      </w:r>
      <w:proofErr w:type="spellStart"/>
      <w:r w:rsidRPr="009A7774">
        <w:rPr>
          <w:rFonts w:ascii="Times New Roman" w:hAnsi="Times New Roman" w:cs="Times New Roman"/>
          <w:b/>
          <w:bCs/>
          <w:sz w:val="28"/>
          <w:szCs w:val="28"/>
        </w:rPr>
        <w:t>Atmos</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r>
        <w:rPr>
          <w:rFonts w:ascii="Times New Roman" w:hAnsi="Times New Roman" w:cs="Times New Roman"/>
          <w:sz w:val="28"/>
          <w:szCs w:val="28"/>
        </w:rPr>
        <w:t>т</w:t>
      </w:r>
      <w:r w:rsidRPr="00030696">
        <w:rPr>
          <w:rFonts w:ascii="Times New Roman" w:hAnsi="Times New Roman" w:cs="Times New Roman"/>
          <w:sz w:val="28"/>
          <w:szCs w:val="28"/>
        </w:rPr>
        <w:t xml:space="preserve">ехнология звукового формата от компании </w:t>
      </w:r>
      <w:proofErr w:type="spellStart"/>
      <w:r w:rsidRPr="00030696">
        <w:rPr>
          <w:rFonts w:ascii="Times New Roman" w:hAnsi="Times New Roman" w:cs="Times New Roman"/>
          <w:sz w:val="28"/>
          <w:szCs w:val="28"/>
        </w:rPr>
        <w:t>Dolby</w:t>
      </w:r>
      <w:proofErr w:type="spellEnd"/>
    </w:p>
    <w:p w14:paraId="5D9321FA" w14:textId="0C8B43B4"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ЭКСПО</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r>
        <w:rPr>
          <w:rFonts w:ascii="Times New Roman" w:hAnsi="Times New Roman" w:cs="Times New Roman"/>
          <w:sz w:val="28"/>
          <w:szCs w:val="28"/>
        </w:rPr>
        <w:t>м</w:t>
      </w:r>
      <w:r w:rsidRPr="00030696">
        <w:rPr>
          <w:rFonts w:ascii="Times New Roman" w:hAnsi="Times New Roman" w:cs="Times New Roman"/>
          <w:sz w:val="28"/>
          <w:szCs w:val="28"/>
        </w:rPr>
        <w:t>еждународная выставка</w:t>
      </w:r>
    </w:p>
    <w:p w14:paraId="708B6C3A" w14:textId="01EE58D6"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КазНАТОБ</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Казахский Национальный Академический Театр Оперы и Балета</w:t>
      </w:r>
    </w:p>
    <w:p w14:paraId="2FC3E94E" w14:textId="4019DCE4"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КазНУИ</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Казахский Национальный Университет искусств</w:t>
      </w:r>
    </w:p>
    <w:p w14:paraId="09DA0F1C" w14:textId="07DCC728"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КазНАМ</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Казахская Национальная Академия Музыки</w:t>
      </w:r>
    </w:p>
    <w:p w14:paraId="0D825A60" w14:textId="7A1B2E09"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ГАРДТ</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Государственный академический русский драматический театр</w:t>
      </w:r>
    </w:p>
    <w:p w14:paraId="5CD1C700" w14:textId="543CD6AB" w:rsidR="00FD54F4" w:rsidRPr="00030696" w:rsidRDefault="00FD54F4" w:rsidP="002B2FC6">
      <w:pPr>
        <w:autoSpaceDE w:val="0"/>
        <w:autoSpaceDN w:val="0"/>
        <w:adjustRightInd w:val="0"/>
        <w:ind w:firstLine="0"/>
        <w:jc w:val="both"/>
        <w:rPr>
          <w:rFonts w:ascii="Times New Roman" w:hAnsi="Times New Roman" w:cs="Times New Roman"/>
          <w:sz w:val="28"/>
          <w:szCs w:val="28"/>
          <w:lang w:val="en-US"/>
        </w:rPr>
      </w:pPr>
      <w:r w:rsidRPr="009A7774">
        <w:rPr>
          <w:rFonts w:ascii="Times New Roman" w:hAnsi="Times New Roman" w:cs="Times New Roman"/>
          <w:b/>
          <w:bCs/>
          <w:sz w:val="28"/>
          <w:szCs w:val="28"/>
          <w:lang w:val="en-US"/>
        </w:rPr>
        <w:t>PMBOK</w:t>
      </w:r>
      <w:r w:rsidRPr="00030696">
        <w:rPr>
          <w:rFonts w:ascii="Times New Roman" w:hAnsi="Times New Roman" w:cs="Times New Roman"/>
          <w:sz w:val="28"/>
          <w:szCs w:val="28"/>
          <w:lang w:val="en-US"/>
        </w:rPr>
        <w:t xml:space="preserve"> </w:t>
      </w:r>
      <w:r w:rsidR="00EB4E08" w:rsidRPr="00EB4E08">
        <w:rPr>
          <w:rFonts w:ascii="Times New Roman" w:hAnsi="Times New Roman" w:cs="Times New Roman"/>
          <w:sz w:val="28"/>
          <w:szCs w:val="28"/>
          <w:lang w:val="en-US"/>
        </w:rPr>
        <w:t>–</w:t>
      </w:r>
      <w:r w:rsidRPr="00030696">
        <w:rPr>
          <w:rFonts w:ascii="Times New Roman" w:hAnsi="Times New Roman" w:cs="Times New Roman"/>
          <w:sz w:val="28"/>
          <w:szCs w:val="28"/>
          <w:lang w:val="en-US"/>
        </w:rPr>
        <w:t xml:space="preserve"> Project Management Body of Knowledge (</w:t>
      </w:r>
      <w:r w:rsidRPr="00030696">
        <w:rPr>
          <w:rFonts w:ascii="Times New Roman" w:hAnsi="Times New Roman" w:cs="Times New Roman"/>
          <w:sz w:val="28"/>
          <w:szCs w:val="28"/>
        </w:rPr>
        <w:t>Свод</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знаний</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по</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управлению</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проектами</w:t>
      </w:r>
      <w:r w:rsidRPr="00030696">
        <w:rPr>
          <w:rFonts w:ascii="Times New Roman" w:hAnsi="Times New Roman" w:cs="Times New Roman"/>
          <w:sz w:val="28"/>
          <w:szCs w:val="28"/>
          <w:lang w:val="en-US"/>
        </w:rPr>
        <w:t>)</w:t>
      </w:r>
    </w:p>
    <w:p w14:paraId="76CC38B1" w14:textId="41C07275" w:rsidR="00FD54F4" w:rsidRPr="00030696" w:rsidRDefault="00FD54F4" w:rsidP="002B2FC6">
      <w:pPr>
        <w:autoSpaceDE w:val="0"/>
        <w:autoSpaceDN w:val="0"/>
        <w:adjustRightInd w:val="0"/>
        <w:ind w:firstLine="0"/>
        <w:jc w:val="both"/>
        <w:rPr>
          <w:rFonts w:ascii="Times New Roman" w:hAnsi="Times New Roman" w:cs="Times New Roman"/>
          <w:sz w:val="28"/>
          <w:szCs w:val="28"/>
          <w:lang w:val="en-US"/>
        </w:rPr>
      </w:pPr>
      <w:r w:rsidRPr="009A7774">
        <w:rPr>
          <w:rFonts w:ascii="Times New Roman" w:hAnsi="Times New Roman" w:cs="Times New Roman"/>
          <w:b/>
          <w:bCs/>
          <w:sz w:val="28"/>
          <w:szCs w:val="28"/>
          <w:lang w:val="en-US"/>
        </w:rPr>
        <w:t>PRINCE2</w:t>
      </w:r>
      <w:r w:rsidR="00EB4E08" w:rsidRPr="00EB4E08">
        <w:rPr>
          <w:rFonts w:ascii="Times New Roman" w:hAnsi="Times New Roman" w:cs="Times New Roman"/>
          <w:sz w:val="28"/>
          <w:szCs w:val="28"/>
          <w:lang w:val="en-US"/>
        </w:rPr>
        <w:t xml:space="preserve"> – </w:t>
      </w:r>
      <w:r w:rsidRPr="00030696">
        <w:rPr>
          <w:rFonts w:ascii="Times New Roman" w:hAnsi="Times New Roman" w:cs="Times New Roman"/>
          <w:sz w:val="28"/>
          <w:szCs w:val="28"/>
          <w:lang w:val="en-US"/>
        </w:rPr>
        <w:t>Projects IN Controlled Environments (</w:t>
      </w:r>
      <w:r w:rsidRPr="00030696">
        <w:rPr>
          <w:rFonts w:ascii="Times New Roman" w:hAnsi="Times New Roman" w:cs="Times New Roman"/>
          <w:sz w:val="28"/>
          <w:szCs w:val="28"/>
        </w:rPr>
        <w:t>Проекты</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в</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контролируемых</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условиях</w:t>
      </w:r>
      <w:r w:rsidRPr="00030696">
        <w:rPr>
          <w:rFonts w:ascii="Times New Roman" w:hAnsi="Times New Roman" w:cs="Times New Roman"/>
          <w:sz w:val="28"/>
          <w:szCs w:val="28"/>
          <w:lang w:val="en-US"/>
        </w:rPr>
        <w:t>)</w:t>
      </w:r>
    </w:p>
    <w:p w14:paraId="13A7DB82" w14:textId="38581023" w:rsidR="00FD54F4" w:rsidRPr="00030696" w:rsidRDefault="00FD54F4" w:rsidP="002B2FC6">
      <w:pPr>
        <w:autoSpaceDE w:val="0"/>
        <w:autoSpaceDN w:val="0"/>
        <w:adjustRightInd w:val="0"/>
        <w:ind w:firstLine="0"/>
        <w:jc w:val="both"/>
        <w:rPr>
          <w:rFonts w:ascii="Times New Roman" w:hAnsi="Times New Roman" w:cs="Times New Roman"/>
          <w:sz w:val="28"/>
          <w:szCs w:val="28"/>
          <w:lang w:val="en-US"/>
        </w:rPr>
      </w:pPr>
      <w:r w:rsidRPr="009A7774">
        <w:rPr>
          <w:rFonts w:ascii="Times New Roman" w:hAnsi="Times New Roman" w:cs="Times New Roman"/>
          <w:b/>
          <w:bCs/>
          <w:sz w:val="28"/>
          <w:szCs w:val="28"/>
          <w:lang w:val="en-US"/>
        </w:rPr>
        <w:lastRenderedPageBreak/>
        <w:t>CRM</w:t>
      </w:r>
      <w:r w:rsidRPr="00030696">
        <w:rPr>
          <w:rFonts w:ascii="Times New Roman" w:hAnsi="Times New Roman" w:cs="Times New Roman"/>
          <w:sz w:val="28"/>
          <w:szCs w:val="28"/>
          <w:lang w:val="en-US"/>
        </w:rPr>
        <w:t xml:space="preserve"> </w:t>
      </w:r>
      <w:r w:rsidR="00EB4E08" w:rsidRPr="00A47B7E">
        <w:rPr>
          <w:rFonts w:ascii="Times New Roman" w:hAnsi="Times New Roman" w:cs="Times New Roman"/>
          <w:sz w:val="28"/>
          <w:szCs w:val="28"/>
          <w:lang w:val="en-US"/>
        </w:rPr>
        <w:t>–</w:t>
      </w:r>
      <w:r w:rsidRPr="00030696">
        <w:rPr>
          <w:rFonts w:ascii="Times New Roman" w:hAnsi="Times New Roman" w:cs="Times New Roman"/>
          <w:sz w:val="28"/>
          <w:szCs w:val="28"/>
          <w:lang w:val="en-US"/>
        </w:rPr>
        <w:t xml:space="preserve"> Customer Relationship Management </w:t>
      </w:r>
      <w:r w:rsidRPr="00FD54F4">
        <w:rPr>
          <w:rFonts w:ascii="Times New Roman" w:hAnsi="Times New Roman" w:cs="Times New Roman"/>
          <w:sz w:val="28"/>
          <w:szCs w:val="28"/>
          <w:lang w:val="en-US"/>
        </w:rPr>
        <w:t xml:space="preserve"> (</w:t>
      </w:r>
      <w:r w:rsidRPr="00030696">
        <w:rPr>
          <w:rFonts w:ascii="Times New Roman" w:hAnsi="Times New Roman" w:cs="Times New Roman"/>
          <w:sz w:val="28"/>
          <w:szCs w:val="28"/>
        </w:rPr>
        <w:t>управление</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взаимоотношениями</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с</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клиентами</w:t>
      </w:r>
      <w:r w:rsidRPr="00FD54F4">
        <w:rPr>
          <w:rFonts w:ascii="Times New Roman" w:hAnsi="Times New Roman" w:cs="Times New Roman"/>
          <w:sz w:val="28"/>
          <w:szCs w:val="28"/>
          <w:lang w:val="en-US"/>
        </w:rPr>
        <w:t>)</w:t>
      </w:r>
    </w:p>
    <w:p w14:paraId="299CD1C9" w14:textId="77777777" w:rsidR="00FD54F4" w:rsidRPr="00030696" w:rsidRDefault="00FD54F4" w:rsidP="002B2FC6">
      <w:pPr>
        <w:autoSpaceDE w:val="0"/>
        <w:autoSpaceDN w:val="0"/>
        <w:adjustRightInd w:val="0"/>
        <w:ind w:firstLine="0"/>
        <w:jc w:val="both"/>
        <w:rPr>
          <w:rFonts w:ascii="Times New Roman" w:hAnsi="Times New Roman" w:cs="Times New Roman"/>
          <w:sz w:val="28"/>
          <w:szCs w:val="28"/>
          <w:lang w:val="en-US"/>
        </w:rPr>
      </w:pPr>
      <w:r w:rsidRPr="009A7774">
        <w:rPr>
          <w:rFonts w:ascii="Times New Roman" w:hAnsi="Times New Roman" w:cs="Times New Roman"/>
          <w:b/>
          <w:bCs/>
          <w:sz w:val="28"/>
          <w:szCs w:val="28"/>
          <w:lang w:val="en-US"/>
        </w:rPr>
        <w:t xml:space="preserve">CPM </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С</w:t>
      </w:r>
      <w:proofErr w:type="spellStart"/>
      <w:r w:rsidRPr="00030696">
        <w:rPr>
          <w:rFonts w:ascii="Times New Roman" w:hAnsi="Times New Roman" w:cs="Times New Roman"/>
          <w:sz w:val="28"/>
          <w:szCs w:val="28"/>
          <w:lang w:val="en-US"/>
        </w:rPr>
        <w:t>ultural</w:t>
      </w:r>
      <w:proofErr w:type="spellEnd"/>
      <w:r w:rsidRPr="00030696">
        <w:rPr>
          <w:rFonts w:ascii="Times New Roman" w:hAnsi="Times New Roman" w:cs="Times New Roman"/>
          <w:sz w:val="28"/>
          <w:szCs w:val="28"/>
          <w:lang w:val="en-US"/>
        </w:rPr>
        <w:t xml:space="preserve"> Project Management (</w:t>
      </w:r>
      <w:r w:rsidRPr="00030696">
        <w:rPr>
          <w:rFonts w:ascii="Times New Roman" w:hAnsi="Times New Roman" w:cs="Times New Roman"/>
          <w:sz w:val="28"/>
          <w:szCs w:val="28"/>
        </w:rPr>
        <w:t>Управление</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культурными</w:t>
      </w:r>
      <w:r w:rsidRPr="00030696">
        <w:rPr>
          <w:rFonts w:ascii="Times New Roman" w:hAnsi="Times New Roman" w:cs="Times New Roman"/>
          <w:sz w:val="28"/>
          <w:szCs w:val="28"/>
          <w:lang w:val="en-US"/>
        </w:rPr>
        <w:t xml:space="preserve"> </w:t>
      </w:r>
      <w:r w:rsidRPr="00030696">
        <w:rPr>
          <w:rFonts w:ascii="Times New Roman" w:hAnsi="Times New Roman" w:cs="Times New Roman"/>
          <w:sz w:val="28"/>
          <w:szCs w:val="28"/>
        </w:rPr>
        <w:t>проектами</w:t>
      </w:r>
      <w:r w:rsidRPr="00030696">
        <w:rPr>
          <w:rFonts w:ascii="Times New Roman" w:hAnsi="Times New Roman" w:cs="Times New Roman"/>
          <w:sz w:val="28"/>
          <w:szCs w:val="28"/>
          <w:lang w:val="en-US"/>
        </w:rPr>
        <w:t>)</w:t>
      </w:r>
    </w:p>
    <w:p w14:paraId="0028D168" w14:textId="4D7C2C53"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 xml:space="preserve">PR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Public</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Relations</w:t>
      </w:r>
      <w:proofErr w:type="spellEnd"/>
      <w:r w:rsidRPr="00030696">
        <w:rPr>
          <w:rFonts w:ascii="Times New Roman" w:hAnsi="Times New Roman" w:cs="Times New Roman"/>
          <w:sz w:val="28"/>
          <w:szCs w:val="28"/>
        </w:rPr>
        <w:t xml:space="preserve"> (Связи с общественностью)</w:t>
      </w:r>
    </w:p>
    <w:p w14:paraId="38F63DE7" w14:textId="09D162DB"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SWOT</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Strengths</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Weaknesses</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Opportunities</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Threats</w:t>
      </w:r>
      <w:proofErr w:type="spellEnd"/>
      <w:r w:rsidRPr="00030696">
        <w:rPr>
          <w:rFonts w:ascii="Times New Roman" w:hAnsi="Times New Roman" w:cs="Times New Roman"/>
          <w:sz w:val="28"/>
          <w:szCs w:val="28"/>
        </w:rPr>
        <w:t xml:space="preserve"> (Сильные стороны, слабые стороны, возможности, угрозы)</w:t>
      </w:r>
    </w:p>
    <w:p w14:paraId="59B18675" w14:textId="3AC44596"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lang w:eastAsia="ru-RU"/>
        </w:rPr>
        <w:t xml:space="preserve">SMM </w:t>
      </w:r>
      <w:r w:rsidRPr="00030696">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S</w:t>
      </w:r>
      <w:proofErr w:type="spellStart"/>
      <w:r w:rsidRPr="00030696">
        <w:rPr>
          <w:rFonts w:ascii="Times New Roman" w:hAnsi="Times New Roman" w:cs="Times New Roman"/>
          <w:sz w:val="28"/>
          <w:szCs w:val="28"/>
          <w:lang w:eastAsia="ru-RU"/>
        </w:rPr>
        <w:t>ocial</w:t>
      </w:r>
      <w:proofErr w:type="spellEnd"/>
      <w:r w:rsidRPr="001071FA">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M</w:t>
      </w:r>
      <w:proofErr w:type="spellStart"/>
      <w:r w:rsidRPr="00030696">
        <w:rPr>
          <w:rFonts w:ascii="Times New Roman" w:hAnsi="Times New Roman" w:cs="Times New Roman"/>
          <w:sz w:val="28"/>
          <w:szCs w:val="28"/>
          <w:lang w:eastAsia="ru-RU"/>
        </w:rPr>
        <w:t>edia</w:t>
      </w:r>
      <w:proofErr w:type="spellEnd"/>
      <w:r w:rsidRPr="001071FA">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M</w:t>
      </w:r>
      <w:proofErr w:type="spellStart"/>
      <w:r w:rsidRPr="00030696">
        <w:rPr>
          <w:rFonts w:ascii="Times New Roman" w:hAnsi="Times New Roman" w:cs="Times New Roman"/>
          <w:sz w:val="28"/>
          <w:szCs w:val="28"/>
          <w:lang w:eastAsia="ru-RU"/>
        </w:rPr>
        <w:t>arketing</w:t>
      </w:r>
      <w:proofErr w:type="spellEnd"/>
      <w:r w:rsidRPr="001071FA">
        <w:rPr>
          <w:rFonts w:ascii="Times New Roman" w:hAnsi="Times New Roman" w:cs="Times New Roman"/>
          <w:sz w:val="28"/>
          <w:szCs w:val="28"/>
          <w:lang w:eastAsia="ru-RU"/>
        </w:rPr>
        <w:t xml:space="preserve"> (</w:t>
      </w:r>
      <w:r w:rsidRPr="001071FA">
        <w:rPr>
          <w:rFonts w:ascii="Times New Roman" w:hAnsi="Times New Roman" w:cs="Times New Roman"/>
          <w:sz w:val="28"/>
          <w:szCs w:val="28"/>
        </w:rPr>
        <w:t>Маркетинг в социальных медиа)</w:t>
      </w:r>
      <w:r w:rsidRPr="001071FA">
        <w:rPr>
          <w:rFonts w:ascii="Times New Roman" w:hAnsi="Times New Roman" w:cs="Times New Roman"/>
          <w:sz w:val="28"/>
          <w:szCs w:val="28"/>
          <w:lang w:eastAsia="ru-RU"/>
        </w:rPr>
        <w:br/>
      </w:r>
      <w:r w:rsidRPr="009A7774">
        <w:rPr>
          <w:rFonts w:ascii="Times New Roman" w:hAnsi="Times New Roman" w:cs="Times New Roman"/>
          <w:b/>
          <w:bCs/>
          <w:sz w:val="28"/>
          <w:szCs w:val="28"/>
          <w:lang w:eastAsia="ru-RU"/>
        </w:rPr>
        <w:t>СМИ</w:t>
      </w:r>
      <w:r w:rsidRPr="00030696">
        <w:rPr>
          <w:rFonts w:ascii="Times New Roman" w:hAnsi="Times New Roman" w:cs="Times New Roman"/>
          <w:sz w:val="28"/>
          <w:szCs w:val="28"/>
          <w:lang w:eastAsia="ru-RU"/>
        </w:rPr>
        <w:t xml:space="preserve"> – средства </w:t>
      </w:r>
      <w:proofErr w:type="spellStart"/>
      <w:r w:rsidRPr="00030696">
        <w:rPr>
          <w:rFonts w:ascii="Times New Roman" w:hAnsi="Times New Roman" w:cs="Times New Roman"/>
          <w:sz w:val="28"/>
          <w:szCs w:val="28"/>
          <w:lang w:eastAsia="ru-RU"/>
        </w:rPr>
        <w:t>массовои</w:t>
      </w:r>
      <w:r w:rsidR="009A7774">
        <w:rPr>
          <w:rFonts w:ascii="Times New Roman" w:hAnsi="Times New Roman" w:cs="Times New Roman"/>
          <w:sz w:val="28"/>
          <w:szCs w:val="28"/>
          <w:lang w:eastAsia="ru-RU"/>
        </w:rPr>
        <w:t>й</w:t>
      </w:r>
      <w:proofErr w:type="spellEnd"/>
      <w:r w:rsidR="009A7774">
        <w:rPr>
          <w:rFonts w:ascii="Times New Roman" w:hAnsi="Times New Roman" w:cs="Times New Roman"/>
          <w:sz w:val="28"/>
          <w:szCs w:val="28"/>
          <w:lang w:eastAsia="ru-RU"/>
        </w:rPr>
        <w:t xml:space="preserve"> </w:t>
      </w:r>
      <w:r w:rsidRPr="00030696">
        <w:rPr>
          <w:rFonts w:ascii="Times New Roman" w:hAnsi="Times New Roman" w:cs="Times New Roman"/>
          <w:sz w:val="28"/>
          <w:szCs w:val="28"/>
          <w:lang w:eastAsia="ru-RU"/>
        </w:rPr>
        <w:t>информации</w:t>
      </w:r>
    </w:p>
    <w:p w14:paraId="0A801FEE" w14:textId="77777777"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ФПП РК</w:t>
      </w:r>
      <w:r w:rsidRPr="00030696">
        <w:rPr>
          <w:rFonts w:ascii="Times New Roman" w:hAnsi="Times New Roman" w:cs="Times New Roman"/>
          <w:sz w:val="28"/>
          <w:szCs w:val="28"/>
        </w:rPr>
        <w:t xml:space="preserve"> – Фонд Первого Президента Республики Казахстан</w:t>
      </w:r>
    </w:p>
    <w:p w14:paraId="7055B6BD" w14:textId="77777777"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РССМШ</w:t>
      </w:r>
      <w:r w:rsidRPr="00030696">
        <w:rPr>
          <w:rFonts w:ascii="Times New Roman" w:hAnsi="Times New Roman" w:cs="Times New Roman"/>
          <w:sz w:val="28"/>
          <w:szCs w:val="28"/>
        </w:rPr>
        <w:t xml:space="preserve"> – Республиканская средняя специализированная музыкальная школа</w:t>
      </w:r>
    </w:p>
    <w:p w14:paraId="2350633A" w14:textId="77777777"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 xml:space="preserve">ЦМШ </w:t>
      </w:r>
      <w:r w:rsidRPr="00030696">
        <w:rPr>
          <w:rFonts w:ascii="Times New Roman" w:hAnsi="Times New Roman" w:cs="Times New Roman"/>
          <w:sz w:val="28"/>
          <w:szCs w:val="28"/>
        </w:rPr>
        <w:t xml:space="preserve">– </w:t>
      </w:r>
      <w:r>
        <w:rPr>
          <w:rFonts w:ascii="Times New Roman" w:hAnsi="Times New Roman" w:cs="Times New Roman"/>
          <w:sz w:val="28"/>
          <w:szCs w:val="28"/>
        </w:rPr>
        <w:t>ц</w:t>
      </w:r>
      <w:r w:rsidRPr="00030696">
        <w:rPr>
          <w:rFonts w:ascii="Times New Roman" w:hAnsi="Times New Roman" w:cs="Times New Roman"/>
          <w:sz w:val="28"/>
          <w:szCs w:val="28"/>
        </w:rPr>
        <w:t>ентральная музыкальная школа</w:t>
      </w:r>
    </w:p>
    <w:p w14:paraId="5DFB7791" w14:textId="77777777"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МГК</w:t>
      </w:r>
      <w:r w:rsidRPr="00030696">
        <w:rPr>
          <w:rFonts w:ascii="Times New Roman" w:hAnsi="Times New Roman" w:cs="Times New Roman"/>
          <w:sz w:val="28"/>
          <w:szCs w:val="28"/>
        </w:rPr>
        <w:t xml:space="preserve"> – Московская государственная консерватория</w:t>
      </w:r>
    </w:p>
    <w:p w14:paraId="1326EB2B" w14:textId="263D809F" w:rsidR="00FD54F4" w:rsidRPr="00030696" w:rsidRDefault="00FD54F4" w:rsidP="002B2FC6">
      <w:pPr>
        <w:autoSpaceDE w:val="0"/>
        <w:autoSpaceDN w:val="0"/>
        <w:adjustRightInd w:val="0"/>
        <w:ind w:firstLine="0"/>
        <w:jc w:val="both"/>
        <w:rPr>
          <w:rFonts w:ascii="Times New Roman" w:hAnsi="Times New Roman" w:cs="Times New Roman"/>
          <w:sz w:val="28"/>
          <w:szCs w:val="28"/>
        </w:rPr>
      </w:pPr>
      <w:proofErr w:type="spellStart"/>
      <w:r w:rsidRPr="009A7774">
        <w:rPr>
          <w:rFonts w:ascii="Times New Roman" w:hAnsi="Times New Roman" w:cs="Times New Roman"/>
          <w:b/>
          <w:bCs/>
          <w:sz w:val="28"/>
          <w:szCs w:val="28"/>
        </w:rPr>
        <w:t>КиМЭП</w:t>
      </w:r>
      <w:proofErr w:type="spellEnd"/>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Казахстанский институт менеджмента, экономики и прогнозирования</w:t>
      </w:r>
    </w:p>
    <w:p w14:paraId="57187CE7" w14:textId="77777777" w:rsidR="00FD54F4" w:rsidRPr="00030696"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rPr>
        <w:t>АМК</w:t>
      </w:r>
      <w:r w:rsidRPr="00030696">
        <w:rPr>
          <w:rFonts w:ascii="Times New Roman" w:hAnsi="Times New Roman" w:cs="Times New Roman"/>
          <w:sz w:val="28"/>
          <w:szCs w:val="28"/>
        </w:rPr>
        <w:t xml:space="preserve"> – </w:t>
      </w:r>
      <w:proofErr w:type="spellStart"/>
      <w:r w:rsidRPr="00030696">
        <w:rPr>
          <w:rFonts w:ascii="Times New Roman" w:hAnsi="Times New Roman" w:cs="Times New Roman"/>
          <w:sz w:val="28"/>
          <w:szCs w:val="28"/>
        </w:rPr>
        <w:t>Алматинский</w:t>
      </w:r>
      <w:proofErr w:type="spellEnd"/>
      <w:r w:rsidRPr="00030696">
        <w:rPr>
          <w:rFonts w:ascii="Times New Roman" w:hAnsi="Times New Roman" w:cs="Times New Roman"/>
          <w:sz w:val="28"/>
          <w:szCs w:val="28"/>
        </w:rPr>
        <w:t xml:space="preserve"> музыкальный колледж</w:t>
      </w:r>
    </w:p>
    <w:p w14:paraId="617C912B" w14:textId="567E23A9" w:rsidR="00FD54F4" w:rsidRPr="00A47B7E"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lang w:val="en-US"/>
        </w:rPr>
        <w:t>CD</w:t>
      </w:r>
      <w:r w:rsidRPr="00A47B7E">
        <w:rPr>
          <w:rFonts w:ascii="Times New Roman" w:hAnsi="Times New Roman" w:cs="Times New Roman"/>
          <w:sz w:val="28"/>
          <w:szCs w:val="28"/>
        </w:rPr>
        <w:t xml:space="preserve"> </w:t>
      </w:r>
      <w:r w:rsidR="00EB4E08" w:rsidRPr="00A47B7E">
        <w:rPr>
          <w:rFonts w:ascii="Times New Roman" w:hAnsi="Times New Roman" w:cs="Times New Roman"/>
          <w:sz w:val="28"/>
          <w:szCs w:val="28"/>
        </w:rPr>
        <w:t>–</w:t>
      </w:r>
      <w:r w:rsidRPr="00A47B7E">
        <w:rPr>
          <w:rFonts w:ascii="Times New Roman" w:hAnsi="Times New Roman" w:cs="Times New Roman"/>
          <w:sz w:val="28"/>
          <w:szCs w:val="28"/>
        </w:rPr>
        <w:t xml:space="preserve"> </w:t>
      </w:r>
      <w:r>
        <w:rPr>
          <w:rFonts w:ascii="Times New Roman" w:hAnsi="Times New Roman" w:cs="Times New Roman"/>
          <w:sz w:val="28"/>
          <w:szCs w:val="28"/>
          <w:lang w:val="en-US"/>
        </w:rPr>
        <w:t>C</w:t>
      </w:r>
      <w:r w:rsidRPr="00030696">
        <w:rPr>
          <w:rFonts w:ascii="Times New Roman" w:hAnsi="Times New Roman" w:cs="Times New Roman"/>
          <w:sz w:val="28"/>
          <w:szCs w:val="28"/>
          <w:lang w:val="en-US"/>
        </w:rPr>
        <w:t>ompact</w:t>
      </w:r>
      <w:r w:rsidRPr="00A47B7E">
        <w:rPr>
          <w:rFonts w:ascii="Times New Roman" w:hAnsi="Times New Roman" w:cs="Times New Roman"/>
          <w:sz w:val="28"/>
          <w:szCs w:val="28"/>
        </w:rPr>
        <w:t xml:space="preserve"> </w:t>
      </w:r>
      <w:r w:rsidRPr="00030696">
        <w:rPr>
          <w:rFonts w:ascii="Times New Roman" w:hAnsi="Times New Roman" w:cs="Times New Roman"/>
          <w:sz w:val="28"/>
          <w:szCs w:val="28"/>
          <w:lang w:val="en-US"/>
        </w:rPr>
        <w:t>Disc</w:t>
      </w:r>
      <w:r w:rsidRPr="00A47B7E">
        <w:rPr>
          <w:rFonts w:ascii="Times New Roman" w:hAnsi="Times New Roman" w:cs="Times New Roman"/>
          <w:sz w:val="28"/>
          <w:szCs w:val="28"/>
        </w:rPr>
        <w:t xml:space="preserve"> (</w:t>
      </w:r>
      <w:r w:rsidRPr="00030696">
        <w:rPr>
          <w:rFonts w:ascii="Times New Roman" w:hAnsi="Times New Roman" w:cs="Times New Roman"/>
          <w:sz w:val="28"/>
          <w:szCs w:val="28"/>
        </w:rPr>
        <w:t>Компакт</w:t>
      </w:r>
      <w:r w:rsidRPr="00A47B7E">
        <w:rPr>
          <w:rFonts w:ascii="Times New Roman" w:hAnsi="Times New Roman" w:cs="Times New Roman"/>
          <w:sz w:val="28"/>
          <w:szCs w:val="28"/>
        </w:rPr>
        <w:t>-</w:t>
      </w:r>
      <w:r w:rsidRPr="00030696">
        <w:rPr>
          <w:rFonts w:ascii="Times New Roman" w:hAnsi="Times New Roman" w:cs="Times New Roman"/>
          <w:sz w:val="28"/>
          <w:szCs w:val="28"/>
        </w:rPr>
        <w:t>диск</w:t>
      </w:r>
      <w:r w:rsidRPr="00A47B7E">
        <w:rPr>
          <w:rFonts w:ascii="Times New Roman" w:hAnsi="Times New Roman" w:cs="Times New Roman"/>
          <w:sz w:val="28"/>
          <w:szCs w:val="28"/>
        </w:rPr>
        <w:t>)</w:t>
      </w:r>
    </w:p>
    <w:p w14:paraId="02DA0401" w14:textId="498837B3" w:rsidR="00FD54F4" w:rsidRPr="001071FA"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lang w:val="en-US"/>
        </w:rPr>
        <w:t>IT</w:t>
      </w:r>
      <w:r w:rsidRPr="001071FA">
        <w:rPr>
          <w:rFonts w:ascii="Times New Roman" w:hAnsi="Times New Roman" w:cs="Times New Roman"/>
          <w:sz w:val="28"/>
          <w:szCs w:val="28"/>
        </w:rPr>
        <w:t xml:space="preserve"> </w:t>
      </w:r>
      <w:r w:rsidR="00EB4E08">
        <w:rPr>
          <w:rFonts w:ascii="Times New Roman" w:hAnsi="Times New Roman" w:cs="Times New Roman"/>
          <w:sz w:val="28"/>
          <w:szCs w:val="28"/>
        </w:rPr>
        <w:t>–</w:t>
      </w:r>
      <w:r w:rsidRPr="001071FA">
        <w:rPr>
          <w:rFonts w:ascii="Times New Roman" w:hAnsi="Times New Roman" w:cs="Times New Roman"/>
          <w:sz w:val="28"/>
          <w:szCs w:val="28"/>
        </w:rPr>
        <w:t xml:space="preserve"> </w:t>
      </w:r>
      <w:r w:rsidRPr="00030696">
        <w:rPr>
          <w:rFonts w:ascii="Times New Roman" w:hAnsi="Times New Roman" w:cs="Times New Roman"/>
          <w:sz w:val="28"/>
          <w:szCs w:val="28"/>
          <w:lang w:val="en-US"/>
        </w:rPr>
        <w:t>Information</w:t>
      </w:r>
      <w:r w:rsidRPr="001071FA">
        <w:rPr>
          <w:rFonts w:ascii="Times New Roman" w:hAnsi="Times New Roman" w:cs="Times New Roman"/>
          <w:sz w:val="28"/>
          <w:szCs w:val="28"/>
        </w:rPr>
        <w:t xml:space="preserve"> </w:t>
      </w:r>
      <w:r w:rsidRPr="00030696">
        <w:rPr>
          <w:rFonts w:ascii="Times New Roman" w:hAnsi="Times New Roman" w:cs="Times New Roman"/>
          <w:sz w:val="28"/>
          <w:szCs w:val="28"/>
          <w:lang w:val="en-US"/>
        </w:rPr>
        <w:t>Technology</w:t>
      </w:r>
      <w:r w:rsidRPr="001071FA">
        <w:rPr>
          <w:rFonts w:ascii="Times New Roman" w:hAnsi="Times New Roman" w:cs="Times New Roman"/>
          <w:sz w:val="28"/>
          <w:szCs w:val="28"/>
        </w:rPr>
        <w:t xml:space="preserve"> (</w:t>
      </w:r>
      <w:r w:rsidRPr="00030696">
        <w:rPr>
          <w:rFonts w:ascii="Times New Roman" w:hAnsi="Times New Roman" w:cs="Times New Roman"/>
          <w:sz w:val="28"/>
          <w:szCs w:val="28"/>
        </w:rPr>
        <w:t>Информационные</w:t>
      </w:r>
      <w:r w:rsidRPr="001071FA">
        <w:rPr>
          <w:rFonts w:ascii="Times New Roman" w:hAnsi="Times New Roman" w:cs="Times New Roman"/>
          <w:sz w:val="28"/>
          <w:szCs w:val="28"/>
        </w:rPr>
        <w:t xml:space="preserve"> </w:t>
      </w:r>
      <w:r w:rsidRPr="00030696">
        <w:rPr>
          <w:rFonts w:ascii="Times New Roman" w:hAnsi="Times New Roman" w:cs="Times New Roman"/>
          <w:sz w:val="28"/>
          <w:szCs w:val="28"/>
        </w:rPr>
        <w:t>технологии</w:t>
      </w:r>
      <w:r w:rsidRPr="001071FA">
        <w:rPr>
          <w:rFonts w:ascii="Times New Roman" w:hAnsi="Times New Roman" w:cs="Times New Roman"/>
          <w:sz w:val="28"/>
          <w:szCs w:val="28"/>
        </w:rPr>
        <w:t>)</w:t>
      </w:r>
    </w:p>
    <w:p w14:paraId="00D844A1" w14:textId="32E7133A" w:rsidR="00FD54F4" w:rsidRPr="001071FA" w:rsidRDefault="00FD54F4" w:rsidP="002B2FC6">
      <w:pPr>
        <w:autoSpaceDE w:val="0"/>
        <w:autoSpaceDN w:val="0"/>
        <w:adjustRightInd w:val="0"/>
        <w:ind w:firstLine="0"/>
        <w:jc w:val="both"/>
        <w:rPr>
          <w:rFonts w:ascii="Times New Roman" w:hAnsi="Times New Roman" w:cs="Times New Roman"/>
          <w:sz w:val="28"/>
          <w:szCs w:val="28"/>
        </w:rPr>
      </w:pPr>
      <w:r w:rsidRPr="009A7774">
        <w:rPr>
          <w:rFonts w:ascii="Times New Roman" w:hAnsi="Times New Roman" w:cs="Times New Roman"/>
          <w:b/>
          <w:bCs/>
          <w:sz w:val="28"/>
          <w:szCs w:val="28"/>
          <w:lang w:val="en-US"/>
        </w:rPr>
        <w:t>AI</w:t>
      </w:r>
      <w:r w:rsidRPr="009A7774">
        <w:rPr>
          <w:rFonts w:ascii="Times New Roman" w:hAnsi="Times New Roman" w:cs="Times New Roman"/>
          <w:b/>
          <w:bCs/>
          <w:sz w:val="28"/>
          <w:szCs w:val="28"/>
        </w:rPr>
        <w:t xml:space="preserve"> </w:t>
      </w:r>
      <w:r w:rsidR="00EB4E08">
        <w:rPr>
          <w:rFonts w:ascii="Times New Roman" w:hAnsi="Times New Roman" w:cs="Times New Roman"/>
          <w:sz w:val="28"/>
          <w:szCs w:val="28"/>
        </w:rPr>
        <w:t>–</w:t>
      </w:r>
      <w:r w:rsidRPr="001071FA">
        <w:rPr>
          <w:rFonts w:ascii="Times New Roman" w:hAnsi="Times New Roman" w:cs="Times New Roman"/>
          <w:sz w:val="28"/>
          <w:szCs w:val="28"/>
        </w:rPr>
        <w:t xml:space="preserve"> </w:t>
      </w:r>
      <w:r w:rsidRPr="00030696">
        <w:rPr>
          <w:rFonts w:ascii="Times New Roman" w:hAnsi="Times New Roman" w:cs="Times New Roman"/>
          <w:sz w:val="28"/>
          <w:szCs w:val="28"/>
          <w:lang w:val="en-US"/>
        </w:rPr>
        <w:t>Artificial</w:t>
      </w:r>
      <w:r w:rsidRPr="001071FA">
        <w:rPr>
          <w:rFonts w:ascii="Times New Roman" w:hAnsi="Times New Roman" w:cs="Times New Roman"/>
          <w:sz w:val="28"/>
          <w:szCs w:val="28"/>
        </w:rPr>
        <w:t xml:space="preserve"> </w:t>
      </w:r>
      <w:r w:rsidRPr="00030696">
        <w:rPr>
          <w:rFonts w:ascii="Times New Roman" w:hAnsi="Times New Roman" w:cs="Times New Roman"/>
          <w:sz w:val="28"/>
          <w:szCs w:val="28"/>
          <w:lang w:val="en-US"/>
        </w:rPr>
        <w:t>Intelligence</w:t>
      </w:r>
      <w:r w:rsidRPr="001071FA">
        <w:rPr>
          <w:rFonts w:ascii="Times New Roman" w:hAnsi="Times New Roman" w:cs="Times New Roman"/>
          <w:sz w:val="28"/>
          <w:szCs w:val="28"/>
        </w:rPr>
        <w:t xml:space="preserve"> (</w:t>
      </w:r>
      <w:r w:rsidRPr="00030696">
        <w:rPr>
          <w:rFonts w:ascii="Times New Roman" w:hAnsi="Times New Roman" w:cs="Times New Roman"/>
          <w:sz w:val="28"/>
          <w:szCs w:val="28"/>
        </w:rPr>
        <w:t>Искусственный</w:t>
      </w:r>
      <w:r w:rsidRPr="001071FA">
        <w:rPr>
          <w:rFonts w:ascii="Times New Roman" w:hAnsi="Times New Roman" w:cs="Times New Roman"/>
          <w:sz w:val="28"/>
          <w:szCs w:val="28"/>
        </w:rPr>
        <w:t xml:space="preserve"> </w:t>
      </w:r>
      <w:r w:rsidRPr="00030696">
        <w:rPr>
          <w:rFonts w:ascii="Times New Roman" w:hAnsi="Times New Roman" w:cs="Times New Roman"/>
          <w:sz w:val="28"/>
          <w:szCs w:val="28"/>
        </w:rPr>
        <w:t>интеллект</w:t>
      </w:r>
      <w:r w:rsidRPr="001071FA">
        <w:rPr>
          <w:rFonts w:ascii="Times New Roman" w:hAnsi="Times New Roman" w:cs="Times New Roman"/>
          <w:sz w:val="28"/>
          <w:szCs w:val="28"/>
        </w:rPr>
        <w:t>)</w:t>
      </w:r>
    </w:p>
    <w:p w14:paraId="03CD72B1" w14:textId="77777777" w:rsidR="00FD54F4" w:rsidRPr="00030696" w:rsidRDefault="00FD54F4" w:rsidP="002B2FC6">
      <w:pPr>
        <w:ind w:firstLine="0"/>
        <w:jc w:val="both"/>
        <w:rPr>
          <w:rFonts w:ascii="Times New Roman" w:hAnsi="Times New Roman" w:cs="Times New Roman"/>
          <w:sz w:val="28"/>
          <w:szCs w:val="28"/>
        </w:rPr>
      </w:pPr>
      <w:r w:rsidRPr="009A7774">
        <w:rPr>
          <w:rFonts w:ascii="Times New Roman" w:hAnsi="Times New Roman" w:cs="Times New Roman"/>
          <w:b/>
          <w:bCs/>
          <w:sz w:val="28"/>
          <w:szCs w:val="28"/>
        </w:rPr>
        <w:t>МММИ</w:t>
      </w:r>
      <w:r w:rsidRPr="00030696">
        <w:rPr>
          <w:rFonts w:ascii="Times New Roman" w:hAnsi="Times New Roman" w:cs="Times New Roman"/>
          <w:sz w:val="28"/>
          <w:szCs w:val="28"/>
        </w:rPr>
        <w:t xml:space="preserve"> –</w:t>
      </w:r>
      <w:r w:rsidRPr="001071FA">
        <w:rPr>
          <w:rFonts w:ascii="Times New Roman" w:hAnsi="Times New Roman" w:cs="Times New Roman"/>
          <w:sz w:val="28"/>
          <w:szCs w:val="28"/>
        </w:rPr>
        <w:t xml:space="preserve"> </w:t>
      </w:r>
      <w:r>
        <w:rPr>
          <w:rFonts w:ascii="Times New Roman" w:hAnsi="Times New Roman" w:cs="Times New Roman"/>
          <w:sz w:val="28"/>
          <w:szCs w:val="28"/>
        </w:rPr>
        <w:t>м</w:t>
      </w:r>
      <w:r w:rsidRPr="00030696">
        <w:rPr>
          <w:rFonts w:ascii="Times New Roman" w:hAnsi="Times New Roman" w:cs="Times New Roman"/>
          <w:sz w:val="28"/>
          <w:szCs w:val="28"/>
        </w:rPr>
        <w:t>ультимедийное музыкальное издание</w:t>
      </w:r>
    </w:p>
    <w:p w14:paraId="7BB59C20" w14:textId="5DCF1909" w:rsidR="00FD54F4" w:rsidRPr="00030696" w:rsidRDefault="00FD54F4" w:rsidP="002B2FC6">
      <w:pPr>
        <w:ind w:firstLine="0"/>
        <w:jc w:val="both"/>
        <w:rPr>
          <w:rFonts w:ascii="Times New Roman" w:hAnsi="Times New Roman" w:cs="Times New Roman"/>
          <w:sz w:val="28"/>
          <w:szCs w:val="28"/>
        </w:rPr>
      </w:pPr>
      <w:r w:rsidRPr="009A7774">
        <w:rPr>
          <w:rFonts w:ascii="Times New Roman" w:hAnsi="Times New Roman" w:cs="Times New Roman"/>
          <w:b/>
          <w:bCs/>
          <w:sz w:val="28"/>
          <w:szCs w:val="28"/>
          <w:lang w:val="en-US"/>
        </w:rPr>
        <w:t>QR</w:t>
      </w:r>
      <w:r w:rsidRPr="009A7774">
        <w:rPr>
          <w:rFonts w:ascii="Times New Roman" w:hAnsi="Times New Roman" w:cs="Times New Roman"/>
          <w:b/>
          <w:bCs/>
          <w:sz w:val="28"/>
          <w:szCs w:val="28"/>
        </w:rPr>
        <w:t>-</w:t>
      </w:r>
      <w:r w:rsidRPr="009A7774">
        <w:rPr>
          <w:rFonts w:ascii="Times New Roman" w:hAnsi="Times New Roman" w:cs="Times New Roman"/>
          <w:b/>
          <w:bCs/>
          <w:sz w:val="28"/>
          <w:szCs w:val="28"/>
          <w:lang w:val="en-US"/>
        </w:rPr>
        <w:t>Code</w:t>
      </w:r>
      <w:r w:rsidRPr="00030696">
        <w:rPr>
          <w:rFonts w:ascii="Times New Roman" w:hAnsi="Times New Roman" w:cs="Times New Roman"/>
          <w:sz w:val="28"/>
          <w:szCs w:val="28"/>
        </w:rPr>
        <w:t xml:space="preserve"> </w:t>
      </w:r>
      <w:r w:rsidR="00EB4E08">
        <w:rPr>
          <w:rFonts w:ascii="Times New Roman" w:hAnsi="Times New Roman" w:cs="Times New Roman"/>
          <w:sz w:val="28"/>
          <w:szCs w:val="28"/>
        </w:rPr>
        <w:t>–</w:t>
      </w:r>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Quick</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Response</w:t>
      </w:r>
      <w:proofErr w:type="spellEnd"/>
      <w:r w:rsidRPr="00030696">
        <w:rPr>
          <w:rFonts w:ascii="Times New Roman" w:hAnsi="Times New Roman" w:cs="Times New Roman"/>
          <w:sz w:val="28"/>
          <w:szCs w:val="28"/>
        </w:rPr>
        <w:t xml:space="preserve"> </w:t>
      </w:r>
      <w:proofErr w:type="spellStart"/>
      <w:r w:rsidRPr="00030696">
        <w:rPr>
          <w:rFonts w:ascii="Times New Roman" w:hAnsi="Times New Roman" w:cs="Times New Roman"/>
          <w:sz w:val="28"/>
          <w:szCs w:val="28"/>
        </w:rPr>
        <w:t>Code</w:t>
      </w:r>
      <w:proofErr w:type="spellEnd"/>
      <w:r w:rsidRPr="00030696">
        <w:rPr>
          <w:rFonts w:ascii="Times New Roman" w:hAnsi="Times New Roman" w:cs="Times New Roman"/>
          <w:sz w:val="28"/>
          <w:szCs w:val="28"/>
        </w:rPr>
        <w:t xml:space="preserve"> (Быстрый Ответный Код)</w:t>
      </w:r>
    </w:p>
    <w:p w14:paraId="60971636" w14:textId="6155050C" w:rsidR="005F6E1E" w:rsidRPr="000D210C" w:rsidRDefault="005F6E1E" w:rsidP="005F6E1E">
      <w:pPr>
        <w:spacing w:before="100" w:beforeAutospacing="1" w:after="100" w:afterAutospacing="1"/>
        <w:ind w:firstLine="0"/>
        <w:rPr>
          <w:rFonts w:ascii="Times New Roman" w:hAnsi="Times New Roman"/>
          <w:sz w:val="28"/>
          <w:szCs w:val="28"/>
          <w:lang w:eastAsia="ru-RU"/>
        </w:rPr>
      </w:pPr>
      <w:r w:rsidRPr="005F6E1E">
        <w:rPr>
          <w:rFonts w:ascii="Times New Roman" w:hAnsi="Times New Roman"/>
          <w:sz w:val="28"/>
          <w:szCs w:val="28"/>
          <w:lang w:eastAsia="ru-RU"/>
        </w:rPr>
        <w:br/>
      </w:r>
    </w:p>
    <w:p w14:paraId="2A24AEEA" w14:textId="55C52D3D" w:rsidR="005F6E1E" w:rsidRDefault="005F6E1E" w:rsidP="00E17E08">
      <w:pPr>
        <w:jc w:val="center"/>
        <w:rPr>
          <w:rFonts w:ascii="Times New Roman" w:hAnsi="Times New Roman"/>
          <w:b/>
          <w:bCs/>
          <w:sz w:val="28"/>
          <w:szCs w:val="28"/>
        </w:rPr>
      </w:pPr>
    </w:p>
    <w:p w14:paraId="08655761" w14:textId="32D5CC07" w:rsidR="005F6E1E" w:rsidRDefault="005F6E1E" w:rsidP="00E17E08">
      <w:pPr>
        <w:jc w:val="center"/>
        <w:rPr>
          <w:rFonts w:ascii="Times New Roman" w:hAnsi="Times New Roman"/>
          <w:b/>
          <w:bCs/>
          <w:sz w:val="28"/>
          <w:szCs w:val="28"/>
        </w:rPr>
      </w:pPr>
    </w:p>
    <w:p w14:paraId="4F00ED54" w14:textId="719D7F9C" w:rsidR="005F6E1E" w:rsidRDefault="005F6E1E" w:rsidP="00E17E08">
      <w:pPr>
        <w:jc w:val="center"/>
        <w:rPr>
          <w:rFonts w:ascii="Times New Roman" w:hAnsi="Times New Roman"/>
          <w:b/>
          <w:bCs/>
          <w:sz w:val="28"/>
          <w:szCs w:val="28"/>
        </w:rPr>
      </w:pPr>
    </w:p>
    <w:p w14:paraId="42358A8B" w14:textId="1B10CE8A" w:rsidR="005F6E1E" w:rsidRDefault="005F6E1E" w:rsidP="00E17E08">
      <w:pPr>
        <w:jc w:val="center"/>
        <w:rPr>
          <w:rFonts w:ascii="Times New Roman" w:hAnsi="Times New Roman"/>
          <w:b/>
          <w:bCs/>
          <w:sz w:val="28"/>
          <w:szCs w:val="28"/>
        </w:rPr>
      </w:pPr>
    </w:p>
    <w:p w14:paraId="6ED04804" w14:textId="4767B105" w:rsidR="005F6E1E" w:rsidRDefault="005F6E1E" w:rsidP="00E17E08">
      <w:pPr>
        <w:jc w:val="center"/>
        <w:rPr>
          <w:rFonts w:ascii="Times New Roman" w:hAnsi="Times New Roman"/>
          <w:b/>
          <w:bCs/>
          <w:sz w:val="28"/>
          <w:szCs w:val="28"/>
        </w:rPr>
      </w:pPr>
    </w:p>
    <w:p w14:paraId="6FFEF87C" w14:textId="238FADED" w:rsidR="005F6E1E" w:rsidRDefault="005F6E1E" w:rsidP="00E17E08">
      <w:pPr>
        <w:jc w:val="center"/>
        <w:rPr>
          <w:rFonts w:ascii="Times New Roman" w:hAnsi="Times New Roman"/>
          <w:b/>
          <w:bCs/>
          <w:sz w:val="28"/>
          <w:szCs w:val="28"/>
        </w:rPr>
      </w:pPr>
    </w:p>
    <w:p w14:paraId="5A1020C2" w14:textId="37C58D24" w:rsidR="005F6E1E" w:rsidRDefault="005F6E1E" w:rsidP="00E17E08">
      <w:pPr>
        <w:jc w:val="center"/>
        <w:rPr>
          <w:rFonts w:ascii="Times New Roman" w:hAnsi="Times New Roman"/>
          <w:b/>
          <w:bCs/>
          <w:sz w:val="28"/>
          <w:szCs w:val="28"/>
        </w:rPr>
      </w:pPr>
    </w:p>
    <w:p w14:paraId="30C46FAD" w14:textId="7AFD1244" w:rsidR="005F6E1E" w:rsidRDefault="005F6E1E" w:rsidP="00E17E08">
      <w:pPr>
        <w:jc w:val="center"/>
        <w:rPr>
          <w:rFonts w:ascii="Times New Roman" w:hAnsi="Times New Roman"/>
          <w:b/>
          <w:bCs/>
          <w:sz w:val="28"/>
          <w:szCs w:val="28"/>
        </w:rPr>
      </w:pPr>
    </w:p>
    <w:p w14:paraId="59B2B369" w14:textId="3799B4F6" w:rsidR="005F6E1E" w:rsidRDefault="005F6E1E" w:rsidP="00E17E08">
      <w:pPr>
        <w:jc w:val="center"/>
        <w:rPr>
          <w:rFonts w:ascii="Times New Roman" w:hAnsi="Times New Roman"/>
          <w:b/>
          <w:bCs/>
          <w:sz w:val="28"/>
          <w:szCs w:val="28"/>
        </w:rPr>
      </w:pPr>
    </w:p>
    <w:p w14:paraId="1EC017D6" w14:textId="4A5F37BF" w:rsidR="005F6E1E" w:rsidRDefault="005F6E1E" w:rsidP="00E17E08">
      <w:pPr>
        <w:jc w:val="center"/>
        <w:rPr>
          <w:rFonts w:ascii="Times New Roman" w:hAnsi="Times New Roman"/>
          <w:b/>
          <w:bCs/>
          <w:sz w:val="28"/>
          <w:szCs w:val="28"/>
        </w:rPr>
      </w:pPr>
    </w:p>
    <w:p w14:paraId="41EA6D68" w14:textId="1070143A" w:rsidR="005F6E1E" w:rsidRDefault="005F6E1E" w:rsidP="00E17E08">
      <w:pPr>
        <w:jc w:val="center"/>
        <w:rPr>
          <w:rFonts w:ascii="Times New Roman" w:hAnsi="Times New Roman"/>
          <w:b/>
          <w:bCs/>
          <w:sz w:val="28"/>
          <w:szCs w:val="28"/>
        </w:rPr>
      </w:pPr>
    </w:p>
    <w:p w14:paraId="36C4B236" w14:textId="32F5A3D9" w:rsidR="00163B03" w:rsidRDefault="00163B03" w:rsidP="00E17E08">
      <w:pPr>
        <w:jc w:val="center"/>
        <w:rPr>
          <w:rFonts w:ascii="Times New Roman" w:hAnsi="Times New Roman"/>
          <w:b/>
          <w:bCs/>
          <w:sz w:val="28"/>
          <w:szCs w:val="28"/>
        </w:rPr>
      </w:pPr>
    </w:p>
    <w:p w14:paraId="149B9AB2" w14:textId="308A507E" w:rsidR="00163B03" w:rsidRDefault="00163B03" w:rsidP="00E17E08">
      <w:pPr>
        <w:jc w:val="center"/>
        <w:rPr>
          <w:rFonts w:ascii="Times New Roman" w:hAnsi="Times New Roman"/>
          <w:b/>
          <w:bCs/>
          <w:sz w:val="28"/>
          <w:szCs w:val="28"/>
        </w:rPr>
      </w:pPr>
    </w:p>
    <w:p w14:paraId="453EC398" w14:textId="13E2858C" w:rsidR="00163B03" w:rsidRDefault="00163B03" w:rsidP="00E17E08">
      <w:pPr>
        <w:jc w:val="center"/>
        <w:rPr>
          <w:rFonts w:ascii="Times New Roman" w:hAnsi="Times New Roman"/>
          <w:b/>
          <w:bCs/>
          <w:sz w:val="28"/>
          <w:szCs w:val="28"/>
        </w:rPr>
      </w:pPr>
    </w:p>
    <w:p w14:paraId="216AB078" w14:textId="6D38E07C" w:rsidR="00163B03" w:rsidRDefault="00163B03" w:rsidP="00163B03">
      <w:pPr>
        <w:ind w:firstLine="0"/>
        <w:rPr>
          <w:rFonts w:ascii="Times New Roman" w:hAnsi="Times New Roman"/>
          <w:b/>
          <w:bCs/>
          <w:sz w:val="28"/>
          <w:szCs w:val="28"/>
        </w:rPr>
      </w:pPr>
    </w:p>
    <w:p w14:paraId="3A08F699" w14:textId="77777777" w:rsidR="00163B03" w:rsidRDefault="00163B03" w:rsidP="00163B03">
      <w:pPr>
        <w:ind w:firstLine="0"/>
        <w:rPr>
          <w:rFonts w:ascii="Times New Roman" w:hAnsi="Times New Roman"/>
          <w:b/>
          <w:bCs/>
          <w:sz w:val="28"/>
          <w:szCs w:val="28"/>
        </w:rPr>
      </w:pPr>
    </w:p>
    <w:p w14:paraId="1838929A" w14:textId="032B07E6" w:rsidR="005F6E1E" w:rsidRDefault="005F6E1E" w:rsidP="002B2FC6">
      <w:pPr>
        <w:ind w:firstLine="0"/>
        <w:rPr>
          <w:rFonts w:ascii="Times New Roman" w:hAnsi="Times New Roman"/>
          <w:b/>
          <w:bCs/>
          <w:sz w:val="28"/>
          <w:szCs w:val="28"/>
        </w:rPr>
      </w:pPr>
    </w:p>
    <w:p w14:paraId="24DAA8FF" w14:textId="77777777" w:rsidR="002B2FC6" w:rsidRPr="005F6E1E" w:rsidRDefault="002B2FC6" w:rsidP="002B2FC6">
      <w:pPr>
        <w:ind w:firstLine="0"/>
        <w:rPr>
          <w:rFonts w:ascii="Times New Roman" w:hAnsi="Times New Roman"/>
          <w:b/>
          <w:bCs/>
          <w:sz w:val="28"/>
          <w:szCs w:val="28"/>
        </w:rPr>
      </w:pPr>
    </w:p>
    <w:p w14:paraId="6A4919AB" w14:textId="090016A1" w:rsidR="00163B03" w:rsidRPr="009A7774" w:rsidRDefault="00163B03" w:rsidP="009A7774">
      <w:pPr>
        <w:pStyle w:val="1"/>
        <w:jc w:val="center"/>
        <w:rPr>
          <w:rFonts w:ascii="Times New Roman" w:hAnsi="Times New Roman"/>
          <w:b w:val="0"/>
          <w:bCs w:val="0"/>
          <w:color w:val="000000" w:themeColor="text1"/>
          <w:sz w:val="28"/>
          <w:szCs w:val="28"/>
        </w:rPr>
      </w:pPr>
      <w:bookmarkStart w:id="3" w:name="_Toc147597256"/>
      <w:r w:rsidRPr="009A7774">
        <w:rPr>
          <w:rFonts w:ascii="Times New Roman" w:hAnsi="Times New Roman"/>
          <w:color w:val="000000" w:themeColor="text1"/>
          <w:sz w:val="28"/>
          <w:szCs w:val="28"/>
        </w:rPr>
        <w:lastRenderedPageBreak/>
        <w:t>ВВЕДЕНИЕ</w:t>
      </w:r>
      <w:bookmarkEnd w:id="3"/>
    </w:p>
    <w:p w14:paraId="116A9316" w14:textId="77777777" w:rsidR="00163B03" w:rsidRPr="004A022A" w:rsidRDefault="00163B03" w:rsidP="00163B03">
      <w:pPr>
        <w:rPr>
          <w:rFonts w:ascii="Times New Roman" w:hAnsi="Times New Roman"/>
          <w:b/>
          <w:bCs/>
          <w:sz w:val="28"/>
          <w:szCs w:val="28"/>
        </w:rPr>
      </w:pPr>
    </w:p>
    <w:p w14:paraId="40995DED" w14:textId="67BC15B5" w:rsidR="00163B03" w:rsidRDefault="00163B03" w:rsidP="009A7774">
      <w:pPr>
        <w:ind w:firstLine="357"/>
        <w:jc w:val="both"/>
        <w:rPr>
          <w:rFonts w:ascii="Times New Roman" w:eastAsiaTheme="minorHAnsi" w:hAnsi="Times New Roman"/>
          <w:sz w:val="28"/>
          <w:szCs w:val="28"/>
        </w:rPr>
      </w:pPr>
      <w:r w:rsidRPr="00022D8C">
        <w:rPr>
          <w:rFonts w:ascii="Times New Roman" w:eastAsiaTheme="minorHAnsi" w:hAnsi="Times New Roman"/>
          <w:sz w:val="28"/>
          <w:szCs w:val="28"/>
        </w:rPr>
        <w:t xml:space="preserve">Культура и искусство всегда были предметом внимания как государственных, так и бизнес-структур, проходя через разные исторические этапы и модели управления. Во многих странах механизмы управления в сфере искусства формировались ещё с середины прошлого века. В Казахстане активное развитие управленческих практик в музыкальной сфере началось с приходом </w:t>
      </w:r>
      <w:r>
        <w:rPr>
          <w:rFonts w:ascii="Times New Roman" w:eastAsiaTheme="minorHAnsi" w:hAnsi="Times New Roman"/>
          <w:sz w:val="28"/>
          <w:szCs w:val="28"/>
        </w:rPr>
        <w:t>Н</w:t>
      </w:r>
      <w:r w:rsidRPr="00022D8C">
        <w:rPr>
          <w:rFonts w:ascii="Times New Roman" w:eastAsiaTheme="minorHAnsi" w:hAnsi="Times New Roman"/>
          <w:sz w:val="28"/>
          <w:szCs w:val="28"/>
        </w:rPr>
        <w:t>езависимости. С течением времени, текущая инертность государственного управления прив</w:t>
      </w:r>
      <w:r>
        <w:rPr>
          <w:rFonts w:ascii="Times New Roman" w:eastAsiaTheme="minorHAnsi" w:hAnsi="Times New Roman"/>
          <w:sz w:val="28"/>
          <w:szCs w:val="28"/>
        </w:rPr>
        <w:t xml:space="preserve">ела </w:t>
      </w:r>
      <w:r w:rsidRPr="00022D8C">
        <w:rPr>
          <w:rFonts w:ascii="Times New Roman" w:eastAsiaTheme="minorHAnsi" w:hAnsi="Times New Roman"/>
          <w:sz w:val="28"/>
          <w:szCs w:val="28"/>
        </w:rPr>
        <w:t>к децентрализации</w:t>
      </w:r>
      <w:r>
        <w:rPr>
          <w:rFonts w:ascii="Times New Roman" w:eastAsiaTheme="minorHAnsi" w:hAnsi="Times New Roman"/>
          <w:sz w:val="28"/>
          <w:szCs w:val="28"/>
        </w:rPr>
        <w:t xml:space="preserve">, при которой </w:t>
      </w:r>
      <w:r w:rsidRPr="00022D8C">
        <w:rPr>
          <w:rFonts w:ascii="Times New Roman" w:eastAsiaTheme="minorHAnsi" w:hAnsi="Times New Roman"/>
          <w:sz w:val="28"/>
          <w:szCs w:val="28"/>
        </w:rPr>
        <w:t xml:space="preserve">инициатива все </w:t>
      </w:r>
      <w:r>
        <w:rPr>
          <w:rFonts w:ascii="Times New Roman" w:eastAsiaTheme="minorHAnsi" w:hAnsi="Times New Roman"/>
          <w:sz w:val="28"/>
          <w:szCs w:val="28"/>
        </w:rPr>
        <w:t xml:space="preserve">больше </w:t>
      </w:r>
      <w:r w:rsidRPr="00022D8C">
        <w:rPr>
          <w:rFonts w:ascii="Times New Roman" w:eastAsiaTheme="minorHAnsi" w:hAnsi="Times New Roman"/>
          <w:sz w:val="28"/>
          <w:szCs w:val="28"/>
        </w:rPr>
        <w:t xml:space="preserve">переходит к частному </w:t>
      </w:r>
      <w:r>
        <w:rPr>
          <w:rFonts w:ascii="Times New Roman" w:eastAsiaTheme="minorHAnsi" w:hAnsi="Times New Roman"/>
          <w:sz w:val="28"/>
          <w:szCs w:val="28"/>
        </w:rPr>
        <w:t>сектору</w:t>
      </w:r>
      <w:r w:rsidRPr="00022D8C">
        <w:rPr>
          <w:rFonts w:ascii="Times New Roman" w:eastAsiaTheme="minorHAnsi" w:hAnsi="Times New Roman"/>
          <w:sz w:val="28"/>
          <w:szCs w:val="28"/>
        </w:rPr>
        <w:t xml:space="preserve">, а арт-рынок адаптируется к этим изменениям. </w:t>
      </w:r>
      <w:r w:rsidR="00CB4FB6" w:rsidRPr="00CB4FB6">
        <w:rPr>
          <w:rFonts w:ascii="Times New Roman" w:hAnsi="Times New Roman"/>
          <w:color w:val="000000" w:themeColor="text1"/>
          <w:sz w:val="28"/>
          <w:szCs w:val="28"/>
        </w:rPr>
        <w:t xml:space="preserve">Управление творческими проектами в сфере музыкального искусства </w:t>
      </w:r>
      <w:r w:rsidR="00CB4FB6">
        <w:rPr>
          <w:rFonts w:ascii="Times New Roman" w:hAnsi="Times New Roman"/>
          <w:sz w:val="28"/>
          <w:szCs w:val="28"/>
        </w:rPr>
        <w:t>становится</w:t>
      </w:r>
      <w:r w:rsidR="00CB4FB6" w:rsidRPr="00022D8C">
        <w:rPr>
          <w:rFonts w:ascii="Times New Roman" w:hAnsi="Times New Roman"/>
          <w:sz w:val="28"/>
          <w:szCs w:val="28"/>
        </w:rPr>
        <w:t xml:space="preserve"> </w:t>
      </w:r>
      <w:r w:rsidR="00CB4FB6">
        <w:rPr>
          <w:rFonts w:ascii="Times New Roman" w:hAnsi="Times New Roman"/>
          <w:sz w:val="28"/>
          <w:szCs w:val="28"/>
        </w:rPr>
        <w:t xml:space="preserve">не только </w:t>
      </w:r>
      <w:r w:rsidR="00CB4FB6" w:rsidRPr="00022D8C">
        <w:rPr>
          <w:rFonts w:ascii="Times New Roman" w:hAnsi="Times New Roman"/>
          <w:sz w:val="28"/>
          <w:szCs w:val="28"/>
        </w:rPr>
        <w:t>самостоятельн</w:t>
      </w:r>
      <w:r w:rsidR="00CB4FB6">
        <w:rPr>
          <w:rFonts w:ascii="Times New Roman" w:hAnsi="Times New Roman"/>
          <w:sz w:val="28"/>
          <w:szCs w:val="28"/>
        </w:rPr>
        <w:t>ой</w:t>
      </w:r>
      <w:r w:rsidR="00CB4FB6" w:rsidRPr="00022D8C">
        <w:rPr>
          <w:rFonts w:ascii="Times New Roman" w:hAnsi="Times New Roman"/>
          <w:sz w:val="28"/>
          <w:szCs w:val="28"/>
        </w:rPr>
        <w:t xml:space="preserve"> область</w:t>
      </w:r>
      <w:r w:rsidR="00CB4FB6">
        <w:rPr>
          <w:rFonts w:ascii="Times New Roman" w:hAnsi="Times New Roman"/>
          <w:sz w:val="28"/>
          <w:szCs w:val="28"/>
        </w:rPr>
        <w:t>ю</w:t>
      </w:r>
      <w:r w:rsidR="00CB4FB6" w:rsidRPr="00022D8C">
        <w:rPr>
          <w:rFonts w:ascii="Times New Roman" w:hAnsi="Times New Roman"/>
          <w:sz w:val="28"/>
          <w:szCs w:val="28"/>
        </w:rPr>
        <w:t xml:space="preserve"> знаний</w:t>
      </w:r>
      <w:r w:rsidRPr="00022D8C">
        <w:rPr>
          <w:rFonts w:ascii="Times New Roman" w:eastAsiaTheme="minorHAnsi" w:hAnsi="Times New Roman"/>
          <w:sz w:val="28"/>
          <w:szCs w:val="28"/>
        </w:rPr>
        <w:t>, но и видом профессиональной деятельности</w:t>
      </w:r>
      <w:r>
        <w:rPr>
          <w:rFonts w:ascii="Times New Roman" w:eastAsiaTheme="minorHAnsi" w:hAnsi="Times New Roman"/>
          <w:sz w:val="28"/>
          <w:szCs w:val="28"/>
        </w:rPr>
        <w:t>, а также</w:t>
      </w:r>
      <w:r w:rsidRPr="00022D8C">
        <w:rPr>
          <w:rFonts w:ascii="Times New Roman" w:eastAsiaTheme="minorHAnsi" w:hAnsi="Times New Roman"/>
          <w:sz w:val="28"/>
          <w:szCs w:val="28"/>
        </w:rPr>
        <w:t xml:space="preserve"> дисциплиной в образовательной программе. Эт</w:t>
      </w:r>
      <w:r>
        <w:rPr>
          <w:rFonts w:ascii="Times New Roman" w:eastAsiaTheme="minorHAnsi" w:hAnsi="Times New Roman"/>
          <w:sz w:val="28"/>
          <w:szCs w:val="28"/>
        </w:rPr>
        <w:t>о объединение</w:t>
      </w:r>
      <w:r w:rsidRPr="00022D8C">
        <w:rPr>
          <w:rFonts w:ascii="Times New Roman" w:eastAsiaTheme="minorHAnsi" w:hAnsi="Times New Roman"/>
          <w:sz w:val="28"/>
          <w:szCs w:val="28"/>
        </w:rPr>
        <w:t xml:space="preserve"> принцип</w:t>
      </w:r>
      <w:r>
        <w:rPr>
          <w:rFonts w:ascii="Times New Roman" w:eastAsiaTheme="minorHAnsi" w:hAnsi="Times New Roman"/>
          <w:sz w:val="28"/>
          <w:szCs w:val="28"/>
        </w:rPr>
        <w:t>ов</w:t>
      </w:r>
      <w:r w:rsidRPr="00022D8C">
        <w:rPr>
          <w:rFonts w:ascii="Times New Roman" w:eastAsiaTheme="minorHAnsi" w:hAnsi="Times New Roman"/>
          <w:sz w:val="28"/>
          <w:szCs w:val="28"/>
        </w:rPr>
        <w:t xml:space="preserve"> рыночной экономики и</w:t>
      </w:r>
      <w:r>
        <w:rPr>
          <w:rFonts w:ascii="Times New Roman" w:eastAsiaTheme="minorHAnsi" w:hAnsi="Times New Roman"/>
          <w:sz w:val="28"/>
          <w:szCs w:val="28"/>
        </w:rPr>
        <w:t xml:space="preserve"> специфики государственного управления</w:t>
      </w:r>
      <w:r w:rsidRPr="00022D8C">
        <w:rPr>
          <w:rFonts w:ascii="Times New Roman" w:eastAsiaTheme="minorHAnsi" w:hAnsi="Times New Roman"/>
          <w:sz w:val="28"/>
          <w:szCs w:val="28"/>
        </w:rPr>
        <w:t xml:space="preserve"> </w:t>
      </w:r>
      <w:r>
        <w:rPr>
          <w:rFonts w:ascii="Times New Roman" w:eastAsiaTheme="minorHAnsi" w:hAnsi="Times New Roman"/>
          <w:sz w:val="28"/>
          <w:szCs w:val="28"/>
        </w:rPr>
        <w:t>культурой создает</w:t>
      </w:r>
      <w:r w:rsidRPr="00022D8C">
        <w:rPr>
          <w:rFonts w:ascii="Times New Roman" w:eastAsiaTheme="minorHAnsi" w:hAnsi="Times New Roman"/>
          <w:sz w:val="28"/>
          <w:szCs w:val="28"/>
        </w:rPr>
        <w:t xml:space="preserve"> </w:t>
      </w:r>
      <w:r>
        <w:rPr>
          <w:rFonts w:ascii="Times New Roman" w:eastAsiaTheme="minorHAnsi" w:hAnsi="Times New Roman"/>
          <w:sz w:val="28"/>
          <w:szCs w:val="28"/>
        </w:rPr>
        <w:t xml:space="preserve">адаптивный подход к </w:t>
      </w:r>
      <w:r w:rsidRPr="00022D8C">
        <w:rPr>
          <w:rFonts w:ascii="Times New Roman" w:eastAsiaTheme="minorHAnsi" w:hAnsi="Times New Roman"/>
          <w:sz w:val="28"/>
          <w:szCs w:val="28"/>
        </w:rPr>
        <w:t>развити</w:t>
      </w:r>
      <w:r>
        <w:rPr>
          <w:rFonts w:ascii="Times New Roman" w:eastAsiaTheme="minorHAnsi" w:hAnsi="Times New Roman"/>
          <w:sz w:val="28"/>
          <w:szCs w:val="28"/>
        </w:rPr>
        <w:t>ю</w:t>
      </w:r>
      <w:r w:rsidRPr="00022D8C">
        <w:rPr>
          <w:rFonts w:ascii="Times New Roman" w:eastAsiaTheme="minorHAnsi" w:hAnsi="Times New Roman"/>
          <w:sz w:val="28"/>
          <w:szCs w:val="28"/>
        </w:rPr>
        <w:t xml:space="preserve"> </w:t>
      </w:r>
      <w:r>
        <w:rPr>
          <w:rFonts w:ascii="Times New Roman" w:eastAsiaTheme="minorHAnsi" w:hAnsi="Times New Roman"/>
          <w:sz w:val="28"/>
          <w:szCs w:val="28"/>
        </w:rPr>
        <w:t xml:space="preserve">сферы </w:t>
      </w:r>
      <w:r w:rsidRPr="00022D8C">
        <w:rPr>
          <w:rFonts w:ascii="Times New Roman" w:eastAsiaTheme="minorHAnsi" w:hAnsi="Times New Roman"/>
          <w:sz w:val="28"/>
          <w:szCs w:val="28"/>
        </w:rPr>
        <w:t xml:space="preserve">искусства </w:t>
      </w:r>
      <w:r>
        <w:rPr>
          <w:rFonts w:ascii="Times New Roman" w:eastAsiaTheme="minorHAnsi" w:hAnsi="Times New Roman"/>
          <w:sz w:val="28"/>
          <w:szCs w:val="28"/>
        </w:rPr>
        <w:t>в республике</w:t>
      </w:r>
      <w:r w:rsidRPr="00022D8C">
        <w:rPr>
          <w:rFonts w:ascii="Times New Roman" w:eastAsiaTheme="minorHAnsi" w:hAnsi="Times New Roman"/>
          <w:sz w:val="28"/>
          <w:szCs w:val="28"/>
        </w:rPr>
        <w:t>.</w:t>
      </w:r>
      <w:r>
        <w:rPr>
          <w:rFonts w:ascii="Times New Roman" w:eastAsiaTheme="minorHAnsi" w:hAnsi="Times New Roman"/>
          <w:sz w:val="28"/>
          <w:szCs w:val="28"/>
        </w:rPr>
        <w:t xml:space="preserve"> </w:t>
      </w:r>
    </w:p>
    <w:p w14:paraId="56B52A02" w14:textId="77777777" w:rsidR="00163B03" w:rsidRPr="00022D8C" w:rsidRDefault="00163B03" w:rsidP="009A7774">
      <w:pPr>
        <w:ind w:firstLine="357"/>
        <w:jc w:val="both"/>
        <w:rPr>
          <w:rFonts w:ascii="Times New Roman" w:hAnsi="Times New Roman"/>
          <w:sz w:val="28"/>
          <w:szCs w:val="28"/>
        </w:rPr>
      </w:pPr>
      <w:r w:rsidRPr="00022D8C">
        <w:rPr>
          <w:rFonts w:ascii="Times New Roman" w:eastAsiaTheme="minorHAnsi" w:hAnsi="Times New Roman"/>
          <w:sz w:val="28"/>
          <w:szCs w:val="28"/>
        </w:rPr>
        <w:t xml:space="preserve">На рубеже XX-XXI веков на постсоветском пространстве, </w:t>
      </w:r>
      <w:r>
        <w:rPr>
          <w:rFonts w:ascii="Times New Roman" w:eastAsiaTheme="minorHAnsi" w:hAnsi="Times New Roman"/>
          <w:sz w:val="28"/>
          <w:szCs w:val="28"/>
        </w:rPr>
        <w:t>учитывая</w:t>
      </w:r>
      <w:r w:rsidRPr="00022D8C">
        <w:rPr>
          <w:rFonts w:ascii="Times New Roman" w:eastAsiaTheme="minorHAnsi" w:hAnsi="Times New Roman"/>
          <w:sz w:val="28"/>
          <w:szCs w:val="28"/>
        </w:rPr>
        <w:t xml:space="preserve"> </w:t>
      </w:r>
      <w:r>
        <w:rPr>
          <w:rFonts w:ascii="Times New Roman" w:eastAsiaTheme="minorHAnsi" w:hAnsi="Times New Roman"/>
          <w:sz w:val="28"/>
          <w:szCs w:val="28"/>
        </w:rPr>
        <w:t xml:space="preserve">значительное </w:t>
      </w:r>
      <w:r w:rsidRPr="00022D8C">
        <w:rPr>
          <w:rFonts w:ascii="Times New Roman" w:eastAsiaTheme="minorHAnsi" w:hAnsi="Times New Roman"/>
          <w:sz w:val="28"/>
          <w:szCs w:val="28"/>
        </w:rPr>
        <w:t>сокращени</w:t>
      </w:r>
      <w:r>
        <w:rPr>
          <w:rFonts w:ascii="Times New Roman" w:eastAsiaTheme="minorHAnsi" w:hAnsi="Times New Roman"/>
          <w:sz w:val="28"/>
          <w:szCs w:val="28"/>
        </w:rPr>
        <w:t>е</w:t>
      </w:r>
      <w:r w:rsidRPr="00022D8C">
        <w:rPr>
          <w:rFonts w:ascii="Times New Roman" w:eastAsiaTheme="minorHAnsi" w:hAnsi="Times New Roman"/>
          <w:sz w:val="28"/>
          <w:szCs w:val="28"/>
        </w:rPr>
        <w:t xml:space="preserve"> государственной поддержки, задачи арт-менеджеров стали особенно актуальными</w:t>
      </w:r>
      <w:r>
        <w:rPr>
          <w:rFonts w:ascii="Times New Roman" w:eastAsiaTheme="minorHAnsi" w:hAnsi="Times New Roman"/>
          <w:sz w:val="28"/>
          <w:szCs w:val="28"/>
        </w:rPr>
        <w:t xml:space="preserve">: они </w:t>
      </w:r>
      <w:r w:rsidRPr="00022D8C">
        <w:rPr>
          <w:rFonts w:ascii="Times New Roman" w:eastAsiaTheme="minorHAnsi" w:hAnsi="Times New Roman"/>
          <w:sz w:val="28"/>
          <w:szCs w:val="28"/>
        </w:rPr>
        <w:t xml:space="preserve">принимают на себя ответственность за сохранение и продвижение </w:t>
      </w:r>
      <w:r w:rsidRPr="00022D8C">
        <w:rPr>
          <w:rFonts w:ascii="Times New Roman" w:hAnsi="Times New Roman"/>
          <w:sz w:val="28"/>
          <w:szCs w:val="28"/>
        </w:rPr>
        <w:t>существующих культурных ценностей, профессионального искусства и национальных традиций в условиях</w:t>
      </w:r>
      <w:r w:rsidRPr="00022D8C">
        <w:rPr>
          <w:rFonts w:ascii="Times New Roman" w:eastAsiaTheme="minorHAnsi" w:hAnsi="Times New Roman"/>
          <w:sz w:val="28"/>
          <w:szCs w:val="28"/>
        </w:rPr>
        <w:t xml:space="preserve"> нарастани</w:t>
      </w:r>
      <w:r>
        <w:rPr>
          <w:rFonts w:ascii="Times New Roman" w:eastAsiaTheme="minorHAnsi" w:hAnsi="Times New Roman"/>
          <w:sz w:val="28"/>
          <w:szCs w:val="28"/>
        </w:rPr>
        <w:t>я</w:t>
      </w:r>
      <w:r w:rsidRPr="00022D8C">
        <w:rPr>
          <w:rFonts w:ascii="Times New Roman" w:eastAsiaTheme="minorHAnsi" w:hAnsi="Times New Roman"/>
          <w:sz w:val="28"/>
          <w:szCs w:val="28"/>
        </w:rPr>
        <w:t xml:space="preserve"> влияния культуры потребления</w:t>
      </w:r>
      <w:r w:rsidRPr="00022D8C">
        <w:rPr>
          <w:rFonts w:ascii="Times New Roman" w:hAnsi="Times New Roman"/>
          <w:sz w:val="28"/>
          <w:szCs w:val="28"/>
        </w:rPr>
        <w:t>.</w:t>
      </w:r>
    </w:p>
    <w:p w14:paraId="7F19718E" w14:textId="3EDB07CE" w:rsidR="00163B03" w:rsidRDefault="00163B03" w:rsidP="009A7774">
      <w:pPr>
        <w:ind w:firstLine="357"/>
        <w:jc w:val="both"/>
        <w:rPr>
          <w:rFonts w:ascii="Times New Roman" w:hAnsi="Times New Roman"/>
          <w:sz w:val="28"/>
          <w:szCs w:val="28"/>
        </w:rPr>
      </w:pPr>
      <w:r w:rsidRPr="00022D8C">
        <w:rPr>
          <w:rFonts w:ascii="Times New Roman" w:hAnsi="Times New Roman"/>
          <w:sz w:val="28"/>
          <w:szCs w:val="28"/>
        </w:rPr>
        <w:t xml:space="preserve">Понимание механизмов управления в сфере искусства </w:t>
      </w:r>
      <w:r w:rsidR="00EB4E08">
        <w:rPr>
          <w:rFonts w:ascii="Times New Roman" w:hAnsi="Times New Roman" w:cs="Times New Roman"/>
          <w:sz w:val="28"/>
          <w:szCs w:val="28"/>
        </w:rPr>
        <w:t>–</w:t>
      </w:r>
      <w:r w:rsidRPr="00022D8C">
        <w:rPr>
          <w:rFonts w:ascii="Times New Roman" w:hAnsi="Times New Roman"/>
          <w:sz w:val="28"/>
          <w:szCs w:val="28"/>
        </w:rPr>
        <w:t xml:space="preserve"> как государственных, так и частных </w:t>
      </w:r>
      <w:r w:rsidR="00EB4E08">
        <w:rPr>
          <w:rFonts w:ascii="Times New Roman" w:hAnsi="Times New Roman" w:cs="Times New Roman"/>
          <w:sz w:val="28"/>
          <w:szCs w:val="28"/>
        </w:rPr>
        <w:t>–</w:t>
      </w:r>
      <w:r w:rsidRPr="00022D8C">
        <w:rPr>
          <w:rFonts w:ascii="Times New Roman" w:hAnsi="Times New Roman"/>
          <w:sz w:val="28"/>
          <w:szCs w:val="28"/>
        </w:rPr>
        <w:t xml:space="preserve"> выявляет потребность в инновационных инструментах и методах. Как и в любой другой отрасли, прогресс не стоит на </w:t>
      </w:r>
      <w:r w:rsidRPr="00CB4FB6">
        <w:rPr>
          <w:rFonts w:ascii="Times New Roman" w:hAnsi="Times New Roman"/>
          <w:color w:val="000000" w:themeColor="text1"/>
          <w:sz w:val="28"/>
          <w:szCs w:val="28"/>
        </w:rPr>
        <w:t>месте</w:t>
      </w:r>
      <w:r w:rsidR="00CB4FB6" w:rsidRPr="00CB4FB6">
        <w:rPr>
          <w:rFonts w:ascii="Times New Roman" w:hAnsi="Times New Roman"/>
          <w:color w:val="000000" w:themeColor="text1"/>
          <w:sz w:val="28"/>
          <w:szCs w:val="28"/>
        </w:rPr>
        <w:t xml:space="preserve">, </w:t>
      </w:r>
      <w:r w:rsidR="00CB4FB6">
        <w:rPr>
          <w:rFonts w:ascii="Times New Roman" w:hAnsi="Times New Roman"/>
          <w:color w:val="000000" w:themeColor="text1"/>
          <w:sz w:val="28"/>
          <w:szCs w:val="28"/>
        </w:rPr>
        <w:t xml:space="preserve">и </w:t>
      </w:r>
      <w:r w:rsidR="00CB4FB6" w:rsidRPr="00CB4FB6">
        <w:rPr>
          <w:rFonts w:ascii="Times New Roman" w:hAnsi="Times New Roman"/>
          <w:color w:val="000000" w:themeColor="text1"/>
          <w:sz w:val="28"/>
          <w:szCs w:val="28"/>
        </w:rPr>
        <w:t xml:space="preserve">современное музыкальное искусство все чаще обращается к технологиям, </w:t>
      </w:r>
      <w:r>
        <w:rPr>
          <w:rFonts w:ascii="Times New Roman" w:hAnsi="Times New Roman"/>
          <w:sz w:val="28"/>
          <w:szCs w:val="28"/>
        </w:rPr>
        <w:t xml:space="preserve">что </w:t>
      </w:r>
      <w:r w:rsidRPr="00022D8C">
        <w:rPr>
          <w:rFonts w:ascii="Times New Roman" w:hAnsi="Times New Roman"/>
          <w:sz w:val="28"/>
          <w:szCs w:val="28"/>
        </w:rPr>
        <w:t>привносит новые возможности для развития и управления культурными проектами.</w:t>
      </w:r>
      <w:r>
        <w:rPr>
          <w:rFonts w:ascii="Times New Roman" w:hAnsi="Times New Roman"/>
          <w:sz w:val="28"/>
          <w:szCs w:val="28"/>
        </w:rPr>
        <w:t xml:space="preserve"> </w:t>
      </w:r>
    </w:p>
    <w:p w14:paraId="7DDC32C5" w14:textId="77777777" w:rsidR="00CB4FB6" w:rsidRDefault="00163B03" w:rsidP="00CB4FB6">
      <w:pPr>
        <w:ind w:firstLine="567"/>
        <w:jc w:val="both"/>
        <w:rPr>
          <w:rFonts w:ascii="Times New Roman" w:hAnsi="Times New Roman"/>
          <w:sz w:val="28"/>
          <w:szCs w:val="28"/>
        </w:rPr>
      </w:pPr>
      <w:r>
        <w:rPr>
          <w:rFonts w:ascii="Times New Roman" w:hAnsi="Times New Roman"/>
          <w:sz w:val="28"/>
          <w:szCs w:val="28"/>
        </w:rPr>
        <w:t>О</w:t>
      </w:r>
      <w:r w:rsidRPr="009306FE">
        <w:rPr>
          <w:rFonts w:ascii="Times New Roman" w:hAnsi="Times New Roman"/>
          <w:sz w:val="28"/>
          <w:szCs w:val="28"/>
        </w:rPr>
        <w:t>пределение «технология» представляет собой регламентированный набор процедур, который способствует минимизации рисков и увеличению шансов на успешное завершение проекта.</w:t>
      </w:r>
      <w:r>
        <w:rPr>
          <w:rFonts w:ascii="Times New Roman" w:hAnsi="Times New Roman"/>
          <w:sz w:val="28"/>
          <w:szCs w:val="28"/>
        </w:rPr>
        <w:t xml:space="preserve"> Соответственно, а</w:t>
      </w:r>
      <w:r w:rsidRPr="009306FE">
        <w:rPr>
          <w:rFonts w:ascii="Times New Roman" w:hAnsi="Times New Roman"/>
          <w:sz w:val="28"/>
          <w:szCs w:val="28"/>
        </w:rPr>
        <w:t xml:space="preserve">рт-технологии в контексте современного менеджмента академической музыки Казахстана представляют собой комплекс инструментов, методологий и подходов, направленных на оптимизацию и инновацию в </w:t>
      </w:r>
      <w:r>
        <w:rPr>
          <w:rFonts w:ascii="Times New Roman" w:hAnsi="Times New Roman"/>
          <w:sz w:val="28"/>
          <w:szCs w:val="28"/>
        </w:rPr>
        <w:t>этой сфере</w:t>
      </w:r>
      <w:r w:rsidRPr="009306FE">
        <w:rPr>
          <w:rFonts w:ascii="Times New Roman" w:hAnsi="Times New Roman"/>
          <w:sz w:val="28"/>
          <w:szCs w:val="28"/>
        </w:rPr>
        <w:t xml:space="preserve">. На основе проведенного исследования </w:t>
      </w:r>
      <w:r>
        <w:rPr>
          <w:rFonts w:ascii="Times New Roman" w:hAnsi="Times New Roman"/>
          <w:sz w:val="28"/>
          <w:szCs w:val="28"/>
        </w:rPr>
        <w:t xml:space="preserve">мы </w:t>
      </w:r>
      <w:r w:rsidRPr="009306FE">
        <w:rPr>
          <w:rFonts w:ascii="Times New Roman" w:hAnsi="Times New Roman"/>
          <w:sz w:val="28"/>
          <w:szCs w:val="28"/>
        </w:rPr>
        <w:t>выдели</w:t>
      </w:r>
      <w:r>
        <w:rPr>
          <w:rFonts w:ascii="Times New Roman" w:hAnsi="Times New Roman"/>
          <w:sz w:val="28"/>
          <w:szCs w:val="28"/>
        </w:rPr>
        <w:t>ли</w:t>
      </w:r>
      <w:r w:rsidRPr="009306FE">
        <w:rPr>
          <w:rFonts w:ascii="Times New Roman" w:hAnsi="Times New Roman"/>
          <w:sz w:val="28"/>
          <w:szCs w:val="28"/>
        </w:rPr>
        <w:t xml:space="preserve"> следующие ключевые направления арт-технологий: технологии и инновации, фокусирующиеся на технических и инновационных инструментах; методологии и инструменты, связанные с управлением проектами и командами; различные форматы мероприятий и методы взаимодействия с аудиторией; инструменты монетизации, финансирования и партнерства; стратегии создания и продвижения бренда; методы сбора, анализа информации и общения с </w:t>
      </w:r>
      <w:r w:rsidRPr="009306FE">
        <w:rPr>
          <w:rFonts w:ascii="Times New Roman" w:hAnsi="Times New Roman"/>
          <w:sz w:val="28"/>
          <w:szCs w:val="28"/>
        </w:rPr>
        <w:lastRenderedPageBreak/>
        <w:t xml:space="preserve">аудиторией; а также подходы, акцентирующие внимание на культурных и национальных аспектах. </w:t>
      </w:r>
      <w:r>
        <w:rPr>
          <w:rFonts w:ascii="Times New Roman" w:hAnsi="Times New Roman"/>
          <w:sz w:val="28"/>
          <w:szCs w:val="28"/>
        </w:rPr>
        <w:t>При этом, н</w:t>
      </w:r>
      <w:r w:rsidRPr="009306FE">
        <w:rPr>
          <w:rFonts w:ascii="Times New Roman" w:hAnsi="Times New Roman"/>
          <w:sz w:val="28"/>
          <w:szCs w:val="28"/>
        </w:rPr>
        <w:t>екоторые из</w:t>
      </w:r>
      <w:r>
        <w:rPr>
          <w:rFonts w:ascii="Times New Roman" w:hAnsi="Times New Roman"/>
          <w:sz w:val="28"/>
          <w:szCs w:val="28"/>
        </w:rPr>
        <w:t xml:space="preserve"> арт-</w:t>
      </w:r>
      <w:r w:rsidRPr="009306FE">
        <w:rPr>
          <w:rFonts w:ascii="Times New Roman" w:hAnsi="Times New Roman"/>
          <w:sz w:val="28"/>
          <w:szCs w:val="28"/>
        </w:rPr>
        <w:t>технологий</w:t>
      </w:r>
      <w:r>
        <w:rPr>
          <w:rFonts w:ascii="Times New Roman" w:hAnsi="Times New Roman"/>
          <w:sz w:val="28"/>
          <w:szCs w:val="28"/>
        </w:rPr>
        <w:t xml:space="preserve"> и инструментов арт-менеджмента, входящих в вышеуказанные группы</w:t>
      </w:r>
      <w:r w:rsidRPr="009306FE">
        <w:rPr>
          <w:rFonts w:ascii="Times New Roman" w:hAnsi="Times New Roman"/>
          <w:sz w:val="28"/>
          <w:szCs w:val="28"/>
        </w:rPr>
        <w:t xml:space="preserve"> имеют длительную историю и использовались еще в начале ХХ века</w:t>
      </w:r>
      <w:r>
        <w:rPr>
          <w:rFonts w:ascii="Times New Roman" w:hAnsi="Times New Roman"/>
          <w:sz w:val="28"/>
          <w:szCs w:val="28"/>
        </w:rPr>
        <w:t xml:space="preserve"> как в мировой практике так и в нашей стране</w:t>
      </w:r>
      <w:r w:rsidRPr="009306FE">
        <w:rPr>
          <w:rFonts w:ascii="Times New Roman" w:hAnsi="Times New Roman"/>
          <w:sz w:val="28"/>
          <w:szCs w:val="28"/>
        </w:rPr>
        <w:t>, в то время как</w:t>
      </w:r>
      <w:r>
        <w:rPr>
          <w:rFonts w:ascii="Times New Roman" w:hAnsi="Times New Roman"/>
          <w:sz w:val="28"/>
          <w:szCs w:val="28"/>
        </w:rPr>
        <w:t xml:space="preserve"> </w:t>
      </w:r>
      <w:r w:rsidRPr="009306FE">
        <w:rPr>
          <w:rFonts w:ascii="Times New Roman" w:hAnsi="Times New Roman"/>
          <w:sz w:val="28"/>
          <w:szCs w:val="28"/>
        </w:rPr>
        <w:t>другие п</w:t>
      </w:r>
      <w:r w:rsidRPr="00CB4FB6">
        <w:rPr>
          <w:rFonts w:ascii="Times New Roman" w:hAnsi="Times New Roman"/>
          <w:color w:val="000000" w:themeColor="text1"/>
          <w:sz w:val="28"/>
          <w:szCs w:val="28"/>
        </w:rPr>
        <w:t xml:space="preserve">редставляют собой новые разработки, появившиеся уже в эпоху </w:t>
      </w:r>
      <w:proofErr w:type="spellStart"/>
      <w:r w:rsidRPr="00CB4FB6">
        <w:rPr>
          <w:rFonts w:ascii="Times New Roman" w:hAnsi="Times New Roman"/>
          <w:color w:val="000000" w:themeColor="text1"/>
          <w:sz w:val="28"/>
          <w:szCs w:val="28"/>
        </w:rPr>
        <w:t>цифровизации</w:t>
      </w:r>
      <w:proofErr w:type="spellEnd"/>
      <w:r w:rsidRPr="00CB4FB6">
        <w:rPr>
          <w:rFonts w:ascii="Times New Roman" w:hAnsi="Times New Roman"/>
          <w:color w:val="000000" w:themeColor="text1"/>
          <w:sz w:val="28"/>
          <w:szCs w:val="28"/>
        </w:rPr>
        <w:t xml:space="preserve">. </w:t>
      </w:r>
      <w:r w:rsidR="00CB4FB6" w:rsidRPr="00CB4FB6">
        <w:rPr>
          <w:rFonts w:ascii="Times New Roman" w:hAnsi="Times New Roman"/>
          <w:color w:val="000000" w:themeColor="text1"/>
          <w:sz w:val="28"/>
          <w:szCs w:val="28"/>
        </w:rPr>
        <w:t>В современных условиях функционирования музыкального искусства, арт-технологии соединяют традиционные и новые подходы в менеджменте музыкального искусства, адаптируя их к требованиям рыночной экономики.</w:t>
      </w:r>
    </w:p>
    <w:p w14:paraId="6D2B56C0" w14:textId="0394A056" w:rsidR="00163B03" w:rsidRDefault="00163B03" w:rsidP="009A7774">
      <w:pPr>
        <w:ind w:firstLine="357"/>
        <w:jc w:val="both"/>
        <w:rPr>
          <w:rFonts w:ascii="Times New Roman" w:hAnsi="Times New Roman"/>
          <w:sz w:val="28"/>
          <w:szCs w:val="28"/>
        </w:rPr>
      </w:pPr>
      <w:r w:rsidRPr="009306FE">
        <w:rPr>
          <w:rFonts w:ascii="Times New Roman" w:hAnsi="Times New Roman"/>
          <w:sz w:val="28"/>
          <w:szCs w:val="28"/>
        </w:rPr>
        <w:t xml:space="preserve">В историческом контексте управления культурой в </w:t>
      </w:r>
      <w:r>
        <w:rPr>
          <w:rFonts w:ascii="Times New Roman" w:hAnsi="Times New Roman"/>
          <w:sz w:val="28"/>
          <w:szCs w:val="28"/>
        </w:rPr>
        <w:t xml:space="preserve">нашей стране </w:t>
      </w:r>
      <w:r w:rsidRPr="009306FE">
        <w:rPr>
          <w:rFonts w:ascii="Times New Roman" w:hAnsi="Times New Roman"/>
          <w:sz w:val="28"/>
          <w:szCs w:val="28"/>
        </w:rPr>
        <w:t xml:space="preserve">можно выявить два доминирующих подхода, </w:t>
      </w:r>
      <w:proofErr w:type="spellStart"/>
      <w:r w:rsidRPr="009306FE">
        <w:rPr>
          <w:rFonts w:ascii="Times New Roman" w:hAnsi="Times New Roman"/>
          <w:sz w:val="28"/>
          <w:szCs w:val="28"/>
        </w:rPr>
        <w:t>коррелирующихся</w:t>
      </w:r>
      <w:proofErr w:type="spellEnd"/>
      <w:r w:rsidRPr="009306FE">
        <w:rPr>
          <w:rFonts w:ascii="Times New Roman" w:hAnsi="Times New Roman"/>
          <w:sz w:val="28"/>
          <w:szCs w:val="28"/>
        </w:rPr>
        <w:t xml:space="preserve"> с социалистическими и </w:t>
      </w:r>
      <w:r w:rsidR="00BF42E6">
        <w:rPr>
          <w:rFonts w:ascii="Times New Roman" w:hAnsi="Times New Roman"/>
          <w:sz w:val="28"/>
          <w:szCs w:val="28"/>
        </w:rPr>
        <w:t>рыночными</w:t>
      </w:r>
      <w:r w:rsidRPr="009306FE">
        <w:rPr>
          <w:rFonts w:ascii="Times New Roman" w:hAnsi="Times New Roman"/>
          <w:sz w:val="28"/>
          <w:szCs w:val="28"/>
        </w:rPr>
        <w:t xml:space="preserve"> моделями экономического устройства. В условиях социалистической модели акцент делался на традиционных методах: централизованном управлении, иерархической структуре, </w:t>
      </w:r>
      <w:r w:rsidR="00785877">
        <w:rPr>
          <w:rFonts w:ascii="Times New Roman" w:hAnsi="Times New Roman"/>
          <w:sz w:val="28"/>
          <w:szCs w:val="28"/>
        </w:rPr>
        <w:t>«</w:t>
      </w:r>
      <w:r w:rsidRPr="009306FE">
        <w:rPr>
          <w:rFonts w:ascii="Times New Roman" w:hAnsi="Times New Roman"/>
          <w:sz w:val="28"/>
          <w:szCs w:val="28"/>
        </w:rPr>
        <w:t>ручном</w:t>
      </w:r>
      <w:r w:rsidR="00785877">
        <w:rPr>
          <w:rFonts w:ascii="Times New Roman" w:hAnsi="Times New Roman"/>
          <w:sz w:val="28"/>
          <w:szCs w:val="28"/>
        </w:rPr>
        <w:t>»</w:t>
      </w:r>
      <w:r w:rsidRPr="009306FE">
        <w:rPr>
          <w:rFonts w:ascii="Times New Roman" w:hAnsi="Times New Roman"/>
          <w:sz w:val="28"/>
          <w:szCs w:val="28"/>
        </w:rPr>
        <w:t xml:space="preserve"> контроле и долгосрочном планировании. Эти инструменты обеспечивали стабильность и предсказуемость в сфере культуры.</w:t>
      </w:r>
      <w:r>
        <w:rPr>
          <w:rFonts w:ascii="Times New Roman" w:hAnsi="Times New Roman"/>
          <w:sz w:val="28"/>
          <w:szCs w:val="28"/>
        </w:rPr>
        <w:t xml:space="preserve"> Так, например,</w:t>
      </w:r>
      <w:r w:rsidRPr="009306FE">
        <w:rPr>
          <w:rFonts w:ascii="Times New Roman" w:hAnsi="Times New Roman"/>
          <w:sz w:val="28"/>
          <w:szCs w:val="28"/>
        </w:rPr>
        <w:t xml:space="preserve"> гарантированн</w:t>
      </w:r>
      <w:r>
        <w:rPr>
          <w:rFonts w:ascii="Times New Roman" w:hAnsi="Times New Roman"/>
          <w:sz w:val="28"/>
          <w:szCs w:val="28"/>
        </w:rPr>
        <w:t>ая</w:t>
      </w:r>
      <w:r w:rsidRPr="009306FE">
        <w:rPr>
          <w:rFonts w:ascii="Times New Roman" w:hAnsi="Times New Roman"/>
          <w:sz w:val="28"/>
          <w:szCs w:val="28"/>
        </w:rPr>
        <w:t xml:space="preserve"> государственн</w:t>
      </w:r>
      <w:r>
        <w:rPr>
          <w:rFonts w:ascii="Times New Roman" w:hAnsi="Times New Roman"/>
          <w:sz w:val="28"/>
          <w:szCs w:val="28"/>
        </w:rPr>
        <w:t>ая</w:t>
      </w:r>
      <w:r w:rsidRPr="009306FE">
        <w:rPr>
          <w:rFonts w:ascii="Times New Roman" w:hAnsi="Times New Roman"/>
          <w:sz w:val="28"/>
          <w:szCs w:val="28"/>
        </w:rPr>
        <w:t xml:space="preserve"> поддержк</w:t>
      </w:r>
      <w:r>
        <w:rPr>
          <w:rFonts w:ascii="Times New Roman" w:hAnsi="Times New Roman"/>
          <w:sz w:val="28"/>
          <w:szCs w:val="28"/>
        </w:rPr>
        <w:t xml:space="preserve">а, в частности, принадлежность к профессиональному союзу или организации позволяла деятелям искусства творить и не беспокоиться о стабильности дохода. </w:t>
      </w:r>
    </w:p>
    <w:p w14:paraId="32ABE682" w14:textId="3C87F3E2" w:rsidR="00163B03" w:rsidRPr="009306FE" w:rsidRDefault="00163B03" w:rsidP="009A7774">
      <w:pPr>
        <w:ind w:firstLine="357"/>
        <w:jc w:val="both"/>
        <w:rPr>
          <w:rFonts w:ascii="Times New Roman" w:hAnsi="Times New Roman"/>
          <w:sz w:val="28"/>
          <w:szCs w:val="28"/>
        </w:rPr>
      </w:pPr>
      <w:r w:rsidRPr="009306FE">
        <w:rPr>
          <w:rFonts w:ascii="Times New Roman" w:hAnsi="Times New Roman"/>
          <w:sz w:val="28"/>
          <w:szCs w:val="28"/>
        </w:rPr>
        <w:t xml:space="preserve">Однако с переходом </w:t>
      </w:r>
      <w:r w:rsidR="00BF42E6">
        <w:rPr>
          <w:rFonts w:ascii="Times New Roman" w:hAnsi="Times New Roman"/>
          <w:sz w:val="28"/>
          <w:szCs w:val="28"/>
        </w:rPr>
        <w:t>на рыночную</w:t>
      </w:r>
      <w:r w:rsidRPr="009306FE">
        <w:rPr>
          <w:rFonts w:ascii="Times New Roman" w:hAnsi="Times New Roman"/>
          <w:sz w:val="28"/>
          <w:szCs w:val="28"/>
        </w:rPr>
        <w:t xml:space="preserve"> модел</w:t>
      </w:r>
      <w:r w:rsidR="00BF42E6">
        <w:rPr>
          <w:rFonts w:ascii="Times New Roman" w:hAnsi="Times New Roman"/>
          <w:sz w:val="28"/>
          <w:szCs w:val="28"/>
        </w:rPr>
        <w:t>ь</w:t>
      </w:r>
      <w:r w:rsidRPr="009306FE">
        <w:rPr>
          <w:rFonts w:ascii="Times New Roman" w:hAnsi="Times New Roman"/>
          <w:sz w:val="28"/>
          <w:szCs w:val="28"/>
        </w:rPr>
        <w:t xml:space="preserve"> в Казахстане произошло изменение управленческих приоритетов. Проектное мышление, которое можно рассматривать как ключевой атрибут капитализма, начало занимать центральное место в стратегиях управления культурой. В </w:t>
      </w:r>
      <w:r>
        <w:rPr>
          <w:rFonts w:ascii="Times New Roman" w:hAnsi="Times New Roman"/>
          <w:sz w:val="28"/>
          <w:szCs w:val="28"/>
        </w:rPr>
        <w:t xml:space="preserve">условиях </w:t>
      </w:r>
      <w:r w:rsidRPr="009306FE">
        <w:rPr>
          <w:rFonts w:ascii="Times New Roman" w:hAnsi="Times New Roman"/>
          <w:sz w:val="28"/>
          <w:szCs w:val="28"/>
        </w:rPr>
        <w:t>децентрализаци</w:t>
      </w:r>
      <w:r>
        <w:rPr>
          <w:rFonts w:ascii="Times New Roman" w:hAnsi="Times New Roman"/>
          <w:sz w:val="28"/>
          <w:szCs w:val="28"/>
        </w:rPr>
        <w:t>и</w:t>
      </w:r>
      <w:r w:rsidRPr="009306FE">
        <w:rPr>
          <w:rFonts w:ascii="Times New Roman" w:hAnsi="Times New Roman"/>
          <w:sz w:val="28"/>
          <w:szCs w:val="28"/>
        </w:rPr>
        <w:t xml:space="preserve"> решений, </w:t>
      </w:r>
      <w:r>
        <w:rPr>
          <w:rFonts w:ascii="Times New Roman" w:hAnsi="Times New Roman"/>
          <w:sz w:val="28"/>
          <w:szCs w:val="28"/>
        </w:rPr>
        <w:t xml:space="preserve">когда акцент сместился на </w:t>
      </w:r>
      <w:r w:rsidRPr="009306FE">
        <w:rPr>
          <w:rFonts w:ascii="Times New Roman" w:hAnsi="Times New Roman"/>
          <w:sz w:val="28"/>
          <w:szCs w:val="28"/>
        </w:rPr>
        <w:t>технологическ</w:t>
      </w:r>
      <w:r>
        <w:rPr>
          <w:rFonts w:ascii="Times New Roman" w:hAnsi="Times New Roman"/>
          <w:sz w:val="28"/>
          <w:szCs w:val="28"/>
        </w:rPr>
        <w:t>ие</w:t>
      </w:r>
      <w:r w:rsidRPr="009306FE">
        <w:rPr>
          <w:rFonts w:ascii="Times New Roman" w:hAnsi="Times New Roman"/>
          <w:sz w:val="28"/>
          <w:szCs w:val="28"/>
        </w:rPr>
        <w:t xml:space="preserve"> интеграции и </w:t>
      </w:r>
      <w:r>
        <w:rPr>
          <w:rFonts w:ascii="Times New Roman" w:hAnsi="Times New Roman"/>
          <w:sz w:val="28"/>
          <w:szCs w:val="28"/>
        </w:rPr>
        <w:t xml:space="preserve">возможности </w:t>
      </w:r>
      <w:r w:rsidRPr="009306FE">
        <w:rPr>
          <w:rFonts w:ascii="Times New Roman" w:hAnsi="Times New Roman"/>
          <w:sz w:val="28"/>
          <w:szCs w:val="28"/>
        </w:rPr>
        <w:t>гибко</w:t>
      </w:r>
      <w:r>
        <w:rPr>
          <w:rFonts w:ascii="Times New Roman" w:hAnsi="Times New Roman"/>
          <w:sz w:val="28"/>
          <w:szCs w:val="28"/>
        </w:rPr>
        <w:t>го</w:t>
      </w:r>
      <w:r w:rsidRPr="009306FE">
        <w:rPr>
          <w:rFonts w:ascii="Times New Roman" w:hAnsi="Times New Roman"/>
          <w:sz w:val="28"/>
          <w:szCs w:val="28"/>
        </w:rPr>
        <w:t xml:space="preserve"> планировани</w:t>
      </w:r>
      <w:r>
        <w:rPr>
          <w:rFonts w:ascii="Times New Roman" w:hAnsi="Times New Roman"/>
          <w:sz w:val="28"/>
          <w:szCs w:val="28"/>
        </w:rPr>
        <w:t>я</w:t>
      </w:r>
      <w:r w:rsidRPr="009306FE">
        <w:rPr>
          <w:rFonts w:ascii="Times New Roman" w:hAnsi="Times New Roman"/>
          <w:sz w:val="28"/>
          <w:szCs w:val="28"/>
        </w:rPr>
        <w:t xml:space="preserve"> арт-менеджеры столкнулись с необходимостью постоянной адаптации к быстро меняющ</w:t>
      </w:r>
      <w:r>
        <w:rPr>
          <w:rFonts w:ascii="Times New Roman" w:hAnsi="Times New Roman"/>
          <w:sz w:val="28"/>
          <w:szCs w:val="28"/>
        </w:rPr>
        <w:t>имся</w:t>
      </w:r>
      <w:r w:rsidRPr="009306FE">
        <w:rPr>
          <w:rFonts w:ascii="Times New Roman" w:hAnsi="Times New Roman"/>
          <w:sz w:val="28"/>
          <w:szCs w:val="28"/>
        </w:rPr>
        <w:t xml:space="preserve"> </w:t>
      </w:r>
      <w:r>
        <w:rPr>
          <w:rFonts w:ascii="Times New Roman" w:hAnsi="Times New Roman"/>
          <w:sz w:val="28"/>
          <w:szCs w:val="28"/>
        </w:rPr>
        <w:t>условиям</w:t>
      </w:r>
      <w:r w:rsidRPr="009306FE">
        <w:rPr>
          <w:rFonts w:ascii="Times New Roman" w:hAnsi="Times New Roman"/>
          <w:sz w:val="28"/>
          <w:szCs w:val="28"/>
        </w:rPr>
        <w:t xml:space="preserve"> и</w:t>
      </w:r>
      <w:r>
        <w:rPr>
          <w:rFonts w:ascii="Times New Roman" w:hAnsi="Times New Roman"/>
          <w:sz w:val="28"/>
          <w:szCs w:val="28"/>
        </w:rPr>
        <w:t>, прежде всего, к</w:t>
      </w:r>
      <w:r w:rsidRPr="009306FE">
        <w:rPr>
          <w:rFonts w:ascii="Times New Roman" w:hAnsi="Times New Roman"/>
          <w:sz w:val="28"/>
          <w:szCs w:val="28"/>
        </w:rPr>
        <w:t xml:space="preserve"> рыночной конкуренции. </w:t>
      </w:r>
      <w:r>
        <w:rPr>
          <w:rFonts w:ascii="Times New Roman" w:hAnsi="Times New Roman"/>
          <w:sz w:val="28"/>
          <w:szCs w:val="28"/>
        </w:rPr>
        <w:t xml:space="preserve">Это также повлияло и на качество продукта. В этой связи потеря стабильности дохода переключила внимание на </w:t>
      </w:r>
      <w:r w:rsidRPr="009306FE">
        <w:rPr>
          <w:rFonts w:ascii="Times New Roman" w:hAnsi="Times New Roman"/>
          <w:sz w:val="28"/>
          <w:szCs w:val="28"/>
        </w:rPr>
        <w:t xml:space="preserve">поиск оптимальных путей коммерциализации искусства, </w:t>
      </w:r>
      <w:r>
        <w:rPr>
          <w:rFonts w:ascii="Times New Roman" w:hAnsi="Times New Roman"/>
          <w:sz w:val="28"/>
          <w:szCs w:val="28"/>
        </w:rPr>
        <w:t xml:space="preserve">с сохранением </w:t>
      </w:r>
      <w:r w:rsidRPr="009306FE">
        <w:rPr>
          <w:rFonts w:ascii="Times New Roman" w:hAnsi="Times New Roman"/>
          <w:sz w:val="28"/>
          <w:szCs w:val="28"/>
        </w:rPr>
        <w:t>при этом его социальн</w:t>
      </w:r>
      <w:r>
        <w:rPr>
          <w:rFonts w:ascii="Times New Roman" w:hAnsi="Times New Roman"/>
          <w:sz w:val="28"/>
          <w:szCs w:val="28"/>
        </w:rPr>
        <w:t>ой</w:t>
      </w:r>
      <w:r w:rsidRPr="009306FE">
        <w:rPr>
          <w:rFonts w:ascii="Times New Roman" w:hAnsi="Times New Roman"/>
          <w:sz w:val="28"/>
          <w:szCs w:val="28"/>
        </w:rPr>
        <w:t xml:space="preserve"> значимост</w:t>
      </w:r>
      <w:r>
        <w:rPr>
          <w:rFonts w:ascii="Times New Roman" w:hAnsi="Times New Roman"/>
          <w:sz w:val="28"/>
          <w:szCs w:val="28"/>
        </w:rPr>
        <w:t>и</w:t>
      </w:r>
      <w:r w:rsidRPr="009306FE">
        <w:rPr>
          <w:rFonts w:ascii="Times New Roman" w:hAnsi="Times New Roman"/>
          <w:sz w:val="28"/>
          <w:szCs w:val="28"/>
        </w:rPr>
        <w:t xml:space="preserve">. </w:t>
      </w:r>
      <w:r>
        <w:rPr>
          <w:rFonts w:ascii="Times New Roman" w:hAnsi="Times New Roman"/>
          <w:sz w:val="28"/>
          <w:szCs w:val="28"/>
        </w:rPr>
        <w:t>В</w:t>
      </w:r>
      <w:r w:rsidRPr="009306FE">
        <w:rPr>
          <w:rFonts w:ascii="Times New Roman" w:hAnsi="Times New Roman"/>
          <w:sz w:val="28"/>
          <w:szCs w:val="28"/>
        </w:rPr>
        <w:t xml:space="preserve"> свете этих трансформаций </w:t>
      </w:r>
      <w:r>
        <w:rPr>
          <w:rFonts w:ascii="Times New Roman" w:hAnsi="Times New Roman"/>
          <w:sz w:val="28"/>
          <w:szCs w:val="28"/>
        </w:rPr>
        <w:t xml:space="preserve">ясно прослеживается </w:t>
      </w:r>
      <w:r w:rsidRPr="009306FE">
        <w:rPr>
          <w:rFonts w:ascii="Times New Roman" w:hAnsi="Times New Roman"/>
          <w:sz w:val="28"/>
          <w:szCs w:val="28"/>
        </w:rPr>
        <w:t xml:space="preserve">путь от гарантированной государственной поддержки к условиям, где </w:t>
      </w:r>
      <w:r>
        <w:rPr>
          <w:rFonts w:ascii="Times New Roman" w:hAnsi="Times New Roman"/>
          <w:sz w:val="28"/>
          <w:szCs w:val="28"/>
        </w:rPr>
        <w:t>частная</w:t>
      </w:r>
      <w:r w:rsidRPr="009306FE">
        <w:rPr>
          <w:rFonts w:ascii="Times New Roman" w:hAnsi="Times New Roman"/>
          <w:sz w:val="28"/>
          <w:szCs w:val="28"/>
        </w:rPr>
        <w:t xml:space="preserve"> инициатива и проектное мышление стали определяющими факторами успеха</w:t>
      </w:r>
      <w:r>
        <w:rPr>
          <w:rFonts w:ascii="Times New Roman" w:hAnsi="Times New Roman"/>
          <w:sz w:val="28"/>
          <w:szCs w:val="28"/>
        </w:rPr>
        <w:t>.</w:t>
      </w:r>
    </w:p>
    <w:p w14:paraId="07B6CC4B" w14:textId="3AE26ED8" w:rsidR="00163B03" w:rsidRDefault="00163B03" w:rsidP="009A7774">
      <w:pPr>
        <w:ind w:firstLine="357"/>
        <w:jc w:val="both"/>
        <w:rPr>
          <w:rFonts w:ascii="Times New Roman" w:hAnsi="Times New Roman"/>
          <w:sz w:val="28"/>
          <w:szCs w:val="28"/>
        </w:rPr>
      </w:pPr>
      <w:r>
        <w:rPr>
          <w:rFonts w:ascii="Times New Roman" w:hAnsi="Times New Roman"/>
          <w:sz w:val="28"/>
          <w:szCs w:val="28"/>
        </w:rPr>
        <w:t>В</w:t>
      </w:r>
      <w:r w:rsidRPr="009306FE">
        <w:rPr>
          <w:rFonts w:ascii="Times New Roman" w:hAnsi="Times New Roman"/>
          <w:sz w:val="28"/>
          <w:szCs w:val="28"/>
        </w:rPr>
        <w:t xml:space="preserve"> этом контексте </w:t>
      </w:r>
      <w:r>
        <w:rPr>
          <w:rFonts w:ascii="Times New Roman" w:hAnsi="Times New Roman"/>
          <w:sz w:val="28"/>
          <w:szCs w:val="28"/>
        </w:rPr>
        <w:t>а</w:t>
      </w:r>
      <w:r w:rsidRPr="009306FE">
        <w:rPr>
          <w:rFonts w:ascii="Times New Roman" w:hAnsi="Times New Roman"/>
          <w:sz w:val="28"/>
          <w:szCs w:val="28"/>
        </w:rPr>
        <w:t>рт-технологии</w:t>
      </w:r>
      <w:r>
        <w:rPr>
          <w:rFonts w:ascii="Times New Roman" w:hAnsi="Times New Roman"/>
          <w:sz w:val="28"/>
          <w:szCs w:val="28"/>
        </w:rPr>
        <w:t xml:space="preserve"> стали ключевым инструментом реагирования на </w:t>
      </w:r>
      <w:r w:rsidRPr="009306FE">
        <w:rPr>
          <w:rFonts w:ascii="Times New Roman" w:hAnsi="Times New Roman"/>
          <w:sz w:val="28"/>
          <w:szCs w:val="28"/>
        </w:rPr>
        <w:t>новы</w:t>
      </w:r>
      <w:r>
        <w:rPr>
          <w:rFonts w:ascii="Times New Roman" w:hAnsi="Times New Roman"/>
          <w:sz w:val="28"/>
          <w:szCs w:val="28"/>
        </w:rPr>
        <w:t>е</w:t>
      </w:r>
      <w:r w:rsidRPr="009306FE">
        <w:rPr>
          <w:rFonts w:ascii="Times New Roman" w:hAnsi="Times New Roman"/>
          <w:sz w:val="28"/>
          <w:szCs w:val="28"/>
        </w:rPr>
        <w:t xml:space="preserve"> условия, обеспечивая гибкость, </w:t>
      </w:r>
      <w:proofErr w:type="spellStart"/>
      <w:r w:rsidRPr="009306FE">
        <w:rPr>
          <w:rFonts w:ascii="Times New Roman" w:hAnsi="Times New Roman"/>
          <w:sz w:val="28"/>
          <w:szCs w:val="28"/>
        </w:rPr>
        <w:t>инновационность</w:t>
      </w:r>
      <w:proofErr w:type="spellEnd"/>
      <w:r w:rsidRPr="009306FE">
        <w:rPr>
          <w:rFonts w:ascii="Times New Roman" w:hAnsi="Times New Roman"/>
          <w:sz w:val="28"/>
          <w:szCs w:val="28"/>
        </w:rPr>
        <w:t xml:space="preserve"> и экономическую </w:t>
      </w:r>
      <w:r w:rsidRPr="00691848">
        <w:rPr>
          <w:rFonts w:ascii="Times New Roman" w:hAnsi="Times New Roman"/>
          <w:sz w:val="28"/>
          <w:szCs w:val="28"/>
        </w:rPr>
        <w:t>устойчивость проектов.</w:t>
      </w:r>
      <w:r>
        <w:rPr>
          <w:rFonts w:ascii="Times New Roman" w:hAnsi="Times New Roman"/>
          <w:sz w:val="28"/>
          <w:szCs w:val="28"/>
        </w:rPr>
        <w:t xml:space="preserve"> </w:t>
      </w:r>
      <w:r w:rsidRPr="00022D8C">
        <w:rPr>
          <w:rFonts w:ascii="Times New Roman" w:hAnsi="Times New Roman"/>
          <w:sz w:val="28"/>
          <w:szCs w:val="28"/>
        </w:rPr>
        <w:t xml:space="preserve">Применение арт-технологий </w:t>
      </w:r>
      <w:r>
        <w:rPr>
          <w:rFonts w:ascii="Times New Roman" w:hAnsi="Times New Roman"/>
          <w:sz w:val="28"/>
          <w:szCs w:val="28"/>
        </w:rPr>
        <w:t xml:space="preserve">в качестве эффективных инструментов </w:t>
      </w:r>
      <w:r w:rsidRPr="00022D8C">
        <w:rPr>
          <w:rFonts w:ascii="Times New Roman" w:hAnsi="Times New Roman"/>
          <w:sz w:val="28"/>
          <w:szCs w:val="28"/>
        </w:rPr>
        <w:t xml:space="preserve">в таких направлениях как массовая индустрия, театральное искусство, выставочное дело и академическое музыкальное искусство дает возможность переосмыслить и обогатить традиционные методы, применяя новые подходы и </w:t>
      </w:r>
      <w:r>
        <w:rPr>
          <w:rFonts w:ascii="Times New Roman" w:hAnsi="Times New Roman"/>
          <w:sz w:val="28"/>
          <w:szCs w:val="28"/>
        </w:rPr>
        <w:t>стратегии</w:t>
      </w:r>
      <w:r w:rsidRPr="00022D8C">
        <w:rPr>
          <w:rFonts w:ascii="Times New Roman" w:hAnsi="Times New Roman"/>
          <w:sz w:val="28"/>
          <w:szCs w:val="28"/>
        </w:rPr>
        <w:t xml:space="preserve">. Это позволяет создавать проекты, которые сочетают в себе лучшие качества </w:t>
      </w:r>
      <w:r w:rsidRPr="00022D8C">
        <w:rPr>
          <w:rFonts w:ascii="Times New Roman" w:hAnsi="Times New Roman"/>
          <w:sz w:val="28"/>
          <w:szCs w:val="28"/>
        </w:rPr>
        <w:lastRenderedPageBreak/>
        <w:t xml:space="preserve">классического искусства и современных методов управления, обогащая культурное пространство и предоставляя новые возможности </w:t>
      </w:r>
      <w:r>
        <w:rPr>
          <w:rFonts w:ascii="Times New Roman" w:hAnsi="Times New Roman"/>
          <w:sz w:val="28"/>
          <w:szCs w:val="28"/>
        </w:rPr>
        <w:t xml:space="preserve">как </w:t>
      </w:r>
      <w:r w:rsidRPr="00022D8C">
        <w:rPr>
          <w:rFonts w:ascii="Times New Roman" w:hAnsi="Times New Roman"/>
          <w:sz w:val="28"/>
          <w:szCs w:val="28"/>
        </w:rPr>
        <w:t xml:space="preserve">для </w:t>
      </w:r>
      <w:r>
        <w:rPr>
          <w:rFonts w:ascii="Times New Roman" w:hAnsi="Times New Roman"/>
          <w:sz w:val="28"/>
          <w:szCs w:val="28"/>
        </w:rPr>
        <w:t xml:space="preserve">музыкантов, так </w:t>
      </w:r>
      <w:r w:rsidRPr="00022D8C">
        <w:rPr>
          <w:rFonts w:ascii="Times New Roman" w:hAnsi="Times New Roman"/>
          <w:sz w:val="28"/>
          <w:szCs w:val="28"/>
        </w:rPr>
        <w:t xml:space="preserve">и </w:t>
      </w:r>
      <w:r>
        <w:rPr>
          <w:rFonts w:ascii="Times New Roman" w:hAnsi="Times New Roman"/>
          <w:sz w:val="28"/>
          <w:szCs w:val="28"/>
        </w:rPr>
        <w:t xml:space="preserve">для </w:t>
      </w:r>
      <w:r w:rsidRPr="00022D8C">
        <w:rPr>
          <w:rFonts w:ascii="Times New Roman" w:hAnsi="Times New Roman"/>
          <w:sz w:val="28"/>
          <w:szCs w:val="28"/>
        </w:rPr>
        <w:t>менеджеров.</w:t>
      </w:r>
      <w:r>
        <w:rPr>
          <w:rFonts w:ascii="Times New Roman" w:hAnsi="Times New Roman"/>
          <w:sz w:val="28"/>
          <w:szCs w:val="28"/>
        </w:rPr>
        <w:t xml:space="preserve"> Так, н</w:t>
      </w:r>
      <w:r w:rsidRPr="00D872CA">
        <w:rPr>
          <w:rFonts w:ascii="Times New Roman" w:hAnsi="Times New Roman"/>
          <w:color w:val="000000" w:themeColor="text1"/>
          <w:sz w:val="28"/>
          <w:szCs w:val="28"/>
        </w:rPr>
        <w:t>апример</w:t>
      </w:r>
      <w:r w:rsidRPr="004A022A">
        <w:rPr>
          <w:rFonts w:ascii="Times New Roman" w:hAnsi="Times New Roman"/>
          <w:color w:val="000000" w:themeColor="text1"/>
          <w:sz w:val="28"/>
          <w:szCs w:val="28"/>
        </w:rPr>
        <w:t>, что касается непосредственно музыкального исполнительского искусства</w:t>
      </w:r>
      <w:r w:rsidR="00BF42E6">
        <w:rPr>
          <w:rFonts w:ascii="Times New Roman" w:hAnsi="Times New Roman"/>
          <w:color w:val="000000" w:themeColor="text1"/>
          <w:sz w:val="28"/>
          <w:szCs w:val="28"/>
        </w:rPr>
        <w:t>.</w:t>
      </w:r>
      <w:r w:rsidRPr="004A022A">
        <w:rPr>
          <w:rFonts w:ascii="Times New Roman" w:hAnsi="Times New Roman"/>
          <w:color w:val="000000" w:themeColor="text1"/>
          <w:sz w:val="28"/>
          <w:szCs w:val="28"/>
        </w:rPr>
        <w:t xml:space="preserve"> </w:t>
      </w:r>
      <w:r w:rsidR="00BF42E6">
        <w:rPr>
          <w:rFonts w:ascii="Times New Roman" w:hAnsi="Times New Roman"/>
          <w:color w:val="000000" w:themeColor="text1"/>
          <w:sz w:val="28"/>
          <w:szCs w:val="28"/>
        </w:rPr>
        <w:t>И</w:t>
      </w:r>
      <w:r w:rsidRPr="004A022A">
        <w:rPr>
          <w:rFonts w:ascii="Times New Roman" w:hAnsi="Times New Roman"/>
          <w:color w:val="000000" w:themeColor="text1"/>
          <w:sz w:val="28"/>
          <w:szCs w:val="28"/>
        </w:rPr>
        <w:t>нтегрирование в него новейших технологических концепций позволяет масштабировать его и привлекать максимальное внимание аудитории, позволяя тем самым влиять на восприятие и отношение к искусству в целом. Исследователи видят возможности для распространения влияния мировых культур в глобальном масштабе через процесс соответствующей «технологической упаковки» культурных ценностей. Отмечается, что чем быстрее производители культурных товаров осознают необходимость соблюдения определенных технологических стандартов, тем легче будет продвигать их продукцию на высоко конкурентном мировом рынке культуры</w:t>
      </w:r>
      <w:r>
        <w:rPr>
          <w:rFonts w:ascii="Times New Roman" w:hAnsi="Times New Roman"/>
          <w:color w:val="000000" w:themeColor="text1"/>
          <w:sz w:val="28"/>
          <w:szCs w:val="28"/>
        </w:rPr>
        <w:t xml:space="preserve"> [1].</w:t>
      </w:r>
      <w:r w:rsidRPr="00022D8C">
        <w:rPr>
          <w:rFonts w:ascii="Times New Roman" w:hAnsi="Times New Roman"/>
          <w:sz w:val="28"/>
          <w:szCs w:val="28"/>
        </w:rPr>
        <w:t xml:space="preserve"> </w:t>
      </w:r>
    </w:p>
    <w:p w14:paraId="0AC7FC2B" w14:textId="00E4E135" w:rsidR="00163B03" w:rsidRPr="009306FE" w:rsidRDefault="00163B03" w:rsidP="009A7774">
      <w:pPr>
        <w:ind w:firstLine="357"/>
        <w:jc w:val="both"/>
        <w:rPr>
          <w:rFonts w:ascii="Times New Roman" w:hAnsi="Times New Roman"/>
          <w:sz w:val="28"/>
          <w:szCs w:val="28"/>
        </w:rPr>
      </w:pPr>
      <w:r w:rsidRPr="00691848">
        <w:rPr>
          <w:rFonts w:ascii="Times New Roman" w:hAnsi="Times New Roman"/>
          <w:sz w:val="28"/>
          <w:szCs w:val="28"/>
        </w:rPr>
        <w:t>На современном</w:t>
      </w:r>
      <w:r w:rsidRPr="009306FE">
        <w:rPr>
          <w:rFonts w:ascii="Times New Roman" w:hAnsi="Times New Roman"/>
          <w:sz w:val="28"/>
          <w:szCs w:val="28"/>
        </w:rPr>
        <w:t xml:space="preserve"> этапе новые технологии добавляют ценность не только рыночным продуктам, в которых они используютс</w:t>
      </w:r>
      <w:r>
        <w:rPr>
          <w:rFonts w:ascii="Times New Roman" w:hAnsi="Times New Roman"/>
          <w:sz w:val="28"/>
          <w:szCs w:val="28"/>
        </w:rPr>
        <w:t xml:space="preserve">я, но и </w:t>
      </w:r>
      <w:r w:rsidRPr="009306FE">
        <w:rPr>
          <w:rFonts w:ascii="Times New Roman" w:hAnsi="Times New Roman"/>
          <w:sz w:val="28"/>
          <w:szCs w:val="28"/>
        </w:rPr>
        <w:t>становятся инструментом</w:t>
      </w:r>
      <w:r>
        <w:rPr>
          <w:rFonts w:ascii="Times New Roman" w:hAnsi="Times New Roman"/>
          <w:sz w:val="28"/>
          <w:szCs w:val="28"/>
        </w:rPr>
        <w:t>,</w:t>
      </w:r>
      <w:r w:rsidRPr="009306FE">
        <w:rPr>
          <w:rFonts w:ascii="Times New Roman" w:hAnsi="Times New Roman"/>
          <w:sz w:val="28"/>
          <w:szCs w:val="28"/>
        </w:rPr>
        <w:t xml:space="preserve"> </w:t>
      </w:r>
      <w:r>
        <w:rPr>
          <w:rFonts w:ascii="Times New Roman" w:hAnsi="Times New Roman"/>
          <w:sz w:val="28"/>
          <w:szCs w:val="28"/>
        </w:rPr>
        <w:t xml:space="preserve">преобразующим </w:t>
      </w:r>
      <w:r w:rsidRPr="009306FE">
        <w:rPr>
          <w:rFonts w:ascii="Times New Roman" w:hAnsi="Times New Roman"/>
          <w:sz w:val="28"/>
          <w:szCs w:val="28"/>
        </w:rPr>
        <w:t>музыкальное пространство новыми формами и возможностями</w:t>
      </w:r>
      <w:r>
        <w:rPr>
          <w:rFonts w:ascii="Times New Roman" w:hAnsi="Times New Roman"/>
          <w:sz w:val="28"/>
          <w:szCs w:val="28"/>
        </w:rPr>
        <w:t xml:space="preserve">, являясь также </w:t>
      </w:r>
      <w:r w:rsidRPr="009306FE">
        <w:rPr>
          <w:rFonts w:ascii="Times New Roman" w:hAnsi="Times New Roman"/>
          <w:sz w:val="28"/>
          <w:szCs w:val="28"/>
        </w:rPr>
        <w:t>катализатор</w:t>
      </w:r>
      <w:r w:rsidR="00785877">
        <w:rPr>
          <w:rFonts w:ascii="Times New Roman" w:hAnsi="Times New Roman"/>
          <w:sz w:val="28"/>
          <w:szCs w:val="28"/>
        </w:rPr>
        <w:t>ом</w:t>
      </w:r>
      <w:r w:rsidRPr="009306FE">
        <w:rPr>
          <w:rFonts w:ascii="Times New Roman" w:hAnsi="Times New Roman"/>
          <w:sz w:val="28"/>
          <w:szCs w:val="28"/>
        </w:rPr>
        <w:t xml:space="preserve"> творческих идей. </w:t>
      </w:r>
      <w:r>
        <w:rPr>
          <w:rFonts w:ascii="Times New Roman" w:hAnsi="Times New Roman"/>
          <w:sz w:val="28"/>
          <w:szCs w:val="28"/>
        </w:rPr>
        <w:t xml:space="preserve">И, безусловно, сфера </w:t>
      </w:r>
      <w:r w:rsidRPr="009306FE">
        <w:rPr>
          <w:rFonts w:ascii="Times New Roman" w:hAnsi="Times New Roman"/>
          <w:sz w:val="28"/>
          <w:szCs w:val="28"/>
        </w:rPr>
        <w:t>музыкально</w:t>
      </w:r>
      <w:r>
        <w:rPr>
          <w:rFonts w:ascii="Times New Roman" w:hAnsi="Times New Roman"/>
          <w:sz w:val="28"/>
          <w:szCs w:val="28"/>
        </w:rPr>
        <w:t xml:space="preserve">го </w:t>
      </w:r>
      <w:r w:rsidRPr="009306FE">
        <w:rPr>
          <w:rFonts w:ascii="Times New Roman" w:hAnsi="Times New Roman"/>
          <w:sz w:val="28"/>
          <w:szCs w:val="28"/>
        </w:rPr>
        <w:t>искусств</w:t>
      </w:r>
      <w:r>
        <w:rPr>
          <w:rFonts w:ascii="Times New Roman" w:hAnsi="Times New Roman"/>
          <w:sz w:val="28"/>
          <w:szCs w:val="28"/>
        </w:rPr>
        <w:t>а</w:t>
      </w:r>
      <w:r w:rsidRPr="009306FE">
        <w:rPr>
          <w:rFonts w:ascii="Times New Roman" w:hAnsi="Times New Roman"/>
          <w:sz w:val="28"/>
          <w:szCs w:val="28"/>
        </w:rPr>
        <w:t xml:space="preserve"> </w:t>
      </w:r>
      <w:r>
        <w:rPr>
          <w:rFonts w:ascii="Times New Roman" w:hAnsi="Times New Roman"/>
          <w:sz w:val="28"/>
          <w:szCs w:val="28"/>
        </w:rPr>
        <w:t xml:space="preserve">Казахстана, где традиционное культурное наследие сочетается с современными инновациями также </w:t>
      </w:r>
      <w:r w:rsidRPr="009306FE">
        <w:rPr>
          <w:rFonts w:ascii="Times New Roman" w:hAnsi="Times New Roman"/>
          <w:sz w:val="28"/>
          <w:szCs w:val="28"/>
        </w:rPr>
        <w:t>претерпева</w:t>
      </w:r>
      <w:r>
        <w:rPr>
          <w:rFonts w:ascii="Times New Roman" w:hAnsi="Times New Roman"/>
          <w:sz w:val="28"/>
          <w:szCs w:val="28"/>
        </w:rPr>
        <w:t>е</w:t>
      </w:r>
      <w:r w:rsidRPr="009306FE">
        <w:rPr>
          <w:rFonts w:ascii="Times New Roman" w:hAnsi="Times New Roman"/>
          <w:sz w:val="28"/>
          <w:szCs w:val="28"/>
        </w:rPr>
        <w:t xml:space="preserve">т </w:t>
      </w:r>
      <w:r>
        <w:rPr>
          <w:rFonts w:ascii="Times New Roman" w:hAnsi="Times New Roman"/>
          <w:sz w:val="28"/>
          <w:szCs w:val="28"/>
        </w:rPr>
        <w:t xml:space="preserve">качественные </w:t>
      </w:r>
      <w:r w:rsidRPr="009306FE">
        <w:rPr>
          <w:rFonts w:ascii="Times New Roman" w:hAnsi="Times New Roman"/>
          <w:sz w:val="28"/>
          <w:szCs w:val="28"/>
        </w:rPr>
        <w:t>изменения под воздействием современных арт-технологий</w:t>
      </w:r>
      <w:r>
        <w:rPr>
          <w:rFonts w:ascii="Times New Roman" w:hAnsi="Times New Roman"/>
          <w:sz w:val="28"/>
          <w:szCs w:val="28"/>
        </w:rPr>
        <w:t>. Тем не менее</w:t>
      </w:r>
      <w:r w:rsidRPr="009306FE">
        <w:rPr>
          <w:rFonts w:ascii="Times New Roman" w:hAnsi="Times New Roman"/>
          <w:sz w:val="28"/>
          <w:szCs w:val="28"/>
        </w:rPr>
        <w:t>, специфика применения и адаптаци</w:t>
      </w:r>
      <w:r w:rsidR="00785877">
        <w:rPr>
          <w:rFonts w:ascii="Times New Roman" w:hAnsi="Times New Roman"/>
          <w:sz w:val="28"/>
          <w:szCs w:val="28"/>
        </w:rPr>
        <w:t>я</w:t>
      </w:r>
      <w:r w:rsidRPr="009306FE">
        <w:rPr>
          <w:rFonts w:ascii="Times New Roman" w:hAnsi="Times New Roman"/>
          <w:sz w:val="28"/>
          <w:szCs w:val="28"/>
        </w:rPr>
        <w:t xml:space="preserve"> этих технологий в сфере музыкального искусства </w:t>
      </w:r>
      <w:r>
        <w:rPr>
          <w:rFonts w:ascii="Times New Roman" w:hAnsi="Times New Roman"/>
          <w:sz w:val="28"/>
          <w:szCs w:val="28"/>
        </w:rPr>
        <w:t xml:space="preserve">нашей страны </w:t>
      </w:r>
      <w:r w:rsidRPr="009306FE">
        <w:rPr>
          <w:rFonts w:ascii="Times New Roman" w:hAnsi="Times New Roman"/>
          <w:sz w:val="28"/>
          <w:szCs w:val="28"/>
        </w:rPr>
        <w:t>до сих пор не получила глубокого исследования</w:t>
      </w:r>
      <w:r>
        <w:rPr>
          <w:rFonts w:ascii="Times New Roman" w:hAnsi="Times New Roman"/>
          <w:sz w:val="28"/>
          <w:szCs w:val="28"/>
        </w:rPr>
        <w:t xml:space="preserve"> и требует ответов на следующие вопросы: </w:t>
      </w:r>
      <w:r w:rsidRPr="009306FE">
        <w:rPr>
          <w:rFonts w:ascii="Times New Roman" w:hAnsi="Times New Roman"/>
          <w:sz w:val="28"/>
          <w:szCs w:val="28"/>
        </w:rPr>
        <w:t>каковы основные арт-технологии, активно применяемые в казахстанском музыкальном искусстве</w:t>
      </w:r>
      <w:r w:rsidR="00785877">
        <w:rPr>
          <w:rFonts w:ascii="Times New Roman" w:hAnsi="Times New Roman"/>
          <w:sz w:val="28"/>
          <w:szCs w:val="28"/>
        </w:rPr>
        <w:t>;</w:t>
      </w:r>
      <w:r>
        <w:rPr>
          <w:rFonts w:ascii="Times New Roman" w:hAnsi="Times New Roman"/>
          <w:sz w:val="28"/>
          <w:szCs w:val="28"/>
        </w:rPr>
        <w:t xml:space="preserve"> к</w:t>
      </w:r>
      <w:r w:rsidRPr="009306FE">
        <w:rPr>
          <w:rFonts w:ascii="Times New Roman" w:hAnsi="Times New Roman"/>
          <w:sz w:val="28"/>
          <w:szCs w:val="28"/>
        </w:rPr>
        <w:t>ак они адаптированы и внедрены в местный контекст</w:t>
      </w:r>
      <w:r w:rsidR="00785877">
        <w:rPr>
          <w:rFonts w:ascii="Times New Roman" w:hAnsi="Times New Roman"/>
          <w:sz w:val="28"/>
          <w:szCs w:val="28"/>
        </w:rPr>
        <w:t>;</w:t>
      </w:r>
      <w:r>
        <w:rPr>
          <w:rFonts w:ascii="Times New Roman" w:hAnsi="Times New Roman"/>
          <w:sz w:val="28"/>
          <w:szCs w:val="28"/>
        </w:rPr>
        <w:t xml:space="preserve"> к</w:t>
      </w:r>
      <w:r w:rsidRPr="009306FE">
        <w:rPr>
          <w:rFonts w:ascii="Times New Roman" w:hAnsi="Times New Roman"/>
          <w:sz w:val="28"/>
          <w:szCs w:val="28"/>
        </w:rPr>
        <w:t xml:space="preserve">акие факторы </w:t>
      </w:r>
      <w:r>
        <w:rPr>
          <w:rFonts w:ascii="Times New Roman" w:hAnsi="Times New Roman"/>
          <w:sz w:val="28"/>
          <w:szCs w:val="28"/>
        </w:rPr>
        <w:t>-</w:t>
      </w:r>
      <w:r w:rsidRPr="009306FE">
        <w:rPr>
          <w:rFonts w:ascii="Times New Roman" w:hAnsi="Times New Roman"/>
          <w:sz w:val="28"/>
          <w:szCs w:val="28"/>
        </w:rPr>
        <w:t xml:space="preserve"> исторические, социальные или культурные, влияют на их развитие и применение?</w:t>
      </w:r>
    </w:p>
    <w:p w14:paraId="3521A376" w14:textId="5A1373C8" w:rsidR="00163B03" w:rsidRDefault="00163B03" w:rsidP="009A7774">
      <w:pPr>
        <w:ind w:firstLine="357"/>
        <w:jc w:val="both"/>
        <w:rPr>
          <w:rFonts w:ascii="Times New Roman" w:hAnsi="Times New Roman"/>
          <w:sz w:val="28"/>
          <w:szCs w:val="28"/>
        </w:rPr>
      </w:pPr>
      <w:r>
        <w:rPr>
          <w:rFonts w:ascii="Times New Roman" w:hAnsi="Times New Roman"/>
          <w:sz w:val="28"/>
          <w:szCs w:val="28"/>
        </w:rPr>
        <w:t xml:space="preserve">Именно понимание эффективности арт-технологий и их вклада в культурное разнообразие страны стоит в центре внимания данного исследования. </w:t>
      </w:r>
      <w:r w:rsidRPr="009306FE">
        <w:rPr>
          <w:rFonts w:ascii="Times New Roman" w:hAnsi="Times New Roman"/>
          <w:sz w:val="28"/>
          <w:szCs w:val="28"/>
        </w:rPr>
        <w:t xml:space="preserve">В условиях постоянной эволюции культурных и технологических процессов, когда музыкальное искусство </w:t>
      </w:r>
      <w:r>
        <w:rPr>
          <w:rFonts w:ascii="Times New Roman" w:hAnsi="Times New Roman"/>
          <w:sz w:val="28"/>
          <w:szCs w:val="28"/>
        </w:rPr>
        <w:t>с помощью</w:t>
      </w:r>
      <w:r w:rsidRPr="009306FE">
        <w:rPr>
          <w:rFonts w:ascii="Times New Roman" w:hAnsi="Times New Roman"/>
          <w:sz w:val="28"/>
          <w:szCs w:val="28"/>
        </w:rPr>
        <w:t xml:space="preserve"> частной инициативы, коммерциализации и новых медиа </w:t>
      </w:r>
      <w:r>
        <w:rPr>
          <w:rFonts w:ascii="Times New Roman" w:hAnsi="Times New Roman"/>
          <w:sz w:val="28"/>
          <w:szCs w:val="28"/>
        </w:rPr>
        <w:t xml:space="preserve">проходит этапы развития и обновления, </w:t>
      </w:r>
      <w:r w:rsidRPr="009306FE">
        <w:rPr>
          <w:rFonts w:ascii="Times New Roman" w:hAnsi="Times New Roman"/>
          <w:sz w:val="28"/>
          <w:szCs w:val="28"/>
        </w:rPr>
        <w:t xml:space="preserve">особенно важно рассматривать как исторические, так и современные аспекты их взаимодействия. Это обуславливает </w:t>
      </w:r>
      <w:r w:rsidRPr="009306FE">
        <w:rPr>
          <w:rFonts w:ascii="Times New Roman" w:hAnsi="Times New Roman"/>
          <w:b/>
          <w:bCs/>
          <w:sz w:val="28"/>
          <w:szCs w:val="28"/>
        </w:rPr>
        <w:t>актуальность нашего исследования</w:t>
      </w:r>
      <w:r w:rsidRPr="009306FE">
        <w:rPr>
          <w:rFonts w:ascii="Times New Roman" w:hAnsi="Times New Roman"/>
          <w:sz w:val="28"/>
          <w:szCs w:val="28"/>
        </w:rPr>
        <w:t xml:space="preserve">, которое направлено на выявление и </w:t>
      </w:r>
      <w:r w:rsidRPr="00E4503F">
        <w:rPr>
          <w:rFonts w:ascii="Times New Roman" w:hAnsi="Times New Roman"/>
          <w:color w:val="000000" w:themeColor="text1"/>
          <w:sz w:val="28"/>
          <w:szCs w:val="28"/>
        </w:rPr>
        <w:t xml:space="preserve">анализ </w:t>
      </w:r>
      <w:r w:rsidR="00E4503F" w:rsidRPr="00E4503F">
        <w:rPr>
          <w:rFonts w:ascii="Times New Roman" w:hAnsi="Times New Roman"/>
          <w:color w:val="000000" w:themeColor="text1"/>
          <w:sz w:val="28"/>
          <w:szCs w:val="28"/>
        </w:rPr>
        <w:t xml:space="preserve">арт-технологий в продвижении музыкального искусства </w:t>
      </w:r>
      <w:r>
        <w:rPr>
          <w:rFonts w:ascii="Times New Roman" w:hAnsi="Times New Roman"/>
          <w:sz w:val="28"/>
          <w:szCs w:val="28"/>
        </w:rPr>
        <w:t xml:space="preserve">нашей </w:t>
      </w:r>
      <w:r w:rsidRPr="009306FE">
        <w:rPr>
          <w:rFonts w:ascii="Times New Roman" w:hAnsi="Times New Roman"/>
          <w:sz w:val="28"/>
          <w:szCs w:val="28"/>
        </w:rPr>
        <w:t xml:space="preserve">страны, их исторического развития, теоретических основ и практического </w:t>
      </w:r>
      <w:r w:rsidRPr="009E4B40">
        <w:rPr>
          <w:rFonts w:ascii="Times New Roman" w:hAnsi="Times New Roman"/>
          <w:sz w:val="28"/>
          <w:szCs w:val="28"/>
        </w:rPr>
        <w:t>применения.</w:t>
      </w:r>
    </w:p>
    <w:p w14:paraId="6688B54A" w14:textId="77777777" w:rsidR="00163B03" w:rsidRDefault="00163B03" w:rsidP="009A7774">
      <w:pPr>
        <w:ind w:firstLine="357"/>
        <w:jc w:val="both"/>
        <w:rPr>
          <w:rFonts w:ascii="Times New Roman" w:hAnsi="Times New Roman"/>
          <w:sz w:val="28"/>
          <w:szCs w:val="28"/>
        </w:rPr>
      </w:pPr>
      <w:r w:rsidRPr="00022D8C">
        <w:rPr>
          <w:rFonts w:ascii="Times New Roman" w:hAnsi="Times New Roman"/>
          <w:bCs/>
          <w:sz w:val="28"/>
          <w:szCs w:val="28"/>
        </w:rPr>
        <w:t>Следовательно,</w:t>
      </w:r>
      <w:r>
        <w:rPr>
          <w:rFonts w:ascii="Times New Roman" w:hAnsi="Times New Roman"/>
          <w:b/>
          <w:sz w:val="28"/>
          <w:szCs w:val="28"/>
        </w:rPr>
        <w:t xml:space="preserve"> ц</w:t>
      </w:r>
      <w:r w:rsidRPr="004A022A">
        <w:rPr>
          <w:rFonts w:ascii="Times New Roman" w:hAnsi="Times New Roman"/>
          <w:b/>
          <w:sz w:val="28"/>
          <w:szCs w:val="28"/>
        </w:rPr>
        <w:t>ель</w:t>
      </w:r>
      <w:r>
        <w:rPr>
          <w:rFonts w:ascii="Times New Roman" w:hAnsi="Times New Roman"/>
          <w:b/>
          <w:sz w:val="28"/>
          <w:szCs w:val="28"/>
        </w:rPr>
        <w:t xml:space="preserve">ю диссертационного исследования </w:t>
      </w:r>
      <w:r w:rsidRPr="00022D8C">
        <w:rPr>
          <w:rFonts w:ascii="Times New Roman" w:hAnsi="Times New Roman"/>
          <w:sz w:val="28"/>
          <w:szCs w:val="28"/>
        </w:rPr>
        <w:t xml:space="preserve">является анализ и определение особенностей современных арт-технологий в </w:t>
      </w:r>
      <w:r w:rsidRPr="00022D8C">
        <w:rPr>
          <w:rFonts w:ascii="Times New Roman" w:hAnsi="Times New Roman"/>
          <w:sz w:val="28"/>
          <w:szCs w:val="28"/>
        </w:rPr>
        <w:lastRenderedPageBreak/>
        <w:t xml:space="preserve">профессионально-управленческой деятельности </w:t>
      </w:r>
      <w:r>
        <w:rPr>
          <w:rFonts w:ascii="Times New Roman" w:hAnsi="Times New Roman"/>
          <w:sz w:val="28"/>
          <w:szCs w:val="28"/>
        </w:rPr>
        <w:t xml:space="preserve">в сфере </w:t>
      </w:r>
      <w:r w:rsidRPr="00022D8C">
        <w:rPr>
          <w:rFonts w:ascii="Times New Roman" w:hAnsi="Times New Roman"/>
          <w:sz w:val="28"/>
          <w:szCs w:val="28"/>
        </w:rPr>
        <w:t xml:space="preserve">музыкального искусства Казахстана. </w:t>
      </w:r>
    </w:p>
    <w:p w14:paraId="259FC667" w14:textId="77777777" w:rsidR="00163B03" w:rsidRPr="00022D8C" w:rsidRDefault="00163B03" w:rsidP="009A7774">
      <w:pPr>
        <w:ind w:firstLine="357"/>
        <w:jc w:val="both"/>
        <w:rPr>
          <w:rFonts w:ascii="Times New Roman" w:hAnsi="Times New Roman"/>
          <w:sz w:val="28"/>
          <w:szCs w:val="28"/>
        </w:rPr>
      </w:pPr>
      <w:r w:rsidRPr="004A022A">
        <w:rPr>
          <w:rFonts w:ascii="Times New Roman" w:hAnsi="Times New Roman"/>
          <w:b/>
          <w:sz w:val="28"/>
          <w:szCs w:val="28"/>
        </w:rPr>
        <w:t>Задачи исследования:</w:t>
      </w:r>
    </w:p>
    <w:p w14:paraId="7D8B342E" w14:textId="40A75C5B" w:rsidR="00163B03" w:rsidRPr="00022D8C" w:rsidRDefault="00EB4E08" w:rsidP="009A7774">
      <w:pPr>
        <w:ind w:firstLine="357"/>
        <w:jc w:val="both"/>
        <w:rPr>
          <w:rFonts w:ascii="Times New Roman" w:hAnsi="Times New Roman"/>
          <w:sz w:val="28"/>
          <w:szCs w:val="28"/>
        </w:rPr>
      </w:pPr>
      <w:r>
        <w:rPr>
          <w:rFonts w:ascii="Times New Roman" w:hAnsi="Times New Roman" w:cs="Times New Roman"/>
          <w:sz w:val="28"/>
          <w:szCs w:val="28"/>
        </w:rPr>
        <w:t>–</w:t>
      </w:r>
      <w:r w:rsidR="00163B03">
        <w:rPr>
          <w:rFonts w:ascii="Times New Roman" w:hAnsi="Times New Roman"/>
          <w:sz w:val="28"/>
          <w:szCs w:val="28"/>
        </w:rPr>
        <w:t xml:space="preserve"> р</w:t>
      </w:r>
      <w:r w:rsidR="00163B03" w:rsidRPr="00022D8C">
        <w:rPr>
          <w:rFonts w:ascii="Times New Roman" w:hAnsi="Times New Roman"/>
          <w:sz w:val="28"/>
          <w:szCs w:val="28"/>
        </w:rPr>
        <w:t xml:space="preserve">аскрыть основные теоретические </w:t>
      </w:r>
      <w:r w:rsidR="00163B03" w:rsidRPr="00E4503F">
        <w:rPr>
          <w:rFonts w:ascii="Times New Roman" w:hAnsi="Times New Roman"/>
          <w:color w:val="000000" w:themeColor="text1"/>
          <w:sz w:val="28"/>
          <w:szCs w:val="28"/>
        </w:rPr>
        <w:t xml:space="preserve">принципы </w:t>
      </w:r>
      <w:r w:rsidR="00E4503F" w:rsidRPr="00E4503F">
        <w:rPr>
          <w:rFonts w:ascii="Times New Roman" w:hAnsi="Times New Roman"/>
          <w:color w:val="000000" w:themeColor="text1"/>
          <w:sz w:val="28"/>
          <w:szCs w:val="28"/>
        </w:rPr>
        <w:t xml:space="preserve">управления различными формами организаций музыкального искусства </w:t>
      </w:r>
      <w:r w:rsidR="00163B03" w:rsidRPr="00022D8C">
        <w:rPr>
          <w:rFonts w:ascii="Times New Roman" w:hAnsi="Times New Roman"/>
          <w:sz w:val="28"/>
          <w:szCs w:val="28"/>
        </w:rPr>
        <w:t>в условиях рыночной экономики, акцентируя внимание на современных методологических подходах и практике применения арт-технологий</w:t>
      </w:r>
      <w:r w:rsidR="009A7774">
        <w:rPr>
          <w:rFonts w:ascii="Times New Roman" w:hAnsi="Times New Roman"/>
          <w:sz w:val="28"/>
          <w:szCs w:val="28"/>
        </w:rPr>
        <w:t>;</w:t>
      </w:r>
    </w:p>
    <w:p w14:paraId="605DD5F3" w14:textId="0C9122DD" w:rsidR="00163B03" w:rsidRPr="00022D8C" w:rsidRDefault="00163B03" w:rsidP="009A7774">
      <w:pPr>
        <w:ind w:firstLine="357"/>
        <w:jc w:val="both"/>
        <w:rPr>
          <w:rFonts w:ascii="Times New Roman" w:hAnsi="Times New Roman"/>
          <w:sz w:val="28"/>
          <w:szCs w:val="28"/>
        </w:rPr>
      </w:pPr>
      <w:r>
        <w:rPr>
          <w:rFonts w:ascii="Times New Roman" w:hAnsi="Times New Roman"/>
          <w:sz w:val="28"/>
          <w:szCs w:val="28"/>
        </w:rPr>
        <w:t xml:space="preserve"> </w:t>
      </w:r>
      <w:r w:rsidR="00EB4E08">
        <w:rPr>
          <w:rFonts w:ascii="Times New Roman" w:hAnsi="Times New Roman" w:cs="Times New Roman"/>
          <w:sz w:val="28"/>
          <w:szCs w:val="28"/>
        </w:rPr>
        <w:t>–</w:t>
      </w:r>
      <w:r>
        <w:rPr>
          <w:rFonts w:ascii="Times New Roman" w:hAnsi="Times New Roman"/>
          <w:sz w:val="28"/>
          <w:szCs w:val="28"/>
        </w:rPr>
        <w:t xml:space="preserve"> и</w:t>
      </w:r>
      <w:r w:rsidRPr="00022D8C">
        <w:rPr>
          <w:rFonts w:ascii="Times New Roman" w:hAnsi="Times New Roman"/>
          <w:sz w:val="28"/>
          <w:szCs w:val="28"/>
        </w:rPr>
        <w:t>сследовать историческую эволюцию арт-менеджмента в Казахстане, с учетом влияния экономических, социокультурных и политических факторов</w:t>
      </w:r>
      <w:r w:rsidR="009A7774">
        <w:rPr>
          <w:rFonts w:ascii="Times New Roman" w:hAnsi="Times New Roman"/>
          <w:sz w:val="28"/>
          <w:szCs w:val="28"/>
        </w:rPr>
        <w:t>;</w:t>
      </w:r>
    </w:p>
    <w:p w14:paraId="0AE5B441" w14:textId="2C274F64" w:rsidR="00163B03" w:rsidRPr="00022D8C" w:rsidRDefault="00EB4E08" w:rsidP="009A7774">
      <w:pPr>
        <w:ind w:firstLine="357"/>
        <w:jc w:val="both"/>
        <w:rPr>
          <w:rFonts w:ascii="Times New Roman" w:hAnsi="Times New Roman"/>
          <w:sz w:val="28"/>
          <w:szCs w:val="28"/>
        </w:rPr>
      </w:pPr>
      <w:r>
        <w:rPr>
          <w:rFonts w:ascii="Times New Roman" w:hAnsi="Times New Roman" w:cs="Times New Roman"/>
          <w:sz w:val="28"/>
          <w:szCs w:val="28"/>
        </w:rPr>
        <w:t>–</w:t>
      </w:r>
      <w:r w:rsidR="00163B03">
        <w:rPr>
          <w:rFonts w:ascii="Times New Roman" w:hAnsi="Times New Roman"/>
          <w:sz w:val="28"/>
          <w:szCs w:val="28"/>
        </w:rPr>
        <w:t xml:space="preserve"> рассмотреть</w:t>
      </w:r>
      <w:r w:rsidR="00163B03" w:rsidRPr="00022D8C">
        <w:rPr>
          <w:rFonts w:ascii="Times New Roman" w:hAnsi="Times New Roman"/>
          <w:sz w:val="28"/>
          <w:szCs w:val="28"/>
        </w:rPr>
        <w:t xml:space="preserve"> практику арт-менеджмента в государственных </w:t>
      </w:r>
      <w:r w:rsidR="00163B03">
        <w:rPr>
          <w:rFonts w:ascii="Times New Roman" w:hAnsi="Times New Roman"/>
          <w:sz w:val="28"/>
          <w:szCs w:val="28"/>
        </w:rPr>
        <w:t xml:space="preserve">и </w:t>
      </w:r>
      <w:r w:rsidR="00163B03" w:rsidRPr="00022D8C">
        <w:rPr>
          <w:rFonts w:ascii="Times New Roman" w:hAnsi="Times New Roman"/>
          <w:sz w:val="28"/>
          <w:szCs w:val="28"/>
        </w:rPr>
        <w:t xml:space="preserve">частных </w:t>
      </w:r>
      <w:r w:rsidR="00163B03" w:rsidRPr="001A6D18">
        <w:rPr>
          <w:rFonts w:ascii="Times New Roman" w:hAnsi="Times New Roman"/>
          <w:sz w:val="28"/>
          <w:szCs w:val="28"/>
        </w:rPr>
        <w:t>творческих о</w:t>
      </w:r>
      <w:r w:rsidR="00163B03">
        <w:rPr>
          <w:rFonts w:ascii="Times New Roman" w:hAnsi="Times New Roman"/>
          <w:sz w:val="28"/>
          <w:szCs w:val="28"/>
        </w:rPr>
        <w:t xml:space="preserve">рганизациях </w:t>
      </w:r>
      <w:r w:rsidR="00163B03" w:rsidRPr="00022D8C">
        <w:rPr>
          <w:rFonts w:ascii="Times New Roman" w:hAnsi="Times New Roman"/>
          <w:sz w:val="28"/>
          <w:szCs w:val="28"/>
        </w:rPr>
        <w:t xml:space="preserve">Республики Казахстан, </w:t>
      </w:r>
      <w:r w:rsidR="00163B03">
        <w:rPr>
          <w:rFonts w:ascii="Times New Roman" w:hAnsi="Times New Roman"/>
          <w:sz w:val="28"/>
          <w:szCs w:val="28"/>
        </w:rPr>
        <w:t xml:space="preserve">на предмет </w:t>
      </w:r>
      <w:r w:rsidR="00163B03" w:rsidRPr="00022D8C">
        <w:rPr>
          <w:rFonts w:ascii="Times New Roman" w:hAnsi="Times New Roman"/>
          <w:sz w:val="28"/>
          <w:szCs w:val="28"/>
        </w:rPr>
        <w:t>выявл</w:t>
      </w:r>
      <w:r w:rsidR="00163B03">
        <w:rPr>
          <w:rFonts w:ascii="Times New Roman" w:hAnsi="Times New Roman"/>
          <w:sz w:val="28"/>
          <w:szCs w:val="28"/>
        </w:rPr>
        <w:t>ения</w:t>
      </w:r>
      <w:r w:rsidR="00163B03" w:rsidRPr="00022D8C">
        <w:rPr>
          <w:rFonts w:ascii="Times New Roman" w:hAnsi="Times New Roman"/>
          <w:sz w:val="28"/>
          <w:szCs w:val="28"/>
        </w:rPr>
        <w:t xml:space="preserve"> метод</w:t>
      </w:r>
      <w:r w:rsidR="00163B03">
        <w:rPr>
          <w:rFonts w:ascii="Times New Roman" w:hAnsi="Times New Roman"/>
          <w:sz w:val="28"/>
          <w:szCs w:val="28"/>
        </w:rPr>
        <w:t>ов</w:t>
      </w:r>
      <w:r w:rsidR="00163B03" w:rsidRPr="00022D8C">
        <w:rPr>
          <w:rFonts w:ascii="Times New Roman" w:hAnsi="Times New Roman"/>
          <w:sz w:val="28"/>
          <w:szCs w:val="28"/>
        </w:rPr>
        <w:t xml:space="preserve"> применения современных арт-технологий</w:t>
      </w:r>
      <w:r w:rsidR="009A7774">
        <w:rPr>
          <w:rFonts w:ascii="Times New Roman" w:hAnsi="Times New Roman"/>
          <w:sz w:val="28"/>
          <w:szCs w:val="28"/>
        </w:rPr>
        <w:t>;</w:t>
      </w:r>
    </w:p>
    <w:p w14:paraId="2940E773" w14:textId="330DB75E" w:rsidR="00163B03" w:rsidRPr="00022D8C" w:rsidRDefault="00EB4E08" w:rsidP="009A7774">
      <w:pPr>
        <w:ind w:firstLine="357"/>
        <w:jc w:val="both"/>
        <w:rPr>
          <w:rFonts w:ascii="Times New Roman" w:hAnsi="Times New Roman"/>
          <w:sz w:val="28"/>
          <w:szCs w:val="28"/>
        </w:rPr>
      </w:pPr>
      <w:r>
        <w:rPr>
          <w:rFonts w:ascii="Times New Roman" w:hAnsi="Times New Roman" w:cs="Times New Roman"/>
          <w:sz w:val="28"/>
          <w:szCs w:val="28"/>
        </w:rPr>
        <w:t>–</w:t>
      </w:r>
      <w:r w:rsidR="009A7774">
        <w:rPr>
          <w:rFonts w:ascii="Times New Roman" w:hAnsi="Times New Roman"/>
          <w:sz w:val="28"/>
          <w:szCs w:val="28"/>
        </w:rPr>
        <w:t xml:space="preserve"> </w:t>
      </w:r>
      <w:r w:rsidR="00163B03">
        <w:rPr>
          <w:rFonts w:ascii="Times New Roman" w:hAnsi="Times New Roman"/>
          <w:sz w:val="28"/>
          <w:szCs w:val="28"/>
        </w:rPr>
        <w:t>о</w:t>
      </w:r>
      <w:r w:rsidR="00163B03" w:rsidRPr="00022D8C">
        <w:rPr>
          <w:rFonts w:ascii="Times New Roman" w:hAnsi="Times New Roman"/>
          <w:sz w:val="28"/>
          <w:szCs w:val="28"/>
        </w:rPr>
        <w:t>пределить значимость и роль современных арт-технологий в деятельности музыкальных коллективов и в контексте собственной проектной деятельности диссертанта.</w:t>
      </w:r>
    </w:p>
    <w:p w14:paraId="39FBE558" w14:textId="77777777" w:rsidR="00163B03" w:rsidRPr="00022D8C" w:rsidRDefault="00163B03" w:rsidP="009A7774">
      <w:pPr>
        <w:ind w:firstLine="357"/>
        <w:jc w:val="both"/>
        <w:rPr>
          <w:rFonts w:ascii="Times New Roman" w:hAnsi="Times New Roman"/>
          <w:sz w:val="28"/>
          <w:szCs w:val="28"/>
        </w:rPr>
      </w:pPr>
      <w:r w:rsidRPr="00022D8C">
        <w:rPr>
          <w:rFonts w:ascii="Times New Roman" w:hAnsi="Times New Roman"/>
          <w:sz w:val="28"/>
          <w:szCs w:val="28"/>
        </w:rPr>
        <w:t xml:space="preserve">В качестве </w:t>
      </w:r>
      <w:r w:rsidRPr="00022D8C">
        <w:rPr>
          <w:rFonts w:ascii="Times New Roman" w:hAnsi="Times New Roman"/>
          <w:b/>
          <w:sz w:val="28"/>
          <w:szCs w:val="28"/>
        </w:rPr>
        <w:t>объекта исследования</w:t>
      </w:r>
      <w:r w:rsidRPr="00022D8C">
        <w:rPr>
          <w:rFonts w:ascii="Times New Roman" w:hAnsi="Times New Roman"/>
          <w:b/>
          <w:bCs/>
          <w:sz w:val="28"/>
          <w:szCs w:val="28"/>
        </w:rPr>
        <w:t xml:space="preserve"> </w:t>
      </w:r>
      <w:r w:rsidRPr="00022D8C">
        <w:rPr>
          <w:rFonts w:ascii="Times New Roman" w:hAnsi="Times New Roman"/>
          <w:sz w:val="28"/>
          <w:szCs w:val="28"/>
        </w:rPr>
        <w:t>диссертации выступает арт-менеджмент в сфере музыкального искусства Казахстана.</w:t>
      </w:r>
    </w:p>
    <w:p w14:paraId="0F9A2E26" w14:textId="77777777" w:rsidR="00163B03" w:rsidRPr="00022D8C" w:rsidRDefault="00163B03" w:rsidP="009A7774">
      <w:pPr>
        <w:ind w:firstLine="357"/>
        <w:jc w:val="both"/>
        <w:rPr>
          <w:rFonts w:ascii="Times New Roman" w:hAnsi="Times New Roman" w:cs="Times New Roman"/>
          <w:sz w:val="28"/>
          <w:szCs w:val="28"/>
        </w:rPr>
      </w:pPr>
      <w:r w:rsidRPr="00022D8C">
        <w:rPr>
          <w:rFonts w:ascii="Times New Roman" w:hAnsi="Times New Roman" w:cs="Times New Roman"/>
          <w:b/>
          <w:sz w:val="28"/>
          <w:szCs w:val="28"/>
        </w:rPr>
        <w:t>Предметом исследования</w:t>
      </w:r>
      <w:r w:rsidRPr="00022D8C">
        <w:rPr>
          <w:rFonts w:ascii="Times New Roman" w:hAnsi="Times New Roman" w:cs="Times New Roman"/>
          <w:b/>
          <w:bCs/>
          <w:sz w:val="28"/>
          <w:szCs w:val="28"/>
        </w:rPr>
        <w:t xml:space="preserve"> </w:t>
      </w:r>
      <w:r w:rsidRPr="00022D8C">
        <w:rPr>
          <w:rFonts w:ascii="Times New Roman" w:hAnsi="Times New Roman" w:cs="Times New Roman"/>
          <w:sz w:val="28"/>
          <w:szCs w:val="28"/>
        </w:rPr>
        <w:t xml:space="preserve">являются современные арт-технологии, которые применяются как в концертной практике казахстанских </w:t>
      </w:r>
      <w:r w:rsidRPr="005129C3">
        <w:rPr>
          <w:rFonts w:ascii="Times New Roman" w:hAnsi="Times New Roman" w:cs="Times New Roman"/>
          <w:sz w:val="28"/>
          <w:szCs w:val="28"/>
        </w:rPr>
        <w:t>музыкальных</w:t>
      </w:r>
      <w:r w:rsidRPr="00022D8C">
        <w:rPr>
          <w:rFonts w:ascii="Times New Roman" w:hAnsi="Times New Roman" w:cs="Times New Roman"/>
          <w:sz w:val="28"/>
          <w:szCs w:val="28"/>
        </w:rPr>
        <w:t xml:space="preserve"> коллективов, так и в управлении творческими продуктами</w:t>
      </w:r>
      <w:r>
        <w:rPr>
          <w:rFonts w:ascii="Times New Roman" w:hAnsi="Times New Roman" w:cs="Times New Roman"/>
          <w:sz w:val="28"/>
          <w:szCs w:val="28"/>
        </w:rPr>
        <w:t>,</w:t>
      </w:r>
      <w:r w:rsidRPr="00022D8C">
        <w:rPr>
          <w:rFonts w:ascii="Times New Roman" w:hAnsi="Times New Roman" w:cs="Times New Roman"/>
          <w:sz w:val="28"/>
          <w:szCs w:val="28"/>
        </w:rPr>
        <w:t> созданными в Казахстане.</w:t>
      </w:r>
      <w:r w:rsidRPr="00022D8C">
        <w:rPr>
          <w:rFonts w:ascii="Times New Roman" w:hAnsi="Times New Roman" w:cs="Times New Roman"/>
          <w:sz w:val="28"/>
          <w:szCs w:val="28"/>
          <w:lang w:val="en-US"/>
        </w:rPr>
        <w:t> </w:t>
      </w:r>
    </w:p>
    <w:p w14:paraId="28E91EBB" w14:textId="77777777" w:rsidR="00163B03" w:rsidRPr="00022D8C" w:rsidRDefault="00163B03" w:rsidP="009A7774">
      <w:pPr>
        <w:ind w:firstLine="357"/>
        <w:jc w:val="both"/>
        <w:rPr>
          <w:rFonts w:ascii="Times New Roman" w:hAnsi="Times New Roman"/>
          <w:sz w:val="28"/>
          <w:szCs w:val="28"/>
        </w:rPr>
      </w:pPr>
      <w:r w:rsidRPr="00022D8C">
        <w:rPr>
          <w:rFonts w:ascii="Times New Roman" w:hAnsi="Times New Roman"/>
          <w:b/>
          <w:sz w:val="28"/>
          <w:szCs w:val="28"/>
        </w:rPr>
        <w:t>Материалом исследования</w:t>
      </w:r>
      <w:r w:rsidRPr="00022D8C">
        <w:rPr>
          <w:rFonts w:ascii="Times New Roman" w:hAnsi="Times New Roman"/>
          <w:sz w:val="28"/>
          <w:szCs w:val="28"/>
        </w:rPr>
        <w:t xml:space="preserve"> послужил практический опыт зарубежных и отечественных организаций сферы музыкального искусства, а также частные примеры – музыкантов-исполнителей, в разной степени успешно применявших и применяющих арт-технологии для реализации своих проектов. </w:t>
      </w:r>
    </w:p>
    <w:p w14:paraId="124CA4E2" w14:textId="3BCDCBAC" w:rsidR="00163B03" w:rsidRDefault="00163B03" w:rsidP="009A7774">
      <w:pPr>
        <w:ind w:firstLine="357"/>
        <w:jc w:val="both"/>
        <w:rPr>
          <w:rFonts w:ascii="Times New Roman" w:eastAsiaTheme="minorHAnsi" w:hAnsi="Times New Roman" w:cs="Times New Roman"/>
          <w:sz w:val="28"/>
          <w:szCs w:val="28"/>
        </w:rPr>
      </w:pPr>
      <w:r w:rsidRPr="00022D8C">
        <w:rPr>
          <w:rFonts w:ascii="Times New Roman" w:eastAsiaTheme="minorHAnsi" w:hAnsi="Times New Roman" w:cs="Times New Roman"/>
          <w:sz w:val="28"/>
          <w:szCs w:val="28"/>
        </w:rPr>
        <w:t xml:space="preserve">Диссертационное исследование базируется на научной </w:t>
      </w:r>
      <w:r w:rsidRPr="00F6039E">
        <w:rPr>
          <w:rFonts w:ascii="Times New Roman" w:eastAsiaTheme="minorHAnsi" w:hAnsi="Times New Roman" w:cs="Times New Roman"/>
          <w:b/>
          <w:sz w:val="28"/>
          <w:szCs w:val="28"/>
        </w:rPr>
        <w:t xml:space="preserve">гипотезе </w:t>
      </w:r>
      <w:r w:rsidRPr="00022D8C">
        <w:rPr>
          <w:rFonts w:ascii="Times New Roman" w:eastAsiaTheme="minorHAnsi" w:hAnsi="Times New Roman" w:cs="Times New Roman"/>
          <w:sz w:val="28"/>
          <w:szCs w:val="28"/>
        </w:rPr>
        <w:t>о том, что современные арт-технологии, активно внедряющиеся в мировую практику управления в сфере искусства, могут значительно усилить эффективность и инновационный потенциал музыкального искусства Казахстана</w:t>
      </w:r>
      <w:r>
        <w:rPr>
          <w:rFonts w:ascii="Times New Roman" w:eastAsiaTheme="minorHAnsi" w:hAnsi="Times New Roman" w:cs="Times New Roman"/>
          <w:sz w:val="28"/>
          <w:szCs w:val="28"/>
        </w:rPr>
        <w:t xml:space="preserve">, при условии </w:t>
      </w:r>
      <w:r w:rsidR="00785877">
        <w:rPr>
          <w:rFonts w:ascii="Times New Roman" w:eastAsiaTheme="minorHAnsi" w:hAnsi="Times New Roman" w:cs="Times New Roman"/>
          <w:sz w:val="28"/>
          <w:szCs w:val="28"/>
        </w:rPr>
        <w:t xml:space="preserve">если </w:t>
      </w:r>
      <w:r>
        <w:rPr>
          <w:rFonts w:ascii="Times New Roman" w:eastAsiaTheme="minorHAnsi" w:hAnsi="Times New Roman" w:cs="Times New Roman"/>
          <w:sz w:val="28"/>
          <w:szCs w:val="28"/>
        </w:rPr>
        <w:t xml:space="preserve">их применение не </w:t>
      </w:r>
      <w:r w:rsidRPr="00022D8C">
        <w:rPr>
          <w:rFonts w:ascii="Times New Roman" w:eastAsiaTheme="minorHAnsi" w:hAnsi="Times New Roman" w:cs="Times New Roman"/>
          <w:sz w:val="28"/>
          <w:szCs w:val="28"/>
        </w:rPr>
        <w:t>сдерживается инертностью управленческих подходов и ограничениями рыночной инициативы в арт-сфере.</w:t>
      </w:r>
    </w:p>
    <w:p w14:paraId="0D0CBC8D" w14:textId="77777777" w:rsidR="00A65306" w:rsidRPr="004A022A" w:rsidRDefault="00A65306" w:rsidP="00A65306">
      <w:pPr>
        <w:ind w:firstLine="357"/>
        <w:jc w:val="both"/>
        <w:rPr>
          <w:rFonts w:ascii="Times New Roman" w:hAnsi="Times New Roman"/>
          <w:sz w:val="28"/>
          <w:szCs w:val="28"/>
        </w:rPr>
      </w:pPr>
      <w:r w:rsidRPr="004A022A">
        <w:rPr>
          <w:rFonts w:ascii="Times New Roman" w:hAnsi="Times New Roman"/>
          <w:b/>
          <w:sz w:val="28"/>
          <w:szCs w:val="28"/>
        </w:rPr>
        <w:t>Научная новизна</w:t>
      </w:r>
      <w:r w:rsidRPr="004A022A">
        <w:rPr>
          <w:rFonts w:ascii="Times New Roman" w:hAnsi="Times New Roman"/>
          <w:sz w:val="28"/>
          <w:szCs w:val="28"/>
        </w:rPr>
        <w:t xml:space="preserve"> исследования состоит в том, что в работе </w:t>
      </w:r>
      <w:r w:rsidRPr="007E05D9">
        <w:rPr>
          <w:rFonts w:ascii="Times New Roman" w:hAnsi="Times New Roman"/>
          <w:b/>
          <w:sz w:val="28"/>
          <w:szCs w:val="28"/>
        </w:rPr>
        <w:t>впервые</w:t>
      </w:r>
      <w:r w:rsidRPr="004A022A">
        <w:rPr>
          <w:rFonts w:ascii="Times New Roman" w:hAnsi="Times New Roman"/>
          <w:sz w:val="28"/>
          <w:szCs w:val="28"/>
        </w:rPr>
        <w:t>:</w:t>
      </w:r>
    </w:p>
    <w:p w14:paraId="3CAA250B" w14:textId="32DF3760" w:rsidR="00A65306" w:rsidRPr="00BE14F3" w:rsidRDefault="00EB4E08" w:rsidP="00A65306">
      <w:pPr>
        <w:ind w:firstLine="357"/>
        <w:jc w:val="both"/>
        <w:rPr>
          <w:rFonts w:ascii="Times New Roman" w:hAnsi="Times New Roman"/>
          <w:color w:val="000000" w:themeColor="text1"/>
          <w:sz w:val="28"/>
          <w:szCs w:val="28"/>
        </w:rPr>
      </w:pPr>
      <w:r>
        <w:rPr>
          <w:rFonts w:ascii="Times New Roman" w:hAnsi="Times New Roman" w:cs="Times New Roman"/>
          <w:sz w:val="28"/>
          <w:szCs w:val="28"/>
        </w:rPr>
        <w:t>–</w:t>
      </w:r>
      <w:r w:rsidR="00A65306">
        <w:rPr>
          <w:rFonts w:ascii="Times New Roman" w:hAnsi="Times New Roman"/>
          <w:sz w:val="28"/>
          <w:szCs w:val="28"/>
        </w:rPr>
        <w:t xml:space="preserve"> п</w:t>
      </w:r>
      <w:r w:rsidR="00A65306" w:rsidRPr="00022D8C">
        <w:rPr>
          <w:rFonts w:ascii="Times New Roman" w:hAnsi="Times New Roman"/>
          <w:sz w:val="28"/>
          <w:szCs w:val="28"/>
        </w:rPr>
        <w:t xml:space="preserve">роведен анализ и систематизация механизмов использования современных арт-технологий в практике создания и продвижения культурных проектов (музыкальных коллективов/организаций/артистов) </w:t>
      </w:r>
      <w:r w:rsidR="00A65306" w:rsidRPr="00BE14F3">
        <w:rPr>
          <w:rFonts w:ascii="Times New Roman" w:hAnsi="Times New Roman"/>
          <w:color w:val="000000" w:themeColor="text1"/>
          <w:sz w:val="28"/>
          <w:szCs w:val="28"/>
        </w:rPr>
        <w:t>Казахстана, включая опыт применения этих технологий и инструментов в реализации собственных проектов диссертанта, их процессы и результаты;</w:t>
      </w:r>
    </w:p>
    <w:p w14:paraId="2FE97818" w14:textId="77777777" w:rsidR="00BE14F3" w:rsidRPr="00BE14F3" w:rsidRDefault="00EB4E08" w:rsidP="00BE14F3">
      <w:pPr>
        <w:ind w:firstLine="567"/>
        <w:jc w:val="both"/>
        <w:rPr>
          <w:rFonts w:ascii="Times New Roman" w:hAnsi="Times New Roman"/>
          <w:color w:val="000000" w:themeColor="text1"/>
          <w:sz w:val="28"/>
          <w:szCs w:val="28"/>
        </w:rPr>
      </w:pPr>
      <w:r w:rsidRPr="00BE14F3">
        <w:rPr>
          <w:rFonts w:ascii="Times New Roman" w:hAnsi="Times New Roman" w:cs="Times New Roman"/>
          <w:color w:val="000000" w:themeColor="text1"/>
          <w:sz w:val="28"/>
          <w:szCs w:val="28"/>
        </w:rPr>
        <w:t>–</w:t>
      </w:r>
      <w:r w:rsidR="00A65306" w:rsidRPr="00BE14F3">
        <w:rPr>
          <w:rFonts w:ascii="Times New Roman" w:hAnsi="Times New Roman"/>
          <w:color w:val="000000" w:themeColor="text1"/>
          <w:sz w:val="28"/>
          <w:szCs w:val="28"/>
        </w:rPr>
        <w:t xml:space="preserve"> изучены вопросы по применению современных арт-технологий </w:t>
      </w:r>
      <w:r w:rsidR="00BE14F3" w:rsidRPr="00BE14F3">
        <w:rPr>
          <w:rFonts w:ascii="Times New Roman" w:hAnsi="Times New Roman"/>
          <w:color w:val="000000" w:themeColor="text1"/>
          <w:sz w:val="28"/>
          <w:szCs w:val="28"/>
        </w:rPr>
        <w:t xml:space="preserve">в проектах музыкального исполнительского искусства; </w:t>
      </w:r>
    </w:p>
    <w:p w14:paraId="720D5E13" w14:textId="2AB10FBB" w:rsidR="00A65306" w:rsidRPr="00022D8C" w:rsidRDefault="00BE14F3" w:rsidP="00BE14F3">
      <w:pPr>
        <w:ind w:firstLine="357"/>
        <w:jc w:val="both"/>
        <w:rPr>
          <w:rFonts w:ascii="Times New Roman" w:hAnsi="Times New Roman"/>
          <w:sz w:val="28"/>
          <w:szCs w:val="28"/>
        </w:rPr>
      </w:pPr>
      <w:r w:rsidRPr="00BE14F3">
        <w:rPr>
          <w:rFonts w:ascii="Times New Roman" w:hAnsi="Times New Roman"/>
          <w:color w:val="000000" w:themeColor="text1"/>
          <w:sz w:val="28"/>
          <w:szCs w:val="28"/>
        </w:rPr>
        <w:lastRenderedPageBreak/>
        <w:t>– определены вехи развития арт-технологий в истории развития исполнительского искусства Казахстана,</w:t>
      </w:r>
      <w:r w:rsidR="00A65306" w:rsidRPr="00BE14F3">
        <w:rPr>
          <w:rFonts w:ascii="Times New Roman" w:hAnsi="Times New Roman"/>
          <w:color w:val="000000" w:themeColor="text1"/>
          <w:sz w:val="28"/>
          <w:szCs w:val="28"/>
        </w:rPr>
        <w:t xml:space="preserve"> </w:t>
      </w:r>
      <w:r w:rsidR="00A65306" w:rsidRPr="00022D8C">
        <w:rPr>
          <w:rFonts w:ascii="Times New Roman" w:hAnsi="Times New Roman"/>
          <w:sz w:val="28"/>
          <w:szCs w:val="28"/>
        </w:rPr>
        <w:t xml:space="preserve">а также обозначены наиболее эффективные механизмы реализации профессионально-управленческой культуры музыканта; </w:t>
      </w:r>
    </w:p>
    <w:p w14:paraId="610B641E" w14:textId="46AD7378" w:rsidR="00A65306" w:rsidRPr="00A65306" w:rsidRDefault="00EB4E08" w:rsidP="00A65306">
      <w:pPr>
        <w:ind w:firstLine="357"/>
        <w:jc w:val="both"/>
        <w:rPr>
          <w:rFonts w:ascii="Times New Roman" w:hAnsi="Times New Roman"/>
          <w:sz w:val="28"/>
          <w:szCs w:val="28"/>
        </w:rPr>
      </w:pPr>
      <w:r>
        <w:rPr>
          <w:rFonts w:ascii="Times New Roman" w:hAnsi="Times New Roman" w:cs="Times New Roman"/>
          <w:sz w:val="28"/>
          <w:szCs w:val="28"/>
        </w:rPr>
        <w:t>–</w:t>
      </w:r>
      <w:r w:rsidR="00A65306">
        <w:rPr>
          <w:rFonts w:ascii="Times New Roman" w:hAnsi="Times New Roman"/>
          <w:sz w:val="28"/>
          <w:szCs w:val="28"/>
        </w:rPr>
        <w:t xml:space="preserve"> </w:t>
      </w:r>
      <w:r w:rsidR="00A65306" w:rsidRPr="00022D8C">
        <w:rPr>
          <w:rFonts w:ascii="Times New Roman" w:hAnsi="Times New Roman"/>
          <w:sz w:val="28"/>
          <w:szCs w:val="28"/>
        </w:rPr>
        <w:t>изучен</w:t>
      </w:r>
      <w:r w:rsidR="00A65306">
        <w:rPr>
          <w:rFonts w:ascii="Times New Roman" w:hAnsi="Times New Roman"/>
          <w:sz w:val="28"/>
          <w:szCs w:val="28"/>
        </w:rPr>
        <w:t xml:space="preserve">, </w:t>
      </w:r>
      <w:r w:rsidR="00A65306" w:rsidRPr="00022D8C">
        <w:rPr>
          <w:rFonts w:ascii="Times New Roman" w:hAnsi="Times New Roman"/>
          <w:sz w:val="28"/>
          <w:szCs w:val="28"/>
        </w:rPr>
        <w:t>систематиз</w:t>
      </w:r>
      <w:r w:rsidR="00A65306">
        <w:rPr>
          <w:rFonts w:ascii="Times New Roman" w:hAnsi="Times New Roman"/>
          <w:sz w:val="28"/>
          <w:szCs w:val="28"/>
        </w:rPr>
        <w:t>ирован и внедрен в научный оборот</w:t>
      </w:r>
      <w:r w:rsidR="00A65306" w:rsidRPr="00022D8C">
        <w:rPr>
          <w:rFonts w:ascii="Times New Roman" w:hAnsi="Times New Roman"/>
          <w:sz w:val="28"/>
          <w:szCs w:val="28"/>
        </w:rPr>
        <w:t xml:space="preserve"> больш</w:t>
      </w:r>
      <w:r w:rsidR="00A65306">
        <w:rPr>
          <w:rFonts w:ascii="Times New Roman" w:hAnsi="Times New Roman"/>
          <w:sz w:val="28"/>
          <w:szCs w:val="28"/>
        </w:rPr>
        <w:t>ой</w:t>
      </w:r>
      <w:r w:rsidR="00A65306" w:rsidRPr="00022D8C">
        <w:rPr>
          <w:rFonts w:ascii="Times New Roman" w:hAnsi="Times New Roman"/>
          <w:sz w:val="28"/>
          <w:szCs w:val="28"/>
        </w:rPr>
        <w:t xml:space="preserve"> объем архивных документов, ранее не использовавшихся для изучения темы арт-менеджмента в контексте казахстанского музыкознания</w:t>
      </w:r>
      <w:r w:rsidR="00A65306">
        <w:rPr>
          <w:rFonts w:ascii="Times New Roman" w:hAnsi="Times New Roman"/>
          <w:sz w:val="28"/>
          <w:szCs w:val="28"/>
        </w:rPr>
        <w:t>. Р</w:t>
      </w:r>
      <w:r w:rsidR="00A65306" w:rsidRPr="00022D8C">
        <w:rPr>
          <w:rFonts w:ascii="Times New Roman" w:hAnsi="Times New Roman"/>
          <w:sz w:val="28"/>
          <w:szCs w:val="28"/>
        </w:rPr>
        <w:t>ассмотренн</w:t>
      </w:r>
      <w:r w:rsidR="00A65306">
        <w:rPr>
          <w:rFonts w:ascii="Times New Roman" w:hAnsi="Times New Roman"/>
          <w:sz w:val="28"/>
          <w:szCs w:val="28"/>
        </w:rPr>
        <w:t>ые</w:t>
      </w:r>
      <w:r w:rsidR="00A65306" w:rsidRPr="00022D8C">
        <w:rPr>
          <w:rFonts w:ascii="Times New Roman" w:hAnsi="Times New Roman"/>
          <w:sz w:val="28"/>
          <w:szCs w:val="28"/>
        </w:rPr>
        <w:t xml:space="preserve"> и обобщен</w:t>
      </w:r>
      <w:r w:rsidR="00A65306">
        <w:rPr>
          <w:rFonts w:ascii="Times New Roman" w:hAnsi="Times New Roman"/>
          <w:sz w:val="28"/>
          <w:szCs w:val="28"/>
        </w:rPr>
        <w:t>ные и</w:t>
      </w:r>
      <w:r w:rsidR="00A65306" w:rsidRPr="00022D8C">
        <w:rPr>
          <w:rFonts w:ascii="Times New Roman" w:hAnsi="Times New Roman"/>
          <w:sz w:val="28"/>
          <w:szCs w:val="28"/>
        </w:rPr>
        <w:t>сторические документы</w:t>
      </w:r>
      <w:r w:rsidR="00A65306">
        <w:rPr>
          <w:rFonts w:ascii="Times New Roman" w:hAnsi="Times New Roman"/>
          <w:sz w:val="28"/>
          <w:szCs w:val="28"/>
        </w:rPr>
        <w:t xml:space="preserve"> позволили</w:t>
      </w:r>
      <w:r w:rsidR="00A65306" w:rsidRPr="00022D8C">
        <w:rPr>
          <w:rFonts w:ascii="Times New Roman" w:hAnsi="Times New Roman"/>
          <w:sz w:val="28"/>
          <w:szCs w:val="28"/>
        </w:rPr>
        <w:t xml:space="preserve"> дать более полную картину зарождения арт-менеджмента в Казахстане</w:t>
      </w:r>
      <w:r w:rsidR="00A65306">
        <w:rPr>
          <w:rFonts w:ascii="Times New Roman" w:hAnsi="Times New Roman"/>
          <w:sz w:val="28"/>
          <w:szCs w:val="28"/>
        </w:rPr>
        <w:t>.</w:t>
      </w:r>
    </w:p>
    <w:p w14:paraId="231F5ADF" w14:textId="77777777" w:rsidR="00A65306" w:rsidRPr="00022D8C" w:rsidRDefault="00A65306" w:rsidP="00A65306">
      <w:pPr>
        <w:ind w:firstLine="357"/>
        <w:jc w:val="both"/>
        <w:rPr>
          <w:rFonts w:ascii="Times New Roman" w:hAnsi="Times New Roman"/>
          <w:bCs/>
          <w:sz w:val="28"/>
          <w:szCs w:val="28"/>
          <w:lang w:eastAsia="ru-RU"/>
        </w:rPr>
      </w:pPr>
      <w:r w:rsidRPr="00022D8C">
        <w:rPr>
          <w:rFonts w:ascii="Times New Roman" w:hAnsi="Times New Roman"/>
          <w:b/>
          <w:sz w:val="28"/>
          <w:szCs w:val="28"/>
          <w:lang w:eastAsia="ru-RU"/>
        </w:rPr>
        <w:t>Основные положения, выносимые на защиту</w:t>
      </w:r>
      <w:r w:rsidRPr="00022D8C">
        <w:rPr>
          <w:rFonts w:ascii="Times New Roman" w:hAnsi="Times New Roman"/>
          <w:bCs/>
          <w:sz w:val="28"/>
          <w:szCs w:val="28"/>
          <w:lang w:eastAsia="ru-RU"/>
        </w:rPr>
        <w:t xml:space="preserve">: </w:t>
      </w:r>
    </w:p>
    <w:p w14:paraId="04EDDEA7" w14:textId="4D03D941" w:rsidR="00A65306" w:rsidRPr="009A7774" w:rsidRDefault="00A65306" w:rsidP="00A65306">
      <w:pPr>
        <w:pStyle w:val="ac"/>
        <w:numPr>
          <w:ilvl w:val="0"/>
          <w:numId w:val="42"/>
        </w:numPr>
        <w:jc w:val="both"/>
        <w:rPr>
          <w:rFonts w:ascii="Times New Roman" w:hAnsi="Times New Roman"/>
          <w:bCs/>
          <w:sz w:val="28"/>
          <w:szCs w:val="28"/>
          <w:lang w:eastAsia="ru-RU"/>
        </w:rPr>
      </w:pPr>
      <w:r w:rsidRPr="009A7774">
        <w:rPr>
          <w:rFonts w:ascii="Times New Roman" w:hAnsi="Times New Roman"/>
          <w:bCs/>
          <w:sz w:val="28"/>
          <w:szCs w:val="28"/>
          <w:lang w:eastAsia="ru-RU"/>
        </w:rPr>
        <w:t xml:space="preserve">В сфере </w:t>
      </w:r>
      <w:r w:rsidR="00BE14F3">
        <w:rPr>
          <w:rFonts w:ascii="Times New Roman" w:hAnsi="Times New Roman"/>
          <w:bCs/>
          <w:sz w:val="28"/>
          <w:szCs w:val="28"/>
          <w:lang w:eastAsia="ru-RU"/>
        </w:rPr>
        <w:t xml:space="preserve">продвижения </w:t>
      </w:r>
      <w:r w:rsidRPr="009A7774">
        <w:rPr>
          <w:rFonts w:ascii="Times New Roman" w:hAnsi="Times New Roman"/>
          <w:bCs/>
          <w:sz w:val="28"/>
          <w:szCs w:val="28"/>
          <w:lang w:eastAsia="ru-RU"/>
        </w:rPr>
        <w:t>музыкального искусства Казахстана с начала ХХ столетия сложились специфические принципы и технологии менеджмента, отражающие уникальные особенности культурного и исторического контекста страны.</w:t>
      </w:r>
    </w:p>
    <w:p w14:paraId="348364A4" w14:textId="77777777" w:rsidR="00A65306" w:rsidRDefault="00A65306" w:rsidP="00A65306">
      <w:pPr>
        <w:pStyle w:val="ac"/>
        <w:numPr>
          <w:ilvl w:val="0"/>
          <w:numId w:val="42"/>
        </w:numPr>
        <w:jc w:val="both"/>
        <w:rPr>
          <w:rFonts w:ascii="Times New Roman" w:hAnsi="Times New Roman"/>
          <w:bCs/>
          <w:sz w:val="28"/>
          <w:szCs w:val="28"/>
          <w:lang w:eastAsia="ru-RU"/>
        </w:rPr>
      </w:pPr>
      <w:r w:rsidRPr="009A7774">
        <w:rPr>
          <w:rFonts w:ascii="Times New Roman" w:hAnsi="Times New Roman"/>
          <w:bCs/>
          <w:sz w:val="28"/>
          <w:szCs w:val="28"/>
          <w:lang w:eastAsia="ru-RU"/>
        </w:rPr>
        <w:t>В казахстанской музыкальной культуре применяются арт-технологии и инструменты арт-менеджмента, широко используемые в мировой практике. Эти методики подвергаются адаптации и модификации, формируя уникальные подходы, характерные для регионального контекста Казахстана.</w:t>
      </w:r>
    </w:p>
    <w:p w14:paraId="4B2CAE33" w14:textId="34427EFB" w:rsidR="00EB4E08" w:rsidRDefault="00A65306" w:rsidP="00EB4E08">
      <w:pPr>
        <w:pStyle w:val="ac"/>
        <w:numPr>
          <w:ilvl w:val="0"/>
          <w:numId w:val="42"/>
        </w:numPr>
        <w:jc w:val="both"/>
        <w:rPr>
          <w:rFonts w:ascii="Times New Roman" w:hAnsi="Times New Roman"/>
          <w:bCs/>
          <w:sz w:val="28"/>
          <w:szCs w:val="28"/>
          <w:lang w:eastAsia="ru-RU"/>
        </w:rPr>
      </w:pPr>
      <w:r w:rsidRPr="006C3088">
        <w:rPr>
          <w:rFonts w:ascii="Times New Roman" w:hAnsi="Times New Roman"/>
          <w:bCs/>
          <w:sz w:val="28"/>
          <w:szCs w:val="28"/>
          <w:lang w:eastAsia="ru-RU"/>
        </w:rPr>
        <w:t>Определение и разработка классификации арт-технологий является центром теоретической значимости исследования.</w:t>
      </w:r>
    </w:p>
    <w:p w14:paraId="4E11FCE2" w14:textId="36C228AD" w:rsidR="00A65306" w:rsidRPr="00EB4E08" w:rsidRDefault="00A65306" w:rsidP="00EB4E08">
      <w:pPr>
        <w:pStyle w:val="ac"/>
        <w:numPr>
          <w:ilvl w:val="0"/>
          <w:numId w:val="42"/>
        </w:numPr>
        <w:jc w:val="both"/>
        <w:rPr>
          <w:rFonts w:ascii="Times New Roman" w:hAnsi="Times New Roman"/>
          <w:bCs/>
          <w:sz w:val="28"/>
          <w:szCs w:val="28"/>
          <w:lang w:eastAsia="ru-RU"/>
        </w:rPr>
      </w:pPr>
      <w:r w:rsidRPr="00EB4E08">
        <w:rPr>
          <w:rFonts w:ascii="Times New Roman" w:eastAsiaTheme="minorHAnsi" w:hAnsi="Times New Roman" w:cs="Times New Roman"/>
          <w:sz w:val="28"/>
          <w:szCs w:val="28"/>
        </w:rPr>
        <w:t xml:space="preserve">Современные арт-технологии существенно влияют на успешность и </w:t>
      </w:r>
      <w:proofErr w:type="spellStart"/>
      <w:r w:rsidRPr="00EB4E08">
        <w:rPr>
          <w:rFonts w:ascii="Times New Roman" w:eastAsiaTheme="minorHAnsi" w:hAnsi="Times New Roman" w:cs="Times New Roman"/>
          <w:sz w:val="28"/>
          <w:szCs w:val="28"/>
        </w:rPr>
        <w:t>инновационность</w:t>
      </w:r>
      <w:proofErr w:type="spellEnd"/>
      <w:r w:rsidRPr="00EB4E08">
        <w:rPr>
          <w:rFonts w:ascii="Times New Roman" w:eastAsiaTheme="minorHAnsi" w:hAnsi="Times New Roman" w:cs="Times New Roman"/>
          <w:sz w:val="28"/>
          <w:szCs w:val="28"/>
        </w:rPr>
        <w:t xml:space="preserve"> работы организаций/коллективов/артистов </w:t>
      </w:r>
      <w:r w:rsidR="00BE14F3" w:rsidRPr="00BE14F3">
        <w:rPr>
          <w:rFonts w:ascii="Times New Roman" w:eastAsiaTheme="minorHAnsi" w:hAnsi="Times New Roman" w:cs="Times New Roman"/>
          <w:color w:val="000000" w:themeColor="text1"/>
          <w:sz w:val="28"/>
          <w:szCs w:val="28"/>
        </w:rPr>
        <w:t xml:space="preserve">в процессе создания </w:t>
      </w:r>
      <w:proofErr w:type="spellStart"/>
      <w:r w:rsidR="00BE14F3" w:rsidRPr="00BE14F3">
        <w:rPr>
          <w:rFonts w:ascii="Times New Roman" w:eastAsiaTheme="minorHAnsi" w:hAnsi="Times New Roman" w:cs="Times New Roman"/>
          <w:color w:val="000000" w:themeColor="text1"/>
          <w:sz w:val="28"/>
          <w:szCs w:val="28"/>
        </w:rPr>
        <w:t>проумошена</w:t>
      </w:r>
      <w:proofErr w:type="spellEnd"/>
      <w:r w:rsidR="00BE14F3" w:rsidRPr="00BE14F3">
        <w:rPr>
          <w:rFonts w:ascii="Times New Roman" w:eastAsiaTheme="minorHAnsi" w:hAnsi="Times New Roman" w:cs="Times New Roman"/>
          <w:color w:val="000000" w:themeColor="text1"/>
          <w:sz w:val="28"/>
          <w:szCs w:val="28"/>
        </w:rPr>
        <w:t xml:space="preserve"> музыкального искусства Казахстана</w:t>
      </w:r>
      <w:r w:rsidRPr="00BE14F3">
        <w:rPr>
          <w:rFonts w:ascii="Times New Roman" w:eastAsiaTheme="minorHAnsi" w:hAnsi="Times New Roman" w:cs="Times New Roman"/>
          <w:color w:val="000000" w:themeColor="text1"/>
          <w:sz w:val="28"/>
          <w:szCs w:val="28"/>
        </w:rPr>
        <w:t>,</w:t>
      </w:r>
      <w:r w:rsidR="00BE14F3">
        <w:rPr>
          <w:rFonts w:ascii="Times New Roman" w:eastAsiaTheme="minorHAnsi" w:hAnsi="Times New Roman" w:cs="Times New Roman"/>
          <w:color w:val="000000" w:themeColor="text1"/>
          <w:sz w:val="28"/>
          <w:szCs w:val="28"/>
        </w:rPr>
        <w:t xml:space="preserve"> </w:t>
      </w:r>
      <w:r w:rsidRPr="00EB4E08">
        <w:rPr>
          <w:rFonts w:ascii="Times New Roman" w:eastAsiaTheme="minorHAnsi" w:hAnsi="Times New Roman" w:cs="Times New Roman"/>
          <w:sz w:val="28"/>
          <w:szCs w:val="28"/>
        </w:rPr>
        <w:t>а</w:t>
      </w:r>
      <w:r w:rsidR="00BE14F3">
        <w:rPr>
          <w:rFonts w:ascii="Times New Roman" w:eastAsiaTheme="minorHAnsi" w:hAnsi="Times New Roman" w:cs="Times New Roman"/>
          <w:sz w:val="28"/>
          <w:szCs w:val="28"/>
        </w:rPr>
        <w:t> </w:t>
      </w:r>
      <w:r w:rsidRPr="00EB4E08">
        <w:rPr>
          <w:rFonts w:ascii="Times New Roman" w:eastAsiaTheme="minorHAnsi" w:hAnsi="Times New Roman" w:cs="Times New Roman"/>
          <w:sz w:val="28"/>
          <w:szCs w:val="28"/>
        </w:rPr>
        <w:t>практическая деятельность диссертанта (</w:t>
      </w:r>
      <w:r w:rsidRPr="00EB4E08">
        <w:rPr>
          <w:rFonts w:ascii="Times New Roman" w:hAnsi="Times New Roman"/>
          <w:bCs/>
          <w:sz w:val="28"/>
          <w:szCs w:val="28"/>
          <w:lang w:eastAsia="ru-RU"/>
        </w:rPr>
        <w:t>издательское дело, организация конкурсов композиторов и др.</w:t>
      </w:r>
      <w:r w:rsidRPr="00EB4E08">
        <w:rPr>
          <w:rFonts w:ascii="Times New Roman" w:eastAsiaTheme="minorHAnsi" w:hAnsi="Times New Roman" w:cs="Times New Roman"/>
          <w:sz w:val="28"/>
          <w:szCs w:val="28"/>
        </w:rPr>
        <w:t>) демонстрирует примеры эффективного применения и адаптации этих технологий в конкретных арт-проектах на рынке страны.</w:t>
      </w:r>
    </w:p>
    <w:p w14:paraId="728847EB" w14:textId="54D7B8C5" w:rsidR="00A65306" w:rsidRDefault="00A65306" w:rsidP="00A65306">
      <w:pPr>
        <w:ind w:firstLine="357"/>
        <w:jc w:val="both"/>
        <w:rPr>
          <w:rFonts w:ascii="Times New Roman" w:hAnsi="Times New Roman"/>
          <w:sz w:val="28"/>
          <w:szCs w:val="28"/>
        </w:rPr>
      </w:pPr>
      <w:r w:rsidRPr="005C6649">
        <w:rPr>
          <w:rFonts w:ascii="Times New Roman" w:hAnsi="Times New Roman"/>
          <w:b/>
          <w:sz w:val="28"/>
          <w:szCs w:val="28"/>
        </w:rPr>
        <w:t>Научные результаты.</w:t>
      </w:r>
      <w:r w:rsidRPr="005C6649">
        <w:rPr>
          <w:rFonts w:ascii="Times New Roman" w:hAnsi="Times New Roman"/>
          <w:sz w:val="28"/>
          <w:szCs w:val="28"/>
        </w:rPr>
        <w:t xml:space="preserve"> В диссертации обоснована актуальность обращения к механизмам использования современных арт-технологий в практической деятельности и определены условия применения арт-технологий в </w:t>
      </w:r>
      <w:r w:rsidR="00BE14F3">
        <w:rPr>
          <w:rFonts w:ascii="Times New Roman" w:hAnsi="Times New Roman"/>
          <w:sz w:val="28"/>
          <w:szCs w:val="28"/>
        </w:rPr>
        <w:t xml:space="preserve">продвижении </w:t>
      </w:r>
      <w:r w:rsidRPr="005C6649">
        <w:rPr>
          <w:rFonts w:ascii="Times New Roman" w:hAnsi="Times New Roman"/>
          <w:sz w:val="28"/>
          <w:szCs w:val="28"/>
        </w:rPr>
        <w:t>исполнительско</w:t>
      </w:r>
      <w:r w:rsidR="00BE14F3">
        <w:rPr>
          <w:rFonts w:ascii="Times New Roman" w:hAnsi="Times New Roman"/>
          <w:sz w:val="28"/>
          <w:szCs w:val="28"/>
        </w:rPr>
        <w:t>го</w:t>
      </w:r>
      <w:r w:rsidRPr="005C6649">
        <w:rPr>
          <w:rFonts w:ascii="Times New Roman" w:hAnsi="Times New Roman"/>
          <w:sz w:val="28"/>
          <w:szCs w:val="28"/>
        </w:rPr>
        <w:t xml:space="preserve"> искусств</w:t>
      </w:r>
      <w:r w:rsidR="00BE14F3">
        <w:rPr>
          <w:rFonts w:ascii="Times New Roman" w:hAnsi="Times New Roman"/>
          <w:sz w:val="28"/>
          <w:szCs w:val="28"/>
        </w:rPr>
        <w:t>а</w:t>
      </w:r>
      <w:r w:rsidRPr="005C6649">
        <w:rPr>
          <w:rFonts w:ascii="Times New Roman" w:hAnsi="Times New Roman"/>
          <w:sz w:val="28"/>
          <w:szCs w:val="28"/>
        </w:rPr>
        <w:t xml:space="preserve"> Казахстана. Обозначены основные этапы в развитии арт-менеджмента в Казахстане. На основе сравнительного изучения условий работы и проектной деятельности государственных и частных организаций и исполнительских коллективов выявлена специфика применения арт-технологий и инструментов арт-менеджмента, задействованных в процессах реализации творческих проектов. Реализованы несколько авторских проектов, которые были внедрены в учебный процесс, в их числе конкурс </w:t>
      </w:r>
      <w:r>
        <w:rPr>
          <w:rFonts w:ascii="Times New Roman" w:hAnsi="Times New Roman"/>
          <w:sz w:val="28"/>
          <w:szCs w:val="28"/>
        </w:rPr>
        <w:t xml:space="preserve">молодых </w:t>
      </w:r>
      <w:r w:rsidRPr="005C6649">
        <w:rPr>
          <w:rFonts w:ascii="Times New Roman" w:hAnsi="Times New Roman"/>
          <w:sz w:val="28"/>
          <w:szCs w:val="28"/>
        </w:rPr>
        <w:t>композиторов, издание нотных сборников и другие.</w:t>
      </w:r>
    </w:p>
    <w:p w14:paraId="713BEC78" w14:textId="77777777" w:rsidR="00A65306" w:rsidRDefault="00A65306" w:rsidP="00A65306">
      <w:pPr>
        <w:ind w:firstLine="357"/>
        <w:jc w:val="both"/>
        <w:rPr>
          <w:rFonts w:ascii="Times New Roman" w:hAnsi="Times New Roman"/>
          <w:sz w:val="28"/>
          <w:szCs w:val="28"/>
        </w:rPr>
      </w:pPr>
      <w:r w:rsidRPr="005C6649">
        <w:rPr>
          <w:rFonts w:ascii="Times New Roman" w:eastAsiaTheme="minorHAnsi" w:hAnsi="Times New Roman"/>
          <w:sz w:val="28"/>
          <w:szCs w:val="28"/>
        </w:rPr>
        <w:t xml:space="preserve">Материалы, представленные в диссертации, могут быть полезны не только для </w:t>
      </w:r>
      <w:r>
        <w:rPr>
          <w:rFonts w:ascii="Times New Roman" w:eastAsiaTheme="minorHAnsi" w:hAnsi="Times New Roman"/>
          <w:sz w:val="28"/>
          <w:szCs w:val="28"/>
        </w:rPr>
        <w:t>управленцев</w:t>
      </w:r>
      <w:r w:rsidRPr="005C6649">
        <w:rPr>
          <w:rFonts w:ascii="Times New Roman" w:eastAsiaTheme="minorHAnsi" w:hAnsi="Times New Roman"/>
          <w:sz w:val="28"/>
          <w:szCs w:val="28"/>
        </w:rPr>
        <w:t xml:space="preserve">, работающих в </w:t>
      </w:r>
      <w:r>
        <w:rPr>
          <w:rFonts w:ascii="Times New Roman" w:eastAsiaTheme="minorHAnsi" w:hAnsi="Times New Roman"/>
          <w:sz w:val="28"/>
          <w:szCs w:val="28"/>
        </w:rPr>
        <w:t>арт-</w:t>
      </w:r>
      <w:r w:rsidRPr="005C6649">
        <w:rPr>
          <w:rFonts w:ascii="Times New Roman" w:eastAsiaTheme="minorHAnsi" w:hAnsi="Times New Roman"/>
          <w:sz w:val="28"/>
          <w:szCs w:val="28"/>
        </w:rPr>
        <w:t xml:space="preserve">сфере, но также для широкого круга специалистов в области музыкального искусства и культурного </w:t>
      </w:r>
      <w:r w:rsidRPr="005C6649">
        <w:rPr>
          <w:rFonts w:ascii="Times New Roman" w:eastAsiaTheme="minorHAnsi" w:hAnsi="Times New Roman"/>
          <w:sz w:val="28"/>
          <w:szCs w:val="28"/>
        </w:rPr>
        <w:lastRenderedPageBreak/>
        <w:t xml:space="preserve">менеджмента. Кроме того, они </w:t>
      </w:r>
      <w:r>
        <w:rPr>
          <w:rFonts w:ascii="Times New Roman" w:eastAsiaTheme="minorHAnsi" w:hAnsi="Times New Roman"/>
          <w:sz w:val="28"/>
          <w:szCs w:val="28"/>
        </w:rPr>
        <w:t>потенциально применимы</w:t>
      </w:r>
      <w:r w:rsidRPr="005C6649">
        <w:rPr>
          <w:rFonts w:ascii="Times New Roman" w:eastAsiaTheme="minorHAnsi" w:hAnsi="Times New Roman"/>
          <w:sz w:val="28"/>
          <w:szCs w:val="28"/>
        </w:rPr>
        <w:t xml:space="preserve"> </w:t>
      </w:r>
      <w:r>
        <w:rPr>
          <w:rFonts w:ascii="Times New Roman" w:eastAsiaTheme="minorHAnsi" w:hAnsi="Times New Roman"/>
          <w:sz w:val="28"/>
          <w:szCs w:val="28"/>
        </w:rPr>
        <w:t xml:space="preserve">в образовательной программе «Арт-менеджмент», подходят для </w:t>
      </w:r>
      <w:r w:rsidRPr="005C6649">
        <w:rPr>
          <w:rFonts w:ascii="Times New Roman" w:hAnsi="Times New Roman"/>
          <w:sz w:val="28"/>
          <w:szCs w:val="28"/>
        </w:rPr>
        <w:t>использова</w:t>
      </w:r>
      <w:r>
        <w:rPr>
          <w:rFonts w:ascii="Times New Roman" w:hAnsi="Times New Roman"/>
          <w:sz w:val="28"/>
          <w:szCs w:val="28"/>
        </w:rPr>
        <w:t>ния</w:t>
      </w:r>
      <w:r w:rsidRPr="005C6649">
        <w:rPr>
          <w:rFonts w:ascii="Times New Roman" w:hAnsi="Times New Roman"/>
          <w:sz w:val="28"/>
          <w:szCs w:val="28"/>
        </w:rPr>
        <w:t xml:space="preserve"> в учебно-педагогической практике</w:t>
      </w:r>
      <w:r>
        <w:rPr>
          <w:rFonts w:ascii="Times New Roman" w:hAnsi="Times New Roman"/>
          <w:sz w:val="28"/>
          <w:szCs w:val="28"/>
        </w:rPr>
        <w:t>,</w:t>
      </w:r>
      <w:r w:rsidRPr="005C6649">
        <w:rPr>
          <w:rFonts w:ascii="Times New Roman" w:hAnsi="Times New Roman"/>
          <w:sz w:val="28"/>
          <w:szCs w:val="28"/>
        </w:rPr>
        <w:t xml:space="preserve"> а также </w:t>
      </w:r>
      <w:r>
        <w:rPr>
          <w:rFonts w:ascii="Times New Roman" w:hAnsi="Times New Roman"/>
          <w:sz w:val="28"/>
          <w:szCs w:val="28"/>
        </w:rPr>
        <w:t xml:space="preserve">вероятно станут актуальными среди </w:t>
      </w:r>
      <w:r w:rsidRPr="005C6649">
        <w:rPr>
          <w:rFonts w:ascii="Times New Roman" w:hAnsi="Times New Roman"/>
          <w:sz w:val="28"/>
          <w:szCs w:val="28"/>
        </w:rPr>
        <w:t>музыкант</w:t>
      </w:r>
      <w:r>
        <w:rPr>
          <w:rFonts w:ascii="Times New Roman" w:hAnsi="Times New Roman"/>
          <w:sz w:val="28"/>
          <w:szCs w:val="28"/>
        </w:rPr>
        <w:t>ов</w:t>
      </w:r>
      <w:r w:rsidRPr="005C6649">
        <w:rPr>
          <w:rFonts w:ascii="Times New Roman" w:hAnsi="Times New Roman"/>
          <w:sz w:val="28"/>
          <w:szCs w:val="28"/>
        </w:rPr>
        <w:t>-исполнител</w:t>
      </w:r>
      <w:r>
        <w:rPr>
          <w:rFonts w:ascii="Times New Roman" w:hAnsi="Times New Roman"/>
          <w:sz w:val="28"/>
          <w:szCs w:val="28"/>
        </w:rPr>
        <w:t>ей</w:t>
      </w:r>
      <w:r w:rsidRPr="005C6649">
        <w:rPr>
          <w:rFonts w:ascii="Times New Roman" w:hAnsi="Times New Roman"/>
          <w:sz w:val="28"/>
          <w:szCs w:val="28"/>
        </w:rPr>
        <w:t>, интересующи</w:t>
      </w:r>
      <w:r>
        <w:rPr>
          <w:rFonts w:ascii="Times New Roman" w:hAnsi="Times New Roman"/>
          <w:sz w:val="28"/>
          <w:szCs w:val="28"/>
        </w:rPr>
        <w:t>хся</w:t>
      </w:r>
      <w:r w:rsidRPr="005C6649">
        <w:rPr>
          <w:rFonts w:ascii="Times New Roman" w:hAnsi="Times New Roman"/>
          <w:sz w:val="28"/>
          <w:szCs w:val="28"/>
        </w:rPr>
        <w:t xml:space="preserve"> процессами реализации и управления собственных проектов и </w:t>
      </w:r>
      <w:proofErr w:type="spellStart"/>
      <w:r w:rsidRPr="005C6649">
        <w:rPr>
          <w:rFonts w:ascii="Times New Roman" w:hAnsi="Times New Roman"/>
          <w:sz w:val="28"/>
          <w:szCs w:val="28"/>
        </w:rPr>
        <w:t>самопродвижением</w:t>
      </w:r>
      <w:proofErr w:type="spellEnd"/>
      <w:r w:rsidRPr="005C6649">
        <w:rPr>
          <w:rFonts w:ascii="Times New Roman" w:hAnsi="Times New Roman"/>
          <w:sz w:val="28"/>
          <w:szCs w:val="28"/>
        </w:rPr>
        <w:t xml:space="preserve">. </w:t>
      </w:r>
    </w:p>
    <w:p w14:paraId="4A246D77" w14:textId="4362139F" w:rsidR="00A65306" w:rsidRPr="00A65306" w:rsidRDefault="00A65306" w:rsidP="00A65306">
      <w:pPr>
        <w:autoSpaceDE w:val="0"/>
        <w:autoSpaceDN w:val="0"/>
        <w:adjustRightInd w:val="0"/>
        <w:ind w:firstLine="357"/>
        <w:jc w:val="both"/>
        <w:rPr>
          <w:rFonts w:ascii="Times New Roman" w:eastAsiaTheme="minorHAnsi" w:hAnsi="Times New Roman"/>
          <w:sz w:val="28"/>
          <w:szCs w:val="28"/>
        </w:rPr>
      </w:pPr>
      <w:r w:rsidRPr="005C6649">
        <w:rPr>
          <w:rFonts w:ascii="Times New Roman" w:eastAsiaTheme="minorHAnsi" w:hAnsi="Times New Roman"/>
          <w:sz w:val="28"/>
          <w:szCs w:val="28"/>
        </w:rPr>
        <w:t xml:space="preserve">Исследовательский материал, представленный в диссертации, может послужить основой для дальнейших исследований, связанных с проблемами управления проектами в сфере </w:t>
      </w:r>
      <w:r w:rsidRPr="005C6649">
        <w:rPr>
          <w:rFonts w:ascii="Times New Roman" w:hAnsi="Times New Roman"/>
          <w:sz w:val="28"/>
          <w:szCs w:val="28"/>
        </w:rPr>
        <w:t>музыкального академического искусства, управлением творческими проектами и созданием, реализацией и продвижением продуктов культуры.</w:t>
      </w:r>
    </w:p>
    <w:p w14:paraId="755E122C" w14:textId="77777777" w:rsidR="00A65306" w:rsidRDefault="00A65306" w:rsidP="00A65306">
      <w:pPr>
        <w:ind w:firstLine="357"/>
        <w:jc w:val="both"/>
        <w:rPr>
          <w:rFonts w:ascii="Times New Roman" w:eastAsiaTheme="minorHAnsi" w:hAnsi="Times New Roman"/>
          <w:sz w:val="28"/>
          <w:szCs w:val="28"/>
          <w:highlight w:val="yellow"/>
        </w:rPr>
      </w:pPr>
      <w:r w:rsidRPr="00022D8C">
        <w:rPr>
          <w:rFonts w:ascii="Times New Roman" w:eastAsiaTheme="minorHAnsi" w:hAnsi="Times New Roman"/>
          <w:b/>
          <w:sz w:val="28"/>
          <w:szCs w:val="28"/>
        </w:rPr>
        <w:t>Теоретической и методологической базой</w:t>
      </w:r>
      <w:r w:rsidRPr="00022D8C">
        <w:rPr>
          <w:rFonts w:ascii="Times New Roman" w:eastAsiaTheme="minorHAnsi" w:hAnsi="Times New Roman"/>
          <w:sz w:val="28"/>
          <w:szCs w:val="28"/>
        </w:rPr>
        <w:t xml:space="preserve"> исследования явились труды отечественных и зарубежных ученых, посвященные вопросам истории казахского музыкального искусства, начиная с начала ХХ столетия; работы исследователей в области теории арт-менеджмента как науки, в частности, труды по маркетингу, проектному управлению</w:t>
      </w:r>
      <w:r w:rsidRPr="00BD770C">
        <w:rPr>
          <w:rFonts w:ascii="Times New Roman" w:eastAsiaTheme="minorHAnsi" w:hAnsi="Times New Roman"/>
          <w:sz w:val="28"/>
          <w:szCs w:val="28"/>
        </w:rPr>
        <w:t xml:space="preserve">; а также материалы, полученные автором в ходе </w:t>
      </w:r>
      <w:r>
        <w:rPr>
          <w:rFonts w:ascii="Times New Roman" w:eastAsiaTheme="minorHAnsi" w:hAnsi="Times New Roman"/>
          <w:sz w:val="28"/>
          <w:szCs w:val="28"/>
        </w:rPr>
        <w:t>изучения материалов Государственного архива Республики Казахстана</w:t>
      </w:r>
      <w:r w:rsidRPr="00BD770C">
        <w:rPr>
          <w:rFonts w:ascii="Times New Roman" w:eastAsiaTheme="minorHAnsi" w:hAnsi="Times New Roman"/>
          <w:sz w:val="28"/>
          <w:szCs w:val="28"/>
        </w:rPr>
        <w:t xml:space="preserve">. </w:t>
      </w:r>
    </w:p>
    <w:p w14:paraId="34EC1753" w14:textId="77777777" w:rsidR="00A65306" w:rsidRPr="00022D8C" w:rsidRDefault="00A65306" w:rsidP="00A65306">
      <w:pPr>
        <w:autoSpaceDE w:val="0"/>
        <w:autoSpaceDN w:val="0"/>
        <w:adjustRightInd w:val="0"/>
        <w:ind w:firstLine="357"/>
        <w:jc w:val="both"/>
        <w:rPr>
          <w:rFonts w:ascii="Times New Roman" w:eastAsiaTheme="minorHAnsi" w:hAnsi="Times New Roman"/>
          <w:sz w:val="28"/>
          <w:szCs w:val="28"/>
        </w:rPr>
      </w:pPr>
      <w:r w:rsidRPr="00A91EEC">
        <w:rPr>
          <w:rFonts w:ascii="Times New Roman" w:eastAsiaTheme="minorHAnsi" w:hAnsi="Times New Roman"/>
          <w:sz w:val="28"/>
          <w:szCs w:val="28"/>
        </w:rPr>
        <w:t>В основу изучения</w:t>
      </w:r>
      <w:r>
        <w:rPr>
          <w:rFonts w:ascii="Times New Roman" w:eastAsiaTheme="minorHAnsi" w:hAnsi="Times New Roman"/>
          <w:sz w:val="28"/>
          <w:szCs w:val="28"/>
        </w:rPr>
        <w:t xml:space="preserve"> </w:t>
      </w:r>
      <w:r w:rsidRPr="004A022A">
        <w:rPr>
          <w:rFonts w:ascii="Times New Roman" w:eastAsiaTheme="minorHAnsi" w:hAnsi="Times New Roman"/>
          <w:sz w:val="28"/>
          <w:szCs w:val="28"/>
        </w:rPr>
        <w:t xml:space="preserve">особенностей технологий арт-менеджмента в аспекте истории, теории и практики их применения в музыкальной сфере академического искусства </w:t>
      </w:r>
      <w:r w:rsidRPr="00A91EEC">
        <w:rPr>
          <w:rFonts w:ascii="Times New Roman" w:eastAsiaTheme="minorHAnsi" w:hAnsi="Times New Roman"/>
          <w:sz w:val="28"/>
          <w:szCs w:val="28"/>
        </w:rPr>
        <w:t xml:space="preserve">был </w:t>
      </w:r>
      <w:r>
        <w:rPr>
          <w:rFonts w:ascii="Times New Roman" w:eastAsiaTheme="minorHAnsi" w:hAnsi="Times New Roman"/>
          <w:sz w:val="28"/>
          <w:szCs w:val="28"/>
        </w:rPr>
        <w:t>взят</w:t>
      </w:r>
      <w:r w:rsidRPr="00A91EEC">
        <w:rPr>
          <w:rFonts w:ascii="Times New Roman" w:eastAsiaTheme="minorHAnsi" w:hAnsi="Times New Roman"/>
          <w:sz w:val="28"/>
          <w:szCs w:val="28"/>
        </w:rPr>
        <w:t xml:space="preserve"> системный, комплексный подход с привлечением</w:t>
      </w:r>
      <w:r>
        <w:rPr>
          <w:rFonts w:ascii="Times New Roman" w:eastAsiaTheme="minorHAnsi" w:hAnsi="Times New Roman"/>
          <w:sz w:val="28"/>
          <w:szCs w:val="28"/>
        </w:rPr>
        <w:t xml:space="preserve"> </w:t>
      </w:r>
      <w:r w:rsidRPr="00A91EEC">
        <w:rPr>
          <w:rFonts w:ascii="Times New Roman" w:eastAsiaTheme="minorHAnsi" w:hAnsi="Times New Roman"/>
          <w:sz w:val="28"/>
          <w:szCs w:val="28"/>
        </w:rPr>
        <w:t>исследований в области философии, культурологии, истории, искусствознания, музыкознания, экономики культуры.</w:t>
      </w:r>
      <w:r w:rsidRPr="00022D8C">
        <w:rPr>
          <w:rFonts w:ascii="Times New Roman" w:eastAsiaTheme="minorHAnsi" w:hAnsi="Times New Roman"/>
          <w:b/>
          <w:bCs/>
          <w:sz w:val="28"/>
          <w:szCs w:val="28"/>
        </w:rPr>
        <w:t xml:space="preserve"> Теоретические выводы</w:t>
      </w:r>
      <w:r w:rsidRPr="005C6649">
        <w:rPr>
          <w:rFonts w:ascii="Times New Roman" w:eastAsiaTheme="minorHAnsi" w:hAnsi="Times New Roman"/>
          <w:sz w:val="28"/>
          <w:szCs w:val="28"/>
        </w:rPr>
        <w:t>, полученные в ходе исследования, позволяют расширить понимание актуальных проблем арт-менеджмента в контексте использования современных арт-технологий. Кроме того, они вводят новые теоретические положения, которые обобщают теорию и практику арт-технологий и их особенностей в сфере музыкального искусства Казахстана, в общий круг искусствоведческих знаний.</w:t>
      </w:r>
      <w:r w:rsidRPr="005C6649">
        <w:rPr>
          <w:rFonts w:ascii="Times New Roman" w:hAnsi="Times New Roman"/>
          <w:sz w:val="28"/>
          <w:szCs w:val="28"/>
        </w:rPr>
        <w:t xml:space="preserve"> </w:t>
      </w:r>
    </w:p>
    <w:p w14:paraId="60479B66" w14:textId="77777777" w:rsidR="00A65306" w:rsidRPr="004A022A" w:rsidRDefault="00A65306" w:rsidP="00A65306">
      <w:pPr>
        <w:ind w:firstLine="357"/>
        <w:jc w:val="both"/>
        <w:rPr>
          <w:rFonts w:ascii="Times New Roman" w:eastAsiaTheme="minorHAnsi" w:hAnsi="Times New Roman"/>
          <w:sz w:val="28"/>
          <w:szCs w:val="28"/>
        </w:rPr>
      </w:pPr>
      <w:r w:rsidRPr="00C1413A">
        <w:rPr>
          <w:rFonts w:ascii="Times New Roman" w:eastAsiaTheme="minorHAnsi" w:hAnsi="Times New Roman"/>
          <w:sz w:val="28"/>
          <w:szCs w:val="28"/>
        </w:rPr>
        <w:t>Методология н</w:t>
      </w:r>
      <w:r w:rsidRPr="004A022A">
        <w:rPr>
          <w:rFonts w:ascii="Times New Roman" w:eastAsiaTheme="minorHAnsi" w:hAnsi="Times New Roman"/>
          <w:sz w:val="28"/>
          <w:szCs w:val="28"/>
        </w:rPr>
        <w:t>ашего исследования определяется спецификой объекта и предмета</w:t>
      </w:r>
      <w:r>
        <w:rPr>
          <w:rFonts w:ascii="Times New Roman" w:eastAsiaTheme="minorHAnsi" w:hAnsi="Times New Roman"/>
          <w:sz w:val="28"/>
          <w:szCs w:val="28"/>
        </w:rPr>
        <w:t>,</w:t>
      </w:r>
      <w:r w:rsidRPr="004A022A">
        <w:rPr>
          <w:rFonts w:ascii="Times New Roman" w:eastAsiaTheme="minorHAnsi" w:hAnsi="Times New Roman"/>
          <w:sz w:val="28"/>
          <w:szCs w:val="28"/>
        </w:rPr>
        <w:t xml:space="preserve"> и основывается на сочетании общенаучных и специальных методов исследования. Изучение особенностей арт-технологий в контексте исторического развития казахстанского академического музыкального искусства требует использования исторического метода как одного из главных принципов научного познания.</w:t>
      </w:r>
    </w:p>
    <w:p w14:paraId="36218680" w14:textId="30647200" w:rsidR="00A65306" w:rsidRPr="004A022A" w:rsidRDefault="00A65306" w:rsidP="00A65306">
      <w:pPr>
        <w:ind w:firstLine="357"/>
        <w:jc w:val="both"/>
        <w:rPr>
          <w:rFonts w:ascii="Times New Roman" w:hAnsi="Times New Roman"/>
          <w:sz w:val="28"/>
          <w:szCs w:val="28"/>
        </w:rPr>
      </w:pPr>
      <w:r w:rsidRPr="004A022A">
        <w:rPr>
          <w:rFonts w:ascii="Times New Roman" w:hAnsi="Times New Roman"/>
          <w:sz w:val="28"/>
          <w:szCs w:val="28"/>
          <w:lang w:eastAsia="ru-RU"/>
        </w:rPr>
        <w:t>Основываясь на историческом подходе, в частности сквозь призму тщательного изучения архивных материалов, в диссертации высвечен процесс становления менеджмента как профессионального процесса управления, определены предпосылки и историко-культурные условия изменений, происходящих непосредственно в процессе деятельности организаций и частных лиц, показана историческая обусловленность появления и проявления особенностей арт-технологий, присущих</w:t>
      </w:r>
      <w:r w:rsidR="00BE14F3">
        <w:rPr>
          <w:rFonts w:ascii="Times New Roman" w:hAnsi="Times New Roman"/>
          <w:sz w:val="28"/>
          <w:szCs w:val="28"/>
          <w:lang w:eastAsia="ru-RU"/>
        </w:rPr>
        <w:t xml:space="preserve"> </w:t>
      </w:r>
      <w:r w:rsidRPr="004A022A">
        <w:rPr>
          <w:rFonts w:ascii="Times New Roman" w:hAnsi="Times New Roman"/>
          <w:sz w:val="28"/>
          <w:szCs w:val="28"/>
          <w:lang w:eastAsia="ru-RU"/>
        </w:rPr>
        <w:t>Казахстан</w:t>
      </w:r>
      <w:r w:rsidR="00BE14F3">
        <w:rPr>
          <w:rFonts w:ascii="Times New Roman" w:hAnsi="Times New Roman"/>
          <w:sz w:val="28"/>
          <w:szCs w:val="28"/>
          <w:lang w:eastAsia="ru-RU"/>
        </w:rPr>
        <w:t>у</w:t>
      </w:r>
      <w:r w:rsidRPr="004A022A">
        <w:rPr>
          <w:rFonts w:ascii="Times New Roman" w:hAnsi="Times New Roman"/>
          <w:sz w:val="28"/>
          <w:szCs w:val="28"/>
          <w:lang w:eastAsia="ru-RU"/>
        </w:rPr>
        <w:t xml:space="preserve">. </w:t>
      </w:r>
    </w:p>
    <w:p w14:paraId="3F31AC4D" w14:textId="4B1E298C" w:rsidR="00A65306" w:rsidRDefault="00A65306" w:rsidP="00A65306">
      <w:pPr>
        <w:ind w:firstLine="357"/>
        <w:jc w:val="both"/>
        <w:rPr>
          <w:rFonts w:ascii="Times New Roman" w:eastAsiaTheme="minorHAnsi" w:hAnsi="Times New Roman"/>
          <w:sz w:val="28"/>
          <w:szCs w:val="28"/>
        </w:rPr>
      </w:pPr>
      <w:r w:rsidRPr="004A022A">
        <w:rPr>
          <w:rFonts w:ascii="Times New Roman" w:eastAsiaTheme="minorHAnsi" w:hAnsi="Times New Roman"/>
          <w:sz w:val="28"/>
          <w:szCs w:val="28"/>
        </w:rPr>
        <w:lastRenderedPageBreak/>
        <w:t xml:space="preserve">Методологический принцип, заключающийся в объединении теории и практики, играет важную роль в данном исследовании. Главная идея работы заключается в выявлении теоретических основ управления </w:t>
      </w:r>
      <w:r w:rsidR="00BE14F3">
        <w:rPr>
          <w:rFonts w:ascii="Times New Roman" w:eastAsiaTheme="minorHAnsi" w:hAnsi="Times New Roman"/>
          <w:sz w:val="28"/>
          <w:szCs w:val="28"/>
        </w:rPr>
        <w:t>арт-</w:t>
      </w:r>
      <w:r w:rsidRPr="004A022A">
        <w:rPr>
          <w:rFonts w:ascii="Times New Roman" w:eastAsiaTheme="minorHAnsi" w:hAnsi="Times New Roman"/>
          <w:sz w:val="28"/>
          <w:szCs w:val="28"/>
        </w:rPr>
        <w:t xml:space="preserve">проектами в музыкальном искусстве и проверке их на практике при создании авторских проектов на основе национального музыкального материала. Это подчеркивает </w:t>
      </w:r>
      <w:r w:rsidRPr="004A022A">
        <w:rPr>
          <w:rFonts w:ascii="Times New Roman" w:eastAsiaTheme="minorHAnsi" w:hAnsi="Times New Roman"/>
          <w:b/>
          <w:sz w:val="28"/>
          <w:szCs w:val="28"/>
        </w:rPr>
        <w:t>практическую направленность</w:t>
      </w:r>
      <w:r w:rsidRPr="004A022A">
        <w:rPr>
          <w:rFonts w:ascii="Times New Roman" w:eastAsiaTheme="minorHAnsi" w:hAnsi="Times New Roman"/>
          <w:sz w:val="28"/>
          <w:szCs w:val="28"/>
        </w:rPr>
        <w:t xml:space="preserve"> диссертации в целом.</w:t>
      </w:r>
    </w:p>
    <w:p w14:paraId="6FABCA9B" w14:textId="3A22BC76" w:rsidR="00A65306" w:rsidRPr="004A022A" w:rsidRDefault="00242482" w:rsidP="00A65306">
      <w:pPr>
        <w:ind w:firstLine="357"/>
        <w:jc w:val="both"/>
        <w:rPr>
          <w:rFonts w:ascii="Times New Roman" w:hAnsi="Times New Roman"/>
          <w:sz w:val="28"/>
          <w:szCs w:val="28"/>
        </w:rPr>
      </w:pPr>
      <w:r w:rsidRPr="00242482">
        <w:rPr>
          <w:rFonts w:ascii="Times New Roman" w:hAnsi="Times New Roman" w:cs="Times New Roman"/>
          <w:b/>
          <w:noProof/>
          <w:color w:val="000000" w:themeColor="text1"/>
          <w:sz w:val="28"/>
          <w:szCs w:val="28"/>
        </w:rPr>
        <w:t>Практическая значимостъ диссертационного исследования</w:t>
      </w:r>
      <w:r w:rsidRPr="00242482">
        <w:rPr>
          <w:rFonts w:ascii="Times New Roman" w:hAnsi="Times New Roman" w:cs="Times New Roman"/>
          <w:noProof/>
          <w:color w:val="000000" w:themeColor="text1"/>
          <w:sz w:val="28"/>
          <w:szCs w:val="28"/>
        </w:rPr>
        <w:t xml:space="preserve"> </w:t>
      </w:r>
      <w:r w:rsidRPr="00242482">
        <w:rPr>
          <w:rFonts w:ascii="Times New Roman" w:hAnsi="Times New Roman"/>
          <w:color w:val="000000" w:themeColor="text1"/>
          <w:sz w:val="28"/>
          <w:szCs w:val="28"/>
        </w:rPr>
        <w:t xml:space="preserve">определяется, во-первых, выявлением </w:t>
      </w:r>
      <w:r w:rsidR="00A65306" w:rsidRPr="006C3088">
        <w:rPr>
          <w:rFonts w:ascii="Times New Roman" w:hAnsi="Times New Roman"/>
          <w:sz w:val="28"/>
          <w:szCs w:val="28"/>
        </w:rPr>
        <w:t>подходов к практической деятельности по созданию и реализации творческих проектов через поиск и выявление возможностей применения эффективных арт-технологий; во-вторых, введением в пул творческих проектов страны новых культурных продуктов, различной степени уникальности, в том числе и авторских.</w:t>
      </w:r>
    </w:p>
    <w:p w14:paraId="2C8884D6" w14:textId="77777777" w:rsidR="00A65306" w:rsidRPr="004A022A" w:rsidRDefault="00A65306" w:rsidP="00A65306">
      <w:pPr>
        <w:ind w:firstLine="357"/>
        <w:jc w:val="both"/>
        <w:rPr>
          <w:rFonts w:ascii="Times New Roman" w:hAnsi="Times New Roman"/>
          <w:sz w:val="28"/>
          <w:szCs w:val="28"/>
        </w:rPr>
      </w:pPr>
      <w:r w:rsidRPr="009734DC">
        <w:rPr>
          <w:rFonts w:ascii="Times New Roman" w:hAnsi="Times New Roman"/>
          <w:sz w:val="28"/>
          <w:szCs w:val="28"/>
          <w:lang w:eastAsia="ru-RU"/>
        </w:rPr>
        <w:t>Изучение</w:t>
      </w:r>
      <w:r w:rsidRPr="004A022A">
        <w:rPr>
          <w:rFonts w:ascii="Times New Roman" w:hAnsi="Times New Roman"/>
          <w:sz w:val="28"/>
          <w:szCs w:val="28"/>
          <w:lang w:eastAsia="ru-RU"/>
        </w:rPr>
        <w:t xml:space="preserve"> исторических предпосылок, анализ современных технологий, сопоставление и взаимодействие навыков классического и инновационного менеджмента, а также и</w:t>
      </w:r>
      <w:r w:rsidRPr="004A022A">
        <w:rPr>
          <w:rFonts w:ascii="Times New Roman" w:eastAsiaTheme="minorHAnsi" w:hAnsi="Times New Roman"/>
          <w:sz w:val="28"/>
          <w:szCs w:val="28"/>
        </w:rPr>
        <w:t xml:space="preserve">спользование сравнительного метода позволило сопоставить развитие менеджмента в сфере казахстанского академического музыкального искусства с процессами, происходящими в </w:t>
      </w:r>
      <w:r>
        <w:rPr>
          <w:rFonts w:ascii="Times New Roman" w:eastAsiaTheme="minorHAnsi" w:hAnsi="Times New Roman"/>
          <w:sz w:val="28"/>
          <w:szCs w:val="28"/>
        </w:rPr>
        <w:t xml:space="preserve">зарубежной </w:t>
      </w:r>
      <w:r w:rsidRPr="004A022A">
        <w:rPr>
          <w:rFonts w:ascii="Times New Roman" w:eastAsiaTheme="minorHAnsi" w:hAnsi="Times New Roman"/>
          <w:sz w:val="28"/>
          <w:szCs w:val="28"/>
        </w:rPr>
        <w:t>музыкальной культуре, и выделить особенности национального пути развития. Эти знания были использованы в создании и реализации авторских проектов, составивших практическую часть диссертации.</w:t>
      </w:r>
      <w:r w:rsidRPr="004A022A">
        <w:rPr>
          <w:rFonts w:ascii="Times New Roman" w:eastAsiaTheme="minorHAnsi" w:hAnsi="Times New Roman"/>
          <w:sz w:val="24"/>
          <w:szCs w:val="24"/>
        </w:rPr>
        <w:t xml:space="preserve"> </w:t>
      </w:r>
      <w:r w:rsidRPr="004A022A">
        <w:rPr>
          <w:rFonts w:ascii="Times New Roman" w:hAnsi="Times New Roman"/>
          <w:sz w:val="28"/>
          <w:szCs w:val="28"/>
          <w:lang w:eastAsia="ru-RU"/>
        </w:rPr>
        <w:t>Изучение</w:t>
      </w:r>
      <w:r w:rsidRPr="004A022A">
        <w:rPr>
          <w:rFonts w:ascii="Times New Roman" w:eastAsiaTheme="minorHAnsi" w:hAnsi="Times New Roman"/>
          <w:sz w:val="28"/>
          <w:szCs w:val="28"/>
        </w:rPr>
        <w:t xml:space="preserve"> особенностей арт-технологий для определения степени их воздействия на проектную деятельность в сфере музыкального академического искусства, а также их способности взаимодействовать между собой, проводил</w:t>
      </w:r>
      <w:r>
        <w:rPr>
          <w:rFonts w:ascii="Times New Roman" w:eastAsiaTheme="minorHAnsi" w:hAnsi="Times New Roman"/>
          <w:sz w:val="28"/>
          <w:szCs w:val="28"/>
        </w:rPr>
        <w:t>ось</w:t>
      </w:r>
      <w:r w:rsidRPr="004A022A">
        <w:rPr>
          <w:rFonts w:ascii="Times New Roman" w:eastAsiaTheme="minorHAnsi" w:hAnsi="Times New Roman"/>
          <w:sz w:val="28"/>
          <w:szCs w:val="28"/>
        </w:rPr>
        <w:t xml:space="preserve"> также с использованием метода сравнительного анализа.</w:t>
      </w:r>
    </w:p>
    <w:p w14:paraId="0C5CC835" w14:textId="6D90EF6C" w:rsidR="00A65306" w:rsidRPr="004A022A" w:rsidRDefault="00A65306" w:rsidP="00A65306">
      <w:pPr>
        <w:ind w:firstLine="357"/>
        <w:jc w:val="both"/>
        <w:rPr>
          <w:rFonts w:ascii="Times New Roman" w:hAnsi="Times New Roman"/>
          <w:sz w:val="28"/>
          <w:szCs w:val="28"/>
          <w:lang w:eastAsia="ru-RU"/>
        </w:rPr>
      </w:pPr>
      <w:r w:rsidRPr="004A022A">
        <w:rPr>
          <w:rFonts w:ascii="Times New Roman" w:hAnsi="Times New Roman"/>
          <w:sz w:val="28"/>
          <w:szCs w:val="28"/>
          <w:lang w:eastAsia="ru-RU"/>
        </w:rPr>
        <w:t>Использование эмпирических методов исследования, в частности анкетирование, личные беседы и интервью позволили составить технологию и реализовать некоторые из практических кейсов и проектов, описываемых в данном исследовании. Кроме того, метод опроса и</w:t>
      </w:r>
      <w:r>
        <w:rPr>
          <w:rFonts w:ascii="Times New Roman" w:hAnsi="Times New Roman"/>
          <w:sz w:val="28"/>
          <w:szCs w:val="28"/>
          <w:lang w:val="en-US" w:eastAsia="ru-RU"/>
        </w:rPr>
        <w:t> </w:t>
      </w:r>
      <w:r w:rsidRPr="004A022A">
        <w:rPr>
          <w:rFonts w:ascii="Times New Roman" w:hAnsi="Times New Roman"/>
          <w:sz w:val="28"/>
          <w:szCs w:val="28"/>
          <w:lang w:eastAsia="ru-RU"/>
        </w:rPr>
        <w:t xml:space="preserve">дальнейшего анализа результатов был использован в дополнительном исследовании, включенном в данную работу, о влиянии пандемии на музыкальную индустрию Казахстана. </w:t>
      </w:r>
      <w:r w:rsidRPr="00022D8C">
        <w:rPr>
          <w:rFonts w:ascii="Times New Roman" w:hAnsi="Times New Roman"/>
          <w:sz w:val="28"/>
          <w:szCs w:val="28"/>
          <w:lang w:eastAsia="ru-RU"/>
        </w:rPr>
        <w:t>К эмпирическим методам также относится практическая апробация диссертанта изученных методов в арт-проектах, а также само</w:t>
      </w:r>
      <w:r>
        <w:rPr>
          <w:rFonts w:ascii="Times New Roman" w:hAnsi="Times New Roman"/>
          <w:sz w:val="28"/>
          <w:szCs w:val="28"/>
          <w:lang w:eastAsia="ru-RU"/>
        </w:rPr>
        <w:t>-</w:t>
      </w:r>
      <w:r w:rsidRPr="00022D8C">
        <w:rPr>
          <w:rFonts w:ascii="Times New Roman" w:hAnsi="Times New Roman"/>
          <w:sz w:val="28"/>
          <w:szCs w:val="28"/>
          <w:lang w:eastAsia="ru-RU"/>
        </w:rPr>
        <w:t>рефлексия на приобретённый в этой работе опыт.</w:t>
      </w:r>
    </w:p>
    <w:p w14:paraId="5E795126" w14:textId="503F21E5" w:rsidR="00A65306" w:rsidRPr="004A022A" w:rsidRDefault="00A65306" w:rsidP="00A65306">
      <w:pPr>
        <w:ind w:firstLine="357"/>
        <w:jc w:val="both"/>
        <w:rPr>
          <w:rFonts w:ascii="Times New Roman" w:hAnsi="Times New Roman"/>
          <w:sz w:val="28"/>
          <w:szCs w:val="28"/>
          <w:lang w:eastAsia="ru-RU"/>
        </w:rPr>
      </w:pPr>
      <w:r w:rsidRPr="004A022A">
        <w:rPr>
          <w:rFonts w:ascii="Times New Roman" w:eastAsiaTheme="minorHAnsi" w:hAnsi="Times New Roman"/>
          <w:sz w:val="28"/>
          <w:szCs w:val="28"/>
        </w:rPr>
        <w:t xml:space="preserve">Для проведения исследования были использованы специальные методы, включающие в себя анализ музыкальных произведений с различных точек зрения, таких как целостный анализ, анализ исполнительского мастерства, анализ нотных текстов и звучания в живом исполнении. Эти компоненты были необходимы для </w:t>
      </w:r>
      <w:r w:rsidRPr="004A022A">
        <w:rPr>
          <w:rFonts w:ascii="Times New Roman" w:hAnsi="Times New Roman"/>
          <w:sz w:val="28"/>
          <w:szCs w:val="28"/>
          <w:lang w:eastAsia="ru-RU"/>
        </w:rPr>
        <w:t>создания и реализации проекта в издательской сфере деятельности в полной мере.</w:t>
      </w:r>
    </w:p>
    <w:p w14:paraId="215E2761" w14:textId="480C6370" w:rsidR="00163B03" w:rsidRPr="00022D8C" w:rsidRDefault="00163B03" w:rsidP="009A7774">
      <w:pPr>
        <w:ind w:firstLine="357"/>
        <w:jc w:val="both"/>
        <w:rPr>
          <w:rFonts w:ascii="Times New Roman" w:hAnsi="Times New Roman"/>
          <w:sz w:val="28"/>
          <w:szCs w:val="28"/>
        </w:rPr>
      </w:pPr>
      <w:r w:rsidRPr="00022D8C">
        <w:rPr>
          <w:rFonts w:ascii="Times New Roman" w:hAnsi="Times New Roman"/>
          <w:b/>
          <w:sz w:val="28"/>
          <w:szCs w:val="28"/>
        </w:rPr>
        <w:t xml:space="preserve">Степень научной </w:t>
      </w:r>
      <w:r w:rsidR="00A65306">
        <w:rPr>
          <w:rFonts w:ascii="Times New Roman" w:hAnsi="Times New Roman"/>
          <w:b/>
          <w:sz w:val="28"/>
          <w:szCs w:val="28"/>
        </w:rPr>
        <w:t>изученности</w:t>
      </w:r>
      <w:r w:rsidRPr="00022D8C">
        <w:rPr>
          <w:rFonts w:ascii="Times New Roman" w:hAnsi="Times New Roman"/>
          <w:sz w:val="28"/>
          <w:szCs w:val="28"/>
        </w:rPr>
        <w:t xml:space="preserve"> </w:t>
      </w:r>
      <w:r w:rsidR="00A65306">
        <w:rPr>
          <w:rFonts w:ascii="Times New Roman" w:hAnsi="Times New Roman"/>
          <w:sz w:val="28"/>
          <w:szCs w:val="28"/>
        </w:rPr>
        <w:t xml:space="preserve">темы </w:t>
      </w:r>
      <w:r w:rsidRPr="00022D8C">
        <w:rPr>
          <w:rFonts w:ascii="Times New Roman" w:hAnsi="Times New Roman"/>
          <w:sz w:val="28"/>
          <w:szCs w:val="28"/>
        </w:rPr>
        <w:t xml:space="preserve">исследования. </w:t>
      </w:r>
      <w:r w:rsidRPr="00022D8C">
        <w:rPr>
          <w:rFonts w:ascii="Times New Roman" w:eastAsiaTheme="minorHAnsi" w:hAnsi="Times New Roman"/>
          <w:sz w:val="28"/>
          <w:szCs w:val="28"/>
        </w:rPr>
        <w:t>С начала XX века в</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 xml:space="preserve">зарубежном искусствознании начали появляться научные труды, исследующие арт-менеджмент, специфику технологий, применяемых </w:t>
      </w:r>
      <w:r w:rsidRPr="00022D8C">
        <w:rPr>
          <w:rFonts w:ascii="Times New Roman" w:eastAsiaTheme="minorHAnsi" w:hAnsi="Times New Roman"/>
          <w:sz w:val="28"/>
          <w:szCs w:val="28"/>
        </w:rPr>
        <w:lastRenderedPageBreak/>
        <w:t>в</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этой сфере и влияющих на процессы создания продуктов культуры и</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творческих проектов, в частности, на устройство и работу организаций в</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музыкальной сфере искусства [</w:t>
      </w:r>
      <w:r>
        <w:rPr>
          <w:rFonts w:ascii="Times New Roman" w:eastAsiaTheme="minorHAnsi" w:hAnsi="Times New Roman"/>
          <w:sz w:val="28"/>
          <w:szCs w:val="28"/>
        </w:rPr>
        <w:t>2, 3, 4, 5</w:t>
      </w:r>
      <w:r w:rsidRPr="00022D8C">
        <w:rPr>
          <w:rFonts w:ascii="Times New Roman" w:eastAsiaTheme="minorHAnsi" w:hAnsi="Times New Roman"/>
          <w:sz w:val="28"/>
          <w:szCs w:val="28"/>
        </w:rPr>
        <w:t>]. Кроме того, в связи с тем, что современный арт-менеджер привычно опирается на исследования классического менеджмента, применяя в своей работе знания из сферы, например, классического маркетинга, активно изучаются и применяются в</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практической деятельности и работы таких авторов как Ф.</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Котлер</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6</w:t>
      </w:r>
      <w:r w:rsidRPr="00022D8C">
        <w:rPr>
          <w:rFonts w:ascii="Times New Roman" w:eastAsiaTheme="minorHAnsi" w:hAnsi="Times New Roman"/>
          <w:sz w:val="28"/>
          <w:szCs w:val="28"/>
        </w:rPr>
        <w:t>], Р.</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Дафт</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7</w:t>
      </w:r>
      <w:r w:rsidRPr="00022D8C">
        <w:rPr>
          <w:rFonts w:ascii="Times New Roman" w:eastAsiaTheme="minorHAnsi" w:hAnsi="Times New Roman"/>
          <w:sz w:val="28"/>
          <w:szCs w:val="28"/>
        </w:rPr>
        <w:t>], Дж.</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Хигни</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8</w:t>
      </w:r>
      <w:r w:rsidRPr="00022D8C">
        <w:rPr>
          <w:rFonts w:ascii="Times New Roman" w:eastAsiaTheme="minorHAnsi" w:hAnsi="Times New Roman"/>
          <w:sz w:val="28"/>
          <w:szCs w:val="28"/>
        </w:rPr>
        <w:t>], М.</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Мескон</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9</w:t>
      </w:r>
      <w:r w:rsidRPr="00022D8C">
        <w:rPr>
          <w:rFonts w:ascii="Times New Roman" w:eastAsiaTheme="minorHAnsi" w:hAnsi="Times New Roman"/>
          <w:sz w:val="28"/>
          <w:szCs w:val="28"/>
        </w:rPr>
        <w:t>]</w:t>
      </w:r>
      <w:r>
        <w:rPr>
          <w:rFonts w:ascii="Times New Roman" w:eastAsiaTheme="minorHAnsi" w:hAnsi="Times New Roman"/>
          <w:sz w:val="28"/>
          <w:szCs w:val="28"/>
        </w:rPr>
        <w:t xml:space="preserve"> </w:t>
      </w:r>
      <w:r w:rsidRPr="00022D8C">
        <w:rPr>
          <w:rFonts w:ascii="Times New Roman" w:eastAsiaTheme="minorHAnsi" w:hAnsi="Times New Roman"/>
          <w:sz w:val="28"/>
          <w:szCs w:val="28"/>
        </w:rPr>
        <w:t>и др. Однако, немногие из работ рассматривают исторический аспект явления, а казахстанский контекст, в</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частности, не рассматривался вообще.</w:t>
      </w:r>
    </w:p>
    <w:p w14:paraId="34196D56" w14:textId="1FB92AF3" w:rsidR="00163B03" w:rsidRPr="00022D8C" w:rsidRDefault="00163B03" w:rsidP="009A7774">
      <w:pPr>
        <w:autoSpaceDE w:val="0"/>
        <w:autoSpaceDN w:val="0"/>
        <w:adjustRightInd w:val="0"/>
        <w:ind w:firstLine="357"/>
        <w:jc w:val="both"/>
        <w:rPr>
          <w:rFonts w:ascii="Times New Roman" w:eastAsiaTheme="minorHAnsi" w:hAnsi="Times New Roman"/>
          <w:sz w:val="28"/>
          <w:szCs w:val="28"/>
        </w:rPr>
      </w:pPr>
      <w:r w:rsidRPr="00022D8C">
        <w:rPr>
          <w:rFonts w:ascii="Times New Roman" w:eastAsiaTheme="minorHAnsi" w:hAnsi="Times New Roman"/>
          <w:sz w:val="28"/>
          <w:szCs w:val="28"/>
        </w:rPr>
        <w:t xml:space="preserve">Среди музыковедческих работ, которые затрагивают тему менеджмента в сфере искусства с начала </w:t>
      </w:r>
      <w:r w:rsidR="00EB4E08">
        <w:rPr>
          <w:rFonts w:ascii="Times New Roman" w:eastAsiaTheme="minorHAnsi" w:hAnsi="Times New Roman"/>
          <w:sz w:val="28"/>
          <w:szCs w:val="28"/>
          <w:lang w:val="en-US"/>
        </w:rPr>
        <w:t>XX</w:t>
      </w:r>
      <w:r w:rsidRPr="00022D8C">
        <w:rPr>
          <w:rFonts w:ascii="Times New Roman" w:eastAsiaTheme="minorHAnsi" w:hAnsi="Times New Roman"/>
          <w:sz w:val="28"/>
          <w:szCs w:val="28"/>
        </w:rPr>
        <w:t>-го века появилось немало исследований, рассматривающих эту сферу с разных сторон. Основу методологии исследований в данном направлении составляют известные и широко признанные труды С.</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Костылева [</w:t>
      </w:r>
      <w:r>
        <w:rPr>
          <w:rFonts w:ascii="Times New Roman" w:eastAsiaTheme="minorHAnsi" w:hAnsi="Times New Roman"/>
          <w:sz w:val="28"/>
          <w:szCs w:val="28"/>
        </w:rPr>
        <w:t>10</w:t>
      </w:r>
      <w:r w:rsidRPr="00022D8C">
        <w:rPr>
          <w:rFonts w:ascii="Times New Roman" w:eastAsiaTheme="minorHAnsi" w:hAnsi="Times New Roman"/>
          <w:sz w:val="28"/>
          <w:szCs w:val="28"/>
        </w:rPr>
        <w:t>], Е.</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Андрущенко</w:t>
      </w:r>
      <w:proofErr w:type="spellEnd"/>
      <w:r w:rsidRPr="00022D8C">
        <w:rPr>
          <w:rFonts w:ascii="Times New Roman" w:eastAsiaTheme="minorHAnsi" w:hAnsi="Times New Roman"/>
          <w:sz w:val="28"/>
          <w:szCs w:val="28"/>
        </w:rPr>
        <w:t xml:space="preserve"> [1</w:t>
      </w:r>
      <w:r>
        <w:rPr>
          <w:rFonts w:ascii="Times New Roman" w:eastAsiaTheme="minorHAnsi" w:hAnsi="Times New Roman"/>
          <w:sz w:val="28"/>
          <w:szCs w:val="28"/>
        </w:rPr>
        <w:t>1</w:t>
      </w:r>
      <w:r w:rsidRPr="00022D8C">
        <w:rPr>
          <w:rFonts w:ascii="Times New Roman" w:eastAsiaTheme="minorHAnsi" w:hAnsi="Times New Roman"/>
          <w:sz w:val="28"/>
          <w:szCs w:val="28"/>
        </w:rPr>
        <w:t>], С.</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Войтковского</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 xml:space="preserve">[12] </w:t>
      </w:r>
      <w:r w:rsidRPr="00022D8C">
        <w:rPr>
          <w:rFonts w:ascii="Times New Roman" w:eastAsiaTheme="minorHAnsi" w:hAnsi="Times New Roman"/>
          <w:sz w:val="28"/>
          <w:szCs w:val="28"/>
        </w:rPr>
        <w:t>и др. С.</w:t>
      </w:r>
      <w:r w:rsidR="00A65306">
        <w:rPr>
          <w:rFonts w:ascii="Times New Roman" w:eastAsiaTheme="minorHAnsi" w:hAnsi="Times New Roman"/>
          <w:sz w:val="28"/>
          <w:szCs w:val="28"/>
          <w:lang w:val="en-US"/>
        </w:rPr>
        <w:t> </w:t>
      </w:r>
      <w:r w:rsidRPr="00022D8C">
        <w:rPr>
          <w:rFonts w:ascii="Times New Roman" w:hAnsi="Times New Roman"/>
          <w:color w:val="000000" w:themeColor="text1"/>
          <w:sz w:val="28"/>
          <w:szCs w:val="28"/>
        </w:rPr>
        <w:t>Костылев, например, рассматривает этическое измерение арт-менеджмента и мораль как компонент культуры, а для изучения менеджмента в социально-культурной сфере стоит обратить внимание на работы Н.</w:t>
      </w:r>
      <w:r w:rsidR="00A65306">
        <w:rPr>
          <w:rFonts w:ascii="Times New Roman" w:hAnsi="Times New Roman"/>
          <w:color w:val="000000" w:themeColor="text1"/>
          <w:sz w:val="28"/>
          <w:szCs w:val="28"/>
          <w:lang w:val="en-US"/>
        </w:rPr>
        <w:t> </w:t>
      </w:r>
      <w:r w:rsidRPr="00022D8C">
        <w:rPr>
          <w:rFonts w:ascii="Times New Roman" w:hAnsi="Times New Roman"/>
          <w:color w:val="000000" w:themeColor="text1"/>
          <w:sz w:val="28"/>
          <w:szCs w:val="28"/>
        </w:rPr>
        <w:t>Михеевой и Л.</w:t>
      </w:r>
      <w:r w:rsidR="00A65306">
        <w:rPr>
          <w:rFonts w:ascii="Times New Roman" w:hAnsi="Times New Roman"/>
          <w:color w:val="000000" w:themeColor="text1"/>
          <w:sz w:val="28"/>
          <w:szCs w:val="28"/>
          <w:lang w:val="en-US"/>
        </w:rPr>
        <w:t> </w:t>
      </w:r>
      <w:proofErr w:type="spellStart"/>
      <w:r w:rsidRPr="00022D8C">
        <w:rPr>
          <w:rFonts w:ascii="Times New Roman" w:hAnsi="Times New Roman"/>
          <w:color w:val="000000" w:themeColor="text1"/>
          <w:sz w:val="28"/>
          <w:szCs w:val="28"/>
        </w:rPr>
        <w:t>Галенской</w:t>
      </w:r>
      <w:proofErr w:type="spellEnd"/>
      <w:r>
        <w:rPr>
          <w:rFonts w:ascii="Times New Roman" w:hAnsi="Times New Roman"/>
          <w:color w:val="000000" w:themeColor="text1"/>
          <w:sz w:val="28"/>
          <w:szCs w:val="28"/>
        </w:rPr>
        <w:t xml:space="preserve"> [13]</w:t>
      </w:r>
      <w:r w:rsidRPr="00022D8C">
        <w:rPr>
          <w:rFonts w:ascii="Times New Roman" w:hAnsi="Times New Roman"/>
          <w:color w:val="000000" w:themeColor="text1"/>
          <w:sz w:val="28"/>
          <w:szCs w:val="28"/>
        </w:rPr>
        <w:t>, А.</w:t>
      </w:r>
      <w:r w:rsidR="00A65306">
        <w:rPr>
          <w:rFonts w:ascii="Times New Roman" w:hAnsi="Times New Roman"/>
          <w:color w:val="000000" w:themeColor="text1"/>
          <w:sz w:val="28"/>
          <w:szCs w:val="28"/>
          <w:lang w:val="en-US"/>
        </w:rPr>
        <w:t> </w:t>
      </w:r>
      <w:r w:rsidRPr="00022D8C">
        <w:rPr>
          <w:rFonts w:ascii="Times New Roman" w:hAnsi="Times New Roman"/>
          <w:color w:val="000000" w:themeColor="text1"/>
          <w:sz w:val="28"/>
          <w:szCs w:val="28"/>
        </w:rPr>
        <w:t>Андреевой [</w:t>
      </w:r>
      <w:r>
        <w:rPr>
          <w:rFonts w:ascii="Times New Roman" w:hAnsi="Times New Roman"/>
          <w:color w:val="000000" w:themeColor="text1"/>
          <w:sz w:val="28"/>
          <w:szCs w:val="28"/>
        </w:rPr>
        <w:t>14</w:t>
      </w:r>
      <w:r w:rsidRPr="00022D8C">
        <w:rPr>
          <w:rFonts w:ascii="Times New Roman" w:hAnsi="Times New Roman"/>
          <w:color w:val="000000" w:themeColor="text1"/>
          <w:sz w:val="28"/>
          <w:szCs w:val="28"/>
        </w:rPr>
        <w:t>], В.М и В.В.</w:t>
      </w:r>
      <w:r w:rsidR="00A65306">
        <w:rPr>
          <w:rFonts w:ascii="Times New Roman" w:hAnsi="Times New Roman"/>
          <w:color w:val="000000" w:themeColor="text1"/>
          <w:sz w:val="28"/>
          <w:szCs w:val="28"/>
          <w:lang w:val="en-US"/>
        </w:rPr>
        <w:t> </w:t>
      </w:r>
      <w:r w:rsidRPr="00022D8C">
        <w:rPr>
          <w:rFonts w:ascii="Times New Roman" w:hAnsi="Times New Roman"/>
          <w:color w:val="000000" w:themeColor="text1"/>
          <w:sz w:val="28"/>
          <w:szCs w:val="28"/>
        </w:rPr>
        <w:t>Чижиковых [1</w:t>
      </w:r>
      <w:r>
        <w:rPr>
          <w:rFonts w:ascii="Times New Roman" w:hAnsi="Times New Roman"/>
          <w:color w:val="000000" w:themeColor="text1"/>
          <w:sz w:val="28"/>
          <w:szCs w:val="28"/>
        </w:rPr>
        <w:t>5</w:t>
      </w:r>
      <w:r w:rsidRPr="00022D8C">
        <w:rPr>
          <w:rFonts w:ascii="Times New Roman" w:hAnsi="Times New Roman"/>
          <w:color w:val="000000" w:themeColor="text1"/>
          <w:sz w:val="28"/>
          <w:szCs w:val="28"/>
        </w:rPr>
        <w:t>] и др.</w:t>
      </w:r>
    </w:p>
    <w:p w14:paraId="4E843F74" w14:textId="4C54E8CF" w:rsidR="00163B03" w:rsidRPr="00022D8C" w:rsidRDefault="00163B03" w:rsidP="009A7774">
      <w:pPr>
        <w:ind w:firstLine="357"/>
        <w:jc w:val="both"/>
        <w:rPr>
          <w:rFonts w:ascii="Times New Roman" w:eastAsiaTheme="minorHAnsi" w:hAnsi="Times New Roman"/>
          <w:sz w:val="28"/>
          <w:szCs w:val="28"/>
        </w:rPr>
      </w:pPr>
      <w:r w:rsidRPr="00022D8C">
        <w:rPr>
          <w:rFonts w:ascii="Times New Roman" w:hAnsi="Times New Roman"/>
          <w:color w:val="000000" w:themeColor="text1"/>
          <w:sz w:val="28"/>
          <w:szCs w:val="28"/>
        </w:rPr>
        <w:t xml:space="preserve">Т. </w:t>
      </w:r>
      <w:proofErr w:type="spellStart"/>
      <w:r w:rsidRPr="00022D8C">
        <w:rPr>
          <w:rFonts w:ascii="Times New Roman" w:hAnsi="Times New Roman"/>
          <w:color w:val="000000" w:themeColor="text1"/>
          <w:sz w:val="28"/>
          <w:szCs w:val="28"/>
        </w:rPr>
        <w:t>Суминова</w:t>
      </w:r>
      <w:proofErr w:type="spellEnd"/>
      <w:r w:rsidRPr="00022D8C">
        <w:rPr>
          <w:rFonts w:ascii="Times New Roman" w:hAnsi="Times New Roman"/>
          <w:color w:val="000000" w:themeColor="text1"/>
          <w:sz w:val="28"/>
          <w:szCs w:val="28"/>
        </w:rPr>
        <w:t xml:space="preserve"> рассматривает технологии арт-менеджмента с точки зрения психологии и креативной экономики, ее подход к исследованию арт-менеджмента как дисциплины интересен разнообразием видения и интерпретаций терминологии</w:t>
      </w:r>
      <w:r>
        <w:rPr>
          <w:rFonts w:ascii="Times New Roman" w:hAnsi="Times New Roman"/>
          <w:color w:val="000000" w:themeColor="text1"/>
          <w:sz w:val="28"/>
          <w:szCs w:val="28"/>
        </w:rPr>
        <w:t xml:space="preserve"> [16, 17, 18]</w:t>
      </w:r>
      <w:r w:rsidRPr="00022D8C">
        <w:rPr>
          <w:rFonts w:ascii="Times New Roman" w:hAnsi="Times New Roman"/>
          <w:color w:val="000000" w:themeColor="text1"/>
          <w:sz w:val="28"/>
          <w:szCs w:val="28"/>
        </w:rPr>
        <w:t xml:space="preserve">. </w:t>
      </w:r>
      <w:r w:rsidRPr="00022D8C">
        <w:rPr>
          <w:rFonts w:ascii="Times New Roman" w:eastAsiaTheme="minorHAnsi" w:hAnsi="Times New Roman"/>
          <w:sz w:val="28"/>
          <w:szCs w:val="28"/>
        </w:rPr>
        <w:t>Непосредственно изучению технологий менеджмента в сфере искусства посвятили свои исследования Г.</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Новикова</w:t>
      </w:r>
      <w:r>
        <w:rPr>
          <w:rFonts w:ascii="Times New Roman" w:eastAsiaTheme="minorHAnsi" w:hAnsi="Times New Roman"/>
          <w:sz w:val="28"/>
          <w:szCs w:val="28"/>
        </w:rPr>
        <w:t xml:space="preserve"> [19]</w:t>
      </w:r>
      <w:r w:rsidRPr="00022D8C">
        <w:rPr>
          <w:rFonts w:ascii="Times New Roman" w:eastAsiaTheme="minorHAnsi" w:hAnsi="Times New Roman"/>
          <w:sz w:val="28"/>
          <w:szCs w:val="28"/>
        </w:rPr>
        <w:t>, С.</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Корнеева [2</w:t>
      </w:r>
      <w:r>
        <w:rPr>
          <w:rFonts w:ascii="Times New Roman" w:eastAsiaTheme="minorHAnsi" w:hAnsi="Times New Roman"/>
          <w:sz w:val="28"/>
          <w:szCs w:val="28"/>
        </w:rPr>
        <w:t>0</w:t>
      </w:r>
      <w:r w:rsidRPr="00022D8C">
        <w:rPr>
          <w:rFonts w:ascii="Times New Roman" w:eastAsiaTheme="minorHAnsi" w:hAnsi="Times New Roman"/>
          <w:sz w:val="28"/>
          <w:szCs w:val="28"/>
        </w:rPr>
        <w:t>], М.</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Переверзев</w:t>
      </w:r>
      <w:proofErr w:type="spellEnd"/>
      <w:r w:rsidRPr="00022D8C">
        <w:rPr>
          <w:rFonts w:ascii="Times New Roman" w:eastAsiaTheme="minorHAnsi" w:hAnsi="Times New Roman"/>
          <w:sz w:val="28"/>
          <w:szCs w:val="28"/>
        </w:rPr>
        <w:t xml:space="preserve"> и Т.</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Косцов [</w:t>
      </w:r>
      <w:r>
        <w:rPr>
          <w:rFonts w:ascii="Times New Roman" w:eastAsiaTheme="minorHAnsi" w:hAnsi="Times New Roman"/>
          <w:sz w:val="28"/>
          <w:szCs w:val="28"/>
        </w:rPr>
        <w:t>21</w:t>
      </w:r>
      <w:r w:rsidRPr="00022D8C">
        <w:rPr>
          <w:rFonts w:ascii="Times New Roman" w:eastAsiaTheme="minorHAnsi" w:hAnsi="Times New Roman"/>
          <w:sz w:val="28"/>
          <w:szCs w:val="28"/>
        </w:rPr>
        <w:t>], М.</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Воротной [2</w:t>
      </w:r>
      <w:r>
        <w:rPr>
          <w:rFonts w:ascii="Times New Roman" w:eastAsiaTheme="minorHAnsi" w:hAnsi="Times New Roman"/>
          <w:sz w:val="28"/>
          <w:szCs w:val="28"/>
        </w:rPr>
        <w:t>2</w:t>
      </w:r>
      <w:r w:rsidRPr="00022D8C">
        <w:rPr>
          <w:rFonts w:ascii="Times New Roman" w:eastAsiaTheme="minorHAnsi" w:hAnsi="Times New Roman"/>
          <w:sz w:val="28"/>
          <w:szCs w:val="28"/>
        </w:rPr>
        <w:t xml:space="preserve">] и др. </w:t>
      </w:r>
      <w:r w:rsidRPr="00022D8C">
        <w:rPr>
          <w:rFonts w:ascii="Times New Roman" w:hAnsi="Times New Roman"/>
          <w:sz w:val="28"/>
          <w:szCs w:val="28"/>
        </w:rPr>
        <w:t>А, к примеру, д</w:t>
      </w:r>
      <w:r w:rsidRPr="00022D8C">
        <w:rPr>
          <w:rFonts w:ascii="Times New Roman" w:eastAsiaTheme="minorHAnsi" w:hAnsi="Times New Roman"/>
          <w:sz w:val="28"/>
          <w:szCs w:val="28"/>
        </w:rPr>
        <w:t>иссертационное исследование О.</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Гармаш</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23</w:t>
      </w:r>
      <w:r w:rsidRPr="00022D8C">
        <w:rPr>
          <w:rFonts w:ascii="Times New Roman" w:eastAsiaTheme="minorHAnsi" w:hAnsi="Times New Roman"/>
          <w:sz w:val="28"/>
          <w:szCs w:val="28"/>
        </w:rPr>
        <w:t xml:space="preserve">] на тему </w:t>
      </w:r>
      <w:r w:rsidR="00EB4E08">
        <w:rPr>
          <w:rFonts w:ascii="Times New Roman" w:eastAsiaTheme="minorHAnsi" w:hAnsi="Times New Roman"/>
          <w:sz w:val="28"/>
          <w:szCs w:val="28"/>
        </w:rPr>
        <w:t>«</w:t>
      </w:r>
      <w:r w:rsidRPr="00022D8C">
        <w:rPr>
          <w:rFonts w:ascii="Times New Roman" w:hAnsi="Times New Roman"/>
          <w:color w:val="000000" w:themeColor="text1"/>
          <w:sz w:val="28"/>
          <w:szCs w:val="28"/>
        </w:rPr>
        <w:t>Менеджмент академической культуры России: генезис явления</w:t>
      </w:r>
      <w:r w:rsidR="00EB4E08">
        <w:rPr>
          <w:rFonts w:ascii="Times New Roman" w:eastAsiaTheme="minorHAnsi" w:hAnsi="Times New Roman"/>
          <w:sz w:val="28"/>
          <w:szCs w:val="28"/>
        </w:rPr>
        <w:t>»</w:t>
      </w:r>
      <w:r w:rsidRPr="00022D8C">
        <w:rPr>
          <w:rFonts w:ascii="Times New Roman" w:eastAsiaTheme="minorHAnsi" w:hAnsi="Times New Roman"/>
          <w:sz w:val="28"/>
          <w:szCs w:val="28"/>
        </w:rPr>
        <w:t xml:space="preserve"> дает целостное представление об истории развития менеджмента культуры России, которая имела влияние на становление и развитие академического искусства и в Казахстане. В свою очередь в казахстанском поле изучения проблем менеджмента культуры существуют исследования Р.</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Хасановой</w:t>
      </w:r>
      <w:r>
        <w:rPr>
          <w:rFonts w:ascii="Times New Roman" w:eastAsiaTheme="minorHAnsi" w:hAnsi="Times New Roman"/>
          <w:sz w:val="28"/>
          <w:szCs w:val="28"/>
        </w:rPr>
        <w:t xml:space="preserve"> [24]</w:t>
      </w:r>
      <w:r w:rsidRPr="00022D8C">
        <w:rPr>
          <w:rFonts w:ascii="Times New Roman" w:eastAsiaTheme="minorHAnsi" w:hAnsi="Times New Roman"/>
          <w:sz w:val="28"/>
          <w:szCs w:val="28"/>
        </w:rPr>
        <w:t>, Е.</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Кондауровой [</w:t>
      </w:r>
      <w:r>
        <w:rPr>
          <w:rFonts w:ascii="Times New Roman" w:eastAsiaTheme="minorHAnsi" w:hAnsi="Times New Roman"/>
          <w:sz w:val="28"/>
          <w:szCs w:val="28"/>
        </w:rPr>
        <w:t>25, 26</w:t>
      </w:r>
      <w:r w:rsidRPr="00022D8C">
        <w:rPr>
          <w:rFonts w:ascii="Times New Roman" w:eastAsiaTheme="minorHAnsi" w:hAnsi="Times New Roman"/>
          <w:sz w:val="28"/>
          <w:szCs w:val="28"/>
        </w:rPr>
        <w:t>], А.</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Раимкуловой</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27</w:t>
      </w:r>
      <w:r w:rsidRPr="00022D8C">
        <w:rPr>
          <w:rFonts w:ascii="Times New Roman" w:eastAsiaTheme="minorHAnsi" w:hAnsi="Times New Roman"/>
          <w:sz w:val="28"/>
          <w:szCs w:val="28"/>
        </w:rPr>
        <w:t>], Р.</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Джуманиязовой [</w:t>
      </w:r>
      <w:r>
        <w:rPr>
          <w:rFonts w:ascii="Times New Roman" w:eastAsiaTheme="minorHAnsi" w:hAnsi="Times New Roman"/>
          <w:sz w:val="28"/>
          <w:szCs w:val="28"/>
        </w:rPr>
        <w:t>28</w:t>
      </w:r>
      <w:r w:rsidRPr="00022D8C">
        <w:rPr>
          <w:rFonts w:ascii="Times New Roman" w:eastAsiaTheme="minorHAnsi" w:hAnsi="Times New Roman"/>
          <w:sz w:val="28"/>
          <w:szCs w:val="28"/>
        </w:rPr>
        <w:t>], Г.</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Бегембетовой</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29, 30</w:t>
      </w:r>
      <w:r w:rsidRPr="00022D8C">
        <w:rPr>
          <w:rFonts w:ascii="Times New Roman" w:eastAsiaTheme="minorHAnsi" w:hAnsi="Times New Roman"/>
          <w:sz w:val="28"/>
          <w:szCs w:val="28"/>
        </w:rPr>
        <w:t>], А.</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Бектаевой</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[3</w:t>
      </w:r>
      <w:r w:rsidRPr="00022D8C">
        <w:rPr>
          <w:rFonts w:ascii="Times New Roman" w:eastAsiaTheme="minorHAnsi" w:hAnsi="Times New Roman"/>
          <w:sz w:val="28"/>
          <w:szCs w:val="28"/>
        </w:rPr>
        <w:t>1</w:t>
      </w:r>
      <w:r>
        <w:rPr>
          <w:rFonts w:ascii="Times New Roman" w:eastAsiaTheme="minorHAnsi" w:hAnsi="Times New Roman"/>
          <w:sz w:val="28"/>
          <w:szCs w:val="28"/>
        </w:rPr>
        <w:t xml:space="preserve">] </w:t>
      </w:r>
      <w:r w:rsidRPr="00022D8C">
        <w:rPr>
          <w:rFonts w:ascii="Times New Roman" w:eastAsiaTheme="minorHAnsi" w:hAnsi="Times New Roman"/>
          <w:sz w:val="28"/>
          <w:szCs w:val="28"/>
        </w:rPr>
        <w:t xml:space="preserve">и др. </w:t>
      </w:r>
    </w:p>
    <w:p w14:paraId="42831C5B" w14:textId="44234382" w:rsidR="00163B03" w:rsidRPr="00022D8C" w:rsidRDefault="00163B03" w:rsidP="009A7774">
      <w:pPr>
        <w:ind w:firstLine="357"/>
        <w:jc w:val="both"/>
        <w:rPr>
          <w:rFonts w:ascii="Times New Roman" w:eastAsiaTheme="minorHAnsi" w:hAnsi="Times New Roman"/>
          <w:sz w:val="28"/>
          <w:szCs w:val="28"/>
        </w:rPr>
      </w:pPr>
      <w:r w:rsidRPr="00022D8C">
        <w:rPr>
          <w:rFonts w:ascii="Times New Roman" w:eastAsiaTheme="minorHAnsi" w:hAnsi="Times New Roman"/>
          <w:sz w:val="28"/>
          <w:szCs w:val="28"/>
        </w:rPr>
        <w:t xml:space="preserve">Более поздние исследования на тему арт-менеджмента и, в частности, менеджмента мирового музыкального искусства находятся в тесном взаимодействии с практикой использования новейших технологий как классического менеджмента, так и инновационного, в том числе </w:t>
      </w:r>
      <w:r w:rsidRPr="00022D8C">
        <w:rPr>
          <w:rFonts w:ascii="Times New Roman" w:eastAsiaTheme="minorHAnsi" w:hAnsi="Times New Roman"/>
          <w:sz w:val="28"/>
          <w:szCs w:val="28"/>
          <w:lang w:val="en-US"/>
        </w:rPr>
        <w:t>IT</w:t>
      </w:r>
      <w:r w:rsidRPr="00022D8C">
        <w:rPr>
          <w:rFonts w:ascii="Times New Roman" w:eastAsiaTheme="minorHAnsi" w:hAnsi="Times New Roman"/>
          <w:sz w:val="28"/>
          <w:szCs w:val="28"/>
        </w:rPr>
        <w:t xml:space="preserve"> и </w:t>
      </w:r>
      <w:r w:rsidRPr="00022D8C">
        <w:rPr>
          <w:rFonts w:ascii="Times New Roman" w:eastAsiaTheme="minorHAnsi" w:hAnsi="Times New Roman"/>
          <w:sz w:val="28"/>
          <w:szCs w:val="28"/>
          <w:lang w:val="en-US"/>
        </w:rPr>
        <w:t>AI</w:t>
      </w:r>
      <w:r w:rsidRPr="00022D8C">
        <w:rPr>
          <w:rFonts w:ascii="Times New Roman" w:eastAsiaTheme="minorHAnsi" w:hAnsi="Times New Roman"/>
          <w:sz w:val="28"/>
          <w:szCs w:val="28"/>
        </w:rPr>
        <w:t xml:space="preserve"> технологий</w:t>
      </w:r>
      <w:r w:rsidR="00EB4E08">
        <w:rPr>
          <w:rFonts w:ascii="Times New Roman" w:eastAsiaTheme="minorHAnsi" w:hAnsi="Times New Roman"/>
          <w:sz w:val="28"/>
          <w:szCs w:val="28"/>
          <w:lang w:val="en-US"/>
        </w:rPr>
        <w:t> </w:t>
      </w:r>
      <w:r>
        <w:rPr>
          <w:rFonts w:ascii="Times New Roman" w:eastAsiaTheme="minorHAnsi" w:hAnsi="Times New Roman"/>
          <w:sz w:val="28"/>
          <w:szCs w:val="28"/>
        </w:rPr>
        <w:t>[32]</w:t>
      </w:r>
      <w:r w:rsidRPr="00022D8C">
        <w:rPr>
          <w:rFonts w:ascii="Times New Roman" w:eastAsiaTheme="minorHAnsi" w:hAnsi="Times New Roman"/>
          <w:sz w:val="28"/>
          <w:szCs w:val="28"/>
        </w:rPr>
        <w:t>.</w:t>
      </w:r>
      <w:r w:rsidR="00EB4E08">
        <w:rPr>
          <w:rFonts w:ascii="Times New Roman" w:eastAsiaTheme="minorHAnsi" w:hAnsi="Times New Roman"/>
          <w:sz w:val="28"/>
          <w:szCs w:val="28"/>
          <w:lang w:val="en-US"/>
        </w:rPr>
        <w:t> </w:t>
      </w:r>
      <w:r w:rsidRPr="00022D8C">
        <w:rPr>
          <w:rFonts w:ascii="Times New Roman" w:eastAsiaTheme="minorHAnsi" w:hAnsi="Times New Roman"/>
          <w:sz w:val="28"/>
          <w:szCs w:val="28"/>
        </w:rPr>
        <w:t xml:space="preserve">Современные авторы также изучают проблемы </w:t>
      </w:r>
      <w:proofErr w:type="spellStart"/>
      <w:r w:rsidRPr="00022D8C">
        <w:rPr>
          <w:rFonts w:ascii="Times New Roman" w:eastAsiaTheme="minorHAnsi" w:hAnsi="Times New Roman"/>
          <w:sz w:val="28"/>
          <w:szCs w:val="28"/>
        </w:rPr>
        <w:t>метамодерна</w:t>
      </w:r>
      <w:proofErr w:type="spellEnd"/>
      <w:r w:rsidRPr="00022D8C">
        <w:rPr>
          <w:rFonts w:ascii="Times New Roman" w:eastAsiaTheme="minorHAnsi" w:hAnsi="Times New Roman"/>
          <w:sz w:val="28"/>
          <w:szCs w:val="28"/>
        </w:rPr>
        <w:t xml:space="preserve"> в музыке и вокруг нее </w:t>
      </w:r>
      <w:r>
        <w:rPr>
          <w:rFonts w:ascii="Times New Roman" w:eastAsiaTheme="minorHAnsi" w:hAnsi="Times New Roman"/>
          <w:sz w:val="28"/>
          <w:szCs w:val="28"/>
        </w:rPr>
        <w:t>[33]</w:t>
      </w:r>
      <w:r w:rsidRPr="00022D8C">
        <w:rPr>
          <w:rFonts w:ascii="Times New Roman" w:eastAsiaTheme="minorHAnsi" w:hAnsi="Times New Roman"/>
          <w:sz w:val="28"/>
          <w:szCs w:val="28"/>
        </w:rPr>
        <w:t xml:space="preserve">, технического переворота в сфере звукозаписи </w:t>
      </w:r>
      <w:r>
        <w:rPr>
          <w:rFonts w:ascii="Times New Roman" w:eastAsiaTheme="minorHAnsi" w:hAnsi="Times New Roman"/>
          <w:sz w:val="28"/>
          <w:szCs w:val="28"/>
        </w:rPr>
        <w:t>[34]. Кроме того,</w:t>
      </w:r>
      <w:r w:rsidRPr="00022D8C">
        <w:rPr>
          <w:rFonts w:ascii="Times New Roman" w:eastAsiaTheme="minorHAnsi" w:hAnsi="Times New Roman"/>
          <w:sz w:val="28"/>
          <w:szCs w:val="28"/>
        </w:rPr>
        <w:t xml:space="preserve"> исследователи анализируют и определяют </w:t>
      </w:r>
      <w:r w:rsidRPr="00022D8C">
        <w:rPr>
          <w:rFonts w:ascii="Times New Roman" w:eastAsiaTheme="minorHAnsi" w:hAnsi="Times New Roman"/>
          <w:sz w:val="28"/>
          <w:szCs w:val="28"/>
        </w:rPr>
        <w:lastRenderedPageBreak/>
        <w:t xml:space="preserve">критерии музыкального инстинкта и «почему мы любим музыку» </w:t>
      </w:r>
      <w:r>
        <w:rPr>
          <w:rFonts w:ascii="Times New Roman" w:eastAsiaTheme="minorHAnsi" w:hAnsi="Times New Roman"/>
          <w:sz w:val="28"/>
          <w:szCs w:val="28"/>
        </w:rPr>
        <w:t>[35]</w:t>
      </w:r>
      <w:r w:rsidRPr="00022D8C">
        <w:rPr>
          <w:rFonts w:ascii="Times New Roman" w:eastAsiaTheme="minorHAnsi" w:hAnsi="Times New Roman"/>
          <w:sz w:val="28"/>
          <w:szCs w:val="28"/>
        </w:rPr>
        <w:t xml:space="preserve"> и мног</w:t>
      </w:r>
      <w:r>
        <w:rPr>
          <w:rFonts w:ascii="Times New Roman" w:eastAsiaTheme="minorHAnsi" w:hAnsi="Times New Roman"/>
          <w:sz w:val="28"/>
          <w:szCs w:val="28"/>
        </w:rPr>
        <w:t>ое</w:t>
      </w:r>
      <w:r w:rsidRPr="00022D8C">
        <w:rPr>
          <w:rFonts w:ascii="Times New Roman" w:eastAsiaTheme="minorHAnsi" w:hAnsi="Times New Roman"/>
          <w:sz w:val="28"/>
          <w:szCs w:val="28"/>
        </w:rPr>
        <w:t xml:space="preserve"> друг</w:t>
      </w:r>
      <w:r>
        <w:rPr>
          <w:rFonts w:ascii="Times New Roman" w:eastAsiaTheme="minorHAnsi" w:hAnsi="Times New Roman"/>
          <w:sz w:val="28"/>
          <w:szCs w:val="28"/>
        </w:rPr>
        <w:t>ое</w:t>
      </w:r>
      <w:r w:rsidRPr="00022D8C">
        <w:rPr>
          <w:rFonts w:ascii="Times New Roman" w:eastAsiaTheme="minorHAnsi" w:hAnsi="Times New Roman"/>
          <w:sz w:val="28"/>
          <w:szCs w:val="28"/>
        </w:rPr>
        <w:t xml:space="preserve">. </w:t>
      </w:r>
    </w:p>
    <w:p w14:paraId="3AE3B962" w14:textId="1908FAB8" w:rsidR="00163B03" w:rsidRPr="00022D8C" w:rsidRDefault="00163B03" w:rsidP="009A7774">
      <w:pPr>
        <w:ind w:firstLine="357"/>
        <w:jc w:val="both"/>
        <w:rPr>
          <w:rFonts w:ascii="Times New Roman" w:eastAsiaTheme="minorHAnsi" w:hAnsi="Times New Roman"/>
          <w:sz w:val="28"/>
          <w:szCs w:val="28"/>
        </w:rPr>
      </w:pPr>
      <w:r w:rsidRPr="00022D8C">
        <w:rPr>
          <w:rFonts w:ascii="Times New Roman" w:eastAsiaTheme="minorHAnsi" w:hAnsi="Times New Roman"/>
          <w:sz w:val="28"/>
          <w:szCs w:val="28"/>
        </w:rPr>
        <w:t>За последние два десятилетия в научном пространстве стран СНГ появилось несколько диссертационных исследований, посвященных арт-менеджменту, его истории развития, а также различным аспектам управления организациями культуры и особенностям направлений менеджмента. Например, исторический аспект был затронут в диссертациях О</w:t>
      </w:r>
      <w:r w:rsidR="00A65306" w:rsidRPr="00A65306">
        <w:rPr>
          <w:rFonts w:ascii="Times New Roman" w:eastAsiaTheme="minorHAnsi" w:hAnsi="Times New Roman"/>
          <w:sz w:val="28"/>
          <w:szCs w:val="28"/>
        </w:rPr>
        <w:t>.</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Гармаш</w:t>
      </w:r>
      <w:proofErr w:type="spellEnd"/>
      <w:r w:rsidRPr="00022D8C">
        <w:rPr>
          <w:rFonts w:ascii="Times New Roman" w:eastAsiaTheme="minorHAnsi" w:hAnsi="Times New Roman"/>
          <w:sz w:val="28"/>
          <w:szCs w:val="28"/>
        </w:rPr>
        <w:t xml:space="preserve"> [2</w:t>
      </w:r>
      <w:r>
        <w:rPr>
          <w:rFonts w:ascii="Times New Roman" w:eastAsiaTheme="minorHAnsi" w:hAnsi="Times New Roman"/>
          <w:sz w:val="28"/>
          <w:szCs w:val="28"/>
        </w:rPr>
        <w:t>3</w:t>
      </w:r>
      <w:r w:rsidRPr="00022D8C">
        <w:rPr>
          <w:rFonts w:ascii="Times New Roman" w:eastAsiaTheme="minorHAnsi" w:hAnsi="Times New Roman"/>
          <w:sz w:val="28"/>
          <w:szCs w:val="28"/>
        </w:rPr>
        <w:t>], О.</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Белоцерковского</w:t>
      </w:r>
      <w:r>
        <w:rPr>
          <w:rFonts w:ascii="Times New Roman" w:eastAsiaTheme="minorHAnsi" w:hAnsi="Times New Roman"/>
          <w:sz w:val="28"/>
          <w:szCs w:val="28"/>
        </w:rPr>
        <w:t xml:space="preserve"> [36]</w:t>
      </w:r>
      <w:r w:rsidRPr="00022D8C">
        <w:rPr>
          <w:rFonts w:ascii="Times New Roman" w:eastAsiaTheme="minorHAnsi" w:hAnsi="Times New Roman"/>
          <w:sz w:val="28"/>
          <w:szCs w:val="28"/>
        </w:rPr>
        <w:t>, Н.</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Савельевой</w:t>
      </w:r>
      <w:r>
        <w:rPr>
          <w:rFonts w:ascii="Times New Roman" w:eastAsiaTheme="minorHAnsi" w:hAnsi="Times New Roman"/>
          <w:sz w:val="28"/>
          <w:szCs w:val="28"/>
        </w:rPr>
        <w:t xml:space="preserve"> [37]</w:t>
      </w:r>
      <w:r w:rsidRPr="00022D8C">
        <w:rPr>
          <w:rFonts w:ascii="Times New Roman" w:eastAsiaTheme="minorHAnsi" w:hAnsi="Times New Roman"/>
          <w:sz w:val="28"/>
          <w:szCs w:val="28"/>
        </w:rPr>
        <w:t>, В.</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Недлиной</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38</w:t>
      </w:r>
      <w:r w:rsidRPr="00022D8C">
        <w:rPr>
          <w:rFonts w:ascii="Times New Roman" w:eastAsiaTheme="minorHAnsi" w:hAnsi="Times New Roman"/>
          <w:sz w:val="28"/>
          <w:szCs w:val="28"/>
        </w:rPr>
        <w:t>] и др. Трансформационные процессы в период активной интеграции искусства в цифровой мир осветили в своих работах М. Каткова</w:t>
      </w:r>
      <w:r>
        <w:rPr>
          <w:rFonts w:ascii="Times New Roman" w:eastAsiaTheme="minorHAnsi" w:hAnsi="Times New Roman"/>
          <w:sz w:val="28"/>
          <w:szCs w:val="28"/>
        </w:rPr>
        <w:t xml:space="preserve"> [39</w:t>
      </w:r>
      <w:r w:rsidR="00785877">
        <w:rPr>
          <w:rFonts w:ascii="Times New Roman" w:eastAsiaTheme="minorHAnsi" w:hAnsi="Times New Roman"/>
          <w:sz w:val="28"/>
          <w:szCs w:val="28"/>
        </w:rPr>
        <w:t>]</w:t>
      </w:r>
      <w:r w:rsidRPr="00022D8C">
        <w:rPr>
          <w:rFonts w:ascii="Times New Roman" w:eastAsiaTheme="minorHAnsi" w:hAnsi="Times New Roman"/>
          <w:sz w:val="28"/>
          <w:szCs w:val="28"/>
        </w:rPr>
        <w:t>, Г.</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Тампаева</w:t>
      </w:r>
      <w:proofErr w:type="spellEnd"/>
      <w:r>
        <w:rPr>
          <w:rFonts w:ascii="Times New Roman" w:eastAsiaTheme="minorHAnsi" w:hAnsi="Times New Roman"/>
          <w:sz w:val="28"/>
          <w:szCs w:val="28"/>
        </w:rPr>
        <w:t xml:space="preserve"> [40]</w:t>
      </w:r>
      <w:r w:rsidRPr="00022D8C">
        <w:rPr>
          <w:rFonts w:ascii="Times New Roman" w:eastAsiaTheme="minorHAnsi" w:hAnsi="Times New Roman"/>
          <w:sz w:val="28"/>
          <w:szCs w:val="28"/>
        </w:rPr>
        <w:t>, Ю.</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Стракович</w:t>
      </w:r>
      <w:proofErr w:type="spellEnd"/>
      <w:r>
        <w:rPr>
          <w:rFonts w:ascii="Times New Roman" w:eastAsiaTheme="minorHAnsi" w:hAnsi="Times New Roman"/>
          <w:sz w:val="28"/>
          <w:szCs w:val="28"/>
        </w:rPr>
        <w:t xml:space="preserve"> [41]</w:t>
      </w:r>
      <w:r w:rsidRPr="00022D8C">
        <w:rPr>
          <w:rFonts w:ascii="Times New Roman" w:eastAsiaTheme="minorHAnsi" w:hAnsi="Times New Roman"/>
          <w:sz w:val="28"/>
          <w:szCs w:val="28"/>
        </w:rPr>
        <w:t xml:space="preserve"> и др. Проблемам продвижения культуры и творческих проектов в социально-культурной сфере, в том числе и глобальный мир занимались исследователи М.</w:t>
      </w:r>
      <w:r w:rsidR="00A47B7E">
        <w:rPr>
          <w:rFonts w:ascii="Times New Roman" w:eastAsiaTheme="minorHAnsi" w:hAnsi="Times New Roman"/>
          <w:sz w:val="28"/>
          <w:szCs w:val="28"/>
        </w:rPr>
        <w:t> </w:t>
      </w:r>
      <w:proofErr w:type="spellStart"/>
      <w:r w:rsidRPr="00022D8C">
        <w:rPr>
          <w:rFonts w:ascii="Times New Roman" w:eastAsiaTheme="minorHAnsi" w:hAnsi="Times New Roman"/>
          <w:sz w:val="28"/>
          <w:szCs w:val="28"/>
        </w:rPr>
        <w:t>Снежинская</w:t>
      </w:r>
      <w:proofErr w:type="spellEnd"/>
      <w:r>
        <w:rPr>
          <w:rFonts w:ascii="Times New Roman" w:eastAsiaTheme="minorHAnsi" w:hAnsi="Times New Roman"/>
          <w:sz w:val="28"/>
          <w:szCs w:val="28"/>
        </w:rPr>
        <w:t xml:space="preserve"> [42]</w:t>
      </w:r>
      <w:r w:rsidRPr="00022D8C">
        <w:rPr>
          <w:rFonts w:ascii="Times New Roman" w:eastAsiaTheme="minorHAnsi" w:hAnsi="Times New Roman"/>
          <w:sz w:val="28"/>
          <w:szCs w:val="28"/>
        </w:rPr>
        <w:t>, Б.</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Халалмагомедова</w:t>
      </w:r>
      <w:proofErr w:type="spellEnd"/>
      <w:r>
        <w:rPr>
          <w:rFonts w:ascii="Times New Roman" w:eastAsiaTheme="minorHAnsi" w:hAnsi="Times New Roman"/>
          <w:sz w:val="28"/>
          <w:szCs w:val="28"/>
        </w:rPr>
        <w:t xml:space="preserve"> [43]</w:t>
      </w:r>
      <w:r w:rsidRPr="00022D8C">
        <w:rPr>
          <w:rFonts w:ascii="Times New Roman" w:eastAsiaTheme="minorHAnsi" w:hAnsi="Times New Roman"/>
          <w:sz w:val="28"/>
          <w:szCs w:val="28"/>
        </w:rPr>
        <w:t>, Н.</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Журавлева</w:t>
      </w:r>
      <w:r>
        <w:rPr>
          <w:rFonts w:ascii="Times New Roman" w:eastAsiaTheme="minorHAnsi" w:hAnsi="Times New Roman"/>
          <w:sz w:val="28"/>
          <w:szCs w:val="28"/>
        </w:rPr>
        <w:t xml:space="preserve"> [44]</w:t>
      </w:r>
      <w:r w:rsidRPr="00022D8C">
        <w:rPr>
          <w:rFonts w:ascii="Times New Roman" w:eastAsiaTheme="minorHAnsi" w:hAnsi="Times New Roman"/>
          <w:sz w:val="28"/>
          <w:szCs w:val="28"/>
        </w:rPr>
        <w:t>, Д.</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Булавина</w:t>
      </w:r>
      <w:r>
        <w:rPr>
          <w:rFonts w:ascii="Times New Roman" w:eastAsiaTheme="minorHAnsi" w:hAnsi="Times New Roman"/>
          <w:sz w:val="28"/>
          <w:szCs w:val="28"/>
        </w:rPr>
        <w:t xml:space="preserve"> [45]</w:t>
      </w:r>
      <w:r w:rsidRPr="00022D8C">
        <w:rPr>
          <w:rFonts w:ascii="Times New Roman" w:eastAsiaTheme="minorHAnsi" w:hAnsi="Times New Roman"/>
          <w:sz w:val="28"/>
          <w:szCs w:val="28"/>
        </w:rPr>
        <w:t>, а также казахстанские ученые А.</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Раимкулова</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46</w:t>
      </w:r>
      <w:r w:rsidRPr="00022D8C">
        <w:rPr>
          <w:rFonts w:ascii="Times New Roman" w:eastAsiaTheme="minorHAnsi" w:hAnsi="Times New Roman"/>
          <w:sz w:val="28"/>
          <w:szCs w:val="28"/>
        </w:rPr>
        <w:t>], Р.</w:t>
      </w:r>
      <w:r w:rsidR="00A65306">
        <w:rPr>
          <w:rFonts w:ascii="Times New Roman" w:eastAsiaTheme="minorHAnsi" w:hAnsi="Times New Roman"/>
          <w:sz w:val="28"/>
          <w:szCs w:val="28"/>
          <w:lang w:val="en-US"/>
        </w:rPr>
        <w:t> </w:t>
      </w:r>
      <w:r w:rsidRPr="00022D8C">
        <w:rPr>
          <w:rFonts w:ascii="Times New Roman" w:eastAsiaTheme="minorHAnsi" w:hAnsi="Times New Roman"/>
          <w:sz w:val="28"/>
          <w:szCs w:val="28"/>
        </w:rPr>
        <w:t>Джуманиязова [</w:t>
      </w:r>
      <w:r>
        <w:rPr>
          <w:rFonts w:ascii="Times New Roman" w:eastAsiaTheme="minorHAnsi" w:hAnsi="Times New Roman"/>
          <w:sz w:val="28"/>
          <w:szCs w:val="28"/>
        </w:rPr>
        <w:t>47</w:t>
      </w:r>
      <w:r w:rsidRPr="00022D8C">
        <w:rPr>
          <w:rFonts w:ascii="Times New Roman" w:eastAsiaTheme="minorHAnsi" w:hAnsi="Times New Roman"/>
          <w:sz w:val="28"/>
          <w:szCs w:val="28"/>
        </w:rPr>
        <w:t>], Г.</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Тасбергенова</w:t>
      </w:r>
      <w:proofErr w:type="spellEnd"/>
      <w:r w:rsidRPr="00022D8C">
        <w:rPr>
          <w:rFonts w:ascii="Times New Roman" w:eastAsiaTheme="minorHAnsi" w:hAnsi="Times New Roman"/>
          <w:sz w:val="28"/>
          <w:szCs w:val="28"/>
        </w:rPr>
        <w:t xml:space="preserve"> [48], А.</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Оспанова</w:t>
      </w:r>
      <w:proofErr w:type="spellEnd"/>
      <w:r w:rsidRPr="00022D8C">
        <w:rPr>
          <w:rFonts w:ascii="Times New Roman" w:eastAsiaTheme="minorHAnsi" w:hAnsi="Times New Roman"/>
          <w:sz w:val="28"/>
          <w:szCs w:val="28"/>
        </w:rPr>
        <w:t xml:space="preserve"> </w:t>
      </w:r>
      <w:r>
        <w:rPr>
          <w:rFonts w:ascii="Times New Roman" w:eastAsiaTheme="minorHAnsi" w:hAnsi="Times New Roman"/>
          <w:sz w:val="28"/>
          <w:szCs w:val="28"/>
        </w:rPr>
        <w:t xml:space="preserve">[49] </w:t>
      </w:r>
      <w:r w:rsidRPr="00022D8C">
        <w:rPr>
          <w:rFonts w:ascii="Times New Roman" w:eastAsiaTheme="minorHAnsi" w:hAnsi="Times New Roman"/>
          <w:sz w:val="28"/>
          <w:szCs w:val="28"/>
        </w:rPr>
        <w:t xml:space="preserve">и др. </w:t>
      </w:r>
    </w:p>
    <w:p w14:paraId="4D4BB4C6" w14:textId="5E9FE863" w:rsidR="00163B03" w:rsidRPr="00022D8C" w:rsidRDefault="00163B03" w:rsidP="009A7774">
      <w:pPr>
        <w:ind w:firstLine="357"/>
        <w:jc w:val="both"/>
        <w:rPr>
          <w:rFonts w:ascii="Times New Roman" w:hAnsi="Times New Roman"/>
          <w:sz w:val="28"/>
          <w:szCs w:val="28"/>
        </w:rPr>
      </w:pPr>
      <w:r w:rsidRPr="00022D8C">
        <w:rPr>
          <w:rFonts w:ascii="Times New Roman" w:eastAsiaTheme="minorHAnsi" w:hAnsi="Times New Roman"/>
          <w:sz w:val="28"/>
          <w:szCs w:val="28"/>
        </w:rPr>
        <w:t>Несмотря на направленность нашей диссертации проблемам управления в сфере музыки, мы не могли также обойти стороной научные работы, посвященные музыкальному искусству Казахстана в целом. Нами были привлечены работы казахстанских авторов - У.</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Джумаковой</w:t>
      </w:r>
      <w:proofErr w:type="spellEnd"/>
      <w:r>
        <w:rPr>
          <w:rFonts w:ascii="Times New Roman" w:eastAsiaTheme="minorHAnsi" w:hAnsi="Times New Roman"/>
          <w:sz w:val="28"/>
          <w:szCs w:val="28"/>
        </w:rPr>
        <w:t xml:space="preserve"> [50, 51]</w:t>
      </w:r>
      <w:r w:rsidRPr="00022D8C">
        <w:rPr>
          <w:rFonts w:ascii="Times New Roman" w:eastAsiaTheme="minorHAnsi" w:hAnsi="Times New Roman"/>
          <w:sz w:val="28"/>
          <w:szCs w:val="28"/>
        </w:rPr>
        <w:t>, Д.</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Жумабековой</w:t>
      </w:r>
      <w:proofErr w:type="spellEnd"/>
      <w:r w:rsidRPr="00022D8C">
        <w:rPr>
          <w:rFonts w:ascii="Times New Roman" w:eastAsiaTheme="minorHAnsi" w:hAnsi="Times New Roman"/>
          <w:sz w:val="28"/>
          <w:szCs w:val="28"/>
        </w:rPr>
        <w:t xml:space="preserve"> [5</w:t>
      </w:r>
      <w:r>
        <w:rPr>
          <w:rFonts w:ascii="Times New Roman" w:eastAsiaTheme="minorHAnsi" w:hAnsi="Times New Roman"/>
          <w:sz w:val="28"/>
          <w:szCs w:val="28"/>
        </w:rPr>
        <w:t>2</w:t>
      </w:r>
      <w:r w:rsidRPr="00022D8C">
        <w:rPr>
          <w:rFonts w:ascii="Times New Roman" w:eastAsiaTheme="minorHAnsi" w:hAnsi="Times New Roman"/>
          <w:sz w:val="28"/>
          <w:szCs w:val="28"/>
        </w:rPr>
        <w:t>], В.</w:t>
      </w:r>
      <w:r w:rsidR="00EB4E08">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Недлиной</w:t>
      </w:r>
      <w:proofErr w:type="spellEnd"/>
      <w:r>
        <w:rPr>
          <w:rFonts w:ascii="Times New Roman" w:eastAsiaTheme="minorHAnsi" w:hAnsi="Times New Roman"/>
          <w:sz w:val="28"/>
          <w:szCs w:val="28"/>
        </w:rPr>
        <w:t xml:space="preserve"> [38]</w:t>
      </w:r>
      <w:r w:rsidRPr="00022D8C">
        <w:rPr>
          <w:rFonts w:ascii="Times New Roman" w:eastAsiaTheme="minorHAnsi" w:hAnsi="Times New Roman"/>
          <w:sz w:val="28"/>
          <w:szCs w:val="28"/>
        </w:rPr>
        <w:t xml:space="preserve"> и других исследователей, с целью формирования исторического раздела данной работы. Так, например, работы У.</w:t>
      </w:r>
      <w:r w:rsidR="00A65306">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Джумаковой</w:t>
      </w:r>
      <w:proofErr w:type="spellEnd"/>
      <w:r w:rsidRPr="00022D8C">
        <w:rPr>
          <w:rFonts w:ascii="Times New Roman" w:eastAsiaTheme="minorHAnsi" w:hAnsi="Times New Roman"/>
          <w:sz w:val="28"/>
          <w:szCs w:val="28"/>
        </w:rPr>
        <w:t xml:space="preserve"> были ценны информацией о теории поколений, охватывающей историю композиторской школы Казахстана с начала ХХ столетия, а исследования В.</w:t>
      </w:r>
      <w:r w:rsidR="00EB4E08">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Недлиной</w:t>
      </w:r>
      <w:proofErr w:type="spellEnd"/>
      <w:r w:rsidRPr="00022D8C">
        <w:rPr>
          <w:rFonts w:ascii="Times New Roman" w:eastAsiaTheme="minorHAnsi" w:hAnsi="Times New Roman"/>
          <w:sz w:val="28"/>
          <w:szCs w:val="28"/>
        </w:rPr>
        <w:t xml:space="preserve"> позволили осмыслить вопросы </w:t>
      </w:r>
      <w:proofErr w:type="spellStart"/>
      <w:r w:rsidRPr="00022D8C">
        <w:rPr>
          <w:rFonts w:ascii="Times New Roman" w:eastAsiaTheme="minorHAnsi" w:hAnsi="Times New Roman"/>
          <w:sz w:val="28"/>
          <w:szCs w:val="28"/>
        </w:rPr>
        <w:t>реинтерпретации</w:t>
      </w:r>
      <w:proofErr w:type="spellEnd"/>
      <w:r w:rsidRPr="00022D8C">
        <w:rPr>
          <w:rFonts w:ascii="Times New Roman" w:eastAsiaTheme="minorHAnsi" w:hAnsi="Times New Roman"/>
          <w:sz w:val="28"/>
          <w:szCs w:val="28"/>
        </w:rPr>
        <w:t xml:space="preserve"> культурного наследия в Казахстане на стыке </w:t>
      </w:r>
      <w:r w:rsidR="00EB4E08">
        <w:rPr>
          <w:rFonts w:ascii="Times New Roman" w:eastAsiaTheme="minorHAnsi" w:hAnsi="Times New Roman"/>
          <w:sz w:val="28"/>
          <w:szCs w:val="28"/>
          <w:lang w:val="en-US"/>
        </w:rPr>
        <w:t>XX</w:t>
      </w:r>
      <w:r w:rsidRPr="00022D8C">
        <w:rPr>
          <w:rFonts w:ascii="Times New Roman" w:eastAsiaTheme="minorHAnsi" w:hAnsi="Times New Roman"/>
          <w:sz w:val="28"/>
          <w:szCs w:val="28"/>
        </w:rPr>
        <w:t xml:space="preserve"> и </w:t>
      </w:r>
      <w:r w:rsidR="00EB4E08">
        <w:rPr>
          <w:rFonts w:ascii="Times New Roman" w:eastAsiaTheme="minorHAnsi" w:hAnsi="Times New Roman"/>
          <w:sz w:val="28"/>
          <w:szCs w:val="28"/>
          <w:lang w:val="en-US"/>
        </w:rPr>
        <w:t>XXI</w:t>
      </w:r>
      <w:r w:rsidRPr="00022D8C">
        <w:rPr>
          <w:rFonts w:ascii="Times New Roman" w:eastAsiaTheme="minorHAnsi" w:hAnsi="Times New Roman"/>
          <w:sz w:val="28"/>
          <w:szCs w:val="28"/>
        </w:rPr>
        <w:t xml:space="preserve"> столетий, что отразилось в формировании новых подходов к изучению фольклора, обновлении академической музыки, формировании национально специфической массовой культуры. Данные материалы дали возможность понимания причин нового представления о месте и роли казахстанской музыки в мировой культуре, усложнении структуры музыкальной культуры республики. </w:t>
      </w:r>
      <w:r>
        <w:rPr>
          <w:rFonts w:ascii="Times New Roman" w:eastAsiaTheme="minorHAnsi" w:hAnsi="Times New Roman"/>
          <w:sz w:val="28"/>
          <w:szCs w:val="28"/>
        </w:rPr>
        <w:t>Д</w:t>
      </w:r>
      <w:r w:rsidRPr="00022D8C">
        <w:rPr>
          <w:rFonts w:ascii="Times New Roman" w:eastAsiaTheme="minorHAnsi" w:hAnsi="Times New Roman"/>
          <w:sz w:val="28"/>
          <w:szCs w:val="28"/>
        </w:rPr>
        <w:t>иссертационное исследование Д.</w:t>
      </w:r>
      <w:r w:rsidR="00EB4E08">
        <w:rPr>
          <w:rFonts w:ascii="Times New Roman" w:eastAsiaTheme="minorHAnsi" w:hAnsi="Times New Roman"/>
          <w:sz w:val="28"/>
          <w:szCs w:val="28"/>
          <w:lang w:val="en-US"/>
        </w:rPr>
        <w:t> </w:t>
      </w:r>
      <w:proofErr w:type="spellStart"/>
      <w:r w:rsidRPr="00022D8C">
        <w:rPr>
          <w:rFonts w:ascii="Times New Roman" w:eastAsiaTheme="minorHAnsi" w:hAnsi="Times New Roman"/>
          <w:sz w:val="28"/>
          <w:szCs w:val="28"/>
        </w:rPr>
        <w:t>Жумабековой</w:t>
      </w:r>
      <w:proofErr w:type="spellEnd"/>
      <w:r>
        <w:rPr>
          <w:rFonts w:ascii="Times New Roman" w:eastAsiaTheme="minorHAnsi" w:hAnsi="Times New Roman"/>
          <w:sz w:val="28"/>
          <w:szCs w:val="28"/>
        </w:rPr>
        <w:t xml:space="preserve"> [52] </w:t>
      </w:r>
      <w:r w:rsidRPr="00022D8C">
        <w:rPr>
          <w:rFonts w:ascii="Times New Roman" w:eastAsiaTheme="minorHAnsi" w:hAnsi="Times New Roman"/>
          <w:sz w:val="28"/>
          <w:szCs w:val="28"/>
        </w:rPr>
        <w:t>дал</w:t>
      </w:r>
      <w:r>
        <w:rPr>
          <w:rFonts w:ascii="Times New Roman" w:eastAsiaTheme="minorHAnsi" w:hAnsi="Times New Roman"/>
          <w:sz w:val="28"/>
          <w:szCs w:val="28"/>
        </w:rPr>
        <w:t xml:space="preserve">о исчерпывающие </w:t>
      </w:r>
      <w:r w:rsidRPr="00022D8C">
        <w:rPr>
          <w:rFonts w:ascii="Times New Roman" w:eastAsiaTheme="minorHAnsi" w:hAnsi="Times New Roman"/>
          <w:sz w:val="28"/>
          <w:szCs w:val="28"/>
        </w:rPr>
        <w:t xml:space="preserve">исторические сведения по скрипичной казахстанской школе. </w:t>
      </w:r>
    </w:p>
    <w:p w14:paraId="6C62F767" w14:textId="77777777" w:rsidR="00163B03" w:rsidRPr="00022D8C" w:rsidRDefault="00163B03" w:rsidP="009A7774">
      <w:pPr>
        <w:ind w:firstLine="357"/>
        <w:jc w:val="both"/>
        <w:rPr>
          <w:rFonts w:ascii="Times New Roman" w:eastAsiaTheme="minorHAnsi" w:hAnsi="Times New Roman"/>
          <w:sz w:val="28"/>
          <w:szCs w:val="28"/>
        </w:rPr>
      </w:pPr>
      <w:r w:rsidRPr="00022D8C">
        <w:rPr>
          <w:rFonts w:ascii="Times New Roman" w:eastAsiaTheme="minorHAnsi" w:hAnsi="Times New Roman"/>
          <w:sz w:val="28"/>
          <w:szCs w:val="28"/>
        </w:rPr>
        <w:t xml:space="preserve">Проведенный обзор литературы показал, что тематика данной диссертации касается нескольких смежных исследовательских областей арт-менеджмента как научной дисциплины, и в этом контексте были выявлены научные источники, имеющие пересечения с нашей работой. </w:t>
      </w:r>
    </w:p>
    <w:p w14:paraId="1F1ED1A7" w14:textId="22BE738E" w:rsidR="00163B03" w:rsidRPr="009A7774" w:rsidRDefault="00163B03" w:rsidP="009A7774">
      <w:pPr>
        <w:ind w:firstLine="357"/>
        <w:jc w:val="both"/>
        <w:rPr>
          <w:rFonts w:ascii="Times New Roman" w:eastAsiaTheme="minorHAnsi" w:hAnsi="Times New Roman"/>
          <w:sz w:val="28"/>
          <w:szCs w:val="28"/>
        </w:rPr>
      </w:pPr>
      <w:r w:rsidRPr="00022D8C">
        <w:rPr>
          <w:rFonts w:ascii="Times New Roman" w:eastAsiaTheme="minorHAnsi" w:hAnsi="Times New Roman"/>
          <w:sz w:val="28"/>
          <w:szCs w:val="28"/>
        </w:rPr>
        <w:t xml:space="preserve">В последние десятилетия зарубежные специалисты опубликовали ряд работ на темы, связанные с конкретными идеями и способами внедрения новейших технологий, что подчеркивает актуальность нашей диссертационной темы и свидетельствует о взаимосвязи научных интересов казахстанского менеджмента в сфере музыкального искусства с </w:t>
      </w:r>
      <w:r w:rsidRPr="00022D8C">
        <w:rPr>
          <w:rFonts w:ascii="Times New Roman" w:eastAsiaTheme="minorHAnsi" w:hAnsi="Times New Roman"/>
          <w:sz w:val="28"/>
          <w:szCs w:val="28"/>
        </w:rPr>
        <w:lastRenderedPageBreak/>
        <w:t xml:space="preserve">проблемами мирового арт-менеджмента. Однако, уже существующие источники не дают полной картины о технологиях, применяемых на казахстанском рынке музыкального академического искусства, и не направлены на определение теоретических установок, необходимых для развития арт-технологий в культурном пространстве нашей страны. </w:t>
      </w:r>
    </w:p>
    <w:p w14:paraId="0748D013" w14:textId="77777777" w:rsidR="00163B03" w:rsidRDefault="00163B03" w:rsidP="009A7774">
      <w:pPr>
        <w:ind w:firstLine="357"/>
        <w:jc w:val="both"/>
        <w:rPr>
          <w:rFonts w:ascii="Times New Roman" w:hAnsi="Times New Roman"/>
          <w:sz w:val="28"/>
          <w:szCs w:val="28"/>
        </w:rPr>
      </w:pPr>
      <w:r w:rsidRPr="005C6649">
        <w:rPr>
          <w:rFonts w:ascii="Times New Roman" w:hAnsi="Times New Roman"/>
          <w:b/>
          <w:sz w:val="28"/>
          <w:szCs w:val="28"/>
        </w:rPr>
        <w:t>Апробация исследования.</w:t>
      </w:r>
      <w:r w:rsidRPr="005C6649">
        <w:rPr>
          <w:rFonts w:ascii="Times New Roman" w:hAnsi="Times New Roman"/>
          <w:sz w:val="28"/>
          <w:szCs w:val="28"/>
        </w:rPr>
        <w:t xml:space="preserve"> Диссертация была обсуждена и рекомендована к защите на </w:t>
      </w:r>
      <w:r>
        <w:rPr>
          <w:rFonts w:ascii="Times New Roman" w:hAnsi="Times New Roman"/>
          <w:sz w:val="28"/>
          <w:szCs w:val="28"/>
        </w:rPr>
        <w:t xml:space="preserve">расширенном </w:t>
      </w:r>
      <w:r w:rsidRPr="005C6649">
        <w:rPr>
          <w:rFonts w:ascii="Times New Roman" w:hAnsi="Times New Roman"/>
          <w:sz w:val="28"/>
          <w:szCs w:val="28"/>
        </w:rPr>
        <w:t xml:space="preserve">заседании кафедры музыковедения, арт-менеджмента и композиции Казахской национальной консерватории им.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w:t>
      </w:r>
    </w:p>
    <w:p w14:paraId="0F630EAB" w14:textId="58807FED" w:rsidR="00163B03" w:rsidRPr="005C6649" w:rsidRDefault="00163B03" w:rsidP="009A7774">
      <w:pPr>
        <w:ind w:firstLine="357"/>
        <w:jc w:val="both"/>
        <w:rPr>
          <w:rFonts w:ascii="Times New Roman" w:hAnsi="Times New Roman"/>
          <w:sz w:val="28"/>
          <w:szCs w:val="28"/>
        </w:rPr>
      </w:pPr>
      <w:r w:rsidRPr="005C6649">
        <w:rPr>
          <w:rFonts w:ascii="Times New Roman" w:hAnsi="Times New Roman"/>
          <w:sz w:val="28"/>
          <w:szCs w:val="28"/>
        </w:rPr>
        <w:t xml:space="preserve">Участие в международных научных </w:t>
      </w:r>
      <w:r w:rsidR="00242482">
        <w:rPr>
          <w:rFonts w:ascii="Times New Roman" w:hAnsi="Times New Roman"/>
          <w:sz w:val="28"/>
          <w:szCs w:val="28"/>
        </w:rPr>
        <w:t>конференциях</w:t>
      </w:r>
      <w:r w:rsidRPr="005C6649">
        <w:rPr>
          <w:rFonts w:ascii="Times New Roman" w:hAnsi="Times New Roman"/>
          <w:sz w:val="28"/>
          <w:szCs w:val="28"/>
        </w:rPr>
        <w:t xml:space="preserve"> позволило представить основные положения научной работы: </w:t>
      </w:r>
    </w:p>
    <w:p w14:paraId="53A2C00B" w14:textId="04C74809" w:rsidR="00163B03" w:rsidRPr="009A7774" w:rsidRDefault="00250689" w:rsidP="009A7774">
      <w:pPr>
        <w:pStyle w:val="af5"/>
        <w:numPr>
          <w:ilvl w:val="0"/>
          <w:numId w:val="41"/>
        </w:numPr>
        <w:spacing w:before="0" w:beforeAutospacing="0" w:after="0" w:afterAutospacing="0"/>
        <w:contextualSpacing/>
        <w:jc w:val="both"/>
        <w:rPr>
          <w:sz w:val="28"/>
          <w:szCs w:val="28"/>
        </w:rPr>
      </w:pPr>
      <w:proofErr w:type="spellStart"/>
      <w:r>
        <w:rPr>
          <w:sz w:val="28"/>
          <w:szCs w:val="28"/>
        </w:rPr>
        <w:t>Имаё</w:t>
      </w:r>
      <w:proofErr w:type="spellEnd"/>
      <w:r w:rsidR="00163B03" w:rsidRPr="005C6649">
        <w:rPr>
          <w:sz w:val="28"/>
          <w:szCs w:val="28"/>
        </w:rPr>
        <w:t xml:space="preserve"> А. Арт-технологии в продвижении академического искусства</w:t>
      </w:r>
      <w:r w:rsidR="00163B03">
        <w:rPr>
          <w:sz w:val="28"/>
          <w:szCs w:val="28"/>
        </w:rPr>
        <w:t xml:space="preserve"> </w:t>
      </w:r>
      <w:r w:rsidR="00163B03" w:rsidRPr="009A7774">
        <w:rPr>
          <w:sz w:val="28"/>
          <w:szCs w:val="28"/>
        </w:rPr>
        <w:t>(на примере конкурса композиторов Казахстана «</w:t>
      </w:r>
      <w:proofErr w:type="spellStart"/>
      <w:r w:rsidR="00163B03" w:rsidRPr="009A7774">
        <w:rPr>
          <w:sz w:val="28"/>
          <w:szCs w:val="28"/>
        </w:rPr>
        <w:t>Altyn</w:t>
      </w:r>
      <w:proofErr w:type="spellEnd"/>
      <w:r w:rsidR="00163B03" w:rsidRPr="009A7774">
        <w:rPr>
          <w:sz w:val="28"/>
          <w:szCs w:val="28"/>
        </w:rPr>
        <w:t xml:space="preserve"> </w:t>
      </w:r>
      <w:proofErr w:type="spellStart"/>
      <w:r w:rsidR="00163B03" w:rsidRPr="009A7774">
        <w:rPr>
          <w:sz w:val="28"/>
          <w:szCs w:val="28"/>
        </w:rPr>
        <w:t>Art</w:t>
      </w:r>
      <w:proofErr w:type="spellEnd"/>
      <w:r w:rsidR="00163B03" w:rsidRPr="009A7774">
        <w:rPr>
          <w:sz w:val="28"/>
          <w:szCs w:val="28"/>
        </w:rPr>
        <w:t xml:space="preserve">»): материалы </w:t>
      </w:r>
      <w:r w:rsidR="00163B03" w:rsidRPr="009A7774">
        <w:rPr>
          <w:sz w:val="28"/>
          <w:szCs w:val="28"/>
          <w:lang w:val="en-US"/>
        </w:rPr>
        <w:t>VI</w:t>
      </w:r>
      <w:r w:rsidR="00163B03" w:rsidRPr="009A7774">
        <w:rPr>
          <w:sz w:val="28"/>
          <w:szCs w:val="28"/>
        </w:rPr>
        <w:t xml:space="preserve"> международной научно-практической конференции «</w:t>
      </w:r>
      <w:r w:rsidR="00163B03" w:rsidRPr="009A7774">
        <w:rPr>
          <w:sz w:val="28"/>
          <w:szCs w:val="28"/>
          <w:lang w:val="en-US"/>
        </w:rPr>
        <w:t>Quality</w:t>
      </w:r>
      <w:r w:rsidR="00163B03" w:rsidRPr="009A7774">
        <w:rPr>
          <w:sz w:val="28"/>
          <w:szCs w:val="28"/>
        </w:rPr>
        <w:t xml:space="preserve"> </w:t>
      </w:r>
      <w:r w:rsidR="00163B03" w:rsidRPr="009A7774">
        <w:rPr>
          <w:sz w:val="28"/>
          <w:szCs w:val="28"/>
          <w:lang w:val="en-US"/>
        </w:rPr>
        <w:t>Management</w:t>
      </w:r>
      <w:r w:rsidR="00163B03" w:rsidRPr="009A7774">
        <w:rPr>
          <w:sz w:val="28"/>
          <w:szCs w:val="28"/>
        </w:rPr>
        <w:t xml:space="preserve">: </w:t>
      </w:r>
      <w:r w:rsidR="00163B03" w:rsidRPr="009A7774">
        <w:rPr>
          <w:sz w:val="28"/>
          <w:szCs w:val="28"/>
          <w:lang w:val="en-US"/>
        </w:rPr>
        <w:t>Search</w:t>
      </w:r>
      <w:r w:rsidR="00163B03" w:rsidRPr="009A7774">
        <w:rPr>
          <w:sz w:val="28"/>
          <w:szCs w:val="28"/>
        </w:rPr>
        <w:t xml:space="preserve"> </w:t>
      </w:r>
      <w:r w:rsidR="00163B03" w:rsidRPr="009A7774">
        <w:rPr>
          <w:sz w:val="28"/>
          <w:szCs w:val="28"/>
          <w:lang w:val="en-US"/>
        </w:rPr>
        <w:t>and</w:t>
      </w:r>
      <w:r w:rsidR="00163B03" w:rsidRPr="009A7774">
        <w:rPr>
          <w:sz w:val="28"/>
          <w:szCs w:val="28"/>
        </w:rPr>
        <w:t xml:space="preserve"> </w:t>
      </w:r>
      <w:r w:rsidR="00163B03" w:rsidRPr="009A7774">
        <w:rPr>
          <w:sz w:val="28"/>
          <w:szCs w:val="28"/>
          <w:lang w:val="en-US"/>
        </w:rPr>
        <w:t>Solutions</w:t>
      </w:r>
      <w:r w:rsidR="00163B03" w:rsidRPr="009A7774">
        <w:rPr>
          <w:sz w:val="28"/>
          <w:szCs w:val="28"/>
        </w:rPr>
        <w:t xml:space="preserve">», ч. </w:t>
      </w:r>
      <w:r w:rsidR="00163B03" w:rsidRPr="009A7774">
        <w:rPr>
          <w:sz w:val="28"/>
          <w:szCs w:val="28"/>
          <w:lang w:val="en-US"/>
        </w:rPr>
        <w:t>I</w:t>
      </w:r>
      <w:r w:rsidR="00163B03" w:rsidRPr="009A7774">
        <w:rPr>
          <w:sz w:val="28"/>
          <w:szCs w:val="28"/>
        </w:rPr>
        <w:t xml:space="preserve">. </w:t>
      </w:r>
      <w:r w:rsidR="00163B03" w:rsidRPr="009A7774">
        <w:rPr>
          <w:sz w:val="28"/>
          <w:szCs w:val="28"/>
          <w:lang w:val="en-US"/>
        </w:rPr>
        <w:t>ISBN</w:t>
      </w:r>
      <w:r w:rsidR="00163B03" w:rsidRPr="009A7774">
        <w:rPr>
          <w:sz w:val="28"/>
          <w:szCs w:val="28"/>
        </w:rPr>
        <w:t xml:space="preserve"> 978-601-267-251-0. – Региональная академия менеджмента. – Лос-Анджелес, США. – ноябрь, 2020. – С. 236-243</w:t>
      </w:r>
      <w:r w:rsidR="00A47B7E" w:rsidRPr="00A47B7E">
        <w:rPr>
          <w:sz w:val="28"/>
          <w:szCs w:val="28"/>
        </w:rPr>
        <w:t>.</w:t>
      </w:r>
    </w:p>
    <w:p w14:paraId="284F8C5D" w14:textId="0261D708" w:rsidR="00163B03" w:rsidRPr="009A7774" w:rsidRDefault="00163B03" w:rsidP="009A7774">
      <w:pPr>
        <w:pStyle w:val="af5"/>
        <w:numPr>
          <w:ilvl w:val="0"/>
          <w:numId w:val="41"/>
        </w:numPr>
        <w:spacing w:before="0" w:beforeAutospacing="0" w:after="0" w:afterAutospacing="0"/>
        <w:contextualSpacing/>
        <w:jc w:val="both"/>
        <w:rPr>
          <w:sz w:val="28"/>
          <w:szCs w:val="28"/>
        </w:rPr>
      </w:pPr>
      <w:proofErr w:type="spellStart"/>
      <w:r w:rsidRPr="005C6649">
        <w:rPr>
          <w:sz w:val="28"/>
          <w:szCs w:val="28"/>
        </w:rPr>
        <w:t>Има</w:t>
      </w:r>
      <w:r w:rsidR="00250689">
        <w:rPr>
          <w:sz w:val="28"/>
          <w:szCs w:val="28"/>
        </w:rPr>
        <w:t>ё</w:t>
      </w:r>
      <w:proofErr w:type="spellEnd"/>
      <w:r w:rsidRPr="005C6649">
        <w:rPr>
          <w:sz w:val="28"/>
          <w:szCs w:val="28"/>
        </w:rPr>
        <w:t xml:space="preserve"> А. </w:t>
      </w:r>
      <w:r w:rsidRPr="005C6649">
        <w:rPr>
          <w:rFonts w:eastAsiaTheme="minorHAnsi"/>
          <w:sz w:val="28"/>
          <w:szCs w:val="28"/>
        </w:rPr>
        <w:t xml:space="preserve">Особенности продвижения продуктов творчества </w:t>
      </w:r>
      <w:r>
        <w:rPr>
          <w:rFonts w:eastAsiaTheme="minorHAnsi"/>
          <w:sz w:val="28"/>
          <w:szCs w:val="28"/>
        </w:rPr>
        <w:t xml:space="preserve">в </w:t>
      </w:r>
      <w:r w:rsidRPr="009A7774">
        <w:rPr>
          <w:rFonts w:eastAsiaTheme="minorHAnsi"/>
          <w:sz w:val="28"/>
          <w:szCs w:val="28"/>
        </w:rPr>
        <w:t>Казахстане. Пример проектов фонда «Арт-</w:t>
      </w:r>
      <w:proofErr w:type="spellStart"/>
      <w:r w:rsidRPr="009A7774">
        <w:rPr>
          <w:rFonts w:eastAsiaTheme="minorHAnsi"/>
          <w:sz w:val="28"/>
          <w:szCs w:val="28"/>
        </w:rPr>
        <w:t>Мирай</w:t>
      </w:r>
      <w:proofErr w:type="spellEnd"/>
      <w:r w:rsidRPr="009A7774">
        <w:rPr>
          <w:rFonts w:eastAsiaTheme="minorHAnsi"/>
          <w:sz w:val="28"/>
          <w:szCs w:val="28"/>
        </w:rPr>
        <w:t>»</w:t>
      </w:r>
      <w:r w:rsidRPr="009A7774">
        <w:rPr>
          <w:sz w:val="28"/>
          <w:szCs w:val="28"/>
        </w:rPr>
        <w:t>: материалы XI Всероссийской научно-практической конференции (с международным участием) «Диалоги о культуре и искусстве». ISBN 978-5-91201-404-8, ISBN 978-5-91201-405-5 (1 часть). – г. Пермь, Россия. – 14–16 октября 2021 г. – С. 160-165</w:t>
      </w:r>
      <w:r w:rsidR="00A47B7E">
        <w:rPr>
          <w:sz w:val="28"/>
          <w:szCs w:val="28"/>
          <w:lang w:val="en-US"/>
        </w:rPr>
        <w:t>.</w:t>
      </w:r>
    </w:p>
    <w:p w14:paraId="421F4174" w14:textId="7826AED3" w:rsidR="00163B03" w:rsidRPr="009A7774" w:rsidRDefault="00163B03" w:rsidP="009A7774">
      <w:pPr>
        <w:pStyle w:val="af5"/>
        <w:numPr>
          <w:ilvl w:val="0"/>
          <w:numId w:val="41"/>
        </w:numPr>
        <w:spacing w:before="0" w:beforeAutospacing="0" w:after="0" w:afterAutospacing="0"/>
        <w:contextualSpacing/>
        <w:jc w:val="both"/>
        <w:rPr>
          <w:bCs/>
          <w:color w:val="000000" w:themeColor="text1"/>
          <w:sz w:val="28"/>
          <w:szCs w:val="28"/>
          <w:lang w:val="en-US"/>
        </w:rPr>
      </w:pPr>
      <w:r w:rsidRPr="005C6649">
        <w:rPr>
          <w:sz w:val="28"/>
          <w:szCs w:val="28"/>
          <w:lang w:val="en-US"/>
        </w:rPr>
        <w:t>Imayo</w:t>
      </w:r>
      <w:r>
        <w:rPr>
          <w:sz w:val="28"/>
          <w:szCs w:val="28"/>
          <w:lang w:val="en-US"/>
        </w:rPr>
        <w:t xml:space="preserve"> A.N</w:t>
      </w:r>
      <w:r w:rsidRPr="005C6649">
        <w:rPr>
          <w:sz w:val="28"/>
          <w:szCs w:val="28"/>
          <w:lang w:val="en-US"/>
        </w:rPr>
        <w:t>.</w:t>
      </w:r>
      <w:r>
        <w:rPr>
          <w:color w:val="000000" w:themeColor="text1"/>
          <w:sz w:val="28"/>
          <w:szCs w:val="28"/>
          <w:lang w:val="en-US"/>
        </w:rPr>
        <w:t>,</w:t>
      </w:r>
      <w:r w:rsidRPr="00022D8C">
        <w:rPr>
          <w:color w:val="000000" w:themeColor="text1"/>
          <w:sz w:val="28"/>
          <w:szCs w:val="28"/>
          <w:lang w:val="en-US"/>
        </w:rPr>
        <w:t xml:space="preserve"> </w:t>
      </w:r>
      <w:proofErr w:type="spellStart"/>
      <w:r w:rsidRPr="005C6649">
        <w:rPr>
          <w:sz w:val="28"/>
          <w:szCs w:val="28"/>
          <w:lang w:val="en-US"/>
        </w:rPr>
        <w:t>Kalyuzhnova</w:t>
      </w:r>
      <w:proofErr w:type="spellEnd"/>
      <w:r w:rsidRPr="00022D8C">
        <w:rPr>
          <w:sz w:val="28"/>
          <w:szCs w:val="28"/>
          <w:lang w:val="en-US"/>
        </w:rPr>
        <w:t xml:space="preserve"> </w:t>
      </w:r>
      <w:r>
        <w:rPr>
          <w:sz w:val="28"/>
          <w:szCs w:val="28"/>
          <w:lang w:val="en-US"/>
        </w:rPr>
        <w:t>Y.</w:t>
      </w:r>
      <w:r w:rsidRPr="005C6649">
        <w:rPr>
          <w:sz w:val="28"/>
          <w:szCs w:val="28"/>
          <w:lang w:val="en-US"/>
        </w:rPr>
        <w:t>,</w:t>
      </w:r>
      <w:r w:rsidRPr="00022D8C">
        <w:rPr>
          <w:sz w:val="28"/>
          <w:szCs w:val="28"/>
          <w:lang w:val="en-US"/>
        </w:rPr>
        <w:t xml:space="preserve"> </w:t>
      </w:r>
      <w:proofErr w:type="spellStart"/>
      <w:r w:rsidRPr="005C6649">
        <w:rPr>
          <w:sz w:val="28"/>
          <w:szCs w:val="28"/>
          <w:lang w:val="en-US"/>
        </w:rPr>
        <w:t>Khlystova</w:t>
      </w:r>
      <w:proofErr w:type="spellEnd"/>
      <w:r>
        <w:rPr>
          <w:sz w:val="28"/>
          <w:szCs w:val="28"/>
          <w:lang w:val="en-US"/>
        </w:rPr>
        <w:t xml:space="preserve"> O</w:t>
      </w:r>
      <w:r w:rsidRPr="005C6649">
        <w:rPr>
          <w:bCs/>
          <w:color w:val="000000" w:themeColor="text1"/>
          <w:sz w:val="28"/>
          <w:szCs w:val="28"/>
          <w:lang w:val="en-US"/>
        </w:rPr>
        <w:t xml:space="preserve">. </w:t>
      </w:r>
      <w:r w:rsidRPr="005C6649">
        <w:rPr>
          <w:rFonts w:eastAsia="Calibri"/>
          <w:bCs/>
          <w:color w:val="000000" w:themeColor="text1"/>
          <w:sz w:val="28"/>
          <w:szCs w:val="28"/>
          <w:lang w:val="en-US"/>
        </w:rPr>
        <w:t>Toward</w:t>
      </w:r>
      <w:r w:rsidRPr="005C6649">
        <w:rPr>
          <w:bCs/>
          <w:color w:val="000000" w:themeColor="text1"/>
          <w:sz w:val="28"/>
          <w:szCs w:val="28"/>
          <w:lang w:val="en-US"/>
        </w:rPr>
        <w:t xml:space="preserve"> Sustainable</w:t>
      </w:r>
      <w:r w:rsidRPr="00022D8C">
        <w:rPr>
          <w:bCs/>
          <w:color w:val="000000" w:themeColor="text1"/>
          <w:sz w:val="28"/>
          <w:szCs w:val="28"/>
          <w:lang w:val="en-US"/>
        </w:rPr>
        <w:t xml:space="preserve"> </w:t>
      </w:r>
      <w:r w:rsidRPr="009A7774">
        <w:rPr>
          <w:bCs/>
          <w:color w:val="000000" w:themeColor="text1"/>
          <w:sz w:val="28"/>
          <w:szCs w:val="28"/>
          <w:lang w:val="en-US"/>
        </w:rPr>
        <w:t xml:space="preserve">Recovery and Inclusive Growth of </w:t>
      </w:r>
      <w:r w:rsidRPr="009A7774">
        <w:rPr>
          <w:rFonts w:eastAsia="Calibri"/>
          <w:bCs/>
          <w:color w:val="000000" w:themeColor="text1"/>
          <w:sz w:val="28"/>
          <w:szCs w:val="28"/>
          <w:lang w:val="en-US"/>
        </w:rPr>
        <w:t xml:space="preserve">the </w:t>
      </w:r>
      <w:r w:rsidRPr="009A7774">
        <w:rPr>
          <w:bCs/>
          <w:color w:val="000000" w:themeColor="text1"/>
          <w:sz w:val="28"/>
          <w:szCs w:val="28"/>
          <w:lang w:val="en-US"/>
        </w:rPr>
        <w:t xml:space="preserve">Creative Economy in </w:t>
      </w:r>
      <w:r w:rsidRPr="009A7774">
        <w:rPr>
          <w:rFonts w:eastAsia="Calibri"/>
          <w:bCs/>
          <w:color w:val="000000" w:themeColor="text1"/>
          <w:sz w:val="28"/>
          <w:szCs w:val="28"/>
          <w:lang w:val="en-US"/>
        </w:rPr>
        <w:t xml:space="preserve">a </w:t>
      </w:r>
      <w:r w:rsidRPr="009A7774">
        <w:rPr>
          <w:bCs/>
          <w:color w:val="000000" w:themeColor="text1"/>
          <w:sz w:val="28"/>
          <w:szCs w:val="28"/>
          <w:lang w:val="en-US"/>
        </w:rPr>
        <w:t>Post-COVID19 World</w:t>
      </w:r>
      <w:r w:rsidR="00A47B7E">
        <w:rPr>
          <w:bCs/>
          <w:color w:val="000000" w:themeColor="text1"/>
          <w:sz w:val="28"/>
          <w:szCs w:val="28"/>
          <w:lang w:val="en-US"/>
        </w:rPr>
        <w:t>:</w:t>
      </w:r>
      <w:r w:rsidRPr="009A7774">
        <w:rPr>
          <w:bCs/>
          <w:color w:val="000000" w:themeColor="text1"/>
          <w:sz w:val="28"/>
          <w:szCs w:val="28"/>
          <w:lang w:val="en-US"/>
        </w:rPr>
        <w:t xml:space="preserve"> Creative Economy 2030: Imagining and Delivering a Robust, Creative, Inclusive, and Sustainable Recovery</w:t>
      </w:r>
      <w:r w:rsidR="00A47B7E">
        <w:rPr>
          <w:bCs/>
          <w:color w:val="000000" w:themeColor="text1"/>
          <w:sz w:val="28"/>
          <w:szCs w:val="28"/>
          <w:lang w:val="en-US"/>
        </w:rPr>
        <w:t xml:space="preserve"> conference</w:t>
      </w:r>
      <w:r w:rsidRPr="009A7774">
        <w:rPr>
          <w:bCs/>
          <w:color w:val="000000" w:themeColor="text1"/>
          <w:sz w:val="28"/>
          <w:szCs w:val="28"/>
          <w:lang w:val="en-US"/>
        </w:rPr>
        <w:t>. ISBN 978-4-89974-257-9 (</w:t>
      </w:r>
      <w:r w:rsidRPr="009A7774">
        <w:rPr>
          <w:bCs/>
          <w:color w:val="000000" w:themeColor="text1"/>
          <w:sz w:val="28"/>
          <w:szCs w:val="28"/>
        </w:rPr>
        <w:t>Печатная</w:t>
      </w:r>
      <w:r w:rsidRPr="009A7774">
        <w:rPr>
          <w:bCs/>
          <w:color w:val="000000" w:themeColor="text1"/>
          <w:sz w:val="28"/>
          <w:szCs w:val="28"/>
          <w:lang w:val="en-US"/>
        </w:rPr>
        <w:t xml:space="preserve"> </w:t>
      </w:r>
      <w:r w:rsidRPr="009A7774">
        <w:rPr>
          <w:bCs/>
          <w:color w:val="000000" w:themeColor="text1"/>
          <w:sz w:val="28"/>
          <w:szCs w:val="28"/>
        </w:rPr>
        <w:t>книга</w:t>
      </w:r>
      <w:r w:rsidRPr="009A7774">
        <w:rPr>
          <w:bCs/>
          <w:color w:val="000000" w:themeColor="text1"/>
          <w:sz w:val="28"/>
          <w:szCs w:val="28"/>
          <w:lang w:val="en-US"/>
        </w:rPr>
        <w:t xml:space="preserve">), ISBN 978-4-89974-258-6 (PDF). – Asian Development Bank Institute. Tokyo. Japan. – 2022. – </w:t>
      </w:r>
      <w:r w:rsidRPr="009A7774">
        <w:rPr>
          <w:bCs/>
          <w:color w:val="000000" w:themeColor="text1"/>
          <w:sz w:val="28"/>
          <w:szCs w:val="28"/>
        </w:rPr>
        <w:t>С</w:t>
      </w:r>
      <w:r w:rsidRPr="009A7774">
        <w:rPr>
          <w:bCs/>
          <w:color w:val="000000" w:themeColor="text1"/>
          <w:sz w:val="28"/>
          <w:szCs w:val="28"/>
          <w:lang w:val="en-US"/>
        </w:rPr>
        <w:t>. 209-221</w:t>
      </w:r>
      <w:r w:rsidR="00A47B7E">
        <w:rPr>
          <w:bCs/>
          <w:color w:val="000000" w:themeColor="text1"/>
          <w:sz w:val="28"/>
          <w:szCs w:val="28"/>
          <w:lang w:val="en-US"/>
        </w:rPr>
        <w:t>.</w:t>
      </w:r>
    </w:p>
    <w:p w14:paraId="6DA2306C" w14:textId="207B9FA6" w:rsidR="00163B03" w:rsidRPr="009A7774" w:rsidRDefault="00163B03" w:rsidP="009A7774">
      <w:pPr>
        <w:pStyle w:val="af5"/>
        <w:numPr>
          <w:ilvl w:val="0"/>
          <w:numId w:val="41"/>
        </w:numPr>
        <w:spacing w:before="0" w:beforeAutospacing="0" w:after="0" w:afterAutospacing="0"/>
        <w:contextualSpacing/>
        <w:jc w:val="both"/>
        <w:rPr>
          <w:sz w:val="28"/>
          <w:szCs w:val="28"/>
        </w:rPr>
      </w:pPr>
      <w:proofErr w:type="spellStart"/>
      <w:r w:rsidRPr="005C6649">
        <w:rPr>
          <w:sz w:val="28"/>
          <w:szCs w:val="28"/>
        </w:rPr>
        <w:t>Има</w:t>
      </w:r>
      <w:r w:rsidR="005A7109">
        <w:rPr>
          <w:sz w:val="28"/>
          <w:szCs w:val="28"/>
        </w:rPr>
        <w:t>ё</w:t>
      </w:r>
      <w:proofErr w:type="spellEnd"/>
      <w:r w:rsidR="00A65306">
        <w:rPr>
          <w:sz w:val="28"/>
          <w:szCs w:val="28"/>
          <w:lang w:val="en-US"/>
        </w:rPr>
        <w:t> </w:t>
      </w:r>
      <w:r w:rsidRPr="005C6649">
        <w:rPr>
          <w:sz w:val="28"/>
          <w:szCs w:val="28"/>
        </w:rPr>
        <w:t xml:space="preserve">А. Ноты: бумага или цифра? К проблеме издательского </w:t>
      </w:r>
      <w:r w:rsidR="009A7774">
        <w:rPr>
          <w:sz w:val="28"/>
          <w:szCs w:val="28"/>
        </w:rPr>
        <w:t>м</w:t>
      </w:r>
      <w:r w:rsidRPr="009A7774">
        <w:rPr>
          <w:sz w:val="28"/>
          <w:szCs w:val="28"/>
        </w:rPr>
        <w:t>енеджмента</w:t>
      </w:r>
      <w:r w:rsidR="00785877" w:rsidRPr="009A7774">
        <w:rPr>
          <w:sz w:val="28"/>
          <w:szCs w:val="28"/>
        </w:rPr>
        <w:t>: материалы</w:t>
      </w:r>
      <w:r w:rsidRPr="009A7774">
        <w:rPr>
          <w:sz w:val="28"/>
          <w:szCs w:val="28"/>
        </w:rPr>
        <w:t xml:space="preserve"> </w:t>
      </w:r>
      <w:r w:rsidR="00785877" w:rsidRPr="009A7774">
        <w:rPr>
          <w:bCs/>
          <w:sz w:val="28"/>
          <w:szCs w:val="28"/>
        </w:rPr>
        <w:t>м</w:t>
      </w:r>
      <w:r w:rsidRPr="009A7774">
        <w:rPr>
          <w:bCs/>
          <w:sz w:val="28"/>
          <w:szCs w:val="28"/>
        </w:rPr>
        <w:t>еждународн</w:t>
      </w:r>
      <w:r w:rsidR="00785877" w:rsidRPr="009A7774">
        <w:rPr>
          <w:bCs/>
          <w:sz w:val="28"/>
          <w:szCs w:val="28"/>
        </w:rPr>
        <w:t>ой</w:t>
      </w:r>
      <w:r w:rsidRPr="009A7774">
        <w:rPr>
          <w:bCs/>
          <w:sz w:val="28"/>
          <w:szCs w:val="28"/>
        </w:rPr>
        <w:t xml:space="preserve"> научно-практическ</w:t>
      </w:r>
      <w:r w:rsidR="00785877" w:rsidRPr="009A7774">
        <w:rPr>
          <w:bCs/>
          <w:sz w:val="28"/>
          <w:szCs w:val="28"/>
        </w:rPr>
        <w:t>ой</w:t>
      </w:r>
      <w:r w:rsidRPr="009A7774">
        <w:rPr>
          <w:bCs/>
          <w:sz w:val="28"/>
          <w:szCs w:val="28"/>
        </w:rPr>
        <w:t xml:space="preserve"> конференци</w:t>
      </w:r>
      <w:r w:rsidR="00785877" w:rsidRPr="009A7774">
        <w:rPr>
          <w:bCs/>
          <w:sz w:val="28"/>
          <w:szCs w:val="28"/>
        </w:rPr>
        <w:t>и</w:t>
      </w:r>
      <w:r w:rsidRPr="009A7774">
        <w:rPr>
          <w:color w:val="000000"/>
          <w:sz w:val="28"/>
          <w:szCs w:val="28"/>
        </w:rPr>
        <w:t xml:space="preserve"> </w:t>
      </w:r>
      <w:r w:rsidR="00785877" w:rsidRPr="009A7774">
        <w:rPr>
          <w:color w:val="000000"/>
          <w:sz w:val="28"/>
          <w:szCs w:val="28"/>
        </w:rPr>
        <w:t>«</w:t>
      </w:r>
      <w:r w:rsidRPr="009A7774">
        <w:rPr>
          <w:color w:val="000000"/>
          <w:sz w:val="28"/>
          <w:szCs w:val="28"/>
        </w:rPr>
        <w:t>Арт-менеджмент в стратегиях модернизации организации: вызовы, практики, кадры</w:t>
      </w:r>
      <w:r w:rsidR="00785877" w:rsidRPr="009A7774">
        <w:rPr>
          <w:color w:val="000000"/>
          <w:sz w:val="28"/>
          <w:szCs w:val="28"/>
        </w:rPr>
        <w:t>»</w:t>
      </w:r>
      <w:r w:rsidRPr="009A7774">
        <w:rPr>
          <w:sz w:val="28"/>
          <w:szCs w:val="28"/>
        </w:rPr>
        <w:t xml:space="preserve">. </w:t>
      </w:r>
      <w:r w:rsidR="00785877" w:rsidRPr="009A7774">
        <w:rPr>
          <w:sz w:val="28"/>
          <w:szCs w:val="28"/>
        </w:rPr>
        <w:t xml:space="preserve">– </w:t>
      </w:r>
      <w:r w:rsidRPr="009A7774">
        <w:rPr>
          <w:sz w:val="28"/>
          <w:szCs w:val="28"/>
        </w:rPr>
        <w:t xml:space="preserve">Казахская национальная консерватория им. </w:t>
      </w:r>
      <w:proofErr w:type="spellStart"/>
      <w:r w:rsidRPr="009A7774">
        <w:rPr>
          <w:sz w:val="28"/>
          <w:szCs w:val="28"/>
        </w:rPr>
        <w:t>Курмангазы</w:t>
      </w:r>
      <w:proofErr w:type="spellEnd"/>
      <w:r w:rsidRPr="009A7774">
        <w:rPr>
          <w:sz w:val="28"/>
          <w:szCs w:val="28"/>
        </w:rPr>
        <w:t>, г. Алматы. – 29-30 ноября 2022.</w:t>
      </w:r>
      <w:r w:rsidR="00785877" w:rsidRPr="009A7774">
        <w:rPr>
          <w:sz w:val="28"/>
          <w:szCs w:val="28"/>
        </w:rPr>
        <w:t xml:space="preserve"> – С. 44-50</w:t>
      </w:r>
      <w:r w:rsidR="00A47B7E">
        <w:rPr>
          <w:sz w:val="28"/>
          <w:szCs w:val="28"/>
          <w:lang w:val="en-US"/>
        </w:rPr>
        <w:t>.</w:t>
      </w:r>
    </w:p>
    <w:p w14:paraId="6B1D6192" w14:textId="7482EC64" w:rsidR="00163B03" w:rsidRPr="009A7774" w:rsidRDefault="00163B03" w:rsidP="009A7774">
      <w:pPr>
        <w:pStyle w:val="af5"/>
        <w:numPr>
          <w:ilvl w:val="0"/>
          <w:numId w:val="41"/>
        </w:numPr>
        <w:spacing w:before="0" w:beforeAutospacing="0" w:after="0" w:afterAutospacing="0"/>
        <w:contextualSpacing/>
        <w:jc w:val="both"/>
        <w:rPr>
          <w:sz w:val="28"/>
          <w:szCs w:val="28"/>
        </w:rPr>
      </w:pPr>
      <w:r w:rsidRPr="005C6649">
        <w:rPr>
          <w:sz w:val="28"/>
          <w:szCs w:val="28"/>
        </w:rPr>
        <w:t xml:space="preserve"> </w:t>
      </w:r>
      <w:proofErr w:type="spellStart"/>
      <w:r>
        <w:rPr>
          <w:sz w:val="28"/>
          <w:szCs w:val="28"/>
        </w:rPr>
        <w:t>Има</w:t>
      </w:r>
      <w:r w:rsidR="005A7109">
        <w:rPr>
          <w:sz w:val="28"/>
          <w:szCs w:val="28"/>
        </w:rPr>
        <w:t>ё</w:t>
      </w:r>
      <w:proofErr w:type="spellEnd"/>
      <w:r w:rsidR="00A65306">
        <w:rPr>
          <w:sz w:val="28"/>
          <w:szCs w:val="28"/>
          <w:lang w:val="en-US"/>
        </w:rPr>
        <w:t> </w:t>
      </w:r>
      <w:r>
        <w:rPr>
          <w:sz w:val="28"/>
          <w:szCs w:val="28"/>
        </w:rPr>
        <w:t xml:space="preserve">А. </w:t>
      </w:r>
      <w:r w:rsidRPr="005C6649">
        <w:rPr>
          <w:sz w:val="28"/>
          <w:szCs w:val="28"/>
        </w:rPr>
        <w:t>Доклад на втором городском научно-методологическом</w:t>
      </w:r>
      <w:r>
        <w:rPr>
          <w:sz w:val="28"/>
          <w:szCs w:val="28"/>
        </w:rPr>
        <w:t xml:space="preserve"> </w:t>
      </w:r>
      <w:r w:rsidRPr="009A7774">
        <w:rPr>
          <w:sz w:val="28"/>
          <w:szCs w:val="28"/>
        </w:rPr>
        <w:t>семинаре на тему: «Послевузовское образование «Нового Казахстана» и актуализация научно-исследовательской деятельности». 21 декабря 2022.</w:t>
      </w:r>
    </w:p>
    <w:p w14:paraId="61350F2E" w14:textId="77777777" w:rsidR="00163B03" w:rsidRPr="005C6649" w:rsidRDefault="00163B03" w:rsidP="009A7774">
      <w:pPr>
        <w:ind w:firstLine="357"/>
        <w:jc w:val="both"/>
        <w:rPr>
          <w:rFonts w:ascii="Times New Roman" w:hAnsi="Times New Roman"/>
          <w:sz w:val="28"/>
          <w:szCs w:val="28"/>
          <w:lang w:eastAsia="ru-RU"/>
        </w:rPr>
      </w:pPr>
      <w:r>
        <w:rPr>
          <w:rFonts w:ascii="Times New Roman" w:hAnsi="Times New Roman"/>
          <w:sz w:val="28"/>
          <w:szCs w:val="28"/>
          <w:lang w:eastAsia="ru-RU"/>
        </w:rPr>
        <w:t>Четыре</w:t>
      </w:r>
      <w:r w:rsidRPr="005C6649">
        <w:rPr>
          <w:rFonts w:ascii="Times New Roman" w:hAnsi="Times New Roman"/>
          <w:sz w:val="28"/>
          <w:szCs w:val="28"/>
          <w:lang w:eastAsia="ru-RU"/>
        </w:rPr>
        <w:t xml:space="preserve"> научные статьи</w:t>
      </w:r>
      <w:r>
        <w:rPr>
          <w:rFonts w:ascii="Times New Roman" w:hAnsi="Times New Roman"/>
          <w:sz w:val="28"/>
          <w:szCs w:val="28"/>
          <w:lang w:eastAsia="ru-RU"/>
        </w:rPr>
        <w:t xml:space="preserve"> на английском языке, </w:t>
      </w:r>
      <w:r w:rsidRPr="005C6649">
        <w:rPr>
          <w:rFonts w:ascii="Times New Roman" w:hAnsi="Times New Roman"/>
          <w:sz w:val="28"/>
          <w:szCs w:val="28"/>
          <w:lang w:eastAsia="ru-RU"/>
        </w:rPr>
        <w:t xml:space="preserve">опубликованные в </w:t>
      </w:r>
      <w:r w:rsidRPr="00022D8C">
        <w:rPr>
          <w:rFonts w:ascii="Times New Roman" w:hAnsi="Times New Roman"/>
          <w:sz w:val="28"/>
          <w:szCs w:val="28"/>
          <w:lang w:eastAsia="ru-RU"/>
        </w:rPr>
        <w:t>изданиях, рекомендованных КОКС</w:t>
      </w:r>
      <w:r>
        <w:rPr>
          <w:rFonts w:ascii="Times New Roman" w:hAnsi="Times New Roman"/>
          <w:sz w:val="28"/>
          <w:szCs w:val="28"/>
          <w:lang w:eastAsia="ru-RU"/>
        </w:rPr>
        <w:t>НВО</w:t>
      </w:r>
      <w:r w:rsidRPr="00022D8C">
        <w:rPr>
          <w:rFonts w:ascii="Times New Roman" w:hAnsi="Times New Roman"/>
          <w:sz w:val="28"/>
          <w:szCs w:val="28"/>
          <w:lang w:eastAsia="ru-RU"/>
        </w:rPr>
        <w:t xml:space="preserve"> МН</w:t>
      </w:r>
      <w:r>
        <w:rPr>
          <w:rFonts w:ascii="Times New Roman" w:hAnsi="Times New Roman"/>
          <w:sz w:val="28"/>
          <w:szCs w:val="28"/>
          <w:lang w:eastAsia="ru-RU"/>
        </w:rPr>
        <w:t>ВО</w:t>
      </w:r>
      <w:r w:rsidRPr="00022D8C">
        <w:rPr>
          <w:rFonts w:ascii="Times New Roman" w:hAnsi="Times New Roman"/>
          <w:sz w:val="28"/>
          <w:szCs w:val="28"/>
          <w:lang w:eastAsia="ru-RU"/>
        </w:rPr>
        <w:t xml:space="preserve"> РК,</w:t>
      </w:r>
      <w:r>
        <w:rPr>
          <w:rFonts w:ascii="Times New Roman" w:hAnsi="Times New Roman"/>
          <w:sz w:val="28"/>
          <w:szCs w:val="28"/>
          <w:lang w:eastAsia="ru-RU"/>
        </w:rPr>
        <w:t xml:space="preserve"> </w:t>
      </w:r>
      <w:r w:rsidRPr="00022D8C">
        <w:rPr>
          <w:rFonts w:ascii="Times New Roman" w:hAnsi="Times New Roman"/>
          <w:sz w:val="28"/>
          <w:szCs w:val="28"/>
          <w:lang w:eastAsia="ru-RU"/>
        </w:rPr>
        <w:t>а</w:t>
      </w:r>
      <w:r w:rsidRPr="005C6649">
        <w:rPr>
          <w:rFonts w:ascii="Times New Roman" w:hAnsi="Times New Roman"/>
          <w:sz w:val="28"/>
          <w:szCs w:val="28"/>
          <w:lang w:eastAsia="ru-RU"/>
        </w:rPr>
        <w:t xml:space="preserve"> также две публикации в журналах, входящих в базу </w:t>
      </w:r>
      <w:r w:rsidRPr="005C6649">
        <w:rPr>
          <w:rFonts w:ascii="Times New Roman" w:hAnsi="Times New Roman"/>
          <w:sz w:val="28"/>
          <w:szCs w:val="28"/>
          <w:lang w:val="en-US" w:eastAsia="ru-RU"/>
        </w:rPr>
        <w:t>Scopus</w:t>
      </w:r>
      <w:r w:rsidRPr="005C6649">
        <w:rPr>
          <w:rFonts w:ascii="Times New Roman" w:hAnsi="Times New Roman"/>
          <w:sz w:val="28"/>
          <w:szCs w:val="28"/>
          <w:lang w:eastAsia="ru-RU"/>
        </w:rPr>
        <w:t xml:space="preserve"> отразили результаты диссертации:</w:t>
      </w:r>
    </w:p>
    <w:p w14:paraId="144B45B3" w14:textId="60238B62" w:rsidR="00163B03" w:rsidRPr="009A7774" w:rsidRDefault="00163B03" w:rsidP="009A7774">
      <w:pPr>
        <w:pStyle w:val="af5"/>
        <w:numPr>
          <w:ilvl w:val="0"/>
          <w:numId w:val="40"/>
        </w:numPr>
        <w:spacing w:before="0" w:beforeAutospacing="0" w:after="0" w:afterAutospacing="0"/>
        <w:contextualSpacing/>
        <w:jc w:val="both"/>
        <w:rPr>
          <w:bCs/>
          <w:color w:val="000000"/>
          <w:sz w:val="28"/>
          <w:szCs w:val="28"/>
          <w:shd w:val="clear" w:color="auto" w:fill="FFFFFF"/>
          <w:lang w:val="en-US"/>
        </w:rPr>
      </w:pPr>
      <w:proofErr w:type="spellStart"/>
      <w:r>
        <w:rPr>
          <w:bCs/>
          <w:color w:val="000000"/>
          <w:sz w:val="28"/>
          <w:szCs w:val="28"/>
          <w:shd w:val="clear" w:color="auto" w:fill="FFFFFF"/>
        </w:rPr>
        <w:lastRenderedPageBreak/>
        <w:t>Има</w:t>
      </w:r>
      <w:r w:rsidR="00250689">
        <w:rPr>
          <w:bCs/>
          <w:color w:val="000000"/>
          <w:sz w:val="28"/>
          <w:szCs w:val="28"/>
          <w:shd w:val="clear" w:color="auto" w:fill="FFFFFF"/>
        </w:rPr>
        <w:t>ё</w:t>
      </w:r>
      <w:proofErr w:type="spellEnd"/>
      <w:r w:rsidRPr="00022D8C">
        <w:rPr>
          <w:bCs/>
          <w:color w:val="000000"/>
          <w:sz w:val="28"/>
          <w:szCs w:val="28"/>
          <w:shd w:val="clear" w:color="auto" w:fill="FFFFFF"/>
          <w:lang w:val="en-US"/>
        </w:rPr>
        <w:t xml:space="preserve"> </w:t>
      </w:r>
      <w:r>
        <w:rPr>
          <w:bCs/>
          <w:color w:val="000000"/>
          <w:sz w:val="28"/>
          <w:szCs w:val="28"/>
          <w:shd w:val="clear" w:color="auto" w:fill="FFFFFF"/>
        </w:rPr>
        <w:t>А</w:t>
      </w:r>
      <w:r w:rsidRPr="00022D8C">
        <w:rPr>
          <w:bCs/>
          <w:color w:val="000000"/>
          <w:sz w:val="28"/>
          <w:szCs w:val="28"/>
          <w:shd w:val="clear" w:color="auto" w:fill="FFFFFF"/>
          <w:lang w:val="en-US"/>
        </w:rPr>
        <w:t>.</w:t>
      </w:r>
      <w:r w:rsidRPr="005C6649">
        <w:rPr>
          <w:bCs/>
          <w:color w:val="000000"/>
          <w:sz w:val="28"/>
          <w:szCs w:val="28"/>
          <w:shd w:val="clear" w:color="auto" w:fill="FFFFFF"/>
          <w:lang w:val="en-US"/>
        </w:rPr>
        <w:t xml:space="preserve"> </w:t>
      </w:r>
      <w:r w:rsidRPr="005C6649">
        <w:rPr>
          <w:bCs/>
          <w:sz w:val="28"/>
          <w:szCs w:val="28"/>
          <w:lang w:val="en-US"/>
        </w:rPr>
        <w:t>«</w:t>
      </w:r>
      <w:proofErr w:type="spellStart"/>
      <w:r w:rsidRPr="005C6649">
        <w:rPr>
          <w:bCs/>
          <w:sz w:val="28"/>
          <w:szCs w:val="28"/>
          <w:lang w:val="en-US"/>
        </w:rPr>
        <w:t>Altyn</w:t>
      </w:r>
      <w:proofErr w:type="spellEnd"/>
      <w:r w:rsidRPr="005C6649">
        <w:rPr>
          <w:bCs/>
          <w:sz w:val="28"/>
          <w:szCs w:val="28"/>
          <w:lang w:val="en-US"/>
        </w:rPr>
        <w:t xml:space="preserve"> art» magazine – a means to explore the culture, arts, </w:t>
      </w:r>
      <w:r w:rsidRPr="009A7774">
        <w:rPr>
          <w:bCs/>
          <w:sz w:val="28"/>
          <w:szCs w:val="28"/>
          <w:lang w:val="en-US"/>
        </w:rPr>
        <w:t>and music education of Kazakhstan</w:t>
      </w:r>
      <w:r w:rsidRPr="009A7774">
        <w:rPr>
          <w:bCs/>
          <w:color w:val="000000"/>
          <w:sz w:val="28"/>
          <w:szCs w:val="28"/>
          <w:shd w:val="clear" w:color="auto" w:fill="FFFFFF"/>
          <w:lang w:val="en-US"/>
        </w:rPr>
        <w:t xml:space="preserve"> // </w:t>
      </w:r>
      <w:r w:rsidRPr="009A7774">
        <w:rPr>
          <w:bCs/>
          <w:color w:val="000000"/>
          <w:sz w:val="28"/>
          <w:szCs w:val="28"/>
          <w:shd w:val="clear" w:color="auto" w:fill="FFFFFF"/>
        </w:rPr>
        <w:t>Педагогика</w:t>
      </w:r>
      <w:r w:rsidRPr="009A7774">
        <w:rPr>
          <w:bCs/>
          <w:color w:val="000000"/>
          <w:sz w:val="28"/>
          <w:szCs w:val="28"/>
          <w:shd w:val="clear" w:color="auto" w:fill="FFFFFF"/>
          <w:lang w:val="en-US"/>
        </w:rPr>
        <w:t xml:space="preserve"> </w:t>
      </w:r>
      <w:r w:rsidRPr="009A7774">
        <w:rPr>
          <w:bCs/>
          <w:color w:val="000000"/>
          <w:sz w:val="28"/>
          <w:szCs w:val="28"/>
          <w:shd w:val="clear" w:color="auto" w:fill="FFFFFF"/>
        </w:rPr>
        <w:t>и</w:t>
      </w:r>
      <w:r w:rsidRPr="009A7774">
        <w:rPr>
          <w:bCs/>
          <w:color w:val="000000"/>
          <w:sz w:val="28"/>
          <w:szCs w:val="28"/>
          <w:shd w:val="clear" w:color="auto" w:fill="FFFFFF"/>
          <w:lang w:val="en-US"/>
        </w:rPr>
        <w:t xml:space="preserve"> </w:t>
      </w:r>
      <w:r w:rsidRPr="009A7774">
        <w:rPr>
          <w:bCs/>
          <w:color w:val="000000"/>
          <w:sz w:val="28"/>
          <w:szCs w:val="28"/>
          <w:shd w:val="clear" w:color="auto" w:fill="FFFFFF"/>
        </w:rPr>
        <w:t>психология</w:t>
      </w:r>
      <w:r w:rsidRPr="009A7774">
        <w:rPr>
          <w:bCs/>
          <w:color w:val="000000"/>
          <w:sz w:val="28"/>
          <w:szCs w:val="28"/>
          <w:shd w:val="clear" w:color="auto" w:fill="FFFFFF"/>
          <w:lang w:val="en-US"/>
        </w:rPr>
        <w:t>. – 2021</w:t>
      </w:r>
      <w:r w:rsidRPr="009A7774">
        <w:rPr>
          <w:sz w:val="28"/>
          <w:szCs w:val="28"/>
          <w:lang w:val="en-US"/>
        </w:rPr>
        <w:t xml:space="preserve">. – </w:t>
      </w:r>
      <w:r w:rsidRPr="009A7774">
        <w:rPr>
          <w:bCs/>
          <w:color w:val="000000"/>
          <w:sz w:val="28"/>
          <w:szCs w:val="28"/>
          <w:shd w:val="clear" w:color="auto" w:fill="FFFFFF"/>
          <w:lang w:val="en-US"/>
        </w:rPr>
        <w:t>№1.</w:t>
      </w:r>
      <w:r w:rsidRPr="009A7774">
        <w:rPr>
          <w:sz w:val="28"/>
          <w:szCs w:val="28"/>
          <w:lang w:val="en-US"/>
        </w:rPr>
        <w:t xml:space="preserve">– C. </w:t>
      </w:r>
      <w:r w:rsidRPr="009A7774">
        <w:rPr>
          <w:bCs/>
          <w:color w:val="000000"/>
          <w:sz w:val="28"/>
          <w:szCs w:val="28"/>
          <w:shd w:val="clear" w:color="auto" w:fill="FFFFFF"/>
          <w:lang w:val="en-US"/>
        </w:rPr>
        <w:t>212-219</w:t>
      </w:r>
      <w:r w:rsidR="00A47B7E">
        <w:rPr>
          <w:bCs/>
          <w:color w:val="000000"/>
          <w:sz w:val="28"/>
          <w:szCs w:val="28"/>
          <w:shd w:val="clear" w:color="auto" w:fill="FFFFFF"/>
          <w:lang w:val="en-US"/>
        </w:rPr>
        <w:t>.</w:t>
      </w:r>
    </w:p>
    <w:p w14:paraId="56245699" w14:textId="62372917" w:rsidR="00163B03" w:rsidRPr="009A7774" w:rsidRDefault="00163B03" w:rsidP="009A7774">
      <w:pPr>
        <w:pStyle w:val="af5"/>
        <w:numPr>
          <w:ilvl w:val="0"/>
          <w:numId w:val="40"/>
        </w:numPr>
        <w:spacing w:before="0" w:beforeAutospacing="0" w:after="0" w:afterAutospacing="0"/>
        <w:contextualSpacing/>
        <w:jc w:val="both"/>
        <w:rPr>
          <w:sz w:val="28"/>
          <w:szCs w:val="28"/>
          <w:lang w:val="en-US"/>
        </w:rPr>
      </w:pPr>
      <w:proofErr w:type="spellStart"/>
      <w:r>
        <w:rPr>
          <w:sz w:val="28"/>
          <w:szCs w:val="28"/>
        </w:rPr>
        <w:t>Има</w:t>
      </w:r>
      <w:r w:rsidR="00250689">
        <w:rPr>
          <w:sz w:val="28"/>
          <w:szCs w:val="28"/>
        </w:rPr>
        <w:t>ё</w:t>
      </w:r>
      <w:proofErr w:type="spellEnd"/>
      <w:r w:rsidR="00250689" w:rsidRPr="00250689">
        <w:rPr>
          <w:sz w:val="28"/>
          <w:szCs w:val="28"/>
          <w:lang w:val="en-US"/>
        </w:rPr>
        <w:t xml:space="preserve"> </w:t>
      </w:r>
      <w:r>
        <w:rPr>
          <w:sz w:val="28"/>
          <w:szCs w:val="28"/>
        </w:rPr>
        <w:t>А</w:t>
      </w:r>
      <w:r w:rsidRPr="00022D8C">
        <w:rPr>
          <w:sz w:val="28"/>
          <w:szCs w:val="28"/>
          <w:lang w:val="en-US"/>
        </w:rPr>
        <w:t xml:space="preserve">., </w:t>
      </w:r>
      <w:proofErr w:type="spellStart"/>
      <w:r>
        <w:rPr>
          <w:sz w:val="28"/>
          <w:szCs w:val="28"/>
        </w:rPr>
        <w:t>Калибаева</w:t>
      </w:r>
      <w:proofErr w:type="spellEnd"/>
      <w:r w:rsidRPr="00022D8C">
        <w:rPr>
          <w:sz w:val="28"/>
          <w:szCs w:val="28"/>
          <w:lang w:val="en-US"/>
        </w:rPr>
        <w:t xml:space="preserve"> </w:t>
      </w:r>
      <w:r>
        <w:rPr>
          <w:sz w:val="28"/>
          <w:szCs w:val="28"/>
        </w:rPr>
        <w:t>А</w:t>
      </w:r>
      <w:r w:rsidRPr="00022D8C">
        <w:rPr>
          <w:sz w:val="28"/>
          <w:szCs w:val="28"/>
          <w:lang w:val="en-US"/>
        </w:rPr>
        <w:t>.</w:t>
      </w:r>
      <w:r w:rsidRPr="00844843">
        <w:rPr>
          <w:sz w:val="28"/>
          <w:szCs w:val="28"/>
          <w:lang w:val="en-US"/>
        </w:rPr>
        <w:t xml:space="preserve"> </w:t>
      </w:r>
      <w:r w:rsidRPr="005C6649">
        <w:rPr>
          <w:sz w:val="28"/>
          <w:szCs w:val="28"/>
          <w:lang w:val="en-US"/>
        </w:rPr>
        <w:t xml:space="preserve">Culture Management through Prism </w:t>
      </w:r>
      <w:r w:rsidRPr="009A7774">
        <w:rPr>
          <w:sz w:val="28"/>
          <w:szCs w:val="28"/>
          <w:lang w:val="en-US"/>
        </w:rPr>
        <w:t xml:space="preserve">Achievements of Kazakhstan Art // Central Asian Journal of Art Studies (CAJAS) </w:t>
      </w:r>
      <w:r w:rsidRPr="009A7774">
        <w:rPr>
          <w:sz w:val="28"/>
          <w:szCs w:val="28"/>
        </w:rPr>
        <w:t>КАЗНАИ</w:t>
      </w:r>
      <w:r w:rsidRPr="009A7774">
        <w:rPr>
          <w:sz w:val="28"/>
          <w:szCs w:val="28"/>
          <w:lang w:val="en-US"/>
        </w:rPr>
        <w:t xml:space="preserve"> </w:t>
      </w:r>
      <w:r w:rsidRPr="009A7774">
        <w:rPr>
          <w:sz w:val="28"/>
          <w:szCs w:val="28"/>
        </w:rPr>
        <w:t>им</w:t>
      </w:r>
      <w:r w:rsidRPr="009A7774">
        <w:rPr>
          <w:sz w:val="28"/>
          <w:szCs w:val="28"/>
          <w:lang w:val="en-US"/>
        </w:rPr>
        <w:t xml:space="preserve">. </w:t>
      </w:r>
      <w:r w:rsidRPr="009A7774">
        <w:rPr>
          <w:sz w:val="28"/>
          <w:szCs w:val="28"/>
        </w:rPr>
        <w:t>Т</w:t>
      </w:r>
      <w:r w:rsidRPr="009A7774">
        <w:rPr>
          <w:sz w:val="28"/>
          <w:szCs w:val="28"/>
          <w:lang w:val="en-US"/>
        </w:rPr>
        <w:t xml:space="preserve">. </w:t>
      </w:r>
      <w:proofErr w:type="spellStart"/>
      <w:r w:rsidRPr="009A7774">
        <w:rPr>
          <w:sz w:val="28"/>
          <w:szCs w:val="28"/>
        </w:rPr>
        <w:t>Жургенова</w:t>
      </w:r>
      <w:proofErr w:type="spellEnd"/>
      <w:r w:rsidRPr="009A7774">
        <w:rPr>
          <w:sz w:val="28"/>
          <w:szCs w:val="28"/>
          <w:lang w:val="en-US"/>
        </w:rPr>
        <w:t xml:space="preserve">. – 2021. – </w:t>
      </w:r>
      <w:r w:rsidRPr="009A7774">
        <w:rPr>
          <w:sz w:val="28"/>
          <w:szCs w:val="28"/>
        </w:rPr>
        <w:t>Т</w:t>
      </w:r>
      <w:r w:rsidRPr="009A7774">
        <w:rPr>
          <w:sz w:val="28"/>
          <w:szCs w:val="28"/>
          <w:lang w:val="en-US"/>
        </w:rPr>
        <w:t>. 6.– № 4.– C. 104-121</w:t>
      </w:r>
      <w:r w:rsidR="00A47B7E">
        <w:rPr>
          <w:sz w:val="28"/>
          <w:szCs w:val="28"/>
          <w:lang w:val="en-US"/>
        </w:rPr>
        <w:t>.</w:t>
      </w:r>
    </w:p>
    <w:p w14:paraId="6888FC70" w14:textId="48EA7C30" w:rsidR="00163B03" w:rsidRPr="009A7774" w:rsidRDefault="00163B03" w:rsidP="009A7774">
      <w:pPr>
        <w:pStyle w:val="af5"/>
        <w:numPr>
          <w:ilvl w:val="0"/>
          <w:numId w:val="40"/>
        </w:numPr>
        <w:spacing w:before="0" w:beforeAutospacing="0" w:after="0" w:afterAutospacing="0"/>
        <w:contextualSpacing/>
        <w:jc w:val="both"/>
        <w:rPr>
          <w:sz w:val="28"/>
          <w:szCs w:val="28"/>
          <w:lang w:val="en-US"/>
        </w:rPr>
      </w:pPr>
      <w:proofErr w:type="spellStart"/>
      <w:r>
        <w:rPr>
          <w:sz w:val="28"/>
          <w:szCs w:val="28"/>
        </w:rPr>
        <w:t>Има</w:t>
      </w:r>
      <w:r w:rsidR="00250689">
        <w:rPr>
          <w:sz w:val="28"/>
          <w:szCs w:val="28"/>
        </w:rPr>
        <w:t>ё</w:t>
      </w:r>
      <w:proofErr w:type="spellEnd"/>
      <w:r w:rsidRPr="00022D8C">
        <w:rPr>
          <w:sz w:val="28"/>
          <w:szCs w:val="28"/>
          <w:lang w:val="en-US"/>
        </w:rPr>
        <w:t xml:space="preserve"> </w:t>
      </w:r>
      <w:r>
        <w:rPr>
          <w:sz w:val="28"/>
          <w:szCs w:val="28"/>
        </w:rPr>
        <w:t>А</w:t>
      </w:r>
      <w:r w:rsidRPr="00022D8C">
        <w:rPr>
          <w:sz w:val="28"/>
          <w:szCs w:val="28"/>
          <w:lang w:val="en-US"/>
        </w:rPr>
        <w:t xml:space="preserve">., </w:t>
      </w:r>
      <w:proofErr w:type="spellStart"/>
      <w:r>
        <w:rPr>
          <w:sz w:val="28"/>
          <w:szCs w:val="28"/>
        </w:rPr>
        <w:t>Бегембетова</w:t>
      </w:r>
      <w:proofErr w:type="spellEnd"/>
      <w:r w:rsidRPr="00022D8C">
        <w:rPr>
          <w:sz w:val="28"/>
          <w:szCs w:val="28"/>
          <w:lang w:val="en-US"/>
        </w:rPr>
        <w:t xml:space="preserve"> </w:t>
      </w:r>
      <w:r>
        <w:rPr>
          <w:sz w:val="28"/>
          <w:szCs w:val="28"/>
        </w:rPr>
        <w:t>Г</w:t>
      </w:r>
      <w:r w:rsidRPr="00844843">
        <w:rPr>
          <w:sz w:val="28"/>
          <w:szCs w:val="28"/>
          <w:lang w:val="en-US"/>
        </w:rPr>
        <w:t xml:space="preserve">. </w:t>
      </w:r>
      <w:r w:rsidRPr="005C6649">
        <w:rPr>
          <w:sz w:val="28"/>
          <w:szCs w:val="28"/>
          <w:lang w:val="en-US"/>
        </w:rPr>
        <w:t>Marketing digital technologies and</w:t>
      </w:r>
      <w:r w:rsidR="009A7774" w:rsidRPr="009A7774">
        <w:rPr>
          <w:sz w:val="28"/>
          <w:szCs w:val="28"/>
          <w:lang w:val="en-US"/>
        </w:rPr>
        <w:t xml:space="preserve"> </w:t>
      </w:r>
      <w:r w:rsidRPr="009A7774">
        <w:rPr>
          <w:sz w:val="28"/>
          <w:szCs w:val="28"/>
          <w:lang w:val="en-US"/>
        </w:rPr>
        <w:t>projects of Art-</w:t>
      </w:r>
      <w:proofErr w:type="spellStart"/>
      <w:r w:rsidRPr="009A7774">
        <w:rPr>
          <w:sz w:val="28"/>
          <w:szCs w:val="28"/>
          <w:lang w:val="en-US"/>
        </w:rPr>
        <w:t>Mirai</w:t>
      </w:r>
      <w:proofErr w:type="spellEnd"/>
      <w:r w:rsidRPr="009A7774">
        <w:rPr>
          <w:sz w:val="28"/>
          <w:szCs w:val="28"/>
          <w:lang w:val="en-US"/>
        </w:rPr>
        <w:t xml:space="preserve"> foundation // Central Asian Journal of Art Studies (CAJAS) </w:t>
      </w:r>
      <w:r w:rsidRPr="009A7774">
        <w:rPr>
          <w:sz w:val="28"/>
          <w:szCs w:val="28"/>
        </w:rPr>
        <w:t>КАЗНАИ</w:t>
      </w:r>
      <w:r w:rsidRPr="009A7774">
        <w:rPr>
          <w:sz w:val="28"/>
          <w:szCs w:val="28"/>
          <w:lang w:val="en-US"/>
        </w:rPr>
        <w:t xml:space="preserve"> </w:t>
      </w:r>
      <w:r w:rsidRPr="009A7774">
        <w:rPr>
          <w:sz w:val="28"/>
          <w:szCs w:val="28"/>
        </w:rPr>
        <w:t>им</w:t>
      </w:r>
      <w:r w:rsidRPr="009A7774">
        <w:rPr>
          <w:sz w:val="28"/>
          <w:szCs w:val="28"/>
          <w:lang w:val="en-US"/>
        </w:rPr>
        <w:t xml:space="preserve">. </w:t>
      </w:r>
      <w:r w:rsidRPr="009A7774">
        <w:rPr>
          <w:sz w:val="28"/>
          <w:szCs w:val="28"/>
        </w:rPr>
        <w:t>Т</w:t>
      </w:r>
      <w:r w:rsidRPr="009A7774">
        <w:rPr>
          <w:sz w:val="28"/>
          <w:szCs w:val="28"/>
          <w:lang w:val="en-US"/>
        </w:rPr>
        <w:t xml:space="preserve">. </w:t>
      </w:r>
      <w:proofErr w:type="spellStart"/>
      <w:r w:rsidRPr="009A7774">
        <w:rPr>
          <w:sz w:val="28"/>
          <w:szCs w:val="28"/>
        </w:rPr>
        <w:t>Жургенова</w:t>
      </w:r>
      <w:proofErr w:type="spellEnd"/>
      <w:r w:rsidRPr="009A7774">
        <w:rPr>
          <w:sz w:val="28"/>
          <w:szCs w:val="28"/>
          <w:lang w:val="en-US"/>
        </w:rPr>
        <w:t xml:space="preserve">. – 2022. – </w:t>
      </w:r>
      <w:r w:rsidRPr="009A7774">
        <w:rPr>
          <w:sz w:val="28"/>
          <w:szCs w:val="28"/>
        </w:rPr>
        <w:t>Т</w:t>
      </w:r>
      <w:r w:rsidRPr="009A7774">
        <w:rPr>
          <w:sz w:val="28"/>
          <w:szCs w:val="28"/>
          <w:lang w:val="en-US"/>
        </w:rPr>
        <w:t>. 7. – № 4. – C.15–31</w:t>
      </w:r>
      <w:r w:rsidR="00A47B7E">
        <w:rPr>
          <w:sz w:val="28"/>
          <w:szCs w:val="28"/>
          <w:lang w:val="en-US"/>
        </w:rPr>
        <w:t>.</w:t>
      </w:r>
    </w:p>
    <w:p w14:paraId="1570B85F" w14:textId="4F43B276" w:rsidR="00163B03" w:rsidRPr="000266D8" w:rsidRDefault="00163B03" w:rsidP="009A7774">
      <w:pPr>
        <w:pStyle w:val="af5"/>
        <w:numPr>
          <w:ilvl w:val="0"/>
          <w:numId w:val="40"/>
        </w:numPr>
        <w:spacing w:before="0" w:beforeAutospacing="0" w:after="0" w:afterAutospacing="0"/>
        <w:contextualSpacing/>
        <w:jc w:val="both"/>
        <w:rPr>
          <w:sz w:val="28"/>
          <w:szCs w:val="28"/>
        </w:rPr>
      </w:pPr>
      <w:proofErr w:type="spellStart"/>
      <w:r>
        <w:rPr>
          <w:sz w:val="28"/>
          <w:szCs w:val="28"/>
        </w:rPr>
        <w:t>Има</w:t>
      </w:r>
      <w:r w:rsidR="00250689">
        <w:rPr>
          <w:sz w:val="28"/>
          <w:szCs w:val="28"/>
        </w:rPr>
        <w:t>ё</w:t>
      </w:r>
      <w:proofErr w:type="spellEnd"/>
      <w:r w:rsidRPr="00022D8C">
        <w:rPr>
          <w:sz w:val="28"/>
          <w:szCs w:val="28"/>
          <w:lang w:val="en-US"/>
        </w:rPr>
        <w:t xml:space="preserve"> </w:t>
      </w:r>
      <w:r>
        <w:rPr>
          <w:sz w:val="28"/>
          <w:szCs w:val="28"/>
        </w:rPr>
        <w:t>А</w:t>
      </w:r>
      <w:r w:rsidRPr="00022D8C">
        <w:rPr>
          <w:sz w:val="28"/>
          <w:szCs w:val="28"/>
          <w:lang w:val="en-US"/>
        </w:rPr>
        <w:t xml:space="preserve">., </w:t>
      </w:r>
      <w:proofErr w:type="spellStart"/>
      <w:r>
        <w:rPr>
          <w:sz w:val="28"/>
          <w:szCs w:val="28"/>
        </w:rPr>
        <w:t>Бегембетова</w:t>
      </w:r>
      <w:proofErr w:type="spellEnd"/>
      <w:r w:rsidRPr="00022D8C">
        <w:rPr>
          <w:sz w:val="28"/>
          <w:szCs w:val="28"/>
          <w:lang w:val="en-US"/>
        </w:rPr>
        <w:t xml:space="preserve"> </w:t>
      </w:r>
      <w:r>
        <w:rPr>
          <w:sz w:val="28"/>
          <w:szCs w:val="28"/>
        </w:rPr>
        <w:t>Г</w:t>
      </w:r>
      <w:r w:rsidRPr="00022D8C">
        <w:rPr>
          <w:sz w:val="28"/>
          <w:szCs w:val="28"/>
          <w:lang w:val="en-US"/>
        </w:rPr>
        <w:t>.</w:t>
      </w:r>
      <w:r w:rsidRPr="00DC1E12">
        <w:rPr>
          <w:sz w:val="28"/>
          <w:szCs w:val="28"/>
          <w:lang w:val="en-US"/>
        </w:rPr>
        <w:t xml:space="preserve"> </w:t>
      </w:r>
      <w:r w:rsidRPr="00DC1E12">
        <w:rPr>
          <w:rFonts w:cs="Times New Roman"/>
          <w:sz w:val="28"/>
          <w:szCs w:val="28"/>
          <w:lang w:val="en-US"/>
        </w:rPr>
        <w:t xml:space="preserve">Decades of </w:t>
      </w:r>
      <w:r>
        <w:rPr>
          <w:rFonts w:cs="Times New Roman"/>
          <w:sz w:val="28"/>
          <w:szCs w:val="28"/>
          <w:lang w:val="en-US"/>
        </w:rPr>
        <w:t>K</w:t>
      </w:r>
      <w:r w:rsidRPr="00DC1E12">
        <w:rPr>
          <w:rFonts w:cs="Times New Roman"/>
          <w:sz w:val="28"/>
          <w:szCs w:val="28"/>
          <w:lang w:val="en-US"/>
        </w:rPr>
        <w:t xml:space="preserve">azakh art and literature </w:t>
      </w:r>
      <w:r w:rsidRPr="009A7774">
        <w:rPr>
          <w:rFonts w:cs="Times New Roman"/>
          <w:sz w:val="28"/>
          <w:szCs w:val="28"/>
          <w:lang w:val="en-US"/>
        </w:rPr>
        <w:t>in Moscow (1936, 1958).</w:t>
      </w:r>
      <w:r w:rsidRPr="009A7774">
        <w:rPr>
          <w:sz w:val="28"/>
          <w:szCs w:val="28"/>
          <w:lang w:val="en-US"/>
        </w:rPr>
        <w:t xml:space="preserve"> </w:t>
      </w:r>
      <w:r w:rsidRPr="009A7774">
        <w:rPr>
          <w:rFonts w:cs="Times New Roman"/>
          <w:sz w:val="28"/>
          <w:szCs w:val="28"/>
          <w:lang w:val="en-US"/>
        </w:rPr>
        <w:t>Sources review</w:t>
      </w:r>
      <w:r w:rsidRPr="009A7774">
        <w:rPr>
          <w:sz w:val="28"/>
          <w:szCs w:val="28"/>
          <w:lang w:val="en-US"/>
        </w:rPr>
        <w:t xml:space="preserve"> // Central Asian Journal of Art Studies (CAJAS) </w:t>
      </w:r>
      <w:r w:rsidRPr="009A7774">
        <w:rPr>
          <w:sz w:val="28"/>
          <w:szCs w:val="28"/>
        </w:rPr>
        <w:t>КАЗНАИ</w:t>
      </w:r>
      <w:r w:rsidRPr="009A7774">
        <w:rPr>
          <w:sz w:val="28"/>
          <w:szCs w:val="28"/>
          <w:lang w:val="en-US"/>
        </w:rPr>
        <w:t xml:space="preserve"> </w:t>
      </w:r>
      <w:r w:rsidRPr="009A7774">
        <w:rPr>
          <w:sz w:val="28"/>
          <w:szCs w:val="28"/>
        </w:rPr>
        <w:t>им</w:t>
      </w:r>
      <w:r w:rsidRPr="009A7774">
        <w:rPr>
          <w:sz w:val="28"/>
          <w:szCs w:val="28"/>
          <w:lang w:val="en-US"/>
        </w:rPr>
        <w:t xml:space="preserve">. </w:t>
      </w:r>
      <w:r w:rsidRPr="009A7774">
        <w:rPr>
          <w:sz w:val="28"/>
          <w:szCs w:val="28"/>
        </w:rPr>
        <w:t xml:space="preserve">Т. </w:t>
      </w:r>
      <w:proofErr w:type="spellStart"/>
      <w:r w:rsidRPr="009A7774">
        <w:rPr>
          <w:sz w:val="28"/>
          <w:szCs w:val="28"/>
        </w:rPr>
        <w:t>Жургенова</w:t>
      </w:r>
      <w:proofErr w:type="spellEnd"/>
      <w:r w:rsidRPr="009A7774">
        <w:rPr>
          <w:sz w:val="28"/>
          <w:szCs w:val="28"/>
        </w:rPr>
        <w:t xml:space="preserve">. – 2023. – Т. </w:t>
      </w:r>
      <w:r w:rsidR="00785877" w:rsidRPr="009A7774">
        <w:rPr>
          <w:sz w:val="28"/>
          <w:szCs w:val="28"/>
        </w:rPr>
        <w:t>11</w:t>
      </w:r>
      <w:r w:rsidRPr="009A7774">
        <w:rPr>
          <w:sz w:val="28"/>
          <w:szCs w:val="28"/>
        </w:rPr>
        <w:t>. – № 4. (</w:t>
      </w:r>
      <w:r w:rsidRPr="009A7774">
        <w:rPr>
          <w:i/>
          <w:iCs/>
          <w:sz w:val="28"/>
          <w:szCs w:val="28"/>
        </w:rPr>
        <w:t>одобрена редакцией и запланирована к печати в декабрьском выпуске 2023 г.</w:t>
      </w:r>
      <w:r w:rsidRPr="009A7774">
        <w:rPr>
          <w:sz w:val="28"/>
          <w:szCs w:val="28"/>
        </w:rPr>
        <w:t>)</w:t>
      </w:r>
    </w:p>
    <w:p w14:paraId="4B12AC75" w14:textId="559862EA" w:rsidR="00163B03" w:rsidRPr="009A7774" w:rsidRDefault="00163B03" w:rsidP="009A7774">
      <w:pPr>
        <w:pStyle w:val="af5"/>
        <w:numPr>
          <w:ilvl w:val="0"/>
          <w:numId w:val="40"/>
        </w:numPr>
        <w:spacing w:before="0" w:beforeAutospacing="0" w:after="0" w:afterAutospacing="0"/>
        <w:contextualSpacing/>
        <w:jc w:val="both"/>
        <w:rPr>
          <w:color w:val="000000" w:themeColor="text1"/>
          <w:sz w:val="28"/>
          <w:szCs w:val="28"/>
          <w:lang w:val="en-US" w:eastAsia="en-US"/>
        </w:rPr>
      </w:pPr>
      <w:r w:rsidRPr="005C6649">
        <w:rPr>
          <w:sz w:val="28"/>
          <w:szCs w:val="28"/>
          <w:lang w:val="en-US"/>
        </w:rPr>
        <w:t>Imayo</w:t>
      </w:r>
      <w:r w:rsidR="00A65306">
        <w:rPr>
          <w:sz w:val="28"/>
          <w:szCs w:val="28"/>
          <w:lang w:val="en-US"/>
        </w:rPr>
        <w:t> </w:t>
      </w:r>
      <w:r>
        <w:rPr>
          <w:sz w:val="28"/>
          <w:szCs w:val="28"/>
          <w:lang w:val="en-US"/>
        </w:rPr>
        <w:t>A.N</w:t>
      </w:r>
      <w:r w:rsidRPr="005C6649">
        <w:rPr>
          <w:sz w:val="28"/>
          <w:szCs w:val="28"/>
          <w:lang w:val="en-US"/>
        </w:rPr>
        <w:t>.</w:t>
      </w:r>
      <w:r>
        <w:rPr>
          <w:color w:val="000000" w:themeColor="text1"/>
          <w:sz w:val="28"/>
          <w:szCs w:val="28"/>
          <w:lang w:val="en-US"/>
        </w:rPr>
        <w:t>,</w:t>
      </w:r>
      <w:r w:rsidRPr="00022D8C">
        <w:rPr>
          <w:color w:val="000000" w:themeColor="text1"/>
          <w:sz w:val="28"/>
          <w:szCs w:val="28"/>
          <w:lang w:val="en-US"/>
        </w:rPr>
        <w:t xml:space="preserve"> </w:t>
      </w:r>
      <w:proofErr w:type="spellStart"/>
      <w:r w:rsidRPr="005C6649">
        <w:rPr>
          <w:sz w:val="28"/>
          <w:szCs w:val="28"/>
          <w:lang w:val="en-US"/>
        </w:rPr>
        <w:t>Kalyuzhnova</w:t>
      </w:r>
      <w:proofErr w:type="spellEnd"/>
      <w:r w:rsidRPr="00022D8C">
        <w:rPr>
          <w:sz w:val="28"/>
          <w:szCs w:val="28"/>
          <w:lang w:val="en-US"/>
        </w:rPr>
        <w:t xml:space="preserve"> </w:t>
      </w:r>
      <w:r>
        <w:rPr>
          <w:sz w:val="28"/>
          <w:szCs w:val="28"/>
          <w:lang w:val="en-US"/>
        </w:rPr>
        <w:t>Y.</w:t>
      </w:r>
      <w:r w:rsidRPr="005C6649">
        <w:rPr>
          <w:sz w:val="28"/>
          <w:szCs w:val="28"/>
          <w:lang w:val="en-US"/>
        </w:rPr>
        <w:t>,</w:t>
      </w:r>
      <w:r w:rsidRPr="00022D8C">
        <w:rPr>
          <w:sz w:val="28"/>
          <w:szCs w:val="28"/>
          <w:lang w:val="en-US"/>
        </w:rPr>
        <w:t xml:space="preserve"> </w:t>
      </w:r>
      <w:proofErr w:type="spellStart"/>
      <w:r w:rsidRPr="005C6649">
        <w:rPr>
          <w:sz w:val="28"/>
          <w:szCs w:val="28"/>
          <w:lang w:val="en-US"/>
        </w:rPr>
        <w:t>Khlystova</w:t>
      </w:r>
      <w:proofErr w:type="spellEnd"/>
      <w:r>
        <w:rPr>
          <w:sz w:val="28"/>
          <w:szCs w:val="28"/>
          <w:lang w:val="en-US"/>
        </w:rPr>
        <w:t xml:space="preserve"> O.</w:t>
      </w:r>
      <w:r w:rsidRPr="005C6649">
        <w:rPr>
          <w:sz w:val="28"/>
          <w:szCs w:val="28"/>
          <w:lang w:val="en-US"/>
        </w:rPr>
        <w:t xml:space="preserve"> The </w:t>
      </w:r>
      <w:r w:rsidRPr="005C6649">
        <w:rPr>
          <w:color w:val="000000" w:themeColor="text1"/>
          <w:sz w:val="28"/>
          <w:szCs w:val="28"/>
          <w:lang w:val="en-US"/>
        </w:rPr>
        <w:t>Impact</w:t>
      </w:r>
      <w:r w:rsidRPr="005C6649">
        <w:rPr>
          <w:sz w:val="28"/>
          <w:szCs w:val="28"/>
          <w:lang w:val="en-US"/>
        </w:rPr>
        <w:t xml:space="preserve"> of the </w:t>
      </w:r>
      <w:r w:rsidRPr="009A7774">
        <w:rPr>
          <w:sz w:val="28"/>
          <w:szCs w:val="28"/>
          <w:lang w:val="en-US"/>
        </w:rPr>
        <w:t xml:space="preserve">Covid-19 Pandemic on the Music Industries. Evidence from Kazakhstan // </w:t>
      </w:r>
      <w:r w:rsidRPr="009A7774">
        <w:rPr>
          <w:sz w:val="28"/>
          <w:szCs w:val="28"/>
        </w:rPr>
        <w:t>Международные</w:t>
      </w:r>
      <w:r w:rsidRPr="009A7774">
        <w:rPr>
          <w:sz w:val="28"/>
          <w:szCs w:val="28"/>
          <w:lang w:val="en-US"/>
        </w:rPr>
        <w:t xml:space="preserve"> </w:t>
      </w:r>
      <w:r w:rsidRPr="009A7774">
        <w:rPr>
          <w:sz w:val="28"/>
          <w:szCs w:val="28"/>
        </w:rPr>
        <w:t>процессы</w:t>
      </w:r>
      <w:r w:rsidRPr="009A7774">
        <w:rPr>
          <w:sz w:val="28"/>
          <w:szCs w:val="28"/>
          <w:lang w:val="en-US"/>
        </w:rPr>
        <w:t xml:space="preserve"> (</w:t>
      </w:r>
      <w:proofErr w:type="spellStart"/>
      <w:r w:rsidRPr="009A7774">
        <w:rPr>
          <w:sz w:val="28"/>
          <w:szCs w:val="28"/>
          <w:lang w:val="en-US"/>
        </w:rPr>
        <w:t>Intertrends</w:t>
      </w:r>
      <w:proofErr w:type="spellEnd"/>
      <w:r w:rsidRPr="009A7774">
        <w:rPr>
          <w:sz w:val="28"/>
          <w:szCs w:val="28"/>
          <w:lang w:val="en-US"/>
        </w:rPr>
        <w:t xml:space="preserve">). – 2021.  – </w:t>
      </w:r>
      <w:r w:rsidRPr="009A7774">
        <w:rPr>
          <w:sz w:val="28"/>
          <w:szCs w:val="28"/>
        </w:rPr>
        <w:t>Т</w:t>
      </w:r>
      <w:r w:rsidRPr="009A7774">
        <w:rPr>
          <w:sz w:val="28"/>
          <w:szCs w:val="28"/>
          <w:lang w:val="en-US"/>
        </w:rPr>
        <w:t>. 19. – №3(66).– C.1</w:t>
      </w:r>
      <w:r w:rsidR="00A65306" w:rsidRPr="00A65306">
        <w:rPr>
          <w:sz w:val="28"/>
          <w:szCs w:val="28"/>
          <w:lang w:val="en-US"/>
        </w:rPr>
        <w:t>47</w:t>
      </w:r>
      <w:r w:rsidRPr="009A7774">
        <w:rPr>
          <w:sz w:val="28"/>
          <w:szCs w:val="28"/>
          <w:lang w:val="en-US"/>
        </w:rPr>
        <w:t>-1</w:t>
      </w:r>
      <w:r w:rsidR="00A65306" w:rsidRPr="00A65306">
        <w:rPr>
          <w:sz w:val="28"/>
          <w:szCs w:val="28"/>
          <w:lang w:val="en-US"/>
        </w:rPr>
        <w:t>56</w:t>
      </w:r>
      <w:r w:rsidRPr="009A7774">
        <w:rPr>
          <w:sz w:val="28"/>
          <w:szCs w:val="28"/>
          <w:lang w:val="en-US"/>
        </w:rPr>
        <w:t xml:space="preserve">. </w:t>
      </w:r>
    </w:p>
    <w:p w14:paraId="54F15E3F" w14:textId="7C8B738E" w:rsidR="009A7774" w:rsidRDefault="00163B03" w:rsidP="009A7774">
      <w:pPr>
        <w:pStyle w:val="af5"/>
        <w:numPr>
          <w:ilvl w:val="0"/>
          <w:numId w:val="40"/>
        </w:numPr>
        <w:spacing w:before="0" w:beforeAutospacing="0" w:after="0" w:afterAutospacing="0"/>
        <w:contextualSpacing/>
        <w:jc w:val="both"/>
        <w:rPr>
          <w:sz w:val="28"/>
          <w:szCs w:val="28"/>
          <w:lang w:val="en-US"/>
        </w:rPr>
      </w:pPr>
      <w:r w:rsidRPr="005C6649">
        <w:rPr>
          <w:sz w:val="28"/>
          <w:szCs w:val="28"/>
          <w:lang w:val="en-US"/>
        </w:rPr>
        <w:t>Imayo</w:t>
      </w:r>
      <w:r w:rsidR="00A65306">
        <w:rPr>
          <w:sz w:val="28"/>
          <w:szCs w:val="28"/>
          <w:lang w:val="en-US"/>
        </w:rPr>
        <w:t> </w:t>
      </w:r>
      <w:r>
        <w:rPr>
          <w:sz w:val="28"/>
          <w:szCs w:val="28"/>
          <w:lang w:val="en-US"/>
        </w:rPr>
        <w:t>A.N.</w:t>
      </w:r>
      <w:r w:rsidRPr="005C6649">
        <w:rPr>
          <w:sz w:val="28"/>
          <w:szCs w:val="28"/>
          <w:lang w:val="en-US"/>
        </w:rPr>
        <w:t xml:space="preserve">, </w:t>
      </w:r>
      <w:proofErr w:type="spellStart"/>
      <w:r w:rsidRPr="005C6649">
        <w:rPr>
          <w:sz w:val="28"/>
          <w:szCs w:val="28"/>
          <w:lang w:val="en-US"/>
        </w:rPr>
        <w:t>Raimkulova</w:t>
      </w:r>
      <w:proofErr w:type="spellEnd"/>
      <w:r w:rsidR="00A65306">
        <w:rPr>
          <w:sz w:val="28"/>
          <w:szCs w:val="28"/>
          <w:lang w:val="en-US"/>
        </w:rPr>
        <w:t> </w:t>
      </w:r>
      <w:r>
        <w:rPr>
          <w:sz w:val="28"/>
          <w:szCs w:val="28"/>
          <w:lang w:val="en-US"/>
        </w:rPr>
        <w:t>A.R.</w:t>
      </w:r>
      <w:r w:rsidRPr="005C6649">
        <w:rPr>
          <w:sz w:val="28"/>
          <w:szCs w:val="28"/>
          <w:lang w:val="en-US"/>
        </w:rPr>
        <w:t xml:space="preserve">, </w:t>
      </w:r>
      <w:proofErr w:type="spellStart"/>
      <w:r w:rsidRPr="005C6649">
        <w:rPr>
          <w:sz w:val="28"/>
          <w:szCs w:val="28"/>
          <w:lang w:val="en-US"/>
        </w:rPr>
        <w:t>Begembetova</w:t>
      </w:r>
      <w:proofErr w:type="spellEnd"/>
      <w:r w:rsidR="00A65306">
        <w:rPr>
          <w:sz w:val="28"/>
          <w:szCs w:val="28"/>
          <w:lang w:val="en-US"/>
        </w:rPr>
        <w:t> </w:t>
      </w:r>
      <w:r>
        <w:rPr>
          <w:sz w:val="28"/>
          <w:szCs w:val="28"/>
          <w:lang w:val="en-US"/>
        </w:rPr>
        <w:t>G.Z.</w:t>
      </w:r>
      <w:r w:rsidRPr="005C6649">
        <w:rPr>
          <w:sz w:val="28"/>
          <w:szCs w:val="28"/>
          <w:lang w:val="en-US"/>
        </w:rPr>
        <w:t xml:space="preserve">, </w:t>
      </w:r>
      <w:proofErr w:type="spellStart"/>
      <w:r w:rsidRPr="00022D8C">
        <w:rPr>
          <w:sz w:val="28"/>
          <w:szCs w:val="28"/>
          <w:lang w:val="en-US"/>
        </w:rPr>
        <w:t>Ilyassov</w:t>
      </w:r>
      <w:proofErr w:type="spellEnd"/>
      <w:r w:rsidR="00A65306">
        <w:rPr>
          <w:sz w:val="28"/>
          <w:szCs w:val="28"/>
          <w:lang w:val="en-US"/>
        </w:rPr>
        <w:t> </w:t>
      </w:r>
      <w:proofErr w:type="spellStart"/>
      <w:r w:rsidRPr="00022D8C">
        <w:rPr>
          <w:sz w:val="28"/>
          <w:szCs w:val="28"/>
          <w:lang w:val="en-US"/>
        </w:rPr>
        <w:t>Zh</w:t>
      </w:r>
      <w:proofErr w:type="spellEnd"/>
      <w:r w:rsidRPr="00022D8C">
        <w:rPr>
          <w:sz w:val="28"/>
          <w:szCs w:val="28"/>
          <w:lang w:val="en-US"/>
        </w:rPr>
        <w:t>.</w:t>
      </w:r>
      <w:r>
        <w:rPr>
          <w:sz w:val="28"/>
          <w:szCs w:val="28"/>
        </w:rPr>
        <w:t>К</w:t>
      </w:r>
      <w:r w:rsidRPr="00022D8C">
        <w:rPr>
          <w:sz w:val="28"/>
          <w:szCs w:val="28"/>
          <w:lang w:val="en-US"/>
        </w:rPr>
        <w:t>.,</w:t>
      </w:r>
      <w:r w:rsidR="009A7774" w:rsidRPr="009A7774">
        <w:rPr>
          <w:sz w:val="28"/>
          <w:szCs w:val="28"/>
          <w:lang w:val="en-US"/>
        </w:rPr>
        <w:t xml:space="preserve"> </w:t>
      </w:r>
      <w:proofErr w:type="spellStart"/>
      <w:r w:rsidRPr="009A7774">
        <w:rPr>
          <w:sz w:val="28"/>
          <w:szCs w:val="28"/>
          <w:lang w:val="en-US"/>
        </w:rPr>
        <w:t>Nussupova</w:t>
      </w:r>
      <w:proofErr w:type="spellEnd"/>
      <w:r w:rsidR="00A65306">
        <w:rPr>
          <w:sz w:val="28"/>
          <w:szCs w:val="28"/>
          <w:lang w:val="en-US"/>
        </w:rPr>
        <w:t> </w:t>
      </w:r>
      <w:r w:rsidRPr="009A7774">
        <w:rPr>
          <w:sz w:val="28"/>
          <w:szCs w:val="28"/>
          <w:lang w:val="en-US"/>
        </w:rPr>
        <w:t xml:space="preserve">A.S. National and cultural specifics of nicknames based on discourse // </w:t>
      </w:r>
      <w:proofErr w:type="spellStart"/>
      <w:r w:rsidRPr="009A7774">
        <w:rPr>
          <w:sz w:val="28"/>
          <w:szCs w:val="28"/>
          <w:lang w:val="en-US"/>
        </w:rPr>
        <w:t>XLinguae</w:t>
      </w:r>
      <w:proofErr w:type="spellEnd"/>
      <w:r w:rsidRPr="009A7774">
        <w:rPr>
          <w:sz w:val="28"/>
          <w:szCs w:val="28"/>
          <w:lang w:val="en-US"/>
        </w:rPr>
        <w:t xml:space="preserve">. – 2022. – </w:t>
      </w:r>
      <w:r w:rsidRPr="009A7774">
        <w:rPr>
          <w:sz w:val="28"/>
          <w:szCs w:val="28"/>
        </w:rPr>
        <w:t>Т</w:t>
      </w:r>
      <w:r w:rsidRPr="009A7774">
        <w:rPr>
          <w:sz w:val="28"/>
          <w:szCs w:val="28"/>
          <w:lang w:val="en-US"/>
        </w:rPr>
        <w:t xml:space="preserve">. 15. – № 3. – </w:t>
      </w:r>
      <w:r w:rsidRPr="009A7774">
        <w:rPr>
          <w:sz w:val="28"/>
          <w:szCs w:val="28"/>
        </w:rPr>
        <w:t>С</w:t>
      </w:r>
      <w:r w:rsidRPr="009A7774">
        <w:rPr>
          <w:sz w:val="28"/>
          <w:szCs w:val="28"/>
          <w:lang w:val="en-US"/>
        </w:rPr>
        <w:t>. 166-174</w:t>
      </w:r>
      <w:r w:rsidR="00A47B7E">
        <w:rPr>
          <w:sz w:val="28"/>
          <w:szCs w:val="28"/>
          <w:lang w:val="en-US"/>
        </w:rPr>
        <w:t>.</w:t>
      </w:r>
    </w:p>
    <w:p w14:paraId="39654FC9" w14:textId="0B7E04D1" w:rsidR="00163B03" w:rsidRPr="000266D8" w:rsidRDefault="00163B03" w:rsidP="009A7774">
      <w:pPr>
        <w:pStyle w:val="af5"/>
        <w:spacing w:before="0" w:beforeAutospacing="0" w:after="0" w:afterAutospacing="0"/>
        <w:ind w:firstLine="357"/>
        <w:contextualSpacing/>
        <w:jc w:val="both"/>
        <w:rPr>
          <w:sz w:val="28"/>
          <w:szCs w:val="28"/>
        </w:rPr>
      </w:pPr>
      <w:r w:rsidRPr="009A7774">
        <w:rPr>
          <w:sz w:val="28"/>
          <w:szCs w:val="28"/>
        </w:rPr>
        <w:t>Нотный сборник пьес казахстанских композиторов для ансамбля скрипачей «</w:t>
      </w:r>
      <w:proofErr w:type="spellStart"/>
      <w:r w:rsidRPr="009A7774">
        <w:rPr>
          <w:sz w:val="28"/>
          <w:szCs w:val="28"/>
        </w:rPr>
        <w:t>Арман</w:t>
      </w:r>
      <w:proofErr w:type="spellEnd"/>
      <w:r w:rsidRPr="009A7774">
        <w:rPr>
          <w:sz w:val="28"/>
          <w:szCs w:val="28"/>
        </w:rPr>
        <w:t xml:space="preserve"> </w:t>
      </w:r>
      <w:proofErr w:type="spellStart"/>
      <w:r w:rsidRPr="009A7774">
        <w:rPr>
          <w:sz w:val="28"/>
          <w:szCs w:val="28"/>
        </w:rPr>
        <w:t>Асуы</w:t>
      </w:r>
      <w:proofErr w:type="spellEnd"/>
      <w:r w:rsidRPr="009A7774">
        <w:rPr>
          <w:sz w:val="28"/>
          <w:szCs w:val="28"/>
        </w:rPr>
        <w:t xml:space="preserve">» рекомендован к печати Ученым советом Казахской Национальной консерватории им. </w:t>
      </w:r>
      <w:proofErr w:type="spellStart"/>
      <w:r w:rsidRPr="009A7774">
        <w:rPr>
          <w:sz w:val="28"/>
          <w:szCs w:val="28"/>
        </w:rPr>
        <w:t>Курмангазы</w:t>
      </w:r>
      <w:proofErr w:type="spellEnd"/>
      <w:r w:rsidRPr="009A7774">
        <w:rPr>
          <w:sz w:val="28"/>
          <w:szCs w:val="28"/>
        </w:rPr>
        <w:t xml:space="preserve"> (Алматы) и введён «актом внедрения результатов научно-исследовательских, научно-технических работ, результатов научной и научно-технической деятельности» в групповые и практические занятия по дисциплине «Струнный ансамбль скрипачей и альтистов» по специальности «Инструментальное исполнительство» КНК им. </w:t>
      </w:r>
      <w:proofErr w:type="spellStart"/>
      <w:r w:rsidRPr="009A7774">
        <w:rPr>
          <w:sz w:val="28"/>
          <w:szCs w:val="28"/>
        </w:rPr>
        <w:t>Курмангазы</w:t>
      </w:r>
      <w:proofErr w:type="spellEnd"/>
      <w:r w:rsidRPr="009A7774">
        <w:rPr>
          <w:sz w:val="28"/>
          <w:szCs w:val="28"/>
        </w:rPr>
        <w:t xml:space="preserve">. </w:t>
      </w:r>
    </w:p>
    <w:p w14:paraId="7EB2B153" w14:textId="48419671" w:rsidR="00163B03" w:rsidRPr="005C6649" w:rsidRDefault="00163B03" w:rsidP="009A7774">
      <w:pPr>
        <w:ind w:firstLine="357"/>
        <w:jc w:val="both"/>
        <w:rPr>
          <w:rFonts w:ascii="Times New Roman" w:hAnsi="Times New Roman"/>
          <w:sz w:val="28"/>
          <w:szCs w:val="28"/>
        </w:rPr>
      </w:pPr>
      <w:r w:rsidRPr="005C6649">
        <w:rPr>
          <w:rFonts w:ascii="Times New Roman" w:hAnsi="Times New Roman"/>
          <w:sz w:val="28"/>
          <w:szCs w:val="28"/>
        </w:rPr>
        <w:t xml:space="preserve">Результаты исследования были реализованы в </w:t>
      </w:r>
      <w:r w:rsidR="009C1F89">
        <w:rPr>
          <w:rFonts w:ascii="Times New Roman" w:hAnsi="Times New Roman"/>
          <w:sz w:val="28"/>
          <w:szCs w:val="28"/>
        </w:rPr>
        <w:t>арт-</w:t>
      </w:r>
      <w:r w:rsidRPr="005C6649">
        <w:rPr>
          <w:rFonts w:ascii="Times New Roman" w:hAnsi="Times New Roman"/>
          <w:sz w:val="28"/>
          <w:szCs w:val="28"/>
        </w:rPr>
        <w:t>проектах фонда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w:t>
      </w:r>
      <w:r w:rsidR="009C1F89">
        <w:rPr>
          <w:rFonts w:ascii="Times New Roman" w:hAnsi="Times New Roman"/>
          <w:sz w:val="28"/>
          <w:szCs w:val="28"/>
        </w:rPr>
        <w:t>связанных с</w:t>
      </w:r>
      <w:r w:rsidRPr="005C6649">
        <w:rPr>
          <w:rFonts w:ascii="Times New Roman" w:hAnsi="Times New Roman"/>
          <w:sz w:val="28"/>
          <w:szCs w:val="28"/>
        </w:rPr>
        <w:t xml:space="preserve"> </w:t>
      </w:r>
      <w:proofErr w:type="spellStart"/>
      <w:r w:rsidRPr="005C6649">
        <w:rPr>
          <w:rFonts w:ascii="Times New Roman" w:hAnsi="Times New Roman"/>
          <w:sz w:val="28"/>
          <w:szCs w:val="28"/>
        </w:rPr>
        <w:t>продюсирование</w:t>
      </w:r>
      <w:r w:rsidR="009C1F89">
        <w:rPr>
          <w:rFonts w:ascii="Times New Roman" w:hAnsi="Times New Roman"/>
          <w:sz w:val="28"/>
          <w:szCs w:val="28"/>
        </w:rPr>
        <w:t>м</w:t>
      </w:r>
      <w:proofErr w:type="spellEnd"/>
      <w:r w:rsidRPr="005C6649">
        <w:rPr>
          <w:rFonts w:ascii="Times New Roman" w:hAnsi="Times New Roman"/>
          <w:sz w:val="28"/>
          <w:szCs w:val="28"/>
        </w:rPr>
        <w:t xml:space="preserve"> и издание</w:t>
      </w:r>
      <w:r w:rsidR="009C1F89">
        <w:rPr>
          <w:rFonts w:ascii="Times New Roman" w:hAnsi="Times New Roman"/>
          <w:sz w:val="28"/>
          <w:szCs w:val="28"/>
        </w:rPr>
        <w:t>м</w:t>
      </w:r>
      <w:r w:rsidRPr="005C6649">
        <w:rPr>
          <w:rFonts w:ascii="Times New Roman" w:hAnsi="Times New Roman"/>
          <w:sz w:val="28"/>
          <w:szCs w:val="28"/>
        </w:rPr>
        <w:t xml:space="preserve"> сборников музыки казахстанских композиторов, а также в авторских проектах «Волшебная скрипка», «</w:t>
      </w:r>
      <w:proofErr w:type="spellStart"/>
      <w:r w:rsidRPr="005C6649">
        <w:rPr>
          <w:rFonts w:ascii="Times New Roman" w:hAnsi="Times New Roman"/>
          <w:sz w:val="28"/>
          <w:szCs w:val="28"/>
          <w:lang w:val="en-US"/>
        </w:rPr>
        <w:t>MusicBookShop</w:t>
      </w:r>
      <w:proofErr w:type="spellEnd"/>
      <w:r w:rsidRPr="005C6649">
        <w:rPr>
          <w:rFonts w:ascii="Times New Roman" w:hAnsi="Times New Roman"/>
          <w:sz w:val="28"/>
          <w:szCs w:val="28"/>
        </w:rPr>
        <w:t>», культурно-информационный печатный глянцевый журнал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 и других.</w:t>
      </w:r>
    </w:p>
    <w:p w14:paraId="2849BF28" w14:textId="1697E47D" w:rsidR="00163B03" w:rsidRPr="005C6649" w:rsidRDefault="00163B03" w:rsidP="009A7774">
      <w:pPr>
        <w:ind w:firstLine="357"/>
        <w:jc w:val="both"/>
        <w:rPr>
          <w:rFonts w:ascii="Times New Roman" w:hAnsi="Times New Roman"/>
          <w:sz w:val="28"/>
          <w:szCs w:val="28"/>
        </w:rPr>
      </w:pPr>
      <w:r w:rsidRPr="004D0EE7">
        <w:rPr>
          <w:rFonts w:ascii="Times New Roman" w:hAnsi="Times New Roman"/>
          <w:b/>
          <w:sz w:val="28"/>
          <w:szCs w:val="28"/>
        </w:rPr>
        <w:t>Диссертация имеет следующую структуру</w:t>
      </w:r>
      <w:r w:rsidRPr="005C6649">
        <w:rPr>
          <w:rFonts w:ascii="Times New Roman" w:hAnsi="Times New Roman"/>
          <w:sz w:val="28"/>
          <w:szCs w:val="28"/>
        </w:rPr>
        <w:t xml:space="preserve">: введение, три </w:t>
      </w:r>
      <w:r>
        <w:rPr>
          <w:rFonts w:ascii="Times New Roman" w:hAnsi="Times New Roman"/>
          <w:sz w:val="28"/>
          <w:szCs w:val="28"/>
        </w:rPr>
        <w:t>основных раздела</w:t>
      </w:r>
      <w:r w:rsidRPr="005C6649">
        <w:rPr>
          <w:rFonts w:ascii="Times New Roman" w:hAnsi="Times New Roman"/>
          <w:sz w:val="28"/>
          <w:szCs w:val="28"/>
        </w:rPr>
        <w:t xml:space="preserve">, заключение, список </w:t>
      </w:r>
      <w:r>
        <w:rPr>
          <w:rFonts w:ascii="Times New Roman" w:hAnsi="Times New Roman"/>
          <w:sz w:val="28"/>
          <w:szCs w:val="28"/>
        </w:rPr>
        <w:t>источников</w:t>
      </w:r>
      <w:r w:rsidRPr="005C6649">
        <w:rPr>
          <w:rFonts w:ascii="Times New Roman" w:hAnsi="Times New Roman"/>
          <w:sz w:val="28"/>
          <w:szCs w:val="28"/>
        </w:rPr>
        <w:t xml:space="preserve"> и приложени</w:t>
      </w:r>
      <w:r>
        <w:rPr>
          <w:rFonts w:ascii="Times New Roman" w:hAnsi="Times New Roman"/>
          <w:sz w:val="28"/>
          <w:szCs w:val="28"/>
        </w:rPr>
        <w:t>я</w:t>
      </w:r>
      <w:r w:rsidRPr="005C6649">
        <w:rPr>
          <w:rFonts w:ascii="Times New Roman" w:hAnsi="Times New Roman"/>
          <w:sz w:val="28"/>
          <w:szCs w:val="28"/>
        </w:rPr>
        <w:t xml:space="preserve">. </w:t>
      </w:r>
    </w:p>
    <w:p w14:paraId="30371AB4" w14:textId="3E8FC7A0" w:rsidR="00163B03" w:rsidRPr="005C6649" w:rsidRDefault="00163B03" w:rsidP="009A7774">
      <w:pPr>
        <w:ind w:firstLine="357"/>
        <w:jc w:val="both"/>
        <w:rPr>
          <w:rFonts w:ascii="Times New Roman" w:hAnsi="Times New Roman"/>
          <w:sz w:val="28"/>
          <w:szCs w:val="28"/>
        </w:rPr>
      </w:pPr>
      <w:r>
        <w:rPr>
          <w:rFonts w:ascii="Times New Roman" w:hAnsi="Times New Roman"/>
          <w:sz w:val="28"/>
          <w:szCs w:val="28"/>
        </w:rPr>
        <w:t>В п</w:t>
      </w:r>
      <w:r w:rsidRPr="005C6649">
        <w:rPr>
          <w:rFonts w:ascii="Times New Roman" w:hAnsi="Times New Roman"/>
          <w:sz w:val="28"/>
          <w:szCs w:val="28"/>
        </w:rPr>
        <w:t>ерв</w:t>
      </w:r>
      <w:r>
        <w:rPr>
          <w:rFonts w:ascii="Times New Roman" w:hAnsi="Times New Roman"/>
          <w:sz w:val="28"/>
          <w:szCs w:val="28"/>
        </w:rPr>
        <w:t>ом</w:t>
      </w:r>
      <w:r w:rsidRPr="005C6649">
        <w:rPr>
          <w:rFonts w:ascii="Times New Roman" w:hAnsi="Times New Roman"/>
          <w:sz w:val="28"/>
          <w:szCs w:val="28"/>
        </w:rPr>
        <w:t xml:space="preserve"> раздел</w:t>
      </w:r>
      <w:r>
        <w:rPr>
          <w:rFonts w:ascii="Times New Roman" w:hAnsi="Times New Roman"/>
          <w:sz w:val="28"/>
          <w:szCs w:val="28"/>
        </w:rPr>
        <w:t>е</w:t>
      </w:r>
      <w:r w:rsidR="001B2E0D" w:rsidRPr="001B2E0D">
        <w:rPr>
          <w:rFonts w:ascii="Times New Roman" w:hAnsi="Times New Roman"/>
          <w:sz w:val="28"/>
          <w:szCs w:val="28"/>
        </w:rPr>
        <w:t xml:space="preserve"> </w:t>
      </w:r>
      <w:r w:rsidR="001B2E0D">
        <w:rPr>
          <w:rFonts w:ascii="Times New Roman" w:hAnsi="Times New Roman"/>
          <w:sz w:val="28"/>
          <w:szCs w:val="28"/>
        </w:rPr>
        <w:t>«</w:t>
      </w:r>
      <w:r w:rsidR="001B2E0D" w:rsidRPr="00A51056">
        <w:rPr>
          <w:rFonts w:ascii="Times New Roman" w:hAnsi="Times New Roman" w:cs="Times New Roman"/>
          <w:sz w:val="28"/>
          <w:szCs w:val="28"/>
        </w:rPr>
        <w:t>Теоретико-методологические и практические аспекты арт-технологий в контексте арт-менеджмента</w:t>
      </w:r>
      <w:r w:rsidR="001B2E0D">
        <w:rPr>
          <w:rFonts w:ascii="Times New Roman" w:hAnsi="Times New Roman" w:cs="Times New Roman"/>
          <w:sz w:val="28"/>
          <w:szCs w:val="28"/>
        </w:rPr>
        <w:t>»</w:t>
      </w:r>
      <w:r w:rsidR="001B2E0D" w:rsidRPr="001B2E0D">
        <w:rPr>
          <w:rFonts w:ascii="Times New Roman" w:hAnsi="Times New Roman"/>
          <w:sz w:val="28"/>
          <w:szCs w:val="28"/>
        </w:rPr>
        <w:t xml:space="preserve"> </w:t>
      </w:r>
      <w:r w:rsidRPr="005C6649">
        <w:rPr>
          <w:rFonts w:ascii="Times New Roman" w:hAnsi="Times New Roman"/>
          <w:sz w:val="28"/>
          <w:szCs w:val="28"/>
        </w:rPr>
        <w:t>анализируется поняти</w:t>
      </w:r>
      <w:r>
        <w:rPr>
          <w:rFonts w:ascii="Times New Roman" w:hAnsi="Times New Roman"/>
          <w:sz w:val="28"/>
          <w:szCs w:val="28"/>
        </w:rPr>
        <w:t>я</w:t>
      </w:r>
      <w:r w:rsidRPr="005C6649">
        <w:rPr>
          <w:rFonts w:ascii="Times New Roman" w:hAnsi="Times New Roman"/>
          <w:sz w:val="28"/>
          <w:szCs w:val="28"/>
        </w:rPr>
        <w:t xml:space="preserve"> «арт-менеджмент»</w:t>
      </w:r>
      <w:r>
        <w:rPr>
          <w:rFonts w:ascii="Times New Roman" w:hAnsi="Times New Roman"/>
          <w:sz w:val="28"/>
          <w:szCs w:val="28"/>
        </w:rPr>
        <w:t>, «арт-технологии»</w:t>
      </w:r>
      <w:r w:rsidRPr="005C6649">
        <w:rPr>
          <w:rFonts w:ascii="Times New Roman" w:hAnsi="Times New Roman"/>
          <w:sz w:val="28"/>
          <w:szCs w:val="28"/>
        </w:rPr>
        <w:t xml:space="preserve">, определяются факторы, влияющие на специфику </w:t>
      </w:r>
      <w:r>
        <w:rPr>
          <w:rFonts w:ascii="Times New Roman" w:hAnsi="Times New Roman"/>
          <w:sz w:val="28"/>
          <w:szCs w:val="28"/>
        </w:rPr>
        <w:t>их</w:t>
      </w:r>
      <w:r w:rsidRPr="005C6649">
        <w:rPr>
          <w:rFonts w:ascii="Times New Roman" w:hAnsi="Times New Roman"/>
          <w:sz w:val="28"/>
          <w:szCs w:val="28"/>
        </w:rPr>
        <w:t xml:space="preserve"> функционирования в области музыкального искусства</w:t>
      </w:r>
      <w:r>
        <w:rPr>
          <w:rFonts w:ascii="Times New Roman" w:hAnsi="Times New Roman"/>
          <w:sz w:val="28"/>
          <w:szCs w:val="28"/>
        </w:rPr>
        <w:t>,</w:t>
      </w:r>
      <w:r w:rsidRPr="005C6649">
        <w:rPr>
          <w:rFonts w:ascii="Times New Roman" w:hAnsi="Times New Roman"/>
          <w:sz w:val="28"/>
          <w:szCs w:val="28"/>
        </w:rPr>
        <w:t xml:space="preserve"> рассматривается диалектическая взаимосвязь культуры и менеджмента. Изучается понятийный аппарат и терминология предмета</w:t>
      </w:r>
      <w:r>
        <w:rPr>
          <w:rFonts w:ascii="Times New Roman" w:hAnsi="Times New Roman"/>
          <w:sz w:val="28"/>
          <w:szCs w:val="28"/>
        </w:rPr>
        <w:t xml:space="preserve"> исследования</w:t>
      </w:r>
      <w:r w:rsidRPr="005C6649">
        <w:rPr>
          <w:rFonts w:ascii="Times New Roman" w:hAnsi="Times New Roman"/>
          <w:sz w:val="28"/>
          <w:szCs w:val="28"/>
        </w:rPr>
        <w:t xml:space="preserve">. Оценивается состояние менеджмента </w:t>
      </w:r>
      <w:r w:rsidR="009C1F89">
        <w:rPr>
          <w:rFonts w:ascii="Times New Roman" w:hAnsi="Times New Roman"/>
          <w:sz w:val="28"/>
          <w:szCs w:val="28"/>
        </w:rPr>
        <w:t xml:space="preserve">в </w:t>
      </w:r>
      <w:r w:rsidRPr="005C6649">
        <w:rPr>
          <w:rFonts w:ascii="Times New Roman" w:hAnsi="Times New Roman"/>
          <w:sz w:val="28"/>
          <w:szCs w:val="28"/>
        </w:rPr>
        <w:t>музыкально</w:t>
      </w:r>
      <w:r w:rsidR="009C1F89">
        <w:rPr>
          <w:rFonts w:ascii="Times New Roman" w:hAnsi="Times New Roman"/>
          <w:sz w:val="28"/>
          <w:szCs w:val="28"/>
        </w:rPr>
        <w:t xml:space="preserve">м </w:t>
      </w:r>
      <w:r w:rsidRPr="005C6649">
        <w:rPr>
          <w:rFonts w:ascii="Times New Roman" w:hAnsi="Times New Roman"/>
          <w:sz w:val="28"/>
          <w:szCs w:val="28"/>
        </w:rPr>
        <w:t>искусств</w:t>
      </w:r>
      <w:r w:rsidR="009C1F89">
        <w:rPr>
          <w:rFonts w:ascii="Times New Roman" w:hAnsi="Times New Roman"/>
          <w:sz w:val="28"/>
          <w:szCs w:val="28"/>
        </w:rPr>
        <w:t>е</w:t>
      </w:r>
      <w:r w:rsidRPr="005C6649">
        <w:rPr>
          <w:rFonts w:ascii="Times New Roman" w:hAnsi="Times New Roman"/>
          <w:sz w:val="28"/>
          <w:szCs w:val="28"/>
        </w:rPr>
        <w:t xml:space="preserve"> постсоветского пространства на рубеже </w:t>
      </w:r>
      <w:r w:rsidRPr="005C6649">
        <w:rPr>
          <w:rFonts w:ascii="Times New Roman" w:hAnsi="Times New Roman"/>
          <w:sz w:val="28"/>
          <w:szCs w:val="28"/>
          <w:lang w:val="en-US"/>
        </w:rPr>
        <w:t>XX</w:t>
      </w:r>
      <w:r w:rsidRPr="005C6649">
        <w:rPr>
          <w:rFonts w:ascii="Times New Roman" w:hAnsi="Times New Roman"/>
          <w:sz w:val="28"/>
          <w:szCs w:val="28"/>
        </w:rPr>
        <w:t>-</w:t>
      </w:r>
      <w:r w:rsidRPr="005C6649">
        <w:rPr>
          <w:rFonts w:ascii="Times New Roman" w:hAnsi="Times New Roman"/>
          <w:sz w:val="28"/>
          <w:szCs w:val="28"/>
          <w:lang w:val="en-US"/>
        </w:rPr>
        <w:t>XXI</w:t>
      </w:r>
      <w:r w:rsidRPr="005C6649">
        <w:rPr>
          <w:rFonts w:ascii="Times New Roman" w:hAnsi="Times New Roman"/>
          <w:sz w:val="28"/>
          <w:szCs w:val="28"/>
        </w:rPr>
        <w:t xml:space="preserve"> веков</w:t>
      </w:r>
      <w:r>
        <w:rPr>
          <w:rFonts w:ascii="Times New Roman" w:hAnsi="Times New Roman"/>
          <w:sz w:val="28"/>
          <w:szCs w:val="28"/>
        </w:rPr>
        <w:t xml:space="preserve">. </w:t>
      </w:r>
      <w:r>
        <w:rPr>
          <w:rFonts w:ascii="Times New Roman" w:hAnsi="Times New Roman"/>
          <w:sz w:val="28"/>
          <w:szCs w:val="28"/>
        </w:rPr>
        <w:lastRenderedPageBreak/>
        <w:t>Определяются типы</w:t>
      </w:r>
      <w:r w:rsidRPr="00151309">
        <w:rPr>
          <w:rFonts w:ascii="Times New Roman" w:hAnsi="Times New Roman"/>
          <w:sz w:val="28"/>
          <w:szCs w:val="28"/>
        </w:rPr>
        <w:t xml:space="preserve"> технологий с точки зрения арт-менеджера, представляются краткие исторические сведения и конкретные </w:t>
      </w:r>
      <w:r w:rsidR="00EB4E08">
        <w:rPr>
          <w:rFonts w:ascii="Times New Roman" w:hAnsi="Times New Roman"/>
          <w:sz w:val="28"/>
          <w:szCs w:val="28"/>
        </w:rPr>
        <w:t>«</w:t>
      </w:r>
      <w:r w:rsidRPr="00151309">
        <w:rPr>
          <w:rFonts w:ascii="Times New Roman" w:hAnsi="Times New Roman"/>
          <w:sz w:val="28"/>
          <w:szCs w:val="28"/>
        </w:rPr>
        <w:t>кейсы</w:t>
      </w:r>
      <w:r w:rsidR="00EB4E08">
        <w:rPr>
          <w:rFonts w:ascii="Times New Roman" w:hAnsi="Times New Roman"/>
          <w:sz w:val="28"/>
          <w:szCs w:val="28"/>
        </w:rPr>
        <w:t>»</w:t>
      </w:r>
      <w:r w:rsidRPr="00151309">
        <w:rPr>
          <w:rFonts w:ascii="Times New Roman" w:hAnsi="Times New Roman"/>
          <w:sz w:val="28"/>
          <w:szCs w:val="28"/>
        </w:rPr>
        <w:t xml:space="preserve"> по каждой группе технологий.</w:t>
      </w:r>
      <w:r>
        <w:rPr>
          <w:rFonts w:ascii="Times New Roman" w:hAnsi="Times New Roman"/>
          <w:sz w:val="28"/>
          <w:szCs w:val="28"/>
        </w:rPr>
        <w:t xml:space="preserve"> Рассмотрены и</w:t>
      </w:r>
      <w:r w:rsidRPr="005C6649">
        <w:rPr>
          <w:rFonts w:ascii="Times New Roman" w:hAnsi="Times New Roman"/>
          <w:sz w:val="28"/>
          <w:szCs w:val="28"/>
        </w:rPr>
        <w:t>нструменты арт-менеджмента</w:t>
      </w:r>
      <w:r>
        <w:rPr>
          <w:rFonts w:ascii="Times New Roman" w:hAnsi="Times New Roman"/>
          <w:sz w:val="28"/>
          <w:szCs w:val="28"/>
        </w:rPr>
        <w:t>,</w:t>
      </w:r>
      <w:r w:rsidRPr="005C6649">
        <w:rPr>
          <w:rFonts w:ascii="Times New Roman" w:hAnsi="Times New Roman"/>
          <w:sz w:val="28"/>
          <w:szCs w:val="28"/>
        </w:rPr>
        <w:t xml:space="preserve"> </w:t>
      </w:r>
      <w:r>
        <w:rPr>
          <w:rFonts w:ascii="Times New Roman" w:hAnsi="Times New Roman"/>
          <w:sz w:val="28"/>
          <w:szCs w:val="28"/>
        </w:rPr>
        <w:t xml:space="preserve">функционирующие в мировой практике, а также описаны </w:t>
      </w:r>
      <w:r w:rsidRPr="005C6649">
        <w:rPr>
          <w:rFonts w:ascii="Times New Roman" w:hAnsi="Times New Roman"/>
          <w:sz w:val="28"/>
          <w:szCs w:val="28"/>
        </w:rPr>
        <w:t>управленческие решения современных исполнительских организаций и артистов академической сферы искусства</w:t>
      </w:r>
      <w:r w:rsidRPr="00022D8C">
        <w:rPr>
          <w:rFonts w:ascii="Times New Roman" w:hAnsi="Times New Roman"/>
          <w:sz w:val="28"/>
          <w:szCs w:val="28"/>
        </w:rPr>
        <w:t xml:space="preserve"> </w:t>
      </w:r>
      <w:r>
        <w:rPr>
          <w:rFonts w:ascii="Times New Roman" w:hAnsi="Times New Roman"/>
          <w:sz w:val="28"/>
          <w:szCs w:val="28"/>
        </w:rPr>
        <w:t>и используемые арт-технологии</w:t>
      </w:r>
      <w:r w:rsidRPr="005C6649">
        <w:rPr>
          <w:rFonts w:ascii="Times New Roman" w:hAnsi="Times New Roman"/>
          <w:sz w:val="28"/>
          <w:szCs w:val="28"/>
        </w:rPr>
        <w:t xml:space="preserve">. </w:t>
      </w:r>
    </w:p>
    <w:p w14:paraId="4D083592" w14:textId="4E195CC0" w:rsidR="00163B03" w:rsidRDefault="00163B03" w:rsidP="009A7774">
      <w:pPr>
        <w:ind w:firstLine="357"/>
        <w:jc w:val="both"/>
        <w:rPr>
          <w:rFonts w:ascii="Times New Roman" w:hAnsi="Times New Roman"/>
          <w:sz w:val="28"/>
          <w:szCs w:val="28"/>
        </w:rPr>
      </w:pPr>
      <w:r w:rsidRPr="005C6649">
        <w:rPr>
          <w:rFonts w:ascii="Times New Roman" w:hAnsi="Times New Roman"/>
          <w:sz w:val="28"/>
          <w:szCs w:val="28"/>
        </w:rPr>
        <w:t xml:space="preserve">Во </w:t>
      </w:r>
      <w:r>
        <w:rPr>
          <w:rFonts w:ascii="Times New Roman" w:hAnsi="Times New Roman"/>
          <w:sz w:val="28"/>
          <w:szCs w:val="28"/>
        </w:rPr>
        <w:t>в</w:t>
      </w:r>
      <w:r w:rsidRPr="005C6649">
        <w:rPr>
          <w:rFonts w:ascii="Times New Roman" w:hAnsi="Times New Roman"/>
          <w:sz w:val="28"/>
          <w:szCs w:val="28"/>
        </w:rPr>
        <w:t>тором разделе</w:t>
      </w:r>
      <w:r w:rsidR="001B2E0D" w:rsidRPr="001B2E0D">
        <w:rPr>
          <w:rFonts w:ascii="Times New Roman" w:hAnsi="Times New Roman"/>
          <w:sz w:val="28"/>
          <w:szCs w:val="28"/>
        </w:rPr>
        <w:t xml:space="preserve"> </w:t>
      </w:r>
      <w:r w:rsidR="001B2E0D">
        <w:rPr>
          <w:rFonts w:ascii="Times New Roman" w:hAnsi="Times New Roman"/>
          <w:sz w:val="28"/>
          <w:szCs w:val="28"/>
        </w:rPr>
        <w:t>«</w:t>
      </w:r>
      <w:r w:rsidR="001B2E0D" w:rsidRPr="006C3088">
        <w:rPr>
          <w:rFonts w:ascii="Times New Roman" w:hAnsi="Times New Roman" w:cs="Times New Roman"/>
          <w:noProof/>
          <w:sz w:val="28"/>
          <w:szCs w:val="28"/>
        </w:rPr>
        <w:t>И</w:t>
      </w:r>
      <w:r w:rsidR="001B2E0D" w:rsidRPr="00A51056">
        <w:rPr>
          <w:rFonts w:ascii="Times New Roman" w:hAnsi="Times New Roman" w:cs="Times New Roman"/>
          <w:noProof/>
          <w:sz w:val="28"/>
          <w:szCs w:val="28"/>
        </w:rPr>
        <w:t xml:space="preserve">сторико-культурные особенности становления менеджмента музыкального искусства в </w:t>
      </w:r>
      <w:r w:rsidR="001B2E0D">
        <w:rPr>
          <w:rFonts w:ascii="Times New Roman" w:hAnsi="Times New Roman" w:cs="Times New Roman"/>
          <w:noProof/>
          <w:sz w:val="28"/>
          <w:szCs w:val="28"/>
        </w:rPr>
        <w:t>К</w:t>
      </w:r>
      <w:r w:rsidR="001B2E0D" w:rsidRPr="00A51056">
        <w:rPr>
          <w:rFonts w:ascii="Times New Roman" w:hAnsi="Times New Roman" w:cs="Times New Roman"/>
          <w:noProof/>
          <w:sz w:val="28"/>
          <w:szCs w:val="28"/>
        </w:rPr>
        <w:t>азахстане</w:t>
      </w:r>
      <w:r w:rsidR="001B2E0D">
        <w:rPr>
          <w:rFonts w:ascii="Times New Roman" w:hAnsi="Times New Roman" w:cs="Times New Roman"/>
          <w:noProof/>
          <w:sz w:val="28"/>
          <w:szCs w:val="28"/>
        </w:rPr>
        <w:t>»</w:t>
      </w:r>
      <w:r w:rsidR="001B2E0D">
        <w:rPr>
          <w:rFonts w:ascii="Times New Roman" w:hAnsi="Times New Roman"/>
          <w:sz w:val="28"/>
          <w:szCs w:val="28"/>
        </w:rPr>
        <w:t>,</w:t>
      </w:r>
      <w:r w:rsidR="001B2E0D" w:rsidRPr="001B2E0D">
        <w:rPr>
          <w:rFonts w:ascii="Times New Roman" w:hAnsi="Times New Roman"/>
          <w:sz w:val="28"/>
          <w:szCs w:val="28"/>
        </w:rPr>
        <w:t xml:space="preserve"> </w:t>
      </w:r>
      <w:r>
        <w:rPr>
          <w:rFonts w:ascii="Times New Roman" w:hAnsi="Times New Roman"/>
          <w:sz w:val="28"/>
          <w:szCs w:val="28"/>
        </w:rPr>
        <w:t>посвященном и</w:t>
      </w:r>
      <w:r w:rsidRPr="005C6649">
        <w:rPr>
          <w:rFonts w:ascii="Times New Roman" w:hAnsi="Times New Roman"/>
          <w:color w:val="000000" w:themeColor="text1"/>
          <w:sz w:val="28"/>
          <w:szCs w:val="28"/>
          <w:shd w:val="clear" w:color="auto" w:fill="FFFFFF"/>
        </w:rPr>
        <w:t>сторико-культурны</w:t>
      </w:r>
      <w:r>
        <w:rPr>
          <w:rFonts w:ascii="Times New Roman" w:hAnsi="Times New Roman"/>
          <w:color w:val="000000" w:themeColor="text1"/>
          <w:sz w:val="28"/>
          <w:szCs w:val="28"/>
          <w:shd w:val="clear" w:color="auto" w:fill="FFFFFF"/>
        </w:rPr>
        <w:t>м</w:t>
      </w:r>
      <w:r w:rsidRPr="005C6649">
        <w:rPr>
          <w:rFonts w:ascii="Times New Roman" w:hAnsi="Times New Roman"/>
          <w:color w:val="000000" w:themeColor="text1"/>
          <w:sz w:val="28"/>
          <w:szCs w:val="28"/>
          <w:shd w:val="clear" w:color="auto" w:fill="FFFFFF"/>
        </w:rPr>
        <w:t xml:space="preserve"> особенност</w:t>
      </w:r>
      <w:r>
        <w:rPr>
          <w:rFonts w:ascii="Times New Roman" w:hAnsi="Times New Roman"/>
          <w:color w:val="000000" w:themeColor="text1"/>
          <w:sz w:val="28"/>
          <w:szCs w:val="28"/>
          <w:shd w:val="clear" w:color="auto" w:fill="FFFFFF"/>
        </w:rPr>
        <w:t>ям</w:t>
      </w:r>
      <w:r w:rsidRPr="005C6649">
        <w:rPr>
          <w:rFonts w:ascii="Times New Roman" w:hAnsi="Times New Roman"/>
          <w:color w:val="000000" w:themeColor="text1"/>
          <w:sz w:val="28"/>
          <w:szCs w:val="28"/>
          <w:shd w:val="clear" w:color="auto" w:fill="FFFFFF"/>
        </w:rPr>
        <w:t xml:space="preserve"> становления музыкального менеджмента в Казахстане</w:t>
      </w:r>
      <w:r>
        <w:rPr>
          <w:rFonts w:ascii="Times New Roman" w:hAnsi="Times New Roman"/>
          <w:color w:val="000000" w:themeColor="text1"/>
          <w:sz w:val="28"/>
          <w:szCs w:val="28"/>
          <w:shd w:val="clear" w:color="auto" w:fill="FFFFFF"/>
        </w:rPr>
        <w:t xml:space="preserve">, нами </w:t>
      </w:r>
      <w:r w:rsidRPr="005C6649">
        <w:rPr>
          <w:rFonts w:ascii="Times New Roman" w:hAnsi="Times New Roman"/>
          <w:sz w:val="28"/>
          <w:szCs w:val="28"/>
        </w:rPr>
        <w:t>представл</w:t>
      </w:r>
      <w:r>
        <w:rPr>
          <w:rFonts w:ascii="Times New Roman" w:hAnsi="Times New Roman"/>
          <w:sz w:val="28"/>
          <w:szCs w:val="28"/>
        </w:rPr>
        <w:t>ена картина</w:t>
      </w:r>
      <w:r w:rsidRPr="005C6649">
        <w:rPr>
          <w:rFonts w:ascii="Times New Roman" w:hAnsi="Times New Roman"/>
          <w:color w:val="000000" w:themeColor="text1"/>
          <w:sz w:val="28"/>
        </w:rPr>
        <w:t xml:space="preserve"> становления музыкального менеджмента в контексте функционирования </w:t>
      </w:r>
      <w:r w:rsidR="009C1F89">
        <w:rPr>
          <w:rFonts w:ascii="Times New Roman" w:hAnsi="Times New Roman"/>
          <w:color w:val="000000" w:themeColor="text1"/>
          <w:sz w:val="28"/>
        </w:rPr>
        <w:t xml:space="preserve">музыкальной </w:t>
      </w:r>
      <w:r w:rsidRPr="005C6649">
        <w:rPr>
          <w:rFonts w:ascii="Times New Roman" w:hAnsi="Times New Roman"/>
          <w:color w:val="000000" w:themeColor="text1"/>
          <w:sz w:val="28"/>
        </w:rPr>
        <w:t>культуры Казахстана</w:t>
      </w:r>
      <w:r>
        <w:rPr>
          <w:rFonts w:ascii="Times New Roman" w:hAnsi="Times New Roman"/>
          <w:color w:val="000000" w:themeColor="text1"/>
          <w:sz w:val="28"/>
        </w:rPr>
        <w:t>:</w:t>
      </w:r>
      <w:r w:rsidRPr="005C6649">
        <w:rPr>
          <w:rFonts w:ascii="Times New Roman" w:hAnsi="Times New Roman"/>
          <w:sz w:val="28"/>
          <w:szCs w:val="28"/>
        </w:rPr>
        <w:t xml:space="preserve"> подробно рассматриваются наиболее успешные «кейсы» сферы культуры, в том числе и </w:t>
      </w:r>
      <w:r>
        <w:rPr>
          <w:rFonts w:ascii="Times New Roman" w:hAnsi="Times New Roman"/>
          <w:sz w:val="28"/>
          <w:szCs w:val="28"/>
        </w:rPr>
        <w:t>Д</w:t>
      </w:r>
      <w:r w:rsidRPr="005C6649">
        <w:rPr>
          <w:rFonts w:ascii="Times New Roman" w:hAnsi="Times New Roman"/>
          <w:sz w:val="28"/>
          <w:szCs w:val="28"/>
        </w:rPr>
        <w:t>екады казахского искусства (1936</w:t>
      </w:r>
      <w:r>
        <w:rPr>
          <w:rFonts w:ascii="Times New Roman" w:hAnsi="Times New Roman"/>
          <w:sz w:val="28"/>
          <w:szCs w:val="28"/>
        </w:rPr>
        <w:t xml:space="preserve"> г.</w:t>
      </w:r>
      <w:r w:rsidRPr="005C6649">
        <w:rPr>
          <w:rFonts w:ascii="Times New Roman" w:hAnsi="Times New Roman"/>
          <w:sz w:val="28"/>
          <w:szCs w:val="28"/>
        </w:rPr>
        <w:t>,1958</w:t>
      </w:r>
      <w:r>
        <w:rPr>
          <w:rFonts w:ascii="Times New Roman" w:hAnsi="Times New Roman"/>
          <w:sz w:val="28"/>
          <w:szCs w:val="28"/>
        </w:rPr>
        <w:t xml:space="preserve"> г.</w:t>
      </w:r>
      <w:r w:rsidRPr="005C6649">
        <w:rPr>
          <w:rFonts w:ascii="Times New Roman" w:hAnsi="Times New Roman"/>
          <w:sz w:val="28"/>
          <w:szCs w:val="28"/>
        </w:rPr>
        <w:t xml:space="preserve">), </w:t>
      </w:r>
      <w:r>
        <w:rPr>
          <w:rFonts w:ascii="Times New Roman" w:hAnsi="Times New Roman"/>
          <w:sz w:val="28"/>
          <w:szCs w:val="28"/>
        </w:rPr>
        <w:t xml:space="preserve">изучается </w:t>
      </w:r>
      <w:r w:rsidRPr="008D32D0">
        <w:rPr>
          <w:rFonts w:ascii="Times New Roman" w:hAnsi="Times New Roman"/>
          <w:sz w:val="28"/>
          <w:szCs w:val="28"/>
        </w:rPr>
        <w:t xml:space="preserve">периодизация управления культурой в Казахстане с 1930-х годов до рубежа ХХ-ХХI столетий с точки зрения доминирующих технологий и методов управления, а также </w:t>
      </w:r>
      <w:r>
        <w:rPr>
          <w:rFonts w:ascii="Times New Roman" w:hAnsi="Times New Roman"/>
          <w:sz w:val="28"/>
          <w:szCs w:val="28"/>
        </w:rPr>
        <w:t>анализируются</w:t>
      </w:r>
      <w:r w:rsidRPr="008D32D0">
        <w:rPr>
          <w:rFonts w:ascii="Times New Roman" w:hAnsi="Times New Roman"/>
          <w:sz w:val="28"/>
          <w:szCs w:val="28"/>
        </w:rPr>
        <w:t xml:space="preserve"> управленчески</w:t>
      </w:r>
      <w:r>
        <w:rPr>
          <w:rFonts w:ascii="Times New Roman" w:hAnsi="Times New Roman"/>
          <w:sz w:val="28"/>
          <w:szCs w:val="28"/>
        </w:rPr>
        <w:t>е</w:t>
      </w:r>
      <w:r w:rsidRPr="008D32D0">
        <w:rPr>
          <w:rFonts w:ascii="Times New Roman" w:hAnsi="Times New Roman"/>
          <w:sz w:val="28"/>
          <w:szCs w:val="28"/>
        </w:rPr>
        <w:t xml:space="preserve"> действи</w:t>
      </w:r>
      <w:r>
        <w:rPr>
          <w:rFonts w:ascii="Times New Roman" w:hAnsi="Times New Roman"/>
          <w:sz w:val="28"/>
          <w:szCs w:val="28"/>
        </w:rPr>
        <w:t>я</w:t>
      </w:r>
      <w:r w:rsidRPr="008D32D0">
        <w:rPr>
          <w:rFonts w:ascii="Times New Roman" w:hAnsi="Times New Roman"/>
          <w:sz w:val="28"/>
          <w:szCs w:val="28"/>
        </w:rPr>
        <w:t xml:space="preserve"> государственных и частных структур в области арт-менеджмента.</w:t>
      </w:r>
    </w:p>
    <w:p w14:paraId="4EFBF522" w14:textId="25B47F43" w:rsidR="00163B03" w:rsidRPr="005C6649" w:rsidRDefault="00163B03" w:rsidP="009A7774">
      <w:pPr>
        <w:ind w:firstLine="357"/>
        <w:jc w:val="both"/>
        <w:rPr>
          <w:rFonts w:ascii="Times New Roman" w:hAnsi="Times New Roman"/>
          <w:sz w:val="28"/>
          <w:szCs w:val="28"/>
        </w:rPr>
      </w:pPr>
      <w:r w:rsidRPr="005C6649">
        <w:rPr>
          <w:rFonts w:ascii="Times New Roman" w:hAnsi="Times New Roman"/>
          <w:sz w:val="28"/>
          <w:szCs w:val="28"/>
        </w:rPr>
        <w:t xml:space="preserve">Третий раздел </w:t>
      </w:r>
      <w:r w:rsidR="001B2E0D">
        <w:rPr>
          <w:rFonts w:ascii="Times New Roman" w:hAnsi="Times New Roman"/>
          <w:sz w:val="28"/>
          <w:szCs w:val="28"/>
        </w:rPr>
        <w:t>«</w:t>
      </w:r>
      <w:r w:rsidR="001B2E0D">
        <w:rPr>
          <w:rFonts w:ascii="Times New Roman" w:hAnsi="Times New Roman" w:cs="Times New Roman"/>
          <w:sz w:val="28"/>
          <w:szCs w:val="28"/>
        </w:rPr>
        <w:t>П</w:t>
      </w:r>
      <w:r w:rsidR="001B2E0D" w:rsidRPr="00A51056">
        <w:rPr>
          <w:rFonts w:ascii="Times New Roman" w:hAnsi="Times New Roman" w:cs="Times New Roman"/>
          <w:sz w:val="28"/>
          <w:szCs w:val="28"/>
        </w:rPr>
        <w:t xml:space="preserve">рактика использования современных арт-технологий в </w:t>
      </w:r>
      <w:r w:rsidR="00A65306">
        <w:rPr>
          <w:rFonts w:ascii="Times New Roman" w:hAnsi="Times New Roman" w:cs="Times New Roman"/>
          <w:sz w:val="28"/>
          <w:szCs w:val="28"/>
          <w:lang w:val="kk-KZ"/>
        </w:rPr>
        <w:t>К</w:t>
      </w:r>
      <w:proofErr w:type="spellStart"/>
      <w:r w:rsidR="001B2E0D" w:rsidRPr="00A51056">
        <w:rPr>
          <w:rFonts w:ascii="Times New Roman" w:hAnsi="Times New Roman" w:cs="Times New Roman"/>
          <w:sz w:val="28"/>
          <w:szCs w:val="28"/>
        </w:rPr>
        <w:t>азахстане</w:t>
      </w:r>
      <w:proofErr w:type="spellEnd"/>
      <w:r w:rsidR="001B2E0D" w:rsidRPr="00A51056">
        <w:rPr>
          <w:rFonts w:ascii="Times New Roman" w:hAnsi="Times New Roman" w:cs="Times New Roman"/>
          <w:sz w:val="28"/>
          <w:szCs w:val="28"/>
        </w:rPr>
        <w:t xml:space="preserve"> начала </w:t>
      </w:r>
      <w:r w:rsidR="001B2E0D">
        <w:rPr>
          <w:rFonts w:ascii="Times New Roman" w:hAnsi="Times New Roman" w:cs="Times New Roman"/>
          <w:sz w:val="28"/>
          <w:szCs w:val="28"/>
          <w:lang w:val="en-US"/>
        </w:rPr>
        <w:t>XXI</w:t>
      </w:r>
      <w:r w:rsidR="001B2E0D" w:rsidRPr="00A51056">
        <w:rPr>
          <w:rFonts w:ascii="Times New Roman" w:hAnsi="Times New Roman" w:cs="Times New Roman"/>
          <w:sz w:val="28"/>
          <w:szCs w:val="28"/>
        </w:rPr>
        <w:t xml:space="preserve"> век</w:t>
      </w:r>
      <w:r w:rsidR="001B2E0D">
        <w:rPr>
          <w:rFonts w:ascii="Times New Roman" w:hAnsi="Times New Roman" w:cs="Times New Roman"/>
          <w:sz w:val="28"/>
          <w:szCs w:val="28"/>
        </w:rPr>
        <w:t xml:space="preserve">а» </w:t>
      </w:r>
      <w:r w:rsidRPr="005C6649">
        <w:rPr>
          <w:rFonts w:ascii="Times New Roman" w:hAnsi="Times New Roman"/>
          <w:sz w:val="28"/>
          <w:szCs w:val="28"/>
        </w:rPr>
        <w:t xml:space="preserve">посвящен непосредственно </w:t>
      </w:r>
      <w:r w:rsidRPr="005C6649">
        <w:rPr>
          <w:rFonts w:ascii="Times New Roman" w:hAnsi="Times New Roman"/>
          <w:color w:val="000000" w:themeColor="text1"/>
          <w:sz w:val="28"/>
          <w:szCs w:val="28"/>
          <w:lang w:eastAsia="ru-RU"/>
        </w:rPr>
        <w:t xml:space="preserve">практике использования современных арт-технологий в авторских проектах, а также примерам практического опыта государственных и частных коллективов Казахстана. </w:t>
      </w:r>
      <w:r>
        <w:rPr>
          <w:rFonts w:ascii="Times New Roman" w:hAnsi="Times New Roman"/>
          <w:color w:val="000000" w:themeColor="text1"/>
          <w:sz w:val="28"/>
          <w:szCs w:val="28"/>
          <w:lang w:eastAsia="ru-RU"/>
        </w:rPr>
        <w:t xml:space="preserve">Нами </w:t>
      </w:r>
      <w:r w:rsidRPr="005C6649">
        <w:rPr>
          <w:rFonts w:ascii="Times New Roman" w:hAnsi="Times New Roman"/>
          <w:sz w:val="28"/>
          <w:szCs w:val="28"/>
        </w:rPr>
        <w:t xml:space="preserve">исследуются условия и предпосылки </w:t>
      </w:r>
      <w:r w:rsidRPr="005C6649">
        <w:rPr>
          <w:rFonts w:ascii="Times New Roman" w:eastAsiaTheme="minorHAnsi" w:hAnsi="Times New Roman"/>
          <w:sz w:val="28"/>
          <w:szCs w:val="28"/>
        </w:rPr>
        <w:t>для наиболее успешного продвижения культурных продуктов, созданных в Казахстане</w:t>
      </w:r>
      <w:r>
        <w:rPr>
          <w:rFonts w:ascii="Times New Roman" w:eastAsiaTheme="minorHAnsi" w:hAnsi="Times New Roman"/>
          <w:sz w:val="28"/>
          <w:szCs w:val="28"/>
        </w:rPr>
        <w:t xml:space="preserve">, </w:t>
      </w:r>
      <w:r w:rsidRPr="005C6649">
        <w:rPr>
          <w:rFonts w:ascii="Times New Roman" w:hAnsi="Times New Roman"/>
          <w:sz w:val="28"/>
          <w:szCs w:val="28"/>
        </w:rPr>
        <w:t>рассмотре</w:t>
      </w:r>
      <w:r>
        <w:rPr>
          <w:rFonts w:ascii="Times New Roman" w:hAnsi="Times New Roman"/>
          <w:sz w:val="28"/>
          <w:szCs w:val="28"/>
        </w:rPr>
        <w:t>ны</w:t>
      </w:r>
      <w:r w:rsidRPr="005C6649">
        <w:rPr>
          <w:rFonts w:ascii="Times New Roman" w:hAnsi="Times New Roman"/>
          <w:sz w:val="28"/>
          <w:szCs w:val="28"/>
        </w:rPr>
        <w:t xml:space="preserve"> некоторые аспекты применения технологий и инструментов арт-менеджмента на примере деятельности казахстанского фонда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миссия которого заключается в </w:t>
      </w:r>
      <w:r w:rsidRPr="005C6649">
        <w:rPr>
          <w:rFonts w:ascii="Times New Roman" w:hAnsi="Times New Roman"/>
          <w:sz w:val="28"/>
          <w:szCs w:val="28"/>
          <w:shd w:val="clear" w:color="auto" w:fill="FFFFFF"/>
        </w:rPr>
        <w:t>хранении и в представлении миру лучших образцов казахской академической музыки.</w:t>
      </w:r>
      <w:r w:rsidRPr="005C6649">
        <w:rPr>
          <w:rFonts w:ascii="Times New Roman" w:hAnsi="Times New Roman"/>
          <w:sz w:val="28"/>
          <w:szCs w:val="28"/>
        </w:rPr>
        <w:t xml:space="preserve"> </w:t>
      </w:r>
    </w:p>
    <w:p w14:paraId="36A1AFF9" w14:textId="5FAFF34A" w:rsidR="00A65306" w:rsidRPr="005C6649" w:rsidRDefault="00163B03" w:rsidP="00A65306">
      <w:pPr>
        <w:ind w:firstLine="567"/>
        <w:jc w:val="both"/>
        <w:rPr>
          <w:rFonts w:ascii="Times New Roman" w:hAnsi="Times New Roman"/>
          <w:sz w:val="28"/>
          <w:szCs w:val="28"/>
        </w:rPr>
      </w:pPr>
      <w:r w:rsidRPr="005C6649">
        <w:rPr>
          <w:rFonts w:ascii="Times New Roman" w:hAnsi="Times New Roman"/>
          <w:sz w:val="28"/>
          <w:szCs w:val="28"/>
        </w:rPr>
        <w:t>В Заключении подводятся итоги</w:t>
      </w:r>
      <w:r w:rsidR="00785877">
        <w:rPr>
          <w:rFonts w:ascii="Times New Roman" w:hAnsi="Times New Roman"/>
          <w:sz w:val="28"/>
          <w:szCs w:val="28"/>
        </w:rPr>
        <w:t xml:space="preserve"> и</w:t>
      </w:r>
      <w:r w:rsidRPr="005C6649">
        <w:rPr>
          <w:rFonts w:ascii="Times New Roman" w:hAnsi="Times New Roman"/>
          <w:sz w:val="28"/>
          <w:szCs w:val="28"/>
        </w:rPr>
        <w:t xml:space="preserve"> обобщаются результаты проведенного исследования</w:t>
      </w:r>
      <w:r w:rsidR="00A65306">
        <w:rPr>
          <w:rFonts w:ascii="Times New Roman" w:hAnsi="Times New Roman"/>
          <w:sz w:val="28"/>
          <w:szCs w:val="28"/>
        </w:rPr>
        <w:t>, а также</w:t>
      </w:r>
      <w:r w:rsidR="00A65306" w:rsidRPr="00D40AD2">
        <w:rPr>
          <w:rFonts w:ascii="Times New Roman" w:hAnsi="Times New Roman" w:cs="Times New Roman"/>
          <w:noProof/>
          <w:sz w:val="28"/>
          <w:szCs w:val="28"/>
        </w:rPr>
        <w:t xml:space="preserve"> обознач</w:t>
      </w:r>
      <w:r w:rsidR="00A65306">
        <w:rPr>
          <w:rFonts w:ascii="Times New Roman" w:hAnsi="Times New Roman" w:cs="Times New Roman"/>
          <w:noProof/>
          <w:sz w:val="28"/>
          <w:szCs w:val="28"/>
        </w:rPr>
        <w:t>аются</w:t>
      </w:r>
      <w:r w:rsidR="00A65306" w:rsidRPr="00D40AD2">
        <w:rPr>
          <w:rFonts w:ascii="Times New Roman" w:hAnsi="Times New Roman" w:cs="Times New Roman"/>
          <w:noProof/>
          <w:sz w:val="28"/>
          <w:szCs w:val="28"/>
        </w:rPr>
        <w:t xml:space="preserve"> основные перспективы развития </w:t>
      </w:r>
      <w:r w:rsidR="00A65306" w:rsidRPr="002F477E">
        <w:rPr>
          <w:rFonts w:ascii="Times New Roman" w:hAnsi="Times New Roman" w:cs="Times New Roman"/>
          <w:noProof/>
          <w:sz w:val="28"/>
          <w:szCs w:val="28"/>
        </w:rPr>
        <w:t>арт-менеджмента в Казахстане.</w:t>
      </w:r>
    </w:p>
    <w:p w14:paraId="32F8040D" w14:textId="73E8AD1C" w:rsidR="00163B03" w:rsidRPr="005C6649" w:rsidRDefault="00163B03" w:rsidP="009A7774">
      <w:pPr>
        <w:ind w:firstLine="357"/>
        <w:jc w:val="both"/>
        <w:rPr>
          <w:rFonts w:ascii="Times New Roman" w:hAnsi="Times New Roman"/>
          <w:sz w:val="28"/>
          <w:szCs w:val="28"/>
        </w:rPr>
      </w:pPr>
    </w:p>
    <w:p w14:paraId="7DF155BA" w14:textId="77777777" w:rsidR="00D34459" w:rsidRDefault="00D34459" w:rsidP="009A7774">
      <w:pPr>
        <w:ind w:firstLine="357"/>
        <w:jc w:val="both"/>
        <w:rPr>
          <w:rFonts w:ascii="Times New Roman" w:hAnsi="Times New Roman"/>
          <w:b/>
          <w:bCs/>
          <w:sz w:val="28"/>
        </w:rPr>
      </w:pPr>
    </w:p>
    <w:p w14:paraId="2E72ADAB" w14:textId="77777777" w:rsidR="00D34459" w:rsidRDefault="00D34459" w:rsidP="00D34459">
      <w:pPr>
        <w:jc w:val="both"/>
        <w:rPr>
          <w:rFonts w:ascii="Times New Roman" w:hAnsi="Times New Roman"/>
          <w:b/>
          <w:bCs/>
          <w:sz w:val="28"/>
        </w:rPr>
      </w:pPr>
    </w:p>
    <w:p w14:paraId="007D3E95" w14:textId="77777777" w:rsidR="00D34459" w:rsidRDefault="00D34459" w:rsidP="00D34459">
      <w:pPr>
        <w:jc w:val="both"/>
        <w:rPr>
          <w:rFonts w:ascii="Times New Roman" w:hAnsi="Times New Roman"/>
          <w:b/>
          <w:bCs/>
          <w:sz w:val="28"/>
        </w:rPr>
      </w:pPr>
    </w:p>
    <w:p w14:paraId="5FD69C37" w14:textId="77777777" w:rsidR="00D34459" w:rsidRDefault="00D34459" w:rsidP="00D34459">
      <w:pPr>
        <w:jc w:val="both"/>
        <w:rPr>
          <w:rFonts w:ascii="Times New Roman" w:hAnsi="Times New Roman"/>
          <w:b/>
          <w:bCs/>
          <w:sz w:val="28"/>
        </w:rPr>
      </w:pPr>
    </w:p>
    <w:p w14:paraId="4733CBC3" w14:textId="77777777" w:rsidR="00D34459" w:rsidRDefault="00D34459" w:rsidP="00D34459">
      <w:pPr>
        <w:jc w:val="both"/>
        <w:rPr>
          <w:rFonts w:ascii="Times New Roman" w:hAnsi="Times New Roman"/>
          <w:b/>
          <w:bCs/>
          <w:sz w:val="28"/>
        </w:rPr>
      </w:pPr>
    </w:p>
    <w:p w14:paraId="291CDEB8" w14:textId="77777777" w:rsidR="00D34459" w:rsidRDefault="00D34459" w:rsidP="00D34459">
      <w:pPr>
        <w:jc w:val="both"/>
        <w:rPr>
          <w:rFonts w:ascii="Times New Roman" w:hAnsi="Times New Roman"/>
          <w:b/>
          <w:bCs/>
          <w:sz w:val="28"/>
        </w:rPr>
      </w:pPr>
    </w:p>
    <w:p w14:paraId="5398FB61" w14:textId="77777777" w:rsidR="00D34459" w:rsidRDefault="00D34459" w:rsidP="00D34459">
      <w:pPr>
        <w:jc w:val="both"/>
        <w:rPr>
          <w:rFonts w:ascii="Times New Roman" w:hAnsi="Times New Roman"/>
          <w:b/>
          <w:bCs/>
          <w:sz w:val="28"/>
        </w:rPr>
      </w:pPr>
    </w:p>
    <w:p w14:paraId="2EF09D78" w14:textId="1CBF8D6E" w:rsidR="00D34459" w:rsidRDefault="00D34459" w:rsidP="00D34459">
      <w:pPr>
        <w:jc w:val="both"/>
        <w:rPr>
          <w:rFonts w:ascii="Times New Roman" w:hAnsi="Times New Roman"/>
          <w:b/>
          <w:bCs/>
          <w:sz w:val="28"/>
        </w:rPr>
      </w:pPr>
    </w:p>
    <w:p w14:paraId="13CDA9DB" w14:textId="77777777" w:rsidR="001B2E0D" w:rsidRPr="00864062" w:rsidRDefault="001B2E0D" w:rsidP="002B2FC6">
      <w:pPr>
        <w:ind w:firstLine="0"/>
        <w:jc w:val="both"/>
        <w:rPr>
          <w:rFonts w:ascii="Times New Roman" w:hAnsi="Times New Roman"/>
          <w:b/>
          <w:bCs/>
          <w:sz w:val="28"/>
        </w:rPr>
      </w:pPr>
    </w:p>
    <w:p w14:paraId="1FEC91C2" w14:textId="365CC27B" w:rsidR="00D34459" w:rsidRPr="009A7774" w:rsidRDefault="00D34459" w:rsidP="009A7774">
      <w:pPr>
        <w:pStyle w:val="1"/>
        <w:jc w:val="both"/>
        <w:rPr>
          <w:rFonts w:ascii="Times New Roman" w:hAnsi="Times New Roman"/>
          <w:b w:val="0"/>
          <w:bCs w:val="0"/>
          <w:color w:val="000000" w:themeColor="text1"/>
          <w:sz w:val="28"/>
          <w:szCs w:val="28"/>
        </w:rPr>
      </w:pPr>
      <w:bookmarkStart w:id="4" w:name="_Toc147597257"/>
      <w:r w:rsidRPr="009A7774">
        <w:rPr>
          <w:rFonts w:ascii="Times New Roman" w:hAnsi="Times New Roman"/>
          <w:color w:val="000000" w:themeColor="text1"/>
          <w:sz w:val="28"/>
        </w:rPr>
        <w:lastRenderedPageBreak/>
        <w:t xml:space="preserve">1 </w:t>
      </w:r>
      <w:r w:rsidR="000D61CD" w:rsidRPr="009A7774">
        <w:rPr>
          <w:rFonts w:ascii="Times New Roman" w:hAnsi="Times New Roman"/>
          <w:color w:val="000000" w:themeColor="text1"/>
          <w:sz w:val="28"/>
        </w:rPr>
        <w:t xml:space="preserve">ТЕОРЕТИКО-МЕТОДОЛОГИЧЕСКИЕ И ПРАКТИЧЕСКИЕ АСПЕКТЫ </w:t>
      </w:r>
      <w:r w:rsidRPr="009A7774">
        <w:rPr>
          <w:rFonts w:ascii="Times New Roman" w:hAnsi="Times New Roman"/>
          <w:color w:val="000000" w:themeColor="text1"/>
          <w:sz w:val="28"/>
          <w:szCs w:val="28"/>
        </w:rPr>
        <w:t>АРТ-</w:t>
      </w:r>
      <w:r w:rsidR="000D61CD" w:rsidRPr="009A7774">
        <w:rPr>
          <w:rFonts w:ascii="Times New Roman" w:hAnsi="Times New Roman"/>
          <w:color w:val="000000" w:themeColor="text1"/>
          <w:sz w:val="28"/>
          <w:szCs w:val="28"/>
        </w:rPr>
        <w:t>ТЕХНОЛОГИЙ</w:t>
      </w:r>
      <w:r w:rsidRPr="009A7774">
        <w:rPr>
          <w:rFonts w:ascii="Times New Roman" w:hAnsi="Times New Roman"/>
          <w:color w:val="000000" w:themeColor="text1"/>
          <w:sz w:val="28"/>
          <w:szCs w:val="28"/>
        </w:rPr>
        <w:t xml:space="preserve"> </w:t>
      </w:r>
      <w:r w:rsidR="000D61CD" w:rsidRPr="009A7774">
        <w:rPr>
          <w:rFonts w:ascii="Times New Roman" w:hAnsi="Times New Roman"/>
          <w:color w:val="000000" w:themeColor="text1"/>
          <w:sz w:val="28"/>
          <w:szCs w:val="28"/>
        </w:rPr>
        <w:t>В КОНТЕКСТЕ АРТ-МЕНЕДЖМЕНТА</w:t>
      </w:r>
      <w:bookmarkEnd w:id="4"/>
    </w:p>
    <w:p w14:paraId="51A07101" w14:textId="77777777" w:rsidR="00D34459" w:rsidRPr="009A7774" w:rsidRDefault="00D34459" w:rsidP="00D34459">
      <w:pPr>
        <w:jc w:val="both"/>
        <w:rPr>
          <w:rFonts w:ascii="Times New Roman" w:hAnsi="Times New Roman"/>
          <w:b/>
          <w:bCs/>
          <w:color w:val="000000" w:themeColor="text1"/>
          <w:sz w:val="28"/>
        </w:rPr>
      </w:pPr>
    </w:p>
    <w:p w14:paraId="6E0C7707" w14:textId="0E5CC8E3" w:rsidR="00163B03" w:rsidRPr="009A7774" w:rsidRDefault="000D61CD" w:rsidP="009A7774">
      <w:pPr>
        <w:pStyle w:val="2"/>
        <w:jc w:val="both"/>
        <w:rPr>
          <w:rFonts w:ascii="Times New Roman" w:hAnsi="Times New Roman"/>
          <w:b/>
          <w:bCs/>
          <w:color w:val="000000" w:themeColor="text1"/>
          <w:sz w:val="28"/>
          <w:szCs w:val="28"/>
        </w:rPr>
      </w:pPr>
      <w:bookmarkStart w:id="5" w:name="_Toc147597258"/>
      <w:r w:rsidRPr="009A7774">
        <w:rPr>
          <w:rFonts w:ascii="Times New Roman" w:hAnsi="Times New Roman"/>
          <w:b/>
          <w:bCs/>
          <w:color w:val="000000" w:themeColor="text1"/>
          <w:sz w:val="28"/>
          <w:szCs w:val="28"/>
        </w:rPr>
        <w:t>1.1 А</w:t>
      </w:r>
      <w:r w:rsidR="00163B03" w:rsidRPr="009A7774">
        <w:rPr>
          <w:rFonts w:ascii="Times New Roman" w:hAnsi="Times New Roman"/>
          <w:b/>
          <w:bCs/>
          <w:color w:val="000000" w:themeColor="text1"/>
          <w:sz w:val="28"/>
          <w:szCs w:val="28"/>
        </w:rPr>
        <w:t xml:space="preserve">рт-технологии в контексте </w:t>
      </w:r>
      <w:proofErr w:type="spellStart"/>
      <w:r w:rsidR="00163B03" w:rsidRPr="009A7774">
        <w:rPr>
          <w:rFonts w:ascii="Times New Roman" w:hAnsi="Times New Roman"/>
          <w:b/>
          <w:bCs/>
          <w:color w:val="000000" w:themeColor="text1"/>
          <w:sz w:val="28"/>
          <w:szCs w:val="28"/>
        </w:rPr>
        <w:t>менеждмента</w:t>
      </w:r>
      <w:proofErr w:type="spellEnd"/>
      <w:r w:rsidR="00163B03" w:rsidRPr="009A7774">
        <w:rPr>
          <w:rFonts w:ascii="Times New Roman" w:hAnsi="Times New Roman"/>
          <w:b/>
          <w:bCs/>
          <w:color w:val="000000" w:themeColor="text1"/>
          <w:sz w:val="28"/>
          <w:szCs w:val="28"/>
        </w:rPr>
        <w:t xml:space="preserve"> музыкального искусства</w:t>
      </w:r>
      <w:bookmarkEnd w:id="5"/>
    </w:p>
    <w:p w14:paraId="45C9EC6E" w14:textId="3813991A" w:rsidR="00163B03" w:rsidRPr="00163B03" w:rsidRDefault="00163B03" w:rsidP="009A7774">
      <w:pPr>
        <w:ind w:firstLine="357"/>
        <w:jc w:val="both"/>
        <w:rPr>
          <w:rFonts w:ascii="Times New Roman" w:hAnsi="Times New Roman"/>
          <w:b/>
          <w:bCs/>
          <w:sz w:val="28"/>
          <w:szCs w:val="28"/>
        </w:rPr>
      </w:pPr>
      <w:r w:rsidRPr="00163B03">
        <w:rPr>
          <w:rFonts w:ascii="Times New Roman" w:hAnsi="Times New Roman"/>
          <w:sz w:val="28"/>
          <w:szCs w:val="28"/>
        </w:rPr>
        <w:t xml:space="preserve">Методологические основы современного менеджмента </w:t>
      </w:r>
      <w:r w:rsidR="009C1F89">
        <w:rPr>
          <w:rFonts w:ascii="Times New Roman" w:hAnsi="Times New Roman"/>
          <w:sz w:val="28"/>
          <w:szCs w:val="28"/>
        </w:rPr>
        <w:t xml:space="preserve">в </w:t>
      </w:r>
      <w:r w:rsidRPr="00163B03">
        <w:rPr>
          <w:rFonts w:ascii="Times New Roman" w:hAnsi="Times New Roman"/>
          <w:sz w:val="28"/>
          <w:szCs w:val="28"/>
        </w:rPr>
        <w:t>музыкально</w:t>
      </w:r>
      <w:r w:rsidR="009C1F89">
        <w:rPr>
          <w:rFonts w:ascii="Times New Roman" w:hAnsi="Times New Roman"/>
          <w:sz w:val="28"/>
          <w:szCs w:val="28"/>
        </w:rPr>
        <w:t>м</w:t>
      </w:r>
      <w:r w:rsidRPr="00163B03">
        <w:rPr>
          <w:rFonts w:ascii="Times New Roman" w:hAnsi="Times New Roman"/>
          <w:sz w:val="28"/>
          <w:szCs w:val="28"/>
        </w:rPr>
        <w:t xml:space="preserve"> искусств</w:t>
      </w:r>
      <w:r w:rsidR="009C1F89">
        <w:rPr>
          <w:rFonts w:ascii="Times New Roman" w:hAnsi="Times New Roman"/>
          <w:sz w:val="28"/>
          <w:szCs w:val="28"/>
        </w:rPr>
        <w:t>е</w:t>
      </w:r>
      <w:r w:rsidRPr="00163B03">
        <w:rPr>
          <w:rFonts w:ascii="Times New Roman" w:hAnsi="Times New Roman"/>
          <w:sz w:val="28"/>
          <w:szCs w:val="28"/>
        </w:rPr>
        <w:t xml:space="preserve"> занимают центральное место в дискурсе глобального </w:t>
      </w:r>
      <w:r w:rsidR="006720E9">
        <w:rPr>
          <w:rFonts w:ascii="Times New Roman" w:hAnsi="Times New Roman"/>
          <w:sz w:val="28"/>
          <w:szCs w:val="28"/>
        </w:rPr>
        <w:t>арт-</w:t>
      </w:r>
      <w:r w:rsidRPr="00163B03">
        <w:rPr>
          <w:rFonts w:ascii="Times New Roman" w:hAnsi="Times New Roman"/>
          <w:sz w:val="28"/>
          <w:szCs w:val="28"/>
        </w:rPr>
        <w:t xml:space="preserve">менеджмента. Имеющиеся научные и учебно-методические исследования свидетельствуют о сложившейся системе общенаучных принципов историзма, научной объективности, целостности, преемственности данного </w:t>
      </w:r>
      <w:r w:rsidRPr="000D61CD">
        <w:rPr>
          <w:rFonts w:ascii="Times New Roman" w:hAnsi="Times New Roman"/>
          <w:sz w:val="28"/>
          <w:szCs w:val="28"/>
        </w:rPr>
        <w:t>явления [</w:t>
      </w:r>
      <w:r w:rsidR="000D61CD" w:rsidRPr="000D61CD">
        <w:rPr>
          <w:rFonts w:ascii="Times New Roman" w:hAnsi="Times New Roman"/>
          <w:sz w:val="28"/>
          <w:szCs w:val="28"/>
        </w:rPr>
        <w:t>10-22;53-58</w:t>
      </w:r>
      <w:r w:rsidRPr="000D61CD">
        <w:rPr>
          <w:rFonts w:ascii="Times New Roman" w:hAnsi="Times New Roman"/>
          <w:sz w:val="28"/>
          <w:szCs w:val="28"/>
        </w:rPr>
        <w:t>].</w:t>
      </w:r>
      <w:r w:rsidRPr="00163B03">
        <w:rPr>
          <w:rFonts w:ascii="Times New Roman" w:hAnsi="Times New Roman"/>
          <w:sz w:val="28"/>
          <w:szCs w:val="28"/>
        </w:rPr>
        <w:t xml:space="preserve"> За последние три десятилетия методология арт-менеджмента как организационно-управленческая деятельность, долгое время служившая основой для различных культурных практик в мире, начала приобретать актуальность и в контексте казахстанских реалий. Наряду с другими методологиями, арт-менеджмент стал социально необходимым и важным инструментом для развития искусства, в том числе и музыкального, нашей страны. </w:t>
      </w:r>
    </w:p>
    <w:p w14:paraId="6E800AFB" w14:textId="77777777" w:rsidR="00163B03" w:rsidRPr="00163B03" w:rsidRDefault="00163B03" w:rsidP="009A7774">
      <w:pPr>
        <w:ind w:firstLine="357"/>
        <w:jc w:val="both"/>
        <w:rPr>
          <w:rFonts w:ascii="Times New Roman" w:hAnsi="Times New Roman" w:cs="Times New Roman"/>
          <w:sz w:val="28"/>
          <w:szCs w:val="28"/>
        </w:rPr>
      </w:pPr>
      <w:r w:rsidRPr="00163B03">
        <w:rPr>
          <w:rFonts w:ascii="Times New Roman" w:hAnsi="Times New Roman" w:cs="Times New Roman"/>
          <w:sz w:val="28"/>
          <w:szCs w:val="28"/>
        </w:rPr>
        <w:t xml:space="preserve">Арт-менеджмент в современном культурном контексте представляет собой специализированное направление в области управления, сфокусированное на искусстве и культурной деятельности. Это </w:t>
      </w:r>
      <w:proofErr w:type="spellStart"/>
      <w:r w:rsidRPr="00163B03">
        <w:rPr>
          <w:rFonts w:ascii="Times New Roman" w:hAnsi="Times New Roman" w:cs="Times New Roman"/>
          <w:sz w:val="28"/>
          <w:szCs w:val="28"/>
        </w:rPr>
        <w:t>интердисциплинарное</w:t>
      </w:r>
      <w:proofErr w:type="spellEnd"/>
      <w:r w:rsidRPr="00163B03">
        <w:rPr>
          <w:rFonts w:ascii="Times New Roman" w:hAnsi="Times New Roman" w:cs="Times New Roman"/>
          <w:sz w:val="28"/>
          <w:szCs w:val="28"/>
        </w:rPr>
        <w:t xml:space="preserve"> поле объединяет методологические и практические аспекты, направленные на реализацию и продвижение творческих проектов, а также на формирование отношений между творцами и исполнителями: артистами, музыкантами, художниками, кураторами, продюсерами, их аудиторией, а также другими участниками культурного процесса.</w:t>
      </w:r>
    </w:p>
    <w:p w14:paraId="413222EA" w14:textId="65B424B1" w:rsidR="00163B03" w:rsidRP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t xml:space="preserve">Теория арт-менеджмента может рассматриваться на двух разных уровнях масштаба: общенаучный подход, включающий в себя «гуманитарные знания, и конкретно-научном </w:t>
      </w:r>
      <w:r w:rsidR="00EB4E08">
        <w:rPr>
          <w:rFonts w:ascii="Times New Roman" w:hAnsi="Times New Roman"/>
          <w:sz w:val="28"/>
          <w:szCs w:val="28"/>
        </w:rPr>
        <w:t>–</w:t>
      </w:r>
      <w:r w:rsidRPr="00163B03">
        <w:rPr>
          <w:rFonts w:ascii="Times New Roman" w:hAnsi="Times New Roman"/>
          <w:sz w:val="28"/>
          <w:szCs w:val="28"/>
        </w:rPr>
        <w:t xml:space="preserve"> теоретико-методологическая основа арт-менеджмента», [5</w:t>
      </w:r>
      <w:r w:rsidR="000D61CD">
        <w:rPr>
          <w:rFonts w:ascii="Times New Roman" w:hAnsi="Times New Roman"/>
          <w:sz w:val="28"/>
          <w:szCs w:val="28"/>
        </w:rPr>
        <w:t>9</w:t>
      </w:r>
      <w:r w:rsidRPr="00163B03">
        <w:rPr>
          <w:rFonts w:ascii="Times New Roman" w:hAnsi="Times New Roman"/>
          <w:sz w:val="28"/>
          <w:szCs w:val="28"/>
        </w:rPr>
        <w:t>] как самостоятельное научное направление, не зависящее от классического менеджмента. Не</w:t>
      </w:r>
      <w:r w:rsidR="00A65306">
        <w:rPr>
          <w:rFonts w:ascii="Times New Roman" w:hAnsi="Times New Roman"/>
          <w:sz w:val="28"/>
          <w:szCs w:val="28"/>
        </w:rPr>
        <w:t> </w:t>
      </w:r>
      <w:proofErr w:type="spellStart"/>
      <w:r w:rsidRPr="00163B03">
        <w:rPr>
          <w:rFonts w:ascii="Times New Roman" w:hAnsi="Times New Roman"/>
          <w:sz w:val="28"/>
          <w:szCs w:val="28"/>
        </w:rPr>
        <w:t>случайно</w:t>
      </w:r>
      <w:proofErr w:type="spellEnd"/>
      <w:r w:rsidRPr="00163B03">
        <w:rPr>
          <w:rFonts w:ascii="Times New Roman" w:hAnsi="Times New Roman"/>
          <w:sz w:val="28"/>
          <w:szCs w:val="28"/>
        </w:rPr>
        <w:t xml:space="preserve"> зарубежные исследователи Ф.</w:t>
      </w:r>
      <w:r w:rsidR="00A65306">
        <w:rPr>
          <w:rFonts w:ascii="Times New Roman" w:hAnsi="Times New Roman"/>
          <w:sz w:val="28"/>
          <w:szCs w:val="28"/>
        </w:rPr>
        <w:t> </w:t>
      </w:r>
      <w:proofErr w:type="spellStart"/>
      <w:r w:rsidRPr="00163B03">
        <w:rPr>
          <w:rFonts w:ascii="Times New Roman" w:hAnsi="Times New Roman"/>
          <w:sz w:val="28"/>
          <w:szCs w:val="28"/>
        </w:rPr>
        <w:t>Колбер</w:t>
      </w:r>
      <w:proofErr w:type="spellEnd"/>
      <w:r w:rsidRPr="00163B03">
        <w:rPr>
          <w:rFonts w:ascii="Times New Roman" w:hAnsi="Times New Roman"/>
          <w:sz w:val="28"/>
          <w:szCs w:val="28"/>
        </w:rPr>
        <w:t xml:space="preserve"> и </w:t>
      </w:r>
      <w:proofErr w:type="spellStart"/>
      <w:r w:rsidRPr="00163B03">
        <w:rPr>
          <w:rFonts w:ascii="Times New Roman" w:hAnsi="Times New Roman"/>
          <w:sz w:val="28"/>
          <w:szCs w:val="28"/>
        </w:rPr>
        <w:t>И</w:t>
      </w:r>
      <w:proofErr w:type="spellEnd"/>
      <w:r w:rsidRPr="00163B03">
        <w:rPr>
          <w:rFonts w:ascii="Times New Roman" w:hAnsi="Times New Roman"/>
          <w:sz w:val="28"/>
          <w:szCs w:val="28"/>
        </w:rPr>
        <w:t>.</w:t>
      </w:r>
      <w:r w:rsidR="00A65306">
        <w:rPr>
          <w:rFonts w:ascii="Times New Roman" w:hAnsi="Times New Roman"/>
          <w:sz w:val="28"/>
          <w:szCs w:val="28"/>
        </w:rPr>
        <w:t> </w:t>
      </w:r>
      <w:proofErr w:type="spellStart"/>
      <w:r w:rsidRPr="00163B03">
        <w:rPr>
          <w:rFonts w:ascii="Times New Roman" w:hAnsi="Times New Roman"/>
          <w:sz w:val="28"/>
          <w:szCs w:val="28"/>
        </w:rPr>
        <w:t>Эврар</w:t>
      </w:r>
      <w:proofErr w:type="spellEnd"/>
      <w:r w:rsidRPr="00163B03">
        <w:rPr>
          <w:rFonts w:ascii="Times New Roman" w:hAnsi="Times New Roman"/>
          <w:sz w:val="28"/>
          <w:szCs w:val="28"/>
        </w:rPr>
        <w:t xml:space="preserve"> называют арт-менеджмент «</w:t>
      </w:r>
      <w:proofErr w:type="spellStart"/>
      <w:r w:rsidRPr="00163B03">
        <w:rPr>
          <w:rFonts w:ascii="Times New Roman" w:hAnsi="Times New Roman"/>
          <w:sz w:val="28"/>
          <w:szCs w:val="28"/>
        </w:rPr>
        <w:t>наукои</w:t>
      </w:r>
      <w:proofErr w:type="spellEnd"/>
      <w:r w:rsidRPr="00163B03">
        <w:rPr>
          <w:rFonts w:ascii="Times New Roman" w:hAnsi="Times New Roman"/>
          <w:sz w:val="28"/>
          <w:szCs w:val="28"/>
        </w:rPr>
        <w:t>̆ третьего тысячелетия» [6</w:t>
      </w:r>
      <w:r w:rsidR="000D61CD">
        <w:rPr>
          <w:rFonts w:ascii="Times New Roman" w:hAnsi="Times New Roman"/>
          <w:sz w:val="28"/>
          <w:szCs w:val="28"/>
        </w:rPr>
        <w:t>0</w:t>
      </w:r>
      <w:r w:rsidRPr="00163B03">
        <w:rPr>
          <w:rFonts w:ascii="Times New Roman" w:hAnsi="Times New Roman"/>
          <w:sz w:val="28"/>
          <w:szCs w:val="28"/>
        </w:rPr>
        <w:t xml:space="preserve">]. Согласно их мнению, арт-менеджмент располагается «между теоретической структурой (менеджмент) и социальным сектором (искусство)», что делает его специфической </w:t>
      </w:r>
      <w:proofErr w:type="spellStart"/>
      <w:r w:rsidRPr="00163B03">
        <w:rPr>
          <w:rFonts w:ascii="Times New Roman" w:hAnsi="Times New Roman"/>
          <w:sz w:val="28"/>
          <w:szCs w:val="28"/>
        </w:rPr>
        <w:t>поддисциплиной</w:t>
      </w:r>
      <w:proofErr w:type="spellEnd"/>
      <w:r w:rsidRPr="00163B03">
        <w:rPr>
          <w:rFonts w:ascii="Times New Roman" w:hAnsi="Times New Roman"/>
          <w:sz w:val="28"/>
          <w:szCs w:val="28"/>
        </w:rPr>
        <w:t>, отличающейся от классического менеджмента [6</w:t>
      </w:r>
      <w:r w:rsidR="000D61CD">
        <w:rPr>
          <w:rFonts w:ascii="Times New Roman" w:hAnsi="Times New Roman"/>
          <w:sz w:val="28"/>
          <w:szCs w:val="28"/>
        </w:rPr>
        <w:t>0</w:t>
      </w:r>
      <w:r w:rsidRPr="00163B03">
        <w:rPr>
          <w:rFonts w:ascii="Times New Roman" w:hAnsi="Times New Roman"/>
          <w:sz w:val="28"/>
          <w:szCs w:val="28"/>
        </w:rPr>
        <w:t xml:space="preserve">]. Так, Франсуа </w:t>
      </w:r>
      <w:proofErr w:type="spellStart"/>
      <w:r w:rsidRPr="00163B03">
        <w:rPr>
          <w:rFonts w:ascii="Times New Roman" w:hAnsi="Times New Roman"/>
          <w:sz w:val="28"/>
          <w:szCs w:val="28"/>
        </w:rPr>
        <w:t>Колбер</w:t>
      </w:r>
      <w:proofErr w:type="spellEnd"/>
      <w:r w:rsidRPr="00163B03">
        <w:rPr>
          <w:rFonts w:ascii="Times New Roman" w:hAnsi="Times New Roman"/>
          <w:sz w:val="28"/>
          <w:szCs w:val="28"/>
        </w:rPr>
        <w:t xml:space="preserve">, основатель «школы арт-менеджмента», главный редактор международного журнала по арт-менеджменту и автор многочисленных работ рассматривал арт-менеджмент как функционально-ориентированное направление, ассоциирующееся с процессами выбора, сохранения, создания и </w:t>
      </w:r>
      <w:r w:rsidRPr="00163B03">
        <w:rPr>
          <w:rFonts w:ascii="Times New Roman" w:hAnsi="Times New Roman"/>
          <w:sz w:val="28"/>
          <w:szCs w:val="28"/>
        </w:rPr>
        <w:lastRenderedPageBreak/>
        <w:t xml:space="preserve">распространения культурных ценностей. Соответственно, оно отличается от классического менеджмента и экономической теории. В первую очередь, тем, что его основой являются культурные и художественные произведения и процессы, а не товары или услуги. Этот подход ориентирован на сохранение и продвижение культурных и духовных ценностей, в то время как традиционное деловое управление фокусируется на прибыли и росте. </w:t>
      </w:r>
    </w:p>
    <w:p w14:paraId="628C8ED4" w14:textId="77777777" w:rsidR="000D61CD" w:rsidRDefault="00163B03" w:rsidP="009A7774">
      <w:pPr>
        <w:pStyle w:val="af5"/>
        <w:spacing w:before="0" w:beforeAutospacing="0" w:after="0" w:afterAutospacing="0"/>
        <w:ind w:firstLine="357"/>
        <w:jc w:val="both"/>
        <w:rPr>
          <w:sz w:val="28"/>
          <w:szCs w:val="28"/>
        </w:rPr>
      </w:pPr>
      <w:r w:rsidRPr="00DF1F75">
        <w:rPr>
          <w:sz w:val="28"/>
          <w:szCs w:val="28"/>
        </w:rPr>
        <w:t>Восприятие арт-менеджмента как специализированного направления в области управления искусством и культурой неизменно акцентирует внимание на значимости технологического подхода к реализации художественных проектов и инициатив</w:t>
      </w:r>
      <w:r w:rsidR="000D61CD">
        <w:rPr>
          <w:sz w:val="28"/>
          <w:szCs w:val="28"/>
        </w:rPr>
        <w:t xml:space="preserve"> [56]</w:t>
      </w:r>
      <w:r w:rsidRPr="00DF1F75">
        <w:rPr>
          <w:sz w:val="28"/>
          <w:szCs w:val="28"/>
        </w:rPr>
        <w:t>. Несомненно, исследование тонкостей и уникальности арт-менеджмента раскрывает весомую научную потребность, выделяя, в первую очередь, технологический компонент как кристаллизатор инновационного потенциала в процессе управления искусст</w:t>
      </w:r>
      <w:r>
        <w:rPr>
          <w:sz w:val="28"/>
          <w:szCs w:val="28"/>
        </w:rPr>
        <w:t xml:space="preserve">вом </w:t>
      </w:r>
      <w:r w:rsidRPr="00DF1F75">
        <w:rPr>
          <w:sz w:val="28"/>
          <w:szCs w:val="28"/>
        </w:rPr>
        <w:t>и творческой практикой</w:t>
      </w:r>
      <w:r>
        <w:rPr>
          <w:sz w:val="28"/>
          <w:szCs w:val="28"/>
        </w:rPr>
        <w:t>.</w:t>
      </w:r>
    </w:p>
    <w:p w14:paraId="51953136" w14:textId="75E4F2A8" w:rsidR="000D61CD" w:rsidRDefault="00163B03" w:rsidP="009A7774">
      <w:pPr>
        <w:pStyle w:val="af5"/>
        <w:spacing w:before="0" w:beforeAutospacing="0" w:after="0" w:afterAutospacing="0"/>
        <w:ind w:firstLine="357"/>
        <w:jc w:val="both"/>
        <w:rPr>
          <w:rFonts w:cs="Times New Roman"/>
          <w:sz w:val="28"/>
          <w:szCs w:val="28"/>
        </w:rPr>
      </w:pPr>
      <w:r w:rsidRPr="00DF1F75">
        <w:rPr>
          <w:rFonts w:cs="Times New Roman"/>
          <w:sz w:val="28"/>
          <w:szCs w:val="28"/>
        </w:rPr>
        <w:t xml:space="preserve">Исходя из этого, арт-менеджмент становится не просто совокупностью действий, но и </w:t>
      </w:r>
      <w:proofErr w:type="spellStart"/>
      <w:r w:rsidRPr="00DF1F75">
        <w:rPr>
          <w:rFonts w:cs="Times New Roman"/>
          <w:sz w:val="28"/>
          <w:szCs w:val="28"/>
        </w:rPr>
        <w:t>сложноструктурированным</w:t>
      </w:r>
      <w:proofErr w:type="spellEnd"/>
      <w:r w:rsidRPr="00DF1F75">
        <w:rPr>
          <w:rFonts w:cs="Times New Roman"/>
          <w:sz w:val="28"/>
          <w:szCs w:val="28"/>
        </w:rPr>
        <w:t xml:space="preserve"> процессом, внедряющим специализированные и часто инновационные технологические подходы в управление искусством. Технология, в этом контексте, рассматривается не только как систематизированная последовательность операций, но и как комплексный инструмент, способный преобразовывать ресурсы — человеческий капитал, информацию, материальные активы — для достижения желаемых исходов</w:t>
      </w:r>
      <w:r w:rsidR="000D61CD">
        <w:rPr>
          <w:rFonts w:cs="Times New Roman"/>
          <w:sz w:val="28"/>
          <w:szCs w:val="28"/>
        </w:rPr>
        <w:t xml:space="preserve"> [61,62]</w:t>
      </w:r>
      <w:r w:rsidRPr="00DF1F75">
        <w:rPr>
          <w:rFonts w:cs="Times New Roman"/>
          <w:sz w:val="28"/>
          <w:szCs w:val="28"/>
        </w:rPr>
        <w:t xml:space="preserve">. </w:t>
      </w:r>
      <w:r w:rsidR="000D61CD" w:rsidRPr="000D61CD">
        <w:rPr>
          <w:rFonts w:cs="Times New Roman"/>
          <w:sz w:val="28"/>
          <w:szCs w:val="28"/>
        </w:rPr>
        <w:t>Это подразумевает, что</w:t>
      </w:r>
      <w:r w:rsidR="000D61CD">
        <w:rPr>
          <w:rFonts w:cs="Times New Roman"/>
          <w:sz w:val="28"/>
          <w:szCs w:val="28"/>
        </w:rPr>
        <w:t xml:space="preserve"> </w:t>
      </w:r>
      <w:r w:rsidR="000D61CD" w:rsidRPr="000D61CD">
        <w:rPr>
          <w:rFonts w:cs="Times New Roman"/>
          <w:sz w:val="28"/>
          <w:szCs w:val="28"/>
        </w:rPr>
        <w:t>технологии обеспечивают важный переход от классического менеджмента к новой модели управления, где продукт, обладающий значительным символическим капиталом, оказывается в центре внимания</w:t>
      </w:r>
      <w:r w:rsidR="000D61CD">
        <w:rPr>
          <w:rFonts w:cs="Times New Roman"/>
          <w:sz w:val="28"/>
          <w:szCs w:val="28"/>
        </w:rPr>
        <w:t xml:space="preserve">. </w:t>
      </w:r>
    </w:p>
    <w:p w14:paraId="49462D5F" w14:textId="5558FAAA" w:rsidR="00163B03" w:rsidRPr="00163B03" w:rsidRDefault="00163B03" w:rsidP="009A7774">
      <w:pPr>
        <w:pStyle w:val="af5"/>
        <w:spacing w:before="0" w:beforeAutospacing="0" w:after="0" w:afterAutospacing="0"/>
        <w:ind w:firstLine="357"/>
        <w:jc w:val="both"/>
        <w:rPr>
          <w:sz w:val="28"/>
          <w:szCs w:val="28"/>
        </w:rPr>
      </w:pPr>
      <w:r w:rsidRPr="00163B03">
        <w:rPr>
          <w:sz w:val="28"/>
          <w:szCs w:val="28"/>
        </w:rPr>
        <w:t xml:space="preserve">В управленческой сфере использование новых технологий уже доказало свою эффективность, став ключевым компонентом успешной деятельности. Однако их влияние не ограничивается только деловыми процессами и стратегическим планированием. Оказавшись в руках творцов, эти инструменты начинают играть новые, порой неожиданные роли. В этом непростом процессе важное значение приобретают арт-технологии как новейшие инструменты менеджмента, применяемые в массовой индустрии, в театральном искусстве, в выставочном деле, в традиционном и академическом музыкальном искусстве, в других направлениях культуры. На современном этапе новые технологии добавляют ценность не только рыночным продуктам, в которых они используются. Зачастую эти технологии становятся мощным инструментом в арсенале композиторов и исполнителей, внедряющих экспериментальное искусство, основанное на инновациях. Эти новшества используются в социально ответственных проектах, совершенствуя методы </w:t>
      </w:r>
      <w:proofErr w:type="spellStart"/>
      <w:r w:rsidRPr="00163B03">
        <w:rPr>
          <w:sz w:val="28"/>
          <w:szCs w:val="28"/>
        </w:rPr>
        <w:t>ното</w:t>
      </w:r>
      <w:proofErr w:type="spellEnd"/>
      <w:r w:rsidRPr="00163B03">
        <w:rPr>
          <w:sz w:val="28"/>
          <w:szCs w:val="28"/>
        </w:rPr>
        <w:t xml:space="preserve">- и аудио-/видео-записи, воспроизведения и дистрибуции. Внедрение технологий позволяет создавать новые звуковые пейзажи, интегрировать электронику в музыкальные композиции и экспериментировать с формами представления. </w:t>
      </w:r>
      <w:r w:rsidRPr="00163B03">
        <w:rPr>
          <w:sz w:val="28"/>
          <w:szCs w:val="28"/>
        </w:rPr>
        <w:lastRenderedPageBreak/>
        <w:t>Дополнительно, технологии обогащают процессы обучения, предоставляя студентам доступ к новейшим методикам и инструментам. Таким образом, новые технологии не только повышают качество деятельности и продуктов в сфере искусства, но и расширяют границы возможностей, стимулируя инновации и творческий рост в этой области.</w:t>
      </w:r>
    </w:p>
    <w:p w14:paraId="24478382" w14:textId="77777777" w:rsidR="00163B03" w:rsidRP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t>Арт-технологии являются связующим звеном между традиционными методами искусства и современными методами управления в этой сфере. Их внедрение в различные области культуры позволяет не только создавать инновационные проекты, но и эффективно ими управлять.</w:t>
      </w:r>
      <w:r w:rsidRPr="00DF1F75">
        <w:t xml:space="preserve"> </w:t>
      </w:r>
      <w:r w:rsidRPr="00163B03">
        <w:rPr>
          <w:rFonts w:ascii="Times New Roman" w:hAnsi="Times New Roman"/>
          <w:sz w:val="28"/>
          <w:szCs w:val="28"/>
        </w:rPr>
        <w:t>Традиционные и современные методы управления в сфере искусства имеют ряд отличий, основанных на различных подходах, инструментах и целях. Так, в контексте традиционных методов управления, где централизованные структуры, иерархическая ясность и долгосрочное планирование превалируют, искусство часто направляется в долгосрочной перспективе, обладая определенной степенью стабильности и предсказуемости. В данном контексте все решения обычно принимаются на верхних уровнях иерархии и передаются вниз по структуре, при этом особое внимание уделяется использованию опыта и интуиции в процессе ручного управления.</w:t>
      </w:r>
    </w:p>
    <w:p w14:paraId="668CDE94" w14:textId="6BBBE405" w:rsidR="00163B03" w:rsidRP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t xml:space="preserve">С другой стороны, современные методы управления в искусстве, с помощью внедрения арт-технологий, воплощают децентрализацию, гибкость и технологическую интеграцию, поддерживая более динамичный и адаптивный подход к управлению сферы искусства, стимулируя проявление инициативы и креативность. Внедрение технологий, таких как искусственный интеллект и автоматизированные системы, способствуют усовершенствованию и оптимизации эффективности рабочих процессов. Это позволяет быстро </w:t>
      </w:r>
      <w:r w:rsidRPr="00163B03">
        <w:rPr>
          <w:rFonts w:ascii="Times New Roman" w:hAnsi="Times New Roman" w:cs="Times New Roman"/>
          <w:sz w:val="28"/>
          <w:szCs w:val="28"/>
        </w:rPr>
        <w:t xml:space="preserve">реагировать на изменения арт-рынка и адаптироваться к трендам. Технологии в контексте арт-менеджмента не просто средство достижения цели, но и мощный ресурс для внедрения и распространения инноваций в сфере искусства. Это особенно важно для исследования взаимодействия искусства с различными социокультурными институтами, такими как образование, наука, просвещение, досуг и др., </w:t>
      </w:r>
      <w:r w:rsidR="00785877">
        <w:rPr>
          <w:rFonts w:ascii="Times New Roman" w:hAnsi="Times New Roman" w:cs="Times New Roman"/>
          <w:sz w:val="28"/>
          <w:szCs w:val="28"/>
        </w:rPr>
        <w:t xml:space="preserve">так как это </w:t>
      </w:r>
      <w:r w:rsidRPr="00163B03">
        <w:rPr>
          <w:rFonts w:ascii="Times New Roman" w:hAnsi="Times New Roman" w:cs="Times New Roman"/>
          <w:sz w:val="28"/>
          <w:szCs w:val="28"/>
        </w:rPr>
        <w:t xml:space="preserve">взаимодействие </w:t>
      </w:r>
      <w:r w:rsidR="00785877" w:rsidRPr="00163B03">
        <w:rPr>
          <w:rFonts w:ascii="Times New Roman" w:hAnsi="Times New Roman" w:cs="Times New Roman"/>
          <w:sz w:val="28"/>
          <w:szCs w:val="28"/>
        </w:rPr>
        <w:t>обогаща</w:t>
      </w:r>
      <w:r w:rsidR="00785877">
        <w:rPr>
          <w:rFonts w:ascii="Times New Roman" w:hAnsi="Times New Roman" w:cs="Times New Roman"/>
          <w:sz w:val="28"/>
          <w:szCs w:val="28"/>
        </w:rPr>
        <w:t>ет</w:t>
      </w:r>
      <w:r w:rsidR="00785877" w:rsidRPr="00163B03">
        <w:rPr>
          <w:rFonts w:ascii="Times New Roman" w:hAnsi="Times New Roman" w:cs="Times New Roman"/>
          <w:sz w:val="28"/>
          <w:szCs w:val="28"/>
        </w:rPr>
        <w:t xml:space="preserve"> </w:t>
      </w:r>
      <w:r w:rsidRPr="00163B03">
        <w:rPr>
          <w:rFonts w:ascii="Times New Roman" w:hAnsi="Times New Roman" w:cs="Times New Roman"/>
          <w:sz w:val="28"/>
          <w:szCs w:val="28"/>
        </w:rPr>
        <w:t>и созда</w:t>
      </w:r>
      <w:r w:rsidR="00785877">
        <w:rPr>
          <w:rFonts w:ascii="Times New Roman" w:hAnsi="Times New Roman" w:cs="Times New Roman"/>
          <w:sz w:val="28"/>
          <w:szCs w:val="28"/>
        </w:rPr>
        <w:t>ет</w:t>
      </w:r>
      <w:r w:rsidRPr="00163B03">
        <w:rPr>
          <w:rFonts w:ascii="Times New Roman" w:hAnsi="Times New Roman" w:cs="Times New Roman"/>
          <w:sz w:val="28"/>
          <w:szCs w:val="28"/>
        </w:rPr>
        <w:t xml:space="preserve"> новые форматы партнерства и сотрудничества</w:t>
      </w:r>
      <w:r w:rsidR="000D61CD">
        <w:rPr>
          <w:rFonts w:ascii="Times New Roman" w:hAnsi="Times New Roman" w:cs="Times New Roman"/>
          <w:sz w:val="28"/>
          <w:szCs w:val="28"/>
        </w:rPr>
        <w:t xml:space="preserve"> [63]</w:t>
      </w:r>
      <w:r w:rsidRPr="00163B03">
        <w:rPr>
          <w:rFonts w:ascii="Times New Roman" w:hAnsi="Times New Roman" w:cs="Times New Roman"/>
          <w:sz w:val="28"/>
          <w:szCs w:val="28"/>
        </w:rPr>
        <w:t>.</w:t>
      </w:r>
    </w:p>
    <w:p w14:paraId="4543B120" w14:textId="20184745" w:rsidR="00163B03" w:rsidRP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t xml:space="preserve">Соответственно, интеграция арт-технологий в управление искусством усиливает переход от стабильности и предсказуемости к адаптивности и </w:t>
      </w:r>
      <w:proofErr w:type="spellStart"/>
      <w:r w:rsidRPr="00163B03">
        <w:rPr>
          <w:rFonts w:ascii="Times New Roman" w:hAnsi="Times New Roman"/>
          <w:sz w:val="28"/>
          <w:szCs w:val="28"/>
        </w:rPr>
        <w:t>инновационности</w:t>
      </w:r>
      <w:proofErr w:type="spellEnd"/>
      <w:r w:rsidRPr="00163B03">
        <w:rPr>
          <w:rFonts w:ascii="Times New Roman" w:hAnsi="Times New Roman"/>
          <w:sz w:val="28"/>
          <w:szCs w:val="28"/>
        </w:rPr>
        <w:t xml:space="preserve">, обеспечивая </w:t>
      </w:r>
      <w:r w:rsidR="00785877">
        <w:rPr>
          <w:rFonts w:ascii="Times New Roman" w:hAnsi="Times New Roman"/>
          <w:sz w:val="28"/>
          <w:szCs w:val="28"/>
        </w:rPr>
        <w:t xml:space="preserve">связь </w:t>
      </w:r>
      <w:r w:rsidRPr="00163B03">
        <w:rPr>
          <w:rFonts w:ascii="Times New Roman" w:hAnsi="Times New Roman"/>
          <w:sz w:val="28"/>
          <w:szCs w:val="28"/>
        </w:rPr>
        <w:t>между проверенными временем практиками и новейшими стратегиями управления. Такой симбиоз обогащает сферу искусства, предоставляя возможности для создания и управления инновационными проектами, которые не только выделяются на фоне других, но и эффективно удовлетворяют культурные и эстетические потребности общества, учитывая при этом динамику современного быстро меняющегося мира.</w:t>
      </w:r>
    </w:p>
    <w:p w14:paraId="50EEFEE7" w14:textId="55156D83" w:rsidR="00163B03" w:rsidRP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lastRenderedPageBreak/>
        <w:t>Важность акцента на арт-технологии в сфере музыкального искусства подтверждается исследованиями [</w:t>
      </w:r>
      <w:r w:rsidR="000D61CD">
        <w:rPr>
          <w:rFonts w:ascii="Times New Roman" w:hAnsi="Times New Roman"/>
          <w:sz w:val="28"/>
          <w:szCs w:val="28"/>
        </w:rPr>
        <w:t>19</w:t>
      </w:r>
      <w:r w:rsidRPr="00163B03">
        <w:rPr>
          <w:rFonts w:ascii="Times New Roman" w:hAnsi="Times New Roman"/>
          <w:sz w:val="28"/>
          <w:szCs w:val="28"/>
        </w:rPr>
        <w:t xml:space="preserve">, </w:t>
      </w:r>
      <w:r w:rsidR="000D61CD">
        <w:rPr>
          <w:rFonts w:ascii="Times New Roman" w:hAnsi="Times New Roman"/>
          <w:sz w:val="28"/>
          <w:szCs w:val="28"/>
        </w:rPr>
        <w:t>56</w:t>
      </w:r>
      <w:r w:rsidRPr="00163B03">
        <w:rPr>
          <w:rFonts w:ascii="Times New Roman" w:hAnsi="Times New Roman"/>
          <w:sz w:val="28"/>
          <w:szCs w:val="28"/>
        </w:rPr>
        <w:t>]. Например, в работах Костылева, подчеркивается, что арт-менеджмент может служить эффективным инструментом управления и регулирования систем подготовки кадров в сфере культуры, особенно при ограниченности ресурсов. Как отмечается, арт-менеджмент «должен стать технологическим инструментом по формированию благоприятных условий для создания и продвижения художественных ценностей в социокультурном образовательном пространстве»</w:t>
      </w:r>
      <w:r w:rsidR="000D61CD">
        <w:rPr>
          <w:rFonts w:ascii="Times New Roman" w:hAnsi="Times New Roman"/>
          <w:sz w:val="28"/>
          <w:szCs w:val="28"/>
        </w:rPr>
        <w:t xml:space="preserve"> </w:t>
      </w:r>
      <w:r w:rsidRPr="00163B03">
        <w:rPr>
          <w:rFonts w:ascii="Times New Roman" w:hAnsi="Times New Roman"/>
          <w:sz w:val="28"/>
          <w:szCs w:val="28"/>
        </w:rPr>
        <w:t>[</w:t>
      </w:r>
      <w:r w:rsidR="000D61CD">
        <w:rPr>
          <w:rFonts w:ascii="Times New Roman" w:hAnsi="Times New Roman"/>
          <w:sz w:val="28"/>
          <w:szCs w:val="28"/>
        </w:rPr>
        <w:t>10</w:t>
      </w:r>
      <w:r w:rsidRPr="00163B03">
        <w:rPr>
          <w:rFonts w:ascii="Times New Roman" w:hAnsi="Times New Roman"/>
          <w:sz w:val="28"/>
          <w:szCs w:val="28"/>
        </w:rPr>
        <w:t xml:space="preserve">]. Это подчеркивает важность изучения управленческой деятельности в области искусства, в частности, музыкального, как предмета повышенного академического и практического интереса, где арт-технологии и инструменты </w:t>
      </w:r>
      <w:r w:rsidR="006720E9">
        <w:rPr>
          <w:rFonts w:ascii="Times New Roman" w:hAnsi="Times New Roman"/>
          <w:sz w:val="28"/>
          <w:szCs w:val="28"/>
        </w:rPr>
        <w:t xml:space="preserve">арт-менеджмента </w:t>
      </w:r>
      <w:r w:rsidRPr="00163B03">
        <w:rPr>
          <w:rFonts w:ascii="Times New Roman" w:hAnsi="Times New Roman"/>
          <w:sz w:val="28"/>
          <w:szCs w:val="28"/>
        </w:rPr>
        <w:t xml:space="preserve">становятся центральным элементом развития и продвижения культурных и художественных ценностей. </w:t>
      </w:r>
    </w:p>
    <w:p w14:paraId="05E47129" w14:textId="0A159F0D" w:rsidR="00163B03" w:rsidRP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t xml:space="preserve">В любой сфере творчества, включая музыкальное искусство, деятельность человека воплощается в материальной реальности через использование различных ресурсов: музыкальные инструменты, репетиционные базы, студии звукозаписи и концертные площадки. И если изначально арт-менеджмент ориентирован на создание благоприятных условий для оптимизации использования этих ресурсов, то арт-технологии преобразовывают этот процесс, добиваясь высшей эффективности и гибкости. </w:t>
      </w:r>
    </w:p>
    <w:p w14:paraId="27D5F1A9" w14:textId="77777777" w:rsidR="00163B03" w:rsidRDefault="00163B03" w:rsidP="009A7774">
      <w:pPr>
        <w:pStyle w:val="af5"/>
        <w:spacing w:before="0" w:beforeAutospacing="0" w:after="0" w:afterAutospacing="0"/>
        <w:ind w:firstLine="357"/>
        <w:jc w:val="both"/>
        <w:rPr>
          <w:sz w:val="28"/>
          <w:szCs w:val="28"/>
        </w:rPr>
      </w:pPr>
      <w:r w:rsidRPr="00DF1F75">
        <w:rPr>
          <w:sz w:val="28"/>
          <w:szCs w:val="28"/>
        </w:rPr>
        <w:t xml:space="preserve">В контексте арт-менеджмента аудитория </w:t>
      </w:r>
      <w:r>
        <w:rPr>
          <w:sz w:val="28"/>
          <w:szCs w:val="28"/>
        </w:rPr>
        <w:t xml:space="preserve">также </w:t>
      </w:r>
      <w:r w:rsidRPr="00DF1F75">
        <w:rPr>
          <w:sz w:val="28"/>
          <w:szCs w:val="28"/>
        </w:rPr>
        <w:t>перестает быть простым потребителем, трансформируясь в активного участника культурного процесса, что предъявляет особые требования к управленческим методам в данной сфере. Пр</w:t>
      </w:r>
      <w:r>
        <w:rPr>
          <w:sz w:val="28"/>
          <w:szCs w:val="28"/>
        </w:rPr>
        <w:t>и этом пр</w:t>
      </w:r>
      <w:r w:rsidRPr="00DF1F75">
        <w:rPr>
          <w:sz w:val="28"/>
          <w:szCs w:val="28"/>
        </w:rPr>
        <w:t xml:space="preserve">облема оценки результатов, связанная с тем, что искусство и культура не всегда поддаются измерению в материальных единицах или прибыли, делает этот вид менеджмента особенно сложным, несмотря на больший простор для творчества, гибкости и адаптивности в связи с менее стандартизированными процессами.  В этой связи, развитие технологий в сфере искусства становится ключевым моментом в арт-менеджменте. Освоение арт-технологий способствует адаптации управленческих процессов под уникальность культурной сферы. </w:t>
      </w:r>
      <w:r>
        <w:rPr>
          <w:sz w:val="28"/>
          <w:szCs w:val="28"/>
        </w:rPr>
        <w:t>Они</w:t>
      </w:r>
      <w:r w:rsidRPr="00022D8C">
        <w:rPr>
          <w:sz w:val="28"/>
          <w:szCs w:val="28"/>
        </w:rPr>
        <w:t xml:space="preserve"> не только повышают качество деятельности и продуктов в сфере искусства, но и расширяют границы возможностей, стимулируя инновации и творческий рост в этой области.</w:t>
      </w:r>
      <w:r>
        <w:rPr>
          <w:sz w:val="28"/>
          <w:szCs w:val="28"/>
        </w:rPr>
        <w:t xml:space="preserve"> </w:t>
      </w:r>
      <w:r w:rsidRPr="00DF1F75">
        <w:rPr>
          <w:sz w:val="28"/>
          <w:szCs w:val="28"/>
        </w:rPr>
        <w:t>Такой подход позволяет принимать во внимание социокультурные факторы и особенности аудитории, обеспечивая более точечное и эффективное управление в области искусства.</w:t>
      </w:r>
    </w:p>
    <w:p w14:paraId="41063AAA" w14:textId="2F9A22D5" w:rsidR="000D61CD" w:rsidRDefault="00163B03" w:rsidP="009A7774">
      <w:pPr>
        <w:pStyle w:val="af5"/>
        <w:spacing w:before="0" w:beforeAutospacing="0" w:after="0" w:afterAutospacing="0"/>
        <w:ind w:firstLine="357"/>
        <w:jc w:val="both"/>
        <w:rPr>
          <w:sz w:val="28"/>
          <w:szCs w:val="28"/>
        </w:rPr>
      </w:pPr>
      <w:r w:rsidRPr="00DF1F75">
        <w:rPr>
          <w:sz w:val="28"/>
          <w:szCs w:val="28"/>
        </w:rPr>
        <w:t xml:space="preserve">Современные арт-технологии, активно внедряющиеся в мировую практику управления в сфере искусства, могут значительно усилить эффективность и инновационный потенциал музыкального искусства Казахстана. </w:t>
      </w:r>
      <w:r w:rsidR="000D61CD">
        <w:rPr>
          <w:sz w:val="28"/>
          <w:szCs w:val="28"/>
        </w:rPr>
        <w:t xml:space="preserve">Кроме того, уникальность культурного продукта, чья добавленная экономическая стоимость выражается через </w:t>
      </w:r>
      <w:r w:rsidR="000D61CD">
        <w:rPr>
          <w:sz w:val="28"/>
          <w:szCs w:val="28"/>
        </w:rPr>
        <w:lastRenderedPageBreak/>
        <w:t xml:space="preserve">интеллектуальную и эстетическую </w:t>
      </w:r>
      <w:proofErr w:type="spellStart"/>
      <w:r w:rsidR="000D61CD" w:rsidRPr="001B2E0D">
        <w:rPr>
          <w:color w:val="000000" w:themeColor="text1"/>
          <w:sz w:val="28"/>
          <w:szCs w:val="28"/>
        </w:rPr>
        <w:t>сос</w:t>
      </w:r>
      <w:proofErr w:type="spellEnd"/>
      <w:r w:rsidR="000266D8" w:rsidRPr="001B2E0D">
        <w:rPr>
          <w:color w:val="000000" w:themeColor="text1"/>
          <w:sz w:val="28"/>
          <w:szCs w:val="28"/>
          <w:lang w:val="kk-KZ"/>
        </w:rPr>
        <w:t>т</w:t>
      </w:r>
      <w:proofErr w:type="spellStart"/>
      <w:r w:rsidR="000D61CD" w:rsidRPr="001B2E0D">
        <w:rPr>
          <w:color w:val="000000" w:themeColor="text1"/>
          <w:sz w:val="28"/>
          <w:szCs w:val="28"/>
        </w:rPr>
        <w:t>авляющую</w:t>
      </w:r>
      <w:proofErr w:type="spellEnd"/>
      <w:r w:rsidR="000D61CD" w:rsidRPr="001B2E0D">
        <w:rPr>
          <w:color w:val="000000" w:themeColor="text1"/>
          <w:sz w:val="28"/>
          <w:szCs w:val="28"/>
        </w:rPr>
        <w:t xml:space="preserve">, </w:t>
      </w:r>
      <w:r w:rsidR="000D61CD">
        <w:rPr>
          <w:sz w:val="28"/>
          <w:szCs w:val="28"/>
        </w:rPr>
        <w:t xml:space="preserve">также способна привлечь аудиторию через усиление символической значимости и культурной ценности арт-продукта. Поэтому создание и продвижение национального продукта искусства также служит катализатором для развития культурной индустрии на различных уровнях – от регионального до международного [64]. </w:t>
      </w:r>
    </w:p>
    <w:p w14:paraId="693F2D2A" w14:textId="5CC45EEA" w:rsidR="006720E9" w:rsidRDefault="00163B03" w:rsidP="009A7774">
      <w:pPr>
        <w:pStyle w:val="af5"/>
        <w:spacing w:before="0" w:beforeAutospacing="0" w:after="0" w:afterAutospacing="0"/>
        <w:ind w:firstLine="357"/>
        <w:jc w:val="both"/>
        <w:rPr>
          <w:sz w:val="28"/>
          <w:szCs w:val="28"/>
        </w:rPr>
      </w:pPr>
      <w:r w:rsidRPr="00DF1F75">
        <w:rPr>
          <w:sz w:val="28"/>
          <w:szCs w:val="28"/>
        </w:rPr>
        <w:t>Однако</w:t>
      </w:r>
      <w:r w:rsidR="000D61CD">
        <w:rPr>
          <w:sz w:val="28"/>
          <w:szCs w:val="28"/>
        </w:rPr>
        <w:t>,</w:t>
      </w:r>
      <w:r w:rsidRPr="00DF1F75">
        <w:rPr>
          <w:sz w:val="28"/>
          <w:szCs w:val="28"/>
        </w:rPr>
        <w:t xml:space="preserve"> полно</w:t>
      </w:r>
      <w:r w:rsidR="000D61CD">
        <w:rPr>
          <w:sz w:val="28"/>
          <w:szCs w:val="28"/>
        </w:rPr>
        <w:t>мерное</w:t>
      </w:r>
      <w:r w:rsidRPr="00DF1F75">
        <w:rPr>
          <w:sz w:val="28"/>
          <w:szCs w:val="28"/>
        </w:rPr>
        <w:t xml:space="preserve"> применение </w:t>
      </w:r>
      <w:r w:rsidR="000D61CD">
        <w:rPr>
          <w:sz w:val="28"/>
          <w:szCs w:val="28"/>
        </w:rPr>
        <w:t>арт-технологий для достижения качественного позиционирования на рынке культурных услуг/продуктов и достижений может</w:t>
      </w:r>
      <w:r w:rsidRPr="00DF1F75">
        <w:rPr>
          <w:sz w:val="28"/>
          <w:szCs w:val="28"/>
        </w:rPr>
        <w:t xml:space="preserve"> задержива</w:t>
      </w:r>
      <w:r w:rsidR="000D61CD">
        <w:rPr>
          <w:sz w:val="28"/>
          <w:szCs w:val="28"/>
        </w:rPr>
        <w:t>тьс</w:t>
      </w:r>
      <w:r w:rsidRPr="00DF1F75">
        <w:rPr>
          <w:sz w:val="28"/>
          <w:szCs w:val="28"/>
        </w:rPr>
        <w:t>я из-за инерции в управленческих подходах и ограниченной рыночной активности в арт-сфере.</w:t>
      </w:r>
      <w:r w:rsidR="006720E9">
        <w:rPr>
          <w:sz w:val="28"/>
          <w:szCs w:val="28"/>
        </w:rPr>
        <w:t xml:space="preserve"> </w:t>
      </w:r>
    </w:p>
    <w:p w14:paraId="3DE46523" w14:textId="04342D20" w:rsidR="006720E9" w:rsidRDefault="00163B03" w:rsidP="009A7774">
      <w:pPr>
        <w:pStyle w:val="af5"/>
        <w:spacing w:before="0" w:beforeAutospacing="0" w:after="0" w:afterAutospacing="0"/>
        <w:ind w:firstLine="357"/>
        <w:jc w:val="both"/>
        <w:rPr>
          <w:sz w:val="28"/>
          <w:szCs w:val="28"/>
        </w:rPr>
      </w:pPr>
      <w:r w:rsidRPr="00163B03">
        <w:rPr>
          <w:sz w:val="28"/>
          <w:szCs w:val="28"/>
        </w:rPr>
        <w:t xml:space="preserve">Рыночная активность в арт-сфере Казахстана может сталкиваться с различными препятствиями и ограничениями, среди которых выделяются финансовые трудности, выражающиеся в ограниченных ресурсах или доступе к капиталу, что, в свою очередь, может сдерживать развитие и внедрение новых проектов и инициатив. Регулятивные ограничения также представляют собой серьезный барьер, поскольку сложные или нечеткие регуляторные рамки могут замедлить или даже остановить внедрение новых инициатив и технологий. Также стоит учитывать, что отсутствие осведомленности или образования, выраженное в недостатке информации или образовательных программ, может препятствовать пониманию и принятию новых методологий и технологий, в то время как консерватизм рынка, заключающийся в традиционных подходах и приверженности «проверенным» методам, может сдерживать инновации. Ограниченный доступ к технологиям из-за их недоступности или высокой стоимости может также ограничивать их применение на рынке, а конкурентные барьеры, устанавливаемые доминирующими игроками на рынке, могут препятствовать входу новых участников или </w:t>
      </w:r>
      <w:r w:rsidR="00785877">
        <w:rPr>
          <w:sz w:val="28"/>
          <w:szCs w:val="28"/>
        </w:rPr>
        <w:t xml:space="preserve">реализации </w:t>
      </w:r>
      <w:r w:rsidRPr="00163B03">
        <w:rPr>
          <w:sz w:val="28"/>
          <w:szCs w:val="28"/>
        </w:rPr>
        <w:t xml:space="preserve">инновационных решений. </w:t>
      </w:r>
    </w:p>
    <w:p w14:paraId="29199D89" w14:textId="5067EC63" w:rsidR="00163B03" w:rsidRPr="006720E9" w:rsidRDefault="00163B03" w:rsidP="009A7774">
      <w:pPr>
        <w:pStyle w:val="af5"/>
        <w:spacing w:before="0" w:beforeAutospacing="0" w:after="0" w:afterAutospacing="0"/>
        <w:ind w:firstLine="357"/>
        <w:jc w:val="both"/>
        <w:rPr>
          <w:sz w:val="28"/>
          <w:szCs w:val="28"/>
        </w:rPr>
      </w:pPr>
      <w:r w:rsidRPr="00163B03">
        <w:rPr>
          <w:sz w:val="28"/>
          <w:szCs w:val="28"/>
        </w:rPr>
        <w:t>В этом контексте наше исследование направлено на определение, какие из вышеуказанных факторов наиболее актуальны и оказывают наибольшее воздействие на рыночную активность в области искусства в Казахстане.</w:t>
      </w:r>
    </w:p>
    <w:p w14:paraId="56BD4FB5" w14:textId="6F3C8631" w:rsidR="00163B03" w:rsidRPr="00163B03" w:rsidRDefault="00163B03" w:rsidP="009A7774">
      <w:pPr>
        <w:ind w:firstLine="357"/>
        <w:jc w:val="both"/>
        <w:rPr>
          <w:rFonts w:ascii="Times New Roman" w:hAnsi="Times New Roman" w:cs="Times New Roman"/>
          <w:sz w:val="28"/>
          <w:szCs w:val="28"/>
        </w:rPr>
      </w:pPr>
      <w:r w:rsidRPr="00163B03">
        <w:rPr>
          <w:rFonts w:ascii="Times New Roman" w:hAnsi="Times New Roman"/>
          <w:sz w:val="28"/>
          <w:szCs w:val="28"/>
        </w:rPr>
        <w:t xml:space="preserve">Возможные барьеры и ограничения, анализируемые в контексте рыночной активности арт-сферы Казахстана, непосредственно связаны и находят отражение в практическом аспекте использования арт-технологий в менеджменте академической музыки страны. В результате исследования нами был определен ряд арт-технологий, активно применяемых в современном менеджменте академической музыки Казахстана. </w:t>
      </w:r>
      <w:r w:rsidRPr="00163B03">
        <w:rPr>
          <w:rFonts w:ascii="Times New Roman" w:hAnsi="Times New Roman" w:cs="Times New Roman"/>
          <w:sz w:val="28"/>
          <w:szCs w:val="28"/>
        </w:rPr>
        <w:t>Часть этих технологий имеют определенную историю</w:t>
      </w:r>
      <w:r w:rsidR="00785877">
        <w:rPr>
          <w:rFonts w:ascii="Times New Roman" w:hAnsi="Times New Roman" w:cs="Times New Roman"/>
          <w:sz w:val="28"/>
          <w:szCs w:val="28"/>
        </w:rPr>
        <w:t>,</w:t>
      </w:r>
      <w:r w:rsidRPr="00163B03">
        <w:rPr>
          <w:rFonts w:ascii="Times New Roman" w:hAnsi="Times New Roman" w:cs="Times New Roman"/>
          <w:sz w:val="28"/>
          <w:szCs w:val="28"/>
        </w:rPr>
        <w:t xml:space="preserve"> и применялись еще в начале ХХ столетия у нас, </w:t>
      </w:r>
      <w:r w:rsidRPr="00163B03">
        <w:rPr>
          <w:rFonts w:ascii="Times New Roman" w:hAnsi="Times New Roman"/>
          <w:sz w:val="28"/>
          <w:szCs w:val="28"/>
        </w:rPr>
        <w:t xml:space="preserve">однако, также присутствуют и современные подходы, появившиеся на арт-рынке именно в период независимости страны. </w:t>
      </w:r>
    </w:p>
    <w:p w14:paraId="37A7C2C6" w14:textId="72F81907" w:rsidR="00163B03" w:rsidRPr="00163B03" w:rsidRDefault="00163B03" w:rsidP="009A7774">
      <w:pPr>
        <w:ind w:firstLine="357"/>
        <w:jc w:val="both"/>
        <w:rPr>
          <w:rFonts w:ascii="Times New Roman" w:hAnsi="Times New Roman" w:cs="Times New Roman"/>
          <w:sz w:val="28"/>
          <w:szCs w:val="28"/>
        </w:rPr>
      </w:pPr>
      <w:r w:rsidRPr="00163B03">
        <w:rPr>
          <w:rFonts w:ascii="Times New Roman" w:hAnsi="Times New Roman"/>
          <w:bCs/>
          <w:sz w:val="28"/>
          <w:szCs w:val="28"/>
        </w:rPr>
        <w:t>Отражая в таблице</w:t>
      </w:r>
      <w:r>
        <w:rPr>
          <w:rFonts w:ascii="Times New Roman" w:hAnsi="Times New Roman"/>
          <w:bCs/>
          <w:sz w:val="28"/>
          <w:szCs w:val="28"/>
        </w:rPr>
        <w:t xml:space="preserve"> </w:t>
      </w:r>
      <w:r w:rsidRPr="00163B03">
        <w:rPr>
          <w:rFonts w:ascii="Times New Roman" w:hAnsi="Times New Roman"/>
          <w:bCs/>
          <w:sz w:val="28"/>
          <w:szCs w:val="28"/>
        </w:rPr>
        <w:t>1 основные направления</w:t>
      </w:r>
      <w:r w:rsidRPr="00163B03">
        <w:rPr>
          <w:rFonts w:ascii="Times New Roman" w:hAnsi="Times New Roman" w:cs="Times New Roman"/>
          <w:sz w:val="28"/>
          <w:szCs w:val="28"/>
        </w:rPr>
        <w:t xml:space="preserve"> арт-технологий как инструментов менеджмента, </w:t>
      </w:r>
      <w:r w:rsidRPr="00163B03">
        <w:rPr>
          <w:rFonts w:ascii="Times New Roman" w:hAnsi="Times New Roman"/>
          <w:sz w:val="28"/>
          <w:szCs w:val="28"/>
        </w:rPr>
        <w:t>мы подразумеваем осмысленное их использование в контексте организационно-управленческой практики</w:t>
      </w:r>
      <w:r w:rsidR="000D61CD">
        <w:rPr>
          <w:rFonts w:ascii="Times New Roman" w:hAnsi="Times New Roman"/>
          <w:sz w:val="28"/>
          <w:szCs w:val="28"/>
        </w:rPr>
        <w:t xml:space="preserve"> [19, </w:t>
      </w:r>
      <w:r w:rsidR="000D61CD">
        <w:rPr>
          <w:rFonts w:ascii="Times New Roman" w:hAnsi="Times New Roman"/>
          <w:sz w:val="28"/>
          <w:szCs w:val="28"/>
        </w:rPr>
        <w:lastRenderedPageBreak/>
        <w:t>с. 51]</w:t>
      </w:r>
      <w:r w:rsidRPr="00163B03">
        <w:rPr>
          <w:rFonts w:ascii="Times New Roman" w:hAnsi="Times New Roman"/>
          <w:sz w:val="28"/>
          <w:szCs w:val="28"/>
        </w:rPr>
        <w:t xml:space="preserve">. Их применение, развитие и адаптацию в сфере академической музыки Казахстана, что и становится предметом детального рассмотрения в рамках исследования. </w:t>
      </w:r>
    </w:p>
    <w:p w14:paraId="3BBEF24D" w14:textId="77777777" w:rsidR="006720E9" w:rsidRPr="00163B03" w:rsidRDefault="006720E9" w:rsidP="00163B03">
      <w:pPr>
        <w:ind w:firstLine="0"/>
        <w:jc w:val="both"/>
        <w:rPr>
          <w:rFonts w:ascii="Times New Roman" w:hAnsi="Times New Roman" w:cs="Times New Roman"/>
          <w:sz w:val="28"/>
          <w:szCs w:val="28"/>
        </w:rPr>
      </w:pPr>
    </w:p>
    <w:p w14:paraId="1CCF1697" w14:textId="53DF7989" w:rsidR="00163B03" w:rsidRDefault="00163B03" w:rsidP="00163B03">
      <w:pPr>
        <w:ind w:firstLine="0"/>
        <w:jc w:val="both"/>
        <w:rPr>
          <w:rFonts w:ascii="Times New Roman" w:hAnsi="Times New Roman" w:cs="Times New Roman"/>
          <w:sz w:val="28"/>
          <w:szCs w:val="28"/>
        </w:rPr>
      </w:pPr>
      <w:r w:rsidRPr="00163B03">
        <w:rPr>
          <w:rFonts w:ascii="Times New Roman" w:hAnsi="Times New Roman" w:cs="Times New Roman"/>
          <w:sz w:val="28"/>
          <w:szCs w:val="28"/>
        </w:rPr>
        <w:t>Таблица 1</w:t>
      </w:r>
      <w:r w:rsidR="000D61CD">
        <w:rPr>
          <w:rFonts w:ascii="Times New Roman" w:hAnsi="Times New Roman" w:cs="Times New Roman"/>
          <w:sz w:val="28"/>
          <w:szCs w:val="28"/>
        </w:rPr>
        <w:t xml:space="preserve"> – Основные направления арт-технологий как инструментов арт-менеджмента</w:t>
      </w:r>
    </w:p>
    <w:p w14:paraId="59FB19D6" w14:textId="77777777" w:rsidR="00163B03" w:rsidRPr="00163B03" w:rsidRDefault="00163B03" w:rsidP="00163B03">
      <w:pPr>
        <w:ind w:firstLine="0"/>
        <w:jc w:val="both"/>
        <w:rPr>
          <w:rFonts w:ascii="Times New Roman" w:hAnsi="Times New Roman"/>
          <w:sz w:val="28"/>
          <w:szCs w:val="28"/>
        </w:rPr>
      </w:pPr>
    </w:p>
    <w:tbl>
      <w:tblPr>
        <w:tblStyle w:val="-1"/>
        <w:tblW w:w="0" w:type="auto"/>
        <w:tblLook w:val="04A0" w:firstRow="1" w:lastRow="0" w:firstColumn="1" w:lastColumn="0" w:noHBand="0" w:noVBand="1"/>
      </w:tblPr>
      <w:tblGrid>
        <w:gridCol w:w="2688"/>
        <w:gridCol w:w="2410"/>
        <w:gridCol w:w="3918"/>
      </w:tblGrid>
      <w:tr w:rsidR="00163B03" w14:paraId="17142F1E" w14:textId="77777777" w:rsidTr="00EB4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4FA26403" w14:textId="6E4224A7" w:rsidR="00163B03" w:rsidRDefault="006720E9" w:rsidP="00163B03">
            <w:pPr>
              <w:autoSpaceDE w:val="0"/>
              <w:autoSpaceDN w:val="0"/>
              <w:adjustRightInd w:val="0"/>
              <w:ind w:firstLine="0"/>
              <w:jc w:val="both"/>
              <w:rPr>
                <w:rFonts w:ascii="Times New Roman" w:hAnsi="Times New Roman" w:cs="Times New Roman"/>
                <w:sz w:val="28"/>
                <w:szCs w:val="28"/>
              </w:rPr>
            </w:pPr>
            <w:r>
              <w:rPr>
                <w:rFonts w:ascii="Times New Roman" w:hAnsi="Times New Roman" w:cs="Times New Roman"/>
                <w:sz w:val="28"/>
                <w:szCs w:val="28"/>
              </w:rPr>
              <w:t>Направления арт-технологий</w:t>
            </w:r>
          </w:p>
        </w:tc>
        <w:tc>
          <w:tcPr>
            <w:tcW w:w="2410" w:type="dxa"/>
          </w:tcPr>
          <w:p w14:paraId="23E3BA08" w14:textId="5566B288" w:rsidR="00163B03" w:rsidRDefault="006720E9" w:rsidP="00163B03">
            <w:pPr>
              <w:autoSpaceDE w:val="0"/>
              <w:autoSpaceDN w:val="0"/>
              <w:adjustRightInd w:val="0"/>
              <w:ind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Описание </w:t>
            </w:r>
          </w:p>
        </w:tc>
        <w:tc>
          <w:tcPr>
            <w:tcW w:w="3918" w:type="dxa"/>
          </w:tcPr>
          <w:p w14:paraId="726490CE" w14:textId="54BFCF09" w:rsidR="00163B03" w:rsidRDefault="006720E9" w:rsidP="00163B03">
            <w:pPr>
              <w:autoSpaceDE w:val="0"/>
              <w:autoSpaceDN w:val="0"/>
              <w:adjustRightInd w:val="0"/>
              <w:ind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Примеры инструментов</w:t>
            </w:r>
          </w:p>
        </w:tc>
      </w:tr>
      <w:tr w:rsidR="00163B03" w14:paraId="6E49FC3D" w14:textId="77777777" w:rsidTr="00EB4E08">
        <w:tc>
          <w:tcPr>
            <w:cnfStyle w:val="001000000000" w:firstRow="0" w:lastRow="0" w:firstColumn="1" w:lastColumn="0" w:oddVBand="0" w:evenVBand="0" w:oddHBand="0" w:evenHBand="0" w:firstRowFirstColumn="0" w:firstRowLastColumn="0" w:lastRowFirstColumn="0" w:lastRowLastColumn="0"/>
            <w:tcW w:w="2688" w:type="dxa"/>
          </w:tcPr>
          <w:p w14:paraId="7C60442C" w14:textId="77777777" w:rsidR="00163B03" w:rsidRDefault="00163B03" w:rsidP="00163B03">
            <w:pPr>
              <w:autoSpaceDE w:val="0"/>
              <w:autoSpaceDN w:val="0"/>
              <w:adjustRightInd w:val="0"/>
              <w:ind w:firstLine="0"/>
              <w:rPr>
                <w:rFonts w:ascii="Times New Roman" w:hAnsi="Times New Roman" w:cs="Times New Roman"/>
                <w:sz w:val="28"/>
                <w:szCs w:val="28"/>
              </w:rPr>
            </w:pPr>
            <w:r w:rsidRPr="00DF1F75">
              <w:rPr>
                <w:rFonts w:ascii="Times New Roman" w:hAnsi="Times New Roman"/>
                <w:sz w:val="28"/>
                <w:szCs w:val="28"/>
              </w:rPr>
              <w:t>Технологии и инновации в музыке</w:t>
            </w:r>
          </w:p>
        </w:tc>
        <w:tc>
          <w:tcPr>
            <w:tcW w:w="2410" w:type="dxa"/>
          </w:tcPr>
          <w:p w14:paraId="1424479E"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F1F75">
              <w:rPr>
                <w:rFonts w:ascii="Times New Roman" w:hAnsi="Times New Roman"/>
                <w:sz w:val="28"/>
                <w:szCs w:val="28"/>
              </w:rPr>
              <w:t>технически</w:t>
            </w:r>
            <w:r>
              <w:rPr>
                <w:rFonts w:ascii="Times New Roman" w:hAnsi="Times New Roman"/>
                <w:sz w:val="28"/>
                <w:szCs w:val="28"/>
              </w:rPr>
              <w:t>е</w:t>
            </w:r>
            <w:r w:rsidRPr="00DF1F75">
              <w:rPr>
                <w:rFonts w:ascii="Times New Roman" w:hAnsi="Times New Roman"/>
                <w:sz w:val="28"/>
                <w:szCs w:val="28"/>
              </w:rPr>
              <w:t xml:space="preserve"> и инновационны</w:t>
            </w:r>
            <w:r>
              <w:rPr>
                <w:rFonts w:ascii="Times New Roman" w:hAnsi="Times New Roman"/>
                <w:sz w:val="28"/>
                <w:szCs w:val="28"/>
              </w:rPr>
              <w:t>е</w:t>
            </w:r>
            <w:r w:rsidRPr="00DF1F75">
              <w:rPr>
                <w:rFonts w:ascii="Times New Roman" w:hAnsi="Times New Roman"/>
                <w:sz w:val="28"/>
                <w:szCs w:val="28"/>
              </w:rPr>
              <w:t xml:space="preserve"> инструмент</w:t>
            </w:r>
            <w:r>
              <w:rPr>
                <w:rFonts w:ascii="Times New Roman" w:hAnsi="Times New Roman"/>
                <w:sz w:val="28"/>
                <w:szCs w:val="28"/>
              </w:rPr>
              <w:t>ы</w:t>
            </w:r>
            <w:r w:rsidRPr="00DF1F75">
              <w:rPr>
                <w:rFonts w:ascii="Times New Roman" w:hAnsi="Times New Roman"/>
                <w:sz w:val="28"/>
                <w:szCs w:val="28"/>
              </w:rPr>
              <w:t>, используемы</w:t>
            </w:r>
            <w:r>
              <w:rPr>
                <w:rFonts w:ascii="Times New Roman" w:hAnsi="Times New Roman"/>
                <w:sz w:val="28"/>
                <w:szCs w:val="28"/>
              </w:rPr>
              <w:t>е</w:t>
            </w:r>
            <w:r w:rsidRPr="00DF1F75">
              <w:rPr>
                <w:rFonts w:ascii="Times New Roman" w:hAnsi="Times New Roman"/>
                <w:sz w:val="28"/>
                <w:szCs w:val="28"/>
              </w:rPr>
              <w:t xml:space="preserve"> в музыкальной индустрии</w:t>
            </w:r>
          </w:p>
        </w:tc>
        <w:tc>
          <w:tcPr>
            <w:tcW w:w="3918" w:type="dxa"/>
          </w:tcPr>
          <w:p w14:paraId="4EDC4726" w14:textId="0B4D1993"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современные специализированные программы (</w:t>
            </w:r>
            <w:proofErr w:type="spellStart"/>
            <w:r w:rsidR="00163B03" w:rsidRPr="00DF1F75">
              <w:rPr>
                <w:rFonts w:ascii="Times New Roman" w:hAnsi="Times New Roman"/>
                <w:sz w:val="28"/>
                <w:szCs w:val="28"/>
              </w:rPr>
              <w:t>Sibelius</w:t>
            </w:r>
            <w:proofErr w:type="spellEnd"/>
            <w:r w:rsidR="00163B03" w:rsidRPr="00DF1F75">
              <w:rPr>
                <w:rFonts w:ascii="Times New Roman" w:hAnsi="Times New Roman"/>
                <w:sz w:val="28"/>
                <w:szCs w:val="28"/>
              </w:rPr>
              <w:t xml:space="preserve">, </w:t>
            </w:r>
            <w:proofErr w:type="spellStart"/>
            <w:r w:rsidR="00163B03" w:rsidRPr="00DF1F75">
              <w:rPr>
                <w:rFonts w:ascii="Times New Roman" w:hAnsi="Times New Roman"/>
                <w:sz w:val="28"/>
                <w:szCs w:val="28"/>
              </w:rPr>
              <w:t>Final</w:t>
            </w:r>
            <w:proofErr w:type="spellEnd"/>
            <w:r w:rsidR="00163B03" w:rsidRPr="00DF1F75">
              <w:rPr>
                <w:rFonts w:ascii="Times New Roman" w:hAnsi="Times New Roman"/>
                <w:sz w:val="28"/>
                <w:szCs w:val="28"/>
              </w:rPr>
              <w:t>)</w:t>
            </w:r>
          </w:p>
          <w:p w14:paraId="73A252F8" w14:textId="0F858680"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Pr>
                <w:rFonts w:ascii="Times New Roman" w:hAnsi="Times New Roman"/>
                <w:sz w:val="28"/>
                <w:szCs w:val="28"/>
              </w:rPr>
              <w:t xml:space="preserve"> </w:t>
            </w:r>
            <w:r w:rsidR="00163B03" w:rsidRPr="00DF1F75">
              <w:rPr>
                <w:rFonts w:ascii="Times New Roman" w:hAnsi="Times New Roman"/>
                <w:sz w:val="28"/>
                <w:szCs w:val="28"/>
              </w:rPr>
              <w:t>звукозаписывающие сессии</w:t>
            </w:r>
          </w:p>
          <w:p w14:paraId="3555EFF4" w14:textId="710DA32D"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генеративное искусство, медиа- и </w:t>
            </w:r>
            <w:proofErr w:type="spellStart"/>
            <w:r w:rsidR="00163B03" w:rsidRPr="00DF1F75">
              <w:rPr>
                <w:rFonts w:ascii="Times New Roman" w:hAnsi="Times New Roman"/>
                <w:sz w:val="28"/>
                <w:szCs w:val="28"/>
              </w:rPr>
              <w:t>видеоарт</w:t>
            </w:r>
            <w:proofErr w:type="spellEnd"/>
          </w:p>
          <w:p w14:paraId="3CE320DC" w14:textId="040E458E"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w:t>
            </w:r>
            <w:r w:rsidR="00163B03" w:rsidRPr="00DF1F75">
              <w:rPr>
                <w:rFonts w:ascii="Times New Roman" w:hAnsi="Times New Roman"/>
                <w:sz w:val="28"/>
                <w:szCs w:val="28"/>
              </w:rPr>
              <w:t>компьютерные/цифровые технологии, музыкальные роботы</w:t>
            </w:r>
          </w:p>
          <w:p w14:paraId="70705AC1" w14:textId="324AB074"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акустические технологии, интернет-технологии</w:t>
            </w:r>
          </w:p>
          <w:p w14:paraId="21569F38" w14:textId="62CECA7E"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расширенная реальность, интерактивные элементы</w:t>
            </w:r>
          </w:p>
          <w:p w14:paraId="1326D9A0" w14:textId="220B54C7"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онлайн-платформы и цифровые библиотеки</w:t>
            </w:r>
          </w:p>
          <w:p w14:paraId="54777E07" w14:textId="0EADCBF2"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QR код, Цифровая версия издания</w:t>
            </w:r>
          </w:p>
          <w:p w14:paraId="0F348E76" w14:textId="0D7DCE00" w:rsidR="00163B03" w:rsidRPr="00163B03"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w:t>
            </w:r>
            <w:proofErr w:type="spellStart"/>
            <w:r w:rsidR="00163B03" w:rsidRPr="00DF1F75">
              <w:rPr>
                <w:rFonts w:ascii="Times New Roman" w:hAnsi="Times New Roman"/>
                <w:sz w:val="28"/>
                <w:szCs w:val="28"/>
              </w:rPr>
              <w:t>digital</w:t>
            </w:r>
            <w:proofErr w:type="spellEnd"/>
            <w:r w:rsidR="00163B03" w:rsidRPr="00DF1F75">
              <w:rPr>
                <w:rFonts w:ascii="Times New Roman" w:hAnsi="Times New Roman"/>
                <w:sz w:val="28"/>
                <w:szCs w:val="28"/>
              </w:rPr>
              <w:t xml:space="preserve"> </w:t>
            </w:r>
            <w:proofErr w:type="spellStart"/>
            <w:r w:rsidR="00163B03" w:rsidRPr="00DF1F75">
              <w:rPr>
                <w:rFonts w:ascii="Times New Roman" w:hAnsi="Times New Roman"/>
                <w:sz w:val="28"/>
                <w:szCs w:val="28"/>
              </w:rPr>
              <w:t>promo</w:t>
            </w:r>
            <w:proofErr w:type="spellEnd"/>
            <w:r w:rsidR="00163B03" w:rsidRPr="00DF1F75">
              <w:rPr>
                <w:rFonts w:ascii="Times New Roman" w:hAnsi="Times New Roman"/>
                <w:sz w:val="28"/>
                <w:szCs w:val="28"/>
              </w:rPr>
              <w:t>, цифровая верстка</w:t>
            </w:r>
          </w:p>
        </w:tc>
      </w:tr>
      <w:tr w:rsidR="00163B03" w14:paraId="49470F27" w14:textId="77777777" w:rsidTr="00EB4E08">
        <w:tc>
          <w:tcPr>
            <w:cnfStyle w:val="001000000000" w:firstRow="0" w:lastRow="0" w:firstColumn="1" w:lastColumn="0" w:oddVBand="0" w:evenVBand="0" w:oddHBand="0" w:evenHBand="0" w:firstRowFirstColumn="0" w:firstRowLastColumn="0" w:lastRowFirstColumn="0" w:lastRowLastColumn="0"/>
            <w:tcW w:w="2688" w:type="dxa"/>
          </w:tcPr>
          <w:p w14:paraId="275E92EB" w14:textId="77777777" w:rsidR="00163B03" w:rsidRDefault="00163B03" w:rsidP="00163B03">
            <w:pPr>
              <w:autoSpaceDE w:val="0"/>
              <w:autoSpaceDN w:val="0"/>
              <w:adjustRightInd w:val="0"/>
              <w:ind w:firstLine="0"/>
              <w:rPr>
                <w:rFonts w:ascii="Times New Roman" w:hAnsi="Times New Roman" w:cs="Times New Roman"/>
                <w:sz w:val="28"/>
                <w:szCs w:val="28"/>
              </w:rPr>
            </w:pPr>
            <w:r w:rsidRPr="00DF1F75">
              <w:rPr>
                <w:rFonts w:ascii="Times New Roman" w:hAnsi="Times New Roman"/>
                <w:sz w:val="28"/>
                <w:szCs w:val="28"/>
              </w:rPr>
              <w:t>Управление и организация</w:t>
            </w:r>
          </w:p>
        </w:tc>
        <w:tc>
          <w:tcPr>
            <w:tcW w:w="2410" w:type="dxa"/>
          </w:tcPr>
          <w:p w14:paraId="7237046E"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F1F75">
              <w:rPr>
                <w:rFonts w:ascii="Times New Roman" w:hAnsi="Times New Roman"/>
                <w:sz w:val="28"/>
                <w:szCs w:val="28"/>
              </w:rPr>
              <w:t>инструменты и методологии, связанные с управлением проектами и командами</w:t>
            </w:r>
          </w:p>
        </w:tc>
        <w:tc>
          <w:tcPr>
            <w:tcW w:w="3918" w:type="dxa"/>
          </w:tcPr>
          <w:p w14:paraId="43B1DF9B" w14:textId="39139FF2"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 xml:space="preserve">инструменты проектного менеджмента: </w:t>
            </w:r>
            <w:proofErr w:type="spellStart"/>
            <w:r w:rsidR="00163B03" w:rsidRPr="00DF1F75">
              <w:rPr>
                <w:rFonts w:ascii="Times New Roman" w:hAnsi="Times New Roman"/>
                <w:sz w:val="28"/>
                <w:szCs w:val="28"/>
              </w:rPr>
              <w:t>Agile</w:t>
            </w:r>
            <w:proofErr w:type="spellEnd"/>
            <w:r w:rsidR="00163B03" w:rsidRPr="00DF1F75">
              <w:rPr>
                <w:rFonts w:ascii="Times New Roman" w:hAnsi="Times New Roman"/>
                <w:sz w:val="28"/>
                <w:szCs w:val="28"/>
              </w:rPr>
              <w:t xml:space="preserve"> подход,</w:t>
            </w:r>
            <w:r w:rsidR="00163B03">
              <w:rPr>
                <w:rFonts w:ascii="Times New Roman" w:hAnsi="Times New Roman"/>
                <w:sz w:val="28"/>
                <w:szCs w:val="28"/>
              </w:rPr>
              <w:t xml:space="preserve"> </w:t>
            </w:r>
            <w:r w:rsidR="00163B03" w:rsidRPr="00DF1F75">
              <w:rPr>
                <w:rFonts w:ascii="Times New Roman" w:hAnsi="Times New Roman"/>
                <w:sz w:val="28"/>
                <w:szCs w:val="28"/>
              </w:rPr>
              <w:t>художественно-творческие технологии, организационно-управленческие технологии</w:t>
            </w:r>
          </w:p>
          <w:p w14:paraId="19DC09AA" w14:textId="4D5C1FA9"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EB4E08">
              <w:rPr>
                <w:rFonts w:ascii="Times New Roman" w:hAnsi="Times New Roman" w:cs="Times New Roman"/>
                <w:sz w:val="28"/>
                <w:szCs w:val="28"/>
                <w:lang w:val="en-US"/>
              </w:rPr>
              <w:t xml:space="preserve">– </w:t>
            </w:r>
            <w:r w:rsidR="00163B03" w:rsidRPr="00DF1F75">
              <w:rPr>
                <w:rFonts w:ascii="Times New Roman" w:hAnsi="Times New Roman"/>
                <w:sz w:val="28"/>
                <w:szCs w:val="28"/>
                <w:lang w:val="en-US"/>
              </w:rPr>
              <w:t>Cultural Project Management (CPM)</w:t>
            </w:r>
          </w:p>
          <w:p w14:paraId="296B75C2" w14:textId="7B5AF22E"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EB4E08">
              <w:rPr>
                <w:rFonts w:ascii="Times New Roman" w:hAnsi="Times New Roman" w:cs="Times New Roman"/>
                <w:sz w:val="28"/>
                <w:szCs w:val="28"/>
                <w:lang w:val="en-US"/>
              </w:rPr>
              <w:t xml:space="preserve">– </w:t>
            </w:r>
            <w:r w:rsidR="00163B03" w:rsidRPr="00DF1F75">
              <w:rPr>
                <w:rFonts w:ascii="Times New Roman" w:hAnsi="Times New Roman"/>
                <w:sz w:val="28"/>
                <w:szCs w:val="28"/>
                <w:lang w:val="en-US"/>
              </w:rPr>
              <w:t>SWOT-</w:t>
            </w:r>
            <w:r w:rsidR="00163B03" w:rsidRPr="00DF1F75">
              <w:rPr>
                <w:rFonts w:ascii="Times New Roman" w:hAnsi="Times New Roman"/>
                <w:sz w:val="28"/>
                <w:szCs w:val="28"/>
              </w:rPr>
              <w:t>анализ</w:t>
            </w:r>
          </w:p>
          <w:p w14:paraId="1A915365" w14:textId="535FCAF1"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 xml:space="preserve">коммуникации: СМИ, </w:t>
            </w:r>
            <w:proofErr w:type="spellStart"/>
            <w:r w:rsidR="00163B03" w:rsidRPr="00DF1F75">
              <w:rPr>
                <w:rFonts w:ascii="Times New Roman" w:hAnsi="Times New Roman"/>
                <w:sz w:val="28"/>
                <w:szCs w:val="28"/>
              </w:rPr>
              <w:t>соц.сети</w:t>
            </w:r>
            <w:proofErr w:type="spellEnd"/>
            <w:r w:rsidR="00163B03" w:rsidRPr="00DF1F75">
              <w:rPr>
                <w:rFonts w:ascii="Times New Roman" w:hAnsi="Times New Roman"/>
                <w:sz w:val="28"/>
                <w:szCs w:val="28"/>
              </w:rPr>
              <w:t xml:space="preserve">, </w:t>
            </w:r>
            <w:proofErr w:type="spellStart"/>
            <w:r w:rsidR="00163B03" w:rsidRPr="00DF1F75">
              <w:rPr>
                <w:rFonts w:ascii="Times New Roman" w:hAnsi="Times New Roman"/>
                <w:sz w:val="28"/>
                <w:szCs w:val="28"/>
              </w:rPr>
              <w:t>web</w:t>
            </w:r>
            <w:proofErr w:type="spellEnd"/>
            <w:r w:rsidR="00163B03" w:rsidRPr="00DF1F75">
              <w:rPr>
                <w:rFonts w:ascii="Times New Roman" w:hAnsi="Times New Roman"/>
                <w:sz w:val="28"/>
                <w:szCs w:val="28"/>
              </w:rPr>
              <w:t xml:space="preserve">, </w:t>
            </w:r>
            <w:proofErr w:type="spellStart"/>
            <w:r w:rsidR="00163B03" w:rsidRPr="00DF1F75">
              <w:rPr>
                <w:rFonts w:ascii="Times New Roman" w:hAnsi="Times New Roman"/>
                <w:sz w:val="28"/>
                <w:szCs w:val="28"/>
              </w:rPr>
              <w:t>email</w:t>
            </w:r>
            <w:proofErr w:type="spellEnd"/>
          </w:p>
          <w:p w14:paraId="5438FAD8" w14:textId="5BE48FAE"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w:t>
            </w:r>
            <w:r w:rsidR="00163B03" w:rsidRPr="00DF1F75">
              <w:rPr>
                <w:rFonts w:ascii="Times New Roman" w:hAnsi="Times New Roman"/>
                <w:sz w:val="28"/>
                <w:szCs w:val="28"/>
              </w:rPr>
              <w:t>Bitrix24</w:t>
            </w:r>
          </w:p>
          <w:p w14:paraId="690A4006" w14:textId="3967BDAE" w:rsidR="00163B03" w:rsidRPr="00163B03"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w:t>
            </w:r>
            <w:r w:rsidR="00163B03">
              <w:rPr>
                <w:rFonts w:ascii="Times New Roman" w:hAnsi="Times New Roman"/>
                <w:sz w:val="28"/>
                <w:szCs w:val="28"/>
              </w:rPr>
              <w:t>к</w:t>
            </w:r>
            <w:r w:rsidR="00163B03" w:rsidRPr="00DF1F75">
              <w:rPr>
                <w:rFonts w:ascii="Times New Roman" w:hAnsi="Times New Roman"/>
                <w:sz w:val="28"/>
                <w:szCs w:val="28"/>
              </w:rPr>
              <w:t>оманда</w:t>
            </w:r>
          </w:p>
        </w:tc>
      </w:tr>
      <w:tr w:rsidR="00163B03" w14:paraId="0A32A727" w14:textId="77777777" w:rsidTr="00EB4E08">
        <w:tc>
          <w:tcPr>
            <w:cnfStyle w:val="001000000000" w:firstRow="0" w:lastRow="0" w:firstColumn="1" w:lastColumn="0" w:oddVBand="0" w:evenVBand="0" w:oddHBand="0" w:evenHBand="0" w:firstRowFirstColumn="0" w:firstRowLastColumn="0" w:lastRowFirstColumn="0" w:lastRowLastColumn="0"/>
            <w:tcW w:w="2688" w:type="dxa"/>
          </w:tcPr>
          <w:p w14:paraId="461D375D" w14:textId="77777777" w:rsidR="00163B03" w:rsidRDefault="00163B03" w:rsidP="00163B03">
            <w:pPr>
              <w:autoSpaceDE w:val="0"/>
              <w:autoSpaceDN w:val="0"/>
              <w:adjustRightInd w:val="0"/>
              <w:ind w:firstLine="0"/>
              <w:rPr>
                <w:rFonts w:ascii="Times New Roman" w:hAnsi="Times New Roman" w:cs="Times New Roman"/>
                <w:sz w:val="28"/>
                <w:szCs w:val="28"/>
              </w:rPr>
            </w:pPr>
            <w:r w:rsidRPr="00DF1F75">
              <w:rPr>
                <w:rFonts w:ascii="Times New Roman" w:hAnsi="Times New Roman"/>
                <w:sz w:val="28"/>
                <w:szCs w:val="28"/>
              </w:rPr>
              <w:lastRenderedPageBreak/>
              <w:t>События, мероприятия и контент</w:t>
            </w:r>
          </w:p>
        </w:tc>
        <w:tc>
          <w:tcPr>
            <w:tcW w:w="2410" w:type="dxa"/>
          </w:tcPr>
          <w:p w14:paraId="69E1CFB6"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F1F75">
              <w:rPr>
                <w:rFonts w:ascii="Times New Roman" w:hAnsi="Times New Roman"/>
                <w:sz w:val="28"/>
                <w:szCs w:val="28"/>
              </w:rPr>
              <w:t>Формат</w:t>
            </w:r>
            <w:r>
              <w:rPr>
                <w:rFonts w:ascii="Times New Roman" w:hAnsi="Times New Roman"/>
                <w:sz w:val="28"/>
                <w:szCs w:val="28"/>
              </w:rPr>
              <w:t xml:space="preserve">ы </w:t>
            </w:r>
            <w:r w:rsidRPr="00DF1F75">
              <w:rPr>
                <w:rFonts w:ascii="Times New Roman" w:hAnsi="Times New Roman"/>
                <w:sz w:val="28"/>
                <w:szCs w:val="28"/>
              </w:rPr>
              <w:t>мероприятий и способ</w:t>
            </w:r>
            <w:r>
              <w:rPr>
                <w:rFonts w:ascii="Times New Roman" w:hAnsi="Times New Roman"/>
                <w:sz w:val="28"/>
                <w:szCs w:val="28"/>
              </w:rPr>
              <w:t>ы</w:t>
            </w:r>
            <w:r w:rsidRPr="00DF1F75">
              <w:rPr>
                <w:rFonts w:ascii="Times New Roman" w:hAnsi="Times New Roman"/>
                <w:sz w:val="28"/>
                <w:szCs w:val="28"/>
              </w:rPr>
              <w:t xml:space="preserve"> взаимодействия с аудиторией</w:t>
            </w:r>
          </w:p>
        </w:tc>
        <w:tc>
          <w:tcPr>
            <w:tcW w:w="3918" w:type="dxa"/>
          </w:tcPr>
          <w:p w14:paraId="16EA6CA9" w14:textId="5667CD60"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w:t>
            </w:r>
            <w:r w:rsidR="00163B03">
              <w:rPr>
                <w:rFonts w:ascii="Times New Roman" w:hAnsi="Times New Roman"/>
                <w:sz w:val="28"/>
                <w:szCs w:val="28"/>
              </w:rPr>
              <w:t>о</w:t>
            </w:r>
            <w:r w:rsidR="00163B03" w:rsidRPr="00DF1F75">
              <w:rPr>
                <w:rFonts w:ascii="Times New Roman" w:hAnsi="Times New Roman"/>
                <w:sz w:val="28"/>
                <w:szCs w:val="28"/>
              </w:rPr>
              <w:t>нлайн и офлайн мероприятия</w:t>
            </w:r>
          </w:p>
          <w:p w14:paraId="3A574651" w14:textId="51ED7276"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запись подкастов</w:t>
            </w:r>
          </w:p>
          <w:p w14:paraId="413170BC" w14:textId="6B25AD2A"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w:t>
            </w:r>
            <w:r w:rsidR="00163B03">
              <w:rPr>
                <w:rFonts w:ascii="Times New Roman" w:hAnsi="Times New Roman"/>
                <w:sz w:val="28"/>
                <w:szCs w:val="28"/>
              </w:rPr>
              <w:t>т</w:t>
            </w:r>
            <w:r w:rsidR="00163B03" w:rsidRPr="00DF1F75">
              <w:rPr>
                <w:rFonts w:ascii="Times New Roman" w:hAnsi="Times New Roman"/>
                <w:sz w:val="28"/>
                <w:szCs w:val="28"/>
              </w:rPr>
              <w:t>ехнология эффекта причастности: ТВ-шоу, «живое» общение</w:t>
            </w:r>
            <w:r w:rsidR="00785877">
              <w:rPr>
                <w:rFonts w:ascii="Times New Roman" w:hAnsi="Times New Roman"/>
                <w:sz w:val="28"/>
                <w:szCs w:val="28"/>
              </w:rPr>
              <w:t xml:space="preserve">, </w:t>
            </w:r>
            <w:proofErr w:type="spellStart"/>
            <w:r w:rsidR="00785877" w:rsidRPr="00DF1F75">
              <w:rPr>
                <w:rFonts w:ascii="Times New Roman" w:hAnsi="Times New Roman"/>
                <w:sz w:val="28"/>
                <w:szCs w:val="28"/>
              </w:rPr>
              <w:t>краудфандинг</w:t>
            </w:r>
            <w:proofErr w:type="spellEnd"/>
            <w:r w:rsidR="00785877" w:rsidRPr="00DF1F75">
              <w:rPr>
                <w:rFonts w:ascii="Times New Roman" w:hAnsi="Times New Roman"/>
                <w:sz w:val="28"/>
                <w:szCs w:val="28"/>
              </w:rPr>
              <w:t>, клуб друзей</w:t>
            </w:r>
          </w:p>
          <w:p w14:paraId="20BEB7F0" w14:textId="52EC907A"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w:t>
            </w:r>
            <w:r w:rsidR="00163B03">
              <w:rPr>
                <w:rFonts w:ascii="Times New Roman" w:hAnsi="Times New Roman"/>
                <w:sz w:val="28"/>
                <w:szCs w:val="28"/>
              </w:rPr>
              <w:t>к</w:t>
            </w:r>
            <w:r w:rsidR="00163B03" w:rsidRPr="00DF1F75">
              <w:rPr>
                <w:rFonts w:ascii="Times New Roman" w:hAnsi="Times New Roman"/>
                <w:sz w:val="28"/>
                <w:szCs w:val="28"/>
              </w:rPr>
              <w:t>онцепт шоу</w:t>
            </w:r>
          </w:p>
          <w:p w14:paraId="41C052BB" w14:textId="0285C90C" w:rsidR="00163B03" w:rsidRPr="00163B03"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взаимодействие с визуальным контентом</w:t>
            </w:r>
          </w:p>
        </w:tc>
      </w:tr>
      <w:tr w:rsidR="00163B03" w14:paraId="42492F19" w14:textId="77777777" w:rsidTr="00EB4E08">
        <w:tc>
          <w:tcPr>
            <w:cnfStyle w:val="001000000000" w:firstRow="0" w:lastRow="0" w:firstColumn="1" w:lastColumn="0" w:oddVBand="0" w:evenVBand="0" w:oddHBand="0" w:evenHBand="0" w:firstRowFirstColumn="0" w:firstRowLastColumn="0" w:lastRowFirstColumn="0" w:lastRowLastColumn="0"/>
            <w:tcW w:w="2688" w:type="dxa"/>
          </w:tcPr>
          <w:p w14:paraId="54434721" w14:textId="77777777" w:rsidR="00163B03" w:rsidRDefault="00163B03" w:rsidP="00163B03">
            <w:pPr>
              <w:autoSpaceDE w:val="0"/>
              <w:autoSpaceDN w:val="0"/>
              <w:adjustRightInd w:val="0"/>
              <w:ind w:firstLine="0"/>
              <w:rPr>
                <w:rFonts w:ascii="Times New Roman" w:hAnsi="Times New Roman" w:cs="Times New Roman"/>
                <w:sz w:val="28"/>
                <w:szCs w:val="28"/>
              </w:rPr>
            </w:pPr>
            <w:r w:rsidRPr="00DF1F75">
              <w:rPr>
                <w:rFonts w:ascii="Times New Roman" w:hAnsi="Times New Roman"/>
                <w:sz w:val="28"/>
                <w:szCs w:val="28"/>
              </w:rPr>
              <w:t>Финансирование и партнерства</w:t>
            </w:r>
          </w:p>
        </w:tc>
        <w:tc>
          <w:tcPr>
            <w:tcW w:w="2410" w:type="dxa"/>
          </w:tcPr>
          <w:p w14:paraId="340C8D2A"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F1F75">
              <w:rPr>
                <w:rFonts w:ascii="Times New Roman" w:hAnsi="Times New Roman"/>
                <w:sz w:val="28"/>
                <w:szCs w:val="28"/>
              </w:rPr>
              <w:t>инструменты и методы, связанные с монетизацией, финансированием и партнерствами в музыкальной индустрии</w:t>
            </w:r>
          </w:p>
        </w:tc>
        <w:tc>
          <w:tcPr>
            <w:tcW w:w="3918" w:type="dxa"/>
          </w:tcPr>
          <w:p w14:paraId="6090455E" w14:textId="4FCBBF9F"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w:t>
            </w:r>
            <w:r w:rsidR="00163B03">
              <w:rPr>
                <w:rFonts w:ascii="Times New Roman" w:hAnsi="Times New Roman"/>
                <w:sz w:val="28"/>
                <w:szCs w:val="28"/>
              </w:rPr>
              <w:t>с</w:t>
            </w:r>
            <w:r w:rsidR="00163B03" w:rsidRPr="00DF1F75">
              <w:rPr>
                <w:rFonts w:ascii="Times New Roman" w:hAnsi="Times New Roman"/>
                <w:sz w:val="28"/>
                <w:szCs w:val="28"/>
              </w:rPr>
              <w:t xml:space="preserve">понсорство, благотворительность, </w:t>
            </w:r>
            <w:proofErr w:type="spellStart"/>
            <w:r w:rsidR="00163B03" w:rsidRPr="00DF1F75">
              <w:rPr>
                <w:rFonts w:ascii="Times New Roman" w:hAnsi="Times New Roman"/>
                <w:sz w:val="28"/>
                <w:szCs w:val="28"/>
              </w:rPr>
              <w:t>фандрайзинг</w:t>
            </w:r>
            <w:proofErr w:type="spellEnd"/>
          </w:p>
          <w:p w14:paraId="19C2216F" w14:textId="37DCA3BD"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proofErr w:type="spellStart"/>
            <w:r w:rsidR="00163B03" w:rsidRPr="00DF1F75">
              <w:rPr>
                <w:rFonts w:ascii="Times New Roman" w:hAnsi="Times New Roman"/>
                <w:sz w:val="28"/>
                <w:szCs w:val="28"/>
              </w:rPr>
              <w:t>краудфандинг</w:t>
            </w:r>
            <w:proofErr w:type="spellEnd"/>
            <w:r w:rsidR="00163B03" w:rsidRPr="00DF1F75">
              <w:rPr>
                <w:rFonts w:ascii="Times New Roman" w:hAnsi="Times New Roman"/>
                <w:sz w:val="28"/>
                <w:szCs w:val="28"/>
              </w:rPr>
              <w:t>, клуб друзей</w:t>
            </w:r>
          </w:p>
          <w:p w14:paraId="47896395" w14:textId="37C276DF"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любовь к своему делу</w:t>
            </w:r>
          </w:p>
          <w:p w14:paraId="28579057" w14:textId="2E116561" w:rsidR="00163B03" w:rsidRPr="00163B03"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отчетность: финансовая, творческая, календарная</w:t>
            </w:r>
          </w:p>
        </w:tc>
      </w:tr>
      <w:tr w:rsidR="00163B03" w14:paraId="5A44664B" w14:textId="77777777" w:rsidTr="00EB4E08">
        <w:tc>
          <w:tcPr>
            <w:cnfStyle w:val="001000000000" w:firstRow="0" w:lastRow="0" w:firstColumn="1" w:lastColumn="0" w:oddVBand="0" w:evenVBand="0" w:oddHBand="0" w:evenHBand="0" w:firstRowFirstColumn="0" w:firstRowLastColumn="0" w:lastRowFirstColumn="0" w:lastRowLastColumn="0"/>
            <w:tcW w:w="2688" w:type="dxa"/>
          </w:tcPr>
          <w:p w14:paraId="0CA0B597" w14:textId="77777777" w:rsidR="00163B03" w:rsidRDefault="00163B03" w:rsidP="00163B03">
            <w:pPr>
              <w:autoSpaceDE w:val="0"/>
              <w:autoSpaceDN w:val="0"/>
              <w:adjustRightInd w:val="0"/>
              <w:ind w:firstLine="0"/>
              <w:rPr>
                <w:rFonts w:ascii="Times New Roman" w:hAnsi="Times New Roman" w:cs="Times New Roman"/>
                <w:sz w:val="28"/>
                <w:szCs w:val="28"/>
              </w:rPr>
            </w:pPr>
            <w:r w:rsidRPr="00DF1F75">
              <w:rPr>
                <w:rFonts w:ascii="Times New Roman" w:hAnsi="Times New Roman"/>
                <w:sz w:val="28"/>
                <w:szCs w:val="28"/>
              </w:rPr>
              <w:t xml:space="preserve">Маркетинг и </w:t>
            </w:r>
            <w:proofErr w:type="spellStart"/>
            <w:r w:rsidRPr="00DF1F75">
              <w:rPr>
                <w:rFonts w:ascii="Times New Roman" w:hAnsi="Times New Roman"/>
                <w:sz w:val="28"/>
                <w:szCs w:val="28"/>
              </w:rPr>
              <w:t>брендинг</w:t>
            </w:r>
            <w:proofErr w:type="spellEnd"/>
          </w:p>
        </w:tc>
        <w:tc>
          <w:tcPr>
            <w:tcW w:w="2410" w:type="dxa"/>
          </w:tcPr>
          <w:p w14:paraId="0C631DBA"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F1F75">
              <w:rPr>
                <w:rFonts w:ascii="Times New Roman" w:hAnsi="Times New Roman"/>
                <w:sz w:val="28"/>
                <w:szCs w:val="28"/>
              </w:rPr>
              <w:t>стратегии и технологии, направленные на продвижение и создание бренда в музыкальной сфере</w:t>
            </w:r>
          </w:p>
        </w:tc>
        <w:tc>
          <w:tcPr>
            <w:tcW w:w="3918" w:type="dxa"/>
          </w:tcPr>
          <w:p w14:paraId="51782111" w14:textId="670F6E50"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маркетинг, PR кампании</w:t>
            </w:r>
          </w:p>
          <w:p w14:paraId="0899615F" w14:textId="21D35C69"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w:t>
            </w:r>
            <w:r w:rsidR="00163B03" w:rsidRPr="00DF1F75">
              <w:rPr>
                <w:rFonts w:ascii="Times New Roman" w:hAnsi="Times New Roman"/>
                <w:sz w:val="28"/>
                <w:szCs w:val="28"/>
              </w:rPr>
              <w:t xml:space="preserve"> авторитет / выстраивание бренда</w:t>
            </w:r>
          </w:p>
          <w:p w14:paraId="7F3924F7" w14:textId="0B1B724A"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репертуарный план</w:t>
            </w:r>
          </w:p>
          <w:p w14:paraId="4E4C256B"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163B03" w14:paraId="422B3B53" w14:textId="77777777" w:rsidTr="00EB4E08">
        <w:tc>
          <w:tcPr>
            <w:cnfStyle w:val="001000000000" w:firstRow="0" w:lastRow="0" w:firstColumn="1" w:lastColumn="0" w:oddVBand="0" w:evenVBand="0" w:oddHBand="0" w:evenHBand="0" w:firstRowFirstColumn="0" w:firstRowLastColumn="0" w:lastRowFirstColumn="0" w:lastRowLastColumn="0"/>
            <w:tcW w:w="2688" w:type="dxa"/>
          </w:tcPr>
          <w:p w14:paraId="0D151EB8" w14:textId="77777777" w:rsidR="00163B03" w:rsidRDefault="00163B03" w:rsidP="00163B03">
            <w:pPr>
              <w:autoSpaceDE w:val="0"/>
              <w:autoSpaceDN w:val="0"/>
              <w:adjustRightInd w:val="0"/>
              <w:ind w:firstLine="0"/>
              <w:rPr>
                <w:rFonts w:ascii="Times New Roman" w:hAnsi="Times New Roman" w:cs="Times New Roman"/>
                <w:sz w:val="28"/>
                <w:szCs w:val="28"/>
              </w:rPr>
            </w:pPr>
            <w:r w:rsidRPr="00DF1F75">
              <w:rPr>
                <w:rFonts w:ascii="Times New Roman" w:hAnsi="Times New Roman"/>
                <w:sz w:val="28"/>
                <w:szCs w:val="28"/>
              </w:rPr>
              <w:t>Исследования и обратная связь</w:t>
            </w:r>
          </w:p>
        </w:tc>
        <w:tc>
          <w:tcPr>
            <w:tcW w:w="2410" w:type="dxa"/>
          </w:tcPr>
          <w:p w14:paraId="7E4839A7"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F1F75">
              <w:rPr>
                <w:rFonts w:ascii="Times New Roman" w:hAnsi="Times New Roman"/>
                <w:sz w:val="28"/>
                <w:szCs w:val="28"/>
              </w:rPr>
              <w:t>инструменты для сбора информации, анализа и общения с аудиторией</w:t>
            </w:r>
          </w:p>
        </w:tc>
        <w:tc>
          <w:tcPr>
            <w:tcW w:w="3918" w:type="dxa"/>
          </w:tcPr>
          <w:p w14:paraId="33D8C071" w14:textId="366595C0"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метод прямого интервьюирования</w:t>
            </w:r>
          </w:p>
          <w:p w14:paraId="35EAEE2C" w14:textId="77777777" w:rsidR="00EB4E08" w:rsidRDefault="00EB4E08" w:rsidP="00EB4E08">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метод сбора и последующего анализа</w:t>
            </w:r>
          </w:p>
          <w:p w14:paraId="5ADBED4B" w14:textId="792C5CA4" w:rsidR="00163B03" w:rsidRPr="00EB4E08" w:rsidRDefault="00EB4E08" w:rsidP="00EB4E08">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обратная связь</w:t>
            </w:r>
          </w:p>
        </w:tc>
      </w:tr>
      <w:tr w:rsidR="00163B03" w14:paraId="5AB6116F" w14:textId="77777777" w:rsidTr="00EB4E08">
        <w:tc>
          <w:tcPr>
            <w:cnfStyle w:val="001000000000" w:firstRow="0" w:lastRow="0" w:firstColumn="1" w:lastColumn="0" w:oddVBand="0" w:evenVBand="0" w:oddHBand="0" w:evenHBand="0" w:firstRowFirstColumn="0" w:firstRowLastColumn="0" w:lastRowFirstColumn="0" w:lastRowLastColumn="0"/>
            <w:tcW w:w="2688" w:type="dxa"/>
          </w:tcPr>
          <w:p w14:paraId="0F8FBA45" w14:textId="77777777" w:rsidR="00163B03" w:rsidRDefault="00163B03" w:rsidP="00163B03">
            <w:pPr>
              <w:autoSpaceDE w:val="0"/>
              <w:autoSpaceDN w:val="0"/>
              <w:adjustRightInd w:val="0"/>
              <w:ind w:firstLine="0"/>
              <w:rPr>
                <w:rFonts w:ascii="Times New Roman" w:hAnsi="Times New Roman" w:cs="Times New Roman"/>
                <w:sz w:val="28"/>
                <w:szCs w:val="28"/>
              </w:rPr>
            </w:pPr>
            <w:r w:rsidRPr="00DF1F75">
              <w:rPr>
                <w:rFonts w:ascii="Times New Roman" w:hAnsi="Times New Roman"/>
                <w:sz w:val="28"/>
                <w:szCs w:val="28"/>
              </w:rPr>
              <w:t>Культурная и национальная связь</w:t>
            </w:r>
          </w:p>
        </w:tc>
        <w:tc>
          <w:tcPr>
            <w:tcW w:w="2410" w:type="dxa"/>
          </w:tcPr>
          <w:p w14:paraId="17E997C0"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DF1F75">
              <w:rPr>
                <w:rFonts w:ascii="Times New Roman" w:hAnsi="Times New Roman"/>
                <w:sz w:val="28"/>
                <w:szCs w:val="28"/>
              </w:rPr>
              <w:t>культурны</w:t>
            </w:r>
            <w:r>
              <w:rPr>
                <w:rFonts w:ascii="Times New Roman" w:hAnsi="Times New Roman"/>
                <w:sz w:val="28"/>
                <w:szCs w:val="28"/>
              </w:rPr>
              <w:t>е</w:t>
            </w:r>
            <w:r w:rsidRPr="00DF1F75">
              <w:rPr>
                <w:rFonts w:ascii="Times New Roman" w:hAnsi="Times New Roman"/>
                <w:sz w:val="28"/>
                <w:szCs w:val="28"/>
              </w:rPr>
              <w:t xml:space="preserve"> и национальны</w:t>
            </w:r>
            <w:r>
              <w:rPr>
                <w:rFonts w:ascii="Times New Roman" w:hAnsi="Times New Roman"/>
                <w:sz w:val="28"/>
                <w:szCs w:val="28"/>
              </w:rPr>
              <w:t>е</w:t>
            </w:r>
            <w:r w:rsidRPr="00DF1F75">
              <w:rPr>
                <w:rFonts w:ascii="Times New Roman" w:hAnsi="Times New Roman"/>
                <w:sz w:val="28"/>
                <w:szCs w:val="28"/>
              </w:rPr>
              <w:t xml:space="preserve"> аспект</w:t>
            </w:r>
            <w:r>
              <w:rPr>
                <w:rFonts w:ascii="Times New Roman" w:hAnsi="Times New Roman"/>
                <w:sz w:val="28"/>
                <w:szCs w:val="28"/>
              </w:rPr>
              <w:t>ы</w:t>
            </w:r>
            <w:r w:rsidRPr="00DF1F75">
              <w:rPr>
                <w:rFonts w:ascii="Times New Roman" w:hAnsi="Times New Roman"/>
                <w:sz w:val="28"/>
                <w:szCs w:val="28"/>
              </w:rPr>
              <w:t xml:space="preserve"> музыкальной индустрии</w:t>
            </w:r>
          </w:p>
        </w:tc>
        <w:tc>
          <w:tcPr>
            <w:tcW w:w="3918" w:type="dxa"/>
          </w:tcPr>
          <w:p w14:paraId="776F5A71" w14:textId="2662DADC"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задействуются народные инструменты</w:t>
            </w:r>
          </w:p>
          <w:p w14:paraId="05ED9C03" w14:textId="4AAC1216" w:rsidR="00163B03" w:rsidRPr="00DF1F75" w:rsidRDefault="00EB4E08" w:rsidP="00163B03">
            <w:pPr>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cs="Times New Roman"/>
                <w:sz w:val="28"/>
                <w:szCs w:val="28"/>
              </w:rPr>
              <w:t xml:space="preserve">– </w:t>
            </w:r>
            <w:r w:rsidR="00163B03" w:rsidRPr="00DF1F75">
              <w:rPr>
                <w:rFonts w:ascii="Times New Roman" w:hAnsi="Times New Roman"/>
                <w:sz w:val="28"/>
                <w:szCs w:val="28"/>
              </w:rPr>
              <w:t>связь поколений</w:t>
            </w:r>
          </w:p>
          <w:p w14:paraId="0786D56B" w14:textId="77777777" w:rsidR="00163B03" w:rsidRDefault="00163B03" w:rsidP="00163B03">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85877" w14:paraId="1351D77B" w14:textId="77777777" w:rsidTr="00857552">
        <w:tc>
          <w:tcPr>
            <w:cnfStyle w:val="001000000000" w:firstRow="0" w:lastRow="0" w:firstColumn="1" w:lastColumn="0" w:oddVBand="0" w:evenVBand="0" w:oddHBand="0" w:evenHBand="0" w:firstRowFirstColumn="0" w:firstRowLastColumn="0" w:lastRowFirstColumn="0" w:lastRowLastColumn="0"/>
            <w:tcW w:w="9016" w:type="dxa"/>
            <w:gridSpan w:val="3"/>
          </w:tcPr>
          <w:p w14:paraId="31AEA08C" w14:textId="65F64C0D" w:rsidR="00785877" w:rsidRPr="00785877" w:rsidRDefault="00785877" w:rsidP="00785877">
            <w:pPr>
              <w:ind w:firstLine="0"/>
              <w:rPr>
                <w:rFonts w:ascii="Times New Roman" w:hAnsi="Times New Roman"/>
                <w:b w:val="0"/>
                <w:bCs w:val="0"/>
                <w:sz w:val="28"/>
                <w:szCs w:val="28"/>
              </w:rPr>
            </w:pPr>
            <w:r w:rsidRPr="00785877">
              <w:rPr>
                <w:rFonts w:ascii="Times New Roman" w:hAnsi="Times New Roman"/>
                <w:b w:val="0"/>
                <w:bCs w:val="0"/>
                <w:sz w:val="28"/>
                <w:szCs w:val="28"/>
              </w:rPr>
              <w:t>Составлено автором</w:t>
            </w:r>
          </w:p>
        </w:tc>
      </w:tr>
    </w:tbl>
    <w:p w14:paraId="15C7A592" w14:textId="77777777" w:rsidR="00163B03" w:rsidRPr="00163B03" w:rsidRDefault="00163B03" w:rsidP="00163B03">
      <w:pPr>
        <w:ind w:firstLine="0"/>
        <w:jc w:val="both"/>
        <w:rPr>
          <w:rFonts w:ascii="Times New Roman" w:hAnsi="Times New Roman"/>
          <w:sz w:val="28"/>
          <w:szCs w:val="28"/>
        </w:rPr>
      </w:pPr>
    </w:p>
    <w:p w14:paraId="27278824" w14:textId="77777777" w:rsidR="00163B03" w:rsidRP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t xml:space="preserve">В условиях глобализации и быстрого технологического развития сфера музыкального искусства Казахстана стоит перед необходимостью интеграции разнообразных арт-технологий. Эти технологии охватывают инновации в производстве музыки, управлении и организации проектами, оформлении мероприятий и контента, стратегиях финансирования и </w:t>
      </w:r>
      <w:r w:rsidRPr="00163B03">
        <w:rPr>
          <w:rFonts w:ascii="Times New Roman" w:hAnsi="Times New Roman"/>
          <w:sz w:val="28"/>
          <w:szCs w:val="28"/>
        </w:rPr>
        <w:lastRenderedPageBreak/>
        <w:t xml:space="preserve">партнерств, маркетинге и </w:t>
      </w:r>
      <w:proofErr w:type="spellStart"/>
      <w:r w:rsidRPr="00163B03">
        <w:rPr>
          <w:rFonts w:ascii="Times New Roman" w:hAnsi="Times New Roman"/>
          <w:sz w:val="28"/>
          <w:szCs w:val="28"/>
        </w:rPr>
        <w:t>брендинге</w:t>
      </w:r>
      <w:proofErr w:type="spellEnd"/>
      <w:r w:rsidRPr="00163B03">
        <w:rPr>
          <w:rFonts w:ascii="Times New Roman" w:hAnsi="Times New Roman"/>
          <w:sz w:val="28"/>
          <w:szCs w:val="28"/>
        </w:rPr>
        <w:t>, методах исследования и обратной связи, а также учете культурных и национальных особенностей. Таким образом, изучение и применение этих арт-технологий становятся ключевыми для обеспечения конкурентоспособности, сохранения культурного наследия и ответа на современные вызовы музыкальной индустрии Казахстана.</w:t>
      </w:r>
    </w:p>
    <w:p w14:paraId="3A6A7151" w14:textId="77777777" w:rsidR="00D34459" w:rsidRDefault="00D34459" w:rsidP="00163B03">
      <w:pPr>
        <w:ind w:firstLine="0"/>
        <w:jc w:val="both"/>
        <w:rPr>
          <w:rFonts w:ascii="Times New Roman" w:hAnsi="Times New Roman"/>
          <w:sz w:val="28"/>
          <w:szCs w:val="28"/>
        </w:rPr>
      </w:pPr>
    </w:p>
    <w:p w14:paraId="3D2A959A" w14:textId="6176DC06" w:rsidR="00163B03" w:rsidRDefault="00163B03" w:rsidP="009A7774">
      <w:pPr>
        <w:pStyle w:val="2"/>
        <w:jc w:val="both"/>
        <w:rPr>
          <w:rFonts w:ascii="Times New Roman" w:hAnsi="Times New Roman"/>
          <w:b/>
          <w:color w:val="000000"/>
          <w:sz w:val="28"/>
          <w:szCs w:val="28"/>
        </w:rPr>
      </w:pPr>
      <w:bookmarkStart w:id="6" w:name="_Toc147597259"/>
      <w:r>
        <w:rPr>
          <w:rFonts w:ascii="Times New Roman" w:hAnsi="Times New Roman"/>
          <w:b/>
          <w:color w:val="000000"/>
          <w:sz w:val="28"/>
          <w:szCs w:val="28"/>
        </w:rPr>
        <w:t xml:space="preserve">1.2 </w:t>
      </w:r>
      <w:r w:rsidR="000D61CD">
        <w:rPr>
          <w:rFonts w:ascii="Times New Roman" w:hAnsi="Times New Roman"/>
          <w:b/>
          <w:color w:val="000000"/>
          <w:sz w:val="28"/>
          <w:szCs w:val="28"/>
        </w:rPr>
        <w:t>Менеджмент в сфере а</w:t>
      </w:r>
      <w:r w:rsidR="0027608D" w:rsidRPr="000D61CD">
        <w:rPr>
          <w:rFonts w:ascii="Times New Roman" w:hAnsi="Times New Roman"/>
          <w:b/>
          <w:color w:val="000000"/>
          <w:sz w:val="28"/>
          <w:szCs w:val="28"/>
        </w:rPr>
        <w:t>кадемическ</w:t>
      </w:r>
      <w:r w:rsidR="00785877">
        <w:rPr>
          <w:rFonts w:ascii="Times New Roman" w:hAnsi="Times New Roman"/>
          <w:b/>
          <w:color w:val="000000"/>
          <w:sz w:val="28"/>
          <w:szCs w:val="28"/>
        </w:rPr>
        <w:t>ой</w:t>
      </w:r>
      <w:r w:rsidR="0027608D" w:rsidRPr="000D61CD">
        <w:rPr>
          <w:rFonts w:ascii="Times New Roman" w:hAnsi="Times New Roman"/>
          <w:b/>
          <w:color w:val="000000"/>
          <w:sz w:val="28"/>
          <w:szCs w:val="28"/>
        </w:rPr>
        <w:t xml:space="preserve"> музык</w:t>
      </w:r>
      <w:r w:rsidR="000D61CD">
        <w:rPr>
          <w:rFonts w:ascii="Times New Roman" w:hAnsi="Times New Roman"/>
          <w:b/>
          <w:color w:val="000000"/>
          <w:sz w:val="28"/>
          <w:szCs w:val="28"/>
        </w:rPr>
        <w:t>и</w:t>
      </w:r>
      <w:bookmarkEnd w:id="6"/>
      <w:r w:rsidR="0027608D" w:rsidRPr="000D61CD">
        <w:rPr>
          <w:rFonts w:ascii="Times New Roman" w:hAnsi="Times New Roman"/>
          <w:b/>
          <w:color w:val="000000"/>
          <w:sz w:val="28"/>
          <w:szCs w:val="28"/>
        </w:rPr>
        <w:t xml:space="preserve"> </w:t>
      </w:r>
    </w:p>
    <w:p w14:paraId="6B765BD6" w14:textId="1CACD0EC" w:rsidR="00D34459" w:rsidRPr="00413D0C" w:rsidRDefault="00163B03" w:rsidP="009A7774">
      <w:pPr>
        <w:ind w:firstLine="357"/>
        <w:jc w:val="both"/>
        <w:rPr>
          <w:rFonts w:ascii="Times New Roman" w:hAnsi="Times New Roman"/>
          <w:b/>
          <w:color w:val="000000"/>
          <w:sz w:val="28"/>
          <w:szCs w:val="28"/>
        </w:rPr>
      </w:pPr>
      <w:r w:rsidRPr="00163B03">
        <w:rPr>
          <w:rFonts w:ascii="Times New Roman" w:hAnsi="Times New Roman"/>
          <w:color w:val="000000"/>
          <w:sz w:val="28"/>
          <w:szCs w:val="28"/>
        </w:rPr>
        <w:t>П</w:t>
      </w:r>
      <w:r w:rsidR="0027608D" w:rsidRPr="00163B03">
        <w:rPr>
          <w:rFonts w:ascii="Times New Roman" w:hAnsi="Times New Roman"/>
          <w:color w:val="000000"/>
          <w:sz w:val="28"/>
          <w:szCs w:val="28"/>
        </w:rPr>
        <w:t>онятия</w:t>
      </w:r>
      <w:r w:rsidR="000D61CD">
        <w:rPr>
          <w:rFonts w:ascii="Times New Roman" w:hAnsi="Times New Roman"/>
          <w:color w:val="000000"/>
          <w:sz w:val="28"/>
          <w:szCs w:val="28"/>
        </w:rPr>
        <w:t>ми</w:t>
      </w:r>
      <w:r w:rsidR="0027608D" w:rsidRPr="00163B03">
        <w:rPr>
          <w:rFonts w:ascii="Times New Roman" w:hAnsi="Times New Roman"/>
          <w:color w:val="000000"/>
          <w:sz w:val="28"/>
          <w:szCs w:val="28"/>
        </w:rPr>
        <w:t xml:space="preserve"> «академическая музыка» и «классическа</w:t>
      </w:r>
      <w:r w:rsidR="00413D0C" w:rsidRPr="00163B03">
        <w:rPr>
          <w:rFonts w:ascii="Times New Roman" w:hAnsi="Times New Roman"/>
          <w:color w:val="000000"/>
          <w:sz w:val="28"/>
          <w:szCs w:val="28"/>
        </w:rPr>
        <w:t xml:space="preserve">я </w:t>
      </w:r>
      <w:r w:rsidR="0027608D" w:rsidRPr="00163B03">
        <w:rPr>
          <w:rFonts w:ascii="Times New Roman" w:hAnsi="Times New Roman"/>
          <w:color w:val="000000"/>
          <w:sz w:val="28"/>
          <w:szCs w:val="28"/>
        </w:rPr>
        <w:t>музыка» часто называ</w:t>
      </w:r>
      <w:r w:rsidR="000D61CD">
        <w:rPr>
          <w:rFonts w:ascii="Times New Roman" w:hAnsi="Times New Roman"/>
          <w:color w:val="000000"/>
          <w:sz w:val="28"/>
          <w:szCs w:val="28"/>
        </w:rPr>
        <w:t>ют</w:t>
      </w:r>
      <w:r w:rsidR="0027608D" w:rsidRPr="00163B03">
        <w:rPr>
          <w:rFonts w:ascii="Times New Roman" w:hAnsi="Times New Roman"/>
          <w:color w:val="000000"/>
          <w:sz w:val="28"/>
          <w:szCs w:val="28"/>
        </w:rPr>
        <w:t xml:space="preserve"> любую музыку, которая связана с классическим музыкальным образованием, с опорой на традицию</w:t>
      </w:r>
      <w:r w:rsidR="0027608D" w:rsidRPr="00413D0C">
        <w:rPr>
          <w:rFonts w:ascii="Times New Roman" w:hAnsi="Times New Roman"/>
          <w:color w:val="000000"/>
          <w:sz w:val="28"/>
          <w:szCs w:val="28"/>
        </w:rPr>
        <w:t xml:space="preserve"> (что характерное и для авангардной музыки, которая порывает с традицией, то есть определяет себя через обратную оценку традиционных музыкальных ходов). «Классическая музыка» в строгом смысле – это музыка эпохи классицизма </w:t>
      </w:r>
      <w:r w:rsidR="0031426D" w:rsidRPr="00413D0C">
        <w:rPr>
          <w:rFonts w:ascii="Times New Roman" w:hAnsi="Times New Roman"/>
          <w:color w:val="000000"/>
          <w:sz w:val="28"/>
          <w:szCs w:val="28"/>
        </w:rPr>
        <w:t>[</w:t>
      </w:r>
      <w:r w:rsidR="000D61CD">
        <w:rPr>
          <w:rFonts w:ascii="Times New Roman" w:hAnsi="Times New Roman"/>
          <w:color w:val="000000"/>
          <w:sz w:val="28"/>
          <w:szCs w:val="28"/>
        </w:rPr>
        <w:t>65</w:t>
      </w:r>
      <w:r w:rsidR="0031426D" w:rsidRPr="00413D0C">
        <w:rPr>
          <w:rFonts w:ascii="Times New Roman" w:hAnsi="Times New Roman"/>
          <w:color w:val="000000"/>
          <w:sz w:val="28"/>
          <w:szCs w:val="28"/>
        </w:rPr>
        <w:t>].</w:t>
      </w:r>
    </w:p>
    <w:p w14:paraId="36AE1D0D" w14:textId="5CDB755C" w:rsidR="00D34459" w:rsidRPr="005C6649" w:rsidRDefault="00D34459" w:rsidP="009A7774">
      <w:pPr>
        <w:ind w:firstLine="357"/>
        <w:jc w:val="both"/>
        <w:rPr>
          <w:rFonts w:ascii="Times New Roman" w:hAnsi="Times New Roman"/>
          <w:color w:val="000000"/>
          <w:sz w:val="28"/>
          <w:szCs w:val="28"/>
        </w:rPr>
      </w:pPr>
      <w:r w:rsidRPr="005C6649">
        <w:rPr>
          <w:rFonts w:ascii="Times New Roman" w:hAnsi="Times New Roman"/>
          <w:color w:val="000000"/>
          <w:sz w:val="28"/>
          <w:szCs w:val="28"/>
        </w:rPr>
        <w:t>В нашей работе под термином «академическая музыка» мы будем понимать всю институализированную музыкальную культуру, которая является объектом производства профессиональных музыкантов и исполняется на классических музыкальных инструментах, которые известны и понятны как европейской, так и любой другой культуре</w:t>
      </w:r>
      <w:r>
        <w:rPr>
          <w:rFonts w:ascii="Times New Roman" w:hAnsi="Times New Roman"/>
          <w:color w:val="000000"/>
          <w:sz w:val="28"/>
          <w:szCs w:val="28"/>
        </w:rPr>
        <w:t xml:space="preserve"> </w:t>
      </w:r>
      <w:r w:rsidR="0031426D" w:rsidRPr="00E37FEA">
        <w:rPr>
          <w:rFonts w:ascii="Times New Roman" w:hAnsi="Times New Roman"/>
          <w:color w:val="000000"/>
          <w:sz w:val="28"/>
          <w:szCs w:val="28"/>
        </w:rPr>
        <w:t>[</w:t>
      </w:r>
      <w:r w:rsidR="000D61CD">
        <w:rPr>
          <w:rFonts w:ascii="Times New Roman" w:hAnsi="Times New Roman"/>
          <w:color w:val="000000"/>
          <w:sz w:val="28"/>
          <w:szCs w:val="28"/>
        </w:rPr>
        <w:t>66</w:t>
      </w:r>
      <w:r w:rsidR="0031426D" w:rsidRPr="00E37FEA">
        <w:rPr>
          <w:rFonts w:ascii="Times New Roman" w:hAnsi="Times New Roman"/>
          <w:color w:val="000000"/>
          <w:sz w:val="28"/>
          <w:szCs w:val="28"/>
        </w:rPr>
        <w:t>].</w:t>
      </w:r>
    </w:p>
    <w:p w14:paraId="509D3C63" w14:textId="49FDC54F" w:rsidR="00D34459" w:rsidRPr="00A65306"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Имеющиеся в современном </w:t>
      </w:r>
      <w:proofErr w:type="spellStart"/>
      <w:r w:rsidRPr="005C6649">
        <w:rPr>
          <w:rFonts w:ascii="Times New Roman" w:hAnsi="Times New Roman"/>
          <w:sz w:val="28"/>
          <w:szCs w:val="28"/>
        </w:rPr>
        <w:t>наукознании</w:t>
      </w:r>
      <w:proofErr w:type="spellEnd"/>
      <w:r w:rsidRPr="005C6649">
        <w:rPr>
          <w:rFonts w:ascii="Times New Roman" w:hAnsi="Times New Roman"/>
          <w:sz w:val="28"/>
          <w:szCs w:val="28"/>
        </w:rPr>
        <w:t xml:space="preserve"> представления об аксиологическом пространстве академической музыки включают его (пространство) в поле деятельности арт-менеджмента. Тем не менее </w:t>
      </w:r>
      <w:r w:rsidRPr="00A65306">
        <w:rPr>
          <w:rFonts w:ascii="Times New Roman" w:hAnsi="Times New Roman"/>
          <w:sz w:val="28"/>
          <w:szCs w:val="28"/>
        </w:rPr>
        <w:t xml:space="preserve">управление музыкальным искусством в целом и, академическим, в </w:t>
      </w:r>
      <w:r w:rsidRPr="00A65306">
        <w:rPr>
          <w:rFonts w:ascii="Times New Roman" w:hAnsi="Times New Roman"/>
          <w:color w:val="000000" w:themeColor="text1"/>
          <w:sz w:val="28"/>
          <w:szCs w:val="28"/>
        </w:rPr>
        <w:t>частности</w:t>
      </w:r>
      <w:r w:rsidR="000B4CC2" w:rsidRPr="00A65306">
        <w:rPr>
          <w:rFonts w:ascii="Times New Roman" w:hAnsi="Times New Roman"/>
          <w:color w:val="000000" w:themeColor="text1"/>
          <w:sz w:val="28"/>
          <w:szCs w:val="28"/>
        </w:rPr>
        <w:t>,</w:t>
      </w:r>
      <w:r w:rsidRPr="00A65306">
        <w:rPr>
          <w:rFonts w:ascii="Times New Roman" w:hAnsi="Times New Roman"/>
          <w:color w:val="000000" w:themeColor="text1"/>
          <w:sz w:val="28"/>
          <w:szCs w:val="28"/>
        </w:rPr>
        <w:t xml:space="preserve"> все </w:t>
      </w:r>
      <w:r w:rsidRPr="00A65306">
        <w:rPr>
          <w:rFonts w:ascii="Times New Roman" w:hAnsi="Times New Roman"/>
          <w:sz w:val="28"/>
          <w:szCs w:val="28"/>
        </w:rPr>
        <w:t xml:space="preserve">еще требует анализа и осмысления его специфических качеств и, соответственно, рассмотрения методологических основ, присущих этой сфере. </w:t>
      </w:r>
    </w:p>
    <w:p w14:paraId="3B227270" w14:textId="13683434" w:rsidR="00D34459" w:rsidRPr="005C6649" w:rsidRDefault="00D34459" w:rsidP="009A7774">
      <w:pPr>
        <w:ind w:firstLine="357"/>
        <w:jc w:val="both"/>
        <w:rPr>
          <w:rFonts w:ascii="Times New Roman" w:hAnsi="Times New Roman"/>
          <w:color w:val="000000"/>
          <w:sz w:val="28"/>
          <w:szCs w:val="28"/>
        </w:rPr>
      </w:pPr>
      <w:r w:rsidRPr="00A65306">
        <w:rPr>
          <w:rFonts w:ascii="Times New Roman" w:hAnsi="Times New Roman"/>
          <w:color w:val="000000"/>
          <w:sz w:val="28"/>
          <w:szCs w:val="28"/>
        </w:rPr>
        <w:t xml:space="preserve">Разделом арт-менеджмента, связанным с творческим продуктом в музыкальной </w:t>
      </w:r>
      <w:r w:rsidRPr="00A65306">
        <w:rPr>
          <w:rFonts w:ascii="Times New Roman" w:hAnsi="Times New Roman"/>
          <w:color w:val="000000" w:themeColor="text1"/>
          <w:sz w:val="28"/>
          <w:szCs w:val="28"/>
        </w:rPr>
        <w:t>сфере</w:t>
      </w:r>
      <w:r w:rsidR="00857552" w:rsidRPr="00A65306">
        <w:rPr>
          <w:rFonts w:ascii="Times New Roman" w:hAnsi="Times New Roman"/>
          <w:color w:val="000000" w:themeColor="text1"/>
          <w:sz w:val="28"/>
          <w:szCs w:val="28"/>
        </w:rPr>
        <w:t>,</w:t>
      </w:r>
      <w:r w:rsidRPr="00A65306">
        <w:rPr>
          <w:rFonts w:ascii="Times New Roman" w:hAnsi="Times New Roman"/>
          <w:color w:val="000000" w:themeColor="text1"/>
          <w:sz w:val="28"/>
          <w:szCs w:val="28"/>
        </w:rPr>
        <w:t xml:space="preserve"> является музыкальный менеджмент. В это понятие входит весь комплекс </w:t>
      </w:r>
      <w:r w:rsidRPr="00A65306">
        <w:rPr>
          <w:rFonts w:ascii="Times New Roman" w:hAnsi="Times New Roman"/>
          <w:color w:val="000000"/>
          <w:sz w:val="28"/>
          <w:szCs w:val="28"/>
        </w:rPr>
        <w:t>арт-менеджерских</w:t>
      </w:r>
      <w:r w:rsidRPr="005C6649">
        <w:rPr>
          <w:rFonts w:ascii="Times New Roman" w:hAnsi="Times New Roman"/>
          <w:color w:val="000000"/>
          <w:sz w:val="28"/>
          <w:szCs w:val="28"/>
        </w:rPr>
        <w:t xml:space="preserve"> практик, связанных с организацией создания продукта и процессами его продвижения. Однако, различные области творческих проектов/продуктов из сферы музыкального искусства ориентированы на совершенно разную аудиторию, имеют собственные иерархии. </w:t>
      </w:r>
      <w:r>
        <w:rPr>
          <w:rFonts w:ascii="Times New Roman" w:hAnsi="Times New Roman"/>
          <w:color w:val="000000"/>
          <w:sz w:val="28"/>
          <w:szCs w:val="28"/>
        </w:rPr>
        <w:t xml:space="preserve">То есть, </w:t>
      </w:r>
      <w:r w:rsidRPr="005C6649">
        <w:rPr>
          <w:rFonts w:ascii="Times New Roman" w:hAnsi="Times New Roman"/>
          <w:color w:val="000000"/>
          <w:sz w:val="28"/>
          <w:szCs w:val="28"/>
        </w:rPr>
        <w:t xml:space="preserve">в зависимости от </w:t>
      </w:r>
      <w:r>
        <w:rPr>
          <w:rFonts w:ascii="Times New Roman" w:hAnsi="Times New Roman"/>
          <w:color w:val="000000"/>
          <w:sz w:val="28"/>
          <w:szCs w:val="28"/>
        </w:rPr>
        <w:t>вида</w:t>
      </w:r>
      <w:r w:rsidRPr="005C6649">
        <w:rPr>
          <w:rFonts w:ascii="Times New Roman" w:hAnsi="Times New Roman"/>
          <w:color w:val="000000"/>
          <w:sz w:val="28"/>
          <w:szCs w:val="28"/>
        </w:rPr>
        <w:t xml:space="preserve"> культуры, мо</w:t>
      </w:r>
      <w:r>
        <w:rPr>
          <w:rFonts w:ascii="Times New Roman" w:hAnsi="Times New Roman"/>
          <w:color w:val="000000"/>
          <w:sz w:val="28"/>
          <w:szCs w:val="28"/>
        </w:rPr>
        <w:t>гут</w:t>
      </w:r>
      <w:r w:rsidRPr="005C6649">
        <w:rPr>
          <w:rFonts w:ascii="Times New Roman" w:hAnsi="Times New Roman"/>
          <w:color w:val="000000"/>
          <w:sz w:val="28"/>
          <w:szCs w:val="28"/>
        </w:rPr>
        <w:t xml:space="preserve"> значительно трансформироваться технологии и методы работы арт-менеджера. </w:t>
      </w:r>
      <w:r>
        <w:rPr>
          <w:rFonts w:ascii="Times New Roman" w:hAnsi="Times New Roman"/>
          <w:color w:val="000000"/>
          <w:sz w:val="28"/>
          <w:szCs w:val="28"/>
        </w:rPr>
        <w:t>Так, например, с</w:t>
      </w:r>
      <w:r w:rsidRPr="005C6649">
        <w:rPr>
          <w:rFonts w:ascii="Times New Roman" w:hAnsi="Times New Roman"/>
          <w:color w:val="000000"/>
          <w:sz w:val="28"/>
          <w:szCs w:val="28"/>
        </w:rPr>
        <w:t xml:space="preserve">труктура рынка поп-музыки </w:t>
      </w:r>
      <w:proofErr w:type="spellStart"/>
      <w:r w:rsidRPr="005C6649">
        <w:rPr>
          <w:rFonts w:ascii="Times New Roman" w:hAnsi="Times New Roman"/>
          <w:color w:val="000000"/>
          <w:sz w:val="28"/>
          <w:szCs w:val="28"/>
        </w:rPr>
        <w:t>нерелевантна</w:t>
      </w:r>
      <w:proofErr w:type="spellEnd"/>
      <w:r w:rsidRPr="005C6649">
        <w:rPr>
          <w:rFonts w:ascii="Times New Roman" w:hAnsi="Times New Roman"/>
          <w:color w:val="000000"/>
          <w:sz w:val="28"/>
          <w:szCs w:val="28"/>
        </w:rPr>
        <w:t xml:space="preserve"> структуре рынка академической музыки. </w:t>
      </w:r>
      <w:r w:rsidRPr="005C6649">
        <w:rPr>
          <w:rFonts w:ascii="Times New Roman" w:hAnsi="Times New Roman"/>
          <w:sz w:val="28"/>
          <w:szCs w:val="28"/>
        </w:rPr>
        <w:t xml:space="preserve">Для этого необходимо выделить менеджмент академического искусства </w:t>
      </w:r>
      <w:r>
        <w:rPr>
          <w:rFonts w:ascii="Times New Roman" w:hAnsi="Times New Roman"/>
          <w:sz w:val="28"/>
          <w:szCs w:val="28"/>
        </w:rPr>
        <w:t>как отдельную область деятельности в</w:t>
      </w:r>
      <w:r w:rsidRPr="005C6649">
        <w:rPr>
          <w:rFonts w:ascii="Times New Roman" w:hAnsi="Times New Roman"/>
          <w:sz w:val="28"/>
          <w:szCs w:val="28"/>
        </w:rPr>
        <w:t xml:space="preserve"> музыкально</w:t>
      </w:r>
      <w:r>
        <w:rPr>
          <w:rFonts w:ascii="Times New Roman" w:hAnsi="Times New Roman"/>
          <w:sz w:val="28"/>
          <w:szCs w:val="28"/>
        </w:rPr>
        <w:t>м</w:t>
      </w:r>
      <w:r w:rsidRPr="005C6649">
        <w:rPr>
          <w:rFonts w:ascii="Times New Roman" w:hAnsi="Times New Roman"/>
          <w:sz w:val="28"/>
          <w:szCs w:val="28"/>
        </w:rPr>
        <w:t xml:space="preserve"> менеджмент</w:t>
      </w:r>
      <w:r>
        <w:rPr>
          <w:rFonts w:ascii="Times New Roman" w:hAnsi="Times New Roman"/>
          <w:sz w:val="28"/>
          <w:szCs w:val="28"/>
        </w:rPr>
        <w:t>е вообще</w:t>
      </w:r>
      <w:r w:rsidRPr="005C6649">
        <w:rPr>
          <w:rFonts w:ascii="Times New Roman" w:hAnsi="Times New Roman"/>
          <w:sz w:val="28"/>
          <w:szCs w:val="28"/>
        </w:rPr>
        <w:t>.</w:t>
      </w:r>
    </w:p>
    <w:p w14:paraId="338D0FAD" w14:textId="17FD503B" w:rsidR="00D34459" w:rsidRDefault="00D34459" w:rsidP="009A7774">
      <w:pPr>
        <w:ind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Особенностью академической музыки является традиционное восприятие ее как «высокого» искусства, которое выполняет художественные и эстетические задачи. </w:t>
      </w:r>
      <w:r>
        <w:rPr>
          <w:rFonts w:ascii="Times New Roman" w:hAnsi="Times New Roman"/>
          <w:color w:val="000000"/>
          <w:sz w:val="28"/>
          <w:szCs w:val="28"/>
        </w:rPr>
        <w:t>«</w:t>
      </w:r>
      <w:r w:rsidRPr="005C6649">
        <w:rPr>
          <w:rFonts w:ascii="Times New Roman" w:hAnsi="Times New Roman"/>
          <w:sz w:val="28"/>
          <w:szCs w:val="28"/>
        </w:rPr>
        <w:t>Высокая</w:t>
      </w:r>
      <w:r>
        <w:rPr>
          <w:rFonts w:ascii="Times New Roman" w:hAnsi="Times New Roman"/>
          <w:sz w:val="28"/>
          <w:szCs w:val="28"/>
        </w:rPr>
        <w:t>»</w:t>
      </w:r>
      <w:r w:rsidRPr="005C6649">
        <w:rPr>
          <w:rFonts w:ascii="Times New Roman" w:hAnsi="Times New Roman"/>
          <w:sz w:val="28"/>
          <w:szCs w:val="28"/>
        </w:rPr>
        <w:t xml:space="preserve"> музыка считается неким символом чистоты и духовности, родившимся в сакральном пространстве </w:t>
      </w:r>
      <w:r w:rsidRPr="005C6649">
        <w:rPr>
          <w:rFonts w:ascii="Times New Roman" w:hAnsi="Times New Roman"/>
          <w:sz w:val="28"/>
          <w:szCs w:val="28"/>
        </w:rPr>
        <w:lastRenderedPageBreak/>
        <w:t>[</w:t>
      </w:r>
      <w:r w:rsidR="000D61CD">
        <w:rPr>
          <w:rFonts w:ascii="Times New Roman" w:hAnsi="Times New Roman"/>
          <w:sz w:val="28"/>
          <w:szCs w:val="28"/>
        </w:rPr>
        <w:t>67</w:t>
      </w:r>
      <w:r w:rsidRPr="005C6649">
        <w:rPr>
          <w:rFonts w:ascii="Times New Roman" w:hAnsi="Times New Roman"/>
          <w:sz w:val="28"/>
          <w:szCs w:val="28"/>
        </w:rPr>
        <w:t xml:space="preserve">]. Соответственно этому убеждению, </w:t>
      </w:r>
      <w:r>
        <w:rPr>
          <w:rFonts w:ascii="Times New Roman" w:hAnsi="Times New Roman"/>
          <w:sz w:val="28"/>
          <w:szCs w:val="28"/>
        </w:rPr>
        <w:t>«</w:t>
      </w:r>
      <w:r w:rsidRPr="005C6649">
        <w:rPr>
          <w:rFonts w:ascii="Times New Roman" w:hAnsi="Times New Roman"/>
          <w:sz w:val="28"/>
          <w:szCs w:val="28"/>
        </w:rPr>
        <w:t>высокая</w:t>
      </w:r>
      <w:r>
        <w:rPr>
          <w:rFonts w:ascii="Times New Roman" w:hAnsi="Times New Roman"/>
          <w:sz w:val="28"/>
          <w:szCs w:val="28"/>
        </w:rPr>
        <w:t>»</w:t>
      </w:r>
      <w:r w:rsidRPr="005C6649">
        <w:rPr>
          <w:rFonts w:ascii="Times New Roman" w:hAnsi="Times New Roman"/>
          <w:sz w:val="28"/>
          <w:szCs w:val="28"/>
        </w:rPr>
        <w:t xml:space="preserve"> музыка, </w:t>
      </w:r>
      <w:r>
        <w:rPr>
          <w:rFonts w:ascii="Times New Roman" w:hAnsi="Times New Roman"/>
          <w:sz w:val="28"/>
          <w:szCs w:val="28"/>
        </w:rPr>
        <w:t>то есть</w:t>
      </w:r>
      <w:r w:rsidRPr="005C6649">
        <w:rPr>
          <w:rFonts w:ascii="Times New Roman" w:hAnsi="Times New Roman"/>
          <w:sz w:val="28"/>
          <w:szCs w:val="28"/>
        </w:rPr>
        <w:t>, академическая</w:t>
      </w:r>
      <w:r>
        <w:rPr>
          <w:rFonts w:ascii="Times New Roman" w:hAnsi="Times New Roman"/>
          <w:sz w:val="28"/>
          <w:szCs w:val="28"/>
        </w:rPr>
        <w:t>,</w:t>
      </w:r>
      <w:r w:rsidRPr="005C6649">
        <w:rPr>
          <w:rFonts w:ascii="Times New Roman" w:hAnsi="Times New Roman"/>
          <w:sz w:val="28"/>
          <w:szCs w:val="28"/>
        </w:rPr>
        <w:t xml:space="preserve"> далека от прочтения ее как товара, обособлена в мире рынка и не претендует на доходность.</w:t>
      </w:r>
      <w:r>
        <w:rPr>
          <w:rFonts w:ascii="Times New Roman" w:hAnsi="Times New Roman"/>
          <w:sz w:val="28"/>
          <w:szCs w:val="28"/>
        </w:rPr>
        <w:t xml:space="preserve"> Потому подобное</w:t>
      </w:r>
      <w:r>
        <w:rPr>
          <w:rFonts w:ascii="Times New Roman" w:hAnsi="Times New Roman"/>
          <w:color w:val="000000"/>
          <w:sz w:val="28"/>
          <w:szCs w:val="28"/>
        </w:rPr>
        <w:t xml:space="preserve"> </w:t>
      </w:r>
      <w:r w:rsidRPr="005C6649">
        <w:rPr>
          <w:rFonts w:ascii="Times New Roman" w:hAnsi="Times New Roman"/>
          <w:color w:val="000000"/>
          <w:sz w:val="28"/>
          <w:szCs w:val="28"/>
        </w:rPr>
        <w:t>восприяти</w:t>
      </w:r>
      <w:r>
        <w:rPr>
          <w:rFonts w:ascii="Times New Roman" w:hAnsi="Times New Roman"/>
          <w:color w:val="000000"/>
          <w:sz w:val="28"/>
          <w:szCs w:val="28"/>
        </w:rPr>
        <w:t>е</w:t>
      </w:r>
      <w:r w:rsidRPr="005C6649">
        <w:rPr>
          <w:rFonts w:ascii="Times New Roman" w:hAnsi="Times New Roman"/>
          <w:color w:val="000000"/>
          <w:sz w:val="28"/>
          <w:szCs w:val="28"/>
        </w:rPr>
        <w:t xml:space="preserve"> исключает связи академической музыки с рынком и рыночной конъюнктурой. Публика академической музыки относится к продукту своего потребления специфически. Высокий символический статус такой продукции является залогом внимания публики, однако достижение этого статуса возможно через решение художественных задач.</w:t>
      </w:r>
    </w:p>
    <w:p w14:paraId="459F2348" w14:textId="511A332F" w:rsidR="00D34459" w:rsidRPr="005C6649" w:rsidRDefault="00D34459" w:rsidP="009A7774">
      <w:pPr>
        <w:widowControl w:val="0"/>
        <w:spacing w:before="33"/>
        <w:ind w:right="72" w:firstLine="357"/>
        <w:jc w:val="both"/>
        <w:rPr>
          <w:rFonts w:ascii="Times New Roman" w:hAnsi="Times New Roman"/>
          <w:color w:val="000000"/>
          <w:sz w:val="28"/>
          <w:szCs w:val="28"/>
        </w:rPr>
      </w:pPr>
      <w:r w:rsidRPr="005C6649">
        <w:rPr>
          <w:rFonts w:ascii="Times New Roman" w:hAnsi="Times New Roman"/>
          <w:color w:val="000000"/>
          <w:sz w:val="28"/>
          <w:szCs w:val="28"/>
        </w:rPr>
        <w:t>Исследователь О.В.</w:t>
      </w:r>
      <w:r w:rsidR="00A65306">
        <w:rPr>
          <w:rFonts w:ascii="Times New Roman" w:hAnsi="Times New Roman"/>
          <w:color w:val="000000"/>
          <w:sz w:val="28"/>
          <w:szCs w:val="28"/>
        </w:rPr>
        <w:t> </w:t>
      </w:r>
      <w:r w:rsidRPr="005C6649">
        <w:rPr>
          <w:rFonts w:ascii="Times New Roman" w:hAnsi="Times New Roman"/>
          <w:color w:val="000000"/>
          <w:sz w:val="28"/>
          <w:szCs w:val="28"/>
        </w:rPr>
        <w:t>Белоцерковский справедливо отмечает: «Музыкальный менеджмент академического направления – это открытая, сложная, специфически развивающаяся социокультурная система, способная обеспечить музыкальные потребности общества. … она способна улучшать художественные вкусы реципиентов, совершенствовать их культурный уровень, повышать эстетический потенциал» [</w:t>
      </w:r>
      <w:r w:rsidR="000D61CD">
        <w:rPr>
          <w:rFonts w:ascii="Times New Roman" w:hAnsi="Times New Roman"/>
          <w:color w:val="000000"/>
          <w:sz w:val="28"/>
          <w:szCs w:val="28"/>
        </w:rPr>
        <w:t>68</w:t>
      </w:r>
      <w:r w:rsidRPr="005C6649">
        <w:rPr>
          <w:rFonts w:ascii="Times New Roman" w:hAnsi="Times New Roman"/>
          <w:color w:val="000000"/>
          <w:sz w:val="28"/>
          <w:szCs w:val="28"/>
        </w:rPr>
        <w:t>, с. 179]</w:t>
      </w:r>
      <w:r w:rsidRPr="005C6649">
        <w:rPr>
          <w:rFonts w:ascii="Times New Roman" w:hAnsi="Times New Roman"/>
          <w:i/>
          <w:iCs/>
          <w:color w:val="000000"/>
          <w:sz w:val="28"/>
          <w:szCs w:val="28"/>
        </w:rPr>
        <w:t>.</w:t>
      </w:r>
      <w:r w:rsidRPr="005C6649">
        <w:rPr>
          <w:rFonts w:ascii="Times New Roman" w:hAnsi="Times New Roman"/>
          <w:color w:val="000000"/>
          <w:sz w:val="28"/>
          <w:szCs w:val="28"/>
        </w:rPr>
        <w:t xml:space="preserve"> </w:t>
      </w:r>
    </w:p>
    <w:p w14:paraId="05196D48" w14:textId="769D6BA2" w:rsidR="00D34459" w:rsidRDefault="00D34459" w:rsidP="009A7774">
      <w:pPr>
        <w:widowControl w:val="0"/>
        <w:spacing w:before="32"/>
        <w:ind w:right="73" w:firstLine="357"/>
        <w:jc w:val="both"/>
        <w:rPr>
          <w:rFonts w:ascii="Times New Roman" w:hAnsi="Times New Roman"/>
          <w:color w:val="000000"/>
          <w:sz w:val="28"/>
          <w:szCs w:val="28"/>
        </w:rPr>
      </w:pPr>
      <w:r w:rsidRPr="005C6649">
        <w:rPr>
          <w:rFonts w:ascii="Times New Roman" w:hAnsi="Times New Roman"/>
          <w:color w:val="000000"/>
          <w:sz w:val="28"/>
          <w:szCs w:val="28"/>
        </w:rPr>
        <w:t>В соответствии этому, менеджмент академической музыки может быть раскрыт как «</w:t>
      </w:r>
      <w:proofErr w:type="spellStart"/>
      <w:r w:rsidRPr="005C6649">
        <w:rPr>
          <w:rFonts w:ascii="Times New Roman" w:hAnsi="Times New Roman"/>
          <w:color w:val="000000"/>
          <w:sz w:val="28"/>
          <w:szCs w:val="28"/>
        </w:rPr>
        <w:t>деятельностная</w:t>
      </w:r>
      <w:proofErr w:type="spellEnd"/>
      <w:r w:rsidRPr="005C6649">
        <w:rPr>
          <w:rFonts w:ascii="Times New Roman" w:hAnsi="Times New Roman"/>
          <w:color w:val="000000"/>
          <w:sz w:val="28"/>
          <w:szCs w:val="28"/>
        </w:rPr>
        <w:t xml:space="preserve"> </w:t>
      </w:r>
      <w:proofErr w:type="spellStart"/>
      <w:r w:rsidRPr="005C6649">
        <w:rPr>
          <w:rFonts w:ascii="Times New Roman" w:hAnsi="Times New Roman"/>
          <w:color w:val="000000"/>
          <w:sz w:val="28"/>
          <w:szCs w:val="28"/>
        </w:rPr>
        <w:t>культурообразующая</w:t>
      </w:r>
      <w:proofErr w:type="spellEnd"/>
      <w:r w:rsidRPr="005C6649">
        <w:rPr>
          <w:rFonts w:ascii="Times New Roman" w:hAnsi="Times New Roman"/>
          <w:color w:val="000000"/>
          <w:sz w:val="28"/>
          <w:szCs w:val="28"/>
        </w:rPr>
        <w:t xml:space="preserve"> управленческая система, система обеспечения культурной безопасности» [</w:t>
      </w:r>
      <w:r w:rsidR="000D61CD">
        <w:rPr>
          <w:rFonts w:ascii="Times New Roman" w:hAnsi="Times New Roman"/>
          <w:color w:val="000000"/>
          <w:sz w:val="28"/>
          <w:szCs w:val="28"/>
        </w:rPr>
        <w:t>69</w:t>
      </w:r>
      <w:r w:rsidRPr="005C6649">
        <w:rPr>
          <w:rFonts w:ascii="Times New Roman" w:hAnsi="Times New Roman"/>
          <w:color w:val="000000"/>
          <w:sz w:val="28"/>
          <w:szCs w:val="28"/>
        </w:rPr>
        <w:t>, с. 27], особое внимание которого определяет связи культурных приоритетов с крупными социально-политическими факторами, такими как государство: «К</w:t>
      </w:r>
      <w:r w:rsidR="00A65306">
        <w:rPr>
          <w:rFonts w:ascii="Times New Roman" w:hAnsi="Times New Roman"/>
          <w:color w:val="000000"/>
          <w:sz w:val="28"/>
          <w:szCs w:val="28"/>
        </w:rPr>
        <w:t> </w:t>
      </w:r>
      <w:r w:rsidRPr="005C6649">
        <w:rPr>
          <w:rFonts w:ascii="Times New Roman" w:hAnsi="Times New Roman"/>
          <w:color w:val="000000"/>
          <w:sz w:val="28"/>
          <w:szCs w:val="28"/>
        </w:rPr>
        <w:t>национальным приоритетам должно быть отнесено то, за что никогда не возьмется рынок» [</w:t>
      </w:r>
      <w:r w:rsidR="000D61CD">
        <w:rPr>
          <w:rFonts w:ascii="Times New Roman" w:hAnsi="Times New Roman"/>
          <w:color w:val="000000"/>
          <w:sz w:val="28"/>
          <w:szCs w:val="28"/>
        </w:rPr>
        <w:t>70</w:t>
      </w:r>
      <w:r w:rsidRPr="005C6649">
        <w:rPr>
          <w:rFonts w:ascii="Times New Roman" w:hAnsi="Times New Roman"/>
          <w:color w:val="000000"/>
          <w:sz w:val="28"/>
          <w:szCs w:val="28"/>
        </w:rPr>
        <w:t>, с. 32]</w:t>
      </w:r>
      <w:r w:rsidRPr="005C6649">
        <w:rPr>
          <w:rFonts w:ascii="Times New Roman" w:hAnsi="Times New Roman"/>
          <w:i/>
          <w:iCs/>
          <w:color w:val="000000"/>
          <w:sz w:val="28"/>
          <w:szCs w:val="28"/>
        </w:rPr>
        <w:t>.</w:t>
      </w:r>
      <w:r w:rsidRPr="005C6649">
        <w:rPr>
          <w:rFonts w:ascii="Times New Roman" w:hAnsi="Times New Roman"/>
          <w:color w:val="000000"/>
          <w:sz w:val="28"/>
          <w:szCs w:val="28"/>
        </w:rPr>
        <w:t xml:space="preserve"> </w:t>
      </w:r>
      <w:r w:rsidRPr="00683BBB">
        <w:rPr>
          <w:rFonts w:ascii="Times New Roman" w:hAnsi="Times New Roman"/>
          <w:color w:val="000000"/>
          <w:sz w:val="28"/>
          <w:szCs w:val="28"/>
        </w:rPr>
        <w:t xml:space="preserve">И эту функцию берет на себя государство, которое видит своей задачей управление объектами классической культуры. </w:t>
      </w:r>
    </w:p>
    <w:p w14:paraId="3B821AC1" w14:textId="1C21926E" w:rsidR="00D34459" w:rsidRPr="005C6649" w:rsidRDefault="00696D76" w:rsidP="009A7774">
      <w:pPr>
        <w:pStyle w:val="Default"/>
        <w:ind w:firstLine="357"/>
        <w:jc w:val="both"/>
        <w:rPr>
          <w:sz w:val="28"/>
          <w:szCs w:val="28"/>
        </w:rPr>
      </w:pPr>
      <w:r w:rsidRPr="001B2E0D">
        <w:rPr>
          <w:color w:val="000000" w:themeColor="text1"/>
          <w:sz w:val="28"/>
          <w:szCs w:val="28"/>
        </w:rPr>
        <w:t xml:space="preserve">Изучение ряда источников показало, </w:t>
      </w:r>
      <w:r w:rsidR="00D34459">
        <w:rPr>
          <w:sz w:val="28"/>
          <w:szCs w:val="28"/>
        </w:rPr>
        <w:t xml:space="preserve">что </w:t>
      </w:r>
      <w:r w:rsidR="00D34459" w:rsidRPr="00251F02">
        <w:rPr>
          <w:sz w:val="28"/>
          <w:szCs w:val="28"/>
        </w:rPr>
        <w:t>в сфере культуры довольно много видов деятельности, подходить к которым</w:t>
      </w:r>
      <w:r w:rsidR="00D34459" w:rsidRPr="00696D76">
        <w:rPr>
          <w:color w:val="FF0000"/>
          <w:sz w:val="28"/>
          <w:szCs w:val="28"/>
        </w:rPr>
        <w:t xml:space="preserve"> </w:t>
      </w:r>
      <w:r w:rsidRPr="001B2E0D">
        <w:rPr>
          <w:color w:val="000000" w:themeColor="text1"/>
          <w:sz w:val="28"/>
          <w:szCs w:val="28"/>
        </w:rPr>
        <w:t>с</w:t>
      </w:r>
      <w:r w:rsidRPr="00696D76">
        <w:rPr>
          <w:color w:val="FF0000"/>
          <w:sz w:val="28"/>
          <w:szCs w:val="28"/>
        </w:rPr>
        <w:t xml:space="preserve"> </w:t>
      </w:r>
      <w:r w:rsidR="00D34459" w:rsidRPr="00251F02">
        <w:rPr>
          <w:sz w:val="28"/>
          <w:szCs w:val="28"/>
        </w:rPr>
        <w:t xml:space="preserve">экономическим </w:t>
      </w:r>
      <w:r w:rsidRPr="001B2E0D">
        <w:rPr>
          <w:color w:val="000000" w:themeColor="text1"/>
          <w:sz w:val="28"/>
          <w:szCs w:val="28"/>
        </w:rPr>
        <w:t>измерением</w:t>
      </w:r>
      <w:r w:rsidR="00D34459" w:rsidRPr="00251F02">
        <w:rPr>
          <w:sz w:val="28"/>
          <w:szCs w:val="28"/>
        </w:rPr>
        <w:t xml:space="preserve"> просто опасно</w:t>
      </w:r>
      <w:r w:rsidR="00D34459">
        <w:rPr>
          <w:sz w:val="28"/>
          <w:szCs w:val="28"/>
        </w:rPr>
        <w:t xml:space="preserve">, потому что </w:t>
      </w:r>
      <w:r w:rsidR="00D34459" w:rsidRPr="00251F02">
        <w:rPr>
          <w:sz w:val="28"/>
          <w:szCs w:val="28"/>
        </w:rPr>
        <w:t xml:space="preserve"> эффективность культурного продукта имеет не сиюминутное, а </w:t>
      </w:r>
      <w:r w:rsidR="00D34459">
        <w:rPr>
          <w:sz w:val="28"/>
          <w:szCs w:val="28"/>
        </w:rPr>
        <w:t xml:space="preserve">несколько </w:t>
      </w:r>
      <w:r w:rsidR="00D34459" w:rsidRPr="00251F02">
        <w:rPr>
          <w:sz w:val="28"/>
          <w:szCs w:val="28"/>
        </w:rPr>
        <w:t xml:space="preserve">отложенное </w:t>
      </w:r>
      <w:r w:rsidR="00D34459">
        <w:rPr>
          <w:sz w:val="28"/>
          <w:szCs w:val="28"/>
        </w:rPr>
        <w:t xml:space="preserve">на потом </w:t>
      </w:r>
      <w:r w:rsidR="00D34459" w:rsidRPr="00251F02">
        <w:rPr>
          <w:sz w:val="28"/>
          <w:szCs w:val="28"/>
        </w:rPr>
        <w:t>значение</w:t>
      </w:r>
      <w:r w:rsidR="00D34459">
        <w:rPr>
          <w:sz w:val="28"/>
          <w:szCs w:val="28"/>
        </w:rPr>
        <w:t>,</w:t>
      </w:r>
      <w:r w:rsidR="00D34459" w:rsidRPr="00251F02">
        <w:rPr>
          <w:sz w:val="28"/>
          <w:szCs w:val="28"/>
        </w:rPr>
        <w:t xml:space="preserve"> и в этой связи эффективность должна измеряться не количественными, а качественными показателями. </w:t>
      </w:r>
      <w:r w:rsidR="00D34459">
        <w:rPr>
          <w:sz w:val="28"/>
          <w:szCs w:val="28"/>
        </w:rPr>
        <w:t>Говоря об</w:t>
      </w:r>
      <w:r w:rsidR="00D34459" w:rsidRPr="00251F02">
        <w:rPr>
          <w:sz w:val="28"/>
          <w:szCs w:val="28"/>
        </w:rPr>
        <w:t xml:space="preserve"> иде</w:t>
      </w:r>
      <w:r w:rsidR="00D34459">
        <w:rPr>
          <w:sz w:val="28"/>
          <w:szCs w:val="28"/>
        </w:rPr>
        <w:t>е</w:t>
      </w:r>
      <w:r w:rsidR="00D34459" w:rsidRPr="00251F02">
        <w:rPr>
          <w:sz w:val="28"/>
          <w:szCs w:val="28"/>
        </w:rPr>
        <w:t xml:space="preserve"> экономической эффективности сферы культуры, </w:t>
      </w:r>
      <w:r w:rsidR="00D34459">
        <w:rPr>
          <w:sz w:val="28"/>
          <w:szCs w:val="28"/>
        </w:rPr>
        <w:t xml:space="preserve">многие </w:t>
      </w:r>
      <w:r w:rsidR="00D34459" w:rsidRPr="00251F02">
        <w:rPr>
          <w:sz w:val="28"/>
          <w:szCs w:val="28"/>
        </w:rPr>
        <w:t>авторы подчеркивают, что сегодня она</w:t>
      </w:r>
      <w:r w:rsidR="00D34459">
        <w:rPr>
          <w:sz w:val="28"/>
          <w:szCs w:val="28"/>
        </w:rPr>
        <w:t xml:space="preserve"> </w:t>
      </w:r>
      <w:r w:rsidR="00D34459" w:rsidRPr="00251F02">
        <w:rPr>
          <w:sz w:val="28"/>
          <w:szCs w:val="28"/>
        </w:rPr>
        <w:t xml:space="preserve">требует последовательного развития механизма привлечения различных источников финансирования в сферу культуры, </w:t>
      </w:r>
      <w:r w:rsidR="00D34459">
        <w:rPr>
          <w:sz w:val="28"/>
          <w:szCs w:val="28"/>
        </w:rPr>
        <w:t xml:space="preserve">что </w:t>
      </w:r>
      <w:r w:rsidR="00D34459" w:rsidRPr="00251F02">
        <w:rPr>
          <w:sz w:val="28"/>
          <w:szCs w:val="28"/>
        </w:rPr>
        <w:t>нужна законодательная база, котор</w:t>
      </w:r>
      <w:r w:rsidR="00D34459">
        <w:rPr>
          <w:sz w:val="28"/>
          <w:szCs w:val="28"/>
        </w:rPr>
        <w:t>ая бы</w:t>
      </w:r>
      <w:r w:rsidR="00D34459" w:rsidRPr="00251F02">
        <w:rPr>
          <w:sz w:val="28"/>
          <w:szCs w:val="28"/>
        </w:rPr>
        <w:t xml:space="preserve"> позволил</w:t>
      </w:r>
      <w:r w:rsidR="00D34459">
        <w:rPr>
          <w:sz w:val="28"/>
          <w:szCs w:val="28"/>
        </w:rPr>
        <w:t>а</w:t>
      </w:r>
      <w:r w:rsidR="00D34459" w:rsidRPr="00251F02">
        <w:rPr>
          <w:sz w:val="28"/>
          <w:szCs w:val="28"/>
        </w:rPr>
        <w:t xml:space="preserve"> решать проблемы культуры в едином комплексе, опираясь на механизмы взаимодействия коммерческой и некоммерческой, государственной и негосударственной составляющих сферы культуры [</w:t>
      </w:r>
      <w:r w:rsidR="000D61CD">
        <w:rPr>
          <w:sz w:val="28"/>
          <w:szCs w:val="28"/>
        </w:rPr>
        <w:t>71</w:t>
      </w:r>
      <w:r w:rsidR="00D34459">
        <w:rPr>
          <w:sz w:val="28"/>
          <w:szCs w:val="28"/>
        </w:rPr>
        <w:t>;</w:t>
      </w:r>
      <w:r w:rsidR="000D61CD">
        <w:rPr>
          <w:sz w:val="28"/>
          <w:szCs w:val="28"/>
        </w:rPr>
        <w:t>72</w:t>
      </w:r>
      <w:r w:rsidR="00D34459" w:rsidRPr="00251F02">
        <w:rPr>
          <w:sz w:val="28"/>
          <w:szCs w:val="28"/>
        </w:rPr>
        <w:t>].</w:t>
      </w:r>
    </w:p>
    <w:p w14:paraId="09492F6A" w14:textId="040BB790" w:rsidR="00D34459" w:rsidRPr="005C6649" w:rsidRDefault="00D34459" w:rsidP="009A7774">
      <w:pPr>
        <w:pStyle w:val="t"/>
        <w:spacing w:before="32" w:beforeAutospacing="0" w:after="0" w:afterAutospacing="0"/>
        <w:ind w:left="23" w:right="74" w:firstLine="357"/>
        <w:jc w:val="both"/>
        <w:rPr>
          <w:color w:val="000000"/>
          <w:sz w:val="28"/>
          <w:szCs w:val="28"/>
        </w:rPr>
      </w:pPr>
      <w:r w:rsidRPr="005C6649">
        <w:rPr>
          <w:color w:val="000000"/>
          <w:sz w:val="28"/>
          <w:szCs w:val="28"/>
        </w:rPr>
        <w:t xml:space="preserve">В отношении </w:t>
      </w:r>
      <w:r w:rsidRPr="001B2E0D">
        <w:rPr>
          <w:color w:val="000000"/>
          <w:sz w:val="28"/>
          <w:szCs w:val="28"/>
        </w:rPr>
        <w:t>музык</w:t>
      </w:r>
      <w:r w:rsidRPr="001B2E0D">
        <w:rPr>
          <w:color w:val="000000" w:themeColor="text1"/>
          <w:sz w:val="28"/>
          <w:szCs w:val="28"/>
        </w:rPr>
        <w:t>и</w:t>
      </w:r>
      <w:r w:rsidR="00696D76" w:rsidRPr="001B2E0D">
        <w:rPr>
          <w:color w:val="000000" w:themeColor="text1"/>
          <w:sz w:val="28"/>
          <w:szCs w:val="28"/>
        </w:rPr>
        <w:t>,</w:t>
      </w:r>
      <w:r w:rsidRPr="001B2E0D">
        <w:rPr>
          <w:color w:val="000000" w:themeColor="text1"/>
          <w:sz w:val="28"/>
          <w:szCs w:val="28"/>
        </w:rPr>
        <w:t xml:space="preserve"> </w:t>
      </w:r>
      <w:r w:rsidRPr="001B2E0D">
        <w:rPr>
          <w:color w:val="000000"/>
          <w:sz w:val="28"/>
          <w:szCs w:val="28"/>
        </w:rPr>
        <w:t>и</w:t>
      </w:r>
      <w:r w:rsidRPr="005C6649">
        <w:rPr>
          <w:color w:val="000000"/>
          <w:sz w:val="28"/>
          <w:szCs w:val="28"/>
        </w:rPr>
        <w:t xml:space="preserve"> особенно академической музыки</w:t>
      </w:r>
      <w:r>
        <w:rPr>
          <w:color w:val="000000"/>
          <w:sz w:val="28"/>
          <w:szCs w:val="28"/>
        </w:rPr>
        <w:t>, в нашей стране</w:t>
      </w:r>
      <w:r w:rsidRPr="005C6649">
        <w:rPr>
          <w:color w:val="000000"/>
          <w:sz w:val="28"/>
          <w:szCs w:val="28"/>
        </w:rPr>
        <w:t xml:space="preserve"> осуществляется государственная политика, направление которой нашло отражение в «Культурной политике РК», где дается утверждение о высокой ценности академической музыки и ее роли в формировании предпосылок для развития музыкального вкуса, для духовно-нравственного и интеллектуального развития [</w:t>
      </w:r>
      <w:r w:rsidR="000D61CD">
        <w:rPr>
          <w:color w:val="000000"/>
          <w:sz w:val="28"/>
          <w:szCs w:val="28"/>
        </w:rPr>
        <w:t>73</w:t>
      </w:r>
      <w:r w:rsidRPr="005C6649">
        <w:rPr>
          <w:color w:val="000000"/>
          <w:sz w:val="28"/>
          <w:szCs w:val="28"/>
        </w:rPr>
        <w:t xml:space="preserve">]. С точки зрения </w:t>
      </w:r>
      <w:r w:rsidRPr="005C6649">
        <w:rPr>
          <w:color w:val="000000"/>
          <w:sz w:val="28"/>
          <w:szCs w:val="28"/>
        </w:rPr>
        <w:lastRenderedPageBreak/>
        <w:t>государства академическая музыка является одним из видов культурных генов, которые служат для сохранения единства национального мировоззренческого пространства, участвует в передаче опыта будущим поколениям.</w:t>
      </w:r>
    </w:p>
    <w:p w14:paraId="57ACAC0E" w14:textId="77777777" w:rsidR="00D34459" w:rsidRPr="005C6649" w:rsidRDefault="00D34459" w:rsidP="009A7774">
      <w:pPr>
        <w:pStyle w:val="t"/>
        <w:spacing w:before="32" w:beforeAutospacing="0" w:after="0" w:afterAutospacing="0"/>
        <w:ind w:left="23" w:right="74" w:firstLine="357"/>
        <w:jc w:val="both"/>
        <w:rPr>
          <w:color w:val="000000"/>
          <w:sz w:val="28"/>
          <w:szCs w:val="28"/>
        </w:rPr>
      </w:pPr>
      <w:r w:rsidRPr="005C6649">
        <w:rPr>
          <w:color w:val="000000"/>
          <w:sz w:val="28"/>
          <w:szCs w:val="28"/>
        </w:rPr>
        <w:t>Системный взгляд менеджера академической музыки должен учитывать данный фактор и использовать его при создании и продвижении творческого продукта. Однако, источником менеджерских практик также является и свободный рынок. Свободный рынок ориентируется на массовые вкусы, массовая продукция носит крайне демократичный характер, обладает низким порогом вхождения. Особенностью же академической музыки является ее сложность для понимания неподготовленным слушателем.</w:t>
      </w:r>
    </w:p>
    <w:p w14:paraId="165177EB" w14:textId="6E200DB8" w:rsidR="00D34459" w:rsidRPr="005C6649" w:rsidRDefault="00D34459" w:rsidP="009A7774">
      <w:pPr>
        <w:pStyle w:val="t"/>
        <w:spacing w:before="32" w:beforeAutospacing="0" w:after="0" w:afterAutospacing="0"/>
        <w:ind w:left="23" w:right="74" w:firstLine="357"/>
        <w:jc w:val="both"/>
        <w:rPr>
          <w:color w:val="000000"/>
          <w:sz w:val="28"/>
          <w:szCs w:val="28"/>
        </w:rPr>
      </w:pPr>
      <w:r w:rsidRPr="005C6649">
        <w:rPr>
          <w:color w:val="000000"/>
          <w:sz w:val="28"/>
          <w:szCs w:val="28"/>
        </w:rPr>
        <w:t>Ввиду этого становится понятно, почему для государства задача финансирования и обеспечения жизнедеятельности академической музыкальной культуры является насущной задачей. И менеджер академической музыки, ориентированный на создание и продвижение творческого продукта</w:t>
      </w:r>
      <w:r>
        <w:rPr>
          <w:color w:val="000000"/>
          <w:sz w:val="28"/>
          <w:szCs w:val="28"/>
        </w:rPr>
        <w:t>,</w:t>
      </w:r>
      <w:r w:rsidRPr="005C6649">
        <w:rPr>
          <w:color w:val="000000"/>
          <w:sz w:val="28"/>
          <w:szCs w:val="28"/>
        </w:rPr>
        <w:t xml:space="preserve"> должен прислушиваться не только к мнению публики, но и ориентироваться на задачи, которые ставит государство, заинтересованное в финансировании академической музыки.</w:t>
      </w:r>
      <w:r>
        <w:rPr>
          <w:color w:val="000000"/>
          <w:sz w:val="28"/>
          <w:szCs w:val="28"/>
        </w:rPr>
        <w:t xml:space="preserve"> В этой связи необходимо отметить обязательные качества, присущие управленцу в этой сфере </w:t>
      </w:r>
      <w:r w:rsidR="00EB4E08">
        <w:rPr>
          <w:rFonts w:cs="Times New Roman"/>
          <w:sz w:val="28"/>
          <w:szCs w:val="28"/>
        </w:rPr>
        <w:t>–</w:t>
      </w:r>
      <w:r>
        <w:rPr>
          <w:color w:val="000000"/>
          <w:sz w:val="28"/>
          <w:szCs w:val="28"/>
        </w:rPr>
        <w:t xml:space="preserve"> это</w:t>
      </w:r>
      <w:r>
        <w:rPr>
          <w:sz w:val="28"/>
          <w:szCs w:val="28"/>
        </w:rPr>
        <w:t xml:space="preserve"> профессионализм, коммуникабельность, интеллект, рискованность, ответственность, знание рынка и конъюнктуры, умение предвидеть, владеть интуицией, проявлять в деле рациональное начало, а также умение находить те формы, которые бы удовлетворяли эстетические и вкусовые запросы публики, всячески повышая их качественно.</w:t>
      </w:r>
    </w:p>
    <w:p w14:paraId="4E723C40" w14:textId="380854CC" w:rsidR="00D34459" w:rsidRPr="005C6649" w:rsidRDefault="00D34459" w:rsidP="009A7774">
      <w:pPr>
        <w:pStyle w:val="t"/>
        <w:spacing w:before="32" w:beforeAutospacing="0" w:after="0" w:afterAutospacing="0"/>
        <w:ind w:left="23" w:right="74" w:firstLine="357"/>
        <w:jc w:val="both"/>
        <w:rPr>
          <w:color w:val="000000"/>
          <w:sz w:val="28"/>
          <w:szCs w:val="28"/>
        </w:rPr>
      </w:pPr>
      <w:r w:rsidRPr="001B08DE">
        <w:rPr>
          <w:color w:val="000000"/>
          <w:sz w:val="28"/>
          <w:szCs w:val="28"/>
        </w:rPr>
        <w:t>Современные научные исследования, отображенные в литературе, рекомендуют трактовать</w:t>
      </w:r>
      <w:r w:rsidRPr="005C6649">
        <w:rPr>
          <w:color w:val="000000"/>
          <w:sz w:val="28"/>
          <w:szCs w:val="28"/>
        </w:rPr>
        <w:t xml:space="preserve"> такие концепции как «арт-менеджмент», «менеджмент музыкального искусства», «менеджмент академической музыки» как взаимозаменяемые понятия, в большей степени идентичные. Подобное решение может привести к тому, что любая музыка, будь то популярная музыка или музыка </w:t>
      </w:r>
      <w:r w:rsidRPr="001B2E0D">
        <w:rPr>
          <w:color w:val="000000"/>
          <w:sz w:val="28"/>
          <w:szCs w:val="28"/>
        </w:rPr>
        <w:t xml:space="preserve">классического </w:t>
      </w:r>
      <w:r w:rsidRPr="001B2E0D">
        <w:rPr>
          <w:color w:val="000000" w:themeColor="text1"/>
          <w:sz w:val="28"/>
          <w:szCs w:val="28"/>
        </w:rPr>
        <w:t>образца</w:t>
      </w:r>
      <w:r w:rsidR="00827566" w:rsidRPr="001B2E0D">
        <w:rPr>
          <w:color w:val="000000" w:themeColor="text1"/>
          <w:sz w:val="28"/>
          <w:szCs w:val="28"/>
        </w:rPr>
        <w:t>,</w:t>
      </w:r>
      <w:r w:rsidRPr="001B2E0D">
        <w:rPr>
          <w:color w:val="000000" w:themeColor="text1"/>
          <w:sz w:val="28"/>
          <w:szCs w:val="28"/>
        </w:rPr>
        <w:t xml:space="preserve"> </w:t>
      </w:r>
      <w:r w:rsidR="00827566" w:rsidRPr="001B2E0D">
        <w:rPr>
          <w:color w:val="000000" w:themeColor="text1"/>
          <w:sz w:val="28"/>
          <w:szCs w:val="28"/>
        </w:rPr>
        <w:t xml:space="preserve">будет </w:t>
      </w:r>
      <w:r w:rsidR="004F033E" w:rsidRPr="001B2E0D">
        <w:rPr>
          <w:color w:val="000000" w:themeColor="text1"/>
          <w:sz w:val="28"/>
          <w:szCs w:val="28"/>
        </w:rPr>
        <w:t>подразумевать</w:t>
      </w:r>
      <w:r w:rsidRPr="001B2E0D">
        <w:rPr>
          <w:color w:val="000000" w:themeColor="text1"/>
          <w:sz w:val="28"/>
          <w:szCs w:val="28"/>
        </w:rPr>
        <w:t xml:space="preserve"> одинаковые управленческие процессы, о</w:t>
      </w:r>
      <w:r w:rsidRPr="005C6649">
        <w:rPr>
          <w:color w:val="000000"/>
          <w:sz w:val="28"/>
          <w:szCs w:val="28"/>
        </w:rPr>
        <w:t>днако, это не совсем так. Два базовых направления менеджмента, по Р.</w:t>
      </w:r>
      <w:r w:rsidR="00A65306">
        <w:rPr>
          <w:color w:val="000000"/>
          <w:sz w:val="28"/>
          <w:szCs w:val="28"/>
        </w:rPr>
        <w:t> </w:t>
      </w:r>
      <w:proofErr w:type="spellStart"/>
      <w:r w:rsidRPr="005C6649">
        <w:rPr>
          <w:color w:val="000000"/>
          <w:sz w:val="28"/>
          <w:szCs w:val="28"/>
        </w:rPr>
        <w:t>Дафту</w:t>
      </w:r>
      <w:proofErr w:type="spellEnd"/>
      <w:r w:rsidRPr="005C6649">
        <w:rPr>
          <w:color w:val="000000"/>
          <w:sz w:val="28"/>
          <w:szCs w:val="28"/>
        </w:rPr>
        <w:t>, коммерческое и некоммерческое</w:t>
      </w:r>
      <w:r>
        <w:rPr>
          <w:color w:val="000000"/>
          <w:sz w:val="28"/>
          <w:szCs w:val="28"/>
        </w:rPr>
        <w:t>,</w:t>
      </w:r>
      <w:r w:rsidRPr="005C6649">
        <w:rPr>
          <w:color w:val="000000"/>
          <w:sz w:val="28"/>
          <w:szCs w:val="28"/>
        </w:rPr>
        <w:t xml:space="preserve"> </w:t>
      </w:r>
      <w:r w:rsidR="00D17512">
        <w:rPr>
          <w:color w:val="000000"/>
          <w:sz w:val="28"/>
          <w:szCs w:val="28"/>
        </w:rPr>
        <w:t xml:space="preserve">демонстрируют </w:t>
      </w:r>
      <w:r>
        <w:rPr>
          <w:color w:val="000000"/>
          <w:sz w:val="28"/>
          <w:szCs w:val="28"/>
        </w:rPr>
        <w:t xml:space="preserve">определенные различия в данном </w:t>
      </w:r>
      <w:r w:rsidRPr="005C6649">
        <w:rPr>
          <w:color w:val="000000"/>
          <w:sz w:val="28"/>
          <w:szCs w:val="28"/>
        </w:rPr>
        <w:t>вопрос</w:t>
      </w:r>
      <w:r>
        <w:rPr>
          <w:color w:val="000000"/>
          <w:sz w:val="28"/>
          <w:szCs w:val="28"/>
        </w:rPr>
        <w:t>е</w:t>
      </w:r>
      <w:r w:rsidRPr="005C6649">
        <w:rPr>
          <w:color w:val="000000"/>
          <w:sz w:val="28"/>
          <w:szCs w:val="28"/>
        </w:rPr>
        <w:t>. Так, согласно теории Р.</w:t>
      </w:r>
      <w:r w:rsidR="00A65306">
        <w:rPr>
          <w:color w:val="000000"/>
          <w:sz w:val="28"/>
          <w:szCs w:val="28"/>
        </w:rPr>
        <w:t> </w:t>
      </w:r>
      <w:proofErr w:type="spellStart"/>
      <w:r w:rsidRPr="005C6649">
        <w:rPr>
          <w:color w:val="000000"/>
          <w:sz w:val="28"/>
          <w:szCs w:val="28"/>
        </w:rPr>
        <w:t>Дафта</w:t>
      </w:r>
      <w:proofErr w:type="spellEnd"/>
      <w:r w:rsidRPr="005C6649">
        <w:rPr>
          <w:color w:val="000000"/>
          <w:sz w:val="28"/>
          <w:szCs w:val="28"/>
        </w:rPr>
        <w:t>, коммерческая организация ориентирует свою деятельность на получение дохода, тогда как некоммерческие осуществляют социальные функции. Соответственно этому разграничению, а также утверждению, что «традиционные оценки практических результатов деятельности к некоммерческим организациям неприменимы» [</w:t>
      </w:r>
      <w:r w:rsidR="000D61CD">
        <w:rPr>
          <w:color w:val="000000"/>
          <w:sz w:val="28"/>
          <w:szCs w:val="28"/>
        </w:rPr>
        <w:t>7</w:t>
      </w:r>
      <w:r w:rsidRPr="005C6649">
        <w:rPr>
          <w:color w:val="000000"/>
          <w:sz w:val="28"/>
          <w:szCs w:val="28"/>
        </w:rPr>
        <w:t xml:space="preserve">], менеджмент академической сферы </w:t>
      </w:r>
      <w:r w:rsidR="00D17512">
        <w:rPr>
          <w:color w:val="000000"/>
          <w:sz w:val="28"/>
          <w:szCs w:val="28"/>
        </w:rPr>
        <w:t xml:space="preserve">– </w:t>
      </w:r>
      <w:r w:rsidRPr="005C6649">
        <w:rPr>
          <w:color w:val="000000"/>
          <w:sz w:val="28"/>
          <w:szCs w:val="28"/>
        </w:rPr>
        <w:t xml:space="preserve">это социально-ориентированный менеджмент, который не вписывается в параметры, характерные для коммерческой сферы. </w:t>
      </w:r>
    </w:p>
    <w:p w14:paraId="0F7E40D7" w14:textId="3D7DE268" w:rsidR="00D34459" w:rsidRPr="005C6649" w:rsidRDefault="00D34459" w:rsidP="009A7774">
      <w:pPr>
        <w:pStyle w:val="t"/>
        <w:spacing w:before="32" w:beforeAutospacing="0" w:after="0" w:afterAutospacing="0"/>
        <w:ind w:left="23" w:right="74" w:firstLine="357"/>
        <w:jc w:val="both"/>
        <w:rPr>
          <w:color w:val="000000"/>
          <w:sz w:val="28"/>
          <w:szCs w:val="28"/>
        </w:rPr>
      </w:pPr>
      <w:r w:rsidRPr="005C6649">
        <w:rPr>
          <w:color w:val="000000"/>
          <w:sz w:val="28"/>
          <w:szCs w:val="28"/>
        </w:rPr>
        <w:lastRenderedPageBreak/>
        <w:t xml:space="preserve">Тем не </w:t>
      </w:r>
      <w:r w:rsidRPr="001B2E0D">
        <w:rPr>
          <w:color w:val="000000" w:themeColor="text1"/>
          <w:sz w:val="28"/>
          <w:szCs w:val="28"/>
        </w:rPr>
        <w:t>менее</w:t>
      </w:r>
      <w:r w:rsidR="00541323" w:rsidRPr="001B2E0D">
        <w:rPr>
          <w:color w:val="000000" w:themeColor="text1"/>
          <w:sz w:val="28"/>
          <w:szCs w:val="28"/>
        </w:rPr>
        <w:t>,</w:t>
      </w:r>
      <w:r w:rsidRPr="001B2E0D">
        <w:rPr>
          <w:color w:val="000000" w:themeColor="text1"/>
          <w:sz w:val="28"/>
          <w:szCs w:val="28"/>
        </w:rPr>
        <w:t xml:space="preserve"> тема академической музык</w:t>
      </w:r>
      <w:r w:rsidR="00597BE0" w:rsidRPr="001B2E0D">
        <w:rPr>
          <w:color w:val="000000" w:themeColor="text1"/>
          <w:sz w:val="28"/>
          <w:szCs w:val="28"/>
        </w:rPr>
        <w:t>и</w:t>
      </w:r>
      <w:r w:rsidRPr="001B2E0D">
        <w:rPr>
          <w:color w:val="000000" w:themeColor="text1"/>
          <w:sz w:val="28"/>
          <w:szCs w:val="28"/>
        </w:rPr>
        <w:t xml:space="preserve"> в контексте рыночной парадигмы затронула немало исследований, отображенных в научных трудах. К примеру, продюсеру, занимающемуся продвижением академической музыки</w:t>
      </w:r>
      <w:r w:rsidR="00541323" w:rsidRPr="001B2E0D">
        <w:rPr>
          <w:color w:val="000000" w:themeColor="text1"/>
          <w:sz w:val="28"/>
          <w:szCs w:val="28"/>
        </w:rPr>
        <w:t>,</w:t>
      </w:r>
      <w:r w:rsidRPr="001B2E0D">
        <w:rPr>
          <w:color w:val="000000" w:themeColor="text1"/>
          <w:sz w:val="28"/>
          <w:szCs w:val="28"/>
        </w:rPr>
        <w:t xml:space="preserve"> </w:t>
      </w:r>
      <w:r w:rsidRPr="005C6649">
        <w:rPr>
          <w:sz w:val="28"/>
          <w:szCs w:val="28"/>
        </w:rPr>
        <w:t>О.В.</w:t>
      </w:r>
      <w:r w:rsidR="00A65306">
        <w:rPr>
          <w:sz w:val="28"/>
          <w:szCs w:val="28"/>
        </w:rPr>
        <w:t> </w:t>
      </w:r>
      <w:r w:rsidRPr="005C6649">
        <w:rPr>
          <w:sz w:val="28"/>
          <w:szCs w:val="28"/>
        </w:rPr>
        <w:t>Белоцерков</w:t>
      </w:r>
      <w:r>
        <w:rPr>
          <w:sz w:val="28"/>
          <w:szCs w:val="28"/>
        </w:rPr>
        <w:t>с</w:t>
      </w:r>
      <w:r w:rsidRPr="005C6649">
        <w:rPr>
          <w:sz w:val="28"/>
          <w:szCs w:val="28"/>
        </w:rPr>
        <w:t>кий</w:t>
      </w:r>
      <w:r w:rsidRPr="005C6649">
        <w:rPr>
          <w:color w:val="000000"/>
          <w:sz w:val="28"/>
          <w:szCs w:val="28"/>
        </w:rPr>
        <w:t xml:space="preserve"> </w:t>
      </w:r>
      <w:r w:rsidRPr="005C6649">
        <w:rPr>
          <w:sz w:val="28"/>
          <w:szCs w:val="28"/>
        </w:rPr>
        <w:t>предлагает</w:t>
      </w:r>
      <w:r w:rsidRPr="005C6649">
        <w:rPr>
          <w:color w:val="000000"/>
          <w:sz w:val="28"/>
          <w:szCs w:val="28"/>
        </w:rPr>
        <w:t xml:space="preserve"> «</w:t>
      </w:r>
      <w:r w:rsidRPr="005C6649">
        <w:rPr>
          <w:sz w:val="28"/>
          <w:szCs w:val="28"/>
        </w:rPr>
        <w:t>учитывать законы рыночной экономики и запросы рынка, диктуемые потребителям (слушателям); способствовать развертыванию музыкального бизнеса в провинции ...»</w:t>
      </w:r>
      <w:r w:rsidRPr="005C6649">
        <w:rPr>
          <w:rStyle w:val="afb"/>
          <w:sz w:val="28"/>
          <w:szCs w:val="28"/>
        </w:rPr>
        <w:t xml:space="preserve"> </w:t>
      </w:r>
      <w:r w:rsidRPr="005C6649">
        <w:rPr>
          <w:sz w:val="28"/>
          <w:szCs w:val="28"/>
        </w:rPr>
        <w:t>[</w:t>
      </w:r>
      <w:r w:rsidR="000D61CD">
        <w:rPr>
          <w:sz w:val="28"/>
          <w:szCs w:val="28"/>
        </w:rPr>
        <w:t>68</w:t>
      </w:r>
      <w:r w:rsidRPr="005C6649">
        <w:rPr>
          <w:sz w:val="28"/>
          <w:szCs w:val="28"/>
        </w:rPr>
        <w:t xml:space="preserve">, с. 188]. </w:t>
      </w:r>
      <w:r>
        <w:rPr>
          <w:sz w:val="28"/>
          <w:szCs w:val="28"/>
        </w:rPr>
        <w:t xml:space="preserve">Также </w:t>
      </w:r>
      <w:r w:rsidRPr="005C6649">
        <w:rPr>
          <w:sz w:val="28"/>
          <w:szCs w:val="28"/>
        </w:rPr>
        <w:t xml:space="preserve">Левко пишет: «Агрессивное наступление рыночной идеологии в государственном масштабе потребовало глобальной </w:t>
      </w:r>
      <w:proofErr w:type="spellStart"/>
      <w:r w:rsidRPr="005C6649">
        <w:rPr>
          <w:sz w:val="28"/>
          <w:szCs w:val="28"/>
        </w:rPr>
        <w:t>культурнои</w:t>
      </w:r>
      <w:proofErr w:type="spellEnd"/>
      <w:r w:rsidRPr="005C6649">
        <w:rPr>
          <w:sz w:val="28"/>
          <w:szCs w:val="28"/>
        </w:rPr>
        <w:t>̆ перестройки ... Одной из тенденций этого времени, часто губительных для высокого искусства, стало его тотальное подчинение законам рынка»</w:t>
      </w:r>
      <w:r w:rsidRPr="005C6649">
        <w:rPr>
          <w:color w:val="000000"/>
          <w:sz w:val="28"/>
          <w:szCs w:val="28"/>
        </w:rPr>
        <w:t xml:space="preserve"> [</w:t>
      </w:r>
      <w:r w:rsidR="000D61CD">
        <w:rPr>
          <w:color w:val="000000"/>
          <w:sz w:val="28"/>
          <w:szCs w:val="28"/>
        </w:rPr>
        <w:t>69</w:t>
      </w:r>
      <w:r w:rsidRPr="005C6649">
        <w:rPr>
          <w:color w:val="000000"/>
          <w:sz w:val="28"/>
          <w:szCs w:val="28"/>
        </w:rPr>
        <w:t>, с. 22]</w:t>
      </w:r>
      <w:r w:rsidRPr="005C6649">
        <w:rPr>
          <w:sz w:val="28"/>
          <w:szCs w:val="28"/>
        </w:rPr>
        <w:t>.</w:t>
      </w:r>
    </w:p>
    <w:p w14:paraId="798A268F" w14:textId="00282705" w:rsidR="00D34459" w:rsidRPr="005C6649" w:rsidRDefault="00D34459" w:rsidP="009A7774">
      <w:pPr>
        <w:pStyle w:val="af5"/>
        <w:spacing w:before="0" w:beforeAutospacing="0" w:after="0" w:afterAutospacing="0"/>
        <w:ind w:firstLine="357"/>
        <w:jc w:val="both"/>
      </w:pPr>
      <w:r w:rsidRPr="005C6649">
        <w:rPr>
          <w:rFonts w:eastAsiaTheme="minorHAnsi"/>
          <w:sz w:val="28"/>
          <w:szCs w:val="28"/>
        </w:rPr>
        <w:t xml:space="preserve">В настоящее время, с учетом товарно-рыночных отношений, понимание управленческих процессов в области академической музыки приводит к тому, что различия между коммерческими и некоммерческими аспектами менеджмента музыкального искусства </w:t>
      </w:r>
      <w:r>
        <w:rPr>
          <w:rFonts w:eastAsiaTheme="minorHAnsi"/>
          <w:sz w:val="28"/>
          <w:szCs w:val="28"/>
        </w:rPr>
        <w:t xml:space="preserve">постепенно </w:t>
      </w:r>
      <w:r w:rsidRPr="005C6649">
        <w:rPr>
          <w:rFonts w:eastAsiaTheme="minorHAnsi"/>
          <w:sz w:val="28"/>
          <w:szCs w:val="28"/>
        </w:rPr>
        <w:t>исчезают.</w:t>
      </w:r>
      <w:r w:rsidRPr="005C6649">
        <w:rPr>
          <w:sz w:val="28"/>
          <w:szCs w:val="28"/>
        </w:rPr>
        <w:t xml:space="preserve"> </w:t>
      </w:r>
      <w:r>
        <w:rPr>
          <w:sz w:val="28"/>
          <w:szCs w:val="28"/>
        </w:rPr>
        <w:t>И</w:t>
      </w:r>
      <w:r w:rsidRPr="005C6649">
        <w:rPr>
          <w:sz w:val="28"/>
          <w:szCs w:val="28"/>
        </w:rPr>
        <w:t xml:space="preserve"> понятия академизм и массовость могут взаимодействовать</w:t>
      </w:r>
      <w:r>
        <w:rPr>
          <w:sz w:val="28"/>
          <w:szCs w:val="28"/>
        </w:rPr>
        <w:t xml:space="preserve"> как</w:t>
      </w:r>
      <w:r w:rsidR="00D17512">
        <w:rPr>
          <w:sz w:val="28"/>
          <w:szCs w:val="28"/>
        </w:rPr>
        <w:t>,</w:t>
      </w:r>
      <w:r>
        <w:rPr>
          <w:sz w:val="28"/>
          <w:szCs w:val="28"/>
        </w:rPr>
        <w:t xml:space="preserve"> например,</w:t>
      </w:r>
      <w:r w:rsidRPr="005C6649">
        <w:rPr>
          <w:sz w:val="28"/>
          <w:szCs w:val="28"/>
        </w:rPr>
        <w:t xml:space="preserve"> музыкальные шоу-постановки и классические концерты филармонического оркестра</w:t>
      </w:r>
      <w:r>
        <w:rPr>
          <w:sz w:val="28"/>
          <w:szCs w:val="28"/>
        </w:rPr>
        <w:t>, которые становятся</w:t>
      </w:r>
      <w:r w:rsidRPr="005C6649">
        <w:rPr>
          <w:sz w:val="28"/>
          <w:szCs w:val="28"/>
        </w:rPr>
        <w:t xml:space="preserve"> событиями</w:t>
      </w:r>
      <w:r>
        <w:rPr>
          <w:sz w:val="28"/>
          <w:szCs w:val="28"/>
        </w:rPr>
        <w:t>, имеющими</w:t>
      </w:r>
      <w:r w:rsidRPr="005C6649">
        <w:rPr>
          <w:sz w:val="28"/>
          <w:szCs w:val="28"/>
        </w:rPr>
        <w:t xml:space="preserve"> </w:t>
      </w:r>
      <w:r>
        <w:rPr>
          <w:sz w:val="28"/>
          <w:szCs w:val="28"/>
        </w:rPr>
        <w:t>равную степень значимости для общества</w:t>
      </w:r>
      <w:r w:rsidRPr="005C6649">
        <w:rPr>
          <w:sz w:val="28"/>
          <w:szCs w:val="28"/>
        </w:rPr>
        <w:t xml:space="preserve">. </w:t>
      </w:r>
      <w:r w:rsidR="00D17512">
        <w:rPr>
          <w:sz w:val="28"/>
          <w:szCs w:val="28"/>
        </w:rPr>
        <w:t>Так,</w:t>
      </w:r>
      <w:r w:rsidRPr="005C6649">
        <w:rPr>
          <w:sz w:val="28"/>
          <w:szCs w:val="28"/>
        </w:rPr>
        <w:t xml:space="preserve"> в своем учебном пособии «Музыкальный менеджмент» [</w:t>
      </w:r>
      <w:r w:rsidR="000D61CD">
        <w:rPr>
          <w:sz w:val="28"/>
          <w:szCs w:val="28"/>
        </w:rPr>
        <w:t>20</w:t>
      </w:r>
      <w:r w:rsidRPr="005C6649">
        <w:rPr>
          <w:sz w:val="28"/>
          <w:szCs w:val="28"/>
        </w:rPr>
        <w:t>] С.</w:t>
      </w:r>
      <w:r w:rsidR="00A65306">
        <w:rPr>
          <w:sz w:val="28"/>
          <w:szCs w:val="28"/>
        </w:rPr>
        <w:t> </w:t>
      </w:r>
      <w:r w:rsidRPr="005C6649">
        <w:rPr>
          <w:sz w:val="28"/>
          <w:szCs w:val="28"/>
        </w:rPr>
        <w:t>Корнеева раскрывает этот термин как «</w:t>
      </w:r>
      <w:proofErr w:type="spellStart"/>
      <w:r w:rsidRPr="005C6649">
        <w:rPr>
          <w:sz w:val="28"/>
          <w:szCs w:val="28"/>
        </w:rPr>
        <w:t>особыи</w:t>
      </w:r>
      <w:proofErr w:type="spellEnd"/>
      <w:r w:rsidRPr="005C6649">
        <w:rPr>
          <w:sz w:val="28"/>
          <w:szCs w:val="28"/>
        </w:rPr>
        <w:t xml:space="preserve">̆ вид управления, </w:t>
      </w:r>
      <w:proofErr w:type="spellStart"/>
      <w:r w:rsidRPr="005C6649">
        <w:rPr>
          <w:sz w:val="28"/>
          <w:szCs w:val="28"/>
        </w:rPr>
        <w:t>реализуемыи</w:t>
      </w:r>
      <w:proofErr w:type="spellEnd"/>
      <w:r w:rsidRPr="005C6649">
        <w:rPr>
          <w:sz w:val="28"/>
          <w:szCs w:val="28"/>
        </w:rPr>
        <w:t xml:space="preserve">̆ в рыночных условиях, направленных на рациональное использование материальных, трудовых и других ресурсов ..., а необходимыми компонентами менеджмента являются знание рынка, стремление к </w:t>
      </w:r>
      <w:proofErr w:type="spellStart"/>
      <w:r w:rsidRPr="005C6649">
        <w:rPr>
          <w:sz w:val="28"/>
          <w:szCs w:val="28"/>
        </w:rPr>
        <w:t>максимализации</w:t>
      </w:r>
      <w:proofErr w:type="spellEnd"/>
      <w:r w:rsidRPr="005C6649">
        <w:rPr>
          <w:sz w:val="28"/>
          <w:szCs w:val="28"/>
        </w:rPr>
        <w:t xml:space="preserve"> прибыли, эффективное управление персоналом» [</w:t>
      </w:r>
      <w:r w:rsidR="00101843">
        <w:rPr>
          <w:sz w:val="28"/>
          <w:szCs w:val="28"/>
        </w:rPr>
        <w:t>2</w:t>
      </w:r>
      <w:r w:rsidR="000D61CD">
        <w:rPr>
          <w:sz w:val="28"/>
          <w:szCs w:val="28"/>
        </w:rPr>
        <w:t>0</w:t>
      </w:r>
      <w:r w:rsidRPr="005C6649">
        <w:rPr>
          <w:sz w:val="28"/>
          <w:szCs w:val="28"/>
        </w:rPr>
        <w:t>, с. 8</w:t>
      </w:r>
      <w:r>
        <w:rPr>
          <w:sz w:val="28"/>
          <w:szCs w:val="28"/>
        </w:rPr>
        <w:t>-</w:t>
      </w:r>
      <w:r w:rsidRPr="005C6649">
        <w:rPr>
          <w:sz w:val="28"/>
          <w:szCs w:val="28"/>
        </w:rPr>
        <w:t>9].</w:t>
      </w:r>
    </w:p>
    <w:p w14:paraId="43F62D77" w14:textId="36A3EED7" w:rsidR="00D34459" w:rsidRPr="005C6649" w:rsidRDefault="00D34459" w:rsidP="009A7774">
      <w:pPr>
        <w:widowControl w:val="0"/>
        <w:spacing w:before="35"/>
        <w:ind w:right="70" w:firstLine="357"/>
        <w:jc w:val="both"/>
        <w:rPr>
          <w:rFonts w:ascii="Times New Roman" w:hAnsi="Times New Roman"/>
          <w:i/>
          <w:iCs/>
          <w:color w:val="000000"/>
          <w:sz w:val="28"/>
          <w:szCs w:val="28"/>
        </w:rPr>
      </w:pPr>
      <w:r>
        <w:rPr>
          <w:rFonts w:ascii="Times New Roman" w:hAnsi="Times New Roman"/>
          <w:color w:val="000000"/>
          <w:sz w:val="28"/>
          <w:szCs w:val="28"/>
        </w:rPr>
        <w:t xml:space="preserve">Исследователь </w:t>
      </w:r>
      <w:proofErr w:type="spellStart"/>
      <w:r>
        <w:rPr>
          <w:rFonts w:ascii="Times New Roman" w:hAnsi="Times New Roman"/>
          <w:color w:val="000000"/>
          <w:sz w:val="28"/>
          <w:szCs w:val="28"/>
        </w:rPr>
        <w:t>О.Шилова</w:t>
      </w:r>
      <w:proofErr w:type="spellEnd"/>
      <w:r>
        <w:rPr>
          <w:rFonts w:ascii="Times New Roman" w:hAnsi="Times New Roman"/>
          <w:color w:val="000000"/>
          <w:sz w:val="28"/>
          <w:szCs w:val="28"/>
        </w:rPr>
        <w:t xml:space="preserve">, в свою </w:t>
      </w:r>
      <w:r w:rsidRPr="001B2E0D">
        <w:rPr>
          <w:rFonts w:ascii="Times New Roman" w:hAnsi="Times New Roman"/>
          <w:color w:val="000000"/>
          <w:sz w:val="28"/>
          <w:szCs w:val="28"/>
        </w:rPr>
        <w:t>очередь</w:t>
      </w:r>
      <w:r w:rsidR="002A265C"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w:t>
      </w:r>
      <w:r>
        <w:rPr>
          <w:rFonts w:ascii="Times New Roman" w:hAnsi="Times New Roman"/>
          <w:color w:val="000000"/>
          <w:sz w:val="28"/>
          <w:szCs w:val="28"/>
        </w:rPr>
        <w:t>о</w:t>
      </w:r>
      <w:r w:rsidRPr="005C6649">
        <w:rPr>
          <w:rFonts w:ascii="Times New Roman" w:hAnsi="Times New Roman"/>
          <w:color w:val="000000"/>
          <w:sz w:val="28"/>
          <w:szCs w:val="28"/>
        </w:rPr>
        <w:t>бъединя</w:t>
      </w:r>
      <w:r>
        <w:rPr>
          <w:rFonts w:ascii="Times New Roman" w:hAnsi="Times New Roman"/>
          <w:color w:val="000000"/>
          <w:sz w:val="28"/>
          <w:szCs w:val="28"/>
        </w:rPr>
        <w:t>ет</w:t>
      </w:r>
      <w:r w:rsidRPr="005C6649">
        <w:rPr>
          <w:rFonts w:ascii="Times New Roman" w:hAnsi="Times New Roman"/>
          <w:color w:val="000000"/>
          <w:sz w:val="28"/>
          <w:szCs w:val="28"/>
        </w:rPr>
        <w:t xml:space="preserve"> термины «арт-менеджмент» и «музыкальный менеджмент» в одно понятие</w:t>
      </w:r>
      <w:r>
        <w:rPr>
          <w:rFonts w:ascii="Times New Roman" w:hAnsi="Times New Roman"/>
          <w:color w:val="000000"/>
          <w:sz w:val="28"/>
          <w:szCs w:val="28"/>
        </w:rPr>
        <w:t xml:space="preserve"> и</w:t>
      </w:r>
      <w:r w:rsidRPr="005C6649">
        <w:rPr>
          <w:rFonts w:ascii="Times New Roman" w:hAnsi="Times New Roman"/>
          <w:color w:val="000000"/>
          <w:sz w:val="28"/>
          <w:szCs w:val="28"/>
        </w:rPr>
        <w:t xml:space="preserve"> </w:t>
      </w:r>
      <w:r>
        <w:rPr>
          <w:rFonts w:ascii="Times New Roman" w:hAnsi="Times New Roman"/>
          <w:color w:val="000000"/>
          <w:sz w:val="28"/>
          <w:szCs w:val="28"/>
        </w:rPr>
        <w:t xml:space="preserve">дает следующее определение: </w:t>
      </w:r>
      <w:r w:rsidRPr="005C6649">
        <w:rPr>
          <w:rFonts w:ascii="Times New Roman" w:hAnsi="Times New Roman"/>
          <w:color w:val="000000"/>
          <w:sz w:val="28"/>
          <w:szCs w:val="28"/>
        </w:rPr>
        <w:t>«многоплановое содержательное явление, обозначающее определенный специфический вид управленческой деятельности, включающей организационно управленческий, культурологический, информационно-коммуникативный, творческо-исполнительский компоненты, обеспечивающие жизнедеятельность музыкального коллектива» [</w:t>
      </w:r>
      <w:r w:rsidR="000D61CD">
        <w:rPr>
          <w:rFonts w:ascii="Times New Roman" w:hAnsi="Times New Roman"/>
          <w:color w:val="000000"/>
          <w:sz w:val="28"/>
          <w:szCs w:val="28"/>
        </w:rPr>
        <w:t>74</w:t>
      </w:r>
      <w:r w:rsidRPr="005C6649">
        <w:rPr>
          <w:rFonts w:ascii="Times New Roman" w:hAnsi="Times New Roman"/>
          <w:color w:val="000000"/>
          <w:sz w:val="28"/>
          <w:szCs w:val="28"/>
        </w:rPr>
        <w:t xml:space="preserve">, с. 18]. </w:t>
      </w:r>
    </w:p>
    <w:p w14:paraId="563B0F43" w14:textId="6E43A77F" w:rsidR="00D34459" w:rsidRDefault="00D34459" w:rsidP="009A7774">
      <w:pPr>
        <w:widowControl w:val="0"/>
        <w:spacing w:before="35"/>
        <w:ind w:right="70" w:firstLine="357"/>
        <w:jc w:val="both"/>
        <w:rPr>
          <w:rFonts w:ascii="Times New Roman" w:hAnsi="Times New Roman"/>
          <w:color w:val="000000"/>
          <w:sz w:val="28"/>
          <w:szCs w:val="28"/>
        </w:rPr>
      </w:pPr>
      <w:r w:rsidRPr="005C6649">
        <w:rPr>
          <w:rFonts w:ascii="Times New Roman" w:hAnsi="Times New Roman"/>
          <w:color w:val="000000"/>
          <w:sz w:val="28"/>
          <w:szCs w:val="28"/>
        </w:rPr>
        <w:t>В учебном пособии М.</w:t>
      </w:r>
      <w:r w:rsidR="00A65306">
        <w:rPr>
          <w:rFonts w:ascii="Times New Roman" w:hAnsi="Times New Roman"/>
          <w:color w:val="000000"/>
          <w:sz w:val="28"/>
          <w:szCs w:val="28"/>
        </w:rPr>
        <w:t> </w:t>
      </w:r>
      <w:proofErr w:type="spellStart"/>
      <w:r w:rsidRPr="005C6649">
        <w:rPr>
          <w:rFonts w:ascii="Times New Roman" w:hAnsi="Times New Roman"/>
          <w:color w:val="000000"/>
          <w:sz w:val="28"/>
          <w:szCs w:val="28"/>
        </w:rPr>
        <w:t>Воротнова</w:t>
      </w:r>
      <w:proofErr w:type="spellEnd"/>
      <w:r w:rsidRPr="005C6649">
        <w:rPr>
          <w:rFonts w:ascii="Times New Roman" w:hAnsi="Times New Roman"/>
          <w:color w:val="000000"/>
          <w:sz w:val="28"/>
          <w:szCs w:val="28"/>
        </w:rPr>
        <w:t xml:space="preserve"> «Менеджмент музыкального искусства» также упоминается объединение понятий «музыкальный менеджмент» и «арт-менеджмент»</w:t>
      </w:r>
      <w:r>
        <w:rPr>
          <w:rFonts w:ascii="Times New Roman" w:hAnsi="Times New Roman"/>
          <w:color w:val="000000"/>
          <w:sz w:val="28"/>
          <w:szCs w:val="28"/>
        </w:rPr>
        <w:t>,</w:t>
      </w:r>
      <w:r w:rsidRPr="005C6649">
        <w:rPr>
          <w:rFonts w:ascii="Times New Roman" w:hAnsi="Times New Roman"/>
          <w:color w:val="000000"/>
          <w:sz w:val="28"/>
          <w:szCs w:val="28"/>
        </w:rPr>
        <w:t xml:space="preserve"> </w:t>
      </w:r>
      <w:r>
        <w:rPr>
          <w:rFonts w:ascii="Times New Roman" w:hAnsi="Times New Roman"/>
          <w:color w:val="000000"/>
          <w:sz w:val="28"/>
          <w:szCs w:val="28"/>
        </w:rPr>
        <w:t>однако</w:t>
      </w:r>
      <w:r w:rsidRPr="005C6649">
        <w:rPr>
          <w:rFonts w:ascii="Times New Roman" w:hAnsi="Times New Roman"/>
          <w:color w:val="000000"/>
          <w:sz w:val="28"/>
          <w:szCs w:val="28"/>
        </w:rPr>
        <w:t xml:space="preserve">, автор ограничился </w:t>
      </w:r>
      <w:r>
        <w:rPr>
          <w:rFonts w:ascii="Times New Roman" w:hAnsi="Times New Roman"/>
          <w:color w:val="000000"/>
          <w:sz w:val="28"/>
          <w:szCs w:val="28"/>
        </w:rPr>
        <w:t xml:space="preserve">лишь </w:t>
      </w:r>
      <w:r w:rsidRPr="005C6649">
        <w:rPr>
          <w:rFonts w:ascii="Times New Roman" w:hAnsi="Times New Roman"/>
          <w:color w:val="000000"/>
          <w:sz w:val="28"/>
          <w:szCs w:val="28"/>
        </w:rPr>
        <w:t xml:space="preserve">формальным выделением менеджмента в сфере академического искусства из менеджмента </w:t>
      </w:r>
      <w:proofErr w:type="spellStart"/>
      <w:r w:rsidRPr="005C6649">
        <w:rPr>
          <w:rFonts w:ascii="Times New Roman" w:hAnsi="Times New Roman"/>
          <w:color w:val="000000"/>
          <w:sz w:val="28"/>
          <w:szCs w:val="28"/>
        </w:rPr>
        <w:t>общемузыкального</w:t>
      </w:r>
      <w:proofErr w:type="spellEnd"/>
      <w:r w:rsidRPr="005C6649">
        <w:rPr>
          <w:rFonts w:ascii="Times New Roman" w:hAnsi="Times New Roman"/>
          <w:color w:val="000000"/>
          <w:sz w:val="28"/>
          <w:szCs w:val="28"/>
        </w:rPr>
        <w:t xml:space="preserve">. Например, </w:t>
      </w:r>
      <w:r>
        <w:rPr>
          <w:rFonts w:ascii="Times New Roman" w:hAnsi="Times New Roman"/>
          <w:color w:val="000000"/>
          <w:sz w:val="28"/>
          <w:szCs w:val="28"/>
        </w:rPr>
        <w:t>он</w:t>
      </w:r>
      <w:r w:rsidRPr="005C6649">
        <w:rPr>
          <w:rFonts w:ascii="Times New Roman" w:hAnsi="Times New Roman"/>
          <w:color w:val="000000"/>
          <w:sz w:val="28"/>
          <w:szCs w:val="28"/>
        </w:rPr>
        <w:t xml:space="preserve"> отмечает, что «арт</w:t>
      </w:r>
      <w:r w:rsidR="00D17512">
        <w:rPr>
          <w:rFonts w:ascii="Times New Roman" w:hAnsi="Times New Roman"/>
          <w:color w:val="000000"/>
          <w:sz w:val="28"/>
          <w:szCs w:val="28"/>
        </w:rPr>
        <w:t>-</w:t>
      </w:r>
      <w:r w:rsidRPr="005C6649">
        <w:rPr>
          <w:rFonts w:ascii="Times New Roman" w:hAnsi="Times New Roman"/>
          <w:color w:val="000000"/>
          <w:sz w:val="28"/>
          <w:szCs w:val="28"/>
        </w:rPr>
        <w:t>менеджмент отличается от общего менеджмента в других отраслях тем, что в нем одновременно значимыми являются многие цели. Главной задачей администрирования в музыкальном искусстве является обеспечение нормального функционирования какого-либо замысла, проекта» [</w:t>
      </w:r>
      <w:r w:rsidR="000D61CD">
        <w:rPr>
          <w:rFonts w:ascii="Times New Roman" w:hAnsi="Times New Roman"/>
          <w:color w:val="000000"/>
          <w:sz w:val="28"/>
          <w:szCs w:val="28"/>
        </w:rPr>
        <w:t>75</w:t>
      </w:r>
      <w:r w:rsidRPr="005C6649">
        <w:rPr>
          <w:rFonts w:ascii="Times New Roman" w:hAnsi="Times New Roman"/>
          <w:color w:val="000000"/>
          <w:sz w:val="28"/>
          <w:szCs w:val="28"/>
        </w:rPr>
        <w:t>, с. 129</w:t>
      </w:r>
      <w:r>
        <w:rPr>
          <w:rFonts w:ascii="Times New Roman" w:hAnsi="Times New Roman"/>
          <w:color w:val="000000"/>
          <w:sz w:val="28"/>
          <w:szCs w:val="28"/>
        </w:rPr>
        <w:t>-</w:t>
      </w:r>
      <w:r w:rsidRPr="005C6649">
        <w:rPr>
          <w:rFonts w:ascii="Times New Roman" w:hAnsi="Times New Roman"/>
          <w:color w:val="000000"/>
          <w:sz w:val="28"/>
          <w:szCs w:val="28"/>
        </w:rPr>
        <w:t xml:space="preserve">130]. </w:t>
      </w:r>
      <w:r>
        <w:rPr>
          <w:rFonts w:ascii="Times New Roman" w:hAnsi="Times New Roman"/>
          <w:color w:val="000000"/>
          <w:sz w:val="28"/>
          <w:szCs w:val="28"/>
        </w:rPr>
        <w:t xml:space="preserve">Однако, мы не совсем согласны с подобной установкой, так как </w:t>
      </w:r>
      <w:r>
        <w:rPr>
          <w:rFonts w:ascii="Times New Roman" w:hAnsi="Times New Roman"/>
          <w:color w:val="000000"/>
          <w:sz w:val="28"/>
          <w:szCs w:val="28"/>
        </w:rPr>
        <w:lastRenderedPageBreak/>
        <w:t>э</w:t>
      </w:r>
      <w:r w:rsidRPr="005C6649">
        <w:rPr>
          <w:rFonts w:ascii="Times New Roman" w:hAnsi="Times New Roman"/>
          <w:color w:val="000000"/>
          <w:sz w:val="28"/>
          <w:szCs w:val="28"/>
        </w:rPr>
        <w:t>того недостаточно для полного понимания особенностей менеджмента в области академической музыки.</w:t>
      </w:r>
    </w:p>
    <w:p w14:paraId="32C55FCC" w14:textId="21041D2B" w:rsidR="00D34459" w:rsidRPr="005C6649" w:rsidRDefault="00D34459" w:rsidP="009A7774">
      <w:pPr>
        <w:widowControl w:val="0"/>
        <w:spacing w:before="35"/>
        <w:ind w:right="70" w:firstLine="357"/>
        <w:jc w:val="both"/>
        <w:rPr>
          <w:rFonts w:ascii="Times New Roman" w:hAnsi="Times New Roman"/>
          <w:color w:val="000000"/>
          <w:sz w:val="28"/>
          <w:szCs w:val="28"/>
        </w:rPr>
      </w:pPr>
      <w:r w:rsidRPr="005C6649">
        <w:rPr>
          <w:rFonts w:ascii="Times New Roman" w:hAnsi="Times New Roman"/>
          <w:color w:val="000000"/>
          <w:sz w:val="28"/>
          <w:szCs w:val="28"/>
        </w:rPr>
        <w:t>С</w:t>
      </w:r>
      <w:r w:rsidR="00A65306">
        <w:rPr>
          <w:rFonts w:ascii="Times New Roman" w:hAnsi="Times New Roman"/>
          <w:color w:val="000000"/>
          <w:sz w:val="28"/>
          <w:szCs w:val="28"/>
        </w:rPr>
        <w:t> </w:t>
      </w:r>
      <w:r w:rsidRPr="005C6649">
        <w:rPr>
          <w:rFonts w:ascii="Times New Roman" w:hAnsi="Times New Roman"/>
          <w:color w:val="000000"/>
          <w:sz w:val="28"/>
          <w:szCs w:val="28"/>
        </w:rPr>
        <w:t>развитием рыночных отношений перестройка мышления руководителей организаций в сфере искусства происходила довольно долго, и понимание того, что потребительское отношение к государственным дотациям из бюджета</w:t>
      </w:r>
      <w:r>
        <w:rPr>
          <w:rFonts w:ascii="Times New Roman" w:hAnsi="Times New Roman"/>
          <w:color w:val="000000"/>
          <w:sz w:val="28"/>
          <w:szCs w:val="28"/>
        </w:rPr>
        <w:t xml:space="preserve">, </w:t>
      </w:r>
      <w:r w:rsidRPr="005C6649">
        <w:rPr>
          <w:rFonts w:ascii="Times New Roman" w:hAnsi="Times New Roman"/>
          <w:color w:val="000000"/>
          <w:sz w:val="28"/>
          <w:szCs w:val="28"/>
        </w:rPr>
        <w:t>на которые можно только существовать, но не развиваться</w:t>
      </w:r>
      <w:r>
        <w:rPr>
          <w:rFonts w:ascii="Times New Roman" w:hAnsi="Times New Roman"/>
          <w:color w:val="000000"/>
          <w:sz w:val="28"/>
          <w:szCs w:val="28"/>
        </w:rPr>
        <w:t xml:space="preserve">, </w:t>
      </w:r>
      <w:r w:rsidRPr="005C6649">
        <w:rPr>
          <w:rFonts w:ascii="Times New Roman" w:hAnsi="Times New Roman"/>
          <w:color w:val="000000"/>
          <w:sz w:val="28"/>
          <w:szCs w:val="28"/>
        </w:rPr>
        <w:t>малопродуктивно, и искусство превратилось</w:t>
      </w:r>
      <w:r>
        <w:rPr>
          <w:rFonts w:ascii="Times New Roman" w:hAnsi="Times New Roman"/>
          <w:color w:val="000000"/>
          <w:sz w:val="28"/>
          <w:szCs w:val="28"/>
        </w:rPr>
        <w:t xml:space="preserve">, </w:t>
      </w:r>
      <w:r w:rsidRPr="005C6649">
        <w:rPr>
          <w:rFonts w:ascii="Times New Roman" w:hAnsi="Times New Roman"/>
          <w:color w:val="000000"/>
          <w:sz w:val="28"/>
          <w:szCs w:val="28"/>
        </w:rPr>
        <w:t xml:space="preserve">в том </w:t>
      </w:r>
      <w:r w:rsidRPr="001B2E0D">
        <w:rPr>
          <w:rFonts w:ascii="Times New Roman" w:hAnsi="Times New Roman"/>
          <w:color w:val="000000" w:themeColor="text1"/>
          <w:sz w:val="28"/>
          <w:szCs w:val="28"/>
        </w:rPr>
        <w:t>числе</w:t>
      </w:r>
      <w:r w:rsidR="00A44378"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и в сферу услуг</w:t>
      </w:r>
      <w:r w:rsidR="00A44378"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w:t>
      </w:r>
      <w:r w:rsidR="00A44378" w:rsidRPr="001B2E0D">
        <w:rPr>
          <w:rFonts w:ascii="Times New Roman" w:hAnsi="Times New Roman"/>
          <w:color w:val="000000" w:themeColor="text1"/>
          <w:sz w:val="28"/>
          <w:szCs w:val="28"/>
        </w:rPr>
        <w:t>С</w:t>
      </w:r>
      <w:r w:rsidRPr="001B2E0D">
        <w:rPr>
          <w:rFonts w:ascii="Times New Roman" w:hAnsi="Times New Roman"/>
          <w:color w:val="000000" w:themeColor="text1"/>
          <w:sz w:val="28"/>
          <w:szCs w:val="28"/>
        </w:rPr>
        <w:t>оответственно</w:t>
      </w:r>
      <w:r w:rsidRPr="005C6649">
        <w:rPr>
          <w:rFonts w:ascii="Times New Roman" w:hAnsi="Times New Roman"/>
          <w:color w:val="000000"/>
          <w:sz w:val="28"/>
          <w:szCs w:val="28"/>
        </w:rPr>
        <w:t xml:space="preserve">, кардинально должны меняться принципы работы. Ориентиром теперь служит предпринимательская деятельность, причем в основном – некоммерческого характера. Кроме того, необходимо прилагать большие усилия для привлечения доноров. Все это в определённой степени демонстрирует специфичность управленческих процессов в области академического музыкального искусства. Более того, необходимость учиться и применять новые и неизученные ранее за ненадобностью технологии требует выполнения </w:t>
      </w:r>
      <w:r w:rsidRPr="005C6649">
        <w:rPr>
          <w:rFonts w:ascii="Times New Roman" w:eastAsiaTheme="minorHAnsi" w:hAnsi="Times New Roman"/>
          <w:sz w:val="28"/>
          <w:szCs w:val="28"/>
        </w:rPr>
        <w:t xml:space="preserve">значительного объема </w:t>
      </w:r>
      <w:r>
        <w:rPr>
          <w:rFonts w:ascii="Times New Roman" w:eastAsiaTheme="minorHAnsi" w:hAnsi="Times New Roman"/>
          <w:sz w:val="28"/>
          <w:szCs w:val="28"/>
        </w:rPr>
        <w:t xml:space="preserve">исследовательской </w:t>
      </w:r>
      <w:r w:rsidRPr="005C6649">
        <w:rPr>
          <w:rFonts w:ascii="Times New Roman" w:eastAsiaTheme="minorHAnsi" w:hAnsi="Times New Roman"/>
          <w:sz w:val="28"/>
          <w:szCs w:val="28"/>
        </w:rPr>
        <w:t>работы в данном направлении.</w:t>
      </w:r>
      <w:r w:rsidRPr="005C6649">
        <w:rPr>
          <w:rFonts w:ascii="Times New Roman" w:eastAsiaTheme="minorHAnsi" w:hAnsi="Times New Roman"/>
          <w:sz w:val="24"/>
          <w:szCs w:val="24"/>
        </w:rPr>
        <w:t xml:space="preserve"> </w:t>
      </w:r>
    </w:p>
    <w:p w14:paraId="58F8E282" w14:textId="35DFBF55" w:rsidR="00D34459" w:rsidRPr="005C6649" w:rsidRDefault="00D34459" w:rsidP="009A7774">
      <w:pPr>
        <w:widowControl w:val="0"/>
        <w:pBdr>
          <w:top w:val="nil"/>
          <w:left w:val="nil"/>
          <w:bottom w:val="nil"/>
          <w:right w:val="nil"/>
          <w:between w:val="nil"/>
        </w:pBdr>
        <w:spacing w:before="33"/>
        <w:ind w:right="71"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«Общее понятие </w:t>
      </w:r>
      <w:r w:rsidRPr="005C6649">
        <w:rPr>
          <w:rFonts w:ascii="Times New Roman" w:hAnsi="Times New Roman"/>
          <w:i/>
          <w:color w:val="000000"/>
          <w:sz w:val="28"/>
          <w:szCs w:val="28"/>
        </w:rPr>
        <w:t xml:space="preserve">музыка </w:t>
      </w:r>
      <w:r w:rsidRPr="005C6649">
        <w:rPr>
          <w:rFonts w:ascii="Times New Roman" w:hAnsi="Times New Roman"/>
          <w:color w:val="000000"/>
          <w:sz w:val="28"/>
          <w:szCs w:val="28"/>
        </w:rPr>
        <w:t>парадоксально» [</w:t>
      </w:r>
      <w:r w:rsidR="000D61CD">
        <w:rPr>
          <w:rFonts w:ascii="Times New Roman" w:hAnsi="Times New Roman"/>
          <w:color w:val="000000"/>
          <w:sz w:val="28"/>
          <w:szCs w:val="28"/>
        </w:rPr>
        <w:t>76</w:t>
      </w:r>
      <w:r w:rsidRPr="005C6649">
        <w:rPr>
          <w:rFonts w:ascii="Times New Roman" w:hAnsi="Times New Roman"/>
          <w:color w:val="000000"/>
          <w:sz w:val="28"/>
          <w:szCs w:val="28"/>
        </w:rPr>
        <w:t xml:space="preserve">, с. 107], следовательно, понятие термина «менеджмент музыкального искусства» может включать в себя различные практики, из разных сфер музыкального искусства, как академического, так и, например, поп-музыки. Здесь немалую часть взяло на себя наличие «базовых принципов для классики, для рока и других видов музыки. В особенности в части контрактов артистов </w:t>
      </w:r>
      <w:proofErr w:type="spellStart"/>
      <w:r w:rsidRPr="005C6649">
        <w:rPr>
          <w:rFonts w:ascii="Times New Roman" w:hAnsi="Times New Roman"/>
          <w:color w:val="000000"/>
          <w:sz w:val="28"/>
          <w:szCs w:val="28"/>
        </w:rPr>
        <w:t>кроссоверов</w:t>
      </w:r>
      <w:proofErr w:type="spellEnd"/>
      <w:r w:rsidRPr="005C6649">
        <w:rPr>
          <w:rFonts w:ascii="Times New Roman" w:hAnsi="Times New Roman"/>
          <w:color w:val="000000"/>
          <w:sz w:val="28"/>
          <w:szCs w:val="28"/>
        </w:rPr>
        <w:t xml:space="preserve"> (</w:t>
      </w:r>
      <w:proofErr w:type="spellStart"/>
      <w:r w:rsidRPr="005C6649">
        <w:rPr>
          <w:rFonts w:ascii="Times New Roman" w:hAnsi="Times New Roman"/>
          <w:color w:val="000000"/>
          <w:sz w:val="28"/>
          <w:szCs w:val="28"/>
        </w:rPr>
        <w:t>crossover</w:t>
      </w:r>
      <w:proofErr w:type="spellEnd"/>
      <w:r w:rsidRPr="005C6649">
        <w:rPr>
          <w:rFonts w:ascii="Times New Roman" w:hAnsi="Times New Roman"/>
          <w:color w:val="000000"/>
          <w:sz w:val="28"/>
          <w:szCs w:val="28"/>
        </w:rPr>
        <w:t xml:space="preserve">), подобных </w:t>
      </w:r>
      <w:proofErr w:type="spellStart"/>
      <w:r w:rsidRPr="005C6649">
        <w:rPr>
          <w:rFonts w:ascii="Times New Roman" w:hAnsi="Times New Roman"/>
          <w:color w:val="000000"/>
          <w:sz w:val="28"/>
          <w:szCs w:val="28"/>
        </w:rPr>
        <w:t>Андрэа</w:t>
      </w:r>
      <w:proofErr w:type="spellEnd"/>
      <w:r w:rsidRPr="005C6649">
        <w:rPr>
          <w:rFonts w:ascii="Times New Roman" w:hAnsi="Times New Roman"/>
          <w:color w:val="000000"/>
          <w:sz w:val="28"/>
          <w:szCs w:val="28"/>
        </w:rPr>
        <w:t xml:space="preserve"> </w:t>
      </w:r>
      <w:proofErr w:type="spellStart"/>
      <w:r w:rsidRPr="005C6649">
        <w:rPr>
          <w:rFonts w:ascii="Times New Roman" w:hAnsi="Times New Roman"/>
          <w:color w:val="000000"/>
          <w:sz w:val="28"/>
          <w:szCs w:val="28"/>
        </w:rPr>
        <w:t>Бочелли</w:t>
      </w:r>
      <w:proofErr w:type="spellEnd"/>
      <w:r w:rsidRPr="005C6649">
        <w:rPr>
          <w:rFonts w:ascii="Times New Roman" w:hAnsi="Times New Roman"/>
          <w:color w:val="000000"/>
          <w:sz w:val="28"/>
          <w:szCs w:val="28"/>
        </w:rPr>
        <w:t>» [</w:t>
      </w:r>
      <w:r w:rsidR="000D61CD">
        <w:rPr>
          <w:rFonts w:ascii="Times New Roman" w:hAnsi="Times New Roman"/>
          <w:color w:val="000000"/>
          <w:sz w:val="28"/>
          <w:szCs w:val="28"/>
        </w:rPr>
        <w:t>4</w:t>
      </w:r>
      <w:r w:rsidRPr="005C6649">
        <w:rPr>
          <w:rFonts w:ascii="Times New Roman" w:hAnsi="Times New Roman"/>
          <w:color w:val="000000"/>
          <w:sz w:val="28"/>
          <w:szCs w:val="28"/>
        </w:rPr>
        <w:t xml:space="preserve">, с. 441], согласно предложениям западных менеджеров этой сферы. </w:t>
      </w:r>
    </w:p>
    <w:p w14:paraId="5F16876A" w14:textId="5655DC5B" w:rsidR="00D34459" w:rsidRPr="005C6649" w:rsidRDefault="00D34459" w:rsidP="009A7774">
      <w:pPr>
        <w:widowControl w:val="0"/>
        <w:pBdr>
          <w:top w:val="nil"/>
          <w:left w:val="nil"/>
          <w:bottom w:val="nil"/>
          <w:right w:val="nil"/>
          <w:between w:val="nil"/>
        </w:pBdr>
        <w:ind w:right="70"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Условиям развития музыкальной индустрии в академической сфере музыкального искусства Дональд </w:t>
      </w:r>
      <w:proofErr w:type="spellStart"/>
      <w:r w:rsidRPr="005C6649">
        <w:rPr>
          <w:rFonts w:ascii="Times New Roman" w:hAnsi="Times New Roman"/>
          <w:color w:val="000000"/>
          <w:sz w:val="28"/>
          <w:szCs w:val="28"/>
        </w:rPr>
        <w:t>Пассман</w:t>
      </w:r>
      <w:proofErr w:type="spellEnd"/>
      <w:r w:rsidRPr="005C6649">
        <w:rPr>
          <w:rFonts w:ascii="Times New Roman" w:hAnsi="Times New Roman"/>
          <w:color w:val="000000"/>
          <w:sz w:val="28"/>
          <w:szCs w:val="28"/>
        </w:rPr>
        <w:t xml:space="preserve"> выделяет в своем фундаментальном труде не так много места, всего 4 страницы из общего объема книги в 500 страниц. Автор выводит заключение: «традиционно «классические» сделки в последние годы становятся редкостью по одной простой причине: они экономически не выгодны».  Соответственно этому выводу, автор приводит и способ как помочь индустрии академической музыки, а именно сосредоточиться в основном на звукозаписи и тиражировании дисков, в связи с тем, что «исполнители высокой традиции…могут делать записи намного чаще, чем артисты популярной музыки». При этом он же выносит вердикт, что «производство дисков с классической музыкой слишком дорого и имеет </w:t>
      </w:r>
      <w:r w:rsidRPr="005C6649">
        <w:rPr>
          <w:rFonts w:ascii="Times New Roman" w:hAnsi="Times New Roman"/>
          <w:iCs/>
          <w:color w:val="000000"/>
          <w:sz w:val="28"/>
          <w:szCs w:val="28"/>
        </w:rPr>
        <w:t>ограниченный потенциал в плане продаж» [</w:t>
      </w:r>
      <w:r w:rsidR="000D61CD">
        <w:rPr>
          <w:rFonts w:ascii="Times New Roman" w:hAnsi="Times New Roman"/>
          <w:iCs/>
          <w:color w:val="000000"/>
          <w:sz w:val="28"/>
          <w:szCs w:val="28"/>
        </w:rPr>
        <w:t>4</w:t>
      </w:r>
      <w:r w:rsidRPr="005C6649">
        <w:rPr>
          <w:rFonts w:ascii="Times New Roman" w:hAnsi="Times New Roman"/>
          <w:iCs/>
          <w:color w:val="000000"/>
          <w:sz w:val="28"/>
          <w:szCs w:val="28"/>
        </w:rPr>
        <w:t>, с. 441].</w:t>
      </w:r>
    </w:p>
    <w:p w14:paraId="7E55E6D0" w14:textId="7B1866F4" w:rsidR="00D34459" w:rsidRPr="005C6649" w:rsidRDefault="00D34459" w:rsidP="009A7774">
      <w:pPr>
        <w:widowControl w:val="0"/>
        <w:pBdr>
          <w:top w:val="nil"/>
          <w:left w:val="nil"/>
          <w:bottom w:val="nil"/>
          <w:right w:val="nil"/>
          <w:between w:val="nil"/>
        </w:pBdr>
        <w:spacing w:before="33"/>
        <w:ind w:right="70"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Менеджмент </w:t>
      </w:r>
      <w:r w:rsidRPr="001B2E0D">
        <w:rPr>
          <w:rFonts w:ascii="Times New Roman" w:hAnsi="Times New Roman"/>
          <w:color w:val="000000" w:themeColor="text1"/>
          <w:sz w:val="28"/>
          <w:szCs w:val="28"/>
        </w:rPr>
        <w:t>музыкального искусства и академический менеджмент, в частности, сейчас ориентиру</w:t>
      </w:r>
      <w:r w:rsidR="007E7EA5" w:rsidRPr="001B2E0D">
        <w:rPr>
          <w:rFonts w:ascii="Times New Roman" w:hAnsi="Times New Roman"/>
          <w:color w:val="000000" w:themeColor="text1"/>
          <w:sz w:val="28"/>
          <w:szCs w:val="28"/>
        </w:rPr>
        <w:t>ю</w:t>
      </w:r>
      <w:r w:rsidRPr="001B2E0D">
        <w:rPr>
          <w:rFonts w:ascii="Times New Roman" w:hAnsi="Times New Roman"/>
          <w:color w:val="000000" w:themeColor="text1"/>
          <w:sz w:val="28"/>
          <w:szCs w:val="28"/>
        </w:rPr>
        <w:t>тся на противоречивое совмещение интересов музыки как духовной ценности и музыки как товара, предлагаемого на рынке в качестве услуги или продукта, способного приносить доход. И, безусловно</w:t>
      </w:r>
      <w:r w:rsidR="00000304"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ориентированность на экономическую </w:t>
      </w:r>
      <w:r w:rsidRPr="001B2E0D">
        <w:rPr>
          <w:rFonts w:ascii="Times New Roman" w:hAnsi="Times New Roman"/>
          <w:color w:val="000000" w:themeColor="text1"/>
          <w:sz w:val="28"/>
          <w:szCs w:val="28"/>
        </w:rPr>
        <w:lastRenderedPageBreak/>
        <w:t>составляющую влияет на управленческие решения. Они</w:t>
      </w:r>
      <w:r w:rsidR="00000304"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в свою очередь</w:t>
      </w:r>
      <w:r w:rsidR="00000304"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ориентированы на прибыль. Так называемое, «продуктовое» мышление, формирующееся у руководителей, становится важным умением </w:t>
      </w:r>
      <w:r w:rsidRPr="005C6649">
        <w:rPr>
          <w:rFonts w:ascii="Times New Roman" w:hAnsi="Times New Roman"/>
          <w:color w:val="000000"/>
          <w:sz w:val="28"/>
          <w:szCs w:val="28"/>
        </w:rPr>
        <w:t>и позволяет быстро и эффективно определять какой продукт наиболее подходит конкретному потребителю. Соответственно, подход, уравнивающий практики управления в разных сферы музыкального искусства</w:t>
      </w:r>
      <w:r>
        <w:rPr>
          <w:rFonts w:ascii="Times New Roman" w:hAnsi="Times New Roman"/>
          <w:color w:val="000000"/>
          <w:sz w:val="28"/>
          <w:szCs w:val="28"/>
        </w:rPr>
        <w:t>,</w:t>
      </w:r>
      <w:r w:rsidRPr="005C6649">
        <w:rPr>
          <w:rFonts w:ascii="Times New Roman" w:hAnsi="Times New Roman"/>
          <w:color w:val="000000"/>
          <w:sz w:val="28"/>
          <w:szCs w:val="28"/>
        </w:rPr>
        <w:t xml:space="preserve"> рождает проблему методологии. </w:t>
      </w:r>
    </w:p>
    <w:p w14:paraId="4084BCB0" w14:textId="007DD170" w:rsidR="00D34459" w:rsidRPr="005C6649" w:rsidRDefault="00D34459" w:rsidP="009A7774">
      <w:pPr>
        <w:ind w:firstLine="357"/>
        <w:jc w:val="both"/>
        <w:rPr>
          <w:rFonts w:ascii="Times New Roman" w:hAnsi="Times New Roman"/>
          <w:color w:val="000000"/>
          <w:sz w:val="28"/>
          <w:szCs w:val="28"/>
          <w:shd w:val="clear" w:color="auto" w:fill="F1F1F1"/>
          <w:lang w:eastAsia="ru-RU"/>
        </w:rPr>
      </w:pPr>
      <w:r w:rsidRPr="005C6649">
        <w:rPr>
          <w:rFonts w:ascii="Times New Roman" w:hAnsi="Times New Roman"/>
          <w:color w:val="000000"/>
          <w:sz w:val="28"/>
          <w:szCs w:val="28"/>
        </w:rPr>
        <w:t xml:space="preserve">Ориентированность на сохранение и развитие академической музыки подчеркивает необходимость более направленного изучения менеджмента академической музыки как менеджмента в сфере музыкального искусства. </w:t>
      </w:r>
      <w:r>
        <w:rPr>
          <w:rFonts w:ascii="Times New Roman" w:hAnsi="Times New Roman"/>
          <w:color w:val="000000"/>
          <w:sz w:val="28"/>
          <w:szCs w:val="28"/>
        </w:rPr>
        <w:t>Б</w:t>
      </w:r>
      <w:r w:rsidRPr="005C6649">
        <w:rPr>
          <w:rFonts w:ascii="Times New Roman" w:hAnsi="Times New Roman"/>
          <w:color w:val="000000"/>
          <w:sz w:val="28"/>
          <w:szCs w:val="28"/>
        </w:rPr>
        <w:t>езусловно, базовой задачей по развитию проектов в сфере музыкального искусства, по распространению академической музыки в современном казахстанском обществе должна стать работа по привлечению людей в концертные залы, а также воспитание аудитории, способной к восприятию эстетической составляющей. И одна из ключевых задач – «удовлетворение эстетических запросов населения, отвечая гедонистической функции искусства» [</w:t>
      </w:r>
      <w:r w:rsidR="000D61CD">
        <w:rPr>
          <w:rFonts w:ascii="Times New Roman" w:hAnsi="Times New Roman"/>
          <w:color w:val="000000"/>
          <w:sz w:val="28"/>
          <w:szCs w:val="28"/>
        </w:rPr>
        <w:t>68</w:t>
      </w:r>
      <w:r w:rsidRPr="005C6649">
        <w:rPr>
          <w:rFonts w:ascii="Times New Roman" w:hAnsi="Times New Roman"/>
          <w:color w:val="000000"/>
          <w:sz w:val="28"/>
          <w:szCs w:val="28"/>
        </w:rPr>
        <w:t>].</w:t>
      </w:r>
    </w:p>
    <w:p w14:paraId="3F4780FB" w14:textId="77777777" w:rsidR="00D34459" w:rsidRPr="005C6649" w:rsidRDefault="00D34459" w:rsidP="009A7774">
      <w:pPr>
        <w:widowControl w:val="0"/>
        <w:spacing w:before="33"/>
        <w:ind w:right="73"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Менеджмент академической музыки подразумевает важность способности действия, в котором применяется не только </w:t>
      </w:r>
      <w:proofErr w:type="spellStart"/>
      <w:r w:rsidRPr="005C6649">
        <w:rPr>
          <w:rFonts w:ascii="Times New Roman" w:hAnsi="Times New Roman"/>
          <w:color w:val="000000"/>
          <w:sz w:val="28"/>
          <w:szCs w:val="28"/>
        </w:rPr>
        <w:t>кумулятивность</w:t>
      </w:r>
      <w:proofErr w:type="spellEnd"/>
      <w:r w:rsidRPr="005C6649">
        <w:rPr>
          <w:rFonts w:ascii="Times New Roman" w:hAnsi="Times New Roman"/>
          <w:color w:val="000000"/>
          <w:sz w:val="28"/>
          <w:szCs w:val="28"/>
        </w:rPr>
        <w:t xml:space="preserve"> знаний и умений специалистов данной сферы, наработанных за все время существования предмета дискуссии, но и возможность осмысливать процессы сквозь призму практических действий, а также продуктивность и прогресс. </w:t>
      </w:r>
    </w:p>
    <w:p w14:paraId="352BFD3E" w14:textId="4A85460D" w:rsidR="00D34459" w:rsidRDefault="00D34459" w:rsidP="009A7774">
      <w:pPr>
        <w:ind w:firstLine="357"/>
        <w:jc w:val="both"/>
        <w:rPr>
          <w:rFonts w:ascii="Times New Roman" w:hAnsi="Times New Roman"/>
          <w:color w:val="000000"/>
          <w:sz w:val="28"/>
          <w:szCs w:val="28"/>
        </w:rPr>
      </w:pPr>
      <w:r w:rsidRPr="005C6649">
        <w:rPr>
          <w:rFonts w:ascii="Times New Roman" w:hAnsi="Times New Roman"/>
          <w:color w:val="000000"/>
          <w:sz w:val="28"/>
          <w:szCs w:val="28"/>
        </w:rPr>
        <w:t>Слишком широкая специализация менеджеров музыкального профиля, которая демонстрирует значительную разницу между действиями по теории и практикой, несоответствие понятий, и в связи с этим ошибки формулировок, а также использование слишком отрывочных знаний и/или незнание и неиспользование опыта предшественников</w:t>
      </w:r>
      <w:r>
        <w:rPr>
          <w:rFonts w:ascii="Times New Roman" w:hAnsi="Times New Roman"/>
          <w:color w:val="000000"/>
          <w:sz w:val="28"/>
          <w:szCs w:val="28"/>
        </w:rPr>
        <w:t>,</w:t>
      </w:r>
      <w:r w:rsidRPr="005C6649">
        <w:rPr>
          <w:rFonts w:ascii="Times New Roman" w:hAnsi="Times New Roman"/>
          <w:color w:val="000000"/>
          <w:sz w:val="28"/>
          <w:szCs w:val="28"/>
        </w:rPr>
        <w:t xml:space="preserve"> наглядно показывают, что сфера академической музыки достаточно узкопрофильна и менеджер/административный состав управленцев не вполне способны «качественно решать конкретные задачи, стоящие перед отраслью» [</w:t>
      </w:r>
      <w:r w:rsidR="000D61CD">
        <w:rPr>
          <w:rFonts w:ascii="Times New Roman" w:hAnsi="Times New Roman"/>
          <w:color w:val="000000"/>
          <w:sz w:val="28"/>
          <w:szCs w:val="28"/>
        </w:rPr>
        <w:t>77</w:t>
      </w:r>
      <w:r w:rsidRPr="005C6649">
        <w:rPr>
          <w:rFonts w:ascii="Times New Roman" w:hAnsi="Times New Roman"/>
          <w:color w:val="000000"/>
          <w:sz w:val="28"/>
          <w:szCs w:val="28"/>
        </w:rPr>
        <w:t>, с. 29]. Е.</w:t>
      </w:r>
      <w:r w:rsidR="00A65306">
        <w:rPr>
          <w:rFonts w:ascii="Times New Roman" w:hAnsi="Times New Roman"/>
          <w:color w:val="000000"/>
          <w:sz w:val="28"/>
          <w:szCs w:val="28"/>
        </w:rPr>
        <w:t> </w:t>
      </w:r>
      <w:r w:rsidRPr="005C6649">
        <w:rPr>
          <w:rFonts w:ascii="Times New Roman" w:hAnsi="Times New Roman"/>
          <w:color w:val="000000"/>
          <w:sz w:val="28"/>
          <w:szCs w:val="28"/>
        </w:rPr>
        <w:t xml:space="preserve">Хадеева пишет, что «усилия, прилагаемые сегодня менеджерами академической музыки для ее продвижения на рынке интеллектуальных «продуктов», не </w:t>
      </w:r>
      <w:r w:rsidRPr="001B2E0D">
        <w:rPr>
          <w:rFonts w:ascii="Times New Roman" w:hAnsi="Times New Roman"/>
          <w:color w:val="000000"/>
          <w:sz w:val="28"/>
          <w:szCs w:val="28"/>
        </w:rPr>
        <w:t>прин</w:t>
      </w:r>
      <w:r w:rsidRPr="001B2E0D">
        <w:rPr>
          <w:rFonts w:ascii="Times New Roman" w:hAnsi="Times New Roman"/>
          <w:color w:val="000000" w:themeColor="text1"/>
          <w:sz w:val="28"/>
          <w:szCs w:val="28"/>
        </w:rPr>
        <w:t>ос</w:t>
      </w:r>
      <w:r w:rsidR="006C2C2F" w:rsidRPr="001B2E0D">
        <w:rPr>
          <w:rFonts w:ascii="Times New Roman" w:hAnsi="Times New Roman"/>
          <w:color w:val="000000" w:themeColor="text1"/>
          <w:sz w:val="28"/>
          <w:szCs w:val="28"/>
        </w:rPr>
        <w:t>я</w:t>
      </w:r>
      <w:r w:rsidRPr="001B2E0D">
        <w:rPr>
          <w:rFonts w:ascii="Times New Roman" w:hAnsi="Times New Roman"/>
          <w:color w:val="000000" w:themeColor="text1"/>
          <w:sz w:val="28"/>
          <w:szCs w:val="28"/>
        </w:rPr>
        <w:t xml:space="preserve">т </w:t>
      </w:r>
      <w:r w:rsidRPr="001B2E0D">
        <w:rPr>
          <w:rFonts w:ascii="Times New Roman" w:hAnsi="Times New Roman"/>
          <w:color w:val="000000"/>
          <w:sz w:val="28"/>
          <w:szCs w:val="28"/>
        </w:rPr>
        <w:t>убедительных</w:t>
      </w:r>
      <w:r w:rsidRPr="005C6649">
        <w:rPr>
          <w:rFonts w:ascii="Times New Roman" w:hAnsi="Times New Roman"/>
          <w:color w:val="000000"/>
          <w:sz w:val="28"/>
          <w:szCs w:val="28"/>
        </w:rPr>
        <w:t xml:space="preserve"> результатов» [</w:t>
      </w:r>
      <w:r w:rsidR="000D61CD">
        <w:rPr>
          <w:rFonts w:ascii="Times New Roman" w:hAnsi="Times New Roman"/>
          <w:color w:val="000000"/>
          <w:sz w:val="28"/>
          <w:szCs w:val="28"/>
        </w:rPr>
        <w:t>78</w:t>
      </w:r>
      <w:r w:rsidRPr="005C6649">
        <w:rPr>
          <w:rFonts w:ascii="Times New Roman" w:hAnsi="Times New Roman"/>
          <w:color w:val="000000"/>
          <w:sz w:val="28"/>
          <w:szCs w:val="28"/>
        </w:rPr>
        <w:t xml:space="preserve">, с. 166]. Этот констатируемый факт приводит к необходимости поиска новых действенных способов развития арт-менеджмента как менеджмента в сфере академической музыки.  </w:t>
      </w:r>
    </w:p>
    <w:p w14:paraId="739F081D" w14:textId="1A7D8555" w:rsidR="00D34459" w:rsidRPr="001B2E0D" w:rsidRDefault="00D34459" w:rsidP="009A7774">
      <w:pPr>
        <w:widowControl w:val="0"/>
        <w:spacing w:before="31"/>
        <w:ind w:right="71" w:firstLine="357"/>
        <w:jc w:val="both"/>
        <w:rPr>
          <w:rFonts w:ascii="Times New Roman" w:hAnsi="Times New Roman"/>
          <w:color w:val="000000" w:themeColor="text1"/>
          <w:sz w:val="28"/>
          <w:szCs w:val="28"/>
        </w:rPr>
      </w:pPr>
      <w:r w:rsidRPr="005C6649">
        <w:rPr>
          <w:rFonts w:ascii="Times New Roman" w:hAnsi="Times New Roman"/>
          <w:color w:val="000000"/>
          <w:sz w:val="28"/>
          <w:szCs w:val="28"/>
        </w:rPr>
        <w:t xml:space="preserve">Современный мир диктует активную вовлеченность в практическую деятельность, </w:t>
      </w:r>
      <w:r>
        <w:rPr>
          <w:rFonts w:ascii="Times New Roman" w:hAnsi="Times New Roman"/>
          <w:color w:val="000000"/>
          <w:sz w:val="28"/>
          <w:szCs w:val="28"/>
        </w:rPr>
        <w:t>ч</w:t>
      </w:r>
      <w:r w:rsidRPr="005C6649">
        <w:rPr>
          <w:rFonts w:ascii="Times New Roman" w:hAnsi="Times New Roman"/>
          <w:color w:val="000000"/>
          <w:sz w:val="28"/>
          <w:szCs w:val="28"/>
        </w:rPr>
        <w:t xml:space="preserve">то помогает изнутри понимать и осмысливать природу академической музыки и ситуацию, складывающуюся вокруг управления </w:t>
      </w:r>
      <w:r w:rsidRPr="001B2E0D">
        <w:rPr>
          <w:rFonts w:ascii="Times New Roman" w:hAnsi="Times New Roman"/>
          <w:color w:val="000000" w:themeColor="text1"/>
          <w:sz w:val="28"/>
          <w:szCs w:val="28"/>
        </w:rPr>
        <w:t xml:space="preserve">ее </w:t>
      </w:r>
      <w:r w:rsidR="006C2C2F" w:rsidRPr="001B2E0D">
        <w:rPr>
          <w:rFonts w:ascii="Times New Roman" w:hAnsi="Times New Roman"/>
          <w:color w:val="000000" w:themeColor="text1"/>
          <w:sz w:val="28"/>
          <w:szCs w:val="28"/>
        </w:rPr>
        <w:t>продуктами</w:t>
      </w:r>
      <w:r w:rsidRPr="001B2E0D">
        <w:rPr>
          <w:rFonts w:ascii="Times New Roman" w:hAnsi="Times New Roman"/>
          <w:color w:val="000000" w:themeColor="text1"/>
          <w:sz w:val="28"/>
          <w:szCs w:val="28"/>
        </w:rPr>
        <w:t xml:space="preserve">. </w:t>
      </w:r>
      <w:r w:rsidRPr="005C6649">
        <w:rPr>
          <w:rFonts w:ascii="Times New Roman" w:hAnsi="Times New Roman"/>
          <w:color w:val="000000"/>
          <w:sz w:val="28"/>
          <w:szCs w:val="28"/>
        </w:rPr>
        <w:t xml:space="preserve">Бизнес-восприятие, связанное с их продвижением, с неэффективностью </w:t>
      </w:r>
      <w:r w:rsidRPr="00EB4E08">
        <w:rPr>
          <w:rFonts w:ascii="Times New Roman" w:hAnsi="Times New Roman"/>
          <w:color w:val="000000"/>
          <w:sz w:val="28"/>
          <w:szCs w:val="28"/>
        </w:rPr>
        <w:t>распространения</w:t>
      </w:r>
      <w:r w:rsidR="005E7080" w:rsidRPr="00EB4E08">
        <w:rPr>
          <w:rFonts w:ascii="Times New Roman" w:hAnsi="Times New Roman"/>
          <w:color w:val="000000" w:themeColor="text1"/>
          <w:sz w:val="28"/>
          <w:szCs w:val="28"/>
        </w:rPr>
        <w:t>,</w:t>
      </w:r>
      <w:r w:rsidRPr="001B2E0D">
        <w:rPr>
          <w:rFonts w:ascii="Times New Roman" w:hAnsi="Times New Roman"/>
          <w:color w:val="000000"/>
          <w:sz w:val="28"/>
          <w:szCs w:val="28"/>
        </w:rPr>
        <w:t xml:space="preserve"> взывает к необходимости вырабатывать более «свежие», «адекватные новейшей реальности теории </w:t>
      </w:r>
      <w:r w:rsidRPr="001B2E0D">
        <w:rPr>
          <w:rFonts w:ascii="Times New Roman" w:hAnsi="Times New Roman"/>
          <w:color w:val="000000"/>
          <w:sz w:val="28"/>
          <w:szCs w:val="28"/>
        </w:rPr>
        <w:lastRenderedPageBreak/>
        <w:t>и инструменты познания менеджмента академической музыки» [</w:t>
      </w:r>
      <w:r w:rsidR="000D61CD" w:rsidRPr="001B2E0D">
        <w:rPr>
          <w:rFonts w:ascii="Times New Roman" w:hAnsi="Times New Roman"/>
          <w:color w:val="000000"/>
          <w:sz w:val="28"/>
          <w:szCs w:val="28"/>
        </w:rPr>
        <w:t>77</w:t>
      </w:r>
      <w:r w:rsidRPr="001B2E0D">
        <w:rPr>
          <w:rFonts w:ascii="Times New Roman" w:hAnsi="Times New Roman"/>
          <w:color w:val="000000"/>
          <w:sz w:val="28"/>
          <w:szCs w:val="28"/>
        </w:rPr>
        <w:t xml:space="preserve">, с. 30]. Высказанная по этому поводу мысль: «академическое музыковедческое образование, которое всегда сочетало в себе </w:t>
      </w:r>
      <w:r w:rsidRPr="001B2E0D">
        <w:rPr>
          <w:rFonts w:ascii="Times New Roman" w:hAnsi="Times New Roman"/>
          <w:color w:val="000000" w:themeColor="text1"/>
          <w:sz w:val="28"/>
          <w:szCs w:val="28"/>
        </w:rPr>
        <w:t>математическую точность теории и гуманитарную широту истории»</w:t>
      </w:r>
      <w:r w:rsidRPr="001B2E0D">
        <w:rPr>
          <w:rStyle w:val="afb"/>
          <w:rFonts w:ascii="Times New Roman" w:hAnsi="Times New Roman"/>
          <w:color w:val="000000" w:themeColor="text1"/>
          <w:sz w:val="28"/>
          <w:szCs w:val="28"/>
        </w:rPr>
        <w:t xml:space="preserve"> </w:t>
      </w:r>
      <w:r w:rsidRPr="001B2E0D">
        <w:rPr>
          <w:rFonts w:ascii="Times New Roman" w:hAnsi="Times New Roman"/>
          <w:color w:val="000000" w:themeColor="text1"/>
          <w:sz w:val="28"/>
          <w:szCs w:val="28"/>
        </w:rPr>
        <w:t>[</w:t>
      </w:r>
      <w:r w:rsidR="000D61CD" w:rsidRPr="001B2E0D">
        <w:rPr>
          <w:rFonts w:ascii="Times New Roman" w:hAnsi="Times New Roman"/>
          <w:color w:val="000000" w:themeColor="text1"/>
          <w:sz w:val="28"/>
          <w:szCs w:val="28"/>
        </w:rPr>
        <w:t>78</w:t>
      </w:r>
      <w:r w:rsidRPr="001B2E0D">
        <w:rPr>
          <w:rFonts w:ascii="Times New Roman" w:hAnsi="Times New Roman"/>
          <w:color w:val="000000" w:themeColor="text1"/>
          <w:sz w:val="28"/>
          <w:szCs w:val="28"/>
        </w:rPr>
        <w:t>, с. 167]</w:t>
      </w:r>
      <w:r w:rsidR="005E7080"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является показательной для становления и развития менеджмента музыкального искусства в сфере академической музыки.</w:t>
      </w:r>
    </w:p>
    <w:p w14:paraId="37074383" w14:textId="04F59FAA" w:rsidR="00D34459" w:rsidRPr="001B2E0D" w:rsidRDefault="00D04B11" w:rsidP="009A7774">
      <w:pPr>
        <w:widowControl w:val="0"/>
        <w:spacing w:before="31"/>
        <w:ind w:right="71" w:firstLine="357"/>
        <w:jc w:val="both"/>
        <w:rPr>
          <w:rFonts w:ascii="Times New Roman" w:hAnsi="Times New Roman"/>
          <w:color w:val="000000" w:themeColor="text1"/>
          <w:sz w:val="28"/>
          <w:szCs w:val="28"/>
        </w:rPr>
      </w:pPr>
      <w:proofErr w:type="spellStart"/>
      <w:r w:rsidRPr="001B2E0D">
        <w:rPr>
          <w:rFonts w:ascii="Times New Roman" w:hAnsi="Times New Roman"/>
          <w:color w:val="000000" w:themeColor="text1"/>
          <w:sz w:val="28"/>
          <w:szCs w:val="28"/>
        </w:rPr>
        <w:t>А.</w:t>
      </w:r>
      <w:r w:rsidR="00D34459" w:rsidRPr="001B2E0D">
        <w:rPr>
          <w:rFonts w:ascii="Times New Roman" w:hAnsi="Times New Roman"/>
          <w:color w:val="000000" w:themeColor="text1"/>
          <w:sz w:val="28"/>
          <w:szCs w:val="28"/>
        </w:rPr>
        <w:t>Селицкий</w:t>
      </w:r>
      <w:proofErr w:type="spellEnd"/>
      <w:r w:rsidR="00D34459" w:rsidRPr="001B2E0D">
        <w:rPr>
          <w:rFonts w:ascii="Times New Roman" w:hAnsi="Times New Roman"/>
          <w:color w:val="000000" w:themeColor="text1"/>
          <w:sz w:val="28"/>
          <w:szCs w:val="28"/>
        </w:rPr>
        <w:t xml:space="preserve"> отмечает, что менеджмент творческих проектов до сих пор «пока лишь  интуитивно «нащупывается» … и </w:t>
      </w:r>
      <w:r w:rsidR="00D34459" w:rsidRPr="005C6649">
        <w:rPr>
          <w:rFonts w:ascii="Times New Roman" w:hAnsi="Times New Roman"/>
          <w:color w:val="000000"/>
          <w:sz w:val="28"/>
          <w:szCs w:val="28"/>
        </w:rPr>
        <w:t>далек от ясности более принципиальный вопрос: каковы механизмы менеджмента в некоммерческих, бюджетных учреждениях, где отсутствует самый предмет менеджмента … - наличие  товара или платной услуги, которые необходимо грамотно направить от  производителя к потребителю» [</w:t>
      </w:r>
      <w:r w:rsidR="000D61CD">
        <w:rPr>
          <w:rFonts w:ascii="Times New Roman" w:hAnsi="Times New Roman"/>
          <w:color w:val="000000"/>
          <w:sz w:val="28"/>
          <w:szCs w:val="28"/>
        </w:rPr>
        <w:t>79</w:t>
      </w:r>
      <w:r w:rsidR="00D34459" w:rsidRPr="005C6649">
        <w:rPr>
          <w:rFonts w:ascii="Times New Roman" w:hAnsi="Times New Roman"/>
          <w:color w:val="000000"/>
          <w:sz w:val="28"/>
          <w:szCs w:val="28"/>
        </w:rPr>
        <w:t xml:space="preserve">, с. 53]. Степень присутствия процессов «из бизнеса» с соответствующим подходом в менеджменте в сфере музыкального </w:t>
      </w:r>
      <w:r w:rsidR="00D34459" w:rsidRPr="001B2E0D">
        <w:rPr>
          <w:rFonts w:ascii="Times New Roman" w:hAnsi="Times New Roman"/>
          <w:color w:val="000000" w:themeColor="text1"/>
          <w:sz w:val="28"/>
          <w:szCs w:val="28"/>
        </w:rPr>
        <w:t xml:space="preserve">искусства </w:t>
      </w:r>
      <w:r w:rsidR="006E2081" w:rsidRPr="001B2E0D">
        <w:rPr>
          <w:rFonts w:ascii="Times New Roman" w:hAnsi="Times New Roman"/>
          <w:color w:val="000000" w:themeColor="text1"/>
          <w:sz w:val="28"/>
          <w:szCs w:val="28"/>
        </w:rPr>
        <w:t xml:space="preserve">– </w:t>
      </w:r>
      <w:r w:rsidR="00D34459" w:rsidRPr="001B2E0D">
        <w:rPr>
          <w:rFonts w:ascii="Times New Roman" w:hAnsi="Times New Roman"/>
          <w:color w:val="000000" w:themeColor="text1"/>
          <w:sz w:val="28"/>
          <w:szCs w:val="28"/>
        </w:rPr>
        <w:t>все еще открытый вопрос.</w:t>
      </w:r>
    </w:p>
    <w:p w14:paraId="2CB5BF8C" w14:textId="4E2EDB79" w:rsidR="00D34459" w:rsidRPr="005C6649" w:rsidRDefault="00D34459" w:rsidP="009A7774">
      <w:pPr>
        <w:widowControl w:val="0"/>
        <w:spacing w:before="31"/>
        <w:ind w:right="71" w:firstLine="357"/>
        <w:jc w:val="both"/>
        <w:rPr>
          <w:rFonts w:ascii="Times New Roman" w:hAnsi="Times New Roman"/>
          <w:color w:val="000000"/>
          <w:sz w:val="28"/>
          <w:szCs w:val="28"/>
        </w:rPr>
      </w:pPr>
      <w:r w:rsidRPr="001B2E0D">
        <w:rPr>
          <w:rFonts w:ascii="Times New Roman" w:hAnsi="Times New Roman"/>
          <w:color w:val="000000" w:themeColor="text1"/>
          <w:sz w:val="28"/>
          <w:szCs w:val="28"/>
        </w:rPr>
        <w:t xml:space="preserve">Гендиректор бизнес-школы «Синергия» Григорий </w:t>
      </w:r>
      <w:proofErr w:type="spellStart"/>
      <w:r w:rsidRPr="001B2E0D">
        <w:rPr>
          <w:rFonts w:ascii="Times New Roman" w:hAnsi="Times New Roman"/>
          <w:color w:val="000000" w:themeColor="text1"/>
          <w:sz w:val="28"/>
          <w:szCs w:val="28"/>
        </w:rPr>
        <w:t>Аветов</w:t>
      </w:r>
      <w:proofErr w:type="spellEnd"/>
      <w:r w:rsidRPr="001B2E0D">
        <w:rPr>
          <w:rFonts w:ascii="Times New Roman" w:hAnsi="Times New Roman"/>
          <w:color w:val="000000" w:themeColor="text1"/>
          <w:sz w:val="28"/>
          <w:szCs w:val="28"/>
        </w:rPr>
        <w:t xml:space="preserve"> в своей статье «Движение против МВА» высказал мнение, что «знания из англосаксонских учебников» не подходят для использования на территории РФ, имея ввиду то, что сформированный на этой территории (РФ) опыт и накопленные в связи с ним знания достаточно специфичны. Когда западные менеджеры отмечают, что: «рынок классической музыки продолжает сужаться (по крайне мере не растет), а издержки продолжают расти», «виды чисто классических сделок экономически неэффе</w:t>
      </w:r>
      <w:r w:rsidRPr="005C6649">
        <w:rPr>
          <w:rFonts w:ascii="Times New Roman" w:hAnsi="Times New Roman"/>
          <w:color w:val="000000"/>
          <w:sz w:val="28"/>
          <w:szCs w:val="28"/>
        </w:rPr>
        <w:t>ктивны» [</w:t>
      </w:r>
      <w:r w:rsidR="000D61CD">
        <w:rPr>
          <w:rFonts w:ascii="Times New Roman" w:hAnsi="Times New Roman"/>
          <w:color w:val="000000"/>
          <w:sz w:val="28"/>
          <w:szCs w:val="28"/>
        </w:rPr>
        <w:t>4</w:t>
      </w:r>
      <w:r w:rsidRPr="005C6649">
        <w:rPr>
          <w:rFonts w:ascii="Times New Roman" w:hAnsi="Times New Roman"/>
          <w:color w:val="000000"/>
          <w:sz w:val="28"/>
          <w:szCs w:val="28"/>
        </w:rPr>
        <w:t>, с. 441–442], важно рассмотреть вопросы, связанные с теорией и практикой менеджмента в сфере музыкального искусства</w:t>
      </w:r>
      <w:r w:rsidR="001B2E0D">
        <w:rPr>
          <w:rFonts w:ascii="Times New Roman" w:hAnsi="Times New Roman"/>
          <w:color w:val="000000"/>
          <w:sz w:val="28"/>
          <w:szCs w:val="28"/>
        </w:rPr>
        <w:t xml:space="preserve"> </w:t>
      </w:r>
      <w:r w:rsidRPr="005C6649">
        <w:rPr>
          <w:rFonts w:ascii="Times New Roman" w:hAnsi="Times New Roman"/>
          <w:color w:val="000000"/>
          <w:sz w:val="28"/>
          <w:szCs w:val="28"/>
        </w:rPr>
        <w:t>Казахстана.</w:t>
      </w:r>
    </w:p>
    <w:p w14:paraId="53823839" w14:textId="37DEA35E" w:rsidR="00D34459" w:rsidRPr="001B2E0D" w:rsidRDefault="00D34459" w:rsidP="009A7774">
      <w:pPr>
        <w:widowControl w:val="0"/>
        <w:spacing w:before="33"/>
        <w:ind w:right="72" w:firstLine="357"/>
        <w:jc w:val="both"/>
        <w:rPr>
          <w:rFonts w:ascii="Times New Roman" w:hAnsi="Times New Roman"/>
          <w:color w:val="000000" w:themeColor="text1"/>
          <w:lang w:eastAsia="ru-RU"/>
        </w:rPr>
      </w:pPr>
      <w:r w:rsidRPr="005C6649">
        <w:rPr>
          <w:rFonts w:ascii="Times New Roman" w:hAnsi="Times New Roman"/>
          <w:color w:val="000000"/>
          <w:sz w:val="28"/>
          <w:szCs w:val="28"/>
        </w:rPr>
        <w:t xml:space="preserve">В контексте продвижения творческих проектов академической музыкальной сферы становится очевидной проблемой то, что механизм производства культурной ценности не имеет однозначных рецептов. И, одновременно, публика академической музыки может не воспринять произведение, которое будет выполнено по шаблонам успешного произведения прошлого. </w:t>
      </w:r>
      <w:r>
        <w:rPr>
          <w:rFonts w:ascii="Times New Roman" w:hAnsi="Times New Roman"/>
          <w:color w:val="000000"/>
          <w:sz w:val="28"/>
          <w:szCs w:val="28"/>
        </w:rPr>
        <w:t>Принимая это во внимание,</w:t>
      </w:r>
      <w:r w:rsidRPr="005C6649">
        <w:rPr>
          <w:rFonts w:ascii="Times New Roman" w:hAnsi="Times New Roman"/>
          <w:color w:val="000000"/>
          <w:sz w:val="28"/>
          <w:szCs w:val="28"/>
        </w:rPr>
        <w:t xml:space="preserve"> </w:t>
      </w:r>
      <w:r>
        <w:rPr>
          <w:rFonts w:ascii="Times New Roman" w:hAnsi="Times New Roman"/>
          <w:color w:val="000000"/>
          <w:sz w:val="28"/>
          <w:szCs w:val="28"/>
        </w:rPr>
        <w:t>приведем некоторые выводы</w:t>
      </w:r>
      <w:r w:rsidRPr="005C6649">
        <w:rPr>
          <w:rFonts w:ascii="Times New Roman" w:hAnsi="Times New Roman"/>
          <w:color w:val="000000"/>
          <w:sz w:val="28"/>
          <w:szCs w:val="28"/>
        </w:rPr>
        <w:t>, связанные с теорией и практикой менеджмента в сфере музыкального искусства</w:t>
      </w:r>
      <w:r>
        <w:rPr>
          <w:rFonts w:ascii="Times New Roman" w:hAnsi="Times New Roman"/>
          <w:color w:val="000000"/>
          <w:sz w:val="28"/>
          <w:szCs w:val="28"/>
        </w:rPr>
        <w:t xml:space="preserve"> в </w:t>
      </w:r>
      <w:r w:rsidRPr="005C6649">
        <w:rPr>
          <w:rFonts w:ascii="Times New Roman" w:hAnsi="Times New Roman"/>
          <w:color w:val="000000"/>
          <w:sz w:val="28"/>
          <w:szCs w:val="28"/>
        </w:rPr>
        <w:t xml:space="preserve">контексте продвижения творческих проектов </w:t>
      </w:r>
      <w:r w:rsidRPr="001B2E0D">
        <w:rPr>
          <w:rFonts w:ascii="Times New Roman" w:hAnsi="Times New Roman"/>
          <w:color w:val="000000" w:themeColor="text1"/>
          <w:sz w:val="28"/>
          <w:szCs w:val="28"/>
        </w:rPr>
        <w:t>академическо</w:t>
      </w:r>
      <w:r w:rsidR="003A061F" w:rsidRPr="001B2E0D">
        <w:rPr>
          <w:rFonts w:ascii="Times New Roman" w:hAnsi="Times New Roman"/>
          <w:color w:val="000000" w:themeColor="text1"/>
          <w:sz w:val="28"/>
          <w:szCs w:val="28"/>
        </w:rPr>
        <w:t>го</w:t>
      </w:r>
      <w:r w:rsidRPr="001B2E0D">
        <w:rPr>
          <w:rFonts w:ascii="Times New Roman" w:hAnsi="Times New Roman"/>
          <w:color w:val="000000" w:themeColor="text1"/>
          <w:sz w:val="28"/>
          <w:szCs w:val="28"/>
        </w:rPr>
        <w:t xml:space="preserve"> сектора. </w:t>
      </w:r>
    </w:p>
    <w:p w14:paraId="45B3BECB" w14:textId="77777777" w:rsidR="00D34459" w:rsidRPr="002A02C9" w:rsidRDefault="00D34459" w:rsidP="009A7774">
      <w:pPr>
        <w:autoSpaceDE w:val="0"/>
        <w:autoSpaceDN w:val="0"/>
        <w:adjustRightInd w:val="0"/>
        <w:ind w:firstLine="357"/>
        <w:jc w:val="both"/>
        <w:rPr>
          <w:rFonts w:ascii="Times New Roman" w:hAnsi="Times New Roman"/>
          <w:sz w:val="28"/>
          <w:szCs w:val="28"/>
        </w:rPr>
      </w:pPr>
      <w:r>
        <w:rPr>
          <w:rFonts w:ascii="Times New Roman" w:hAnsi="Times New Roman"/>
          <w:sz w:val="28"/>
          <w:szCs w:val="28"/>
        </w:rPr>
        <w:t>На первый взгляд, в</w:t>
      </w:r>
      <w:r w:rsidRPr="002A02C9">
        <w:rPr>
          <w:rFonts w:ascii="Times New Roman" w:hAnsi="Times New Roman"/>
          <w:sz w:val="28"/>
          <w:szCs w:val="28"/>
        </w:rPr>
        <w:t xml:space="preserve"> наши дни </w:t>
      </w:r>
      <w:r>
        <w:rPr>
          <w:rFonts w:ascii="Times New Roman" w:hAnsi="Times New Roman"/>
          <w:sz w:val="28"/>
          <w:szCs w:val="28"/>
        </w:rPr>
        <w:t>некоторые</w:t>
      </w:r>
      <w:r w:rsidRPr="002A02C9">
        <w:rPr>
          <w:rFonts w:ascii="Times New Roman" w:hAnsi="Times New Roman"/>
          <w:sz w:val="28"/>
          <w:szCs w:val="28"/>
        </w:rPr>
        <w:t xml:space="preserve"> формы искусства и культуры становятся все более </w:t>
      </w:r>
      <w:proofErr w:type="spellStart"/>
      <w:r w:rsidRPr="002A02C9">
        <w:rPr>
          <w:rFonts w:ascii="Times New Roman" w:hAnsi="Times New Roman"/>
          <w:sz w:val="28"/>
          <w:szCs w:val="28"/>
        </w:rPr>
        <w:t>коммерциализированны</w:t>
      </w:r>
      <w:r>
        <w:rPr>
          <w:rFonts w:ascii="Times New Roman" w:hAnsi="Times New Roman"/>
          <w:sz w:val="28"/>
          <w:szCs w:val="28"/>
        </w:rPr>
        <w:t>ми</w:t>
      </w:r>
      <w:proofErr w:type="spellEnd"/>
      <w:r w:rsidRPr="002A02C9">
        <w:rPr>
          <w:rFonts w:ascii="Times New Roman" w:hAnsi="Times New Roman"/>
          <w:sz w:val="28"/>
          <w:szCs w:val="28"/>
        </w:rPr>
        <w:t xml:space="preserve">, </w:t>
      </w:r>
      <w:r>
        <w:rPr>
          <w:rFonts w:ascii="Times New Roman" w:hAnsi="Times New Roman"/>
          <w:sz w:val="28"/>
          <w:szCs w:val="28"/>
        </w:rPr>
        <w:t xml:space="preserve">однако, </w:t>
      </w:r>
      <w:r w:rsidRPr="002A02C9">
        <w:rPr>
          <w:rFonts w:ascii="Times New Roman" w:hAnsi="Times New Roman"/>
          <w:sz w:val="28"/>
          <w:szCs w:val="28"/>
        </w:rPr>
        <w:t>академическая музыка сохраняет свой особый статус, ценность которого определяется не столько её рыночной стоимостью, сколько её вкладом в культурное развитие общества.</w:t>
      </w:r>
      <w:r>
        <w:rPr>
          <w:rFonts w:ascii="Times New Roman" w:hAnsi="Times New Roman"/>
          <w:sz w:val="28"/>
          <w:szCs w:val="28"/>
        </w:rPr>
        <w:t xml:space="preserve"> О</w:t>
      </w:r>
      <w:r w:rsidRPr="002A02C9">
        <w:rPr>
          <w:rFonts w:ascii="Times New Roman" w:hAnsi="Times New Roman"/>
          <w:sz w:val="28"/>
          <w:szCs w:val="28"/>
        </w:rPr>
        <w:t xml:space="preserve">бладая высоким символическим статусом, </w:t>
      </w:r>
      <w:r>
        <w:rPr>
          <w:rFonts w:ascii="Times New Roman" w:hAnsi="Times New Roman"/>
          <w:sz w:val="28"/>
          <w:szCs w:val="28"/>
        </w:rPr>
        <w:t xml:space="preserve">академическая музыка </w:t>
      </w:r>
      <w:r w:rsidRPr="002A02C9">
        <w:rPr>
          <w:rFonts w:ascii="Times New Roman" w:hAnsi="Times New Roman"/>
          <w:sz w:val="28"/>
          <w:szCs w:val="28"/>
        </w:rPr>
        <w:t xml:space="preserve">отличается от традиционных товаров рыночной экономики и </w:t>
      </w:r>
      <w:r>
        <w:rPr>
          <w:rFonts w:ascii="Times New Roman" w:hAnsi="Times New Roman"/>
          <w:sz w:val="28"/>
          <w:szCs w:val="28"/>
        </w:rPr>
        <w:t xml:space="preserve">обычно </w:t>
      </w:r>
      <w:r w:rsidRPr="002A02C9">
        <w:rPr>
          <w:rFonts w:ascii="Times New Roman" w:hAnsi="Times New Roman"/>
          <w:sz w:val="28"/>
          <w:szCs w:val="28"/>
        </w:rPr>
        <w:t xml:space="preserve">не рассматривается в контексте доходности. Ее особенная ценность и восприятие отражаются в специфическом отношении публики, которая больше ориентирована на художественные качества, чем </w:t>
      </w:r>
      <w:r w:rsidRPr="002A02C9">
        <w:rPr>
          <w:rFonts w:ascii="Times New Roman" w:hAnsi="Times New Roman"/>
          <w:sz w:val="28"/>
          <w:szCs w:val="28"/>
        </w:rPr>
        <w:lastRenderedPageBreak/>
        <w:t xml:space="preserve">на коммерческую выгоду. В этом контексте академическая музыка действует как культурный актив, ценность которого выходит за рамки рыночных отношений. </w:t>
      </w:r>
      <w:r>
        <w:rPr>
          <w:rFonts w:ascii="Times New Roman" w:hAnsi="Times New Roman"/>
          <w:sz w:val="28"/>
          <w:szCs w:val="28"/>
        </w:rPr>
        <w:t>И э</w:t>
      </w:r>
      <w:r w:rsidRPr="002A02C9">
        <w:rPr>
          <w:rFonts w:ascii="Times New Roman" w:hAnsi="Times New Roman"/>
          <w:sz w:val="28"/>
          <w:szCs w:val="28"/>
        </w:rPr>
        <w:t>ффективное продвижение</w:t>
      </w:r>
      <w:r>
        <w:rPr>
          <w:rFonts w:ascii="Times New Roman" w:hAnsi="Times New Roman"/>
          <w:sz w:val="28"/>
          <w:szCs w:val="28"/>
        </w:rPr>
        <w:t>,</w:t>
      </w:r>
      <w:r w:rsidRPr="002A02C9">
        <w:rPr>
          <w:rFonts w:ascii="Times New Roman" w:hAnsi="Times New Roman"/>
          <w:sz w:val="28"/>
          <w:szCs w:val="28"/>
        </w:rPr>
        <w:t xml:space="preserve"> и сохранение этой музыкальной традиции зависит от </w:t>
      </w:r>
      <w:r>
        <w:rPr>
          <w:rFonts w:ascii="Times New Roman" w:hAnsi="Times New Roman"/>
          <w:sz w:val="28"/>
          <w:szCs w:val="28"/>
        </w:rPr>
        <w:t xml:space="preserve">способов </w:t>
      </w:r>
      <w:r w:rsidRPr="002A02C9">
        <w:rPr>
          <w:rFonts w:ascii="Times New Roman" w:hAnsi="Times New Roman"/>
          <w:sz w:val="28"/>
          <w:szCs w:val="28"/>
        </w:rPr>
        <w:t xml:space="preserve">решения художественных задач </w:t>
      </w:r>
      <w:r>
        <w:rPr>
          <w:rFonts w:ascii="Times New Roman" w:hAnsi="Times New Roman"/>
          <w:sz w:val="28"/>
          <w:szCs w:val="28"/>
        </w:rPr>
        <w:t>с целью</w:t>
      </w:r>
      <w:r w:rsidRPr="002A02C9">
        <w:rPr>
          <w:rFonts w:ascii="Times New Roman" w:hAnsi="Times New Roman"/>
          <w:sz w:val="28"/>
          <w:szCs w:val="28"/>
        </w:rPr>
        <w:t xml:space="preserve"> укрепления </w:t>
      </w:r>
      <w:r>
        <w:rPr>
          <w:rFonts w:ascii="Times New Roman" w:hAnsi="Times New Roman"/>
          <w:sz w:val="28"/>
          <w:szCs w:val="28"/>
        </w:rPr>
        <w:t xml:space="preserve">этого </w:t>
      </w:r>
      <w:r w:rsidRPr="002A02C9">
        <w:rPr>
          <w:rFonts w:ascii="Times New Roman" w:hAnsi="Times New Roman"/>
          <w:sz w:val="28"/>
          <w:szCs w:val="28"/>
        </w:rPr>
        <w:t>статуса, а не от рыночных стратегий.</w:t>
      </w:r>
    </w:p>
    <w:p w14:paraId="1BAB54A7" w14:textId="43826B58" w:rsidR="00D34459" w:rsidRDefault="00D34459" w:rsidP="009A7774">
      <w:pPr>
        <w:autoSpaceDE w:val="0"/>
        <w:autoSpaceDN w:val="0"/>
        <w:adjustRightInd w:val="0"/>
        <w:ind w:firstLine="357"/>
        <w:jc w:val="both"/>
        <w:rPr>
          <w:rFonts w:ascii="Times New Roman" w:hAnsi="Times New Roman"/>
          <w:sz w:val="28"/>
          <w:szCs w:val="28"/>
        </w:rPr>
      </w:pPr>
      <w:r>
        <w:rPr>
          <w:rFonts w:ascii="Times New Roman" w:hAnsi="Times New Roman"/>
          <w:sz w:val="28"/>
          <w:szCs w:val="28"/>
        </w:rPr>
        <w:t>В то же время, в</w:t>
      </w:r>
      <w:r w:rsidRPr="009C25A0">
        <w:rPr>
          <w:rFonts w:ascii="Times New Roman" w:hAnsi="Times New Roman"/>
          <w:sz w:val="28"/>
          <w:szCs w:val="28"/>
        </w:rPr>
        <w:t xml:space="preserve"> условиях современного мира, где понятия </w:t>
      </w:r>
      <w:r w:rsidR="000D61CD">
        <w:rPr>
          <w:rFonts w:ascii="Times New Roman" w:hAnsi="Times New Roman"/>
          <w:sz w:val="28"/>
          <w:szCs w:val="28"/>
        </w:rPr>
        <w:t>«</w:t>
      </w:r>
      <w:r w:rsidRPr="009C25A0">
        <w:rPr>
          <w:rFonts w:ascii="Times New Roman" w:hAnsi="Times New Roman"/>
          <w:sz w:val="28"/>
          <w:szCs w:val="28"/>
        </w:rPr>
        <w:t>музыка</w:t>
      </w:r>
      <w:r w:rsidR="000D61CD">
        <w:rPr>
          <w:rFonts w:ascii="Times New Roman" w:hAnsi="Times New Roman"/>
          <w:sz w:val="28"/>
          <w:szCs w:val="28"/>
        </w:rPr>
        <w:t>»</w:t>
      </w:r>
      <w:r w:rsidRPr="009C25A0">
        <w:rPr>
          <w:rFonts w:ascii="Times New Roman" w:hAnsi="Times New Roman"/>
          <w:sz w:val="28"/>
          <w:szCs w:val="28"/>
        </w:rPr>
        <w:t xml:space="preserve"> и </w:t>
      </w:r>
      <w:r w:rsidR="000D61CD">
        <w:rPr>
          <w:rFonts w:ascii="Times New Roman" w:hAnsi="Times New Roman"/>
          <w:sz w:val="28"/>
          <w:szCs w:val="28"/>
        </w:rPr>
        <w:t>«</w:t>
      </w:r>
      <w:r w:rsidRPr="009C25A0">
        <w:rPr>
          <w:rFonts w:ascii="Times New Roman" w:hAnsi="Times New Roman"/>
          <w:sz w:val="28"/>
          <w:szCs w:val="28"/>
        </w:rPr>
        <w:t>менеджмент</w:t>
      </w:r>
      <w:r w:rsidR="000D61CD">
        <w:rPr>
          <w:rFonts w:ascii="Times New Roman" w:hAnsi="Times New Roman"/>
          <w:sz w:val="28"/>
          <w:szCs w:val="28"/>
        </w:rPr>
        <w:t>»</w:t>
      </w:r>
      <w:r w:rsidRPr="009C25A0">
        <w:rPr>
          <w:rFonts w:ascii="Times New Roman" w:hAnsi="Times New Roman"/>
          <w:sz w:val="28"/>
          <w:szCs w:val="28"/>
        </w:rPr>
        <w:t xml:space="preserve"> представляют собой сложные и многогранные структуры, менеджмент в области музыкального искусства стоит перед сложным выбором. С одной стороны, музыка воспринимается как высокая духовная ценность, представляющая собой нематериальное наследие культуры и общества. С другой </w:t>
      </w:r>
      <w:r>
        <w:rPr>
          <w:rFonts w:ascii="Times New Roman" w:hAnsi="Times New Roman"/>
          <w:sz w:val="28"/>
          <w:szCs w:val="28"/>
        </w:rPr>
        <w:t xml:space="preserve">– </w:t>
      </w:r>
      <w:r w:rsidRPr="009C25A0">
        <w:rPr>
          <w:rFonts w:ascii="Times New Roman" w:hAnsi="Times New Roman"/>
          <w:sz w:val="28"/>
          <w:szCs w:val="28"/>
        </w:rPr>
        <w:t xml:space="preserve">как товар, предназначенный для коммерческого рынка и ожидающий экономической эффективности. Это дихотомическое противостояние требует от специалистов в области менеджмента академической музыки умения гармонично сочетать эти два направления, принимая управленческие решения, которые бы удовлетворяли как </w:t>
      </w:r>
      <w:r w:rsidRPr="001B2E0D">
        <w:rPr>
          <w:rFonts w:ascii="Times New Roman" w:hAnsi="Times New Roman"/>
          <w:color w:val="000000" w:themeColor="text1"/>
          <w:sz w:val="28"/>
          <w:szCs w:val="28"/>
        </w:rPr>
        <w:t>духовны</w:t>
      </w:r>
      <w:r w:rsidR="00E0460C" w:rsidRPr="001B2E0D">
        <w:rPr>
          <w:rFonts w:ascii="Times New Roman" w:hAnsi="Times New Roman"/>
          <w:color w:val="000000" w:themeColor="text1"/>
          <w:sz w:val="28"/>
          <w:szCs w:val="28"/>
        </w:rPr>
        <w:t>м</w:t>
      </w:r>
      <w:r w:rsidRPr="001B2E0D">
        <w:rPr>
          <w:rFonts w:ascii="Times New Roman" w:hAnsi="Times New Roman"/>
          <w:color w:val="000000" w:themeColor="text1"/>
          <w:sz w:val="28"/>
          <w:szCs w:val="28"/>
        </w:rPr>
        <w:t>, так и экономически</w:t>
      </w:r>
      <w:r w:rsidR="00E0460C" w:rsidRPr="001B2E0D">
        <w:rPr>
          <w:rFonts w:ascii="Times New Roman" w:hAnsi="Times New Roman"/>
          <w:color w:val="000000" w:themeColor="text1"/>
          <w:sz w:val="28"/>
          <w:szCs w:val="28"/>
        </w:rPr>
        <w:t>м</w:t>
      </w:r>
      <w:r w:rsidRPr="001B2E0D">
        <w:rPr>
          <w:rFonts w:ascii="Times New Roman" w:hAnsi="Times New Roman"/>
          <w:color w:val="000000" w:themeColor="text1"/>
          <w:sz w:val="28"/>
          <w:szCs w:val="28"/>
        </w:rPr>
        <w:t xml:space="preserve"> потребност</w:t>
      </w:r>
      <w:r w:rsidR="00E0460C" w:rsidRPr="001B2E0D">
        <w:rPr>
          <w:rFonts w:ascii="Times New Roman" w:hAnsi="Times New Roman"/>
          <w:color w:val="000000" w:themeColor="text1"/>
          <w:sz w:val="28"/>
          <w:szCs w:val="28"/>
        </w:rPr>
        <w:t>ям</w:t>
      </w:r>
      <w:r w:rsidRPr="001B2E0D">
        <w:rPr>
          <w:rFonts w:ascii="Times New Roman" w:hAnsi="Times New Roman"/>
          <w:color w:val="000000" w:themeColor="text1"/>
          <w:sz w:val="28"/>
          <w:szCs w:val="28"/>
        </w:rPr>
        <w:t>. Таким образом</w:t>
      </w:r>
      <w:r w:rsidRPr="009C25A0">
        <w:rPr>
          <w:rFonts w:ascii="Times New Roman" w:hAnsi="Times New Roman"/>
          <w:sz w:val="28"/>
          <w:szCs w:val="28"/>
        </w:rPr>
        <w:t>, несмотря на общность и универсальность обозначенных понятий, их реализация в сфере академической музыки требует тонкого и сбалансированного подхода.</w:t>
      </w:r>
    </w:p>
    <w:p w14:paraId="16DB5B85" w14:textId="1D4CEFC7" w:rsidR="00D34459" w:rsidRPr="009C25A0" w:rsidRDefault="00D34459" w:rsidP="009A7774">
      <w:pPr>
        <w:widowControl w:val="0"/>
        <w:ind w:right="71" w:firstLine="357"/>
        <w:jc w:val="both"/>
        <w:rPr>
          <w:rFonts w:ascii="Times New Roman" w:hAnsi="Times New Roman"/>
          <w:color w:val="000000"/>
          <w:sz w:val="28"/>
          <w:szCs w:val="28"/>
        </w:rPr>
      </w:pPr>
      <w:r>
        <w:rPr>
          <w:rFonts w:ascii="Times New Roman" w:hAnsi="Times New Roman"/>
          <w:sz w:val="28"/>
          <w:szCs w:val="28"/>
        </w:rPr>
        <w:t>Так, например, с</w:t>
      </w:r>
      <w:r w:rsidRPr="002A02C9">
        <w:rPr>
          <w:rFonts w:ascii="Times New Roman" w:hAnsi="Times New Roman"/>
          <w:sz w:val="28"/>
          <w:szCs w:val="28"/>
        </w:rPr>
        <w:t xml:space="preserve"> точки зрения государственной политики</w:t>
      </w:r>
      <w:r>
        <w:rPr>
          <w:rFonts w:ascii="Times New Roman" w:hAnsi="Times New Roman"/>
          <w:sz w:val="28"/>
          <w:szCs w:val="28"/>
        </w:rPr>
        <w:t>,</w:t>
      </w:r>
      <w:r w:rsidRPr="002A02C9">
        <w:rPr>
          <w:rFonts w:ascii="Times New Roman" w:hAnsi="Times New Roman"/>
          <w:sz w:val="28"/>
          <w:szCs w:val="28"/>
        </w:rPr>
        <w:t xml:space="preserve"> </w:t>
      </w:r>
      <w:r>
        <w:rPr>
          <w:rFonts w:ascii="Times New Roman" w:hAnsi="Times New Roman"/>
          <w:sz w:val="28"/>
          <w:szCs w:val="28"/>
        </w:rPr>
        <w:t>а</w:t>
      </w:r>
      <w:r w:rsidRPr="002A02C9">
        <w:rPr>
          <w:rFonts w:ascii="Times New Roman" w:hAnsi="Times New Roman"/>
          <w:sz w:val="28"/>
          <w:szCs w:val="28"/>
        </w:rPr>
        <w:t>кадемическая музыка играет ключевую роль в культурном наследии, обеспечивая сохранение и передачу национального мировоззренческого опыта между поколениями. Менеджмент в сфере академической музыки должен учитывать эту специфику, адаптируя подходы и стратегии, характерные для свободного рынка, к особенностям академической музыки. Это включает в себя не только понимание культурной и исторической значимости академической музыки, но и учет массовых вкусов и требований рынка. В то время как свободный рынок диктует демократичность и доступность продукции, академическая музыка, будучи сложной для восприятия неподготовленным слушателем, требует более тонкой и обдуманной стратегии презентации и продвижения.</w:t>
      </w:r>
      <w:r>
        <w:rPr>
          <w:rFonts w:ascii="Times New Roman" w:hAnsi="Times New Roman"/>
          <w:sz w:val="28"/>
          <w:szCs w:val="28"/>
        </w:rPr>
        <w:t xml:space="preserve"> Безусловно, д</w:t>
      </w:r>
      <w:r w:rsidRPr="002A02C9">
        <w:rPr>
          <w:rFonts w:ascii="Times New Roman" w:hAnsi="Times New Roman"/>
          <w:sz w:val="28"/>
          <w:szCs w:val="28"/>
        </w:rPr>
        <w:t xml:space="preserve">ля этого менеджмент должен быть оснащен интегрированными инструментами и методологией, которые сочетают традиционные и инновационные подходы к продвижению академической музыки. </w:t>
      </w:r>
      <w:r>
        <w:rPr>
          <w:rFonts w:ascii="Times New Roman" w:hAnsi="Times New Roman"/>
          <w:sz w:val="28"/>
          <w:szCs w:val="28"/>
        </w:rPr>
        <w:t>О</w:t>
      </w:r>
      <w:r w:rsidRPr="009C25A0">
        <w:rPr>
          <w:rFonts w:ascii="Times New Roman" w:hAnsi="Times New Roman"/>
          <w:sz w:val="28"/>
          <w:szCs w:val="28"/>
        </w:rPr>
        <w:t>собенно актуальн</w:t>
      </w:r>
      <w:r>
        <w:rPr>
          <w:rFonts w:ascii="Times New Roman" w:hAnsi="Times New Roman"/>
          <w:sz w:val="28"/>
          <w:szCs w:val="28"/>
        </w:rPr>
        <w:t>ыми становятся р</w:t>
      </w:r>
      <w:r w:rsidRPr="009C25A0">
        <w:rPr>
          <w:rFonts w:ascii="Times New Roman" w:hAnsi="Times New Roman"/>
          <w:sz w:val="28"/>
          <w:szCs w:val="28"/>
        </w:rPr>
        <w:t>азработк</w:t>
      </w:r>
      <w:r>
        <w:rPr>
          <w:rFonts w:ascii="Times New Roman" w:hAnsi="Times New Roman"/>
          <w:sz w:val="28"/>
          <w:szCs w:val="28"/>
        </w:rPr>
        <w:t>и</w:t>
      </w:r>
      <w:r w:rsidRPr="009C25A0">
        <w:rPr>
          <w:rFonts w:ascii="Times New Roman" w:hAnsi="Times New Roman"/>
          <w:sz w:val="28"/>
          <w:szCs w:val="28"/>
        </w:rPr>
        <w:t xml:space="preserve"> образовательных и просветительских программ, </w:t>
      </w:r>
      <w:r w:rsidRPr="001B2E0D">
        <w:rPr>
          <w:rFonts w:ascii="Times New Roman" w:hAnsi="Times New Roman"/>
          <w:color w:val="000000" w:themeColor="text1"/>
          <w:sz w:val="28"/>
          <w:szCs w:val="28"/>
        </w:rPr>
        <w:t>направленны</w:t>
      </w:r>
      <w:r w:rsidR="00CC1709" w:rsidRPr="001B2E0D">
        <w:rPr>
          <w:rFonts w:ascii="Times New Roman" w:hAnsi="Times New Roman"/>
          <w:color w:val="000000" w:themeColor="text1"/>
          <w:sz w:val="28"/>
          <w:szCs w:val="28"/>
        </w:rPr>
        <w:t>е</w:t>
      </w:r>
      <w:r w:rsidRPr="001B2E0D">
        <w:rPr>
          <w:rFonts w:ascii="Times New Roman" w:hAnsi="Times New Roman"/>
          <w:color w:val="000000" w:themeColor="text1"/>
          <w:sz w:val="28"/>
          <w:szCs w:val="28"/>
        </w:rPr>
        <w:t xml:space="preserve"> на расширение </w:t>
      </w:r>
      <w:r w:rsidRPr="009C25A0">
        <w:rPr>
          <w:rFonts w:ascii="Times New Roman" w:hAnsi="Times New Roman"/>
          <w:sz w:val="28"/>
          <w:szCs w:val="28"/>
        </w:rPr>
        <w:t>музыкальных горизонтов слушателей и формирование у них глубокого понимания академической музыки. Ведь аудитория может иначе воспринять произведение, основанное на структурах и формах прошлого. Например, композиционные методы, характерные для ранних эпох, могут не вызвать у современного слушателя такого же эмоционального резонанса</w:t>
      </w:r>
      <w:r w:rsidRPr="009C25A0">
        <w:rPr>
          <w:rFonts w:ascii="Times New Roman" w:hAnsi="Times New Roman"/>
          <w:color w:val="000000"/>
          <w:sz w:val="28"/>
          <w:szCs w:val="28"/>
        </w:rPr>
        <w:t>.</w:t>
      </w:r>
      <w:r w:rsidRPr="005C6649">
        <w:rPr>
          <w:rFonts w:ascii="Times New Roman" w:hAnsi="Times New Roman"/>
          <w:color w:val="000000"/>
          <w:sz w:val="28"/>
          <w:szCs w:val="28"/>
        </w:rPr>
        <w:t xml:space="preserve"> </w:t>
      </w:r>
      <w:r w:rsidRPr="002A02C9">
        <w:rPr>
          <w:rFonts w:ascii="Times New Roman" w:hAnsi="Times New Roman"/>
          <w:sz w:val="28"/>
          <w:szCs w:val="28"/>
        </w:rPr>
        <w:t xml:space="preserve">Кроме того, менеджмент должен активно взаимодействовать с различными социокультурными институтами, такими как образовательные </w:t>
      </w:r>
      <w:r w:rsidRPr="002A02C9">
        <w:rPr>
          <w:rFonts w:ascii="Times New Roman" w:hAnsi="Times New Roman"/>
          <w:sz w:val="28"/>
          <w:szCs w:val="28"/>
        </w:rPr>
        <w:lastRenderedPageBreak/>
        <w:t>учреждения, культурные центры и СМИ, для обеспечения качественного проникновения академической музыки в широкие слои общества.</w:t>
      </w:r>
      <w:r>
        <w:rPr>
          <w:rFonts w:ascii="Times New Roman" w:hAnsi="Times New Roman"/>
          <w:sz w:val="28"/>
          <w:szCs w:val="28"/>
        </w:rPr>
        <w:t xml:space="preserve"> Здесь поможет и</w:t>
      </w:r>
      <w:r w:rsidRPr="002A02C9">
        <w:rPr>
          <w:rFonts w:ascii="Times New Roman" w:hAnsi="Times New Roman"/>
          <w:sz w:val="28"/>
          <w:szCs w:val="28"/>
        </w:rPr>
        <w:t xml:space="preserve">спользование современных медиа-технологий, в частности цифровых платформ, </w:t>
      </w:r>
      <w:r>
        <w:rPr>
          <w:rFonts w:ascii="Times New Roman" w:hAnsi="Times New Roman"/>
          <w:sz w:val="28"/>
          <w:szCs w:val="28"/>
        </w:rPr>
        <w:t>которые могут</w:t>
      </w:r>
      <w:r w:rsidRPr="002A02C9">
        <w:rPr>
          <w:rFonts w:ascii="Times New Roman" w:hAnsi="Times New Roman"/>
          <w:sz w:val="28"/>
          <w:szCs w:val="28"/>
        </w:rPr>
        <w:t xml:space="preserve"> служить мостом между традиционным наследием академической музыки и молодым поколением, ориентир</w:t>
      </w:r>
      <w:r>
        <w:rPr>
          <w:rFonts w:ascii="Times New Roman" w:hAnsi="Times New Roman"/>
          <w:sz w:val="28"/>
          <w:szCs w:val="28"/>
        </w:rPr>
        <w:t>ованным</w:t>
      </w:r>
      <w:r w:rsidRPr="002A02C9">
        <w:rPr>
          <w:rFonts w:ascii="Times New Roman" w:hAnsi="Times New Roman"/>
          <w:sz w:val="28"/>
          <w:szCs w:val="28"/>
        </w:rPr>
        <w:t xml:space="preserve"> </w:t>
      </w:r>
      <w:r>
        <w:rPr>
          <w:rFonts w:ascii="Times New Roman" w:hAnsi="Times New Roman"/>
          <w:sz w:val="28"/>
          <w:szCs w:val="28"/>
        </w:rPr>
        <w:t>сейчас все больше</w:t>
      </w:r>
      <w:r w:rsidRPr="002A02C9">
        <w:rPr>
          <w:rFonts w:ascii="Times New Roman" w:hAnsi="Times New Roman"/>
          <w:sz w:val="28"/>
          <w:szCs w:val="28"/>
        </w:rPr>
        <w:t xml:space="preserve"> на онлайн-контент.</w:t>
      </w:r>
      <w:r>
        <w:rPr>
          <w:rFonts w:ascii="Times New Roman" w:hAnsi="Times New Roman"/>
          <w:color w:val="000000"/>
          <w:sz w:val="28"/>
          <w:szCs w:val="28"/>
        </w:rPr>
        <w:t xml:space="preserve"> </w:t>
      </w:r>
      <w:r w:rsidRPr="002A02C9">
        <w:rPr>
          <w:rFonts w:ascii="Times New Roman" w:hAnsi="Times New Roman"/>
          <w:sz w:val="28"/>
          <w:szCs w:val="28"/>
        </w:rPr>
        <w:t xml:space="preserve">В конечном итоге, для успешного продвижения академической музыки </w:t>
      </w:r>
      <w:r>
        <w:rPr>
          <w:rFonts w:ascii="Times New Roman" w:hAnsi="Times New Roman"/>
          <w:sz w:val="28"/>
          <w:szCs w:val="28"/>
        </w:rPr>
        <w:t>арт-</w:t>
      </w:r>
      <w:r w:rsidRPr="002A02C9">
        <w:rPr>
          <w:rFonts w:ascii="Times New Roman" w:hAnsi="Times New Roman"/>
          <w:sz w:val="28"/>
          <w:szCs w:val="28"/>
        </w:rPr>
        <w:t xml:space="preserve">менеджмент </w:t>
      </w:r>
      <w:r>
        <w:rPr>
          <w:rFonts w:ascii="Times New Roman" w:hAnsi="Times New Roman"/>
          <w:sz w:val="28"/>
          <w:szCs w:val="28"/>
        </w:rPr>
        <w:t xml:space="preserve">призван </w:t>
      </w:r>
      <w:r w:rsidRPr="002A02C9">
        <w:rPr>
          <w:rFonts w:ascii="Times New Roman" w:hAnsi="Times New Roman"/>
          <w:sz w:val="28"/>
          <w:szCs w:val="28"/>
        </w:rPr>
        <w:t xml:space="preserve">постоянно адаптироваться к меняющемуся культурному ландшафту, </w:t>
      </w:r>
      <w:r>
        <w:rPr>
          <w:rFonts w:ascii="Times New Roman" w:hAnsi="Times New Roman"/>
          <w:sz w:val="28"/>
          <w:szCs w:val="28"/>
        </w:rPr>
        <w:t xml:space="preserve">с одной стороны </w:t>
      </w:r>
      <w:r w:rsidRPr="002A02C9">
        <w:rPr>
          <w:rFonts w:ascii="Times New Roman" w:hAnsi="Times New Roman"/>
          <w:sz w:val="28"/>
          <w:szCs w:val="28"/>
        </w:rPr>
        <w:t xml:space="preserve">оставаясь верным ценностям данного искусства, </w:t>
      </w:r>
      <w:r>
        <w:rPr>
          <w:rFonts w:ascii="Times New Roman" w:hAnsi="Times New Roman"/>
          <w:sz w:val="28"/>
          <w:szCs w:val="28"/>
        </w:rPr>
        <w:t xml:space="preserve">в то же время </w:t>
      </w:r>
      <w:r w:rsidRPr="002A02C9">
        <w:rPr>
          <w:rFonts w:ascii="Times New Roman" w:hAnsi="Times New Roman"/>
          <w:sz w:val="28"/>
          <w:szCs w:val="28"/>
        </w:rPr>
        <w:t>стремясь делать его доступным и понятным для широкой аудитории.</w:t>
      </w:r>
    </w:p>
    <w:p w14:paraId="655CBF1F" w14:textId="6DAE3C18" w:rsidR="009034BA" w:rsidRPr="009034BA" w:rsidRDefault="00D34459" w:rsidP="009A7774">
      <w:pPr>
        <w:autoSpaceDE w:val="0"/>
        <w:autoSpaceDN w:val="0"/>
        <w:adjustRightInd w:val="0"/>
        <w:ind w:firstLine="357"/>
        <w:jc w:val="both"/>
        <w:rPr>
          <w:rFonts w:ascii="Times New Roman" w:eastAsiaTheme="minorHAnsi" w:hAnsi="Times New Roman"/>
          <w:sz w:val="28"/>
          <w:szCs w:val="28"/>
        </w:rPr>
      </w:pPr>
      <w:r>
        <w:rPr>
          <w:rFonts w:ascii="Times New Roman" w:hAnsi="Times New Roman"/>
          <w:sz w:val="28"/>
          <w:szCs w:val="28"/>
        </w:rPr>
        <w:t>Соответственно, а</w:t>
      </w:r>
      <w:r w:rsidRPr="002A02C9">
        <w:rPr>
          <w:rFonts w:ascii="Times New Roman" w:hAnsi="Times New Roman"/>
          <w:sz w:val="28"/>
          <w:szCs w:val="28"/>
        </w:rPr>
        <w:t xml:space="preserve">рт-менеджмент в сфере академической музыки — это комплекс стратегий и методологических подходов, направленных на поддержание и развитие высокого символического статуса </w:t>
      </w:r>
      <w:r>
        <w:rPr>
          <w:rFonts w:ascii="Times New Roman" w:hAnsi="Times New Roman"/>
          <w:sz w:val="28"/>
          <w:szCs w:val="28"/>
        </w:rPr>
        <w:t xml:space="preserve">академического </w:t>
      </w:r>
      <w:r w:rsidRPr="002A02C9">
        <w:rPr>
          <w:rFonts w:ascii="Times New Roman" w:hAnsi="Times New Roman"/>
          <w:sz w:val="28"/>
          <w:szCs w:val="28"/>
        </w:rPr>
        <w:t xml:space="preserve">направления </w:t>
      </w:r>
      <w:r>
        <w:rPr>
          <w:rFonts w:ascii="Times New Roman" w:hAnsi="Times New Roman"/>
          <w:sz w:val="28"/>
          <w:szCs w:val="28"/>
        </w:rPr>
        <w:t xml:space="preserve">в </w:t>
      </w:r>
      <w:r w:rsidRPr="002A02C9">
        <w:rPr>
          <w:rFonts w:ascii="Times New Roman" w:hAnsi="Times New Roman"/>
          <w:sz w:val="28"/>
          <w:szCs w:val="28"/>
        </w:rPr>
        <w:t>искусств</w:t>
      </w:r>
      <w:r>
        <w:rPr>
          <w:rFonts w:ascii="Times New Roman" w:hAnsi="Times New Roman"/>
          <w:sz w:val="28"/>
          <w:szCs w:val="28"/>
        </w:rPr>
        <w:t>е</w:t>
      </w:r>
      <w:r w:rsidRPr="002A02C9">
        <w:rPr>
          <w:rFonts w:ascii="Times New Roman" w:hAnsi="Times New Roman"/>
          <w:sz w:val="28"/>
          <w:szCs w:val="28"/>
        </w:rPr>
        <w:t xml:space="preserve">, а также на укрепление его позиций в социокультурном контексте. Этот процесс включает в себя не только организацию концертных мероприятий, но и работу с аудиторией, образовательные и просветительские проекты, а также создание условий для художественного творчества и инноваций в данной области. </w:t>
      </w:r>
      <w:r w:rsidR="009034BA">
        <w:rPr>
          <w:rFonts w:ascii="Times New Roman" w:hAnsi="Times New Roman"/>
          <w:sz w:val="28"/>
          <w:szCs w:val="28"/>
        </w:rPr>
        <w:t>З</w:t>
      </w:r>
      <w:r w:rsidR="009034BA" w:rsidRPr="002A02C9">
        <w:rPr>
          <w:rFonts w:ascii="Times New Roman" w:hAnsi="Times New Roman"/>
          <w:sz w:val="28"/>
          <w:szCs w:val="28"/>
        </w:rPr>
        <w:t>адача не только сохранить традиции, но и сделать академическую музыку актуальной и интересной для современного слушателя</w:t>
      </w:r>
      <w:r w:rsidR="009034BA">
        <w:rPr>
          <w:rFonts w:ascii="Times New Roman" w:hAnsi="Times New Roman"/>
          <w:sz w:val="28"/>
          <w:szCs w:val="28"/>
        </w:rPr>
        <w:t xml:space="preserve"> </w:t>
      </w:r>
      <w:r w:rsidR="009034BA" w:rsidRPr="002A02C9">
        <w:rPr>
          <w:rFonts w:ascii="Times New Roman" w:hAnsi="Times New Roman"/>
          <w:sz w:val="28"/>
          <w:szCs w:val="28"/>
        </w:rPr>
        <w:t>требует</w:t>
      </w:r>
      <w:r w:rsidR="009034BA">
        <w:rPr>
          <w:rFonts w:ascii="Times New Roman" w:hAnsi="Times New Roman"/>
          <w:sz w:val="28"/>
          <w:szCs w:val="28"/>
        </w:rPr>
        <w:t xml:space="preserve"> от специалистов</w:t>
      </w:r>
      <w:r w:rsidR="009034BA" w:rsidRPr="002A02C9">
        <w:rPr>
          <w:rFonts w:ascii="Times New Roman" w:hAnsi="Times New Roman"/>
          <w:sz w:val="28"/>
          <w:szCs w:val="28"/>
        </w:rPr>
        <w:t xml:space="preserve"> </w:t>
      </w:r>
      <w:r w:rsidR="009034BA">
        <w:rPr>
          <w:rFonts w:ascii="Times New Roman" w:hAnsi="Times New Roman"/>
          <w:sz w:val="28"/>
          <w:szCs w:val="28"/>
        </w:rPr>
        <w:t>обладания</w:t>
      </w:r>
      <w:r w:rsidR="009034BA" w:rsidRPr="002A02C9">
        <w:rPr>
          <w:rFonts w:ascii="Times New Roman" w:hAnsi="Times New Roman"/>
          <w:sz w:val="28"/>
          <w:szCs w:val="28"/>
        </w:rPr>
        <w:t xml:space="preserve"> инновационн</w:t>
      </w:r>
      <w:r w:rsidR="009034BA">
        <w:rPr>
          <w:rFonts w:ascii="Times New Roman" w:hAnsi="Times New Roman"/>
          <w:sz w:val="28"/>
          <w:szCs w:val="28"/>
        </w:rPr>
        <w:t>ым</w:t>
      </w:r>
      <w:r w:rsidR="009034BA" w:rsidRPr="002A02C9">
        <w:rPr>
          <w:rFonts w:ascii="Times New Roman" w:hAnsi="Times New Roman"/>
          <w:sz w:val="28"/>
          <w:szCs w:val="28"/>
        </w:rPr>
        <w:t xml:space="preserve"> мышлени</w:t>
      </w:r>
      <w:r w:rsidR="009034BA">
        <w:rPr>
          <w:rFonts w:ascii="Times New Roman" w:hAnsi="Times New Roman"/>
          <w:sz w:val="28"/>
          <w:szCs w:val="28"/>
        </w:rPr>
        <w:t>ем. В этом отношении</w:t>
      </w:r>
      <w:r w:rsidR="009034BA" w:rsidRPr="002A02C9">
        <w:rPr>
          <w:rFonts w:ascii="Times New Roman" w:hAnsi="Times New Roman"/>
          <w:sz w:val="28"/>
          <w:szCs w:val="28"/>
        </w:rPr>
        <w:t xml:space="preserve"> арт-менедж</w:t>
      </w:r>
      <w:r w:rsidR="009034BA">
        <w:rPr>
          <w:rFonts w:ascii="Times New Roman" w:hAnsi="Times New Roman"/>
          <w:sz w:val="28"/>
          <w:szCs w:val="28"/>
        </w:rPr>
        <w:t xml:space="preserve">ер </w:t>
      </w:r>
      <w:r w:rsidR="009034BA" w:rsidRPr="002A02C9">
        <w:rPr>
          <w:rFonts w:ascii="Times New Roman" w:hAnsi="Times New Roman"/>
          <w:sz w:val="28"/>
          <w:szCs w:val="28"/>
        </w:rPr>
        <w:t xml:space="preserve">служит </w:t>
      </w:r>
      <w:r w:rsidR="009034BA">
        <w:rPr>
          <w:rFonts w:ascii="Times New Roman" w:hAnsi="Times New Roman"/>
          <w:sz w:val="28"/>
          <w:szCs w:val="28"/>
        </w:rPr>
        <w:t xml:space="preserve">неким </w:t>
      </w:r>
      <w:r w:rsidR="009034BA" w:rsidRPr="002A02C9">
        <w:rPr>
          <w:rFonts w:ascii="Times New Roman" w:hAnsi="Times New Roman"/>
          <w:sz w:val="28"/>
          <w:szCs w:val="28"/>
        </w:rPr>
        <w:t>мостом между прошлым и настоящим, сохраняя и развивая культурное наследие для будущих поколений</w:t>
      </w:r>
      <w:r w:rsidR="009034BA">
        <w:rPr>
          <w:rFonts w:ascii="Times New Roman" w:hAnsi="Times New Roman"/>
          <w:sz w:val="28"/>
          <w:szCs w:val="28"/>
        </w:rPr>
        <w:t>. Попутно также</w:t>
      </w:r>
      <w:r w:rsidR="009034BA" w:rsidRPr="002A02C9">
        <w:rPr>
          <w:rFonts w:ascii="Times New Roman" w:hAnsi="Times New Roman"/>
          <w:sz w:val="28"/>
          <w:szCs w:val="28"/>
        </w:rPr>
        <w:t xml:space="preserve"> расши</w:t>
      </w:r>
      <w:r w:rsidR="009034BA">
        <w:rPr>
          <w:rFonts w:ascii="Times New Roman" w:hAnsi="Times New Roman"/>
          <w:sz w:val="28"/>
          <w:szCs w:val="28"/>
        </w:rPr>
        <w:t>ряя</w:t>
      </w:r>
      <w:r w:rsidR="009034BA" w:rsidRPr="002A02C9">
        <w:rPr>
          <w:rFonts w:ascii="Times New Roman" w:hAnsi="Times New Roman"/>
          <w:sz w:val="28"/>
          <w:szCs w:val="28"/>
        </w:rPr>
        <w:t xml:space="preserve"> аудитори</w:t>
      </w:r>
      <w:r w:rsidR="009034BA">
        <w:rPr>
          <w:rFonts w:ascii="Times New Roman" w:hAnsi="Times New Roman"/>
          <w:sz w:val="28"/>
          <w:szCs w:val="28"/>
        </w:rPr>
        <w:t>ю</w:t>
      </w:r>
      <w:r w:rsidR="009034BA" w:rsidRPr="002A02C9">
        <w:rPr>
          <w:rFonts w:ascii="Times New Roman" w:hAnsi="Times New Roman"/>
          <w:sz w:val="28"/>
          <w:szCs w:val="28"/>
        </w:rPr>
        <w:t xml:space="preserve"> за счет привлечения новых слушателей </w:t>
      </w:r>
      <w:r w:rsidR="009034BA">
        <w:rPr>
          <w:rFonts w:ascii="Times New Roman" w:hAnsi="Times New Roman"/>
          <w:sz w:val="28"/>
          <w:szCs w:val="28"/>
        </w:rPr>
        <w:t>путем</w:t>
      </w:r>
      <w:r w:rsidR="009034BA" w:rsidRPr="002A02C9">
        <w:rPr>
          <w:rFonts w:ascii="Times New Roman" w:hAnsi="Times New Roman"/>
          <w:sz w:val="28"/>
          <w:szCs w:val="28"/>
        </w:rPr>
        <w:t xml:space="preserve"> создания понимания ценности данного жанра в современном обществе.</w:t>
      </w:r>
    </w:p>
    <w:p w14:paraId="74FA8679" w14:textId="77777777" w:rsidR="00D34459" w:rsidRDefault="00D34459" w:rsidP="00D34459">
      <w:pPr>
        <w:widowControl w:val="0"/>
        <w:spacing w:before="33"/>
        <w:ind w:right="71" w:firstLine="0"/>
        <w:jc w:val="both"/>
        <w:rPr>
          <w:rFonts w:ascii="Times New Roman" w:hAnsi="Times New Roman"/>
          <w:sz w:val="28"/>
          <w:szCs w:val="28"/>
        </w:rPr>
      </w:pPr>
    </w:p>
    <w:p w14:paraId="0F7A3B87" w14:textId="05C476DF" w:rsidR="00844843" w:rsidRPr="009A7774" w:rsidRDefault="00163B03" w:rsidP="009A7774">
      <w:pPr>
        <w:pStyle w:val="2"/>
        <w:jc w:val="both"/>
        <w:rPr>
          <w:rFonts w:ascii="Times New Roman" w:hAnsi="Times New Roman"/>
          <w:b/>
          <w:bCs/>
          <w:color w:val="000000" w:themeColor="text1"/>
          <w:sz w:val="28"/>
          <w:szCs w:val="28"/>
        </w:rPr>
      </w:pPr>
      <w:bookmarkStart w:id="7" w:name="_Toc147597260"/>
      <w:r w:rsidRPr="009A7774">
        <w:rPr>
          <w:rFonts w:ascii="Times New Roman" w:hAnsi="Times New Roman"/>
          <w:b/>
          <w:bCs/>
          <w:color w:val="000000" w:themeColor="text1"/>
          <w:sz w:val="28"/>
          <w:szCs w:val="28"/>
        </w:rPr>
        <w:t>1.3</w:t>
      </w:r>
      <w:r w:rsidR="00844843" w:rsidRPr="009A7774">
        <w:rPr>
          <w:rFonts w:ascii="Times New Roman" w:hAnsi="Times New Roman"/>
          <w:b/>
          <w:bCs/>
          <w:color w:val="000000" w:themeColor="text1"/>
          <w:sz w:val="28"/>
          <w:szCs w:val="28"/>
        </w:rPr>
        <w:t xml:space="preserve"> </w:t>
      </w:r>
      <w:r w:rsidR="00D34459" w:rsidRPr="009A7774">
        <w:rPr>
          <w:rFonts w:ascii="Times New Roman" w:hAnsi="Times New Roman"/>
          <w:b/>
          <w:bCs/>
          <w:color w:val="000000" w:themeColor="text1"/>
          <w:sz w:val="28"/>
          <w:szCs w:val="28"/>
        </w:rPr>
        <w:t>Инструменты арт-менеджмента</w:t>
      </w:r>
      <w:bookmarkEnd w:id="7"/>
    </w:p>
    <w:p w14:paraId="583E329C" w14:textId="406810B1" w:rsidR="00D34459" w:rsidRPr="005C6649" w:rsidRDefault="00D34459" w:rsidP="009A7774">
      <w:pPr>
        <w:ind w:firstLine="357"/>
        <w:jc w:val="both"/>
        <w:rPr>
          <w:rFonts w:ascii="Times New Roman" w:hAnsi="Times New Roman"/>
          <w:color w:val="000000"/>
          <w:sz w:val="28"/>
          <w:szCs w:val="28"/>
        </w:rPr>
      </w:pPr>
      <w:r w:rsidRPr="005C6649">
        <w:rPr>
          <w:rFonts w:ascii="Times New Roman" w:hAnsi="Times New Roman"/>
          <w:sz w:val="28"/>
          <w:szCs w:val="28"/>
        </w:rPr>
        <w:t>Необходимость эффективного менеджмента музыкального искусства в изменяющихся условиях определяется не только актуальными запросами продвижения творческих продуктов и проектов. Условия рыночной экономики диктуют свои правила, заставляя прислушиваться к требованиям общества</w:t>
      </w:r>
      <w:r>
        <w:rPr>
          <w:rFonts w:ascii="Times New Roman" w:hAnsi="Times New Roman"/>
          <w:sz w:val="28"/>
          <w:szCs w:val="28"/>
        </w:rPr>
        <w:t xml:space="preserve"> </w:t>
      </w:r>
      <w:r w:rsidRPr="005C6649">
        <w:rPr>
          <w:rFonts w:ascii="Times New Roman" w:hAnsi="Times New Roman"/>
          <w:sz w:val="28"/>
          <w:szCs w:val="28"/>
        </w:rPr>
        <w:t xml:space="preserve">и обращать внимание на потребительский спрос. </w:t>
      </w:r>
      <w:r>
        <w:rPr>
          <w:rFonts w:ascii="Times New Roman" w:hAnsi="Times New Roman"/>
          <w:sz w:val="28"/>
          <w:szCs w:val="28"/>
        </w:rPr>
        <w:t>В этом смысле</w:t>
      </w:r>
      <w:r w:rsidRPr="005C6649">
        <w:rPr>
          <w:rFonts w:ascii="Times New Roman" w:hAnsi="Times New Roman"/>
          <w:sz w:val="28"/>
          <w:szCs w:val="28"/>
        </w:rPr>
        <w:t xml:space="preserve"> пандемия </w:t>
      </w:r>
      <w:proofErr w:type="spellStart"/>
      <w:r>
        <w:rPr>
          <w:rFonts w:ascii="Times New Roman" w:hAnsi="Times New Roman"/>
          <w:sz w:val="28"/>
          <w:szCs w:val="28"/>
        </w:rPr>
        <w:t>К</w:t>
      </w:r>
      <w:r w:rsidRPr="005C6649">
        <w:rPr>
          <w:rFonts w:ascii="Times New Roman" w:hAnsi="Times New Roman"/>
          <w:sz w:val="28"/>
          <w:szCs w:val="28"/>
        </w:rPr>
        <w:t>оронавируса</w:t>
      </w:r>
      <w:proofErr w:type="spellEnd"/>
      <w:r w:rsidRPr="005C6649">
        <w:rPr>
          <w:rFonts w:ascii="Times New Roman" w:hAnsi="Times New Roman"/>
          <w:sz w:val="28"/>
          <w:szCs w:val="28"/>
        </w:rPr>
        <w:t xml:space="preserve"> (20</w:t>
      </w:r>
      <w:r>
        <w:rPr>
          <w:rFonts w:ascii="Times New Roman" w:hAnsi="Times New Roman"/>
          <w:sz w:val="28"/>
          <w:szCs w:val="28"/>
        </w:rPr>
        <w:t>19-2020</w:t>
      </w:r>
      <w:r w:rsidRPr="005C6649">
        <w:rPr>
          <w:rFonts w:ascii="Times New Roman" w:hAnsi="Times New Roman"/>
          <w:sz w:val="28"/>
          <w:szCs w:val="28"/>
        </w:rPr>
        <w:t>), вызвавшая общемировой кризис</w:t>
      </w:r>
      <w:r>
        <w:rPr>
          <w:rFonts w:ascii="Times New Roman" w:hAnsi="Times New Roman"/>
          <w:sz w:val="28"/>
          <w:szCs w:val="28"/>
        </w:rPr>
        <w:t>,</w:t>
      </w:r>
      <w:r w:rsidRPr="005C6649">
        <w:rPr>
          <w:rFonts w:ascii="Times New Roman" w:hAnsi="Times New Roman"/>
          <w:sz w:val="28"/>
          <w:szCs w:val="28"/>
        </w:rPr>
        <w:t xml:space="preserve"> </w:t>
      </w:r>
      <w:r w:rsidR="00785877">
        <w:rPr>
          <w:rFonts w:ascii="Times New Roman" w:hAnsi="Times New Roman"/>
          <w:sz w:val="28"/>
          <w:szCs w:val="28"/>
        </w:rPr>
        <w:t xml:space="preserve">также </w:t>
      </w:r>
      <w:r w:rsidRPr="005C6649">
        <w:rPr>
          <w:rFonts w:ascii="Times New Roman" w:hAnsi="Times New Roman"/>
          <w:sz w:val="28"/>
          <w:szCs w:val="28"/>
        </w:rPr>
        <w:t xml:space="preserve">выступает </w:t>
      </w:r>
      <w:r w:rsidR="00785877">
        <w:rPr>
          <w:rFonts w:ascii="Times New Roman" w:hAnsi="Times New Roman"/>
          <w:sz w:val="28"/>
          <w:szCs w:val="28"/>
        </w:rPr>
        <w:t>одним</w:t>
      </w:r>
      <w:r w:rsidRPr="005C6649">
        <w:rPr>
          <w:rFonts w:ascii="Times New Roman" w:hAnsi="Times New Roman"/>
          <w:sz w:val="28"/>
          <w:szCs w:val="28"/>
        </w:rPr>
        <w:t xml:space="preserve"> из примеров постоянно изменяющихся обстоятельств, которые диктуют формирование и определение потребностей. </w:t>
      </w:r>
    </w:p>
    <w:p w14:paraId="5158C779" w14:textId="77777777" w:rsidR="009034BA" w:rsidRDefault="00D34459" w:rsidP="009A7774">
      <w:pPr>
        <w:ind w:firstLine="357"/>
        <w:jc w:val="both"/>
        <w:rPr>
          <w:rFonts w:ascii="Times New Roman" w:hAnsi="Times New Roman"/>
          <w:i/>
          <w:iCs/>
          <w:sz w:val="28"/>
          <w:szCs w:val="28"/>
        </w:rPr>
      </w:pPr>
      <w:r w:rsidRPr="005C6649">
        <w:rPr>
          <w:rFonts w:ascii="Times New Roman" w:hAnsi="Times New Roman"/>
          <w:sz w:val="28"/>
          <w:szCs w:val="28"/>
        </w:rPr>
        <w:t xml:space="preserve">Конкурентоспособные проекты, реализуемые в сфере исполнительского искусства в условиях рынка, безусловно, должны опираться на менеджерский опыт управленческой команды, их образование и способ мышления, </w:t>
      </w:r>
      <w:r>
        <w:rPr>
          <w:rFonts w:ascii="Times New Roman" w:hAnsi="Times New Roman"/>
          <w:sz w:val="28"/>
          <w:szCs w:val="28"/>
        </w:rPr>
        <w:t xml:space="preserve">только в </w:t>
      </w:r>
      <w:r w:rsidRPr="005C6649">
        <w:rPr>
          <w:rFonts w:ascii="Times New Roman" w:hAnsi="Times New Roman"/>
          <w:sz w:val="28"/>
          <w:szCs w:val="28"/>
        </w:rPr>
        <w:t>этом случае возможен успех.</w:t>
      </w:r>
    </w:p>
    <w:p w14:paraId="0D2205EB" w14:textId="0DB07C98" w:rsidR="00D34459" w:rsidRPr="009034BA" w:rsidRDefault="00D34459" w:rsidP="009A7774">
      <w:pPr>
        <w:ind w:firstLine="357"/>
        <w:jc w:val="both"/>
        <w:rPr>
          <w:rFonts w:ascii="Times New Roman" w:hAnsi="Times New Roman"/>
          <w:i/>
          <w:iCs/>
          <w:sz w:val="28"/>
          <w:szCs w:val="28"/>
        </w:rPr>
      </w:pPr>
      <w:r w:rsidRPr="006008C9">
        <w:rPr>
          <w:rFonts w:ascii="Times New Roman" w:hAnsi="Times New Roman"/>
          <w:sz w:val="28"/>
          <w:szCs w:val="28"/>
        </w:rPr>
        <w:lastRenderedPageBreak/>
        <w:t>В современной практике учреждений культуры встречается широкое разнообразие технологий, способов и приёмов. Эти технологии часто могут взаимодействовать друг с другом: некоторые дополняют или пересекаются</w:t>
      </w:r>
      <w:r>
        <w:rPr>
          <w:rFonts w:ascii="Times New Roman" w:hAnsi="Times New Roman"/>
          <w:sz w:val="28"/>
          <w:szCs w:val="28"/>
        </w:rPr>
        <w:t xml:space="preserve"> друг с другом</w:t>
      </w:r>
      <w:r w:rsidRPr="006008C9">
        <w:rPr>
          <w:rFonts w:ascii="Times New Roman" w:hAnsi="Times New Roman"/>
          <w:sz w:val="28"/>
          <w:szCs w:val="28"/>
        </w:rPr>
        <w:t xml:space="preserve">, реализуя аналогичные функции. В то время как в одних технологиях определенные функции </w:t>
      </w:r>
      <w:r w:rsidRPr="00745BA2">
        <w:rPr>
          <w:rFonts w:ascii="Times New Roman" w:hAnsi="Times New Roman"/>
          <w:sz w:val="28"/>
          <w:szCs w:val="28"/>
        </w:rPr>
        <w:t xml:space="preserve">выполняют ключевую роль, в других они могут быть вспомогательными или дополнительными. При этом, </w:t>
      </w:r>
      <w:r w:rsidRPr="001B2E0D">
        <w:rPr>
          <w:rFonts w:ascii="Times New Roman" w:hAnsi="Times New Roman"/>
          <w:color w:val="000000" w:themeColor="text1"/>
          <w:sz w:val="28"/>
          <w:szCs w:val="28"/>
        </w:rPr>
        <w:t>отметим</w:t>
      </w:r>
      <w:r w:rsidR="00063EF9"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весьма </w:t>
      </w:r>
      <w:r w:rsidRPr="00745BA2">
        <w:rPr>
          <w:rFonts w:ascii="Times New Roman" w:hAnsi="Times New Roman"/>
          <w:sz w:val="28"/>
          <w:szCs w:val="28"/>
        </w:rPr>
        <w:t>важную стратегическую роль способов, методов и процессов управления в процессе развития культуры в целом.</w:t>
      </w:r>
    </w:p>
    <w:p w14:paraId="6D49C223" w14:textId="63BBE902" w:rsidR="00D34459" w:rsidRPr="005C6649" w:rsidRDefault="00D34459" w:rsidP="009A7774">
      <w:pPr>
        <w:autoSpaceDE w:val="0"/>
        <w:autoSpaceDN w:val="0"/>
        <w:adjustRightInd w:val="0"/>
        <w:ind w:firstLine="357"/>
        <w:jc w:val="both"/>
        <w:rPr>
          <w:rFonts w:ascii="Times New Roman" w:hAnsi="Times New Roman"/>
          <w:sz w:val="28"/>
          <w:szCs w:val="28"/>
        </w:rPr>
      </w:pPr>
      <w:r w:rsidRPr="000D61CD">
        <w:rPr>
          <w:rFonts w:ascii="Times New Roman" w:hAnsi="Times New Roman"/>
          <w:sz w:val="28"/>
          <w:szCs w:val="28"/>
        </w:rPr>
        <w:t>В нашей работе мы посчитали необходимым обратиться к опыту зарубежных стран, чтобы в сравнении выявить и определить наиболее успешные арт</w:t>
      </w:r>
      <w:r w:rsidR="00163B03" w:rsidRPr="000D61CD">
        <w:rPr>
          <w:rFonts w:ascii="Times New Roman" w:hAnsi="Times New Roman"/>
          <w:sz w:val="28"/>
          <w:szCs w:val="28"/>
        </w:rPr>
        <w:t>-</w:t>
      </w:r>
      <w:r w:rsidRPr="000D61CD">
        <w:rPr>
          <w:rFonts w:ascii="Times New Roman" w:hAnsi="Times New Roman"/>
          <w:sz w:val="28"/>
          <w:szCs w:val="28"/>
        </w:rPr>
        <w:t>технологии, применяемые в мировой практике</w:t>
      </w:r>
      <w:r w:rsidR="00163B03" w:rsidRPr="000D61CD">
        <w:rPr>
          <w:rFonts w:ascii="Times New Roman" w:hAnsi="Times New Roman"/>
          <w:sz w:val="28"/>
          <w:szCs w:val="28"/>
        </w:rPr>
        <w:t xml:space="preserve">, </w:t>
      </w:r>
      <w:r w:rsidR="00785877">
        <w:rPr>
          <w:rFonts w:ascii="Times New Roman" w:hAnsi="Times New Roman"/>
          <w:sz w:val="28"/>
          <w:szCs w:val="28"/>
        </w:rPr>
        <w:t xml:space="preserve">а </w:t>
      </w:r>
      <w:r w:rsidR="00163B03" w:rsidRPr="000D61CD">
        <w:rPr>
          <w:rFonts w:ascii="Times New Roman" w:hAnsi="Times New Roman"/>
          <w:sz w:val="28"/>
          <w:szCs w:val="28"/>
        </w:rPr>
        <w:t>так</w:t>
      </w:r>
      <w:r w:rsidR="00785877">
        <w:rPr>
          <w:rFonts w:ascii="Times New Roman" w:hAnsi="Times New Roman"/>
          <w:sz w:val="28"/>
          <w:szCs w:val="28"/>
        </w:rPr>
        <w:t>же</w:t>
      </w:r>
      <w:r w:rsidR="00163B03" w:rsidRPr="000D61CD">
        <w:rPr>
          <w:rFonts w:ascii="Times New Roman" w:hAnsi="Times New Roman"/>
          <w:sz w:val="28"/>
          <w:szCs w:val="28"/>
        </w:rPr>
        <w:t xml:space="preserve"> те аспекты, которые могут быть адаптированы и применены в контексте сферы музыкального искусства Казахстана</w:t>
      </w:r>
      <w:r w:rsidRPr="000D61CD">
        <w:rPr>
          <w:rFonts w:ascii="Times New Roman" w:hAnsi="Times New Roman"/>
          <w:sz w:val="28"/>
          <w:szCs w:val="28"/>
        </w:rPr>
        <w:t xml:space="preserve">. </w:t>
      </w:r>
      <w:r w:rsidR="00163B03" w:rsidRPr="000D61CD">
        <w:rPr>
          <w:rFonts w:ascii="Times New Roman" w:hAnsi="Times New Roman"/>
          <w:sz w:val="28"/>
          <w:szCs w:val="28"/>
        </w:rPr>
        <w:t>В этой связи</w:t>
      </w:r>
      <w:r w:rsidRPr="000D61CD">
        <w:rPr>
          <w:rFonts w:ascii="Times New Roman" w:hAnsi="Times New Roman"/>
          <w:sz w:val="28"/>
          <w:szCs w:val="28"/>
        </w:rPr>
        <w:t>, для нас</w:t>
      </w:r>
      <w:r>
        <w:rPr>
          <w:rFonts w:ascii="Times New Roman" w:hAnsi="Times New Roman"/>
          <w:sz w:val="28"/>
          <w:szCs w:val="28"/>
        </w:rPr>
        <w:t xml:space="preserve"> весьма показательным явилось продвижение </w:t>
      </w:r>
      <w:r w:rsidRPr="005C6649">
        <w:rPr>
          <w:rFonts w:ascii="Times New Roman" w:hAnsi="Times New Roman"/>
          <w:sz w:val="28"/>
          <w:szCs w:val="28"/>
        </w:rPr>
        <w:t>симфонически</w:t>
      </w:r>
      <w:r>
        <w:rPr>
          <w:rFonts w:ascii="Times New Roman" w:hAnsi="Times New Roman"/>
          <w:sz w:val="28"/>
          <w:szCs w:val="28"/>
        </w:rPr>
        <w:t>х</w:t>
      </w:r>
      <w:r w:rsidRPr="005C6649">
        <w:rPr>
          <w:rFonts w:ascii="Times New Roman" w:hAnsi="Times New Roman"/>
          <w:sz w:val="28"/>
          <w:szCs w:val="28"/>
        </w:rPr>
        <w:t xml:space="preserve"> оркестр</w:t>
      </w:r>
      <w:r>
        <w:rPr>
          <w:rFonts w:ascii="Times New Roman" w:hAnsi="Times New Roman"/>
          <w:sz w:val="28"/>
          <w:szCs w:val="28"/>
        </w:rPr>
        <w:t>ов</w:t>
      </w:r>
      <w:r w:rsidRPr="005C6649">
        <w:rPr>
          <w:rFonts w:ascii="Times New Roman" w:hAnsi="Times New Roman"/>
          <w:sz w:val="28"/>
          <w:szCs w:val="28"/>
        </w:rPr>
        <w:t xml:space="preserve"> в США, Европ</w:t>
      </w:r>
      <w:r>
        <w:rPr>
          <w:rFonts w:ascii="Times New Roman" w:hAnsi="Times New Roman"/>
          <w:sz w:val="28"/>
          <w:szCs w:val="28"/>
        </w:rPr>
        <w:t>е</w:t>
      </w:r>
      <w:r w:rsidRPr="005C6649">
        <w:rPr>
          <w:rFonts w:ascii="Times New Roman" w:hAnsi="Times New Roman"/>
          <w:sz w:val="28"/>
          <w:szCs w:val="28"/>
        </w:rPr>
        <w:t xml:space="preserve"> и Японии</w:t>
      </w:r>
      <w:r>
        <w:rPr>
          <w:rFonts w:ascii="Times New Roman" w:hAnsi="Times New Roman"/>
          <w:sz w:val="28"/>
          <w:szCs w:val="28"/>
        </w:rPr>
        <w:t xml:space="preserve"> </w:t>
      </w:r>
      <w:r w:rsidR="00163B03">
        <w:rPr>
          <w:rFonts w:ascii="Times New Roman" w:hAnsi="Times New Roman"/>
          <w:sz w:val="28"/>
          <w:szCs w:val="28"/>
        </w:rPr>
        <w:t xml:space="preserve">в качестве </w:t>
      </w:r>
      <w:r>
        <w:rPr>
          <w:rFonts w:ascii="Times New Roman" w:hAnsi="Times New Roman"/>
          <w:sz w:val="28"/>
          <w:szCs w:val="28"/>
        </w:rPr>
        <w:t>пример</w:t>
      </w:r>
      <w:r w:rsidR="00163B03">
        <w:rPr>
          <w:rFonts w:ascii="Times New Roman" w:hAnsi="Times New Roman"/>
          <w:sz w:val="28"/>
          <w:szCs w:val="28"/>
        </w:rPr>
        <w:t>ов</w:t>
      </w:r>
      <w:r>
        <w:rPr>
          <w:rFonts w:ascii="Times New Roman" w:hAnsi="Times New Roman"/>
          <w:sz w:val="28"/>
          <w:szCs w:val="28"/>
        </w:rPr>
        <w:t xml:space="preserve"> использования различных</w:t>
      </w:r>
      <w:r w:rsidRPr="005C6649">
        <w:rPr>
          <w:rFonts w:ascii="Times New Roman" w:hAnsi="Times New Roman"/>
          <w:sz w:val="28"/>
          <w:szCs w:val="28"/>
        </w:rPr>
        <w:t xml:space="preserve"> инструмент</w:t>
      </w:r>
      <w:r>
        <w:rPr>
          <w:rFonts w:ascii="Times New Roman" w:hAnsi="Times New Roman"/>
          <w:sz w:val="28"/>
          <w:szCs w:val="28"/>
        </w:rPr>
        <w:t>ов</w:t>
      </w:r>
      <w:r w:rsidRPr="005C6649">
        <w:rPr>
          <w:rFonts w:ascii="Times New Roman" w:hAnsi="Times New Roman"/>
          <w:sz w:val="28"/>
          <w:szCs w:val="28"/>
        </w:rPr>
        <w:t xml:space="preserve"> арт-менеджмента, направлен</w:t>
      </w:r>
      <w:r w:rsidR="00163B03">
        <w:rPr>
          <w:rFonts w:ascii="Times New Roman" w:hAnsi="Times New Roman"/>
          <w:sz w:val="28"/>
          <w:szCs w:val="28"/>
        </w:rPr>
        <w:t>ных</w:t>
      </w:r>
      <w:r w:rsidRPr="005C6649">
        <w:rPr>
          <w:rFonts w:ascii="Times New Roman" w:hAnsi="Times New Roman"/>
          <w:sz w:val="28"/>
          <w:szCs w:val="28"/>
        </w:rPr>
        <w:t xml:space="preserve"> на формирование и поддержани</w:t>
      </w:r>
      <w:r w:rsidR="00785877">
        <w:rPr>
          <w:rFonts w:ascii="Times New Roman" w:hAnsi="Times New Roman"/>
          <w:sz w:val="28"/>
          <w:szCs w:val="28"/>
        </w:rPr>
        <w:t>е</w:t>
      </w:r>
      <w:r w:rsidRPr="005C6649">
        <w:rPr>
          <w:rFonts w:ascii="Times New Roman" w:hAnsi="Times New Roman"/>
          <w:sz w:val="28"/>
          <w:szCs w:val="28"/>
        </w:rPr>
        <w:t xml:space="preserve"> проектов в сфере музыкального академического искусства.</w:t>
      </w:r>
    </w:p>
    <w:p w14:paraId="41A9BAA4" w14:textId="06B2931C" w:rsidR="00D34459" w:rsidRPr="001B2E0D" w:rsidRDefault="00D34459" w:rsidP="009A7774">
      <w:pPr>
        <w:ind w:firstLine="357"/>
        <w:jc w:val="both"/>
        <w:rPr>
          <w:rFonts w:ascii="Times New Roman" w:hAnsi="Times New Roman"/>
          <w:color w:val="000000" w:themeColor="text1"/>
          <w:sz w:val="28"/>
          <w:szCs w:val="28"/>
        </w:rPr>
      </w:pPr>
      <w:r>
        <w:rPr>
          <w:rFonts w:ascii="Times New Roman" w:hAnsi="Times New Roman"/>
          <w:sz w:val="28"/>
          <w:szCs w:val="28"/>
        </w:rPr>
        <w:t>Так, в</w:t>
      </w:r>
      <w:r w:rsidRPr="005C6649">
        <w:rPr>
          <w:rFonts w:ascii="Times New Roman" w:hAnsi="Times New Roman"/>
          <w:sz w:val="28"/>
          <w:szCs w:val="28"/>
        </w:rPr>
        <w:t xml:space="preserve"> середине 20-го века в музыкальную культуру Америки стали вливаться деньги частных фондов. Например, в поддержку одних только оркестров фонд </w:t>
      </w:r>
      <w:proofErr w:type="spellStart"/>
      <w:r>
        <w:rPr>
          <w:rFonts w:ascii="Times New Roman" w:hAnsi="Times New Roman"/>
          <w:sz w:val="28"/>
          <w:szCs w:val="28"/>
        </w:rPr>
        <w:t>Г.</w:t>
      </w:r>
      <w:r w:rsidRPr="005C6649">
        <w:rPr>
          <w:rFonts w:ascii="Times New Roman" w:hAnsi="Times New Roman"/>
          <w:sz w:val="28"/>
          <w:szCs w:val="28"/>
        </w:rPr>
        <w:t>Форда</w:t>
      </w:r>
      <w:proofErr w:type="spellEnd"/>
      <w:r w:rsidRPr="005C6649">
        <w:rPr>
          <w:rFonts w:ascii="Times New Roman" w:hAnsi="Times New Roman"/>
          <w:sz w:val="28"/>
          <w:szCs w:val="28"/>
        </w:rPr>
        <w:t xml:space="preserve"> пожертвовал 80 миллионов долларов [</w:t>
      </w:r>
      <w:r w:rsidR="000D61CD">
        <w:rPr>
          <w:rFonts w:ascii="Times New Roman" w:hAnsi="Times New Roman"/>
          <w:sz w:val="28"/>
          <w:szCs w:val="28"/>
        </w:rPr>
        <w:t>80</w:t>
      </w:r>
      <w:r w:rsidRPr="005C6649">
        <w:rPr>
          <w:rFonts w:ascii="Times New Roman" w:hAnsi="Times New Roman"/>
          <w:sz w:val="28"/>
          <w:szCs w:val="28"/>
        </w:rPr>
        <w:t xml:space="preserve">, с. 19]. </w:t>
      </w:r>
      <w:r>
        <w:rPr>
          <w:rFonts w:ascii="Times New Roman" w:hAnsi="Times New Roman"/>
          <w:sz w:val="28"/>
          <w:szCs w:val="28"/>
        </w:rPr>
        <w:t>П</w:t>
      </w:r>
      <w:r w:rsidRPr="005C6649">
        <w:rPr>
          <w:rFonts w:ascii="Times New Roman" w:hAnsi="Times New Roman"/>
          <w:sz w:val="28"/>
          <w:szCs w:val="28"/>
        </w:rPr>
        <w:t xml:space="preserve">ервым независимым симфоническим оркестром в США стал бостонский филармонический, открытый филантропом Генри Ли </w:t>
      </w:r>
      <w:proofErr w:type="spellStart"/>
      <w:r w:rsidRPr="005C6649">
        <w:rPr>
          <w:rFonts w:ascii="Times New Roman" w:hAnsi="Times New Roman"/>
          <w:sz w:val="28"/>
          <w:szCs w:val="28"/>
        </w:rPr>
        <w:t>Хиггинсоном</w:t>
      </w:r>
      <w:proofErr w:type="spellEnd"/>
      <w:r w:rsidRPr="005C6649">
        <w:rPr>
          <w:rFonts w:ascii="Times New Roman" w:hAnsi="Times New Roman"/>
          <w:sz w:val="28"/>
          <w:szCs w:val="28"/>
        </w:rPr>
        <w:t xml:space="preserve"> [</w:t>
      </w:r>
      <w:r w:rsidR="000D61CD">
        <w:rPr>
          <w:rFonts w:ascii="Times New Roman" w:hAnsi="Times New Roman"/>
          <w:sz w:val="28"/>
          <w:szCs w:val="28"/>
        </w:rPr>
        <w:t>80</w:t>
      </w:r>
      <w:r w:rsidRPr="005C6649">
        <w:rPr>
          <w:rFonts w:ascii="Times New Roman" w:hAnsi="Times New Roman"/>
          <w:sz w:val="28"/>
          <w:szCs w:val="28"/>
        </w:rPr>
        <w:t>, с. 18]. Тот не просто вложил средства в строительство филармонического зала, но и лично занимался привлечением дирижеров и рассматривал оркестр как образец высокого интеллектуального уровня и не снижал этой планки ни для музыкантов</w:t>
      </w:r>
      <w:r>
        <w:rPr>
          <w:rFonts w:ascii="Times New Roman" w:hAnsi="Times New Roman"/>
          <w:sz w:val="28"/>
          <w:szCs w:val="28"/>
        </w:rPr>
        <w:t>,</w:t>
      </w:r>
      <w:r w:rsidRPr="005C6649">
        <w:rPr>
          <w:rFonts w:ascii="Times New Roman" w:hAnsi="Times New Roman"/>
          <w:sz w:val="28"/>
          <w:szCs w:val="28"/>
        </w:rPr>
        <w:t xml:space="preserve"> ни для зрителей. Он сам выбирал программы и утверждал репертуарный план.</w:t>
      </w:r>
      <w:r>
        <w:rPr>
          <w:rFonts w:ascii="Times New Roman" w:hAnsi="Times New Roman"/>
          <w:sz w:val="28"/>
          <w:szCs w:val="28"/>
        </w:rPr>
        <w:t xml:space="preserve"> Позже в США д</w:t>
      </w:r>
      <w:r w:rsidRPr="005C6649">
        <w:rPr>
          <w:rFonts w:ascii="Times New Roman" w:hAnsi="Times New Roman"/>
          <w:sz w:val="28"/>
          <w:szCs w:val="28"/>
        </w:rPr>
        <w:t xml:space="preserve">ругие </w:t>
      </w:r>
      <w:r w:rsidRPr="001B2E0D">
        <w:rPr>
          <w:rFonts w:ascii="Times New Roman" w:hAnsi="Times New Roman"/>
          <w:color w:val="000000" w:themeColor="text1"/>
          <w:sz w:val="28"/>
          <w:szCs w:val="28"/>
        </w:rPr>
        <w:t xml:space="preserve">фонды тоже стали вкладываться в развитие инфраструктуры художественных организаций. Например, фонд </w:t>
      </w:r>
      <w:proofErr w:type="spellStart"/>
      <w:r w:rsidRPr="001B2E0D">
        <w:rPr>
          <w:rFonts w:ascii="Times New Roman" w:hAnsi="Times New Roman"/>
          <w:color w:val="000000" w:themeColor="text1"/>
          <w:sz w:val="28"/>
          <w:szCs w:val="28"/>
        </w:rPr>
        <w:t>Лайлы</w:t>
      </w:r>
      <w:proofErr w:type="spellEnd"/>
      <w:r w:rsidRPr="001B2E0D">
        <w:rPr>
          <w:rFonts w:ascii="Times New Roman" w:hAnsi="Times New Roman"/>
          <w:color w:val="000000" w:themeColor="text1"/>
          <w:sz w:val="28"/>
          <w:szCs w:val="28"/>
        </w:rPr>
        <w:t xml:space="preserve"> Уоллес и журнала Ридерс дайджест в течени</w:t>
      </w:r>
      <w:r w:rsidR="00063EF9" w:rsidRPr="001B2E0D">
        <w:rPr>
          <w:rFonts w:ascii="Times New Roman" w:hAnsi="Times New Roman"/>
          <w:color w:val="000000" w:themeColor="text1"/>
          <w:sz w:val="28"/>
          <w:szCs w:val="28"/>
        </w:rPr>
        <w:t>е</w:t>
      </w:r>
      <w:r w:rsidRPr="001B2E0D">
        <w:rPr>
          <w:rFonts w:ascii="Times New Roman" w:hAnsi="Times New Roman"/>
          <w:color w:val="000000" w:themeColor="text1"/>
          <w:sz w:val="28"/>
          <w:szCs w:val="28"/>
        </w:rPr>
        <w:t xml:space="preserve"> трех лет поддерживал театры, тем самым эффективно увеличивая собственные рекламные возможности. Трехлетняя программа помощи местным театрам послужила инструментом </w:t>
      </w:r>
      <w:r w:rsidR="00063EF9" w:rsidRPr="001B2E0D">
        <w:rPr>
          <w:rFonts w:ascii="Times New Roman" w:hAnsi="Times New Roman"/>
          <w:color w:val="000000" w:themeColor="text1"/>
          <w:sz w:val="28"/>
          <w:szCs w:val="28"/>
        </w:rPr>
        <w:t xml:space="preserve">для </w:t>
      </w:r>
      <w:r w:rsidRPr="001B2E0D">
        <w:rPr>
          <w:rFonts w:ascii="Times New Roman" w:hAnsi="Times New Roman"/>
          <w:color w:val="000000" w:themeColor="text1"/>
          <w:sz w:val="28"/>
          <w:szCs w:val="28"/>
        </w:rPr>
        <w:t>возможности лоббировать интересы постановок новых пьес, а также это помогло расширить «этнический состав их собственного менеджмента». В одном только 1993 году вышеназванный фонд сделал пожертвование в искусств</w:t>
      </w:r>
      <w:r w:rsidR="00500ABA" w:rsidRPr="001B2E0D">
        <w:rPr>
          <w:rFonts w:ascii="Times New Roman" w:hAnsi="Times New Roman"/>
          <w:color w:val="000000" w:themeColor="text1"/>
          <w:sz w:val="28"/>
          <w:szCs w:val="28"/>
        </w:rPr>
        <w:t>о</w:t>
      </w:r>
      <w:r w:rsidRPr="001B2E0D">
        <w:rPr>
          <w:rFonts w:ascii="Times New Roman" w:hAnsi="Times New Roman"/>
          <w:color w:val="000000" w:themeColor="text1"/>
          <w:sz w:val="28"/>
          <w:szCs w:val="28"/>
        </w:rPr>
        <w:t xml:space="preserve"> </w:t>
      </w:r>
      <w:r w:rsidR="001B2E0D">
        <w:rPr>
          <w:rFonts w:ascii="Times New Roman" w:hAnsi="Times New Roman"/>
          <w:color w:val="000000" w:themeColor="text1"/>
          <w:sz w:val="28"/>
          <w:szCs w:val="28"/>
        </w:rPr>
        <w:t xml:space="preserve"> </w:t>
      </w:r>
      <w:r w:rsidRPr="001B2E0D">
        <w:rPr>
          <w:rFonts w:ascii="Times New Roman" w:hAnsi="Times New Roman"/>
          <w:color w:val="000000" w:themeColor="text1"/>
          <w:sz w:val="28"/>
          <w:szCs w:val="28"/>
        </w:rPr>
        <w:t>45 миллионов долларов [</w:t>
      </w:r>
      <w:r w:rsidR="000D61CD" w:rsidRPr="001B2E0D">
        <w:rPr>
          <w:rFonts w:ascii="Times New Roman" w:hAnsi="Times New Roman"/>
          <w:color w:val="000000" w:themeColor="text1"/>
          <w:sz w:val="28"/>
          <w:szCs w:val="28"/>
        </w:rPr>
        <w:t>80</w:t>
      </w:r>
      <w:r w:rsidRPr="001B2E0D">
        <w:rPr>
          <w:rFonts w:ascii="Times New Roman" w:hAnsi="Times New Roman"/>
          <w:color w:val="000000" w:themeColor="text1"/>
          <w:sz w:val="28"/>
          <w:szCs w:val="28"/>
        </w:rPr>
        <w:t>, с. 30].</w:t>
      </w:r>
    </w:p>
    <w:p w14:paraId="2769FE38" w14:textId="373A1708" w:rsidR="00D34459" w:rsidRPr="005C6649" w:rsidRDefault="00D34459" w:rsidP="009A7774">
      <w:pPr>
        <w:ind w:firstLine="357"/>
        <w:jc w:val="both"/>
        <w:rPr>
          <w:rFonts w:ascii="Times New Roman" w:hAnsi="Times New Roman"/>
          <w:sz w:val="28"/>
          <w:szCs w:val="28"/>
        </w:rPr>
      </w:pPr>
      <w:r w:rsidRPr="001B2E0D">
        <w:rPr>
          <w:rFonts w:ascii="Times New Roman" w:hAnsi="Times New Roman"/>
          <w:color w:val="000000" w:themeColor="text1"/>
          <w:sz w:val="28"/>
          <w:szCs w:val="28"/>
        </w:rPr>
        <w:t xml:space="preserve">Если поначалу существовала поддержка только от частных инвесторов, то позже подключилось и государство. Был создан </w:t>
      </w:r>
      <w:r w:rsidR="00500ABA" w:rsidRPr="001B2E0D">
        <w:rPr>
          <w:rFonts w:ascii="Times New Roman" w:hAnsi="Times New Roman"/>
          <w:color w:val="000000" w:themeColor="text1"/>
          <w:sz w:val="28"/>
          <w:szCs w:val="28"/>
        </w:rPr>
        <w:t>Н</w:t>
      </w:r>
      <w:r w:rsidRPr="001B2E0D">
        <w:rPr>
          <w:rFonts w:ascii="Times New Roman" w:hAnsi="Times New Roman"/>
          <w:color w:val="000000" w:themeColor="text1"/>
          <w:sz w:val="28"/>
          <w:szCs w:val="28"/>
        </w:rPr>
        <w:t xml:space="preserve">ациональный фонд искусства. Благодаря вливаниям, в том числе и на рекламу, за 30 лет такая повсеместная поддержка стимулировала возникновение новых, в том </w:t>
      </w:r>
      <w:r w:rsidRPr="005C6649">
        <w:rPr>
          <w:rFonts w:ascii="Times New Roman" w:hAnsi="Times New Roman"/>
          <w:sz w:val="28"/>
          <w:szCs w:val="28"/>
        </w:rPr>
        <w:t xml:space="preserve">числе и более крупных концертных и театральных организаций. Одних только оркестров стало более 1000 (при изначальной цифре </w:t>
      </w:r>
      <w:r w:rsidR="00EB4E08">
        <w:rPr>
          <w:rFonts w:ascii="Times New Roman" w:hAnsi="Times New Roman"/>
          <w:sz w:val="28"/>
          <w:szCs w:val="28"/>
        </w:rPr>
        <w:t>–</w:t>
      </w:r>
      <w:r w:rsidRPr="005C6649">
        <w:rPr>
          <w:rFonts w:ascii="Times New Roman" w:hAnsi="Times New Roman"/>
          <w:sz w:val="28"/>
          <w:szCs w:val="28"/>
        </w:rPr>
        <w:t xml:space="preserve"> 58 коллективов) [</w:t>
      </w:r>
      <w:r w:rsidR="000D61CD">
        <w:rPr>
          <w:rFonts w:ascii="Times New Roman" w:hAnsi="Times New Roman"/>
          <w:sz w:val="28"/>
          <w:szCs w:val="28"/>
        </w:rPr>
        <w:t>80</w:t>
      </w:r>
      <w:r w:rsidRPr="005C6649">
        <w:rPr>
          <w:rFonts w:ascii="Times New Roman" w:hAnsi="Times New Roman"/>
          <w:sz w:val="28"/>
          <w:szCs w:val="28"/>
        </w:rPr>
        <w:t xml:space="preserve">, с. 19]. Появилось немало продюсерских центров и организаций, которые </w:t>
      </w:r>
      <w:r w:rsidRPr="005C6649">
        <w:rPr>
          <w:rFonts w:ascii="Times New Roman" w:hAnsi="Times New Roman"/>
          <w:sz w:val="28"/>
          <w:szCs w:val="28"/>
        </w:rPr>
        <w:lastRenderedPageBreak/>
        <w:t>приглашали в свои залы артистов и исполнительские коллективы: молодежные оркестры, университетские театры и т</w:t>
      </w:r>
      <w:r>
        <w:rPr>
          <w:rFonts w:ascii="Times New Roman" w:hAnsi="Times New Roman"/>
          <w:sz w:val="28"/>
          <w:szCs w:val="28"/>
        </w:rPr>
        <w:t>.</w:t>
      </w:r>
      <w:r w:rsidRPr="005C6649">
        <w:rPr>
          <w:rFonts w:ascii="Times New Roman" w:hAnsi="Times New Roman"/>
          <w:sz w:val="28"/>
          <w:szCs w:val="28"/>
        </w:rPr>
        <w:t xml:space="preserve">п. </w:t>
      </w:r>
    </w:p>
    <w:p w14:paraId="284A7F9D" w14:textId="0C099FC0" w:rsidR="00D34459" w:rsidRPr="001B2E0D" w:rsidRDefault="00D34459" w:rsidP="009A7774">
      <w:pPr>
        <w:ind w:firstLine="357"/>
        <w:jc w:val="both"/>
        <w:rPr>
          <w:rFonts w:ascii="Times New Roman" w:hAnsi="Times New Roman"/>
          <w:color w:val="000000" w:themeColor="text1"/>
          <w:sz w:val="28"/>
          <w:szCs w:val="28"/>
        </w:rPr>
      </w:pPr>
      <w:r w:rsidRPr="005C6649">
        <w:rPr>
          <w:rFonts w:ascii="Times New Roman" w:hAnsi="Times New Roman"/>
          <w:sz w:val="28"/>
          <w:szCs w:val="28"/>
        </w:rPr>
        <w:t xml:space="preserve">Гарвардский теоретик маркетинга Теодор </w:t>
      </w:r>
      <w:proofErr w:type="spellStart"/>
      <w:r w:rsidRPr="005C6649">
        <w:rPr>
          <w:rFonts w:ascii="Times New Roman" w:hAnsi="Times New Roman"/>
          <w:sz w:val="28"/>
          <w:szCs w:val="28"/>
        </w:rPr>
        <w:t>Леввит</w:t>
      </w:r>
      <w:proofErr w:type="spellEnd"/>
      <w:r w:rsidRPr="005C6649">
        <w:rPr>
          <w:rFonts w:ascii="Times New Roman" w:hAnsi="Times New Roman"/>
          <w:sz w:val="28"/>
          <w:szCs w:val="28"/>
        </w:rPr>
        <w:t xml:space="preserve"> считает что «исходным условием маркетинговой концепци</w:t>
      </w:r>
      <w:r w:rsidR="001B2E0D">
        <w:rPr>
          <w:rFonts w:ascii="Times New Roman" w:hAnsi="Times New Roman"/>
          <w:sz w:val="28"/>
          <w:szCs w:val="28"/>
        </w:rPr>
        <w:t xml:space="preserve">и </w:t>
      </w:r>
      <w:r w:rsidRPr="005C6649">
        <w:rPr>
          <w:rFonts w:ascii="Times New Roman" w:hAnsi="Times New Roman"/>
          <w:sz w:val="28"/>
          <w:szCs w:val="28"/>
        </w:rPr>
        <w:t>является то, что компания должна определить нуж</w:t>
      </w:r>
      <w:r>
        <w:rPr>
          <w:rFonts w:ascii="Times New Roman" w:hAnsi="Times New Roman"/>
          <w:sz w:val="28"/>
          <w:szCs w:val="28"/>
        </w:rPr>
        <w:t>д</w:t>
      </w:r>
      <w:r w:rsidRPr="005C6649">
        <w:rPr>
          <w:rFonts w:ascii="Times New Roman" w:hAnsi="Times New Roman"/>
          <w:sz w:val="28"/>
          <w:szCs w:val="28"/>
        </w:rPr>
        <w:t>ы и запросы потребителя и попытаться их удовлетворить</w:t>
      </w:r>
      <w:r w:rsidR="00785877">
        <w:rPr>
          <w:rFonts w:ascii="Times New Roman" w:hAnsi="Times New Roman"/>
          <w:sz w:val="28"/>
          <w:szCs w:val="28"/>
        </w:rPr>
        <w:t>, и</w:t>
      </w:r>
      <w:r w:rsidRPr="005C6649">
        <w:rPr>
          <w:rFonts w:ascii="Times New Roman" w:hAnsi="Times New Roman"/>
          <w:sz w:val="28"/>
          <w:szCs w:val="28"/>
        </w:rPr>
        <w:t xml:space="preserve"> делать это в соответствии с собственной стратегией и с учётом того, что</w:t>
      </w:r>
      <w:r w:rsidR="00785877">
        <w:rPr>
          <w:rFonts w:ascii="Times New Roman" w:hAnsi="Times New Roman"/>
          <w:sz w:val="28"/>
          <w:szCs w:val="28"/>
        </w:rPr>
        <w:t>бы</w:t>
      </w:r>
      <w:r w:rsidRPr="005C6649">
        <w:rPr>
          <w:rFonts w:ascii="Times New Roman" w:hAnsi="Times New Roman"/>
          <w:sz w:val="28"/>
          <w:szCs w:val="28"/>
        </w:rPr>
        <w:t xml:space="preserve"> ожидаемый результат </w:t>
      </w:r>
      <w:r w:rsidR="00857E98" w:rsidRPr="001B2E0D">
        <w:rPr>
          <w:rFonts w:ascii="Times New Roman" w:hAnsi="Times New Roman"/>
          <w:color w:val="000000" w:themeColor="text1"/>
          <w:sz w:val="28"/>
          <w:szCs w:val="28"/>
        </w:rPr>
        <w:t>соответствовал</w:t>
      </w:r>
      <w:r w:rsidR="00857E98">
        <w:rPr>
          <w:rFonts w:ascii="Times New Roman" w:hAnsi="Times New Roman"/>
          <w:color w:val="FF0000"/>
          <w:sz w:val="28"/>
          <w:szCs w:val="28"/>
        </w:rPr>
        <w:t xml:space="preserve"> </w:t>
      </w:r>
      <w:r w:rsidRPr="005C6649">
        <w:rPr>
          <w:rFonts w:ascii="Times New Roman" w:hAnsi="Times New Roman"/>
          <w:sz w:val="28"/>
          <w:szCs w:val="28"/>
        </w:rPr>
        <w:t>поставленным задачам» [</w:t>
      </w:r>
      <w:r w:rsidR="000D61CD">
        <w:rPr>
          <w:rFonts w:ascii="Times New Roman" w:hAnsi="Times New Roman"/>
          <w:sz w:val="28"/>
          <w:szCs w:val="28"/>
        </w:rPr>
        <w:t>81</w:t>
      </w:r>
      <w:r w:rsidRPr="005C6649">
        <w:rPr>
          <w:rFonts w:ascii="Times New Roman" w:hAnsi="Times New Roman"/>
          <w:sz w:val="28"/>
          <w:szCs w:val="28"/>
        </w:rPr>
        <w:t xml:space="preserve">, с. 33]. </w:t>
      </w:r>
      <w:r w:rsidRPr="005C6649">
        <w:rPr>
          <w:rFonts w:ascii="Times New Roman" w:eastAsiaTheme="minorHAnsi" w:hAnsi="Times New Roman"/>
          <w:sz w:val="28"/>
          <w:szCs w:val="28"/>
        </w:rPr>
        <w:t>Однако, маловероятно, что подобный акцент на коммерциализацию соответствует общей концепции идеи искусства.</w:t>
      </w:r>
      <w:r w:rsidRPr="005C6649">
        <w:rPr>
          <w:rFonts w:ascii="Times New Roman" w:hAnsi="Times New Roman"/>
          <w:sz w:val="28"/>
          <w:szCs w:val="28"/>
        </w:rPr>
        <w:t xml:space="preserve"> И возникает </w:t>
      </w:r>
      <w:r w:rsidRPr="001B2E0D">
        <w:rPr>
          <w:rFonts w:ascii="Times New Roman" w:hAnsi="Times New Roman"/>
          <w:color w:val="000000" w:themeColor="text1"/>
          <w:sz w:val="28"/>
          <w:szCs w:val="28"/>
        </w:rPr>
        <w:t>вопрос</w:t>
      </w:r>
      <w:r w:rsidR="0090726C"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насколько целенаправленно организация из сферы искусства должна придерживаться правила удовлетворять вкусы потребителей и является ли искусство индустрией?</w:t>
      </w:r>
    </w:p>
    <w:p w14:paraId="4D0E78A2" w14:textId="711E917B" w:rsidR="00D34459" w:rsidRPr="001B2E0D" w:rsidRDefault="00D34459" w:rsidP="009A7774">
      <w:pPr>
        <w:ind w:firstLine="357"/>
        <w:jc w:val="both"/>
        <w:rPr>
          <w:rFonts w:ascii="Times New Roman" w:hAnsi="Times New Roman"/>
          <w:color w:val="000000" w:themeColor="text1"/>
          <w:sz w:val="28"/>
          <w:szCs w:val="28"/>
        </w:rPr>
      </w:pPr>
      <w:proofErr w:type="spellStart"/>
      <w:r w:rsidRPr="001B2E0D">
        <w:rPr>
          <w:rFonts w:ascii="Times New Roman" w:hAnsi="Times New Roman"/>
          <w:color w:val="000000" w:themeColor="text1"/>
          <w:sz w:val="28"/>
          <w:szCs w:val="28"/>
        </w:rPr>
        <w:t>Морисон</w:t>
      </w:r>
      <w:proofErr w:type="spellEnd"/>
      <w:r w:rsidRPr="001B2E0D">
        <w:rPr>
          <w:rFonts w:ascii="Times New Roman" w:hAnsi="Times New Roman"/>
          <w:color w:val="000000" w:themeColor="text1"/>
          <w:sz w:val="28"/>
          <w:szCs w:val="28"/>
        </w:rPr>
        <w:t xml:space="preserve"> и </w:t>
      </w:r>
      <w:proofErr w:type="spellStart"/>
      <w:r w:rsidRPr="001B2E0D">
        <w:rPr>
          <w:rFonts w:ascii="Times New Roman" w:hAnsi="Times New Roman"/>
          <w:color w:val="000000" w:themeColor="text1"/>
          <w:sz w:val="28"/>
          <w:szCs w:val="28"/>
        </w:rPr>
        <w:t>Далгейш</w:t>
      </w:r>
      <w:proofErr w:type="spellEnd"/>
      <w:r w:rsidRPr="001B2E0D">
        <w:rPr>
          <w:rFonts w:ascii="Times New Roman" w:hAnsi="Times New Roman"/>
          <w:color w:val="000000" w:themeColor="text1"/>
          <w:sz w:val="28"/>
          <w:szCs w:val="28"/>
        </w:rPr>
        <w:t xml:space="preserve"> отмечают, что «люди, отвечающие за вопросы управления и продвижение искусства</w:t>
      </w:r>
      <w:r w:rsidR="0005130C"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не имеют права ходатайствовать об изменении продукта для того, чтобы он лучше продавался» [</w:t>
      </w:r>
      <w:r w:rsidR="000D61CD" w:rsidRPr="001B2E0D">
        <w:rPr>
          <w:rFonts w:ascii="Times New Roman" w:hAnsi="Times New Roman"/>
          <w:color w:val="000000" w:themeColor="text1"/>
          <w:sz w:val="28"/>
          <w:szCs w:val="28"/>
        </w:rPr>
        <w:t>82</w:t>
      </w:r>
      <w:r w:rsidRPr="001B2E0D">
        <w:rPr>
          <w:rFonts w:ascii="Times New Roman" w:hAnsi="Times New Roman"/>
          <w:color w:val="000000" w:themeColor="text1"/>
          <w:sz w:val="28"/>
          <w:szCs w:val="28"/>
        </w:rPr>
        <w:t xml:space="preserve">, </w:t>
      </w:r>
      <w:r w:rsidR="000D61CD" w:rsidRPr="001B2E0D">
        <w:rPr>
          <w:rFonts w:ascii="Times New Roman" w:hAnsi="Times New Roman"/>
          <w:color w:val="000000" w:themeColor="text1"/>
          <w:sz w:val="28"/>
          <w:szCs w:val="28"/>
        </w:rPr>
        <w:t xml:space="preserve">80, </w:t>
      </w:r>
      <w:r w:rsidRPr="001B2E0D">
        <w:rPr>
          <w:rFonts w:ascii="Times New Roman" w:hAnsi="Times New Roman"/>
          <w:color w:val="000000" w:themeColor="text1"/>
          <w:sz w:val="28"/>
          <w:szCs w:val="28"/>
        </w:rPr>
        <w:t>с. 33].</w:t>
      </w:r>
    </w:p>
    <w:p w14:paraId="3F36CD72" w14:textId="5B210166" w:rsidR="00D34459" w:rsidRPr="005C6649" w:rsidRDefault="00D34459" w:rsidP="009A7774">
      <w:pPr>
        <w:ind w:firstLine="357"/>
        <w:jc w:val="both"/>
        <w:rPr>
          <w:rFonts w:ascii="Times New Roman" w:hAnsi="Times New Roman"/>
          <w:sz w:val="28"/>
          <w:szCs w:val="28"/>
        </w:rPr>
      </w:pPr>
      <w:r w:rsidRPr="001B2E0D">
        <w:rPr>
          <w:rFonts w:ascii="Times New Roman" w:hAnsi="Times New Roman"/>
          <w:color w:val="000000" w:themeColor="text1"/>
          <w:sz w:val="28"/>
          <w:szCs w:val="28"/>
        </w:rPr>
        <w:t>С другой стороны, суть опыта, получаемого от посещения мероприятий исполнительских искусств – в общении между исполнителе</w:t>
      </w:r>
      <w:r w:rsidR="0005130C" w:rsidRPr="001B2E0D">
        <w:rPr>
          <w:rFonts w:ascii="Times New Roman" w:hAnsi="Times New Roman"/>
          <w:color w:val="000000" w:themeColor="text1"/>
          <w:sz w:val="28"/>
          <w:szCs w:val="28"/>
        </w:rPr>
        <w:t>м</w:t>
      </w:r>
      <w:r w:rsidR="001B2E0D">
        <w:rPr>
          <w:rFonts w:ascii="Times New Roman" w:hAnsi="Times New Roman"/>
          <w:color w:val="000000" w:themeColor="text1"/>
          <w:sz w:val="28"/>
          <w:szCs w:val="28"/>
        </w:rPr>
        <w:t xml:space="preserve"> </w:t>
      </w:r>
      <w:r w:rsidR="0005130C" w:rsidRPr="001B2E0D">
        <w:rPr>
          <w:rFonts w:ascii="Times New Roman" w:hAnsi="Times New Roman"/>
          <w:color w:val="000000" w:themeColor="text1"/>
          <w:sz w:val="28"/>
          <w:szCs w:val="28"/>
        </w:rPr>
        <w:t xml:space="preserve">и </w:t>
      </w:r>
      <w:r w:rsidRPr="005C6649">
        <w:rPr>
          <w:rFonts w:ascii="Times New Roman" w:hAnsi="Times New Roman"/>
          <w:sz w:val="28"/>
          <w:szCs w:val="28"/>
        </w:rPr>
        <w:t>зрителем. Соответственно, чтобы понимать друг друга при общении они должны говорить на одном языке. Нужен баланс. Наилучшим проду</w:t>
      </w:r>
      <w:r>
        <w:rPr>
          <w:rFonts w:ascii="Times New Roman" w:hAnsi="Times New Roman"/>
          <w:sz w:val="28"/>
          <w:szCs w:val="28"/>
        </w:rPr>
        <w:t>к</w:t>
      </w:r>
      <w:r w:rsidRPr="005C6649">
        <w:rPr>
          <w:rFonts w:ascii="Times New Roman" w:hAnsi="Times New Roman"/>
          <w:sz w:val="28"/>
          <w:szCs w:val="28"/>
        </w:rPr>
        <w:t>том является тот, который сочетает в себе рыночных подход и ориентацию на художественные цели. Так, ежегодный отчет (2021-2022) Чикагского симфонического оркестра [</w:t>
      </w:r>
      <w:r w:rsidR="000D61CD">
        <w:rPr>
          <w:rFonts w:ascii="Times New Roman" w:hAnsi="Times New Roman"/>
          <w:sz w:val="28"/>
          <w:szCs w:val="28"/>
        </w:rPr>
        <w:t>83</w:t>
      </w:r>
      <w:r w:rsidRPr="005C6649">
        <w:rPr>
          <w:rFonts w:ascii="Times New Roman" w:hAnsi="Times New Roman"/>
          <w:sz w:val="28"/>
          <w:szCs w:val="28"/>
        </w:rPr>
        <w:t xml:space="preserve">] ярко показал насколько разнообразным может быть проектная деятельность академического коллектива. Отчет представил реализованные возможности не только через цифры об увеличении прибыли за истекший период по сравнению с «ужасным периодом пандемии», но и </w:t>
      </w:r>
      <w:r w:rsidRPr="001B2E0D">
        <w:rPr>
          <w:rFonts w:ascii="Times New Roman" w:hAnsi="Times New Roman"/>
          <w:color w:val="000000" w:themeColor="text1"/>
          <w:sz w:val="28"/>
          <w:szCs w:val="28"/>
        </w:rPr>
        <w:t>наглядно</w:t>
      </w:r>
      <w:r w:rsidR="00130C00" w:rsidRPr="001B2E0D">
        <w:rPr>
          <w:rFonts w:ascii="Times New Roman" w:hAnsi="Times New Roman"/>
          <w:color w:val="000000" w:themeColor="text1"/>
          <w:sz w:val="28"/>
          <w:szCs w:val="28"/>
        </w:rPr>
        <w:t xml:space="preserve"> –</w:t>
      </w:r>
      <w:r w:rsidRPr="001B2E0D">
        <w:rPr>
          <w:rFonts w:ascii="Times New Roman" w:hAnsi="Times New Roman"/>
          <w:color w:val="000000" w:themeColor="text1"/>
          <w:sz w:val="28"/>
          <w:szCs w:val="28"/>
        </w:rPr>
        <w:t xml:space="preserve"> через </w:t>
      </w:r>
      <w:r w:rsidRPr="005C6649">
        <w:rPr>
          <w:rFonts w:ascii="Times New Roman" w:hAnsi="Times New Roman"/>
          <w:sz w:val="28"/>
          <w:szCs w:val="28"/>
        </w:rPr>
        <w:t>фотографии, ленту новостей, цитирование ведущих СМИ, отзывы участников программ, а также через оцифрованный контент (</w:t>
      </w:r>
      <w:r w:rsidR="001F2E66">
        <w:rPr>
          <w:rFonts w:ascii="Times New Roman" w:hAnsi="Times New Roman"/>
          <w:sz w:val="28"/>
          <w:szCs w:val="28"/>
        </w:rPr>
        <w:t>медиа, радио, ТВ</w:t>
      </w:r>
      <w:r w:rsidRPr="005C6649">
        <w:rPr>
          <w:rFonts w:ascii="Times New Roman" w:hAnsi="Times New Roman"/>
          <w:sz w:val="28"/>
          <w:szCs w:val="28"/>
        </w:rPr>
        <w:t xml:space="preserve">). </w:t>
      </w:r>
    </w:p>
    <w:p w14:paraId="34746C26" w14:textId="28EEE31B"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Проникновение на рынок, возможно через эффект причастности, через влияние на внутренние связи. Таким примером может стать </w:t>
      </w:r>
      <w:r w:rsidR="007D53E7">
        <w:rPr>
          <w:rFonts w:ascii="Times New Roman" w:hAnsi="Times New Roman"/>
          <w:sz w:val="28"/>
          <w:szCs w:val="28"/>
        </w:rPr>
        <w:t>к</w:t>
      </w:r>
      <w:r w:rsidRPr="005C6649">
        <w:rPr>
          <w:rFonts w:ascii="Times New Roman" w:hAnsi="Times New Roman"/>
          <w:sz w:val="28"/>
          <w:szCs w:val="28"/>
        </w:rPr>
        <w:t xml:space="preserve">луб друзей коллектива/организации, раздача бесплатных билетов членам совета учредителей, анонсирование бесплатных благотворительных концертов для постоянных посетителей. </w:t>
      </w:r>
    </w:p>
    <w:p w14:paraId="7165D08F" w14:textId="6F8B38FB" w:rsidR="00D34459" w:rsidRPr="006C4939"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Модификация предложения творческого продукта дает возможность сделать его более доступным аудитории и способствует его популярности. Например, концерты Нью-йоркского симфонического оркестра иногда устраиваются в обеденный перерыв. Благодаря этому людям из пригородов не приходится </w:t>
      </w:r>
      <w:r>
        <w:rPr>
          <w:rFonts w:ascii="Times New Roman" w:hAnsi="Times New Roman"/>
          <w:sz w:val="28"/>
          <w:szCs w:val="28"/>
        </w:rPr>
        <w:t>ехать</w:t>
      </w:r>
      <w:r w:rsidRPr="005C6649">
        <w:rPr>
          <w:rFonts w:ascii="Times New Roman" w:hAnsi="Times New Roman"/>
          <w:sz w:val="28"/>
          <w:szCs w:val="28"/>
        </w:rPr>
        <w:t xml:space="preserve"> на концерт вечером в город, </w:t>
      </w:r>
      <w:r>
        <w:rPr>
          <w:rFonts w:ascii="Times New Roman" w:hAnsi="Times New Roman"/>
          <w:sz w:val="28"/>
          <w:szCs w:val="28"/>
        </w:rPr>
        <w:t xml:space="preserve">и </w:t>
      </w:r>
      <w:r w:rsidRPr="005C6649">
        <w:rPr>
          <w:rFonts w:ascii="Times New Roman" w:hAnsi="Times New Roman"/>
          <w:sz w:val="28"/>
          <w:szCs w:val="28"/>
        </w:rPr>
        <w:t xml:space="preserve">они спокойно возвращаются домой после работы. Хотя, вечерний час пик, кстати говоря, тоже прекрасное время для посещения концерта, когда зрителю предлагается переждать его в более спокойной обстановке. Также необходимо учитывать элементы конкуренции между форматами развлечений, сезонностью и отдыхом. Например, концерт в парке всегда </w:t>
      </w:r>
      <w:r w:rsidRPr="005C6649">
        <w:rPr>
          <w:rFonts w:ascii="Times New Roman" w:hAnsi="Times New Roman"/>
          <w:sz w:val="28"/>
          <w:szCs w:val="28"/>
        </w:rPr>
        <w:lastRenderedPageBreak/>
        <w:t xml:space="preserve">способен привлечь много разнообразной публики. А взывая к лояльности новой аудитории, артистам или студентам можно предложить более низкую цену на билеты. Либо сделать билеты, которые люди приобретают заранее дешевле. Когда у зрителя, купившего билет, возникли непредвиденные обстоятельства в день концерта, но он намерен все-таки посетить мероприятие, но в другой день, можно, и даже </w:t>
      </w:r>
      <w:r>
        <w:rPr>
          <w:rFonts w:ascii="Times New Roman" w:hAnsi="Times New Roman"/>
          <w:sz w:val="28"/>
          <w:szCs w:val="28"/>
        </w:rPr>
        <w:t>нужно</w:t>
      </w:r>
      <w:r w:rsidRPr="005C6649">
        <w:rPr>
          <w:rFonts w:ascii="Times New Roman" w:hAnsi="Times New Roman"/>
          <w:sz w:val="28"/>
          <w:szCs w:val="28"/>
        </w:rPr>
        <w:t xml:space="preserve"> предоставить возможность обмена билетов на другую </w:t>
      </w:r>
      <w:r w:rsidRPr="00547C37">
        <w:rPr>
          <w:rFonts w:ascii="Times New Roman" w:hAnsi="Times New Roman"/>
          <w:sz w:val="28"/>
          <w:szCs w:val="28"/>
        </w:rPr>
        <w:t>дату [</w:t>
      </w:r>
      <w:r w:rsidR="000D61CD">
        <w:rPr>
          <w:rFonts w:ascii="Times New Roman" w:hAnsi="Times New Roman"/>
          <w:sz w:val="28"/>
          <w:szCs w:val="28"/>
        </w:rPr>
        <w:t>80</w:t>
      </w:r>
      <w:r w:rsidRPr="00547C37">
        <w:rPr>
          <w:rFonts w:ascii="Times New Roman" w:hAnsi="Times New Roman"/>
          <w:sz w:val="28"/>
          <w:szCs w:val="28"/>
        </w:rPr>
        <w:t>]</w:t>
      </w:r>
      <w:r w:rsidR="00547C37">
        <w:rPr>
          <w:rFonts w:ascii="Times New Roman" w:hAnsi="Times New Roman"/>
          <w:sz w:val="28"/>
          <w:szCs w:val="28"/>
        </w:rPr>
        <w:t>.</w:t>
      </w:r>
    </w:p>
    <w:p w14:paraId="69FEE739" w14:textId="399068BF"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Находить подход к разным социальным группам, возрастной аудитории, к гражданам с активной социальной позицией, </w:t>
      </w:r>
      <w:r w:rsidR="001B2E0D">
        <w:rPr>
          <w:rFonts w:ascii="Times New Roman" w:hAnsi="Times New Roman"/>
          <w:sz w:val="28"/>
          <w:szCs w:val="28"/>
        </w:rPr>
        <w:t>и</w:t>
      </w:r>
      <w:r w:rsidRPr="005C6649">
        <w:rPr>
          <w:rFonts w:ascii="Times New Roman" w:hAnsi="Times New Roman"/>
          <w:sz w:val="28"/>
          <w:szCs w:val="28"/>
        </w:rPr>
        <w:t xml:space="preserve"> эффективно управлять коммуникациями с детским </w:t>
      </w:r>
      <w:r w:rsidRPr="001B2E0D">
        <w:rPr>
          <w:rFonts w:ascii="Times New Roman" w:hAnsi="Times New Roman"/>
          <w:sz w:val="28"/>
          <w:szCs w:val="28"/>
        </w:rPr>
        <w:t xml:space="preserve">контингентом </w:t>
      </w:r>
      <w:r w:rsidR="007D53E7" w:rsidRPr="001B2E0D">
        <w:rPr>
          <w:rFonts w:ascii="Times New Roman" w:hAnsi="Times New Roman"/>
          <w:sz w:val="28"/>
          <w:szCs w:val="28"/>
        </w:rPr>
        <w:t xml:space="preserve">– </w:t>
      </w:r>
      <w:r w:rsidRPr="001B2E0D">
        <w:rPr>
          <w:rFonts w:ascii="Times New Roman" w:hAnsi="Times New Roman"/>
          <w:sz w:val="28"/>
          <w:szCs w:val="28"/>
        </w:rPr>
        <w:t>также</w:t>
      </w:r>
      <w:r w:rsidRPr="005C6649">
        <w:rPr>
          <w:rFonts w:ascii="Times New Roman" w:hAnsi="Times New Roman"/>
          <w:sz w:val="28"/>
          <w:szCs w:val="28"/>
        </w:rPr>
        <w:t xml:space="preserve"> не менее </w:t>
      </w:r>
      <w:r w:rsidR="001B2E0D">
        <w:rPr>
          <w:rFonts w:ascii="Times New Roman" w:hAnsi="Times New Roman"/>
          <w:sz w:val="28"/>
          <w:szCs w:val="28"/>
        </w:rPr>
        <w:t>результативн</w:t>
      </w:r>
      <w:r w:rsidRPr="005C6649">
        <w:rPr>
          <w:rFonts w:ascii="Times New Roman" w:hAnsi="Times New Roman"/>
          <w:sz w:val="28"/>
          <w:szCs w:val="28"/>
        </w:rPr>
        <w:t xml:space="preserve">ый метод привлечения людей к деятельности организации. Например, регулярные одночасовые или субботние концерты позволяют семьям с детьми посетить их с минимальной потерей времени и нервов. </w:t>
      </w:r>
    </w:p>
    <w:p w14:paraId="72F9577C" w14:textId="21DF6184"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А говоря об этнических социальных группах, можно привлекать их внимание через их социально-культурную среду. Так, например, международный театральный фестиваль в Чикаго, который проходит два раза в год, предлагает зрителю постановки спектаклей разных стран мира. Для зрителей создаются максимально комфортные для восприятия контента мероприятия условия: через наушники можно слушать перевод спектаклей на родной язык</w:t>
      </w:r>
      <w:r w:rsidRPr="001B2E0D">
        <w:rPr>
          <w:rFonts w:ascii="Times New Roman" w:hAnsi="Times New Roman"/>
          <w:color w:val="000000" w:themeColor="text1"/>
          <w:sz w:val="28"/>
          <w:szCs w:val="28"/>
        </w:rPr>
        <w:t xml:space="preserve">. И привлечение </w:t>
      </w:r>
      <w:r w:rsidRPr="005C6649">
        <w:rPr>
          <w:rFonts w:ascii="Times New Roman" w:hAnsi="Times New Roman"/>
          <w:sz w:val="28"/>
          <w:szCs w:val="28"/>
        </w:rPr>
        <w:t>испаноязычной аудитории имело место через зал мексиканского центра искусств, именно там проходили постановки мексиканского театра. Также эффективным оказалось и размещение информации о мероприятии в испаноязычных радио и СМИ [</w:t>
      </w:r>
      <w:r w:rsidR="000D61CD">
        <w:rPr>
          <w:rFonts w:ascii="Times New Roman" w:hAnsi="Times New Roman"/>
          <w:sz w:val="28"/>
          <w:szCs w:val="28"/>
        </w:rPr>
        <w:t>80</w:t>
      </w:r>
      <w:r w:rsidRPr="005C6649">
        <w:rPr>
          <w:rFonts w:ascii="Times New Roman" w:hAnsi="Times New Roman"/>
          <w:sz w:val="28"/>
          <w:szCs w:val="28"/>
        </w:rPr>
        <w:t xml:space="preserve">, с. 61]. </w:t>
      </w:r>
    </w:p>
    <w:p w14:paraId="629E31D2" w14:textId="53600AE1" w:rsidR="00D34459" w:rsidRPr="005C6649" w:rsidRDefault="00D34459" w:rsidP="009A7774">
      <w:pPr>
        <w:ind w:firstLine="357"/>
        <w:jc w:val="both"/>
        <w:rPr>
          <w:rFonts w:ascii="Times New Roman" w:hAnsi="Times New Roman"/>
          <w:sz w:val="28"/>
          <w:szCs w:val="28"/>
        </w:rPr>
      </w:pPr>
      <w:r>
        <w:rPr>
          <w:rFonts w:ascii="Times New Roman" w:hAnsi="Times New Roman"/>
          <w:sz w:val="28"/>
          <w:szCs w:val="28"/>
        </w:rPr>
        <w:t>В</w:t>
      </w:r>
      <w:r w:rsidRPr="005C6649">
        <w:rPr>
          <w:rFonts w:ascii="Times New Roman" w:hAnsi="Times New Roman"/>
          <w:sz w:val="28"/>
          <w:szCs w:val="28"/>
        </w:rPr>
        <w:t xml:space="preserve"> то же время есть и ряд проблем, которые возникают из-за невнимательности организаторов/менеджеров к деталям, которые важны для зрителя.</w:t>
      </w:r>
      <w:r>
        <w:rPr>
          <w:rFonts w:ascii="Times New Roman" w:hAnsi="Times New Roman"/>
          <w:sz w:val="28"/>
          <w:szCs w:val="28"/>
        </w:rPr>
        <w:t xml:space="preserve"> </w:t>
      </w:r>
      <w:r w:rsidRPr="005C6649">
        <w:rPr>
          <w:rFonts w:ascii="Times New Roman" w:hAnsi="Times New Roman"/>
          <w:sz w:val="28"/>
          <w:szCs w:val="28"/>
        </w:rPr>
        <w:t>Такие заботы как, например, наличие возможности припарковать удобно машину, время проведения концерта/мероприятия, цена билета, неуверенность в том, что надеть, и, конечно, пресловутая неуверенность в уместности аплодисментов между частями – это барьеры, которые зачастую мешают зрителю купить билет на концерт, несмотря на привлекательность афиши и интересную программу. Поэтому острая проблема каждой организации из сферы культуры</w:t>
      </w:r>
      <w:r w:rsidR="00785877">
        <w:rPr>
          <w:rFonts w:ascii="Times New Roman" w:hAnsi="Times New Roman"/>
          <w:sz w:val="28"/>
          <w:szCs w:val="28"/>
        </w:rPr>
        <w:t xml:space="preserve"> – </w:t>
      </w:r>
      <w:r w:rsidRPr="005C6649">
        <w:rPr>
          <w:rFonts w:ascii="Times New Roman" w:hAnsi="Times New Roman"/>
          <w:sz w:val="28"/>
          <w:szCs w:val="28"/>
        </w:rPr>
        <w:t xml:space="preserve">это не просто расширение рынка, но </w:t>
      </w:r>
      <w:r>
        <w:rPr>
          <w:rFonts w:ascii="Times New Roman" w:hAnsi="Times New Roman"/>
          <w:sz w:val="28"/>
          <w:szCs w:val="28"/>
        </w:rPr>
        <w:t xml:space="preserve">и </w:t>
      </w:r>
      <w:r w:rsidRPr="005C6649">
        <w:rPr>
          <w:rFonts w:ascii="Times New Roman" w:hAnsi="Times New Roman"/>
          <w:sz w:val="28"/>
          <w:szCs w:val="28"/>
        </w:rPr>
        <w:t xml:space="preserve">сохранение публики. </w:t>
      </w:r>
    </w:p>
    <w:p w14:paraId="69EA3634" w14:textId="39F0BE96"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Так, Филармонический оркестр Буффало (США) стал более открыт своей аудитории после того, как в ходе маркетингового исследования выяснилось, что зрителям не нравится некоторая отстранённость </w:t>
      </w:r>
      <w:r w:rsidRPr="001B2E0D">
        <w:rPr>
          <w:rFonts w:ascii="Times New Roman" w:hAnsi="Times New Roman"/>
          <w:color w:val="000000" w:themeColor="text1"/>
          <w:sz w:val="28"/>
          <w:szCs w:val="28"/>
        </w:rPr>
        <w:t>музыкантов</w:t>
      </w:r>
      <w:r w:rsidR="001B2E0D">
        <w:rPr>
          <w:rFonts w:ascii="Times New Roman" w:hAnsi="Times New Roman"/>
          <w:color w:val="000000" w:themeColor="text1"/>
          <w:sz w:val="28"/>
          <w:szCs w:val="28"/>
        </w:rPr>
        <w:t xml:space="preserve"> и </w:t>
      </w:r>
      <w:r w:rsidR="00DC2115" w:rsidRPr="001B2E0D">
        <w:rPr>
          <w:rFonts w:ascii="Times New Roman" w:hAnsi="Times New Roman"/>
          <w:color w:val="000000" w:themeColor="text1"/>
          <w:sz w:val="28"/>
          <w:szCs w:val="28"/>
        </w:rPr>
        <w:t xml:space="preserve">даже </w:t>
      </w:r>
      <w:r w:rsidR="001B19C8" w:rsidRPr="001B2E0D">
        <w:rPr>
          <w:rFonts w:ascii="Times New Roman" w:hAnsi="Times New Roman"/>
          <w:color w:val="000000" w:themeColor="text1"/>
          <w:sz w:val="28"/>
          <w:szCs w:val="28"/>
        </w:rPr>
        <w:t xml:space="preserve">их </w:t>
      </w:r>
      <w:r w:rsidR="0053560F" w:rsidRPr="001B2E0D">
        <w:rPr>
          <w:rFonts w:ascii="Times New Roman" w:hAnsi="Times New Roman"/>
          <w:color w:val="000000" w:themeColor="text1"/>
          <w:sz w:val="28"/>
          <w:szCs w:val="28"/>
        </w:rPr>
        <w:t>«</w:t>
      </w:r>
      <w:r w:rsidR="001B19C8" w:rsidRPr="001B2E0D">
        <w:rPr>
          <w:rFonts w:ascii="Times New Roman" w:hAnsi="Times New Roman"/>
          <w:color w:val="000000" w:themeColor="text1"/>
          <w:sz w:val="28"/>
          <w:szCs w:val="28"/>
        </w:rPr>
        <w:t>строгая одежда</w:t>
      </w:r>
      <w:r w:rsidR="0053560F"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w:t>
      </w:r>
      <w:r w:rsidRPr="005C6649">
        <w:rPr>
          <w:rFonts w:ascii="Times New Roman" w:hAnsi="Times New Roman"/>
          <w:sz w:val="28"/>
          <w:szCs w:val="28"/>
        </w:rPr>
        <w:t>Менеджмент применил такие меры: музыканты надели рубашки с коротким рукавом и выступали на ярмарках и других публичных мероприятиях под открытым небом. Дирижер оркестра стал чаще появляться на телевидении и выступать по радио, а также ввел практику бесед с публикой перед началом концерта. Официозность отступила</w:t>
      </w:r>
      <w:r>
        <w:rPr>
          <w:rFonts w:ascii="Times New Roman" w:hAnsi="Times New Roman"/>
          <w:sz w:val="28"/>
          <w:szCs w:val="28"/>
        </w:rPr>
        <w:t>,</w:t>
      </w:r>
      <w:r w:rsidRPr="005C6649">
        <w:rPr>
          <w:rFonts w:ascii="Times New Roman" w:hAnsi="Times New Roman"/>
          <w:sz w:val="28"/>
          <w:szCs w:val="28"/>
        </w:rPr>
        <w:t xml:space="preserve"> и аудитория стала более лояльной [</w:t>
      </w:r>
      <w:r w:rsidR="000D61CD">
        <w:rPr>
          <w:rFonts w:ascii="Times New Roman" w:hAnsi="Times New Roman"/>
          <w:sz w:val="28"/>
          <w:szCs w:val="28"/>
        </w:rPr>
        <w:t>80</w:t>
      </w:r>
      <w:r w:rsidRPr="005C6649">
        <w:rPr>
          <w:rFonts w:ascii="Times New Roman" w:hAnsi="Times New Roman"/>
          <w:sz w:val="28"/>
          <w:szCs w:val="28"/>
        </w:rPr>
        <w:t>, с. 50].</w:t>
      </w:r>
    </w:p>
    <w:p w14:paraId="592E5ED4" w14:textId="0678FC11"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lastRenderedPageBreak/>
        <w:t xml:space="preserve">В Японии </w:t>
      </w:r>
      <w:r w:rsidR="001B2E0D">
        <w:rPr>
          <w:rFonts w:ascii="Times New Roman" w:hAnsi="Times New Roman"/>
          <w:sz w:val="28"/>
          <w:szCs w:val="28"/>
        </w:rPr>
        <w:t xml:space="preserve">можно </w:t>
      </w:r>
      <w:r w:rsidRPr="005C6649">
        <w:rPr>
          <w:rFonts w:ascii="Times New Roman" w:hAnsi="Times New Roman"/>
          <w:sz w:val="28"/>
          <w:szCs w:val="28"/>
        </w:rPr>
        <w:t>редко встрети</w:t>
      </w:r>
      <w:r w:rsidR="001B2E0D">
        <w:rPr>
          <w:rFonts w:ascii="Times New Roman" w:hAnsi="Times New Roman"/>
          <w:sz w:val="28"/>
          <w:szCs w:val="28"/>
        </w:rPr>
        <w:t>т</w:t>
      </w:r>
      <w:r w:rsidRPr="005C6649">
        <w:rPr>
          <w:rFonts w:ascii="Times New Roman" w:hAnsi="Times New Roman"/>
          <w:sz w:val="28"/>
          <w:szCs w:val="28"/>
        </w:rPr>
        <w:t xml:space="preserve">ь «официоз» между артистом и зрителем. Музыканты разных жанров, и академического в том числе часто становятся гостями ток-шоу на телевидении, активно приглашаются на интервью. Более того, они также очень открыты на сцене, когда спокойно и даже весело общаются со своими зрителями/слушателями между номерами, зачастую беря на себя полноценную функцию конферансье/ведущего концерта, объявляя произведения и рассказывая истории. Солистка мирового уровня </w:t>
      </w:r>
      <w:proofErr w:type="spellStart"/>
      <w:r w:rsidRPr="005C6649">
        <w:rPr>
          <w:rFonts w:ascii="Times New Roman" w:hAnsi="Times New Roman"/>
          <w:sz w:val="28"/>
          <w:szCs w:val="28"/>
        </w:rPr>
        <w:t>Сенджу</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Марико</w:t>
      </w:r>
      <w:proofErr w:type="spellEnd"/>
      <w:r w:rsidRPr="005C6649">
        <w:rPr>
          <w:rFonts w:ascii="Times New Roman" w:hAnsi="Times New Roman"/>
          <w:sz w:val="28"/>
          <w:szCs w:val="28"/>
        </w:rPr>
        <w:t xml:space="preserve"> в свои 60 с лишним лет до сих пор привлекает на свои концерты полные залы зрителей по всей Японии. Скрипачка играет на инструменте мастера Страдивари «</w:t>
      </w:r>
      <w:proofErr w:type="spellStart"/>
      <w:r w:rsidRPr="005C6649">
        <w:rPr>
          <w:rFonts w:ascii="Times New Roman" w:hAnsi="Times New Roman"/>
          <w:sz w:val="28"/>
          <w:szCs w:val="28"/>
          <w:lang w:val="en-US"/>
        </w:rPr>
        <w:t>Duranti</w:t>
      </w:r>
      <w:proofErr w:type="spellEnd"/>
      <w:r w:rsidRPr="005C6649">
        <w:rPr>
          <w:rFonts w:ascii="Times New Roman" w:hAnsi="Times New Roman"/>
          <w:sz w:val="28"/>
          <w:szCs w:val="28"/>
        </w:rPr>
        <w:t>» и всегда с удовольствием рассказывает слушателям со сцены историю того, как к ней попал такой ценный инструмент.</w:t>
      </w:r>
      <w:r w:rsidR="00785877">
        <w:rPr>
          <w:rFonts w:ascii="Times New Roman" w:hAnsi="Times New Roman"/>
          <w:sz w:val="28"/>
          <w:szCs w:val="28"/>
        </w:rPr>
        <w:t xml:space="preserve"> </w:t>
      </w:r>
      <w:r w:rsidRPr="005C6649">
        <w:rPr>
          <w:rFonts w:ascii="Times New Roman" w:hAnsi="Times New Roman"/>
          <w:sz w:val="28"/>
          <w:szCs w:val="28"/>
        </w:rPr>
        <w:t xml:space="preserve">Скрипач </w:t>
      </w:r>
      <w:proofErr w:type="spellStart"/>
      <w:r w:rsidRPr="005C6649">
        <w:rPr>
          <w:rFonts w:ascii="Times New Roman" w:hAnsi="Times New Roman"/>
          <w:sz w:val="28"/>
          <w:szCs w:val="28"/>
        </w:rPr>
        <w:t>Шинтаро</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Нагата</w:t>
      </w:r>
      <w:proofErr w:type="spellEnd"/>
      <w:r w:rsidRPr="005C6649">
        <w:rPr>
          <w:rFonts w:ascii="Times New Roman" w:hAnsi="Times New Roman"/>
          <w:sz w:val="28"/>
          <w:szCs w:val="28"/>
        </w:rPr>
        <w:t xml:space="preserve"> на своих концертах спускается в зал непосредственно к публике, передвигается между рядами во время игры, позволяя зрителям услышать звуки скрипки на расстоянии вытянутой руки.</w:t>
      </w:r>
    </w:p>
    <w:p w14:paraId="62F8C11B" w14:textId="7F60DD49"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Музыканты Токийского филармонического оркестра, конечно, не общаются напрямую с публикой в зале, но также находят способы впечатлить своих фанатов и поклонников музыкальными шутками и постановочными шоу-номерами. Так, на одном из концертов 2022 года четыре скрипача-оркестранта (двое из группы первых и двое из группы вторых скрипок), солировали по очереди, исполняя виртуозную пьесу П.</w:t>
      </w:r>
      <w:r w:rsidR="00EB4E08">
        <w:rPr>
          <w:rFonts w:ascii="Times New Roman" w:hAnsi="Times New Roman"/>
          <w:sz w:val="28"/>
          <w:szCs w:val="28"/>
        </w:rPr>
        <w:t> </w:t>
      </w:r>
      <w:r w:rsidRPr="005C6649">
        <w:rPr>
          <w:rFonts w:ascii="Times New Roman" w:hAnsi="Times New Roman"/>
          <w:sz w:val="28"/>
          <w:szCs w:val="28"/>
        </w:rPr>
        <w:t xml:space="preserve">Сарасате «Цыганские напевы», надо отметить, чрезвычайно популярное в Японии произведение. Причем, элемент шоу заключался не только в том, что они исполняли его вчетвером по очереди и вместе (финальную, быструю часть), а в том, что играли они </w:t>
      </w:r>
      <w:r w:rsidR="00EB4E08">
        <w:rPr>
          <w:rFonts w:ascii="Times New Roman" w:hAnsi="Times New Roman"/>
          <w:sz w:val="28"/>
          <w:szCs w:val="28"/>
        </w:rPr>
        <w:t>–</w:t>
      </w:r>
      <w:r w:rsidRPr="005C6649">
        <w:rPr>
          <w:rFonts w:ascii="Times New Roman" w:hAnsi="Times New Roman"/>
          <w:sz w:val="28"/>
          <w:szCs w:val="28"/>
        </w:rPr>
        <w:t xml:space="preserve"> четверо крупных мужчин </w:t>
      </w:r>
      <w:r w:rsidR="00EB4E08">
        <w:rPr>
          <w:rFonts w:ascii="Times New Roman" w:hAnsi="Times New Roman"/>
          <w:sz w:val="28"/>
          <w:szCs w:val="28"/>
        </w:rPr>
        <w:t>–</w:t>
      </w:r>
      <w:r w:rsidRPr="005C6649">
        <w:rPr>
          <w:rFonts w:ascii="Times New Roman" w:hAnsi="Times New Roman"/>
          <w:sz w:val="28"/>
          <w:szCs w:val="28"/>
        </w:rPr>
        <w:t xml:space="preserve"> на маленьких скрипках – </w:t>
      </w:r>
      <w:r>
        <w:rPr>
          <w:rFonts w:ascii="Times New Roman" w:hAnsi="Times New Roman"/>
          <w:sz w:val="28"/>
          <w:szCs w:val="28"/>
        </w:rPr>
        <w:t>«</w:t>
      </w:r>
      <w:r w:rsidRPr="005C6649">
        <w:rPr>
          <w:rFonts w:ascii="Times New Roman" w:hAnsi="Times New Roman"/>
          <w:sz w:val="28"/>
          <w:szCs w:val="28"/>
        </w:rPr>
        <w:t>четвертушках</w:t>
      </w:r>
      <w:r>
        <w:rPr>
          <w:rFonts w:ascii="Times New Roman" w:hAnsi="Times New Roman"/>
          <w:sz w:val="28"/>
          <w:szCs w:val="28"/>
        </w:rPr>
        <w:t>»</w:t>
      </w:r>
      <w:r w:rsidRPr="005C6649">
        <w:rPr>
          <w:rFonts w:ascii="Times New Roman" w:hAnsi="Times New Roman"/>
          <w:sz w:val="28"/>
          <w:szCs w:val="28"/>
        </w:rPr>
        <w:t xml:space="preserve"> (1/4). Концерт транслировался на национальном канале </w:t>
      </w:r>
      <w:r w:rsidRPr="005C6649">
        <w:rPr>
          <w:rFonts w:ascii="Times New Roman" w:hAnsi="Times New Roman"/>
          <w:sz w:val="28"/>
          <w:szCs w:val="28"/>
          <w:lang w:val="en-US"/>
        </w:rPr>
        <w:t>NHK</w:t>
      </w:r>
      <w:r w:rsidRPr="005C6649">
        <w:rPr>
          <w:rFonts w:ascii="Times New Roman" w:hAnsi="Times New Roman"/>
          <w:sz w:val="28"/>
          <w:szCs w:val="28"/>
        </w:rPr>
        <w:t xml:space="preserve">, впрочем, как и многие выступления коллектива, и привлек внимание многочисленной армии телезрителей. Телевидение в Японии остается одним из мощных каналов продвижения академической музыки. Каждое воскресение на одном из главных каналов страны </w:t>
      </w:r>
      <w:proofErr w:type="spellStart"/>
      <w:r w:rsidRPr="005C6649">
        <w:rPr>
          <w:rFonts w:ascii="Times New Roman" w:hAnsi="Times New Roman"/>
          <w:sz w:val="28"/>
          <w:szCs w:val="28"/>
          <w:lang w:val="en-US"/>
        </w:rPr>
        <w:t>NHKe</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education</w:t>
      </w:r>
      <w:r w:rsidRPr="005C6649">
        <w:rPr>
          <w:rFonts w:ascii="Times New Roman" w:hAnsi="Times New Roman"/>
          <w:sz w:val="28"/>
          <w:szCs w:val="28"/>
        </w:rPr>
        <w:t>) по вечерам транслируется концерт классической музыки, в исполнении симфонического оркестра. Так, например в годовщину празднования юбилей Л.</w:t>
      </w:r>
      <w:r w:rsidR="00EB4E08">
        <w:rPr>
          <w:rFonts w:ascii="Times New Roman" w:hAnsi="Times New Roman"/>
          <w:sz w:val="28"/>
          <w:szCs w:val="28"/>
        </w:rPr>
        <w:t> </w:t>
      </w:r>
      <w:r w:rsidRPr="005C6649">
        <w:rPr>
          <w:rFonts w:ascii="Times New Roman" w:hAnsi="Times New Roman"/>
          <w:sz w:val="28"/>
          <w:szCs w:val="28"/>
        </w:rPr>
        <w:t>Бетховена (</w:t>
      </w:r>
      <w:r w:rsidRPr="001B2E0D">
        <w:rPr>
          <w:rFonts w:ascii="Times New Roman" w:hAnsi="Times New Roman"/>
          <w:sz w:val="28"/>
          <w:szCs w:val="28"/>
        </w:rPr>
        <w:t>2020 год)</w:t>
      </w:r>
      <w:r w:rsidR="00564F13" w:rsidRPr="001B2E0D">
        <w:rPr>
          <w:rFonts w:ascii="Times New Roman" w:hAnsi="Times New Roman"/>
          <w:sz w:val="28"/>
          <w:szCs w:val="28"/>
        </w:rPr>
        <w:t>,</w:t>
      </w:r>
      <w:r w:rsidRPr="001B2E0D">
        <w:rPr>
          <w:rFonts w:ascii="Times New Roman" w:hAnsi="Times New Roman"/>
          <w:sz w:val="28"/>
          <w:szCs w:val="28"/>
        </w:rPr>
        <w:t xml:space="preserve"> каждое</w:t>
      </w:r>
      <w:r w:rsidRPr="005C6649">
        <w:rPr>
          <w:rFonts w:ascii="Times New Roman" w:hAnsi="Times New Roman"/>
          <w:sz w:val="28"/>
          <w:szCs w:val="28"/>
        </w:rPr>
        <w:t xml:space="preserve"> воскресение ноября и декабря симфонический оркестр </w:t>
      </w:r>
      <w:r w:rsidRPr="005C6649">
        <w:rPr>
          <w:rFonts w:ascii="Times New Roman" w:hAnsi="Times New Roman"/>
          <w:sz w:val="28"/>
          <w:szCs w:val="28"/>
          <w:lang w:val="en-US"/>
        </w:rPr>
        <w:t>NHK</w:t>
      </w:r>
      <w:r w:rsidRPr="005C6649">
        <w:rPr>
          <w:rFonts w:ascii="Times New Roman" w:hAnsi="Times New Roman"/>
          <w:sz w:val="28"/>
          <w:szCs w:val="28"/>
        </w:rPr>
        <w:t xml:space="preserve"> исполнял произведения композитора. </w:t>
      </w:r>
    </w:p>
    <w:p w14:paraId="7C151DB2" w14:textId="2C830732"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Теленовеллы – еще один способ популяризации классической музыки в Японии, особенно в последние годы. Герои телесериалов играют на трубе, скрипке. Так, сериал начала 2023 года рассказывает историю о талантливой скрипачке, знаменитом дирижере, оркестровых буднях и взаимодействии коллектива со своими слушателями. По сюжету, например, оркестранты самостоятельно продвигают концертные программы среди своих подписчиков в социальных </w:t>
      </w:r>
      <w:r w:rsidRPr="001B2E0D">
        <w:rPr>
          <w:rFonts w:ascii="Times New Roman" w:hAnsi="Times New Roman"/>
          <w:sz w:val="28"/>
          <w:szCs w:val="28"/>
        </w:rPr>
        <w:t>сетях (</w:t>
      </w:r>
      <w:proofErr w:type="spellStart"/>
      <w:r w:rsidR="00244B72" w:rsidRPr="001B2E0D">
        <w:rPr>
          <w:rFonts w:ascii="Times New Roman" w:hAnsi="Times New Roman"/>
          <w:sz w:val="28"/>
          <w:szCs w:val="28"/>
        </w:rPr>
        <w:t>И</w:t>
      </w:r>
      <w:r w:rsidRPr="001B2E0D">
        <w:rPr>
          <w:rFonts w:ascii="Times New Roman" w:hAnsi="Times New Roman"/>
          <w:sz w:val="28"/>
          <w:szCs w:val="28"/>
        </w:rPr>
        <w:t>нстаграм</w:t>
      </w:r>
      <w:proofErr w:type="spellEnd"/>
      <w:r w:rsidRPr="005C6649">
        <w:rPr>
          <w:rFonts w:ascii="Times New Roman" w:hAnsi="Times New Roman"/>
          <w:sz w:val="28"/>
          <w:szCs w:val="28"/>
        </w:rPr>
        <w:t xml:space="preserve">), концертмейстер оркестра </w:t>
      </w:r>
      <w:r w:rsidRPr="005C6649">
        <w:rPr>
          <w:rFonts w:ascii="Times New Roman" w:hAnsi="Times New Roman"/>
          <w:sz w:val="28"/>
          <w:szCs w:val="28"/>
        </w:rPr>
        <w:lastRenderedPageBreak/>
        <w:t>лично рекрутирует музыкантов, а спонсор – мэр города на совещаниях активно обсуждает с командой условия открытия нового концертного зала.</w:t>
      </w:r>
    </w:p>
    <w:p w14:paraId="51211D4A" w14:textId="77777777"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Несмотря на то, что это постановочное телешоу, тем не менее в современном мире музыканты, участники больших коллективов, знаменитых оркестров зачастую принимают активное участие в популяризации бренда оркестра. Например, оркестранты снимаются в видеороликах, анонсирующих концерт, рассказывая о специфике программы и особенности участия в ней своего инструмента, как это делают музыканты венского филармонического оркестра, и конечно, не только они. </w:t>
      </w:r>
    </w:p>
    <w:p w14:paraId="7E6D81D0" w14:textId="68EAE8F3"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Для того чтобы сделать продвигаемый продукт творчества заметным для аудитории необходимо целенаправленная работа в выстраивании этого бренда, связанного с именем музыканта/</w:t>
      </w:r>
      <w:proofErr w:type="spellStart"/>
      <w:r w:rsidRPr="005C6649">
        <w:rPr>
          <w:rFonts w:ascii="Times New Roman" w:hAnsi="Times New Roman"/>
          <w:sz w:val="28"/>
          <w:szCs w:val="28"/>
        </w:rPr>
        <w:t>ов</w:t>
      </w:r>
      <w:proofErr w:type="spellEnd"/>
      <w:r w:rsidRPr="005C6649">
        <w:rPr>
          <w:rFonts w:ascii="Times New Roman" w:hAnsi="Times New Roman"/>
          <w:sz w:val="28"/>
          <w:szCs w:val="28"/>
        </w:rPr>
        <w:t xml:space="preserve"> или с институцией, к которой относится </w:t>
      </w:r>
      <w:r w:rsidRPr="002C1B0E">
        <w:rPr>
          <w:rFonts w:ascii="Times New Roman" w:hAnsi="Times New Roman"/>
          <w:sz w:val="28"/>
          <w:szCs w:val="28"/>
        </w:rPr>
        <w:t>продвигаемый продукт творчества. То есть формирование бренда позволяет создать узнаваемый для аудитории образ, создает условия для позиционирования продукта творчества на арт-рынке. А</w:t>
      </w:r>
      <w:r w:rsidR="00EB4E08">
        <w:rPr>
          <w:rFonts w:ascii="Times New Roman" w:hAnsi="Times New Roman"/>
          <w:sz w:val="28"/>
          <w:szCs w:val="28"/>
        </w:rPr>
        <w:t> </w:t>
      </w:r>
      <w:r w:rsidRPr="002C1B0E">
        <w:rPr>
          <w:rFonts w:ascii="Times New Roman" w:hAnsi="Times New Roman"/>
          <w:sz w:val="28"/>
          <w:szCs w:val="28"/>
        </w:rPr>
        <w:t>позиционирование продукта творчества само по себе выполняет функцию формирования аудитории: арт-менеджер и его команда</w:t>
      </w:r>
      <w:r w:rsidRPr="005C6649">
        <w:rPr>
          <w:rFonts w:ascii="Times New Roman" w:hAnsi="Times New Roman"/>
          <w:sz w:val="28"/>
          <w:szCs w:val="28"/>
        </w:rPr>
        <w:t xml:space="preserve"> создают некий публичный образ продукта творчества, который не тождественен самому продукту творчества. </w:t>
      </w:r>
    </w:p>
    <w:p w14:paraId="4A19F1E9" w14:textId="1CC2E778"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 xml:space="preserve">Примером такого продвижения может служить знаменитый Берлинский филармонический оркестр, и его проект </w:t>
      </w:r>
      <w:r w:rsidRPr="005C6649">
        <w:rPr>
          <w:rFonts w:ascii="Times New Roman" w:hAnsi="Times New Roman"/>
          <w:sz w:val="28"/>
          <w:szCs w:val="28"/>
          <w:lang w:val="en-US"/>
        </w:rPr>
        <w:t>digital</w:t>
      </w:r>
      <w:r w:rsidRPr="005C6649">
        <w:rPr>
          <w:rFonts w:ascii="Times New Roman" w:hAnsi="Times New Roman"/>
          <w:sz w:val="28"/>
          <w:szCs w:val="28"/>
        </w:rPr>
        <w:t xml:space="preserve"> </w:t>
      </w:r>
      <w:r w:rsidRPr="005C6649">
        <w:rPr>
          <w:rFonts w:ascii="Times New Roman" w:hAnsi="Times New Roman"/>
          <w:sz w:val="28"/>
          <w:szCs w:val="28"/>
          <w:lang w:val="en-US"/>
        </w:rPr>
        <w:t>concert</w:t>
      </w:r>
      <w:r w:rsidRPr="005C6649">
        <w:rPr>
          <w:rFonts w:ascii="Times New Roman" w:hAnsi="Times New Roman"/>
          <w:sz w:val="28"/>
          <w:szCs w:val="28"/>
        </w:rPr>
        <w:t xml:space="preserve"> </w:t>
      </w:r>
      <w:r w:rsidRPr="005C6649">
        <w:rPr>
          <w:rFonts w:ascii="Times New Roman" w:hAnsi="Times New Roman"/>
          <w:sz w:val="28"/>
          <w:szCs w:val="28"/>
          <w:lang w:val="en-US"/>
        </w:rPr>
        <w:t>hall</w:t>
      </w:r>
      <w:r w:rsidRPr="005C6649">
        <w:rPr>
          <w:rFonts w:ascii="Times New Roman" w:hAnsi="Times New Roman"/>
          <w:sz w:val="28"/>
          <w:szCs w:val="28"/>
        </w:rPr>
        <w:t>, работающий на системе подписки [</w:t>
      </w:r>
      <w:r w:rsidR="000D61CD">
        <w:rPr>
          <w:rFonts w:ascii="Times New Roman" w:hAnsi="Times New Roman"/>
          <w:sz w:val="28"/>
          <w:szCs w:val="28"/>
        </w:rPr>
        <w:t>84</w:t>
      </w:r>
      <w:r w:rsidRPr="005C6649">
        <w:rPr>
          <w:rFonts w:ascii="Times New Roman" w:hAnsi="Times New Roman"/>
          <w:sz w:val="28"/>
          <w:szCs w:val="28"/>
        </w:rPr>
        <w:t>]. Это специальный сайт оркестра, на котором можно найти концертные записи, фильмы и интервью, представляемых в самых современных технических характеристиках 4</w:t>
      </w:r>
      <w:r w:rsidRPr="005C6649">
        <w:rPr>
          <w:rFonts w:ascii="Times New Roman" w:hAnsi="Times New Roman"/>
          <w:sz w:val="28"/>
          <w:szCs w:val="28"/>
          <w:lang w:val="en-US"/>
        </w:rPr>
        <w:t>KUHD</w:t>
      </w:r>
      <w:r w:rsidRPr="005C6649">
        <w:rPr>
          <w:rFonts w:ascii="Times New Roman" w:hAnsi="Times New Roman"/>
          <w:sz w:val="28"/>
          <w:szCs w:val="28"/>
        </w:rPr>
        <w:t xml:space="preserve">, </w:t>
      </w:r>
      <w:r w:rsidRPr="005C6649">
        <w:rPr>
          <w:rFonts w:ascii="Times New Roman" w:hAnsi="Times New Roman"/>
          <w:sz w:val="28"/>
          <w:szCs w:val="28"/>
          <w:lang w:val="en-US"/>
        </w:rPr>
        <w:t>HDR</w:t>
      </w:r>
      <w:r w:rsidRPr="005C6649">
        <w:rPr>
          <w:rFonts w:ascii="Times New Roman" w:hAnsi="Times New Roman"/>
          <w:sz w:val="28"/>
          <w:szCs w:val="28"/>
        </w:rPr>
        <w:t xml:space="preserve">, </w:t>
      </w:r>
      <w:r w:rsidRPr="005C6649">
        <w:rPr>
          <w:rFonts w:ascii="Times New Roman" w:hAnsi="Times New Roman"/>
          <w:sz w:val="28"/>
          <w:szCs w:val="28"/>
          <w:lang w:val="en-US"/>
        </w:rPr>
        <w:t>Hi</w:t>
      </w:r>
      <w:r w:rsidR="00EB4E08">
        <w:rPr>
          <w:rFonts w:ascii="Times New Roman" w:hAnsi="Times New Roman"/>
          <w:sz w:val="28"/>
          <w:szCs w:val="28"/>
        </w:rPr>
        <w:t> </w:t>
      </w:r>
      <w:r w:rsidRPr="005C6649">
        <w:rPr>
          <w:rFonts w:ascii="Times New Roman" w:hAnsi="Times New Roman"/>
          <w:sz w:val="28"/>
          <w:szCs w:val="28"/>
          <w:lang w:val="en-US"/>
        </w:rPr>
        <w:t>Res</w:t>
      </w:r>
      <w:r w:rsidR="00EB4E08">
        <w:rPr>
          <w:rFonts w:ascii="Times New Roman" w:hAnsi="Times New Roman"/>
          <w:sz w:val="28"/>
          <w:szCs w:val="28"/>
        </w:rPr>
        <w:t> </w:t>
      </w:r>
      <w:r w:rsidRPr="005C6649">
        <w:rPr>
          <w:rFonts w:ascii="Times New Roman" w:hAnsi="Times New Roman"/>
          <w:sz w:val="28"/>
          <w:szCs w:val="28"/>
          <w:lang w:val="en-US"/>
        </w:rPr>
        <w:t>Audio</w:t>
      </w:r>
      <w:r w:rsidRPr="005C6649">
        <w:rPr>
          <w:rFonts w:ascii="Times New Roman" w:hAnsi="Times New Roman"/>
          <w:sz w:val="28"/>
          <w:szCs w:val="28"/>
        </w:rPr>
        <w:t xml:space="preserve">, </w:t>
      </w:r>
      <w:proofErr w:type="spellStart"/>
      <w:r w:rsidRPr="005C6649">
        <w:rPr>
          <w:rFonts w:ascii="Times New Roman" w:hAnsi="Times New Roman"/>
          <w:sz w:val="28"/>
          <w:szCs w:val="28"/>
          <w:lang w:val="en-US"/>
        </w:rPr>
        <w:t>DolbyAtmos</w:t>
      </w:r>
      <w:proofErr w:type="spellEnd"/>
      <w:r w:rsidRPr="005C6649">
        <w:rPr>
          <w:rFonts w:ascii="Times New Roman" w:hAnsi="Times New Roman"/>
          <w:sz w:val="28"/>
          <w:szCs w:val="28"/>
        </w:rPr>
        <w:t>. Проект служит одним из способов привлечения лояльной аудитории к своим концертным программам, а также способствует популяризации оркестра в мире.</w:t>
      </w:r>
    </w:p>
    <w:p w14:paraId="60626078" w14:textId="5A02E532" w:rsidR="00D34459" w:rsidRPr="005C6649" w:rsidRDefault="00D34459" w:rsidP="009A7774">
      <w:pPr>
        <w:ind w:firstLine="357"/>
        <w:jc w:val="both"/>
        <w:rPr>
          <w:rFonts w:ascii="Times New Roman" w:hAnsi="Times New Roman"/>
          <w:sz w:val="28"/>
          <w:szCs w:val="28"/>
        </w:rPr>
      </w:pPr>
      <w:r w:rsidRPr="005C6649">
        <w:rPr>
          <w:rFonts w:ascii="Times New Roman" w:hAnsi="Times New Roman"/>
          <w:sz w:val="28"/>
          <w:szCs w:val="28"/>
        </w:rPr>
        <w:t>Целью этого публичного образа является актуализация тех или иных аспектов и примеров академической музыки, которые коррелируют с актуальным запросом аудитории. Публичный образ выстраивается исходя из запросов целевой аудитории, на которую рассчитывает арт-менеджер</w:t>
      </w:r>
      <w:r w:rsidRPr="005C6649">
        <w:rPr>
          <w:rStyle w:val="afb"/>
          <w:rFonts w:ascii="Times New Roman" w:hAnsi="Times New Roman"/>
          <w:sz w:val="28"/>
          <w:szCs w:val="28"/>
        </w:rPr>
        <w:t xml:space="preserve"> </w:t>
      </w:r>
      <w:r w:rsidRPr="005C6649">
        <w:rPr>
          <w:rFonts w:ascii="Times New Roman" w:hAnsi="Times New Roman"/>
          <w:sz w:val="28"/>
          <w:szCs w:val="28"/>
        </w:rPr>
        <w:t>[</w:t>
      </w:r>
      <w:r w:rsidR="000D61CD">
        <w:rPr>
          <w:rFonts w:ascii="Times New Roman" w:hAnsi="Times New Roman"/>
          <w:sz w:val="28"/>
          <w:szCs w:val="28"/>
        </w:rPr>
        <w:t>3</w:t>
      </w:r>
      <w:r w:rsidRPr="005C6649">
        <w:rPr>
          <w:rFonts w:ascii="Times New Roman" w:hAnsi="Times New Roman"/>
          <w:sz w:val="28"/>
          <w:szCs w:val="28"/>
        </w:rPr>
        <w:t>,</w:t>
      </w:r>
      <w:r w:rsidR="00EB4E08">
        <w:rPr>
          <w:rFonts w:ascii="Times New Roman" w:hAnsi="Times New Roman"/>
          <w:sz w:val="28"/>
          <w:szCs w:val="28"/>
        </w:rPr>
        <w:t> </w:t>
      </w:r>
      <w:r w:rsidRPr="005C6649">
        <w:rPr>
          <w:rFonts w:ascii="Times New Roman" w:hAnsi="Times New Roman"/>
          <w:sz w:val="28"/>
          <w:szCs w:val="28"/>
          <w:lang w:val="en-US"/>
        </w:rPr>
        <w:t>c</w:t>
      </w:r>
      <w:r w:rsidRPr="005C6649">
        <w:rPr>
          <w:rFonts w:ascii="Times New Roman" w:hAnsi="Times New Roman"/>
          <w:sz w:val="28"/>
          <w:szCs w:val="28"/>
        </w:rPr>
        <w:t>. 32].</w:t>
      </w:r>
    </w:p>
    <w:p w14:paraId="391BB9DB" w14:textId="4049143A" w:rsidR="00D34459" w:rsidRPr="00A469E7" w:rsidRDefault="00D34459" w:rsidP="009A7774">
      <w:pPr>
        <w:ind w:firstLine="357"/>
        <w:jc w:val="both"/>
        <w:rPr>
          <w:rFonts w:ascii="Times New Roman" w:hAnsi="Times New Roman"/>
          <w:sz w:val="28"/>
          <w:szCs w:val="28"/>
        </w:rPr>
      </w:pPr>
      <w:r w:rsidRPr="005C6649">
        <w:rPr>
          <w:rFonts w:ascii="Times New Roman" w:hAnsi="Times New Roman"/>
          <w:sz w:val="28"/>
          <w:szCs w:val="28"/>
        </w:rPr>
        <w:t>Публичный образ продукта творчества требует определенной работы в сфере пиара, связей с общественностью и рекламы для того, чтобы он находился в корректном контексте восприятия. Публичный образ, необходимый для продвижения продуктов творчества, требует налаживание каналов коммуникации между аудиторией и артистом/</w:t>
      </w:r>
      <w:proofErr w:type="spellStart"/>
      <w:r w:rsidRPr="005C6649">
        <w:rPr>
          <w:rFonts w:ascii="Times New Roman" w:hAnsi="Times New Roman"/>
          <w:sz w:val="28"/>
          <w:szCs w:val="28"/>
        </w:rPr>
        <w:t>ами</w:t>
      </w:r>
      <w:proofErr w:type="spellEnd"/>
      <w:r w:rsidRPr="005C6649">
        <w:rPr>
          <w:rFonts w:ascii="Times New Roman" w:hAnsi="Times New Roman"/>
          <w:sz w:val="28"/>
          <w:szCs w:val="28"/>
        </w:rPr>
        <w:t xml:space="preserve">. Формирование этих каналов </w:t>
      </w:r>
      <w:r w:rsidRPr="001B2E0D">
        <w:rPr>
          <w:rFonts w:ascii="Times New Roman" w:hAnsi="Times New Roman"/>
          <w:sz w:val="28"/>
          <w:szCs w:val="28"/>
        </w:rPr>
        <w:t>коммуникации мо</w:t>
      </w:r>
      <w:r w:rsidR="00AC6A63" w:rsidRPr="001B2E0D">
        <w:rPr>
          <w:rFonts w:ascii="Times New Roman" w:hAnsi="Times New Roman"/>
          <w:sz w:val="28"/>
          <w:szCs w:val="28"/>
        </w:rPr>
        <w:t>гут</w:t>
      </w:r>
      <w:r w:rsidRPr="001B2E0D">
        <w:rPr>
          <w:rFonts w:ascii="Times New Roman" w:hAnsi="Times New Roman"/>
          <w:sz w:val="28"/>
          <w:szCs w:val="28"/>
        </w:rPr>
        <w:t xml:space="preserve"> использовать</w:t>
      </w:r>
      <w:r w:rsidRPr="005C6649">
        <w:rPr>
          <w:rFonts w:ascii="Times New Roman" w:hAnsi="Times New Roman"/>
          <w:sz w:val="28"/>
          <w:szCs w:val="28"/>
        </w:rPr>
        <w:t xml:space="preserve"> в том числе и общие для всего маркетинга инструменты, такие как, например, реклама [</w:t>
      </w:r>
      <w:r w:rsidR="000D61CD">
        <w:rPr>
          <w:rFonts w:ascii="Times New Roman" w:hAnsi="Times New Roman"/>
          <w:sz w:val="28"/>
          <w:szCs w:val="28"/>
        </w:rPr>
        <w:t>85</w:t>
      </w:r>
      <w:r w:rsidRPr="005C6649">
        <w:rPr>
          <w:rFonts w:ascii="Times New Roman" w:hAnsi="Times New Roman"/>
          <w:sz w:val="28"/>
          <w:szCs w:val="28"/>
        </w:rPr>
        <w:t>, с. 137</w:t>
      </w:r>
      <w:r w:rsidRPr="00A469E7">
        <w:rPr>
          <w:rFonts w:ascii="Times New Roman" w:hAnsi="Times New Roman"/>
          <w:sz w:val="28"/>
          <w:szCs w:val="28"/>
        </w:rPr>
        <w:t>]. Потому музыкальным коллективам, солистам, концертным организациям очень важно выходить за пределы замкнутой системы музыкального искусства и принять механизмы рыночной экономики</w:t>
      </w:r>
      <w:r w:rsidR="00785877">
        <w:rPr>
          <w:rFonts w:ascii="Times New Roman" w:hAnsi="Times New Roman"/>
          <w:sz w:val="28"/>
          <w:szCs w:val="28"/>
        </w:rPr>
        <w:t>,</w:t>
      </w:r>
      <w:r w:rsidRPr="00A469E7">
        <w:rPr>
          <w:rFonts w:ascii="Times New Roman" w:hAnsi="Times New Roman"/>
          <w:sz w:val="28"/>
          <w:szCs w:val="28"/>
        </w:rPr>
        <w:t xml:space="preserve"> </w:t>
      </w:r>
      <w:r w:rsidRPr="00A469E7">
        <w:rPr>
          <w:rFonts w:ascii="Times New Roman" w:hAnsi="Times New Roman"/>
          <w:sz w:val="28"/>
          <w:szCs w:val="28"/>
        </w:rPr>
        <w:lastRenderedPageBreak/>
        <w:t>становясь частью окружающей культурной среды, выстраивающей горизонтальные связи с общественностью, со своим зрителем и слушателем.</w:t>
      </w:r>
    </w:p>
    <w:p w14:paraId="77B5CD5D" w14:textId="240A9870" w:rsidR="00D34459" w:rsidRPr="005C6649" w:rsidRDefault="00D34459" w:rsidP="009A7774">
      <w:pPr>
        <w:pStyle w:val="af5"/>
        <w:spacing w:before="0" w:beforeAutospacing="0" w:after="0" w:afterAutospacing="0"/>
        <w:ind w:firstLine="357"/>
        <w:jc w:val="both"/>
        <w:rPr>
          <w:sz w:val="28"/>
          <w:szCs w:val="28"/>
        </w:rPr>
      </w:pPr>
      <w:r w:rsidRPr="005C6649">
        <w:rPr>
          <w:sz w:val="28"/>
          <w:szCs w:val="28"/>
        </w:rPr>
        <w:t>Ввиду того что творческая продукция позиционирует себя как элемент культуры, налаживание коммуникации с аудиторией необходимо осуществлять именно в данных рамках. Создание информативного повода в связи с появлением нового творческого продукта и привлечение к нему внимания возможно за счет транслируемых культурными институциями новостей на сайтах и в социальных сетях организации. Инструментами арт-менеджмента являются любые публичные события, помещающие продукт творчества в контекст, говорящий о степени его принадлежности к культуре. Это может значительно увеличить не только узнаваемость продукта/проекта/организации, но и его символический капитал [</w:t>
      </w:r>
      <w:r w:rsidR="000D61CD">
        <w:rPr>
          <w:sz w:val="28"/>
          <w:szCs w:val="28"/>
        </w:rPr>
        <w:t>86</w:t>
      </w:r>
      <w:r w:rsidRPr="005C6649">
        <w:rPr>
          <w:sz w:val="28"/>
          <w:szCs w:val="28"/>
        </w:rPr>
        <w:t xml:space="preserve">]. Анализируя возможности продукта и выстраивая рынок, менеджеры должны ориентироваться на зрителя. И привлечение известных исполнителей – один из эффективных вариантов такого ориентирования. Он позволяет активизировать потенциал целевой аудитории и вызывает интерес у слушателей, приводит в зал новых </w:t>
      </w:r>
      <w:r w:rsidRPr="001B2E0D">
        <w:rPr>
          <w:sz w:val="28"/>
          <w:szCs w:val="28"/>
        </w:rPr>
        <w:t>людей. К примеру, на выступление скрипача Исаака Перельмана придут независимо от того, что он играет [</w:t>
      </w:r>
      <w:r w:rsidR="000D61CD" w:rsidRPr="001B2E0D">
        <w:rPr>
          <w:sz w:val="28"/>
          <w:szCs w:val="28"/>
        </w:rPr>
        <w:t>80</w:t>
      </w:r>
      <w:r w:rsidRPr="001B2E0D">
        <w:rPr>
          <w:sz w:val="28"/>
          <w:szCs w:val="28"/>
        </w:rPr>
        <w:t>, с. 62].</w:t>
      </w:r>
    </w:p>
    <w:p w14:paraId="14945B94" w14:textId="77777777" w:rsidR="00D34459" w:rsidRPr="005C6649" w:rsidRDefault="00D34459" w:rsidP="009A7774">
      <w:pPr>
        <w:ind w:firstLine="357"/>
        <w:jc w:val="both"/>
        <w:rPr>
          <w:rFonts w:ascii="Times New Roman" w:hAnsi="Times New Roman"/>
          <w:sz w:val="28"/>
          <w:szCs w:val="28"/>
        </w:rPr>
      </w:pPr>
      <w:r w:rsidRPr="00887F0E">
        <w:rPr>
          <w:rFonts w:ascii="Times New Roman" w:hAnsi="Times New Roman"/>
          <w:sz w:val="28"/>
          <w:szCs w:val="28"/>
        </w:rPr>
        <w:t>Специфика</w:t>
      </w:r>
      <w:r w:rsidRPr="005C6649">
        <w:rPr>
          <w:rFonts w:ascii="Times New Roman" w:hAnsi="Times New Roman"/>
          <w:sz w:val="28"/>
          <w:szCs w:val="28"/>
        </w:rPr>
        <w:t xml:space="preserve"> инструментов арт-менеджмента заключается в использовании базовых инструментов, используемых в менеджменте, при том, что товар здесь является иным типом продукта творчества и эта его отличительная особенность влияет на оценку ценности продукта творчества, а ценообразование ориентируется на статус и уровень произведения/продукта/проекта, результаты процессов и на запросы целевой аудитории. </w:t>
      </w:r>
    </w:p>
    <w:p w14:paraId="1A89FABC" w14:textId="77777777" w:rsidR="00D34459" w:rsidRDefault="00D34459" w:rsidP="009A7774">
      <w:pPr>
        <w:ind w:firstLine="357"/>
        <w:jc w:val="both"/>
        <w:rPr>
          <w:rFonts w:ascii="Times New Roman" w:hAnsi="Times New Roman"/>
          <w:sz w:val="28"/>
          <w:szCs w:val="28"/>
        </w:rPr>
      </w:pPr>
      <w:r w:rsidRPr="00020810">
        <w:rPr>
          <w:rFonts w:ascii="Times New Roman" w:hAnsi="Times New Roman"/>
          <w:sz w:val="28"/>
          <w:szCs w:val="28"/>
        </w:rPr>
        <w:t>В отличие от стандартных технологий менеджмента, которые могут быть слишком формализованы, арт-технологии стремятся гармонично сочетаться с творческим процессом, учитывая при этом нематериальный и субъективный характер искусства, а также его влияние на чувства людей и их восприятие. При этом, принимая во внимание способность искусства меняться и развиваться, арт-технологии обеспечивают необходимую гибкость для адаптации к этим изменениям.</w:t>
      </w:r>
      <w:r>
        <w:rPr>
          <w:rFonts w:ascii="Times New Roman" w:hAnsi="Times New Roman"/>
          <w:sz w:val="28"/>
          <w:szCs w:val="28"/>
        </w:rPr>
        <w:t xml:space="preserve"> </w:t>
      </w:r>
    </w:p>
    <w:p w14:paraId="3A64BA17" w14:textId="77777777" w:rsidR="00D34459" w:rsidRPr="005C6649" w:rsidRDefault="00D34459" w:rsidP="009A7774">
      <w:pPr>
        <w:ind w:firstLine="357"/>
        <w:jc w:val="both"/>
        <w:rPr>
          <w:rFonts w:ascii="Times New Roman" w:hAnsi="Times New Roman"/>
          <w:sz w:val="28"/>
          <w:szCs w:val="28"/>
        </w:rPr>
      </w:pPr>
      <w:r>
        <w:rPr>
          <w:rFonts w:ascii="Times New Roman" w:eastAsiaTheme="minorHAnsi" w:hAnsi="Times New Roman"/>
          <w:sz w:val="28"/>
          <w:szCs w:val="28"/>
        </w:rPr>
        <w:t>Таким образом, для</w:t>
      </w:r>
      <w:r w:rsidRPr="005C6649">
        <w:rPr>
          <w:rFonts w:ascii="Times New Roman" w:eastAsiaTheme="minorHAnsi" w:hAnsi="Times New Roman"/>
          <w:sz w:val="28"/>
          <w:szCs w:val="28"/>
        </w:rPr>
        <w:t xml:space="preserve"> эффективного управления в области культуры и искусства, арт-менеджер должен иметь не только понимание специфики производства культурных товаров и услуг, но и владеть навыками управления проектами, финансами, маркетингом и продажами. А также обладать чуткостью в отношении творческого процесса и понимать потребности целевой аудитории. В современных условиях развития технологий и цифровой среды, арт-менеджерам также необходимо уметь работать с инструментами цифрового маркетинга, онлайн-платформами и социальными сетями для продвижения культурных продуктов и </w:t>
      </w:r>
      <w:r w:rsidRPr="005C6649">
        <w:rPr>
          <w:rFonts w:ascii="Times New Roman" w:eastAsiaTheme="minorHAnsi" w:hAnsi="Times New Roman"/>
          <w:sz w:val="28"/>
          <w:szCs w:val="28"/>
        </w:rPr>
        <w:lastRenderedPageBreak/>
        <w:t>привлечения аудитории. Все это требует комплексного и профессионального подхода к управлению культурными проектами.</w:t>
      </w:r>
    </w:p>
    <w:p w14:paraId="4543DC3F" w14:textId="77777777" w:rsidR="00D34459" w:rsidRPr="005661A2" w:rsidRDefault="00D34459" w:rsidP="009A7774">
      <w:pPr>
        <w:ind w:firstLine="357"/>
        <w:jc w:val="both"/>
        <w:rPr>
          <w:rFonts w:ascii="Times New Roman" w:hAnsi="Times New Roman"/>
          <w:sz w:val="28"/>
          <w:szCs w:val="28"/>
        </w:rPr>
      </w:pPr>
      <w:r w:rsidRPr="0055295D">
        <w:rPr>
          <w:rFonts w:ascii="Times New Roman" w:hAnsi="Times New Roman"/>
          <w:sz w:val="28"/>
          <w:szCs w:val="28"/>
        </w:rPr>
        <w:t xml:space="preserve">Таким образом, ориентируясь на наиболее эффективные арт-технологии, используемые в сфере культуры в мировой практике на сегодняшний день можно сделать вывод, что оптимальным результатом является продукт, объединяющий в себе стратегию рыночного подхода и фокус на художественных ценностях. При этом, технология ценообразования культурного продукта базируется на комплексе составляющих, куда входят запросы целевой аудитории, статус и уровень произведения/продукта/проекта, а также сопутствующие его созданию </w:t>
      </w:r>
      <w:r w:rsidRPr="005661A2">
        <w:rPr>
          <w:rFonts w:ascii="Times New Roman" w:hAnsi="Times New Roman"/>
          <w:sz w:val="28"/>
          <w:szCs w:val="28"/>
        </w:rPr>
        <w:t xml:space="preserve">процессы. </w:t>
      </w:r>
    </w:p>
    <w:p w14:paraId="57653933" w14:textId="3C1F93A5" w:rsidR="00D34459" w:rsidRPr="005661A2" w:rsidRDefault="00D34459" w:rsidP="009A7774">
      <w:pPr>
        <w:ind w:firstLine="357"/>
        <w:jc w:val="both"/>
        <w:rPr>
          <w:rFonts w:ascii="Times New Roman" w:hAnsi="Times New Roman"/>
          <w:sz w:val="28"/>
          <w:szCs w:val="28"/>
        </w:rPr>
      </w:pPr>
      <w:r>
        <w:rPr>
          <w:rFonts w:ascii="Times New Roman" w:hAnsi="Times New Roman"/>
          <w:sz w:val="28"/>
          <w:szCs w:val="28"/>
        </w:rPr>
        <w:t xml:space="preserve">Как показывает практика разных </w:t>
      </w:r>
      <w:r w:rsidRPr="001B2E0D">
        <w:rPr>
          <w:rFonts w:ascii="Times New Roman" w:hAnsi="Times New Roman"/>
          <w:sz w:val="28"/>
          <w:szCs w:val="28"/>
        </w:rPr>
        <w:t>стран, в успешном выходе на международный уровень творческих проектов</w:t>
      </w:r>
      <w:r w:rsidR="00623CF3" w:rsidRPr="001B2E0D">
        <w:rPr>
          <w:rFonts w:ascii="Times New Roman" w:hAnsi="Times New Roman"/>
          <w:sz w:val="28"/>
          <w:szCs w:val="28"/>
        </w:rPr>
        <w:t>,</w:t>
      </w:r>
      <w:r w:rsidRPr="001B2E0D">
        <w:rPr>
          <w:rFonts w:ascii="Times New Roman" w:hAnsi="Times New Roman"/>
          <w:sz w:val="28"/>
          <w:szCs w:val="28"/>
        </w:rPr>
        <w:t xml:space="preserve"> в большей степени задействованы самые различные инструменты менеджмента в сфере искусства, способствующие адаптации к условиям, диктуемым рынком, потребностями аудитории. Так, пришедшие в эпоху интернета такие технологии как </w:t>
      </w:r>
      <w:r w:rsidRPr="001B2E0D">
        <w:rPr>
          <w:rFonts w:ascii="Times New Roman" w:hAnsi="Times New Roman"/>
          <w:b/>
          <w:sz w:val="28"/>
          <w:szCs w:val="28"/>
        </w:rPr>
        <w:t>виртуальные концерты и онлайн-трансляции выступлений</w:t>
      </w:r>
      <w:r w:rsidR="003177D5" w:rsidRPr="001B2E0D">
        <w:rPr>
          <w:rFonts w:ascii="Times New Roman" w:hAnsi="Times New Roman"/>
          <w:b/>
          <w:sz w:val="28"/>
          <w:szCs w:val="28"/>
        </w:rPr>
        <w:t>,</w:t>
      </w:r>
      <w:r w:rsidRPr="001B2E0D">
        <w:rPr>
          <w:rFonts w:ascii="Times New Roman" w:hAnsi="Times New Roman"/>
          <w:sz w:val="28"/>
          <w:szCs w:val="28"/>
        </w:rPr>
        <w:t xml:space="preserve"> позволили артистам «дотянуться» до аудитории по всему миру. Более того, целенаправленное применение технологии </w:t>
      </w:r>
      <w:r w:rsidRPr="001B2E0D">
        <w:rPr>
          <w:rFonts w:ascii="Times New Roman" w:hAnsi="Times New Roman"/>
          <w:b/>
          <w:sz w:val="28"/>
          <w:szCs w:val="28"/>
        </w:rPr>
        <w:t xml:space="preserve">выстраивания бренда </w:t>
      </w:r>
      <w:r w:rsidRPr="001B2E0D">
        <w:rPr>
          <w:rFonts w:ascii="Times New Roman" w:hAnsi="Times New Roman"/>
          <w:sz w:val="28"/>
          <w:szCs w:val="28"/>
        </w:rPr>
        <w:t>продукта/коллектива/организации, способствующее созданию узнаваемого образа для аудитории</w:t>
      </w:r>
      <w:r w:rsidR="003177D5" w:rsidRPr="001B2E0D">
        <w:rPr>
          <w:rFonts w:ascii="Times New Roman" w:hAnsi="Times New Roman"/>
          <w:sz w:val="28"/>
          <w:szCs w:val="28"/>
        </w:rPr>
        <w:t>,</w:t>
      </w:r>
      <w:r w:rsidRPr="001B2E0D">
        <w:rPr>
          <w:rFonts w:ascii="Times New Roman" w:hAnsi="Times New Roman"/>
          <w:sz w:val="28"/>
          <w:szCs w:val="28"/>
        </w:rPr>
        <w:t xml:space="preserve"> представляет в современном мире основу для эффективного размещения творческого продукта на арт-рынке. Эффективное позиционирование продукта творчества, в свою очередь, выполняет важную функцию в формировании целевой аудитории. Арт-менеджер и его команда создают</w:t>
      </w:r>
      <w:r w:rsidRPr="005661A2">
        <w:rPr>
          <w:rFonts w:ascii="Times New Roman" w:hAnsi="Times New Roman"/>
          <w:sz w:val="28"/>
          <w:szCs w:val="28"/>
        </w:rPr>
        <w:t xml:space="preserve"> публичный образ продукта творчества, который, хотя и связан с самим продуктом, обладает собственной идентичностью и значимостью. </w:t>
      </w:r>
    </w:p>
    <w:p w14:paraId="61502AF9" w14:textId="3A8A9822" w:rsidR="00D34459" w:rsidRPr="005661A2" w:rsidRDefault="00D34459" w:rsidP="009A7774">
      <w:pPr>
        <w:ind w:firstLine="357"/>
        <w:jc w:val="both"/>
        <w:rPr>
          <w:rFonts w:ascii="Times New Roman" w:hAnsi="Times New Roman"/>
          <w:sz w:val="28"/>
          <w:szCs w:val="28"/>
        </w:rPr>
      </w:pPr>
      <w:r w:rsidRPr="00014171">
        <w:rPr>
          <w:rFonts w:ascii="Times New Roman" w:hAnsi="Times New Roman"/>
          <w:b/>
          <w:sz w:val="28"/>
          <w:szCs w:val="28"/>
        </w:rPr>
        <w:t>Технология эффекта причастности</w:t>
      </w:r>
      <w:r w:rsidRPr="005661A2">
        <w:rPr>
          <w:rFonts w:ascii="Times New Roman" w:hAnsi="Times New Roman"/>
          <w:sz w:val="28"/>
          <w:szCs w:val="28"/>
        </w:rPr>
        <w:t xml:space="preserve"> </w:t>
      </w:r>
      <w:r w:rsidR="00EB4E08">
        <w:rPr>
          <w:rFonts w:ascii="Times New Roman" w:hAnsi="Times New Roman"/>
          <w:sz w:val="28"/>
          <w:szCs w:val="28"/>
        </w:rPr>
        <w:t>–</w:t>
      </w:r>
      <w:r w:rsidRPr="005661A2">
        <w:rPr>
          <w:rFonts w:ascii="Times New Roman" w:hAnsi="Times New Roman"/>
          <w:sz w:val="28"/>
          <w:szCs w:val="28"/>
        </w:rPr>
        <w:t xml:space="preserve"> наиболее успешный метод, применяемый в мировой практике при необходимости привлечения аудитории и оказания влияния на нее. Часто используются инструменты этой технологии, включающие в себя разнообразные форматы коммуникаций (например, </w:t>
      </w:r>
      <w:r w:rsidRPr="00AC20E0">
        <w:rPr>
          <w:rFonts w:ascii="Times New Roman" w:hAnsi="Times New Roman"/>
          <w:b/>
          <w:sz w:val="28"/>
          <w:szCs w:val="28"/>
        </w:rPr>
        <w:t>ТВ-шоу, «живое» общение «без официоза»</w:t>
      </w:r>
      <w:r w:rsidRPr="005661A2">
        <w:rPr>
          <w:rFonts w:ascii="Times New Roman" w:hAnsi="Times New Roman"/>
          <w:sz w:val="28"/>
          <w:szCs w:val="28"/>
        </w:rPr>
        <w:t xml:space="preserve">), прямое участие в создании продукта и следование общей идее (например, </w:t>
      </w:r>
      <w:proofErr w:type="spellStart"/>
      <w:r w:rsidRPr="00584A24">
        <w:rPr>
          <w:rFonts w:ascii="Times New Roman" w:hAnsi="Times New Roman"/>
          <w:b/>
          <w:sz w:val="28"/>
          <w:szCs w:val="28"/>
        </w:rPr>
        <w:t>краудфандинг</w:t>
      </w:r>
      <w:proofErr w:type="spellEnd"/>
      <w:r w:rsidRPr="005661A2">
        <w:rPr>
          <w:rFonts w:ascii="Times New Roman" w:hAnsi="Times New Roman"/>
          <w:sz w:val="28"/>
          <w:szCs w:val="28"/>
        </w:rPr>
        <w:t xml:space="preserve">), создание различных объединений (например, </w:t>
      </w:r>
      <w:r w:rsidRPr="00584A24">
        <w:rPr>
          <w:rFonts w:ascii="Times New Roman" w:hAnsi="Times New Roman"/>
          <w:b/>
          <w:sz w:val="28"/>
          <w:szCs w:val="28"/>
        </w:rPr>
        <w:t>клуб друзей</w:t>
      </w:r>
      <w:r w:rsidRPr="005661A2">
        <w:rPr>
          <w:rFonts w:ascii="Times New Roman" w:hAnsi="Times New Roman"/>
          <w:sz w:val="28"/>
          <w:szCs w:val="28"/>
        </w:rPr>
        <w:t xml:space="preserve">) и др. </w:t>
      </w:r>
    </w:p>
    <w:p w14:paraId="24842A01" w14:textId="77777777" w:rsidR="00163B03" w:rsidRDefault="00D34459" w:rsidP="009A7774">
      <w:pPr>
        <w:ind w:firstLine="357"/>
        <w:jc w:val="both"/>
        <w:rPr>
          <w:rFonts w:ascii="Times New Roman" w:hAnsi="Times New Roman"/>
          <w:sz w:val="28"/>
          <w:szCs w:val="28"/>
        </w:rPr>
      </w:pPr>
      <w:r w:rsidRPr="005661A2">
        <w:rPr>
          <w:rFonts w:ascii="Times New Roman" w:hAnsi="Times New Roman"/>
          <w:sz w:val="28"/>
          <w:szCs w:val="28"/>
        </w:rPr>
        <w:t xml:space="preserve">Подход к разным социальным группам, к различной возрастной аудитории также позволяет развивать технологию коммуникаций и делать ее более эффективной в привлечении потребителя культурного контента. Для этого в том числе используются и базовые инструменты классического менеджмента, такие, например, как </w:t>
      </w:r>
      <w:r w:rsidRPr="00584A24">
        <w:rPr>
          <w:rFonts w:ascii="Times New Roman" w:hAnsi="Times New Roman"/>
          <w:b/>
          <w:sz w:val="28"/>
          <w:szCs w:val="28"/>
        </w:rPr>
        <w:t>проектный менеджмент</w:t>
      </w:r>
      <w:r w:rsidRPr="005661A2">
        <w:rPr>
          <w:rFonts w:ascii="Times New Roman" w:hAnsi="Times New Roman"/>
          <w:sz w:val="28"/>
          <w:szCs w:val="28"/>
        </w:rPr>
        <w:t xml:space="preserve">, которые помогают эффективно планировать, реализовывать и контролировать различные аспекты проектной деятельности в том числе и в сфере музыкального искусства. </w:t>
      </w:r>
    </w:p>
    <w:p w14:paraId="39D5BC28" w14:textId="2EEC407F" w:rsidR="00163B03" w:rsidRDefault="00163B03" w:rsidP="009A7774">
      <w:pPr>
        <w:ind w:firstLine="357"/>
        <w:jc w:val="both"/>
        <w:rPr>
          <w:rFonts w:ascii="Times New Roman" w:hAnsi="Times New Roman"/>
          <w:sz w:val="28"/>
          <w:szCs w:val="28"/>
        </w:rPr>
      </w:pPr>
      <w:r w:rsidRPr="00163B03">
        <w:rPr>
          <w:rFonts w:ascii="Times New Roman" w:hAnsi="Times New Roman"/>
          <w:sz w:val="28"/>
          <w:szCs w:val="28"/>
        </w:rPr>
        <w:lastRenderedPageBreak/>
        <w:t xml:space="preserve">Эффективность менеджмента в сфере музыкального искусства, качественное позиционирование и успешное продвижение культурного продукта среди целевой аудитории непосредственно зависят от оптимальных условий, в которых осуществляются эти процессы. Обеспечение таких условий осуществляется через применение технологий, под которыми понимается последовательность действий, выполняемых арт-менеджером и его командой. Эти действия направлены на оптимизацию результатов и достижение поставленных целей в сфере культурного менеджмента. Соответственно, управляя творческими проектами, арт-менеджер должен </w:t>
      </w:r>
      <w:r w:rsidR="00727DC5" w:rsidRPr="001B2E0D">
        <w:rPr>
          <w:rFonts w:ascii="Times New Roman" w:hAnsi="Times New Roman"/>
          <w:sz w:val="28"/>
          <w:szCs w:val="28"/>
        </w:rPr>
        <w:t>уметь</w:t>
      </w:r>
      <w:r w:rsidR="00727DC5">
        <w:rPr>
          <w:rFonts w:ascii="Times New Roman" w:hAnsi="Times New Roman"/>
          <w:sz w:val="28"/>
          <w:szCs w:val="28"/>
        </w:rPr>
        <w:t xml:space="preserve"> </w:t>
      </w:r>
      <w:r w:rsidRPr="00163B03">
        <w:rPr>
          <w:rFonts w:ascii="Times New Roman" w:hAnsi="Times New Roman"/>
          <w:sz w:val="28"/>
          <w:szCs w:val="28"/>
        </w:rPr>
        <w:t>сочетать креативный подход с бизнес-ориентированностью</w:t>
      </w:r>
      <w:r w:rsidR="00727DC5">
        <w:rPr>
          <w:rFonts w:ascii="Times New Roman" w:hAnsi="Times New Roman"/>
          <w:sz w:val="28"/>
          <w:szCs w:val="28"/>
        </w:rPr>
        <w:t>,</w:t>
      </w:r>
      <w:r w:rsidRPr="00163B03">
        <w:rPr>
          <w:rFonts w:ascii="Times New Roman" w:hAnsi="Times New Roman"/>
          <w:sz w:val="28"/>
          <w:szCs w:val="28"/>
        </w:rPr>
        <w:t xml:space="preserve"> грамотно расставлять приоритеты между искусством и финансами. Умение анализировать рынок, определять потребности аудитории и создавать маркетинговые стратегии, чтобы продвигать и продавать культурные продукты, а также искусство владения таким навыком как умение работать с творческими людьми и понимание их особенностей и </w:t>
      </w:r>
      <w:r w:rsidRPr="001B2E0D">
        <w:rPr>
          <w:rFonts w:ascii="Times New Roman" w:hAnsi="Times New Roman"/>
          <w:sz w:val="28"/>
          <w:szCs w:val="28"/>
        </w:rPr>
        <w:t>потребностей</w:t>
      </w:r>
      <w:r w:rsidR="00CE5F95" w:rsidRPr="001B2E0D">
        <w:rPr>
          <w:rFonts w:ascii="Times New Roman" w:hAnsi="Times New Roman"/>
          <w:sz w:val="28"/>
          <w:szCs w:val="28"/>
        </w:rPr>
        <w:t>,</w:t>
      </w:r>
      <w:r w:rsidRPr="001B2E0D">
        <w:rPr>
          <w:rFonts w:ascii="Times New Roman" w:hAnsi="Times New Roman"/>
          <w:sz w:val="28"/>
          <w:szCs w:val="28"/>
        </w:rPr>
        <w:t xml:space="preserve"> </w:t>
      </w:r>
      <w:r w:rsidR="00CE5F95" w:rsidRPr="001B2E0D">
        <w:rPr>
          <w:rFonts w:ascii="Times New Roman" w:hAnsi="Times New Roman"/>
          <w:sz w:val="28"/>
          <w:szCs w:val="28"/>
        </w:rPr>
        <w:t xml:space="preserve">являются </w:t>
      </w:r>
      <w:r w:rsidRPr="001B2E0D">
        <w:rPr>
          <w:rFonts w:ascii="Times New Roman" w:hAnsi="Times New Roman"/>
          <w:sz w:val="28"/>
          <w:szCs w:val="28"/>
        </w:rPr>
        <w:t>немаловажны</w:t>
      </w:r>
      <w:r w:rsidR="00CE5F95" w:rsidRPr="001B2E0D">
        <w:rPr>
          <w:rFonts w:ascii="Times New Roman" w:hAnsi="Times New Roman"/>
          <w:sz w:val="28"/>
          <w:szCs w:val="28"/>
        </w:rPr>
        <w:t>ми</w:t>
      </w:r>
      <w:r w:rsidRPr="001B2E0D">
        <w:rPr>
          <w:rFonts w:ascii="Times New Roman" w:hAnsi="Times New Roman"/>
          <w:sz w:val="28"/>
          <w:szCs w:val="28"/>
        </w:rPr>
        <w:t xml:space="preserve"> компетенци</w:t>
      </w:r>
      <w:r w:rsidR="00CE5F95" w:rsidRPr="001B2E0D">
        <w:rPr>
          <w:rFonts w:ascii="Times New Roman" w:hAnsi="Times New Roman"/>
          <w:sz w:val="28"/>
          <w:szCs w:val="28"/>
        </w:rPr>
        <w:t>ями</w:t>
      </w:r>
      <w:r w:rsidRPr="001B2E0D">
        <w:rPr>
          <w:rFonts w:ascii="Times New Roman" w:hAnsi="Times New Roman"/>
          <w:sz w:val="28"/>
          <w:szCs w:val="28"/>
        </w:rPr>
        <w:t>.</w:t>
      </w:r>
      <w:r w:rsidRPr="00163B03">
        <w:rPr>
          <w:rFonts w:ascii="Times New Roman" w:hAnsi="Times New Roman"/>
          <w:sz w:val="28"/>
          <w:szCs w:val="28"/>
        </w:rPr>
        <w:t xml:space="preserve"> Соответственно, ключевые навыки менеджера в сфере культуры включают умение развивать и поддерживать профессиональные связи в отрасли, проводить анализ рынка и конкурентов, управлять бюджетами, координировать проекты, а также иметь хорошие коммуникативные и презентационные навыки. Использование им при этом современных</w:t>
      </w:r>
      <w:r>
        <w:rPr>
          <w:rFonts w:ascii="Times New Roman" w:hAnsi="Times New Roman"/>
          <w:sz w:val="28"/>
          <w:szCs w:val="28"/>
        </w:rPr>
        <w:t xml:space="preserve"> инструментов арт-менеджмента</w:t>
      </w:r>
      <w:r w:rsidRPr="00163B03">
        <w:rPr>
          <w:rFonts w:ascii="Times New Roman" w:hAnsi="Times New Roman"/>
          <w:sz w:val="28"/>
          <w:szCs w:val="28"/>
        </w:rPr>
        <w:t>, таких как, к примеру, формирование бренда, содействует более широкому распространению и восприятию академической музыки, то есть напрямую влияет на эффективность продвижения продуктов в этой сфере.</w:t>
      </w:r>
    </w:p>
    <w:p w14:paraId="3189AE80" w14:textId="38730F9E" w:rsidR="00163B03" w:rsidRPr="000D61CD" w:rsidRDefault="00163B03" w:rsidP="009A7774">
      <w:pPr>
        <w:ind w:firstLine="357"/>
        <w:jc w:val="both"/>
        <w:rPr>
          <w:rFonts w:ascii="Times New Roman" w:hAnsi="Times New Roman"/>
          <w:sz w:val="28"/>
          <w:szCs w:val="28"/>
        </w:rPr>
      </w:pPr>
      <w:r w:rsidRPr="000D61CD">
        <w:rPr>
          <w:rFonts w:ascii="Times New Roman" w:hAnsi="Times New Roman"/>
          <w:sz w:val="28"/>
          <w:szCs w:val="28"/>
        </w:rPr>
        <w:t xml:space="preserve">Поддерживая направленность данного исследования, дальнейший анализ арт-технологий в сфере академического музыкального искусства Казахстана </w:t>
      </w:r>
      <w:r w:rsidR="00D73411" w:rsidRPr="001B2E0D">
        <w:rPr>
          <w:rFonts w:ascii="Times New Roman" w:hAnsi="Times New Roman"/>
          <w:sz w:val="28"/>
          <w:szCs w:val="28"/>
        </w:rPr>
        <w:t>нами был проведен</w:t>
      </w:r>
      <w:r w:rsidR="00D73411">
        <w:rPr>
          <w:rFonts w:ascii="Times New Roman" w:hAnsi="Times New Roman"/>
          <w:sz w:val="28"/>
          <w:szCs w:val="28"/>
        </w:rPr>
        <w:t xml:space="preserve"> </w:t>
      </w:r>
      <w:r w:rsidRPr="000D61CD">
        <w:rPr>
          <w:rFonts w:ascii="Times New Roman" w:hAnsi="Times New Roman"/>
          <w:sz w:val="28"/>
          <w:szCs w:val="28"/>
        </w:rPr>
        <w:t xml:space="preserve">с целью определения характеристики специфических компонентов, обусловленных как социокультурной, так и исторической спецификой региона. Определение ключевых аспектов, позволяющих выявить и анализировать уникальные характеристики и особенности арт-менеджмента в Казахстане в контексте глобализации и интернационализации культурного </w:t>
      </w:r>
      <w:r w:rsidRPr="001B2E0D">
        <w:rPr>
          <w:rFonts w:ascii="Times New Roman" w:hAnsi="Times New Roman"/>
          <w:sz w:val="28"/>
          <w:szCs w:val="28"/>
        </w:rPr>
        <w:t>пространства</w:t>
      </w:r>
      <w:r w:rsidR="00941F7B" w:rsidRPr="001B2E0D">
        <w:rPr>
          <w:rFonts w:ascii="Times New Roman" w:hAnsi="Times New Roman"/>
          <w:sz w:val="28"/>
          <w:szCs w:val="28"/>
        </w:rPr>
        <w:t>,</w:t>
      </w:r>
      <w:r w:rsidRPr="000D61CD">
        <w:rPr>
          <w:rFonts w:ascii="Times New Roman" w:hAnsi="Times New Roman"/>
          <w:sz w:val="28"/>
          <w:szCs w:val="28"/>
        </w:rPr>
        <w:t xml:space="preserve"> основывается на необходимости ответить на ключевой вопрос исследования: в чем конкретно заключаются особенности арт-технологий в сфере музыкального искусства Казахстана и каковы их специфические компоненты, допускающие определение конкретных особенностей казахстанского арт-менеджмента? </w:t>
      </w:r>
    </w:p>
    <w:p w14:paraId="5524D051" w14:textId="5A7274F3" w:rsidR="00163B03" w:rsidRPr="000D61CD" w:rsidRDefault="00163B03" w:rsidP="009A7774">
      <w:pPr>
        <w:ind w:firstLine="357"/>
        <w:jc w:val="both"/>
        <w:rPr>
          <w:rFonts w:ascii="Times New Roman" w:hAnsi="Times New Roman"/>
          <w:sz w:val="28"/>
          <w:szCs w:val="28"/>
        </w:rPr>
      </w:pPr>
      <w:r w:rsidRPr="000D61CD">
        <w:rPr>
          <w:rFonts w:ascii="Times New Roman" w:hAnsi="Times New Roman"/>
          <w:sz w:val="28"/>
          <w:szCs w:val="28"/>
        </w:rPr>
        <w:t xml:space="preserve">Рассматривая опыт Казахстана в этом контексте, становится очевидным, что арт-технологии в сфере академического музыкального искусства нашей страны представляют собой </w:t>
      </w:r>
      <w:r w:rsidR="00785877">
        <w:rPr>
          <w:rFonts w:ascii="Times New Roman" w:hAnsi="Times New Roman"/>
          <w:sz w:val="28"/>
          <w:szCs w:val="28"/>
        </w:rPr>
        <w:t>своеобразное</w:t>
      </w:r>
      <w:r w:rsidRPr="000D61CD">
        <w:rPr>
          <w:rFonts w:ascii="Times New Roman" w:hAnsi="Times New Roman"/>
          <w:sz w:val="28"/>
          <w:szCs w:val="28"/>
        </w:rPr>
        <w:t xml:space="preserve"> переплетение исторических, культурных и социальных факторов, что создает </w:t>
      </w:r>
      <w:r w:rsidR="00785877">
        <w:rPr>
          <w:rFonts w:ascii="Times New Roman" w:hAnsi="Times New Roman"/>
          <w:sz w:val="28"/>
          <w:szCs w:val="28"/>
        </w:rPr>
        <w:t>уникальный</w:t>
      </w:r>
      <w:r w:rsidRPr="000D61CD">
        <w:rPr>
          <w:rFonts w:ascii="Times New Roman" w:hAnsi="Times New Roman"/>
          <w:sz w:val="28"/>
          <w:szCs w:val="28"/>
        </w:rPr>
        <w:t xml:space="preserve"> пласт для исследования и анализа. В связи с этим, мы выделили ключевые факторы и </w:t>
      </w:r>
      <w:r w:rsidRPr="000D61CD">
        <w:rPr>
          <w:rFonts w:ascii="Times New Roman" w:hAnsi="Times New Roman"/>
          <w:sz w:val="28"/>
          <w:szCs w:val="28"/>
        </w:rPr>
        <w:lastRenderedPageBreak/>
        <w:t xml:space="preserve">составляющие их компоненты, каждый из которых в различной степени раскрывается в ходе исследования, </w:t>
      </w:r>
      <w:r w:rsidR="00941F7B" w:rsidRPr="001B2E0D">
        <w:rPr>
          <w:rFonts w:ascii="Times New Roman" w:hAnsi="Times New Roman"/>
          <w:sz w:val="28"/>
          <w:szCs w:val="28"/>
        </w:rPr>
        <w:t xml:space="preserve">с целью понимания </w:t>
      </w:r>
      <w:r w:rsidRPr="001B2E0D">
        <w:rPr>
          <w:rFonts w:ascii="Times New Roman" w:hAnsi="Times New Roman"/>
          <w:sz w:val="28"/>
          <w:szCs w:val="28"/>
        </w:rPr>
        <w:t>особенност</w:t>
      </w:r>
      <w:r w:rsidR="00D9639C" w:rsidRPr="001B2E0D">
        <w:rPr>
          <w:rFonts w:ascii="Times New Roman" w:hAnsi="Times New Roman"/>
          <w:sz w:val="28"/>
          <w:szCs w:val="28"/>
        </w:rPr>
        <w:t>ей</w:t>
      </w:r>
      <w:r w:rsidRPr="000D61CD">
        <w:rPr>
          <w:rFonts w:ascii="Times New Roman" w:hAnsi="Times New Roman"/>
          <w:sz w:val="28"/>
          <w:szCs w:val="28"/>
        </w:rPr>
        <w:t xml:space="preserve"> использования арт-технологий в академической музыкальной сфере </w:t>
      </w:r>
      <w:r w:rsidR="00785877">
        <w:rPr>
          <w:rFonts w:ascii="Times New Roman" w:hAnsi="Times New Roman"/>
          <w:sz w:val="28"/>
          <w:szCs w:val="28"/>
        </w:rPr>
        <w:t>Казахстана</w:t>
      </w:r>
      <w:r w:rsidRPr="000D61CD">
        <w:rPr>
          <w:rFonts w:ascii="Times New Roman" w:hAnsi="Times New Roman"/>
          <w:sz w:val="28"/>
          <w:szCs w:val="28"/>
        </w:rPr>
        <w:t xml:space="preserve"> и их внедрения и использования в контексте специфики региональной культурной политики и практик.</w:t>
      </w:r>
    </w:p>
    <w:p w14:paraId="42DAC0CB" w14:textId="5D22F6BF" w:rsidR="000D61CD" w:rsidRPr="000D61CD" w:rsidRDefault="000D61CD" w:rsidP="00163B03">
      <w:pPr>
        <w:ind w:firstLine="708"/>
        <w:jc w:val="both"/>
        <w:rPr>
          <w:rFonts w:ascii="Times New Roman" w:hAnsi="Times New Roman"/>
          <w:sz w:val="28"/>
          <w:szCs w:val="28"/>
        </w:rPr>
      </w:pPr>
    </w:p>
    <w:p w14:paraId="2160F6C6" w14:textId="1EA4BE70" w:rsidR="000D61CD" w:rsidRPr="000D61CD" w:rsidRDefault="000D61CD" w:rsidP="009A7774">
      <w:pPr>
        <w:ind w:firstLine="0"/>
        <w:jc w:val="both"/>
        <w:rPr>
          <w:rFonts w:ascii="Times New Roman" w:hAnsi="Times New Roman"/>
          <w:sz w:val="28"/>
          <w:szCs w:val="28"/>
        </w:rPr>
      </w:pPr>
      <w:r w:rsidRPr="000D61CD">
        <w:rPr>
          <w:rFonts w:ascii="Times New Roman" w:hAnsi="Times New Roman"/>
          <w:sz w:val="28"/>
          <w:szCs w:val="28"/>
        </w:rPr>
        <w:t>Таблица 2 – Особенности арт-технологий  и их применения в Казахстане</w:t>
      </w:r>
    </w:p>
    <w:p w14:paraId="312A9A71" w14:textId="77777777" w:rsidR="000D61CD" w:rsidRPr="000D61CD" w:rsidRDefault="000D61CD" w:rsidP="00163B03">
      <w:pPr>
        <w:ind w:firstLine="708"/>
        <w:jc w:val="both"/>
        <w:rPr>
          <w:rFonts w:ascii="Times New Roman" w:hAnsi="Times New Roman"/>
          <w:sz w:val="28"/>
          <w:szCs w:val="28"/>
        </w:rPr>
      </w:pPr>
    </w:p>
    <w:tbl>
      <w:tblPr>
        <w:tblStyle w:val="afc"/>
        <w:tblW w:w="0" w:type="auto"/>
        <w:tblLook w:val="04A0" w:firstRow="1" w:lastRow="0" w:firstColumn="1" w:lastColumn="0" w:noHBand="0" w:noVBand="1"/>
      </w:tblPr>
      <w:tblGrid>
        <w:gridCol w:w="4508"/>
        <w:gridCol w:w="4508"/>
      </w:tblGrid>
      <w:tr w:rsidR="000D61CD" w:rsidRPr="000D61CD" w14:paraId="6775AB32" w14:textId="77777777" w:rsidTr="000D61CD">
        <w:tc>
          <w:tcPr>
            <w:tcW w:w="4508" w:type="dxa"/>
          </w:tcPr>
          <w:p w14:paraId="3AD07FD2" w14:textId="6729D331" w:rsidR="000D61CD" w:rsidRPr="000D61CD" w:rsidRDefault="000D61CD" w:rsidP="00163B03">
            <w:pPr>
              <w:ind w:firstLine="0"/>
              <w:jc w:val="both"/>
              <w:rPr>
                <w:rFonts w:ascii="Times New Roman" w:hAnsi="Times New Roman"/>
                <w:b/>
                <w:bCs/>
                <w:sz w:val="28"/>
                <w:szCs w:val="28"/>
              </w:rPr>
            </w:pPr>
            <w:r w:rsidRPr="000D61CD">
              <w:rPr>
                <w:rFonts w:ascii="Times New Roman" w:hAnsi="Times New Roman"/>
                <w:b/>
                <w:bCs/>
                <w:sz w:val="28"/>
                <w:szCs w:val="28"/>
              </w:rPr>
              <w:t>Исторические факторы</w:t>
            </w:r>
          </w:p>
        </w:tc>
        <w:tc>
          <w:tcPr>
            <w:tcW w:w="4508" w:type="dxa"/>
          </w:tcPr>
          <w:p w14:paraId="53A67286" w14:textId="55FA5DDD" w:rsidR="000D61CD" w:rsidRPr="000D61CD" w:rsidRDefault="00EB4E08" w:rsidP="000D61CD">
            <w:pPr>
              <w:ind w:firstLine="0"/>
              <w:jc w:val="both"/>
              <w:rPr>
                <w:rFonts w:ascii="Times New Roman" w:hAnsi="Times New Roman"/>
                <w:sz w:val="28"/>
                <w:szCs w:val="28"/>
              </w:rPr>
            </w:pPr>
            <w:r>
              <w:rPr>
                <w:rFonts w:ascii="Times New Roman" w:hAnsi="Times New Roman"/>
                <w:sz w:val="28"/>
                <w:szCs w:val="28"/>
              </w:rPr>
              <w:t>–</w:t>
            </w:r>
            <w:r w:rsidR="000D61CD" w:rsidRPr="000D61CD">
              <w:rPr>
                <w:rFonts w:ascii="Times New Roman" w:hAnsi="Times New Roman"/>
                <w:sz w:val="28"/>
                <w:szCs w:val="28"/>
              </w:rPr>
              <w:t xml:space="preserve"> Смена политического режима/общественного строя. </w:t>
            </w:r>
          </w:p>
          <w:p w14:paraId="3384625F" w14:textId="036BB48E" w:rsidR="000D61CD" w:rsidRPr="000D61CD" w:rsidRDefault="00EB4E08" w:rsidP="000D61CD">
            <w:pPr>
              <w:ind w:firstLine="0"/>
              <w:jc w:val="both"/>
              <w:rPr>
                <w:rFonts w:ascii="Times New Roman" w:hAnsi="Times New Roman"/>
                <w:sz w:val="28"/>
                <w:szCs w:val="28"/>
              </w:rPr>
            </w:pPr>
            <w:r>
              <w:rPr>
                <w:rFonts w:ascii="Times New Roman" w:hAnsi="Times New Roman"/>
                <w:sz w:val="28"/>
                <w:szCs w:val="28"/>
              </w:rPr>
              <w:t>–</w:t>
            </w:r>
            <w:r w:rsidR="000D61CD" w:rsidRPr="000D61CD">
              <w:rPr>
                <w:rFonts w:ascii="Times New Roman" w:hAnsi="Times New Roman"/>
                <w:sz w:val="28"/>
                <w:szCs w:val="28"/>
              </w:rPr>
              <w:t xml:space="preserve"> Строгий контроль государства в период СССР. </w:t>
            </w:r>
          </w:p>
          <w:p w14:paraId="6BC45ECC" w14:textId="77777777" w:rsidR="000D61CD" w:rsidRPr="000D61CD" w:rsidRDefault="000D61CD" w:rsidP="00163B03">
            <w:pPr>
              <w:ind w:firstLine="0"/>
              <w:jc w:val="both"/>
              <w:rPr>
                <w:rFonts w:ascii="Times New Roman" w:hAnsi="Times New Roman"/>
                <w:sz w:val="28"/>
                <w:szCs w:val="28"/>
              </w:rPr>
            </w:pPr>
          </w:p>
        </w:tc>
      </w:tr>
      <w:tr w:rsidR="000D61CD" w:rsidRPr="000D61CD" w14:paraId="3C3D81AE" w14:textId="77777777" w:rsidTr="000D61CD">
        <w:tc>
          <w:tcPr>
            <w:tcW w:w="4508" w:type="dxa"/>
          </w:tcPr>
          <w:p w14:paraId="28359D5E" w14:textId="0453F494" w:rsidR="000D61CD" w:rsidRPr="000D61CD" w:rsidRDefault="000D61CD" w:rsidP="00163B03">
            <w:pPr>
              <w:ind w:firstLine="0"/>
              <w:jc w:val="both"/>
              <w:rPr>
                <w:rFonts w:ascii="Times New Roman" w:hAnsi="Times New Roman"/>
                <w:b/>
                <w:bCs/>
                <w:sz w:val="28"/>
                <w:szCs w:val="28"/>
              </w:rPr>
            </w:pPr>
            <w:r w:rsidRPr="000D61CD">
              <w:rPr>
                <w:rFonts w:ascii="Times New Roman" w:hAnsi="Times New Roman"/>
                <w:b/>
                <w:bCs/>
                <w:sz w:val="28"/>
                <w:szCs w:val="28"/>
              </w:rPr>
              <w:t>Культурные факторы</w:t>
            </w:r>
          </w:p>
        </w:tc>
        <w:tc>
          <w:tcPr>
            <w:tcW w:w="4508" w:type="dxa"/>
          </w:tcPr>
          <w:p w14:paraId="28E5E519" w14:textId="47C8F4FF" w:rsidR="000D61CD" w:rsidRPr="000D61CD" w:rsidRDefault="00EB4E08" w:rsidP="000D61CD">
            <w:pPr>
              <w:ind w:firstLine="0"/>
              <w:jc w:val="both"/>
              <w:rPr>
                <w:rFonts w:ascii="Times New Roman" w:hAnsi="Times New Roman"/>
                <w:sz w:val="28"/>
                <w:szCs w:val="28"/>
              </w:rPr>
            </w:pPr>
            <w:r>
              <w:rPr>
                <w:rFonts w:ascii="Times New Roman" w:hAnsi="Times New Roman"/>
                <w:sz w:val="28"/>
                <w:szCs w:val="28"/>
              </w:rPr>
              <w:t>–</w:t>
            </w:r>
            <w:r w:rsidR="000D61CD" w:rsidRPr="000D61CD">
              <w:rPr>
                <w:rFonts w:ascii="Times New Roman" w:hAnsi="Times New Roman"/>
                <w:sz w:val="28"/>
                <w:szCs w:val="28"/>
              </w:rPr>
              <w:t xml:space="preserve"> Сохранение национальных традиций. </w:t>
            </w:r>
          </w:p>
          <w:p w14:paraId="1692B026" w14:textId="30ED23AB" w:rsidR="000D61CD" w:rsidRPr="000D61CD" w:rsidRDefault="00EB4E08" w:rsidP="000D61CD">
            <w:pPr>
              <w:ind w:firstLine="0"/>
              <w:jc w:val="both"/>
              <w:rPr>
                <w:rFonts w:ascii="Times New Roman" w:hAnsi="Times New Roman"/>
                <w:sz w:val="28"/>
                <w:szCs w:val="28"/>
              </w:rPr>
            </w:pPr>
            <w:r>
              <w:rPr>
                <w:rFonts w:ascii="Times New Roman" w:hAnsi="Times New Roman"/>
                <w:sz w:val="28"/>
                <w:szCs w:val="28"/>
              </w:rPr>
              <w:t>–</w:t>
            </w:r>
            <w:r w:rsidR="000D61CD" w:rsidRPr="000D61CD">
              <w:rPr>
                <w:rFonts w:ascii="Times New Roman" w:hAnsi="Times New Roman"/>
                <w:sz w:val="28"/>
                <w:szCs w:val="28"/>
              </w:rPr>
              <w:t xml:space="preserve"> Использование инструментов из общемировой практики арт-менеджмента (адаптация и активное применение). </w:t>
            </w:r>
          </w:p>
          <w:p w14:paraId="2BE2F0D2" w14:textId="77777777" w:rsidR="000D61CD" w:rsidRPr="000D61CD" w:rsidRDefault="000D61CD" w:rsidP="00163B03">
            <w:pPr>
              <w:ind w:firstLine="0"/>
              <w:jc w:val="both"/>
              <w:rPr>
                <w:rFonts w:ascii="Times New Roman" w:hAnsi="Times New Roman"/>
                <w:sz w:val="28"/>
                <w:szCs w:val="28"/>
              </w:rPr>
            </w:pPr>
          </w:p>
        </w:tc>
      </w:tr>
      <w:tr w:rsidR="000D61CD" w:rsidRPr="000D61CD" w14:paraId="6495ABDB" w14:textId="77777777" w:rsidTr="000D61CD">
        <w:tc>
          <w:tcPr>
            <w:tcW w:w="4508" w:type="dxa"/>
          </w:tcPr>
          <w:p w14:paraId="15E26381" w14:textId="5D9B0D57" w:rsidR="000D61CD" w:rsidRPr="000D61CD" w:rsidRDefault="000D61CD" w:rsidP="00163B03">
            <w:pPr>
              <w:ind w:firstLine="0"/>
              <w:jc w:val="both"/>
              <w:rPr>
                <w:rFonts w:ascii="Times New Roman" w:hAnsi="Times New Roman"/>
                <w:b/>
                <w:bCs/>
                <w:sz w:val="28"/>
                <w:szCs w:val="28"/>
              </w:rPr>
            </w:pPr>
            <w:r w:rsidRPr="000D61CD">
              <w:rPr>
                <w:rFonts w:ascii="Times New Roman" w:hAnsi="Times New Roman"/>
                <w:b/>
                <w:bCs/>
                <w:sz w:val="28"/>
                <w:szCs w:val="28"/>
              </w:rPr>
              <w:t>Социальные факторы</w:t>
            </w:r>
          </w:p>
        </w:tc>
        <w:tc>
          <w:tcPr>
            <w:tcW w:w="4508" w:type="dxa"/>
          </w:tcPr>
          <w:p w14:paraId="10B0815F" w14:textId="08216230" w:rsidR="000D61CD" w:rsidRPr="000D61CD" w:rsidRDefault="00EB4E08" w:rsidP="000D61CD">
            <w:pPr>
              <w:ind w:firstLine="0"/>
              <w:jc w:val="both"/>
              <w:rPr>
                <w:rFonts w:ascii="Times New Roman" w:hAnsi="Times New Roman"/>
                <w:sz w:val="28"/>
                <w:szCs w:val="28"/>
              </w:rPr>
            </w:pPr>
            <w:r>
              <w:rPr>
                <w:rFonts w:ascii="Times New Roman" w:hAnsi="Times New Roman"/>
                <w:sz w:val="28"/>
                <w:szCs w:val="28"/>
              </w:rPr>
              <w:t>–</w:t>
            </w:r>
            <w:r w:rsidR="000D61CD" w:rsidRPr="000D61CD">
              <w:rPr>
                <w:rFonts w:ascii="Times New Roman" w:hAnsi="Times New Roman"/>
                <w:sz w:val="28"/>
                <w:szCs w:val="28"/>
              </w:rPr>
              <w:t xml:space="preserve"> Личная заинтересованность и инициатива.</w:t>
            </w:r>
          </w:p>
          <w:p w14:paraId="5E5FCC63" w14:textId="4C17322F" w:rsidR="000D61CD" w:rsidRPr="000D61CD" w:rsidRDefault="00EB4E08" w:rsidP="000D61CD">
            <w:pPr>
              <w:ind w:firstLine="0"/>
              <w:jc w:val="both"/>
              <w:rPr>
                <w:rFonts w:ascii="Times New Roman" w:hAnsi="Times New Roman"/>
                <w:sz w:val="28"/>
                <w:szCs w:val="28"/>
              </w:rPr>
            </w:pPr>
            <w:r>
              <w:rPr>
                <w:rFonts w:ascii="Times New Roman" w:hAnsi="Times New Roman"/>
                <w:sz w:val="28"/>
                <w:szCs w:val="28"/>
              </w:rPr>
              <w:t>–</w:t>
            </w:r>
            <w:r w:rsidR="000D61CD" w:rsidRPr="000D61CD">
              <w:rPr>
                <w:rFonts w:ascii="Times New Roman" w:hAnsi="Times New Roman"/>
                <w:sz w:val="28"/>
                <w:szCs w:val="28"/>
              </w:rPr>
              <w:t xml:space="preserve"> Личные связи и контакты.</w:t>
            </w:r>
          </w:p>
          <w:p w14:paraId="290FF779" w14:textId="77777777" w:rsidR="000D61CD" w:rsidRPr="000D61CD" w:rsidRDefault="000D61CD" w:rsidP="000D61CD">
            <w:pPr>
              <w:ind w:firstLine="0"/>
              <w:jc w:val="both"/>
              <w:rPr>
                <w:rFonts w:ascii="Times New Roman" w:hAnsi="Times New Roman"/>
                <w:sz w:val="28"/>
                <w:szCs w:val="28"/>
              </w:rPr>
            </w:pPr>
          </w:p>
        </w:tc>
      </w:tr>
      <w:tr w:rsidR="009A7774" w:rsidRPr="000D61CD" w14:paraId="6CA63F46" w14:textId="77777777" w:rsidTr="00857552">
        <w:tc>
          <w:tcPr>
            <w:tcW w:w="9016" w:type="dxa"/>
            <w:gridSpan w:val="2"/>
          </w:tcPr>
          <w:p w14:paraId="044F2E0C" w14:textId="72E579E9" w:rsidR="009A7774" w:rsidRPr="000D61CD" w:rsidRDefault="009A7774" w:rsidP="000D61CD">
            <w:pPr>
              <w:ind w:firstLine="0"/>
              <w:jc w:val="both"/>
              <w:rPr>
                <w:rFonts w:ascii="Times New Roman" w:hAnsi="Times New Roman"/>
                <w:sz w:val="28"/>
                <w:szCs w:val="28"/>
              </w:rPr>
            </w:pPr>
            <w:r>
              <w:rPr>
                <w:rFonts w:ascii="Times New Roman" w:hAnsi="Times New Roman"/>
                <w:sz w:val="28"/>
                <w:szCs w:val="28"/>
              </w:rPr>
              <w:t>Составлено автором</w:t>
            </w:r>
          </w:p>
        </w:tc>
      </w:tr>
    </w:tbl>
    <w:p w14:paraId="7F56B60A" w14:textId="77777777" w:rsidR="000D61CD" w:rsidRPr="000D61CD" w:rsidRDefault="000D61CD" w:rsidP="00163B03">
      <w:pPr>
        <w:ind w:firstLine="708"/>
        <w:jc w:val="both"/>
        <w:rPr>
          <w:rFonts w:ascii="Times New Roman" w:hAnsi="Times New Roman"/>
          <w:sz w:val="28"/>
          <w:szCs w:val="28"/>
        </w:rPr>
      </w:pPr>
    </w:p>
    <w:p w14:paraId="6A1580F9" w14:textId="6126AAF2" w:rsidR="00163B03" w:rsidRPr="001B2E0D" w:rsidRDefault="00163B03" w:rsidP="009A7774">
      <w:pPr>
        <w:ind w:firstLine="357"/>
        <w:jc w:val="both"/>
        <w:rPr>
          <w:rFonts w:ascii="Times New Roman" w:hAnsi="Times New Roman"/>
          <w:sz w:val="28"/>
          <w:szCs w:val="28"/>
        </w:rPr>
      </w:pPr>
      <w:r w:rsidRPr="000D61CD">
        <w:rPr>
          <w:rFonts w:ascii="Times New Roman" w:hAnsi="Times New Roman" w:cs="Times New Roman"/>
          <w:sz w:val="28"/>
          <w:szCs w:val="28"/>
        </w:rPr>
        <w:t>В контекст</w:t>
      </w:r>
      <w:r w:rsidRPr="000D61CD">
        <w:rPr>
          <w:rFonts w:ascii="Times New Roman" w:hAnsi="Times New Roman" w:cs="Times New Roman"/>
          <w:b/>
          <w:bCs/>
          <w:sz w:val="28"/>
          <w:szCs w:val="28"/>
        </w:rPr>
        <w:t xml:space="preserve"> исторического фактора </w:t>
      </w:r>
      <w:r w:rsidRPr="000D61CD">
        <w:rPr>
          <w:rFonts w:ascii="Times New Roman" w:hAnsi="Times New Roman" w:cs="Times New Roman"/>
          <w:sz w:val="28"/>
          <w:szCs w:val="28"/>
        </w:rPr>
        <w:t xml:space="preserve">мы включили два компонента. И первый из них – </w:t>
      </w:r>
      <w:r w:rsidR="00785877">
        <w:rPr>
          <w:rFonts w:ascii="Times New Roman" w:hAnsi="Times New Roman" w:cs="Times New Roman"/>
          <w:b/>
          <w:bCs/>
          <w:sz w:val="28"/>
          <w:szCs w:val="28"/>
        </w:rPr>
        <w:t>с</w:t>
      </w:r>
      <w:r w:rsidRPr="000D61CD">
        <w:rPr>
          <w:rFonts w:ascii="Times New Roman" w:hAnsi="Times New Roman" w:cs="Times New Roman"/>
          <w:b/>
          <w:bCs/>
          <w:sz w:val="28"/>
          <w:szCs w:val="28"/>
        </w:rPr>
        <w:t>мена политического режима/общественного строя</w:t>
      </w:r>
      <w:r w:rsidRPr="000D61CD">
        <w:rPr>
          <w:rFonts w:ascii="Times New Roman" w:hAnsi="Times New Roman" w:cs="Times New Roman"/>
          <w:sz w:val="28"/>
          <w:szCs w:val="28"/>
        </w:rPr>
        <w:t xml:space="preserve">, </w:t>
      </w:r>
      <w:r w:rsidRPr="001B2E0D">
        <w:rPr>
          <w:rFonts w:ascii="Times New Roman" w:hAnsi="Times New Roman" w:cs="Times New Roman"/>
          <w:sz w:val="28"/>
          <w:szCs w:val="28"/>
        </w:rPr>
        <w:t xml:space="preserve">причем, </w:t>
      </w:r>
      <w:r w:rsidR="00F143E7" w:rsidRPr="001B2E0D">
        <w:rPr>
          <w:rFonts w:ascii="Times New Roman" w:hAnsi="Times New Roman" w:cs="Times New Roman"/>
          <w:sz w:val="28"/>
          <w:szCs w:val="28"/>
        </w:rPr>
        <w:t>произошедшая</w:t>
      </w:r>
      <w:r w:rsidR="00F143E7">
        <w:rPr>
          <w:rFonts w:ascii="Times New Roman" w:hAnsi="Times New Roman" w:cs="Times New Roman"/>
          <w:sz w:val="28"/>
          <w:szCs w:val="28"/>
        </w:rPr>
        <w:t xml:space="preserve"> </w:t>
      </w:r>
      <w:r w:rsidRPr="000D61CD">
        <w:rPr>
          <w:rFonts w:ascii="Times New Roman" w:hAnsi="Times New Roman" w:cs="Times New Roman"/>
          <w:sz w:val="28"/>
          <w:szCs w:val="28"/>
        </w:rPr>
        <w:t>не единожды.</w:t>
      </w:r>
      <w:r w:rsidRPr="000D61CD">
        <w:rPr>
          <w:rFonts w:ascii="Times New Roman" w:hAnsi="Times New Roman" w:cs="Times New Roman"/>
          <w:b/>
          <w:bCs/>
          <w:sz w:val="28"/>
          <w:szCs w:val="28"/>
        </w:rPr>
        <w:t xml:space="preserve"> </w:t>
      </w:r>
      <w:r w:rsidRPr="000D61CD">
        <w:rPr>
          <w:rFonts w:ascii="Times New Roman" w:hAnsi="Times New Roman" w:cs="Times New Roman"/>
          <w:sz w:val="28"/>
          <w:szCs w:val="28"/>
        </w:rPr>
        <w:t xml:space="preserve">Влияние советской культуры и интеграция новых форм управления и </w:t>
      </w:r>
      <w:r w:rsidRPr="001B2E0D">
        <w:rPr>
          <w:rFonts w:ascii="Times New Roman" w:hAnsi="Times New Roman" w:cs="Times New Roman"/>
          <w:sz w:val="28"/>
          <w:szCs w:val="28"/>
        </w:rPr>
        <w:t>взаимодействий в сферу культуры и образования, в частности, системы музыкального образования, сильно повлияло на развитие академического искусства в Казахстане</w:t>
      </w:r>
      <w:r w:rsidR="00D424CD" w:rsidRPr="001B2E0D">
        <w:rPr>
          <w:rFonts w:ascii="Times New Roman" w:hAnsi="Times New Roman" w:cs="Times New Roman"/>
          <w:sz w:val="28"/>
          <w:szCs w:val="28"/>
        </w:rPr>
        <w:t>:</w:t>
      </w:r>
      <w:r w:rsidRPr="001B2E0D">
        <w:rPr>
          <w:rFonts w:ascii="Times New Roman" w:hAnsi="Times New Roman" w:cs="Times New Roman"/>
          <w:sz w:val="28"/>
          <w:szCs w:val="28"/>
        </w:rPr>
        <w:t xml:space="preserve"> появ</w:t>
      </w:r>
      <w:r w:rsidR="00D424CD" w:rsidRPr="001B2E0D">
        <w:rPr>
          <w:rFonts w:ascii="Times New Roman" w:hAnsi="Times New Roman" w:cs="Times New Roman"/>
          <w:sz w:val="28"/>
          <w:szCs w:val="28"/>
        </w:rPr>
        <w:t>ились</w:t>
      </w:r>
      <w:r w:rsidRPr="001B2E0D">
        <w:rPr>
          <w:rFonts w:ascii="Times New Roman" w:hAnsi="Times New Roman" w:cs="Times New Roman"/>
          <w:sz w:val="28"/>
          <w:szCs w:val="28"/>
        </w:rPr>
        <w:t xml:space="preserve"> новы</w:t>
      </w:r>
      <w:r w:rsidR="00D424CD" w:rsidRPr="001B2E0D">
        <w:rPr>
          <w:rFonts w:ascii="Times New Roman" w:hAnsi="Times New Roman" w:cs="Times New Roman"/>
          <w:sz w:val="28"/>
          <w:szCs w:val="28"/>
        </w:rPr>
        <w:t>е</w:t>
      </w:r>
      <w:r w:rsidRPr="001B2E0D">
        <w:rPr>
          <w:rFonts w:ascii="Times New Roman" w:hAnsi="Times New Roman" w:cs="Times New Roman"/>
          <w:sz w:val="28"/>
          <w:szCs w:val="28"/>
        </w:rPr>
        <w:t xml:space="preserve"> квалификаци</w:t>
      </w:r>
      <w:r w:rsidR="00D424CD" w:rsidRPr="001B2E0D">
        <w:rPr>
          <w:rFonts w:ascii="Times New Roman" w:hAnsi="Times New Roman" w:cs="Times New Roman"/>
          <w:sz w:val="28"/>
          <w:szCs w:val="28"/>
        </w:rPr>
        <w:t>и</w:t>
      </w:r>
      <w:r w:rsidRPr="001B2E0D">
        <w:rPr>
          <w:rFonts w:ascii="Times New Roman" w:hAnsi="Times New Roman" w:cs="Times New Roman"/>
          <w:sz w:val="28"/>
          <w:szCs w:val="28"/>
        </w:rPr>
        <w:t xml:space="preserve"> и професси</w:t>
      </w:r>
      <w:r w:rsidR="00D424CD" w:rsidRPr="001B2E0D">
        <w:rPr>
          <w:rFonts w:ascii="Times New Roman" w:hAnsi="Times New Roman" w:cs="Times New Roman"/>
          <w:sz w:val="28"/>
          <w:szCs w:val="28"/>
        </w:rPr>
        <w:t>и</w:t>
      </w:r>
      <w:r w:rsidRPr="001B2E0D">
        <w:rPr>
          <w:rFonts w:ascii="Times New Roman" w:hAnsi="Times New Roman" w:cs="Times New Roman"/>
          <w:sz w:val="28"/>
          <w:szCs w:val="28"/>
        </w:rPr>
        <w:t>, таки</w:t>
      </w:r>
      <w:r w:rsidR="00D424CD" w:rsidRPr="001B2E0D">
        <w:rPr>
          <w:rFonts w:ascii="Times New Roman" w:hAnsi="Times New Roman" w:cs="Times New Roman"/>
          <w:sz w:val="28"/>
          <w:szCs w:val="28"/>
        </w:rPr>
        <w:t>е</w:t>
      </w:r>
      <w:r w:rsidRPr="001B2E0D">
        <w:rPr>
          <w:rFonts w:ascii="Times New Roman" w:hAnsi="Times New Roman" w:cs="Times New Roman"/>
          <w:sz w:val="28"/>
          <w:szCs w:val="28"/>
        </w:rPr>
        <w:t xml:space="preserve"> как, например, </w:t>
      </w:r>
      <w:r w:rsidR="00D424CD" w:rsidRPr="001B2E0D">
        <w:rPr>
          <w:rFonts w:ascii="Times New Roman" w:hAnsi="Times New Roman" w:cs="Times New Roman"/>
          <w:sz w:val="28"/>
          <w:szCs w:val="28"/>
        </w:rPr>
        <w:t xml:space="preserve">артисты </w:t>
      </w:r>
      <w:r w:rsidRPr="001B2E0D">
        <w:rPr>
          <w:rFonts w:ascii="Times New Roman" w:hAnsi="Times New Roman" w:cs="Times New Roman"/>
          <w:sz w:val="28"/>
          <w:szCs w:val="28"/>
        </w:rPr>
        <w:t xml:space="preserve">симфонического оркестра или директора театров, </w:t>
      </w:r>
      <w:r w:rsidR="00D424CD" w:rsidRPr="001B2E0D">
        <w:rPr>
          <w:rFonts w:ascii="Times New Roman" w:hAnsi="Times New Roman" w:cs="Times New Roman"/>
          <w:sz w:val="28"/>
          <w:szCs w:val="28"/>
        </w:rPr>
        <w:t xml:space="preserve">новые </w:t>
      </w:r>
      <w:r w:rsidRPr="001B2E0D">
        <w:rPr>
          <w:rFonts w:ascii="Times New Roman" w:hAnsi="Times New Roman" w:cs="Times New Roman"/>
          <w:sz w:val="28"/>
          <w:szCs w:val="28"/>
        </w:rPr>
        <w:t>учреждени</w:t>
      </w:r>
      <w:r w:rsidR="00D424CD" w:rsidRPr="001B2E0D">
        <w:rPr>
          <w:rFonts w:ascii="Times New Roman" w:hAnsi="Times New Roman" w:cs="Times New Roman"/>
          <w:sz w:val="28"/>
          <w:szCs w:val="28"/>
        </w:rPr>
        <w:t>я</w:t>
      </w:r>
      <w:r w:rsidRPr="001B2E0D">
        <w:rPr>
          <w:rFonts w:ascii="Times New Roman" w:hAnsi="Times New Roman" w:cs="Times New Roman"/>
          <w:sz w:val="28"/>
          <w:szCs w:val="28"/>
        </w:rPr>
        <w:t xml:space="preserve"> и организаци</w:t>
      </w:r>
      <w:r w:rsidR="00D424CD" w:rsidRPr="001B2E0D">
        <w:rPr>
          <w:rFonts w:ascii="Times New Roman" w:hAnsi="Times New Roman" w:cs="Times New Roman"/>
          <w:sz w:val="28"/>
          <w:szCs w:val="28"/>
        </w:rPr>
        <w:t>и</w:t>
      </w:r>
      <w:r w:rsidRPr="001B2E0D">
        <w:rPr>
          <w:rFonts w:ascii="Times New Roman" w:hAnsi="Times New Roman" w:cs="Times New Roman"/>
          <w:sz w:val="28"/>
          <w:szCs w:val="28"/>
        </w:rPr>
        <w:t xml:space="preserve"> – культурны</w:t>
      </w:r>
      <w:r w:rsidR="00D424CD" w:rsidRPr="001B2E0D">
        <w:rPr>
          <w:rFonts w:ascii="Times New Roman" w:hAnsi="Times New Roman" w:cs="Times New Roman"/>
          <w:sz w:val="28"/>
          <w:szCs w:val="28"/>
        </w:rPr>
        <w:t>е</w:t>
      </w:r>
      <w:r w:rsidRPr="001B2E0D">
        <w:rPr>
          <w:rFonts w:ascii="Times New Roman" w:hAnsi="Times New Roman" w:cs="Times New Roman"/>
          <w:sz w:val="28"/>
          <w:szCs w:val="28"/>
        </w:rPr>
        <w:t xml:space="preserve"> институци</w:t>
      </w:r>
      <w:r w:rsidR="00D424CD" w:rsidRPr="001B2E0D">
        <w:rPr>
          <w:rFonts w:ascii="Times New Roman" w:hAnsi="Times New Roman" w:cs="Times New Roman"/>
          <w:sz w:val="28"/>
          <w:szCs w:val="28"/>
        </w:rPr>
        <w:t>и</w:t>
      </w:r>
      <w:r w:rsidRPr="001B2E0D">
        <w:rPr>
          <w:rFonts w:ascii="Times New Roman" w:hAnsi="Times New Roman" w:cs="Times New Roman"/>
          <w:sz w:val="28"/>
          <w:szCs w:val="28"/>
        </w:rPr>
        <w:t xml:space="preserve">. </w:t>
      </w:r>
      <w:r w:rsidR="006256AA" w:rsidRPr="001B2E0D">
        <w:rPr>
          <w:rFonts w:ascii="Times New Roman" w:hAnsi="Times New Roman" w:cs="Times New Roman"/>
          <w:sz w:val="28"/>
          <w:szCs w:val="28"/>
        </w:rPr>
        <w:t xml:space="preserve">В это время </w:t>
      </w:r>
      <w:r w:rsidRPr="001B2E0D">
        <w:rPr>
          <w:rFonts w:ascii="Times New Roman" w:hAnsi="Times New Roman" w:cs="Times New Roman"/>
          <w:sz w:val="28"/>
          <w:szCs w:val="28"/>
        </w:rPr>
        <w:t>создавался симфонический оркестр, писались и</w:t>
      </w:r>
      <w:r w:rsidR="006256AA" w:rsidRPr="001B2E0D">
        <w:rPr>
          <w:rFonts w:ascii="Times New Roman" w:hAnsi="Times New Roman" w:cs="Times New Roman"/>
          <w:sz w:val="28"/>
          <w:szCs w:val="28"/>
        </w:rPr>
        <w:t>,</w:t>
      </w:r>
      <w:r w:rsidRPr="001B2E0D">
        <w:rPr>
          <w:rFonts w:ascii="Times New Roman" w:hAnsi="Times New Roman" w:cs="Times New Roman"/>
          <w:sz w:val="28"/>
          <w:szCs w:val="28"/>
        </w:rPr>
        <w:t xml:space="preserve"> главное</w:t>
      </w:r>
      <w:r w:rsidR="006256AA" w:rsidRPr="001B2E0D">
        <w:rPr>
          <w:rFonts w:ascii="Times New Roman" w:hAnsi="Times New Roman" w:cs="Times New Roman"/>
          <w:sz w:val="28"/>
          <w:szCs w:val="28"/>
        </w:rPr>
        <w:t>,</w:t>
      </w:r>
      <w:r w:rsidRPr="001B2E0D">
        <w:rPr>
          <w:rFonts w:ascii="Times New Roman" w:hAnsi="Times New Roman" w:cs="Times New Roman"/>
          <w:sz w:val="28"/>
          <w:szCs w:val="28"/>
        </w:rPr>
        <w:t xml:space="preserve"> успешно исполнялись абсолютно новые как в плане музыки, так и в плане культуры и технике исполнения для казахских артистов произведения</w:t>
      </w:r>
      <w:r w:rsidR="006256AA" w:rsidRPr="001B2E0D">
        <w:rPr>
          <w:rFonts w:ascii="Times New Roman" w:hAnsi="Times New Roman" w:cs="Times New Roman"/>
          <w:sz w:val="28"/>
          <w:szCs w:val="28"/>
        </w:rPr>
        <w:t>.</w:t>
      </w:r>
      <w:r w:rsidRPr="001B2E0D">
        <w:rPr>
          <w:rFonts w:ascii="Times New Roman" w:hAnsi="Times New Roman" w:cs="Times New Roman"/>
          <w:sz w:val="28"/>
          <w:szCs w:val="28"/>
        </w:rPr>
        <w:t xml:space="preserve"> </w:t>
      </w:r>
      <w:r w:rsidR="006256AA" w:rsidRPr="001B2E0D">
        <w:rPr>
          <w:rFonts w:ascii="Times New Roman" w:hAnsi="Times New Roman" w:cs="Times New Roman"/>
          <w:sz w:val="28"/>
          <w:szCs w:val="28"/>
        </w:rPr>
        <w:t>Вместе с этим</w:t>
      </w:r>
      <w:r w:rsidRPr="001B2E0D">
        <w:rPr>
          <w:rFonts w:ascii="Times New Roman" w:hAnsi="Times New Roman" w:cs="Times New Roman"/>
          <w:sz w:val="28"/>
          <w:szCs w:val="28"/>
        </w:rPr>
        <w:t xml:space="preserve"> созда</w:t>
      </w:r>
      <w:r w:rsidR="006256AA" w:rsidRPr="001B2E0D">
        <w:rPr>
          <w:rFonts w:ascii="Times New Roman" w:hAnsi="Times New Roman" w:cs="Times New Roman"/>
          <w:sz w:val="28"/>
          <w:szCs w:val="28"/>
        </w:rPr>
        <w:t>вались</w:t>
      </w:r>
      <w:r w:rsidRPr="001B2E0D">
        <w:rPr>
          <w:rFonts w:ascii="Times New Roman" w:hAnsi="Times New Roman" w:cs="Times New Roman"/>
          <w:sz w:val="28"/>
          <w:szCs w:val="28"/>
        </w:rPr>
        <w:t xml:space="preserve"> учебны</w:t>
      </w:r>
      <w:r w:rsidR="006256AA" w:rsidRPr="001B2E0D">
        <w:rPr>
          <w:rFonts w:ascii="Times New Roman" w:hAnsi="Times New Roman" w:cs="Times New Roman"/>
          <w:sz w:val="28"/>
          <w:szCs w:val="28"/>
        </w:rPr>
        <w:t>е</w:t>
      </w:r>
      <w:r w:rsidRPr="001B2E0D">
        <w:rPr>
          <w:rFonts w:ascii="Times New Roman" w:hAnsi="Times New Roman" w:cs="Times New Roman"/>
          <w:sz w:val="28"/>
          <w:szCs w:val="28"/>
        </w:rPr>
        <w:t xml:space="preserve"> программ</w:t>
      </w:r>
      <w:r w:rsidR="006256AA" w:rsidRPr="001B2E0D">
        <w:rPr>
          <w:rFonts w:ascii="Times New Roman" w:hAnsi="Times New Roman" w:cs="Times New Roman"/>
          <w:sz w:val="28"/>
          <w:szCs w:val="28"/>
        </w:rPr>
        <w:t>ы</w:t>
      </w:r>
      <w:r w:rsidRPr="001B2E0D">
        <w:rPr>
          <w:rFonts w:ascii="Times New Roman" w:hAnsi="Times New Roman" w:cs="Times New Roman"/>
          <w:sz w:val="28"/>
          <w:szCs w:val="28"/>
        </w:rPr>
        <w:t>, образовательны</w:t>
      </w:r>
      <w:r w:rsidR="006256AA" w:rsidRPr="001B2E0D">
        <w:rPr>
          <w:rFonts w:ascii="Times New Roman" w:hAnsi="Times New Roman" w:cs="Times New Roman"/>
          <w:sz w:val="28"/>
          <w:szCs w:val="28"/>
        </w:rPr>
        <w:t>е</w:t>
      </w:r>
      <w:r w:rsidRPr="001B2E0D">
        <w:rPr>
          <w:rFonts w:ascii="Times New Roman" w:hAnsi="Times New Roman" w:cs="Times New Roman"/>
          <w:sz w:val="28"/>
          <w:szCs w:val="28"/>
        </w:rPr>
        <w:t xml:space="preserve"> курс</w:t>
      </w:r>
      <w:r w:rsidR="006256AA" w:rsidRPr="001B2E0D">
        <w:rPr>
          <w:rFonts w:ascii="Times New Roman" w:hAnsi="Times New Roman" w:cs="Times New Roman"/>
          <w:sz w:val="28"/>
          <w:szCs w:val="28"/>
        </w:rPr>
        <w:t>ы</w:t>
      </w:r>
      <w:r w:rsidRPr="001B2E0D">
        <w:rPr>
          <w:rFonts w:ascii="Times New Roman" w:hAnsi="Times New Roman" w:cs="Times New Roman"/>
          <w:sz w:val="28"/>
          <w:szCs w:val="28"/>
        </w:rPr>
        <w:t xml:space="preserve"> при театрах</w:t>
      </w:r>
      <w:r w:rsidR="006256AA" w:rsidRPr="001B2E0D">
        <w:rPr>
          <w:rFonts w:ascii="Times New Roman" w:hAnsi="Times New Roman" w:cs="Times New Roman"/>
          <w:sz w:val="28"/>
          <w:szCs w:val="28"/>
        </w:rPr>
        <w:t>,</w:t>
      </w:r>
      <w:r w:rsidRPr="001B2E0D">
        <w:rPr>
          <w:rFonts w:ascii="Times New Roman" w:hAnsi="Times New Roman" w:cs="Times New Roman"/>
          <w:sz w:val="28"/>
          <w:szCs w:val="28"/>
        </w:rPr>
        <w:t xml:space="preserve"> откры</w:t>
      </w:r>
      <w:r w:rsidR="006256AA" w:rsidRPr="001B2E0D">
        <w:rPr>
          <w:rFonts w:ascii="Times New Roman" w:hAnsi="Times New Roman" w:cs="Times New Roman"/>
          <w:sz w:val="28"/>
          <w:szCs w:val="28"/>
        </w:rPr>
        <w:t>вались</w:t>
      </w:r>
      <w:r w:rsidRPr="001B2E0D">
        <w:rPr>
          <w:rFonts w:ascii="Times New Roman" w:hAnsi="Times New Roman" w:cs="Times New Roman"/>
          <w:sz w:val="28"/>
          <w:szCs w:val="28"/>
        </w:rPr>
        <w:t xml:space="preserve"> мастерски</w:t>
      </w:r>
      <w:r w:rsidR="006256AA" w:rsidRPr="001B2E0D">
        <w:rPr>
          <w:rFonts w:ascii="Times New Roman" w:hAnsi="Times New Roman" w:cs="Times New Roman"/>
          <w:sz w:val="28"/>
          <w:szCs w:val="28"/>
        </w:rPr>
        <w:t>е</w:t>
      </w:r>
      <w:r w:rsidRPr="001B2E0D">
        <w:rPr>
          <w:rFonts w:ascii="Times New Roman" w:hAnsi="Times New Roman" w:cs="Times New Roman"/>
          <w:sz w:val="28"/>
          <w:szCs w:val="28"/>
        </w:rPr>
        <w:t xml:space="preserve"> музыкальных инструментов</w:t>
      </w:r>
      <w:r w:rsidR="006256AA" w:rsidRPr="001B2E0D">
        <w:rPr>
          <w:rFonts w:ascii="Times New Roman" w:hAnsi="Times New Roman" w:cs="Times New Roman"/>
          <w:sz w:val="28"/>
          <w:szCs w:val="28"/>
        </w:rPr>
        <w:t xml:space="preserve"> – все это</w:t>
      </w:r>
      <w:r w:rsidRPr="001B2E0D">
        <w:rPr>
          <w:rFonts w:ascii="Times New Roman" w:hAnsi="Times New Roman" w:cs="Times New Roman"/>
          <w:sz w:val="28"/>
          <w:szCs w:val="28"/>
        </w:rPr>
        <w:t xml:space="preserve"> позволило расширить популяцию профессиональных музыкантов. </w:t>
      </w:r>
      <w:r w:rsidR="006256AA" w:rsidRPr="001B2E0D">
        <w:rPr>
          <w:rFonts w:ascii="Times New Roman" w:hAnsi="Times New Roman" w:cs="Times New Roman"/>
          <w:sz w:val="28"/>
          <w:szCs w:val="28"/>
        </w:rPr>
        <w:t xml:space="preserve">Таким образом, </w:t>
      </w:r>
      <w:r w:rsidRPr="001B2E0D">
        <w:rPr>
          <w:rFonts w:ascii="Times New Roman" w:hAnsi="Times New Roman" w:cs="Times New Roman"/>
          <w:sz w:val="28"/>
          <w:szCs w:val="28"/>
        </w:rPr>
        <w:t xml:space="preserve">в начале </w:t>
      </w:r>
      <w:r w:rsidR="00EB4E08">
        <w:rPr>
          <w:rFonts w:ascii="Times New Roman" w:hAnsi="Times New Roman" w:cs="Times New Roman"/>
          <w:sz w:val="28"/>
          <w:szCs w:val="28"/>
          <w:lang w:val="en-US"/>
        </w:rPr>
        <w:t>XX</w:t>
      </w:r>
      <w:r w:rsidRPr="001B2E0D">
        <w:rPr>
          <w:rFonts w:ascii="Times New Roman" w:hAnsi="Times New Roman" w:cs="Times New Roman"/>
          <w:sz w:val="28"/>
          <w:szCs w:val="28"/>
        </w:rPr>
        <w:t xml:space="preserve">-го века реализация новой политики в Казахстане послужила </w:t>
      </w:r>
      <w:r w:rsidRPr="001B2E0D">
        <w:rPr>
          <w:rFonts w:ascii="Times New Roman" w:hAnsi="Times New Roman" w:cs="Times New Roman"/>
          <w:sz w:val="28"/>
          <w:szCs w:val="28"/>
        </w:rPr>
        <w:lastRenderedPageBreak/>
        <w:t xml:space="preserve">главным толчком для создания инфраструктуры новейшей культуры Казахстана. </w:t>
      </w:r>
    </w:p>
    <w:p w14:paraId="2C520D15" w14:textId="05527527" w:rsidR="00163B03" w:rsidRPr="001B2E0D" w:rsidRDefault="00163B03" w:rsidP="009A7774">
      <w:pPr>
        <w:ind w:firstLine="357"/>
        <w:jc w:val="both"/>
        <w:rPr>
          <w:rFonts w:ascii="Times New Roman" w:hAnsi="Times New Roman"/>
          <w:sz w:val="28"/>
          <w:szCs w:val="28"/>
        </w:rPr>
      </w:pPr>
      <w:r w:rsidRPr="001B2E0D">
        <w:rPr>
          <w:rFonts w:ascii="Times New Roman" w:hAnsi="Times New Roman" w:cs="Times New Roman"/>
          <w:sz w:val="28"/>
          <w:szCs w:val="28"/>
        </w:rPr>
        <w:t>Еще один специфический компонент исторического фактора – с</w:t>
      </w:r>
      <w:r w:rsidRPr="001B2E0D">
        <w:rPr>
          <w:rFonts w:ascii="Times New Roman" w:hAnsi="Times New Roman" w:cs="Times New Roman"/>
          <w:b/>
          <w:bCs/>
          <w:sz w:val="28"/>
          <w:szCs w:val="28"/>
        </w:rPr>
        <w:t>трогий контроль государства в период СССР</w:t>
      </w:r>
      <w:r w:rsidR="00E137A3" w:rsidRPr="001B2E0D">
        <w:rPr>
          <w:rFonts w:ascii="Times New Roman" w:hAnsi="Times New Roman" w:cs="Times New Roman"/>
          <w:b/>
          <w:bCs/>
          <w:sz w:val="28"/>
          <w:szCs w:val="28"/>
        </w:rPr>
        <w:t xml:space="preserve">, </w:t>
      </w:r>
      <w:r w:rsidR="00E137A3" w:rsidRPr="001B2E0D">
        <w:rPr>
          <w:rFonts w:ascii="Times New Roman" w:hAnsi="Times New Roman" w:cs="Times New Roman"/>
          <w:bCs/>
          <w:sz w:val="28"/>
          <w:szCs w:val="28"/>
        </w:rPr>
        <w:t>который,</w:t>
      </w:r>
      <w:r w:rsidRPr="000D61CD">
        <w:rPr>
          <w:rFonts w:ascii="Times New Roman" w:hAnsi="Times New Roman" w:cs="Times New Roman"/>
          <w:sz w:val="28"/>
          <w:szCs w:val="28"/>
        </w:rPr>
        <w:t xml:space="preserve"> с одной стороны, безусловно, обеспечивал стабильное финансирование сферы искусства, а также обозначал четкие планы действий</w:t>
      </w:r>
      <w:r w:rsidR="00785877">
        <w:rPr>
          <w:rFonts w:ascii="Times New Roman" w:hAnsi="Times New Roman" w:cs="Times New Roman"/>
          <w:sz w:val="28"/>
          <w:szCs w:val="28"/>
        </w:rPr>
        <w:t>. Н</w:t>
      </w:r>
      <w:r w:rsidRPr="000D61CD">
        <w:rPr>
          <w:rFonts w:ascii="Times New Roman" w:hAnsi="Times New Roman" w:cs="Times New Roman"/>
          <w:sz w:val="28"/>
          <w:szCs w:val="28"/>
        </w:rPr>
        <w:t>апример, при организации декад 1936 и 1958 годов</w:t>
      </w:r>
      <w:r w:rsidR="00785877">
        <w:rPr>
          <w:rFonts w:ascii="Times New Roman" w:hAnsi="Times New Roman" w:cs="Times New Roman"/>
          <w:sz w:val="28"/>
          <w:szCs w:val="28"/>
        </w:rPr>
        <w:t xml:space="preserve"> </w:t>
      </w:r>
      <w:r w:rsidRPr="000D61CD">
        <w:rPr>
          <w:rFonts w:ascii="Times New Roman" w:hAnsi="Times New Roman" w:cs="Times New Roman"/>
          <w:sz w:val="28"/>
          <w:szCs w:val="28"/>
        </w:rPr>
        <w:t xml:space="preserve">мы видим большой документооборот, </w:t>
      </w:r>
      <w:proofErr w:type="spellStart"/>
      <w:r w:rsidRPr="000D61CD">
        <w:rPr>
          <w:rFonts w:ascii="Times New Roman" w:hAnsi="Times New Roman" w:cs="Times New Roman"/>
          <w:sz w:val="28"/>
          <w:szCs w:val="28"/>
        </w:rPr>
        <w:t>касаемый</w:t>
      </w:r>
      <w:proofErr w:type="spellEnd"/>
      <w:r w:rsidRPr="000D61CD">
        <w:rPr>
          <w:rFonts w:ascii="Times New Roman" w:hAnsi="Times New Roman" w:cs="Times New Roman"/>
          <w:sz w:val="28"/>
          <w:szCs w:val="28"/>
        </w:rPr>
        <w:t xml:space="preserve"> именно организационных действий (подробные календарные пла</w:t>
      </w:r>
      <w:r w:rsidRPr="001B2E0D">
        <w:rPr>
          <w:rFonts w:ascii="Times New Roman" w:hAnsi="Times New Roman" w:cs="Times New Roman"/>
          <w:sz w:val="28"/>
          <w:szCs w:val="28"/>
        </w:rPr>
        <w:t>ны, протоколы встреч, отчеты и так далее). С другой же стороны</w:t>
      </w:r>
      <w:r w:rsidR="00E137A3" w:rsidRPr="001B2E0D">
        <w:rPr>
          <w:rFonts w:ascii="Times New Roman" w:hAnsi="Times New Roman" w:cs="Times New Roman"/>
          <w:sz w:val="28"/>
          <w:szCs w:val="28"/>
        </w:rPr>
        <w:t>,</w:t>
      </w:r>
      <w:r w:rsidRPr="001B2E0D">
        <w:rPr>
          <w:rFonts w:ascii="Times New Roman" w:hAnsi="Times New Roman" w:cs="Times New Roman"/>
          <w:sz w:val="28"/>
          <w:szCs w:val="28"/>
        </w:rPr>
        <w:t xml:space="preserve"> тотальный государственный контроль вносил определенные ограничения из-за цензуры и идеологии. Например, по организации тех же самых декад можно наблюдать четкие границы по публикациям в СМИ, пресс-релизам, а также по работе </w:t>
      </w:r>
      <w:r w:rsidR="00E137A3" w:rsidRPr="001B2E0D">
        <w:rPr>
          <w:rFonts w:ascii="Times New Roman" w:hAnsi="Times New Roman" w:cs="Times New Roman"/>
          <w:sz w:val="28"/>
          <w:szCs w:val="28"/>
        </w:rPr>
        <w:t xml:space="preserve">сверх установленных норм </w:t>
      </w:r>
      <w:r w:rsidRPr="001B2E0D">
        <w:rPr>
          <w:rFonts w:ascii="Times New Roman" w:hAnsi="Times New Roman" w:cs="Times New Roman"/>
          <w:sz w:val="28"/>
          <w:szCs w:val="28"/>
        </w:rPr>
        <w:t>как управляющих процессами</w:t>
      </w:r>
      <w:r w:rsidR="00DF6779" w:rsidRPr="001B2E0D">
        <w:rPr>
          <w:rFonts w:ascii="Times New Roman" w:hAnsi="Times New Roman" w:cs="Times New Roman"/>
          <w:sz w:val="28"/>
          <w:szCs w:val="28"/>
        </w:rPr>
        <w:t>,</w:t>
      </w:r>
      <w:r w:rsidRPr="001B2E0D">
        <w:rPr>
          <w:rFonts w:ascii="Times New Roman" w:hAnsi="Times New Roman" w:cs="Times New Roman"/>
          <w:sz w:val="28"/>
          <w:szCs w:val="28"/>
        </w:rPr>
        <w:t xml:space="preserve"> так и самих музыкантов. </w:t>
      </w:r>
    </w:p>
    <w:p w14:paraId="6E7C0011" w14:textId="19953BAA" w:rsidR="00163B03" w:rsidRPr="000D61CD" w:rsidRDefault="00163B03" w:rsidP="009A7774">
      <w:pPr>
        <w:ind w:firstLine="357"/>
        <w:jc w:val="both"/>
        <w:rPr>
          <w:rFonts w:ascii="Times New Roman" w:hAnsi="Times New Roman" w:cs="Times New Roman"/>
          <w:sz w:val="28"/>
          <w:szCs w:val="28"/>
        </w:rPr>
      </w:pPr>
      <w:r w:rsidRPr="001B2E0D">
        <w:rPr>
          <w:rFonts w:ascii="Times New Roman" w:hAnsi="Times New Roman" w:cs="Times New Roman"/>
          <w:sz w:val="28"/>
          <w:szCs w:val="28"/>
        </w:rPr>
        <w:t xml:space="preserve">Следующим фактором мы определяем </w:t>
      </w:r>
      <w:r w:rsidRPr="001B2E0D">
        <w:rPr>
          <w:rFonts w:ascii="Times New Roman" w:hAnsi="Times New Roman" w:cs="Times New Roman"/>
          <w:b/>
          <w:bCs/>
          <w:sz w:val="28"/>
          <w:szCs w:val="28"/>
        </w:rPr>
        <w:t>культурный фактор</w:t>
      </w:r>
      <w:r w:rsidRPr="001B2E0D">
        <w:rPr>
          <w:rFonts w:ascii="Times New Roman" w:hAnsi="Times New Roman" w:cs="Times New Roman"/>
          <w:sz w:val="28"/>
          <w:szCs w:val="28"/>
        </w:rPr>
        <w:t xml:space="preserve">, отражающий традиции и взаимодействие с мировой культурой. Несмотря на усиленное и массовое внедрение новой культуры, новых для Казахстана форм воплощения музыкального искусства в период СССР, </w:t>
      </w:r>
      <w:r w:rsidRPr="001B2E0D">
        <w:rPr>
          <w:rFonts w:ascii="Times New Roman" w:hAnsi="Times New Roman" w:cs="Times New Roman"/>
          <w:b/>
          <w:bCs/>
          <w:sz w:val="28"/>
          <w:szCs w:val="28"/>
        </w:rPr>
        <w:t>сохранение национальных традиций</w:t>
      </w:r>
      <w:r w:rsidRPr="001B2E0D">
        <w:rPr>
          <w:rFonts w:ascii="Times New Roman" w:hAnsi="Times New Roman" w:cs="Times New Roman"/>
          <w:sz w:val="28"/>
          <w:szCs w:val="28"/>
        </w:rPr>
        <w:t xml:space="preserve"> нашло, тем не менее, свое отражение в активном использовании</w:t>
      </w:r>
      <w:r w:rsidR="009075FC" w:rsidRPr="001B2E0D">
        <w:rPr>
          <w:rFonts w:ascii="Times New Roman" w:hAnsi="Times New Roman" w:cs="Times New Roman"/>
          <w:sz w:val="28"/>
          <w:szCs w:val="28"/>
        </w:rPr>
        <w:t xml:space="preserve"> разных форматов</w:t>
      </w:r>
      <w:r w:rsidRPr="001B2E0D">
        <w:rPr>
          <w:rFonts w:ascii="Times New Roman" w:hAnsi="Times New Roman" w:cs="Times New Roman"/>
          <w:sz w:val="28"/>
          <w:szCs w:val="28"/>
        </w:rPr>
        <w:t xml:space="preserve">, например, национальных мотивов композиторами, </w:t>
      </w:r>
      <w:r w:rsidR="00785877" w:rsidRPr="001B2E0D">
        <w:rPr>
          <w:rFonts w:ascii="Times New Roman" w:hAnsi="Times New Roman" w:cs="Times New Roman"/>
          <w:sz w:val="28"/>
          <w:szCs w:val="28"/>
        </w:rPr>
        <w:t xml:space="preserve">в </w:t>
      </w:r>
      <w:r w:rsidRPr="001B2E0D">
        <w:rPr>
          <w:rFonts w:ascii="Times New Roman" w:hAnsi="Times New Roman" w:cs="Times New Roman"/>
          <w:sz w:val="28"/>
          <w:szCs w:val="28"/>
        </w:rPr>
        <w:t xml:space="preserve">исполнении казахской музыки за рубежом на гастролях, </w:t>
      </w:r>
      <w:r w:rsidR="00785877" w:rsidRPr="001B2E0D">
        <w:rPr>
          <w:rFonts w:ascii="Times New Roman" w:hAnsi="Times New Roman" w:cs="Times New Roman"/>
          <w:sz w:val="28"/>
          <w:szCs w:val="28"/>
        </w:rPr>
        <w:t xml:space="preserve">в </w:t>
      </w:r>
      <w:r w:rsidRPr="001B2E0D">
        <w:rPr>
          <w:rFonts w:ascii="Times New Roman" w:hAnsi="Times New Roman" w:cs="Times New Roman"/>
          <w:sz w:val="28"/>
          <w:szCs w:val="28"/>
        </w:rPr>
        <w:t>изготовлении казахских инструментов для населения и так далее</w:t>
      </w:r>
      <w:r w:rsidRPr="000D61CD">
        <w:rPr>
          <w:rFonts w:ascii="Times New Roman" w:hAnsi="Times New Roman" w:cs="Times New Roman"/>
          <w:sz w:val="28"/>
          <w:szCs w:val="28"/>
        </w:rPr>
        <w:t xml:space="preserve">. В конце же </w:t>
      </w:r>
      <w:r w:rsidR="00EB4E08">
        <w:rPr>
          <w:rFonts w:ascii="Times New Roman" w:hAnsi="Times New Roman" w:cs="Times New Roman"/>
          <w:sz w:val="28"/>
          <w:szCs w:val="28"/>
          <w:lang w:val="en-US"/>
        </w:rPr>
        <w:t>XX</w:t>
      </w:r>
      <w:r w:rsidRPr="000D61CD">
        <w:rPr>
          <w:rFonts w:ascii="Times New Roman" w:hAnsi="Times New Roman" w:cs="Times New Roman"/>
          <w:sz w:val="28"/>
          <w:szCs w:val="28"/>
        </w:rPr>
        <w:t xml:space="preserve">-го века, смена режима привела к еще большей потребности в выражении национальной самобытности, то есть многократно увеличились усилия деятелей искусства в привлечении внимания как своих соотечественников, так и мирового сообщества к казахской традиционной культуре. Это произошло благодаря деятельности композиторов, музыкальных коллективов, отдельных артистов и, конечно, деятельности государственных и частных организаций культуры и образования.  </w:t>
      </w:r>
    </w:p>
    <w:p w14:paraId="1C123565" w14:textId="72A94641" w:rsidR="00163B03" w:rsidRPr="000D61CD" w:rsidRDefault="00163B03" w:rsidP="009A7774">
      <w:pPr>
        <w:ind w:firstLine="357"/>
        <w:jc w:val="both"/>
        <w:rPr>
          <w:rFonts w:ascii="Times New Roman" w:hAnsi="Times New Roman"/>
          <w:sz w:val="28"/>
          <w:szCs w:val="28"/>
        </w:rPr>
      </w:pPr>
      <w:r w:rsidRPr="000D61CD">
        <w:rPr>
          <w:rFonts w:ascii="Times New Roman" w:hAnsi="Times New Roman" w:cs="Times New Roman"/>
          <w:sz w:val="28"/>
          <w:szCs w:val="28"/>
        </w:rPr>
        <w:t xml:space="preserve">Следующий компонент культурного фактора, из которого мы выводим одну из особенностей арт-технологий Казахстана – </w:t>
      </w:r>
      <w:r w:rsidRPr="000D61CD">
        <w:rPr>
          <w:rFonts w:ascii="Times New Roman" w:hAnsi="Times New Roman" w:cs="Times New Roman"/>
          <w:b/>
          <w:bCs/>
          <w:sz w:val="28"/>
          <w:szCs w:val="28"/>
        </w:rPr>
        <w:t xml:space="preserve">использование инструментов из общемировой практики арт-менеджмента (адаптация и </w:t>
      </w:r>
      <w:r w:rsidRPr="001B2E0D">
        <w:rPr>
          <w:rFonts w:ascii="Times New Roman" w:hAnsi="Times New Roman" w:cs="Times New Roman"/>
          <w:b/>
          <w:bCs/>
          <w:sz w:val="28"/>
          <w:szCs w:val="28"/>
        </w:rPr>
        <w:t>активное применение)</w:t>
      </w:r>
      <w:r w:rsidRPr="001B2E0D">
        <w:rPr>
          <w:rFonts w:ascii="Times New Roman" w:hAnsi="Times New Roman" w:cs="Times New Roman"/>
          <w:sz w:val="28"/>
          <w:szCs w:val="28"/>
        </w:rPr>
        <w:t>. В ввиду определенной закрытости страны в период советской власти, многие технологии и подходы менеджмента</w:t>
      </w:r>
      <w:r w:rsidR="00E54E10" w:rsidRPr="001B2E0D">
        <w:rPr>
          <w:rFonts w:ascii="Times New Roman" w:hAnsi="Times New Roman" w:cs="Times New Roman"/>
          <w:sz w:val="28"/>
          <w:szCs w:val="28"/>
        </w:rPr>
        <w:t>,</w:t>
      </w:r>
      <w:r w:rsidRPr="001B2E0D">
        <w:rPr>
          <w:rFonts w:ascii="Times New Roman" w:hAnsi="Times New Roman" w:cs="Times New Roman"/>
          <w:sz w:val="28"/>
          <w:szCs w:val="28"/>
        </w:rPr>
        <w:t xml:space="preserve"> и арт-менеджмента</w:t>
      </w:r>
      <w:r w:rsidR="005D3E22" w:rsidRPr="001B2E0D">
        <w:rPr>
          <w:rFonts w:ascii="Times New Roman" w:hAnsi="Times New Roman" w:cs="Times New Roman"/>
          <w:sz w:val="28"/>
          <w:szCs w:val="28"/>
        </w:rPr>
        <w:t>,</w:t>
      </w:r>
      <w:r w:rsidRPr="001B2E0D">
        <w:rPr>
          <w:rFonts w:ascii="Times New Roman" w:hAnsi="Times New Roman" w:cs="Times New Roman"/>
          <w:sz w:val="28"/>
          <w:szCs w:val="28"/>
        </w:rPr>
        <w:t xml:space="preserve"> соответственно</w:t>
      </w:r>
      <w:r w:rsidR="005D3E22" w:rsidRPr="001B2E0D">
        <w:rPr>
          <w:rFonts w:ascii="Times New Roman" w:hAnsi="Times New Roman" w:cs="Times New Roman"/>
          <w:sz w:val="28"/>
          <w:szCs w:val="28"/>
        </w:rPr>
        <w:t>,</w:t>
      </w:r>
      <w:r w:rsidRPr="001B2E0D">
        <w:rPr>
          <w:rFonts w:ascii="Times New Roman" w:hAnsi="Times New Roman" w:cs="Times New Roman"/>
          <w:sz w:val="28"/>
          <w:szCs w:val="28"/>
        </w:rPr>
        <w:t xml:space="preserve"> стали новыми для Казахстана, когда мы обрели </w:t>
      </w:r>
      <w:r w:rsidR="005D3E22" w:rsidRPr="001B2E0D">
        <w:rPr>
          <w:rFonts w:ascii="Times New Roman" w:hAnsi="Times New Roman" w:cs="Times New Roman"/>
          <w:sz w:val="28"/>
          <w:szCs w:val="28"/>
        </w:rPr>
        <w:t>Н</w:t>
      </w:r>
      <w:r w:rsidRPr="001B2E0D">
        <w:rPr>
          <w:rFonts w:ascii="Times New Roman" w:hAnsi="Times New Roman" w:cs="Times New Roman"/>
          <w:sz w:val="28"/>
          <w:szCs w:val="28"/>
        </w:rPr>
        <w:t>езависимость.</w:t>
      </w:r>
      <w:r w:rsidR="00EB4E08" w:rsidRPr="00EB4E08">
        <w:rPr>
          <w:rFonts w:ascii="Times New Roman" w:hAnsi="Times New Roman" w:cs="Times New Roman"/>
          <w:sz w:val="28"/>
          <w:szCs w:val="28"/>
        </w:rPr>
        <w:t xml:space="preserve"> </w:t>
      </w:r>
      <w:r w:rsidRPr="001B2E0D">
        <w:rPr>
          <w:rFonts w:ascii="Times New Roman" w:hAnsi="Times New Roman" w:cs="Times New Roman"/>
          <w:sz w:val="28"/>
          <w:szCs w:val="28"/>
        </w:rPr>
        <w:t xml:space="preserve">Однако, благодаря гибкости и открытости наших музыкантов и ученых, быстрое их освоение стало возможным. В какой-то степени готовность к постижению и освоению нового осталась с советских времен, но адаптация к новым реалиям </w:t>
      </w:r>
      <w:r w:rsidR="00785877" w:rsidRPr="001B2E0D">
        <w:rPr>
          <w:rFonts w:ascii="Times New Roman" w:hAnsi="Times New Roman" w:cs="Times New Roman"/>
          <w:sz w:val="28"/>
          <w:szCs w:val="28"/>
        </w:rPr>
        <w:t xml:space="preserve">– </w:t>
      </w:r>
      <w:r w:rsidRPr="001B2E0D">
        <w:rPr>
          <w:rFonts w:ascii="Times New Roman" w:hAnsi="Times New Roman" w:cs="Times New Roman"/>
          <w:sz w:val="28"/>
          <w:szCs w:val="28"/>
        </w:rPr>
        <w:t xml:space="preserve">рыночной экономике, открытость границ и свобода слова и действий, </w:t>
      </w:r>
      <w:r w:rsidR="0010623C" w:rsidRPr="001B2E0D">
        <w:rPr>
          <w:rFonts w:ascii="Times New Roman" w:hAnsi="Times New Roman" w:cs="Times New Roman"/>
          <w:sz w:val="28"/>
          <w:szCs w:val="28"/>
        </w:rPr>
        <w:t xml:space="preserve">а также </w:t>
      </w:r>
      <w:r w:rsidRPr="001B2E0D">
        <w:rPr>
          <w:rFonts w:ascii="Times New Roman" w:hAnsi="Times New Roman" w:cs="Times New Roman"/>
          <w:sz w:val="28"/>
          <w:szCs w:val="28"/>
        </w:rPr>
        <w:t>необходимость брать за них ответственность перед аудиторией –</w:t>
      </w:r>
      <w:r w:rsidRPr="000D61CD">
        <w:rPr>
          <w:rFonts w:ascii="Times New Roman" w:hAnsi="Times New Roman" w:cs="Times New Roman"/>
          <w:sz w:val="28"/>
          <w:szCs w:val="28"/>
        </w:rPr>
        <w:t xml:space="preserve"> все это сформировало новый пласт деятелей искусств,</w:t>
      </w:r>
      <w:r w:rsidR="0062147F">
        <w:rPr>
          <w:rFonts w:ascii="Times New Roman" w:hAnsi="Times New Roman" w:cs="Times New Roman"/>
          <w:sz w:val="28"/>
          <w:szCs w:val="28"/>
        </w:rPr>
        <w:t xml:space="preserve"> </w:t>
      </w:r>
      <w:r w:rsidR="0062147F" w:rsidRPr="001B2E0D">
        <w:rPr>
          <w:rFonts w:ascii="Times New Roman" w:hAnsi="Times New Roman" w:cs="Times New Roman"/>
          <w:sz w:val="28"/>
          <w:szCs w:val="28"/>
        </w:rPr>
        <w:t>молодых музыкантов,</w:t>
      </w:r>
      <w:r w:rsidR="0062147F">
        <w:rPr>
          <w:rFonts w:ascii="Times New Roman" w:hAnsi="Times New Roman" w:cs="Times New Roman"/>
          <w:sz w:val="28"/>
          <w:szCs w:val="28"/>
        </w:rPr>
        <w:t xml:space="preserve"> </w:t>
      </w:r>
      <w:r w:rsidRPr="000D61CD">
        <w:rPr>
          <w:rFonts w:ascii="Times New Roman" w:hAnsi="Times New Roman" w:cs="Times New Roman"/>
          <w:sz w:val="28"/>
          <w:szCs w:val="28"/>
        </w:rPr>
        <w:t>заинтересов</w:t>
      </w:r>
      <w:r w:rsidRPr="001B2E0D">
        <w:rPr>
          <w:rFonts w:ascii="Times New Roman" w:hAnsi="Times New Roman" w:cs="Times New Roman"/>
          <w:sz w:val="28"/>
          <w:szCs w:val="28"/>
        </w:rPr>
        <w:t>анн</w:t>
      </w:r>
      <w:r w:rsidR="0062147F" w:rsidRPr="001B2E0D">
        <w:rPr>
          <w:rFonts w:ascii="Times New Roman" w:hAnsi="Times New Roman" w:cs="Times New Roman"/>
          <w:sz w:val="28"/>
          <w:szCs w:val="28"/>
        </w:rPr>
        <w:t>ых</w:t>
      </w:r>
      <w:r w:rsidRPr="000D61CD">
        <w:rPr>
          <w:rFonts w:ascii="Times New Roman" w:hAnsi="Times New Roman" w:cs="Times New Roman"/>
          <w:sz w:val="28"/>
          <w:szCs w:val="28"/>
        </w:rPr>
        <w:t xml:space="preserve"> в развитии </w:t>
      </w:r>
      <w:r w:rsidRPr="001B2E0D">
        <w:rPr>
          <w:rFonts w:ascii="Times New Roman" w:hAnsi="Times New Roman" w:cs="Times New Roman"/>
          <w:sz w:val="28"/>
          <w:szCs w:val="28"/>
        </w:rPr>
        <w:t xml:space="preserve">культурного внутреннего сообщества. Соответственно, в годы </w:t>
      </w:r>
      <w:r w:rsidR="002A6284" w:rsidRPr="001B2E0D">
        <w:rPr>
          <w:rFonts w:ascii="Times New Roman" w:hAnsi="Times New Roman" w:cs="Times New Roman"/>
          <w:sz w:val="28"/>
          <w:szCs w:val="28"/>
        </w:rPr>
        <w:lastRenderedPageBreak/>
        <w:t>Н</w:t>
      </w:r>
      <w:r w:rsidRPr="001B2E0D">
        <w:rPr>
          <w:rFonts w:ascii="Times New Roman" w:hAnsi="Times New Roman" w:cs="Times New Roman"/>
          <w:sz w:val="28"/>
          <w:szCs w:val="28"/>
        </w:rPr>
        <w:t>езависимости появление свободы творчества</w:t>
      </w:r>
      <w:r w:rsidR="002A6284" w:rsidRPr="001B2E0D">
        <w:rPr>
          <w:rFonts w:ascii="Times New Roman" w:hAnsi="Times New Roman" w:cs="Times New Roman"/>
          <w:sz w:val="28"/>
          <w:szCs w:val="28"/>
        </w:rPr>
        <w:t>,</w:t>
      </w:r>
      <w:r w:rsidRPr="001B2E0D">
        <w:rPr>
          <w:rFonts w:ascii="Times New Roman" w:hAnsi="Times New Roman" w:cs="Times New Roman"/>
          <w:sz w:val="28"/>
          <w:szCs w:val="28"/>
        </w:rPr>
        <w:t xml:space="preserve"> доступ к мировым арт-технологиям</w:t>
      </w:r>
      <w:r w:rsidR="002A6284" w:rsidRPr="001B2E0D">
        <w:rPr>
          <w:rFonts w:ascii="Times New Roman" w:hAnsi="Times New Roman" w:cs="Times New Roman"/>
          <w:sz w:val="28"/>
          <w:szCs w:val="28"/>
        </w:rPr>
        <w:t>,</w:t>
      </w:r>
      <w:r w:rsidRPr="001B2E0D">
        <w:rPr>
          <w:rFonts w:ascii="Times New Roman" w:hAnsi="Times New Roman" w:cs="Times New Roman"/>
          <w:sz w:val="28"/>
          <w:szCs w:val="28"/>
        </w:rPr>
        <w:t xml:space="preserve"> </w:t>
      </w:r>
      <w:r w:rsidR="002A6284" w:rsidRPr="001B2E0D">
        <w:rPr>
          <w:rFonts w:ascii="Times New Roman" w:hAnsi="Times New Roman" w:cs="Times New Roman"/>
          <w:sz w:val="28"/>
          <w:szCs w:val="28"/>
        </w:rPr>
        <w:t xml:space="preserve">обмен опытом – все это </w:t>
      </w:r>
      <w:r w:rsidRPr="001B2E0D">
        <w:rPr>
          <w:rFonts w:ascii="Times New Roman" w:hAnsi="Times New Roman" w:cs="Times New Roman"/>
          <w:sz w:val="28"/>
          <w:szCs w:val="28"/>
        </w:rPr>
        <w:t>дало толчок к быстрой адаптации и интеграции</w:t>
      </w:r>
      <w:r w:rsidR="002A6284" w:rsidRPr="001B2E0D">
        <w:rPr>
          <w:rFonts w:ascii="Times New Roman" w:hAnsi="Times New Roman" w:cs="Times New Roman"/>
          <w:sz w:val="28"/>
          <w:szCs w:val="28"/>
        </w:rPr>
        <w:t>,</w:t>
      </w:r>
      <w:r w:rsidRPr="001B2E0D">
        <w:rPr>
          <w:rFonts w:ascii="Times New Roman" w:hAnsi="Times New Roman" w:cs="Times New Roman"/>
          <w:sz w:val="28"/>
          <w:szCs w:val="28"/>
        </w:rPr>
        <w:t xml:space="preserve"> способствовало росту качества музыкального образования и исполнительского искусства в нашей стране. В диссертации в последующих разделах мы осветили некоторые примеры, среди которых можно назвать</w:t>
      </w:r>
      <w:r w:rsidRPr="000D61CD">
        <w:rPr>
          <w:rFonts w:ascii="Times New Roman" w:hAnsi="Times New Roman" w:cs="Times New Roman"/>
          <w:sz w:val="28"/>
          <w:szCs w:val="28"/>
        </w:rPr>
        <w:t xml:space="preserve"> деятельность КНК им. </w:t>
      </w:r>
      <w:proofErr w:type="spellStart"/>
      <w:r w:rsidRPr="000D61CD">
        <w:rPr>
          <w:rFonts w:ascii="Times New Roman" w:hAnsi="Times New Roman" w:cs="Times New Roman"/>
          <w:sz w:val="28"/>
          <w:szCs w:val="28"/>
        </w:rPr>
        <w:t>Курмангазы</w:t>
      </w:r>
      <w:proofErr w:type="spellEnd"/>
      <w:r w:rsidRPr="000D61CD">
        <w:rPr>
          <w:rFonts w:ascii="Times New Roman" w:hAnsi="Times New Roman" w:cs="Times New Roman"/>
          <w:sz w:val="28"/>
          <w:szCs w:val="28"/>
        </w:rPr>
        <w:t>, в частности создание и эффективную работу</w:t>
      </w:r>
      <w:r w:rsidR="000D61CD">
        <w:rPr>
          <w:rFonts w:ascii="Times New Roman" w:hAnsi="Times New Roman" w:cs="Times New Roman"/>
          <w:sz w:val="28"/>
          <w:szCs w:val="28"/>
        </w:rPr>
        <w:t xml:space="preserve"> </w:t>
      </w:r>
      <w:r w:rsidRPr="000D61CD">
        <w:rPr>
          <w:rFonts w:ascii="Times New Roman" w:hAnsi="Times New Roman" w:cs="Times New Roman"/>
          <w:sz w:val="28"/>
          <w:szCs w:val="28"/>
        </w:rPr>
        <w:t>кафедры арт-менеджмента</w:t>
      </w:r>
      <w:r w:rsidR="002A6284">
        <w:rPr>
          <w:rFonts w:ascii="Times New Roman" w:hAnsi="Times New Roman" w:cs="Times New Roman"/>
          <w:sz w:val="28"/>
          <w:szCs w:val="28"/>
        </w:rPr>
        <w:t>,</w:t>
      </w:r>
      <w:r w:rsidRPr="000D61CD">
        <w:rPr>
          <w:rFonts w:ascii="Times New Roman" w:hAnsi="Times New Roman" w:cs="Times New Roman"/>
          <w:sz w:val="28"/>
          <w:szCs w:val="28"/>
        </w:rPr>
        <w:t xml:space="preserve"> проектную деятельность таких коллективов как </w:t>
      </w:r>
      <w:proofErr w:type="spellStart"/>
      <w:r w:rsidRPr="000D61CD">
        <w:rPr>
          <w:rFonts w:ascii="Times New Roman" w:hAnsi="Times New Roman" w:cs="Times New Roman"/>
          <w:sz w:val="28"/>
          <w:szCs w:val="28"/>
        </w:rPr>
        <w:t>Камерата</w:t>
      </w:r>
      <w:proofErr w:type="spellEnd"/>
      <w:r w:rsidRPr="000D61CD">
        <w:rPr>
          <w:rFonts w:ascii="Times New Roman" w:hAnsi="Times New Roman" w:cs="Times New Roman"/>
          <w:sz w:val="28"/>
          <w:szCs w:val="28"/>
        </w:rPr>
        <w:t xml:space="preserve"> Казахстана, творческие проекты отдельных </w:t>
      </w:r>
      <w:r w:rsidR="002A6284" w:rsidRPr="001B2E0D">
        <w:rPr>
          <w:rFonts w:ascii="Times New Roman" w:hAnsi="Times New Roman" w:cs="Times New Roman"/>
          <w:sz w:val="28"/>
          <w:szCs w:val="28"/>
        </w:rPr>
        <w:t xml:space="preserve">известных </w:t>
      </w:r>
      <w:r w:rsidRPr="001B2E0D">
        <w:rPr>
          <w:rFonts w:ascii="Times New Roman" w:hAnsi="Times New Roman" w:cs="Times New Roman"/>
          <w:sz w:val="28"/>
          <w:szCs w:val="28"/>
        </w:rPr>
        <w:t>исполнителей</w:t>
      </w:r>
      <w:r w:rsidRPr="000D61CD">
        <w:rPr>
          <w:rFonts w:ascii="Times New Roman" w:hAnsi="Times New Roman" w:cs="Times New Roman"/>
          <w:sz w:val="28"/>
          <w:szCs w:val="28"/>
        </w:rPr>
        <w:t xml:space="preserve">, например, Марата </w:t>
      </w:r>
      <w:proofErr w:type="spellStart"/>
      <w:r w:rsidRPr="000D61CD">
        <w:rPr>
          <w:rFonts w:ascii="Times New Roman" w:hAnsi="Times New Roman" w:cs="Times New Roman"/>
          <w:sz w:val="28"/>
          <w:szCs w:val="28"/>
        </w:rPr>
        <w:t>Бисенгалиева</w:t>
      </w:r>
      <w:proofErr w:type="spellEnd"/>
      <w:r w:rsidRPr="000D61CD">
        <w:rPr>
          <w:rFonts w:ascii="Times New Roman" w:hAnsi="Times New Roman" w:cs="Times New Roman"/>
          <w:sz w:val="28"/>
          <w:szCs w:val="28"/>
        </w:rPr>
        <w:t xml:space="preserve">. </w:t>
      </w:r>
    </w:p>
    <w:p w14:paraId="064630BC" w14:textId="508E8117" w:rsidR="00163B03" w:rsidRPr="001B2E0D" w:rsidRDefault="00163B03" w:rsidP="009A7774">
      <w:pPr>
        <w:ind w:firstLine="357"/>
        <w:jc w:val="both"/>
        <w:rPr>
          <w:rFonts w:ascii="Times New Roman" w:hAnsi="Times New Roman" w:cs="Times New Roman"/>
          <w:sz w:val="28"/>
          <w:szCs w:val="28"/>
        </w:rPr>
      </w:pPr>
      <w:r w:rsidRPr="000D61CD">
        <w:rPr>
          <w:rFonts w:ascii="Times New Roman" w:hAnsi="Times New Roman" w:cs="Times New Roman"/>
          <w:sz w:val="28"/>
          <w:szCs w:val="28"/>
        </w:rPr>
        <w:t>Существует еще один, связанный с межличностными отношениями и индивидуальными стремлениями,</w:t>
      </w:r>
      <w:r w:rsidRPr="000D61CD">
        <w:rPr>
          <w:rFonts w:ascii="Times New Roman" w:hAnsi="Times New Roman" w:cs="Times New Roman"/>
          <w:b/>
          <w:bCs/>
          <w:sz w:val="28"/>
          <w:szCs w:val="28"/>
        </w:rPr>
        <w:t xml:space="preserve"> фактор – социальный</w:t>
      </w:r>
      <w:r w:rsidRPr="000D61CD">
        <w:rPr>
          <w:rFonts w:ascii="Times New Roman" w:hAnsi="Times New Roman" w:cs="Times New Roman"/>
          <w:sz w:val="28"/>
          <w:szCs w:val="28"/>
        </w:rPr>
        <w:t xml:space="preserve">. И одним из главных его составляющих </w:t>
      </w:r>
      <w:r w:rsidRPr="001B2E0D">
        <w:rPr>
          <w:rFonts w:ascii="Times New Roman" w:hAnsi="Times New Roman" w:cs="Times New Roman"/>
          <w:sz w:val="28"/>
          <w:szCs w:val="28"/>
        </w:rPr>
        <w:t xml:space="preserve">мы определяем аспект </w:t>
      </w:r>
      <w:r w:rsidRPr="001B2E0D">
        <w:rPr>
          <w:rFonts w:ascii="Times New Roman" w:hAnsi="Times New Roman" w:cs="Times New Roman"/>
          <w:b/>
          <w:bCs/>
          <w:sz w:val="28"/>
          <w:szCs w:val="28"/>
        </w:rPr>
        <w:t>личной заинтересованности и инициатив</w:t>
      </w:r>
      <w:r w:rsidR="00DC5263" w:rsidRPr="001B2E0D">
        <w:rPr>
          <w:rFonts w:ascii="Times New Roman" w:hAnsi="Times New Roman" w:cs="Times New Roman"/>
          <w:b/>
          <w:bCs/>
          <w:sz w:val="28"/>
          <w:szCs w:val="28"/>
        </w:rPr>
        <w:t>ы</w:t>
      </w:r>
      <w:r w:rsidRPr="001B2E0D">
        <w:rPr>
          <w:rFonts w:ascii="Times New Roman" w:hAnsi="Times New Roman" w:cs="Times New Roman"/>
          <w:b/>
          <w:bCs/>
          <w:sz w:val="28"/>
          <w:szCs w:val="28"/>
        </w:rPr>
        <w:t>,</w:t>
      </w:r>
      <w:r w:rsidRPr="001B2E0D">
        <w:rPr>
          <w:rFonts w:ascii="Times New Roman" w:hAnsi="Times New Roman" w:cs="Times New Roman"/>
          <w:sz w:val="28"/>
          <w:szCs w:val="28"/>
        </w:rPr>
        <w:t xml:space="preserve"> формирующи</w:t>
      </w:r>
      <w:r w:rsidR="00DC5263" w:rsidRPr="001B2E0D">
        <w:rPr>
          <w:rFonts w:ascii="Times New Roman" w:hAnsi="Times New Roman" w:cs="Times New Roman"/>
          <w:sz w:val="28"/>
          <w:szCs w:val="28"/>
        </w:rPr>
        <w:t>х</w:t>
      </w:r>
      <w:r w:rsidRPr="001B2E0D">
        <w:rPr>
          <w:rFonts w:ascii="Times New Roman" w:hAnsi="Times New Roman" w:cs="Times New Roman"/>
          <w:sz w:val="28"/>
          <w:szCs w:val="28"/>
        </w:rPr>
        <w:t xml:space="preserve"> специфику национальных особенностей применения арт-технологий в музыкальной сфере нашей страны. </w:t>
      </w:r>
      <w:r w:rsidR="000E5929" w:rsidRPr="001B2E0D">
        <w:rPr>
          <w:rFonts w:ascii="Times New Roman" w:hAnsi="Times New Roman" w:cs="Times New Roman"/>
          <w:sz w:val="28"/>
          <w:szCs w:val="28"/>
        </w:rPr>
        <w:t>Как показывает опыт, в</w:t>
      </w:r>
      <w:r w:rsidRPr="001B2E0D">
        <w:rPr>
          <w:rFonts w:ascii="Times New Roman" w:hAnsi="Times New Roman" w:cs="Times New Roman"/>
          <w:sz w:val="28"/>
          <w:szCs w:val="28"/>
        </w:rPr>
        <w:t xml:space="preserve">о многом успех проектов зависит от энтузиазма и веры в идею со стороны организаторов. Патриотизм и личная </w:t>
      </w:r>
      <w:proofErr w:type="spellStart"/>
      <w:r w:rsidRPr="001B2E0D">
        <w:rPr>
          <w:rFonts w:ascii="Times New Roman" w:hAnsi="Times New Roman" w:cs="Times New Roman"/>
          <w:sz w:val="28"/>
          <w:szCs w:val="28"/>
        </w:rPr>
        <w:t>иннициатива</w:t>
      </w:r>
      <w:proofErr w:type="spellEnd"/>
      <w:r w:rsidRPr="001B2E0D">
        <w:rPr>
          <w:rFonts w:ascii="Times New Roman" w:hAnsi="Times New Roman" w:cs="Times New Roman"/>
          <w:sz w:val="28"/>
          <w:szCs w:val="28"/>
        </w:rPr>
        <w:t xml:space="preserve"> в интеграции с идеологией в полной мере присутствовал во времена СССР, и это был мощный стимул для деятельных и энергичных управленцев того времени. В наше время, проявление личной инициативы позволяет реализоваться человеку как личности и это</w:t>
      </w:r>
      <w:r w:rsidR="000E5929" w:rsidRPr="001B2E0D">
        <w:rPr>
          <w:rFonts w:ascii="Times New Roman" w:hAnsi="Times New Roman" w:cs="Times New Roman"/>
          <w:sz w:val="28"/>
          <w:szCs w:val="28"/>
        </w:rPr>
        <w:t>,</w:t>
      </w:r>
      <w:r w:rsidRPr="001B2E0D">
        <w:rPr>
          <w:rFonts w:ascii="Times New Roman" w:hAnsi="Times New Roman" w:cs="Times New Roman"/>
          <w:sz w:val="28"/>
          <w:szCs w:val="28"/>
        </w:rPr>
        <w:t xml:space="preserve"> в свою очередь</w:t>
      </w:r>
      <w:r w:rsidR="000E5929" w:rsidRPr="001B2E0D">
        <w:rPr>
          <w:rFonts w:ascii="Times New Roman" w:hAnsi="Times New Roman" w:cs="Times New Roman"/>
          <w:sz w:val="28"/>
          <w:szCs w:val="28"/>
        </w:rPr>
        <w:t>,</w:t>
      </w:r>
      <w:r w:rsidRPr="001B2E0D">
        <w:rPr>
          <w:rFonts w:ascii="Times New Roman" w:hAnsi="Times New Roman" w:cs="Times New Roman"/>
          <w:sz w:val="28"/>
          <w:szCs w:val="28"/>
        </w:rPr>
        <w:t xml:space="preserve"> влияет на его проектную деятельность. Современная открытость границ пробуждает любознательность, расширяет взгляды, формирует интересные идеи</w:t>
      </w:r>
      <w:r w:rsidR="00627653" w:rsidRPr="001B2E0D">
        <w:rPr>
          <w:rFonts w:ascii="Times New Roman" w:hAnsi="Times New Roman" w:cs="Times New Roman"/>
          <w:sz w:val="28"/>
          <w:szCs w:val="28"/>
        </w:rPr>
        <w:t>, а</w:t>
      </w:r>
      <w:r w:rsidRPr="001B2E0D">
        <w:rPr>
          <w:rFonts w:ascii="Times New Roman" w:hAnsi="Times New Roman" w:cs="Times New Roman"/>
          <w:sz w:val="28"/>
          <w:szCs w:val="28"/>
        </w:rPr>
        <w:t xml:space="preserve"> рыночная среда позволяет находить варианты реализации, тем самым поощря</w:t>
      </w:r>
      <w:r w:rsidR="00B5627D" w:rsidRPr="001B2E0D">
        <w:rPr>
          <w:rFonts w:ascii="Times New Roman" w:hAnsi="Times New Roman" w:cs="Times New Roman"/>
          <w:sz w:val="28"/>
          <w:szCs w:val="28"/>
        </w:rPr>
        <w:t>я</w:t>
      </w:r>
      <w:r w:rsidRPr="001B2E0D">
        <w:rPr>
          <w:rFonts w:ascii="Times New Roman" w:hAnsi="Times New Roman" w:cs="Times New Roman"/>
          <w:sz w:val="28"/>
          <w:szCs w:val="28"/>
        </w:rPr>
        <w:t xml:space="preserve"> свобод</w:t>
      </w:r>
      <w:r w:rsidR="00B5627D" w:rsidRPr="001B2E0D">
        <w:rPr>
          <w:rFonts w:ascii="Times New Roman" w:hAnsi="Times New Roman" w:cs="Times New Roman"/>
          <w:sz w:val="28"/>
          <w:szCs w:val="28"/>
        </w:rPr>
        <w:t>у</w:t>
      </w:r>
      <w:r w:rsidRPr="001B2E0D">
        <w:rPr>
          <w:rFonts w:ascii="Times New Roman" w:hAnsi="Times New Roman" w:cs="Times New Roman"/>
          <w:sz w:val="28"/>
          <w:szCs w:val="28"/>
        </w:rPr>
        <w:t xml:space="preserve"> творчества и инициатив</w:t>
      </w:r>
      <w:r w:rsidR="00B5627D" w:rsidRPr="001B2E0D">
        <w:rPr>
          <w:rFonts w:ascii="Times New Roman" w:hAnsi="Times New Roman" w:cs="Times New Roman"/>
          <w:sz w:val="28"/>
          <w:szCs w:val="28"/>
        </w:rPr>
        <w:t>у</w:t>
      </w:r>
      <w:r w:rsidRPr="001B2E0D">
        <w:rPr>
          <w:rFonts w:ascii="Times New Roman" w:hAnsi="Times New Roman" w:cs="Times New Roman"/>
          <w:sz w:val="28"/>
          <w:szCs w:val="28"/>
        </w:rPr>
        <w:t xml:space="preserve">. </w:t>
      </w:r>
    </w:p>
    <w:p w14:paraId="673B92F7" w14:textId="0B0A4E93" w:rsidR="00163B03" w:rsidRPr="000D61CD" w:rsidRDefault="003B033E" w:rsidP="009A7774">
      <w:pPr>
        <w:ind w:firstLine="357"/>
        <w:jc w:val="both"/>
        <w:rPr>
          <w:rFonts w:ascii="Times New Roman" w:hAnsi="Times New Roman"/>
          <w:sz w:val="28"/>
          <w:szCs w:val="28"/>
        </w:rPr>
      </w:pPr>
      <w:r w:rsidRPr="001B2E0D">
        <w:rPr>
          <w:rFonts w:ascii="Times New Roman" w:hAnsi="Times New Roman" w:cs="Times New Roman"/>
          <w:sz w:val="28"/>
          <w:szCs w:val="28"/>
        </w:rPr>
        <w:t>Н</w:t>
      </w:r>
      <w:r w:rsidR="00163B03" w:rsidRPr="001B2E0D">
        <w:rPr>
          <w:rFonts w:ascii="Times New Roman" w:hAnsi="Times New Roman" w:cs="Times New Roman"/>
          <w:sz w:val="28"/>
          <w:szCs w:val="28"/>
        </w:rPr>
        <w:t>еобходимо отметить еще один</w:t>
      </w:r>
      <w:r w:rsidR="00785877" w:rsidRPr="001B2E0D">
        <w:rPr>
          <w:rFonts w:ascii="Times New Roman" w:hAnsi="Times New Roman" w:cs="Times New Roman"/>
          <w:sz w:val="28"/>
          <w:szCs w:val="28"/>
        </w:rPr>
        <w:t>,</w:t>
      </w:r>
      <w:r w:rsidR="00163B03" w:rsidRPr="001B2E0D">
        <w:rPr>
          <w:rFonts w:ascii="Times New Roman" w:hAnsi="Times New Roman" w:cs="Times New Roman"/>
          <w:sz w:val="28"/>
          <w:szCs w:val="28"/>
        </w:rPr>
        <w:t xml:space="preserve"> на наш взгляд</w:t>
      </w:r>
      <w:r w:rsidR="00785877" w:rsidRPr="001B2E0D">
        <w:rPr>
          <w:rFonts w:ascii="Times New Roman" w:hAnsi="Times New Roman" w:cs="Times New Roman"/>
          <w:sz w:val="28"/>
          <w:szCs w:val="28"/>
        </w:rPr>
        <w:t>,</w:t>
      </w:r>
      <w:r w:rsidR="00163B03" w:rsidRPr="001B2E0D">
        <w:rPr>
          <w:rFonts w:ascii="Times New Roman" w:hAnsi="Times New Roman" w:cs="Times New Roman"/>
          <w:sz w:val="28"/>
          <w:szCs w:val="28"/>
        </w:rPr>
        <w:t xml:space="preserve"> важный пункт, входящий в спектр особенностей применения арт-технологий в сфере музыкального искусства Казахстана</w:t>
      </w:r>
      <w:r w:rsidRPr="001B2E0D">
        <w:rPr>
          <w:rFonts w:ascii="Times New Roman" w:hAnsi="Times New Roman" w:cs="Times New Roman"/>
          <w:sz w:val="28"/>
          <w:szCs w:val="28"/>
        </w:rPr>
        <w:t xml:space="preserve"> </w:t>
      </w:r>
      <w:r w:rsidR="00EB4E08" w:rsidRPr="00EB4E08">
        <w:rPr>
          <w:rFonts w:ascii="Times New Roman" w:hAnsi="Times New Roman" w:cs="Times New Roman"/>
          <w:sz w:val="28"/>
          <w:szCs w:val="28"/>
        </w:rPr>
        <w:t>–</w:t>
      </w:r>
      <w:r w:rsidR="00163B03" w:rsidRPr="001B2E0D">
        <w:rPr>
          <w:rFonts w:ascii="Times New Roman" w:hAnsi="Times New Roman" w:cs="Times New Roman"/>
          <w:sz w:val="28"/>
          <w:szCs w:val="28"/>
        </w:rPr>
        <w:t xml:space="preserve"> </w:t>
      </w:r>
      <w:r w:rsidRPr="001B2E0D">
        <w:rPr>
          <w:rFonts w:ascii="Times New Roman" w:hAnsi="Times New Roman" w:cs="Times New Roman"/>
          <w:sz w:val="28"/>
          <w:szCs w:val="28"/>
        </w:rPr>
        <w:t>э</w:t>
      </w:r>
      <w:r w:rsidR="00163B03" w:rsidRPr="001B2E0D">
        <w:rPr>
          <w:rFonts w:ascii="Times New Roman" w:hAnsi="Times New Roman" w:cs="Times New Roman"/>
          <w:sz w:val="28"/>
          <w:szCs w:val="28"/>
        </w:rPr>
        <w:t xml:space="preserve">то </w:t>
      </w:r>
      <w:r w:rsidR="00163B03" w:rsidRPr="001B2E0D">
        <w:rPr>
          <w:rFonts w:ascii="Times New Roman" w:hAnsi="Times New Roman" w:cs="Times New Roman"/>
          <w:b/>
          <w:bCs/>
          <w:sz w:val="28"/>
          <w:szCs w:val="28"/>
        </w:rPr>
        <w:t>личные связи и контакты</w:t>
      </w:r>
      <w:r w:rsidR="00163B03" w:rsidRPr="001B2E0D">
        <w:rPr>
          <w:rFonts w:ascii="Times New Roman" w:hAnsi="Times New Roman" w:cs="Times New Roman"/>
          <w:sz w:val="28"/>
          <w:szCs w:val="28"/>
        </w:rPr>
        <w:t xml:space="preserve">. </w:t>
      </w:r>
      <w:r w:rsidR="003A0B65" w:rsidRPr="001B2E0D">
        <w:rPr>
          <w:rFonts w:ascii="Times New Roman" w:hAnsi="Times New Roman" w:cs="Times New Roman"/>
          <w:sz w:val="28"/>
          <w:szCs w:val="28"/>
        </w:rPr>
        <w:t>Будуч</w:t>
      </w:r>
      <w:r w:rsidR="001B2E0D">
        <w:rPr>
          <w:rFonts w:ascii="Times New Roman" w:hAnsi="Times New Roman" w:cs="Times New Roman"/>
          <w:sz w:val="28"/>
          <w:szCs w:val="28"/>
        </w:rPr>
        <w:t>и</w:t>
      </w:r>
      <w:r w:rsidR="00163B03" w:rsidRPr="001B2E0D">
        <w:rPr>
          <w:rFonts w:ascii="Times New Roman" w:hAnsi="Times New Roman" w:cs="Times New Roman"/>
          <w:sz w:val="28"/>
          <w:szCs w:val="28"/>
        </w:rPr>
        <w:t xml:space="preserve"> своеобразны</w:t>
      </w:r>
      <w:r w:rsidR="003A0B65" w:rsidRPr="001B2E0D">
        <w:rPr>
          <w:rFonts w:ascii="Times New Roman" w:hAnsi="Times New Roman" w:cs="Times New Roman"/>
          <w:sz w:val="28"/>
          <w:szCs w:val="28"/>
        </w:rPr>
        <w:t>ми</w:t>
      </w:r>
      <w:r w:rsidR="00163B03" w:rsidRPr="001B2E0D">
        <w:rPr>
          <w:rFonts w:ascii="Times New Roman" w:hAnsi="Times New Roman" w:cs="Times New Roman"/>
          <w:sz w:val="28"/>
          <w:szCs w:val="28"/>
        </w:rPr>
        <w:t xml:space="preserve"> ментальны</w:t>
      </w:r>
      <w:r w:rsidR="003A0B65" w:rsidRPr="001B2E0D">
        <w:rPr>
          <w:rFonts w:ascii="Times New Roman" w:hAnsi="Times New Roman" w:cs="Times New Roman"/>
          <w:sz w:val="28"/>
          <w:szCs w:val="28"/>
        </w:rPr>
        <w:t>ми</w:t>
      </w:r>
      <w:r w:rsidR="00163B03" w:rsidRPr="001B2E0D">
        <w:rPr>
          <w:rFonts w:ascii="Times New Roman" w:hAnsi="Times New Roman" w:cs="Times New Roman"/>
          <w:sz w:val="28"/>
          <w:szCs w:val="28"/>
        </w:rPr>
        <w:t xml:space="preserve"> особенност</w:t>
      </w:r>
      <w:r w:rsidR="003A0B65" w:rsidRPr="001B2E0D">
        <w:rPr>
          <w:rFonts w:ascii="Times New Roman" w:hAnsi="Times New Roman" w:cs="Times New Roman"/>
          <w:sz w:val="28"/>
          <w:szCs w:val="28"/>
        </w:rPr>
        <w:t>ями</w:t>
      </w:r>
      <w:r w:rsidR="00163B03" w:rsidRPr="001B2E0D">
        <w:rPr>
          <w:rFonts w:ascii="Times New Roman" w:hAnsi="Times New Roman" w:cs="Times New Roman"/>
          <w:sz w:val="28"/>
          <w:szCs w:val="28"/>
        </w:rPr>
        <w:t xml:space="preserve"> региона, </w:t>
      </w:r>
      <w:r w:rsidR="003A0B65" w:rsidRPr="001B2E0D">
        <w:rPr>
          <w:rFonts w:ascii="Times New Roman" w:hAnsi="Times New Roman" w:cs="Times New Roman"/>
          <w:sz w:val="28"/>
          <w:szCs w:val="28"/>
        </w:rPr>
        <w:t xml:space="preserve">в Казахстане, как и в некоторых других странах центральной Азии, </w:t>
      </w:r>
      <w:r w:rsidR="00163B03" w:rsidRPr="001B2E0D">
        <w:rPr>
          <w:rFonts w:ascii="Times New Roman" w:hAnsi="Times New Roman" w:cs="Times New Roman"/>
          <w:sz w:val="28"/>
          <w:szCs w:val="28"/>
        </w:rPr>
        <w:t xml:space="preserve">часто личные связи и доверие могут иметь большое значение при реализации проектов, в том числе и культурных. Причем, во многих случаях, это бескорыстная помощь, как например, помощь совершенно незнакомых казахов Александру </w:t>
      </w:r>
      <w:proofErr w:type="spellStart"/>
      <w:r w:rsidR="00163B03" w:rsidRPr="001B2E0D">
        <w:rPr>
          <w:rFonts w:ascii="Times New Roman" w:hAnsi="Times New Roman" w:cs="Times New Roman"/>
          <w:sz w:val="28"/>
          <w:szCs w:val="28"/>
        </w:rPr>
        <w:t>Затаевичу</w:t>
      </w:r>
      <w:proofErr w:type="spellEnd"/>
      <w:r w:rsidR="00163B03" w:rsidRPr="001B2E0D">
        <w:rPr>
          <w:rFonts w:ascii="Times New Roman" w:hAnsi="Times New Roman" w:cs="Times New Roman"/>
          <w:sz w:val="28"/>
          <w:szCs w:val="28"/>
        </w:rPr>
        <w:t xml:space="preserve"> при сборе материалов для его книг или современные кейсы из личной практики диссертанта – помощь в организации конкурсов композиторов, когда на приглашение в состав жюри охотно откликались маститые эксперты-композиторы</w:t>
      </w:r>
      <w:r w:rsidR="00B26BAC" w:rsidRPr="001B2E0D">
        <w:rPr>
          <w:rFonts w:ascii="Times New Roman" w:hAnsi="Times New Roman" w:cs="Times New Roman"/>
          <w:sz w:val="28"/>
          <w:szCs w:val="28"/>
        </w:rPr>
        <w:t>, а</w:t>
      </w:r>
      <w:r w:rsidR="00163B03" w:rsidRPr="001B2E0D">
        <w:rPr>
          <w:rFonts w:ascii="Times New Roman" w:hAnsi="Times New Roman" w:cs="Times New Roman"/>
          <w:sz w:val="28"/>
          <w:szCs w:val="28"/>
        </w:rPr>
        <w:t xml:space="preserve"> в звукозаписывающих сессиях проекта </w:t>
      </w:r>
      <w:proofErr w:type="spellStart"/>
      <w:r w:rsidR="00163B03" w:rsidRPr="001B2E0D">
        <w:rPr>
          <w:rFonts w:ascii="Times New Roman" w:hAnsi="Times New Roman" w:cs="Times New Roman"/>
          <w:sz w:val="28"/>
          <w:szCs w:val="28"/>
          <w:lang w:val="en-US"/>
        </w:rPr>
        <w:t>GoldStrings</w:t>
      </w:r>
      <w:proofErr w:type="spellEnd"/>
      <w:r w:rsidR="00163B03" w:rsidRPr="001B2E0D">
        <w:rPr>
          <w:rFonts w:ascii="Times New Roman" w:hAnsi="Times New Roman" w:cs="Times New Roman"/>
          <w:sz w:val="28"/>
          <w:szCs w:val="28"/>
        </w:rPr>
        <w:t>.</w:t>
      </w:r>
      <w:proofErr w:type="spellStart"/>
      <w:r w:rsidR="00163B03" w:rsidRPr="001B2E0D">
        <w:rPr>
          <w:rFonts w:ascii="Times New Roman" w:hAnsi="Times New Roman" w:cs="Times New Roman"/>
          <w:sz w:val="28"/>
          <w:szCs w:val="28"/>
          <w:lang w:val="en-US"/>
        </w:rPr>
        <w:t>kz</w:t>
      </w:r>
      <w:proofErr w:type="spellEnd"/>
      <w:r w:rsidR="00163B03" w:rsidRPr="001B2E0D">
        <w:rPr>
          <w:rFonts w:ascii="Times New Roman" w:hAnsi="Times New Roman" w:cs="Times New Roman"/>
          <w:sz w:val="28"/>
          <w:szCs w:val="28"/>
        </w:rPr>
        <w:t xml:space="preserve"> </w:t>
      </w:r>
      <w:proofErr w:type="spellStart"/>
      <w:r w:rsidR="00163B03" w:rsidRPr="001B2E0D">
        <w:rPr>
          <w:rFonts w:ascii="Times New Roman" w:hAnsi="Times New Roman" w:cs="Times New Roman"/>
          <w:sz w:val="28"/>
          <w:szCs w:val="28"/>
        </w:rPr>
        <w:t>безоплатно</w:t>
      </w:r>
      <w:proofErr w:type="spellEnd"/>
      <w:r w:rsidR="00163B03" w:rsidRPr="001B2E0D">
        <w:rPr>
          <w:rFonts w:ascii="Times New Roman" w:hAnsi="Times New Roman" w:cs="Times New Roman"/>
          <w:sz w:val="28"/>
          <w:szCs w:val="28"/>
        </w:rPr>
        <w:t xml:space="preserve"> участвовали признанные</w:t>
      </w:r>
      <w:r w:rsidR="00163B03" w:rsidRPr="000D61CD">
        <w:rPr>
          <w:rFonts w:ascii="Times New Roman" w:hAnsi="Times New Roman" w:cs="Times New Roman"/>
          <w:sz w:val="28"/>
          <w:szCs w:val="28"/>
        </w:rPr>
        <w:t xml:space="preserve"> музыканты. </w:t>
      </w:r>
    </w:p>
    <w:p w14:paraId="24713B46" w14:textId="257512E7" w:rsidR="00A65306" w:rsidRPr="00A65306" w:rsidRDefault="00163B03" w:rsidP="00A65306">
      <w:pPr>
        <w:ind w:firstLine="357"/>
        <w:jc w:val="both"/>
        <w:rPr>
          <w:rFonts w:ascii="Times New Roman" w:hAnsi="Times New Roman" w:cs="Times New Roman"/>
          <w:sz w:val="28"/>
          <w:szCs w:val="28"/>
        </w:rPr>
      </w:pPr>
      <w:r w:rsidRPr="000D61CD">
        <w:rPr>
          <w:rFonts w:ascii="Times New Roman" w:hAnsi="Times New Roman"/>
          <w:sz w:val="28"/>
          <w:szCs w:val="28"/>
        </w:rPr>
        <w:t xml:space="preserve">Таким образом, </w:t>
      </w:r>
      <w:r w:rsidR="00A65306">
        <w:rPr>
          <w:rFonts w:ascii="Times New Roman" w:hAnsi="Times New Roman" w:cs="Times New Roman"/>
          <w:sz w:val="28"/>
          <w:szCs w:val="28"/>
        </w:rPr>
        <w:t>и</w:t>
      </w:r>
      <w:r w:rsidR="00A65306" w:rsidRPr="00A65306">
        <w:rPr>
          <w:rFonts w:ascii="Times New Roman" w:hAnsi="Times New Roman" w:cs="Times New Roman"/>
          <w:sz w:val="28"/>
          <w:szCs w:val="28"/>
        </w:rPr>
        <w:t xml:space="preserve">сследование арт-менеджмента в Казахстане подчеркивает связи между международными стандартами управления творческими проектами и уникальной культурной составляющей страны. Хотя основные методы схожи на глобальном уровне, национальная культурная традиция Казахстана вносит особенные акценты, делая каждый </w:t>
      </w:r>
      <w:r w:rsidR="00A65306" w:rsidRPr="00A65306">
        <w:rPr>
          <w:rFonts w:ascii="Times New Roman" w:hAnsi="Times New Roman" w:cs="Times New Roman"/>
          <w:sz w:val="28"/>
          <w:szCs w:val="28"/>
        </w:rPr>
        <w:lastRenderedPageBreak/>
        <w:t xml:space="preserve">проект уникальным и насыщенным. </w:t>
      </w:r>
      <w:r w:rsidR="00A65306">
        <w:rPr>
          <w:rFonts w:ascii="Times New Roman" w:hAnsi="Times New Roman" w:cs="Times New Roman"/>
          <w:sz w:val="28"/>
          <w:szCs w:val="28"/>
        </w:rPr>
        <w:t>При этом</w:t>
      </w:r>
      <w:r w:rsidR="00A65306" w:rsidRPr="00A65306">
        <w:rPr>
          <w:rFonts w:ascii="Times New Roman" w:hAnsi="Times New Roman" w:cs="Times New Roman"/>
          <w:sz w:val="28"/>
          <w:szCs w:val="28"/>
        </w:rPr>
        <w:t>, в центре всего остается аудитория: ее вовлеченность, интерес и обратная связь определяют успех и актуальность культурных инициатив. Наконец, уникальность и национальная идентичность казахстанской музыкальной индустрии становятся залогом ее оригинальности и глубокого отклика среди слушателей.</w:t>
      </w:r>
    </w:p>
    <w:p w14:paraId="2FEC7F9A" w14:textId="27E6F803" w:rsidR="00547C37" w:rsidRDefault="00A65306" w:rsidP="009A7774">
      <w:pPr>
        <w:ind w:firstLine="357"/>
        <w:jc w:val="both"/>
        <w:rPr>
          <w:rFonts w:ascii="Times New Roman" w:hAnsi="Times New Roman"/>
          <w:sz w:val="28"/>
          <w:szCs w:val="28"/>
        </w:rPr>
      </w:pPr>
      <w:r>
        <w:rPr>
          <w:rFonts w:ascii="Times New Roman" w:hAnsi="Times New Roman"/>
          <w:sz w:val="28"/>
          <w:szCs w:val="28"/>
        </w:rPr>
        <w:t>Э</w:t>
      </w:r>
      <w:r w:rsidR="00163B03" w:rsidRPr="000D61CD">
        <w:rPr>
          <w:rFonts w:ascii="Times New Roman" w:hAnsi="Times New Roman"/>
          <w:sz w:val="28"/>
          <w:szCs w:val="28"/>
        </w:rPr>
        <w:t>волюция арт-менеджмента и применение арт-технологий в академической музыкальной сфере Казахстана отображает уникальное сочетание исторического наследия, культурных традиций и глобальных тенденций. Подчеркнем важность многоаспектного и сбалансированного подхода, принимающего во внимание национальные и социокультурные потребности и способность культурных учреждений и деятелей культуры к гибкой адаптации к изменчивости арт-рынка, например, в периоды кризиса. Этот подход служит основой для успешного включения Казахстана в мировое культурное пространство и поддерживает стабильное развитие его музыкального искусства.</w:t>
      </w:r>
    </w:p>
    <w:p w14:paraId="05D7AC6B" w14:textId="3DFE3B0B" w:rsidR="002A7E4B" w:rsidRDefault="002A7E4B" w:rsidP="009A7774">
      <w:pPr>
        <w:ind w:firstLine="357"/>
        <w:jc w:val="both"/>
      </w:pPr>
    </w:p>
    <w:p w14:paraId="5D2BFB59" w14:textId="7B5663D0" w:rsidR="002A7E4B" w:rsidRDefault="002A7E4B" w:rsidP="009A7774">
      <w:pPr>
        <w:ind w:firstLine="357"/>
        <w:jc w:val="both"/>
      </w:pPr>
    </w:p>
    <w:p w14:paraId="3C4024A3" w14:textId="03CA67A5" w:rsidR="002A7E4B" w:rsidRDefault="002A7E4B" w:rsidP="009A7774">
      <w:pPr>
        <w:ind w:firstLine="357"/>
        <w:jc w:val="both"/>
      </w:pPr>
    </w:p>
    <w:p w14:paraId="06F6E409" w14:textId="4896DE7F" w:rsidR="002A7E4B" w:rsidRDefault="002A7E4B" w:rsidP="009A7774">
      <w:pPr>
        <w:ind w:firstLine="357"/>
        <w:jc w:val="both"/>
      </w:pPr>
    </w:p>
    <w:p w14:paraId="5EE294F0" w14:textId="35789D1F" w:rsidR="002A7E4B" w:rsidRDefault="002A7E4B" w:rsidP="009A7774">
      <w:pPr>
        <w:ind w:firstLine="357"/>
        <w:jc w:val="both"/>
      </w:pPr>
    </w:p>
    <w:p w14:paraId="6F30713F" w14:textId="30756690" w:rsidR="002A7E4B" w:rsidRDefault="002A7E4B" w:rsidP="009A7774">
      <w:pPr>
        <w:ind w:firstLine="357"/>
        <w:jc w:val="both"/>
      </w:pPr>
    </w:p>
    <w:p w14:paraId="22EC72B6" w14:textId="63F98622" w:rsidR="002A7E4B" w:rsidRDefault="002A7E4B" w:rsidP="009A7774">
      <w:pPr>
        <w:ind w:firstLine="357"/>
        <w:jc w:val="both"/>
      </w:pPr>
    </w:p>
    <w:p w14:paraId="769BB445" w14:textId="4E5FA6D0" w:rsidR="002A7E4B" w:rsidRDefault="002A7E4B" w:rsidP="009A7774">
      <w:pPr>
        <w:ind w:firstLine="357"/>
        <w:jc w:val="both"/>
      </w:pPr>
    </w:p>
    <w:p w14:paraId="468F5B32" w14:textId="04AA5AA5" w:rsidR="002A7E4B" w:rsidRDefault="002A7E4B" w:rsidP="009A7774">
      <w:pPr>
        <w:ind w:firstLine="357"/>
        <w:jc w:val="both"/>
      </w:pPr>
    </w:p>
    <w:p w14:paraId="16641860" w14:textId="1907E9B4" w:rsidR="002A7E4B" w:rsidRDefault="002A7E4B" w:rsidP="009A7774">
      <w:pPr>
        <w:ind w:firstLine="357"/>
        <w:jc w:val="both"/>
      </w:pPr>
    </w:p>
    <w:p w14:paraId="5F9D5529" w14:textId="31D8FDA2" w:rsidR="002A7E4B" w:rsidRDefault="002A7E4B" w:rsidP="009A7774">
      <w:pPr>
        <w:ind w:firstLine="357"/>
        <w:jc w:val="both"/>
      </w:pPr>
    </w:p>
    <w:p w14:paraId="6C86ED5E" w14:textId="0F4D0DDC" w:rsidR="002A7E4B" w:rsidRDefault="002A7E4B" w:rsidP="009A7774">
      <w:pPr>
        <w:ind w:firstLine="357"/>
        <w:jc w:val="both"/>
      </w:pPr>
    </w:p>
    <w:p w14:paraId="1A197B2E" w14:textId="5E974769" w:rsidR="002A7E4B" w:rsidRDefault="002A7E4B" w:rsidP="009A7774">
      <w:pPr>
        <w:ind w:firstLine="357"/>
        <w:jc w:val="both"/>
      </w:pPr>
    </w:p>
    <w:p w14:paraId="6C9B6DB8" w14:textId="21CD1F3C" w:rsidR="002A7E4B" w:rsidRDefault="002A7E4B" w:rsidP="009A7774">
      <w:pPr>
        <w:ind w:firstLine="357"/>
        <w:jc w:val="both"/>
      </w:pPr>
    </w:p>
    <w:p w14:paraId="55341025" w14:textId="495C42FE" w:rsidR="002A7E4B" w:rsidRDefault="002A7E4B" w:rsidP="009A7774">
      <w:pPr>
        <w:ind w:firstLine="357"/>
        <w:jc w:val="both"/>
      </w:pPr>
    </w:p>
    <w:p w14:paraId="7382E529" w14:textId="7F9E3C65" w:rsidR="002A7E4B" w:rsidRDefault="002A7E4B" w:rsidP="009A7774">
      <w:pPr>
        <w:ind w:firstLine="357"/>
        <w:jc w:val="both"/>
      </w:pPr>
    </w:p>
    <w:p w14:paraId="747FDB1C" w14:textId="6805BB14" w:rsidR="002A7E4B" w:rsidRDefault="002A7E4B" w:rsidP="009A7774">
      <w:pPr>
        <w:ind w:firstLine="357"/>
        <w:jc w:val="both"/>
      </w:pPr>
    </w:p>
    <w:p w14:paraId="3EE6DC7C" w14:textId="39A5624E" w:rsidR="002A7E4B" w:rsidRDefault="002A7E4B" w:rsidP="009A7774">
      <w:pPr>
        <w:ind w:firstLine="357"/>
        <w:jc w:val="both"/>
      </w:pPr>
    </w:p>
    <w:p w14:paraId="18B91B56" w14:textId="105A7348" w:rsidR="002A7E4B" w:rsidRDefault="002A7E4B" w:rsidP="009A7774">
      <w:pPr>
        <w:ind w:firstLine="357"/>
        <w:jc w:val="both"/>
      </w:pPr>
    </w:p>
    <w:p w14:paraId="79055E1B" w14:textId="5DF8208D" w:rsidR="002A7E4B" w:rsidRDefault="002A7E4B" w:rsidP="009A7774">
      <w:pPr>
        <w:ind w:firstLine="357"/>
        <w:jc w:val="both"/>
      </w:pPr>
    </w:p>
    <w:p w14:paraId="1305AD0C" w14:textId="5BCC6772" w:rsidR="002A7E4B" w:rsidRDefault="002A7E4B" w:rsidP="009A7774">
      <w:pPr>
        <w:ind w:firstLine="357"/>
        <w:jc w:val="both"/>
      </w:pPr>
    </w:p>
    <w:p w14:paraId="7DF3A217" w14:textId="62C54083" w:rsidR="001B2E0D" w:rsidRDefault="001B2E0D" w:rsidP="001B2E0D">
      <w:pPr>
        <w:ind w:firstLine="0"/>
        <w:jc w:val="both"/>
      </w:pPr>
    </w:p>
    <w:p w14:paraId="4448CEFC" w14:textId="38397AE1" w:rsidR="00A65306" w:rsidRDefault="00A65306" w:rsidP="001B2E0D">
      <w:pPr>
        <w:ind w:firstLine="0"/>
        <w:jc w:val="both"/>
      </w:pPr>
    </w:p>
    <w:p w14:paraId="102BE1B5" w14:textId="7E7E99AB" w:rsidR="00A65306" w:rsidRDefault="00A65306" w:rsidP="001B2E0D">
      <w:pPr>
        <w:ind w:firstLine="0"/>
        <w:jc w:val="both"/>
      </w:pPr>
    </w:p>
    <w:p w14:paraId="2648545B" w14:textId="3FD8DFC8" w:rsidR="00EB4E08" w:rsidRDefault="00EB4E08" w:rsidP="001B2E0D">
      <w:pPr>
        <w:ind w:firstLine="0"/>
        <w:jc w:val="both"/>
      </w:pPr>
    </w:p>
    <w:p w14:paraId="7E0DC263" w14:textId="77777777" w:rsidR="00EB4E08" w:rsidRDefault="00EB4E08" w:rsidP="001B2E0D">
      <w:pPr>
        <w:ind w:firstLine="0"/>
        <w:jc w:val="both"/>
      </w:pPr>
    </w:p>
    <w:p w14:paraId="0C912BC3" w14:textId="38488DE7" w:rsidR="00D34459" w:rsidRDefault="00D34459" w:rsidP="009A7774">
      <w:pPr>
        <w:jc w:val="both"/>
      </w:pPr>
    </w:p>
    <w:p w14:paraId="194ECD7B" w14:textId="3C28F394" w:rsidR="00E17E08" w:rsidRPr="005C6649" w:rsidRDefault="00E17E08" w:rsidP="009A7774">
      <w:pPr>
        <w:pStyle w:val="1"/>
        <w:jc w:val="both"/>
        <w:rPr>
          <w:rFonts w:ascii="Times New Roman" w:hAnsi="Times New Roman"/>
          <w:b w:val="0"/>
          <w:bCs w:val="0"/>
          <w:color w:val="000000" w:themeColor="text1"/>
          <w:sz w:val="28"/>
          <w:szCs w:val="28"/>
        </w:rPr>
      </w:pPr>
      <w:bookmarkStart w:id="8" w:name="_Toc147597261"/>
      <w:r w:rsidRPr="005C6649">
        <w:rPr>
          <w:rFonts w:ascii="Times New Roman" w:hAnsi="Times New Roman"/>
          <w:color w:val="000000" w:themeColor="text1"/>
          <w:sz w:val="28"/>
          <w:szCs w:val="28"/>
        </w:rPr>
        <w:lastRenderedPageBreak/>
        <w:t>2 ИСТОРИКО-КУЛЬТУРНЫЕ ОСОБЕННОСТИ СТАНОВЛЕНИЯ МЕНЕДЖМЕНТА МУЗЫКАЛЬНОГО ИСКУССТВА В КАЗАХСТАНЕ</w:t>
      </w:r>
      <w:bookmarkEnd w:id="8"/>
    </w:p>
    <w:p w14:paraId="7F2D9829" w14:textId="180E7274" w:rsidR="00E17E08" w:rsidRDefault="00E17E08" w:rsidP="009A7774">
      <w:pPr>
        <w:ind w:firstLine="0"/>
        <w:jc w:val="both"/>
        <w:rPr>
          <w:rFonts w:ascii="Times New Roman" w:hAnsi="Times New Roman"/>
          <w:b/>
          <w:bCs/>
          <w:color w:val="000000" w:themeColor="text1"/>
          <w:sz w:val="28"/>
          <w:szCs w:val="28"/>
        </w:rPr>
      </w:pPr>
    </w:p>
    <w:p w14:paraId="226080A0" w14:textId="70E73BC9" w:rsidR="00844843" w:rsidRPr="00392A4B" w:rsidRDefault="00392A4B" w:rsidP="009A7774">
      <w:pPr>
        <w:pStyle w:val="2"/>
        <w:jc w:val="both"/>
        <w:rPr>
          <w:rFonts w:ascii="Times New Roman" w:hAnsi="Times New Roman"/>
          <w:b/>
          <w:sz w:val="28"/>
          <w:szCs w:val="28"/>
        </w:rPr>
      </w:pPr>
      <w:bookmarkStart w:id="9" w:name="_Toc147597262"/>
      <w:r w:rsidRPr="00392A4B">
        <w:rPr>
          <w:rFonts w:ascii="Times New Roman" w:hAnsi="Times New Roman"/>
          <w:b/>
          <w:bCs/>
          <w:color w:val="000000" w:themeColor="text1"/>
          <w:sz w:val="28"/>
          <w:szCs w:val="28"/>
        </w:rPr>
        <w:t>2.1</w:t>
      </w:r>
      <w:r w:rsidR="00FB06EC" w:rsidRPr="00392A4B">
        <w:rPr>
          <w:rFonts w:ascii="Times New Roman" w:hAnsi="Times New Roman"/>
          <w:b/>
          <w:bCs/>
          <w:color w:val="000000" w:themeColor="text1"/>
          <w:sz w:val="28"/>
          <w:szCs w:val="28"/>
        </w:rPr>
        <w:t xml:space="preserve"> Исторические страницы отечественного менеджмента в сфере</w:t>
      </w:r>
      <w:r w:rsidRPr="00392A4B">
        <w:rPr>
          <w:rFonts w:ascii="Times New Roman" w:hAnsi="Times New Roman"/>
          <w:b/>
          <w:bCs/>
          <w:color w:val="000000" w:themeColor="text1"/>
          <w:sz w:val="28"/>
          <w:szCs w:val="28"/>
        </w:rPr>
        <w:t xml:space="preserve"> </w:t>
      </w:r>
      <w:r w:rsidR="00FB06EC" w:rsidRPr="009A7774">
        <w:rPr>
          <w:rFonts w:ascii="Times New Roman" w:hAnsi="Times New Roman"/>
          <w:b/>
          <w:bCs/>
          <w:color w:val="000000" w:themeColor="text1"/>
          <w:sz w:val="28"/>
          <w:szCs w:val="28"/>
        </w:rPr>
        <w:t>музыкальной культуры</w:t>
      </w:r>
      <w:r w:rsidR="00FB06EC" w:rsidRPr="009A7774">
        <w:rPr>
          <w:rFonts w:ascii="Times New Roman" w:hAnsi="Times New Roman"/>
          <w:b/>
          <w:color w:val="000000" w:themeColor="text1"/>
          <w:sz w:val="28"/>
          <w:szCs w:val="28"/>
        </w:rPr>
        <w:t xml:space="preserve"> первой половины ХХ столетия</w:t>
      </w:r>
      <w:bookmarkEnd w:id="9"/>
    </w:p>
    <w:p w14:paraId="150917B6" w14:textId="3A004B7A" w:rsidR="003809E9" w:rsidRPr="003809E9" w:rsidRDefault="002E00F2" w:rsidP="009A7774">
      <w:pPr>
        <w:autoSpaceDE w:val="0"/>
        <w:autoSpaceDN w:val="0"/>
        <w:adjustRightInd w:val="0"/>
        <w:ind w:firstLine="357"/>
        <w:jc w:val="both"/>
        <w:rPr>
          <w:rStyle w:val="bumpedfont15"/>
          <w:rFonts w:ascii="Times New Roman" w:hAnsi="Times New Roman"/>
          <w:color w:val="000000" w:themeColor="text1"/>
          <w:sz w:val="28"/>
          <w:szCs w:val="28"/>
        </w:rPr>
      </w:pPr>
      <w:r w:rsidRPr="00B606A6">
        <w:rPr>
          <w:rFonts w:ascii="Times New Roman" w:eastAsiaTheme="minorHAnsi" w:hAnsi="Times New Roman"/>
          <w:sz w:val="28"/>
          <w:szCs w:val="28"/>
        </w:rPr>
        <w:t>Музыкальная культура Казахстана имеет богатейший</w:t>
      </w:r>
      <w:r w:rsidR="00B606A6">
        <w:rPr>
          <w:rFonts w:ascii="Times New Roman" w:eastAsiaTheme="minorHAnsi" w:hAnsi="Times New Roman"/>
          <w:sz w:val="28"/>
          <w:szCs w:val="28"/>
        </w:rPr>
        <w:t xml:space="preserve"> </w:t>
      </w:r>
      <w:r w:rsidRPr="00B606A6">
        <w:rPr>
          <w:rFonts w:ascii="Times New Roman" w:eastAsiaTheme="minorHAnsi" w:hAnsi="Times New Roman"/>
          <w:sz w:val="28"/>
          <w:szCs w:val="28"/>
        </w:rPr>
        <w:t>опыт различных поколений, гармонично впитавш</w:t>
      </w:r>
      <w:r w:rsidR="00B606A6">
        <w:rPr>
          <w:rFonts w:ascii="Times New Roman" w:eastAsiaTheme="minorHAnsi" w:hAnsi="Times New Roman"/>
          <w:sz w:val="28"/>
          <w:szCs w:val="28"/>
        </w:rPr>
        <w:t>ий</w:t>
      </w:r>
      <w:r w:rsidRPr="00B606A6">
        <w:rPr>
          <w:rFonts w:ascii="Times New Roman" w:eastAsiaTheme="minorHAnsi" w:hAnsi="Times New Roman"/>
          <w:sz w:val="28"/>
          <w:szCs w:val="28"/>
        </w:rPr>
        <w:t xml:space="preserve"> в себя особенности и традиции различных национальных культур в процессе активного функционирования общества. Процесс становления музыкальной культуры неразрывно связан с развитием музыкального искусства, </w:t>
      </w:r>
      <w:r w:rsidR="00E4521B">
        <w:rPr>
          <w:rFonts w:ascii="Times New Roman" w:eastAsiaTheme="minorHAnsi" w:hAnsi="Times New Roman"/>
          <w:sz w:val="28"/>
          <w:szCs w:val="28"/>
        </w:rPr>
        <w:t>его</w:t>
      </w:r>
      <w:r w:rsidR="00D131CD">
        <w:rPr>
          <w:rFonts w:ascii="Times New Roman" w:eastAsiaTheme="minorHAnsi" w:hAnsi="Times New Roman"/>
          <w:sz w:val="28"/>
          <w:szCs w:val="28"/>
        </w:rPr>
        <w:t xml:space="preserve"> </w:t>
      </w:r>
      <w:r w:rsidRPr="00B606A6">
        <w:rPr>
          <w:rFonts w:ascii="Times New Roman" w:eastAsiaTheme="minorHAnsi" w:hAnsi="Times New Roman"/>
          <w:sz w:val="28"/>
          <w:szCs w:val="28"/>
        </w:rPr>
        <w:t>организационно-управленческой деятельност</w:t>
      </w:r>
      <w:r w:rsidR="00D131CD">
        <w:rPr>
          <w:rFonts w:ascii="Times New Roman" w:eastAsiaTheme="minorHAnsi" w:hAnsi="Times New Roman"/>
          <w:sz w:val="28"/>
          <w:szCs w:val="28"/>
        </w:rPr>
        <w:t>ью</w:t>
      </w:r>
      <w:r w:rsidRPr="00B606A6">
        <w:rPr>
          <w:rFonts w:ascii="Times New Roman" w:eastAsiaTheme="minorHAnsi" w:hAnsi="Times New Roman"/>
          <w:sz w:val="28"/>
          <w:szCs w:val="28"/>
        </w:rPr>
        <w:t>, в том числе.</w:t>
      </w:r>
      <w:r w:rsidR="00B606A6">
        <w:rPr>
          <w:rFonts w:ascii="Times New Roman" w:eastAsiaTheme="minorHAnsi" w:hAnsi="Times New Roman"/>
          <w:sz w:val="28"/>
          <w:szCs w:val="28"/>
        </w:rPr>
        <w:t xml:space="preserve"> </w:t>
      </w:r>
      <w:r w:rsidR="00E17E08" w:rsidRPr="00B606A6">
        <w:rPr>
          <w:rStyle w:val="bumpedfont15"/>
          <w:rFonts w:ascii="Times New Roman" w:hAnsi="Times New Roman"/>
          <w:color w:val="000000" w:themeColor="text1"/>
          <w:sz w:val="28"/>
          <w:szCs w:val="28"/>
        </w:rPr>
        <w:t>Менеджмент музыкального искусства – множественное явление, присущее современному</w:t>
      </w:r>
      <w:r w:rsidR="00E17E08" w:rsidRPr="00B606A6">
        <w:rPr>
          <w:rStyle w:val="apple-converted-space"/>
          <w:rFonts w:ascii="Times New Roman" w:eastAsiaTheme="majorEastAsia" w:hAnsi="Times New Roman"/>
          <w:color w:val="000000" w:themeColor="text1"/>
          <w:sz w:val="28"/>
          <w:szCs w:val="28"/>
        </w:rPr>
        <w:t> функционированию</w:t>
      </w:r>
      <w:r w:rsidR="00FA1C4C">
        <w:rPr>
          <w:rStyle w:val="apple-converted-space"/>
          <w:rFonts w:ascii="Times New Roman" w:eastAsiaTheme="majorEastAsia" w:hAnsi="Times New Roman"/>
          <w:color w:val="000000" w:themeColor="text1"/>
          <w:sz w:val="28"/>
          <w:szCs w:val="28"/>
        </w:rPr>
        <w:t xml:space="preserve"> </w:t>
      </w:r>
      <w:r w:rsidR="00E17E08" w:rsidRPr="00B606A6">
        <w:rPr>
          <w:rStyle w:val="bumpedfont15"/>
          <w:rFonts w:ascii="Times New Roman" w:hAnsi="Times New Roman"/>
          <w:color w:val="000000" w:themeColor="text1"/>
          <w:sz w:val="28"/>
          <w:szCs w:val="28"/>
        </w:rPr>
        <w:t>казахстанской</w:t>
      </w:r>
      <w:r w:rsidR="00FA1C4C">
        <w:rPr>
          <w:rStyle w:val="apple-converted-space"/>
          <w:rFonts w:ascii="Times New Roman" w:eastAsiaTheme="majorEastAsia" w:hAnsi="Times New Roman"/>
          <w:color w:val="000000" w:themeColor="text1"/>
          <w:sz w:val="28"/>
          <w:szCs w:val="28"/>
        </w:rPr>
        <w:t xml:space="preserve"> </w:t>
      </w:r>
      <w:r w:rsidR="00E17E08" w:rsidRPr="00B606A6">
        <w:rPr>
          <w:rStyle w:val="bumpedfont15"/>
          <w:rFonts w:ascii="Times New Roman" w:hAnsi="Times New Roman"/>
          <w:color w:val="000000" w:themeColor="text1"/>
          <w:sz w:val="28"/>
          <w:szCs w:val="28"/>
        </w:rPr>
        <w:t>музыкальной культуры.</w:t>
      </w:r>
      <w:r w:rsidR="00E17E08" w:rsidRPr="00B606A6">
        <w:rPr>
          <w:rStyle w:val="apple-converted-space"/>
          <w:rFonts w:ascii="Times New Roman" w:eastAsiaTheme="majorEastAsia" w:hAnsi="Times New Roman"/>
          <w:color w:val="000000" w:themeColor="text1"/>
          <w:sz w:val="28"/>
          <w:szCs w:val="28"/>
        </w:rPr>
        <w:t> Одной из важных составных данного феномена является система продвижения классической</w:t>
      </w:r>
      <w:r w:rsidR="00E17E08" w:rsidRPr="00B606A6">
        <w:rPr>
          <w:rStyle w:val="bumpedfont15"/>
          <w:rFonts w:ascii="Times New Roman" w:hAnsi="Times New Roman"/>
          <w:color w:val="000000" w:themeColor="text1"/>
          <w:sz w:val="28"/>
          <w:szCs w:val="28"/>
        </w:rPr>
        <w:t xml:space="preserve"> музыки, которая уже с 19</w:t>
      </w:r>
      <w:r w:rsidR="00785877">
        <w:rPr>
          <w:rStyle w:val="bumpedfont15"/>
          <w:rFonts w:ascii="Times New Roman" w:hAnsi="Times New Roman"/>
          <w:color w:val="000000" w:themeColor="text1"/>
          <w:sz w:val="28"/>
          <w:szCs w:val="28"/>
        </w:rPr>
        <w:t>2</w:t>
      </w:r>
      <w:r w:rsidR="00E17E08" w:rsidRPr="00B606A6">
        <w:rPr>
          <w:rStyle w:val="bumpedfont15"/>
          <w:rFonts w:ascii="Times New Roman" w:hAnsi="Times New Roman"/>
          <w:color w:val="000000" w:themeColor="text1"/>
          <w:sz w:val="28"/>
          <w:szCs w:val="28"/>
        </w:rPr>
        <w:t>0-х годов ХХ столетия представляет собой специфическую</w:t>
      </w:r>
      <w:r w:rsidR="00E17E08" w:rsidRPr="00B606A6">
        <w:rPr>
          <w:rStyle w:val="apple-converted-space"/>
          <w:rFonts w:ascii="Times New Roman" w:eastAsiaTheme="majorEastAsia" w:hAnsi="Times New Roman"/>
          <w:color w:val="000000" w:themeColor="text1"/>
          <w:sz w:val="28"/>
          <w:szCs w:val="28"/>
        </w:rPr>
        <w:t> </w:t>
      </w:r>
      <w:r w:rsidR="00E17E08" w:rsidRPr="00B606A6">
        <w:rPr>
          <w:rStyle w:val="bumpedfont15"/>
          <w:rFonts w:ascii="Times New Roman" w:hAnsi="Times New Roman"/>
          <w:color w:val="000000" w:themeColor="text1"/>
          <w:sz w:val="28"/>
          <w:szCs w:val="28"/>
        </w:rPr>
        <w:t>деятельность, нацеленную на пропаганду и развитие академической музыки в</w:t>
      </w:r>
      <w:r w:rsidR="00E17E08" w:rsidRPr="00B606A6">
        <w:rPr>
          <w:rStyle w:val="apple-converted-space"/>
          <w:rFonts w:ascii="Times New Roman" w:eastAsiaTheme="majorEastAsia" w:hAnsi="Times New Roman"/>
          <w:color w:val="000000" w:themeColor="text1"/>
          <w:sz w:val="28"/>
          <w:szCs w:val="28"/>
        </w:rPr>
        <w:t> </w:t>
      </w:r>
      <w:r w:rsidR="00E17E08" w:rsidRPr="00B606A6">
        <w:rPr>
          <w:rStyle w:val="bumpedfont15"/>
          <w:rFonts w:ascii="Times New Roman" w:hAnsi="Times New Roman"/>
          <w:color w:val="000000" w:themeColor="text1"/>
          <w:sz w:val="28"/>
          <w:szCs w:val="28"/>
        </w:rPr>
        <w:t xml:space="preserve">Казахстане и за его пределами. </w:t>
      </w:r>
      <w:r w:rsidRPr="00B606A6">
        <w:rPr>
          <w:rFonts w:ascii="Times New Roman" w:eastAsiaTheme="minorHAnsi" w:hAnsi="Times New Roman"/>
          <w:sz w:val="28"/>
          <w:szCs w:val="28"/>
        </w:rPr>
        <w:t>При этом развитие менеджмента в сфере</w:t>
      </w:r>
      <w:r w:rsidR="00B606A6">
        <w:rPr>
          <w:rFonts w:ascii="Times New Roman" w:eastAsiaTheme="minorHAnsi" w:hAnsi="Times New Roman"/>
          <w:sz w:val="28"/>
          <w:szCs w:val="28"/>
        </w:rPr>
        <w:t xml:space="preserve"> </w:t>
      </w:r>
      <w:r w:rsidRPr="00B606A6">
        <w:rPr>
          <w:rFonts w:ascii="Times New Roman" w:eastAsiaTheme="minorHAnsi" w:hAnsi="Times New Roman"/>
          <w:sz w:val="28"/>
          <w:szCs w:val="28"/>
        </w:rPr>
        <w:t>музыкального искусства, как и других областях, не может развиваться</w:t>
      </w:r>
      <w:r w:rsidR="00B606A6">
        <w:rPr>
          <w:rFonts w:ascii="Times New Roman" w:eastAsiaTheme="minorHAnsi" w:hAnsi="Times New Roman"/>
          <w:sz w:val="28"/>
          <w:szCs w:val="28"/>
        </w:rPr>
        <w:t xml:space="preserve"> </w:t>
      </w:r>
      <w:r w:rsidRPr="00B606A6">
        <w:rPr>
          <w:rFonts w:ascii="Times New Roman" w:eastAsiaTheme="minorHAnsi" w:hAnsi="Times New Roman"/>
          <w:sz w:val="28"/>
          <w:szCs w:val="28"/>
        </w:rPr>
        <w:t xml:space="preserve">одинаково </w:t>
      </w:r>
      <w:r w:rsidRPr="003809E9">
        <w:rPr>
          <w:rFonts w:ascii="Times New Roman" w:eastAsiaTheme="minorHAnsi" w:hAnsi="Times New Roman"/>
          <w:sz w:val="28"/>
          <w:szCs w:val="28"/>
        </w:rPr>
        <w:t>динамично и последовательно. Как любое явление культуры,</w:t>
      </w:r>
      <w:r w:rsidR="00B606A6" w:rsidRPr="003809E9">
        <w:rPr>
          <w:rFonts w:ascii="Times New Roman" w:eastAsiaTheme="minorHAnsi" w:hAnsi="Times New Roman"/>
          <w:sz w:val="28"/>
          <w:szCs w:val="28"/>
        </w:rPr>
        <w:t xml:space="preserve"> </w:t>
      </w:r>
      <w:r w:rsidRPr="003809E9">
        <w:rPr>
          <w:rFonts w:ascii="Times New Roman" w:eastAsiaTheme="minorHAnsi" w:hAnsi="Times New Roman"/>
          <w:sz w:val="28"/>
          <w:szCs w:val="28"/>
        </w:rPr>
        <w:t>музыкальный менеджмент подвергался социальным изменениям: приобретал</w:t>
      </w:r>
      <w:r w:rsidR="00B606A6" w:rsidRPr="003809E9">
        <w:rPr>
          <w:rFonts w:ascii="Times New Roman" w:eastAsiaTheme="minorHAnsi" w:hAnsi="Times New Roman"/>
          <w:sz w:val="28"/>
          <w:szCs w:val="28"/>
        </w:rPr>
        <w:t xml:space="preserve"> </w:t>
      </w:r>
      <w:r w:rsidRPr="003809E9">
        <w:rPr>
          <w:rFonts w:ascii="Times New Roman" w:eastAsiaTheme="minorHAnsi" w:hAnsi="Times New Roman"/>
          <w:sz w:val="28"/>
          <w:szCs w:val="28"/>
        </w:rPr>
        <w:t>свою направленность, динамику развития в зависимости от социального</w:t>
      </w:r>
      <w:r w:rsidR="00B606A6" w:rsidRPr="003809E9">
        <w:rPr>
          <w:rFonts w:ascii="Times New Roman" w:eastAsiaTheme="minorHAnsi" w:hAnsi="Times New Roman"/>
          <w:sz w:val="28"/>
          <w:szCs w:val="28"/>
        </w:rPr>
        <w:t xml:space="preserve"> </w:t>
      </w:r>
      <w:r w:rsidRPr="003809E9">
        <w:rPr>
          <w:rFonts w:ascii="Times New Roman" w:eastAsiaTheme="minorHAnsi" w:hAnsi="Times New Roman"/>
          <w:sz w:val="28"/>
          <w:szCs w:val="28"/>
        </w:rPr>
        <w:t>состояния общества, трансформировался в периоды потрясений, реконструировался, корректировался</w:t>
      </w:r>
      <w:r w:rsidR="003809E9" w:rsidRPr="003809E9">
        <w:rPr>
          <w:rFonts w:ascii="Times New Roman" w:eastAsiaTheme="minorHAnsi" w:hAnsi="Times New Roman"/>
          <w:sz w:val="28"/>
          <w:szCs w:val="28"/>
        </w:rPr>
        <w:t xml:space="preserve">, то есть, </w:t>
      </w:r>
      <w:r w:rsidR="00E17E08" w:rsidRPr="003809E9">
        <w:rPr>
          <w:rStyle w:val="bumpedfont15"/>
          <w:rFonts w:ascii="Times New Roman" w:hAnsi="Times New Roman"/>
          <w:color w:val="000000" w:themeColor="text1"/>
          <w:sz w:val="28"/>
          <w:szCs w:val="28"/>
        </w:rPr>
        <w:t xml:space="preserve">исследование истории развития менеджмента классического музыкального искусства </w:t>
      </w:r>
      <w:r w:rsidR="00591D02" w:rsidRPr="003809E9">
        <w:rPr>
          <w:rStyle w:val="bumpedfont15"/>
          <w:rFonts w:ascii="Times New Roman" w:hAnsi="Times New Roman"/>
          <w:color w:val="000000" w:themeColor="text1"/>
          <w:sz w:val="28"/>
          <w:szCs w:val="28"/>
        </w:rPr>
        <w:t xml:space="preserve">невозможно без </w:t>
      </w:r>
      <w:r w:rsidR="00591D02" w:rsidRPr="003809E9">
        <w:rPr>
          <w:rFonts w:ascii="Times New Roman" w:hAnsi="Times New Roman"/>
          <w:color w:val="000000" w:themeColor="text1"/>
          <w:sz w:val="28"/>
          <w:szCs w:val="28"/>
        </w:rPr>
        <w:t>осмысления исторической ситуации в отечественной культуре</w:t>
      </w:r>
      <w:r w:rsidR="003809E9" w:rsidRPr="003809E9">
        <w:rPr>
          <w:rFonts w:ascii="Times New Roman" w:hAnsi="Times New Roman"/>
          <w:color w:val="000000" w:themeColor="text1"/>
          <w:sz w:val="28"/>
          <w:szCs w:val="28"/>
        </w:rPr>
        <w:t>.</w:t>
      </w:r>
      <w:r w:rsidR="00591D02" w:rsidRPr="003809E9">
        <w:rPr>
          <w:rStyle w:val="bumpedfont15"/>
          <w:rFonts w:ascii="Times New Roman" w:hAnsi="Times New Roman"/>
          <w:color w:val="000000" w:themeColor="text1"/>
          <w:sz w:val="28"/>
          <w:szCs w:val="28"/>
        </w:rPr>
        <w:t xml:space="preserve"> </w:t>
      </w:r>
    </w:p>
    <w:p w14:paraId="3E2D8308" w14:textId="62E934A9" w:rsidR="00E17E08" w:rsidRPr="003809E9" w:rsidRDefault="003809E9" w:rsidP="009A7774">
      <w:pPr>
        <w:autoSpaceDE w:val="0"/>
        <w:autoSpaceDN w:val="0"/>
        <w:adjustRightInd w:val="0"/>
        <w:ind w:firstLine="357"/>
        <w:jc w:val="both"/>
        <w:rPr>
          <w:rFonts w:ascii="Times New Roman" w:hAnsi="Times New Roman"/>
          <w:color w:val="000000" w:themeColor="text1"/>
          <w:sz w:val="28"/>
          <w:szCs w:val="28"/>
        </w:rPr>
      </w:pPr>
      <w:r w:rsidRPr="003809E9">
        <w:rPr>
          <w:rStyle w:val="bumpedfont15"/>
          <w:rFonts w:ascii="Times New Roman" w:hAnsi="Times New Roman"/>
          <w:color w:val="000000" w:themeColor="text1"/>
          <w:sz w:val="28"/>
          <w:szCs w:val="28"/>
        </w:rPr>
        <w:t>Что касается о</w:t>
      </w:r>
      <w:r w:rsidR="00591D02" w:rsidRPr="003809E9">
        <w:rPr>
          <w:rFonts w:ascii="Times New Roman" w:hAnsi="Times New Roman"/>
          <w:color w:val="000000" w:themeColor="text1"/>
          <w:sz w:val="28"/>
          <w:szCs w:val="28"/>
        </w:rPr>
        <w:t xml:space="preserve">пределения особенностей арт-менеджмента в сфере казахстанского музыкального академического искусства </w:t>
      </w:r>
      <w:r w:rsidRPr="003809E9">
        <w:rPr>
          <w:rFonts w:ascii="Times New Roman" w:hAnsi="Times New Roman"/>
          <w:color w:val="000000" w:themeColor="text1"/>
          <w:sz w:val="28"/>
          <w:szCs w:val="28"/>
        </w:rPr>
        <w:t xml:space="preserve">необходимо </w:t>
      </w:r>
      <w:r w:rsidRPr="003809E9">
        <w:rPr>
          <w:rFonts w:ascii="Times New Roman" w:hAnsi="Times New Roman"/>
          <w:sz w:val="28"/>
          <w:szCs w:val="28"/>
        </w:rPr>
        <w:t xml:space="preserve">провести анализ ключевых компонентов управленческих процессов прошлого, изучить сохраненные документальные свидетельства, которые раскрывают структуру процесса и его движущие силы, что </w:t>
      </w:r>
      <w:r w:rsidRPr="001B2E0D">
        <w:rPr>
          <w:rFonts w:ascii="Times New Roman" w:hAnsi="Times New Roman"/>
          <w:color w:val="000000" w:themeColor="text1"/>
          <w:sz w:val="28"/>
          <w:szCs w:val="28"/>
        </w:rPr>
        <w:t>да</w:t>
      </w:r>
      <w:r w:rsidR="00F91883" w:rsidRPr="001B2E0D">
        <w:rPr>
          <w:rFonts w:ascii="Times New Roman" w:hAnsi="Times New Roman"/>
          <w:color w:val="000000" w:themeColor="text1"/>
          <w:sz w:val="28"/>
          <w:szCs w:val="28"/>
        </w:rPr>
        <w:t>е</w:t>
      </w:r>
      <w:r w:rsidRPr="001B2E0D">
        <w:rPr>
          <w:rFonts w:ascii="Times New Roman" w:hAnsi="Times New Roman"/>
          <w:color w:val="000000" w:themeColor="text1"/>
          <w:sz w:val="28"/>
          <w:szCs w:val="28"/>
        </w:rPr>
        <w:t xml:space="preserve">т </w:t>
      </w:r>
      <w:r w:rsidRPr="003809E9">
        <w:rPr>
          <w:rFonts w:ascii="Times New Roman" w:hAnsi="Times New Roman"/>
          <w:sz w:val="28"/>
          <w:szCs w:val="28"/>
        </w:rPr>
        <w:t xml:space="preserve">возможность </w:t>
      </w:r>
      <w:r w:rsidR="00E17E08" w:rsidRPr="003809E9">
        <w:rPr>
          <w:rStyle w:val="bumpedfont15"/>
          <w:rFonts w:ascii="Times New Roman" w:hAnsi="Times New Roman"/>
          <w:color w:val="000000" w:themeColor="text1"/>
          <w:sz w:val="28"/>
          <w:szCs w:val="28"/>
        </w:rPr>
        <w:t>объективной оценк</w:t>
      </w:r>
      <w:r w:rsidRPr="003809E9">
        <w:rPr>
          <w:rStyle w:val="bumpedfont15"/>
          <w:rFonts w:ascii="Times New Roman" w:hAnsi="Times New Roman"/>
          <w:color w:val="000000" w:themeColor="text1"/>
          <w:sz w:val="28"/>
          <w:szCs w:val="28"/>
        </w:rPr>
        <w:t>и</w:t>
      </w:r>
      <w:r w:rsidR="00E17E08" w:rsidRPr="003809E9">
        <w:rPr>
          <w:rStyle w:val="bumpedfont15"/>
          <w:rFonts w:ascii="Times New Roman" w:hAnsi="Times New Roman"/>
          <w:color w:val="000000" w:themeColor="text1"/>
          <w:sz w:val="28"/>
          <w:szCs w:val="28"/>
        </w:rPr>
        <w:t xml:space="preserve"> этого направления, а </w:t>
      </w:r>
      <w:r w:rsidRPr="003809E9">
        <w:rPr>
          <w:rStyle w:val="bumpedfont15"/>
          <w:rFonts w:ascii="Times New Roman" w:hAnsi="Times New Roman"/>
          <w:color w:val="000000" w:themeColor="text1"/>
          <w:sz w:val="28"/>
          <w:szCs w:val="28"/>
        </w:rPr>
        <w:t>также</w:t>
      </w:r>
      <w:r w:rsidR="00E17E08" w:rsidRPr="003809E9">
        <w:rPr>
          <w:rStyle w:val="bumpedfont15"/>
          <w:rFonts w:ascii="Times New Roman" w:hAnsi="Times New Roman"/>
          <w:color w:val="000000" w:themeColor="text1"/>
          <w:sz w:val="28"/>
          <w:szCs w:val="28"/>
        </w:rPr>
        <w:t xml:space="preserve"> более глубоко</w:t>
      </w:r>
      <w:r w:rsidRPr="003809E9">
        <w:rPr>
          <w:rStyle w:val="bumpedfont15"/>
          <w:rFonts w:ascii="Times New Roman" w:hAnsi="Times New Roman"/>
          <w:color w:val="000000" w:themeColor="text1"/>
          <w:sz w:val="28"/>
          <w:szCs w:val="28"/>
        </w:rPr>
        <w:t>го</w:t>
      </w:r>
      <w:r w:rsidR="00E17E08" w:rsidRPr="003809E9">
        <w:rPr>
          <w:rStyle w:val="bumpedfont15"/>
          <w:rFonts w:ascii="Times New Roman" w:hAnsi="Times New Roman"/>
          <w:color w:val="000000" w:themeColor="text1"/>
          <w:sz w:val="28"/>
          <w:szCs w:val="28"/>
        </w:rPr>
        <w:t xml:space="preserve"> понимани</w:t>
      </w:r>
      <w:r w:rsidRPr="003809E9">
        <w:rPr>
          <w:rStyle w:val="bumpedfont15"/>
          <w:rFonts w:ascii="Times New Roman" w:hAnsi="Times New Roman"/>
          <w:color w:val="000000" w:themeColor="text1"/>
          <w:sz w:val="28"/>
          <w:szCs w:val="28"/>
        </w:rPr>
        <w:t>я</w:t>
      </w:r>
      <w:r w:rsidR="00E17E08" w:rsidRPr="003809E9">
        <w:rPr>
          <w:rStyle w:val="bumpedfont15"/>
          <w:rFonts w:ascii="Times New Roman" w:hAnsi="Times New Roman"/>
          <w:color w:val="000000" w:themeColor="text1"/>
          <w:sz w:val="28"/>
          <w:szCs w:val="28"/>
        </w:rPr>
        <w:t xml:space="preserve"> и осознани</w:t>
      </w:r>
      <w:r w:rsidRPr="003809E9">
        <w:rPr>
          <w:rStyle w:val="bumpedfont15"/>
          <w:rFonts w:ascii="Times New Roman" w:hAnsi="Times New Roman"/>
          <w:color w:val="000000" w:themeColor="text1"/>
          <w:sz w:val="28"/>
          <w:szCs w:val="28"/>
        </w:rPr>
        <w:t>я</w:t>
      </w:r>
      <w:r w:rsidR="00E17E08" w:rsidRPr="003809E9">
        <w:rPr>
          <w:rStyle w:val="bumpedfont15"/>
          <w:rFonts w:ascii="Times New Roman" w:hAnsi="Times New Roman"/>
          <w:color w:val="000000" w:themeColor="text1"/>
          <w:sz w:val="28"/>
          <w:szCs w:val="28"/>
        </w:rPr>
        <w:t xml:space="preserve"> генезиса отечественного менеджмента в сфере музыкального творчества</w:t>
      </w:r>
      <w:r w:rsidR="00591D02" w:rsidRPr="003809E9">
        <w:rPr>
          <w:rStyle w:val="bumpedfont15"/>
          <w:rFonts w:ascii="Times New Roman" w:hAnsi="Times New Roman"/>
          <w:color w:val="000000" w:themeColor="text1"/>
          <w:sz w:val="28"/>
          <w:szCs w:val="28"/>
        </w:rPr>
        <w:t>.</w:t>
      </w:r>
      <w:r w:rsidR="00E17E08" w:rsidRPr="003809E9">
        <w:rPr>
          <w:rStyle w:val="bumpedfont15"/>
          <w:rFonts w:ascii="Times New Roman" w:hAnsi="Times New Roman"/>
          <w:color w:val="000000" w:themeColor="text1"/>
          <w:sz w:val="28"/>
          <w:szCs w:val="28"/>
        </w:rPr>
        <w:t xml:space="preserve"> </w:t>
      </w:r>
    </w:p>
    <w:p w14:paraId="1CCF041C" w14:textId="2E2465BE" w:rsidR="00171473" w:rsidRDefault="00E17E08" w:rsidP="009A7774">
      <w:pPr>
        <w:pStyle w:val="s3"/>
        <w:spacing w:before="0" w:beforeAutospacing="0" w:after="0" w:afterAutospacing="0"/>
        <w:ind w:firstLine="357"/>
        <w:jc w:val="both"/>
        <w:rPr>
          <w:rStyle w:val="bumpedfont15"/>
          <w:color w:val="000000" w:themeColor="text1"/>
          <w:sz w:val="28"/>
          <w:szCs w:val="28"/>
        </w:rPr>
      </w:pPr>
      <w:r w:rsidRPr="005C6649">
        <w:rPr>
          <w:rStyle w:val="bumpedfont15"/>
          <w:color w:val="000000" w:themeColor="text1"/>
          <w:sz w:val="28"/>
          <w:szCs w:val="28"/>
        </w:rPr>
        <w:t>Рассмотрен</w:t>
      </w:r>
      <w:r w:rsidR="001A429D">
        <w:rPr>
          <w:rStyle w:val="bumpedfont15"/>
          <w:color w:val="000000" w:themeColor="text1"/>
          <w:sz w:val="28"/>
          <w:szCs w:val="28"/>
        </w:rPr>
        <w:t>ны</w:t>
      </w:r>
      <w:r w:rsidR="000E3FC0">
        <w:rPr>
          <w:rStyle w:val="bumpedfont15"/>
          <w:color w:val="000000" w:themeColor="text1"/>
          <w:sz w:val="28"/>
          <w:szCs w:val="28"/>
        </w:rPr>
        <w:t>й</w:t>
      </w:r>
      <w:r w:rsidR="001A429D">
        <w:rPr>
          <w:rStyle w:val="bumpedfont15"/>
          <w:color w:val="000000" w:themeColor="text1"/>
          <w:sz w:val="28"/>
          <w:szCs w:val="28"/>
        </w:rPr>
        <w:t xml:space="preserve"> нами</w:t>
      </w:r>
      <w:r w:rsidRPr="005C6649">
        <w:rPr>
          <w:rStyle w:val="bumpedfont15"/>
          <w:color w:val="000000" w:themeColor="text1"/>
          <w:sz w:val="28"/>
          <w:szCs w:val="28"/>
        </w:rPr>
        <w:t xml:space="preserve"> предшествующ</w:t>
      </w:r>
      <w:r w:rsidR="000E3FC0">
        <w:rPr>
          <w:rStyle w:val="bumpedfont15"/>
          <w:color w:val="000000" w:themeColor="text1"/>
          <w:sz w:val="28"/>
          <w:szCs w:val="28"/>
        </w:rPr>
        <w:t>ий</w:t>
      </w:r>
      <w:r w:rsidRPr="005C6649">
        <w:rPr>
          <w:rStyle w:val="bumpedfont15"/>
          <w:color w:val="000000" w:themeColor="text1"/>
          <w:sz w:val="28"/>
          <w:szCs w:val="28"/>
        </w:rPr>
        <w:t xml:space="preserve"> опыт дает возможность осмыслить с точки зрения менеджмента те успешные, а также и неудачные проекты, которые были в истории культуры страны, что помо</w:t>
      </w:r>
      <w:r w:rsidR="000E3FC0">
        <w:rPr>
          <w:rStyle w:val="bumpedfont15"/>
          <w:color w:val="000000" w:themeColor="text1"/>
          <w:sz w:val="28"/>
          <w:szCs w:val="28"/>
        </w:rPr>
        <w:t>гло</w:t>
      </w:r>
      <w:r w:rsidRPr="005C6649">
        <w:rPr>
          <w:rStyle w:val="bumpedfont15"/>
          <w:color w:val="000000" w:themeColor="text1"/>
          <w:sz w:val="28"/>
          <w:szCs w:val="28"/>
        </w:rPr>
        <w:t>, в итоге, выявить</w:t>
      </w:r>
      <w:r w:rsidR="00EB4E08" w:rsidRPr="00EB4E08">
        <w:rPr>
          <w:rStyle w:val="bumpedfont15"/>
          <w:color w:val="000000" w:themeColor="text1"/>
          <w:sz w:val="28"/>
          <w:szCs w:val="28"/>
        </w:rPr>
        <w:t xml:space="preserve"> </w:t>
      </w:r>
      <w:r w:rsidRPr="005C6649">
        <w:rPr>
          <w:rStyle w:val="bumpedfont15"/>
          <w:color w:val="000000" w:themeColor="text1"/>
          <w:sz w:val="28"/>
          <w:szCs w:val="28"/>
        </w:rPr>
        <w:t>наиболее</w:t>
      </w:r>
      <w:r w:rsidR="00EB4E08">
        <w:rPr>
          <w:rStyle w:val="apple-converted-space"/>
          <w:rFonts w:eastAsiaTheme="majorEastAsia"/>
          <w:color w:val="000000" w:themeColor="text1"/>
          <w:sz w:val="28"/>
          <w:szCs w:val="28"/>
          <w:lang w:val="en-US"/>
        </w:rPr>
        <w:t> </w:t>
      </w:r>
      <w:r w:rsidRPr="005C6649">
        <w:rPr>
          <w:rStyle w:val="bumpedfont15"/>
          <w:color w:val="000000" w:themeColor="text1"/>
          <w:sz w:val="28"/>
          <w:szCs w:val="28"/>
        </w:rPr>
        <w:t>эффективные</w:t>
      </w:r>
      <w:r w:rsidR="00EB4E08" w:rsidRPr="00EB4E08">
        <w:rPr>
          <w:rStyle w:val="bumpedfont15"/>
          <w:color w:val="000000" w:themeColor="text1"/>
          <w:sz w:val="28"/>
          <w:szCs w:val="28"/>
        </w:rPr>
        <w:t xml:space="preserve"> </w:t>
      </w:r>
      <w:r w:rsidRPr="005C6649">
        <w:rPr>
          <w:rStyle w:val="bumpedfont15"/>
          <w:color w:val="000000" w:themeColor="text1"/>
          <w:sz w:val="28"/>
          <w:szCs w:val="28"/>
        </w:rPr>
        <w:t>инструменты</w:t>
      </w:r>
      <w:r w:rsidR="00EB4E08" w:rsidRPr="00EB4E08">
        <w:rPr>
          <w:rStyle w:val="bumpedfont15"/>
          <w:color w:val="000000" w:themeColor="text1"/>
          <w:sz w:val="28"/>
          <w:szCs w:val="28"/>
        </w:rPr>
        <w:t xml:space="preserve"> </w:t>
      </w:r>
      <w:r w:rsidRPr="005C6649">
        <w:rPr>
          <w:rStyle w:val="bumpedfont15"/>
          <w:color w:val="000000" w:themeColor="text1"/>
          <w:sz w:val="28"/>
          <w:szCs w:val="28"/>
        </w:rPr>
        <w:t>продвижения</w:t>
      </w:r>
      <w:r w:rsidR="00EB4E08" w:rsidRPr="00EB4E08">
        <w:rPr>
          <w:rStyle w:val="bumpedfont15"/>
          <w:color w:val="000000" w:themeColor="text1"/>
          <w:sz w:val="28"/>
          <w:szCs w:val="28"/>
        </w:rPr>
        <w:t xml:space="preserve"> </w:t>
      </w:r>
      <w:r w:rsidRPr="005C6649">
        <w:rPr>
          <w:rStyle w:val="bumpedfont15"/>
          <w:color w:val="000000" w:themeColor="text1"/>
          <w:sz w:val="28"/>
          <w:szCs w:val="28"/>
        </w:rPr>
        <w:t>и</w:t>
      </w:r>
      <w:r w:rsidR="00EB4E08" w:rsidRPr="00EB4E08">
        <w:rPr>
          <w:rStyle w:val="bumpedfont15"/>
          <w:color w:val="000000" w:themeColor="text1"/>
          <w:sz w:val="28"/>
          <w:szCs w:val="28"/>
        </w:rPr>
        <w:t xml:space="preserve"> </w:t>
      </w:r>
      <w:r w:rsidRPr="005C6649">
        <w:rPr>
          <w:rStyle w:val="bumpedfont15"/>
          <w:color w:val="000000" w:themeColor="text1"/>
          <w:sz w:val="28"/>
          <w:szCs w:val="28"/>
        </w:rPr>
        <w:t xml:space="preserve">распространения классической музыки. </w:t>
      </w:r>
    </w:p>
    <w:p w14:paraId="7308A730" w14:textId="2B386E27" w:rsidR="00E17E08" w:rsidRPr="005C6649" w:rsidRDefault="00963B06" w:rsidP="009A7774">
      <w:pPr>
        <w:pStyle w:val="s3"/>
        <w:spacing w:before="0" w:beforeAutospacing="0" w:after="0" w:afterAutospacing="0"/>
        <w:ind w:firstLine="357"/>
        <w:jc w:val="both"/>
        <w:rPr>
          <w:color w:val="000000" w:themeColor="text1"/>
          <w:sz w:val="28"/>
          <w:szCs w:val="28"/>
        </w:rPr>
      </w:pPr>
      <w:r>
        <w:rPr>
          <w:color w:val="000000" w:themeColor="text1"/>
          <w:sz w:val="28"/>
          <w:szCs w:val="28"/>
        </w:rPr>
        <w:lastRenderedPageBreak/>
        <w:t>По мнению исследователей,</w:t>
      </w:r>
      <w:r w:rsidR="00E17E08" w:rsidRPr="005C6649">
        <w:rPr>
          <w:color w:val="000000" w:themeColor="text1"/>
          <w:sz w:val="28"/>
          <w:szCs w:val="28"/>
        </w:rPr>
        <w:t xml:space="preserve"> существуют три основы, на которых строится любая методология по исследованию арт-менеджмента: политическое устройство государства, социально-экономические отношения и тип </w:t>
      </w:r>
      <w:r w:rsidR="00E17E08" w:rsidRPr="00476BBB">
        <w:rPr>
          <w:color w:val="000000" w:themeColor="text1"/>
          <w:sz w:val="28"/>
          <w:szCs w:val="28"/>
        </w:rPr>
        <w:t>культуры</w:t>
      </w:r>
      <w:r w:rsidRPr="00476BBB">
        <w:rPr>
          <w:color w:val="000000" w:themeColor="text1"/>
          <w:sz w:val="28"/>
          <w:szCs w:val="28"/>
        </w:rPr>
        <w:t xml:space="preserve"> [</w:t>
      </w:r>
      <w:r w:rsidR="000D61CD">
        <w:rPr>
          <w:color w:val="000000" w:themeColor="text1"/>
          <w:sz w:val="28"/>
          <w:szCs w:val="28"/>
        </w:rPr>
        <w:t>87</w:t>
      </w:r>
      <w:r w:rsidR="00476BBB" w:rsidRPr="00476BBB">
        <w:rPr>
          <w:color w:val="000000" w:themeColor="text1"/>
          <w:sz w:val="28"/>
          <w:szCs w:val="28"/>
        </w:rPr>
        <w:t xml:space="preserve">, </w:t>
      </w:r>
      <w:r w:rsidR="00476BBB" w:rsidRPr="00476BBB">
        <w:rPr>
          <w:color w:val="000000" w:themeColor="text1"/>
          <w:sz w:val="28"/>
          <w:szCs w:val="28"/>
          <w:lang w:val="en-US"/>
        </w:rPr>
        <w:t>c</w:t>
      </w:r>
      <w:r w:rsidR="00476BBB" w:rsidRPr="00476BBB">
        <w:rPr>
          <w:color w:val="000000" w:themeColor="text1"/>
          <w:sz w:val="28"/>
          <w:szCs w:val="28"/>
        </w:rPr>
        <w:t>.</w:t>
      </w:r>
      <w:r w:rsidR="00652F47">
        <w:rPr>
          <w:color w:val="000000" w:themeColor="text1"/>
          <w:sz w:val="28"/>
          <w:szCs w:val="28"/>
        </w:rPr>
        <w:t>90</w:t>
      </w:r>
      <w:r w:rsidRPr="00963B06">
        <w:rPr>
          <w:color w:val="000000" w:themeColor="text1"/>
          <w:sz w:val="28"/>
          <w:szCs w:val="28"/>
        </w:rPr>
        <w:t>]</w:t>
      </w:r>
      <w:r w:rsidR="00E17E08" w:rsidRPr="005C6649">
        <w:rPr>
          <w:color w:val="000000" w:themeColor="text1"/>
          <w:sz w:val="28"/>
          <w:szCs w:val="28"/>
        </w:rPr>
        <w:t xml:space="preserve">. Соответственно, эффективный менеджмент определяется ясным пониманием того контекста культуры, в рамках которого он функционирует. Исследователь Э. Маркарян отмечает, что «важно учитывать и исторический тип культуры, характерный для современной цивилизации, и национально-этнический тип культуры, характерный для той или иной страны, региона, отдельного населенного пункта, и тип профессиональной культуры, свойственный каждой определенной сфере производственной, творческой или какой-либо иной деятельности, и уровень развития отдельных форм культуры </w:t>
      </w:r>
      <w:r w:rsidR="00EB4E08" w:rsidRPr="00EB4E08">
        <w:rPr>
          <w:color w:val="000000" w:themeColor="text1"/>
          <w:sz w:val="28"/>
          <w:szCs w:val="28"/>
        </w:rPr>
        <w:t>–</w:t>
      </w:r>
      <w:r w:rsidR="00E17E08" w:rsidRPr="005C6649">
        <w:rPr>
          <w:color w:val="000000" w:themeColor="text1"/>
          <w:sz w:val="28"/>
          <w:szCs w:val="28"/>
        </w:rPr>
        <w:t xml:space="preserve"> науки, искусства, массовой коммуникации и т.п.» [</w:t>
      </w:r>
      <w:r w:rsidR="000D61CD">
        <w:rPr>
          <w:color w:val="000000" w:themeColor="text1"/>
          <w:sz w:val="28"/>
          <w:szCs w:val="28"/>
        </w:rPr>
        <w:t>88</w:t>
      </w:r>
      <w:r w:rsidR="00E17E08" w:rsidRPr="005C6649">
        <w:rPr>
          <w:color w:val="000000" w:themeColor="text1"/>
          <w:sz w:val="28"/>
          <w:szCs w:val="28"/>
        </w:rPr>
        <w:t xml:space="preserve">, </w:t>
      </w:r>
      <w:r w:rsidR="00476BBB">
        <w:rPr>
          <w:color w:val="000000" w:themeColor="text1"/>
          <w:sz w:val="28"/>
          <w:szCs w:val="28"/>
          <w:lang w:val="en-US"/>
        </w:rPr>
        <w:t>c</w:t>
      </w:r>
      <w:r w:rsidR="00476BBB" w:rsidRPr="00844843">
        <w:rPr>
          <w:color w:val="000000" w:themeColor="text1"/>
          <w:sz w:val="28"/>
          <w:szCs w:val="28"/>
        </w:rPr>
        <w:t xml:space="preserve">. </w:t>
      </w:r>
      <w:r w:rsidR="00E17E08" w:rsidRPr="005C6649">
        <w:rPr>
          <w:color w:val="000000" w:themeColor="text1"/>
          <w:sz w:val="28"/>
          <w:szCs w:val="28"/>
        </w:rPr>
        <w:t>202]</w:t>
      </w:r>
    </w:p>
    <w:p w14:paraId="3FA927CF" w14:textId="77777777" w:rsidR="00E17E08" w:rsidRPr="005C6649" w:rsidRDefault="00E17E08" w:rsidP="009A7774">
      <w:pPr>
        <w:autoSpaceDE w:val="0"/>
        <w:autoSpaceDN w:val="0"/>
        <w:adjustRightInd w:val="0"/>
        <w:ind w:firstLine="357"/>
        <w:jc w:val="both"/>
        <w:rPr>
          <w:rFonts w:ascii="Times New Roman" w:eastAsiaTheme="minorHAnsi" w:hAnsi="Times New Roman"/>
          <w:sz w:val="28"/>
          <w:szCs w:val="28"/>
        </w:rPr>
      </w:pPr>
      <w:r w:rsidRPr="005C6649">
        <w:rPr>
          <w:rFonts w:ascii="Times New Roman" w:eastAsiaTheme="minorHAnsi" w:hAnsi="Times New Roman"/>
          <w:sz w:val="28"/>
          <w:szCs w:val="28"/>
        </w:rPr>
        <w:t xml:space="preserve">Изучение исторических и институциональных факторов, которые сформировали управленческую систему продвижения академической музыки в Казахстане, позволяет обнаружить скрытые механизмы и резервы этой системы, а также определить проверенные </w:t>
      </w:r>
      <w:r w:rsidRPr="005C6649">
        <w:rPr>
          <w:rFonts w:ascii="Times New Roman" w:hAnsi="Times New Roman"/>
          <w:sz w:val="28"/>
          <w:szCs w:val="28"/>
        </w:rPr>
        <w:t>на практике</w:t>
      </w:r>
      <w:r w:rsidRPr="005C6649">
        <w:rPr>
          <w:rFonts w:ascii="Times New Roman" w:eastAsiaTheme="minorHAnsi" w:hAnsi="Times New Roman"/>
          <w:sz w:val="28"/>
          <w:szCs w:val="28"/>
        </w:rPr>
        <w:t xml:space="preserve"> методы.</w:t>
      </w:r>
      <w:r w:rsidRPr="005C6649">
        <w:rPr>
          <w:rFonts w:ascii="Times New Roman" w:hAnsi="Times New Roman"/>
          <w:color w:val="000000" w:themeColor="text1"/>
          <w:sz w:val="28"/>
          <w:szCs w:val="28"/>
        </w:rPr>
        <w:t xml:space="preserve"> </w:t>
      </w:r>
      <w:r w:rsidRPr="005C6649">
        <w:rPr>
          <w:rFonts w:ascii="Times New Roman" w:eastAsiaTheme="minorHAnsi" w:hAnsi="Times New Roman"/>
          <w:sz w:val="28"/>
          <w:szCs w:val="28"/>
        </w:rPr>
        <w:t>Сегодня необходимо присвоить определенным элементам наследия аксиологический характер с целью создания шкалы оценки, выявления положительных аспектов и их связи с определенными историческими периодами. Кроме того, требуется создать типологическое понимание управления академической музыкой в Казахстане, которое можно выделить как на уровне государственных интересов и культурной политики, так и на уровне отдельных структур, осуществляющих эту политику.</w:t>
      </w:r>
    </w:p>
    <w:p w14:paraId="748A899A" w14:textId="63863F28" w:rsidR="00E17E08" w:rsidRPr="005C6649" w:rsidRDefault="00E17E08" w:rsidP="009A7774">
      <w:pPr>
        <w:pStyle w:val="s3"/>
        <w:spacing w:before="0" w:beforeAutospacing="0" w:after="0" w:afterAutospacing="0"/>
        <w:ind w:firstLine="357"/>
        <w:jc w:val="both"/>
        <w:rPr>
          <w:color w:val="000000" w:themeColor="text1"/>
          <w:sz w:val="28"/>
          <w:szCs w:val="28"/>
        </w:rPr>
      </w:pPr>
      <w:r w:rsidRPr="005C6649">
        <w:rPr>
          <w:color w:val="000000" w:themeColor="text1"/>
          <w:sz w:val="28"/>
          <w:szCs w:val="28"/>
        </w:rPr>
        <w:t xml:space="preserve">Научно-технический прогресс привел к сращиванию интересов экономики и культуры, капитализации видов искусств, </w:t>
      </w:r>
      <w:r w:rsidRPr="001B2E0D">
        <w:rPr>
          <w:color w:val="000000" w:themeColor="text1"/>
          <w:sz w:val="28"/>
          <w:szCs w:val="28"/>
        </w:rPr>
        <w:t>появлени</w:t>
      </w:r>
      <w:r w:rsidR="00FA1C4C" w:rsidRPr="001B2E0D">
        <w:rPr>
          <w:color w:val="000000" w:themeColor="text1"/>
          <w:sz w:val="28"/>
          <w:szCs w:val="28"/>
        </w:rPr>
        <w:t>ю</w:t>
      </w:r>
      <w:r w:rsidRPr="001B2E0D">
        <w:rPr>
          <w:color w:val="000000" w:themeColor="text1"/>
          <w:sz w:val="28"/>
          <w:szCs w:val="28"/>
        </w:rPr>
        <w:t xml:space="preserve"> новых средств массовой коммуникации, и что немаловажно, а возможно</w:t>
      </w:r>
      <w:r w:rsidR="001E4B92" w:rsidRPr="001B2E0D">
        <w:rPr>
          <w:color w:val="000000" w:themeColor="text1"/>
          <w:sz w:val="28"/>
          <w:szCs w:val="28"/>
        </w:rPr>
        <w:t>,</w:t>
      </w:r>
      <w:r w:rsidRPr="001B2E0D">
        <w:rPr>
          <w:color w:val="000000" w:themeColor="text1"/>
          <w:sz w:val="28"/>
          <w:szCs w:val="28"/>
        </w:rPr>
        <w:t xml:space="preserve"> главное в аспекте становления арт-менеджмента </w:t>
      </w:r>
      <w:r w:rsidR="00FA1C4C" w:rsidRPr="001B2E0D">
        <w:rPr>
          <w:color w:val="000000" w:themeColor="text1"/>
          <w:sz w:val="28"/>
          <w:szCs w:val="28"/>
        </w:rPr>
        <w:t>–</w:t>
      </w:r>
      <w:r w:rsidRPr="001B2E0D">
        <w:rPr>
          <w:color w:val="000000" w:themeColor="text1"/>
          <w:sz w:val="28"/>
          <w:szCs w:val="28"/>
        </w:rPr>
        <w:t xml:space="preserve"> </w:t>
      </w:r>
      <w:r w:rsidR="00FA1C4C" w:rsidRPr="001B2E0D">
        <w:rPr>
          <w:color w:val="000000" w:themeColor="text1"/>
          <w:sz w:val="28"/>
          <w:szCs w:val="28"/>
        </w:rPr>
        <w:t xml:space="preserve">к </w:t>
      </w:r>
      <w:r w:rsidRPr="001B2E0D">
        <w:rPr>
          <w:color w:val="000000" w:themeColor="text1"/>
          <w:sz w:val="28"/>
          <w:szCs w:val="28"/>
        </w:rPr>
        <w:t>формировани</w:t>
      </w:r>
      <w:r w:rsidR="00FA1C4C" w:rsidRPr="001B2E0D">
        <w:rPr>
          <w:color w:val="000000" w:themeColor="text1"/>
          <w:sz w:val="28"/>
          <w:szCs w:val="28"/>
        </w:rPr>
        <w:t>ю</w:t>
      </w:r>
      <w:r w:rsidRPr="001B2E0D">
        <w:rPr>
          <w:color w:val="000000" w:themeColor="text1"/>
          <w:sz w:val="28"/>
          <w:szCs w:val="28"/>
        </w:rPr>
        <w:t xml:space="preserve"> новой модели художественного сознания. В этой связи, в </w:t>
      </w:r>
      <w:r w:rsidR="001E4B92" w:rsidRPr="001B2E0D">
        <w:rPr>
          <w:color w:val="000000" w:themeColor="text1"/>
          <w:sz w:val="28"/>
          <w:szCs w:val="28"/>
        </w:rPr>
        <w:t xml:space="preserve">данной </w:t>
      </w:r>
      <w:r w:rsidRPr="001B2E0D">
        <w:rPr>
          <w:color w:val="000000" w:themeColor="text1"/>
          <w:sz w:val="28"/>
          <w:szCs w:val="28"/>
        </w:rPr>
        <w:t xml:space="preserve">работе периодизация временного отрезка, описанного и используемого </w:t>
      </w:r>
      <w:r w:rsidR="00AA68E2" w:rsidRPr="001B2E0D">
        <w:rPr>
          <w:color w:val="000000" w:themeColor="text1"/>
          <w:sz w:val="28"/>
          <w:szCs w:val="28"/>
        </w:rPr>
        <w:t xml:space="preserve">в </w:t>
      </w:r>
      <w:r w:rsidR="008C0067" w:rsidRPr="001B2E0D">
        <w:rPr>
          <w:color w:val="000000" w:themeColor="text1"/>
          <w:sz w:val="28"/>
          <w:szCs w:val="28"/>
        </w:rPr>
        <w:t xml:space="preserve"> нашем </w:t>
      </w:r>
      <w:r w:rsidRPr="001B2E0D">
        <w:rPr>
          <w:color w:val="000000" w:themeColor="text1"/>
          <w:sz w:val="28"/>
          <w:szCs w:val="28"/>
        </w:rPr>
        <w:t>анализ</w:t>
      </w:r>
      <w:r w:rsidR="00AA68E2" w:rsidRPr="001B2E0D">
        <w:rPr>
          <w:color w:val="000000" w:themeColor="text1"/>
          <w:sz w:val="28"/>
          <w:szCs w:val="28"/>
        </w:rPr>
        <w:t>е</w:t>
      </w:r>
      <w:r w:rsidR="008C0067" w:rsidRPr="001B2E0D">
        <w:rPr>
          <w:color w:val="000000" w:themeColor="text1"/>
          <w:sz w:val="28"/>
          <w:szCs w:val="28"/>
        </w:rPr>
        <w:t>,</w:t>
      </w:r>
      <w:r w:rsidRPr="001B2E0D">
        <w:rPr>
          <w:color w:val="000000" w:themeColor="text1"/>
          <w:sz w:val="28"/>
          <w:szCs w:val="28"/>
        </w:rPr>
        <w:t xml:space="preserve"> рассматривается как индустриальный (социалистическая индустриализация) и постиндустриальный периоды [</w:t>
      </w:r>
      <w:r w:rsidR="000D61CD" w:rsidRPr="001B2E0D">
        <w:rPr>
          <w:color w:val="000000" w:themeColor="text1"/>
          <w:sz w:val="28"/>
          <w:szCs w:val="28"/>
        </w:rPr>
        <w:t>89</w:t>
      </w:r>
      <w:r w:rsidRPr="001B2E0D">
        <w:rPr>
          <w:color w:val="000000" w:themeColor="text1"/>
          <w:sz w:val="28"/>
          <w:szCs w:val="28"/>
        </w:rPr>
        <w:t>], возвращаясь, таким образом, к естественной для арт-менеджмента методологии исследования в контексте социально-экономических (принципы плановой экономики) и рыночных отношений (принципы современного рынка).</w:t>
      </w:r>
    </w:p>
    <w:p w14:paraId="01CDD687" w14:textId="77777777" w:rsidR="00E17E08" w:rsidRPr="00A330F5" w:rsidRDefault="00E17E08" w:rsidP="009A7774">
      <w:pPr>
        <w:pStyle w:val="af7"/>
        <w:shd w:val="clear" w:color="auto" w:fill="auto"/>
        <w:spacing w:before="0" w:line="240" w:lineRule="auto"/>
        <w:ind w:left="20" w:right="60" w:firstLine="357"/>
        <w:rPr>
          <w:color w:val="000000" w:themeColor="text1"/>
        </w:rPr>
      </w:pPr>
      <w:r w:rsidRPr="00A330F5">
        <w:rPr>
          <w:color w:val="000000" w:themeColor="text1"/>
        </w:rPr>
        <w:t>Чтобы осмыслить и понять принципы функционирования менеджмента музыкального искусства как самостоятельной деятельности в Казахстане, мы посчитали необходимым определить основные вехи в истории становления и развития тех форм и инструментов менеджмента, которые применялись в отечественной культуре в различные периоды истории страны. Полученные таким образом сведения во многом будут способствовать созданию более полной картины по менеджменту музыкального искусства, начало которого идет с 1920-годов.</w:t>
      </w:r>
    </w:p>
    <w:p w14:paraId="09A8A460" w14:textId="3031D60C" w:rsidR="00D95EB3" w:rsidRDefault="00E17E08" w:rsidP="009A7774">
      <w:pPr>
        <w:pStyle w:val="af7"/>
        <w:shd w:val="clear" w:color="auto" w:fill="auto"/>
        <w:spacing w:before="0" w:line="240" w:lineRule="auto"/>
        <w:ind w:left="20" w:right="60" w:firstLine="357"/>
        <w:rPr>
          <w:color w:val="000000" w:themeColor="text1"/>
        </w:rPr>
      </w:pPr>
      <w:r w:rsidRPr="00A330F5">
        <w:lastRenderedPageBreak/>
        <w:t>Создание модели управления для продвижения академической</w:t>
      </w:r>
      <w:r w:rsidRPr="005C6649">
        <w:t xml:space="preserve"> музыки с помощью государственно-частного партнерства способствовало устойчивому продвижению к ценностно-ориентированным целям. Организованное управление процессом и его направленность на достижение конкретного результата стимулировали общественный интерес к высокому искусству.</w:t>
      </w:r>
      <w:r w:rsidRPr="005C6649">
        <w:rPr>
          <w:color w:val="000000" w:themeColor="text1"/>
        </w:rPr>
        <w:t xml:space="preserve"> Говоря об исторических предпосылках формирования данного вида деятельности в современном Казахстане, </w:t>
      </w:r>
      <w:r w:rsidR="00A9008B" w:rsidRPr="001B2E0D">
        <w:rPr>
          <w:color w:val="000000" w:themeColor="text1"/>
        </w:rPr>
        <w:t xml:space="preserve">мы находим </w:t>
      </w:r>
      <w:r w:rsidRPr="001B2E0D">
        <w:rPr>
          <w:color w:val="000000" w:themeColor="text1"/>
        </w:rPr>
        <w:t xml:space="preserve">истоки </w:t>
      </w:r>
      <w:r w:rsidRPr="005C6649">
        <w:rPr>
          <w:color w:val="000000" w:themeColor="text1"/>
        </w:rPr>
        <w:t xml:space="preserve">в </w:t>
      </w:r>
      <w:r w:rsidR="007726EA">
        <w:rPr>
          <w:color w:val="000000" w:themeColor="text1"/>
        </w:rPr>
        <w:t>с</w:t>
      </w:r>
      <w:r w:rsidRPr="005C6649">
        <w:rPr>
          <w:color w:val="000000" w:themeColor="text1"/>
        </w:rPr>
        <w:t>оветском прошлом. На тот момент новая социально-экономическая парадигма породила абсолютно новые горизонты развития музыкального искусства. Если до установления советской власти в казахской степи музыкальное творчество было преимущественно устным, поэтому и состояло из устно-профессионального и фольклорного наследия, то после 1917 года ситуация кардинально изменилась. Политический курс Советской России в отношении музыкального искусства был направлен на «</w:t>
      </w:r>
      <w:proofErr w:type="spellStart"/>
      <w:r w:rsidRPr="005C6649">
        <w:rPr>
          <w:i/>
          <w:color w:val="000000" w:themeColor="text1"/>
        </w:rPr>
        <w:t>академизацию</w:t>
      </w:r>
      <w:proofErr w:type="spellEnd"/>
      <w:r w:rsidRPr="005C6649">
        <w:rPr>
          <w:color w:val="000000" w:themeColor="text1"/>
        </w:rPr>
        <w:t>» (термин М. Дрожжиной) [</w:t>
      </w:r>
      <w:r w:rsidR="000D61CD">
        <w:rPr>
          <w:color w:val="000000" w:themeColor="text1"/>
        </w:rPr>
        <w:t>90</w:t>
      </w:r>
      <w:r w:rsidRPr="005C6649">
        <w:rPr>
          <w:color w:val="000000" w:themeColor="text1"/>
        </w:rPr>
        <w:t xml:space="preserve">]. В силу сложившихся социально-исторических процессов, начавшееся формирование нового академического направления в искусстве как в Казахстане, так и других республиках Советского Востока, было определено форсированным освоением новых ресурсов, музыкальных средств, методов и форм. При этом данный процесс был усложнен за счет недостатка преемственности. </w:t>
      </w:r>
    </w:p>
    <w:p w14:paraId="50ABBD01" w14:textId="2BC58EF9" w:rsidR="00E17E08" w:rsidRPr="00D95EB3" w:rsidRDefault="00E17E08" w:rsidP="009A7774">
      <w:pPr>
        <w:ind w:firstLine="357"/>
        <w:jc w:val="both"/>
        <w:rPr>
          <w:rFonts w:ascii="Times New Roman" w:hAnsi="Times New Roman"/>
          <w:color w:val="000000" w:themeColor="text1"/>
          <w:sz w:val="28"/>
          <w:szCs w:val="28"/>
        </w:rPr>
      </w:pPr>
      <w:r w:rsidRPr="00D95EB3">
        <w:rPr>
          <w:rFonts w:ascii="Times New Roman" w:hAnsi="Times New Roman"/>
          <w:color w:val="000000" w:themeColor="text1"/>
          <w:sz w:val="28"/>
          <w:szCs w:val="28"/>
        </w:rPr>
        <w:t xml:space="preserve">Переходный для Казахстана период формирования исторической обстановки, когда происходила ускоренная социалистическая индустриализация подчеркивает его новое социально-культурное значение, связывая его особенности с определенными политическими веяниями </w:t>
      </w:r>
      <w:r w:rsidR="007726EA" w:rsidRPr="00D95EB3">
        <w:rPr>
          <w:rFonts w:ascii="Times New Roman" w:hAnsi="Times New Roman"/>
          <w:color w:val="000000" w:themeColor="text1"/>
          <w:sz w:val="28"/>
          <w:szCs w:val="28"/>
        </w:rPr>
        <w:t>19</w:t>
      </w:r>
      <w:r w:rsidRPr="00D95EB3">
        <w:rPr>
          <w:rFonts w:ascii="Times New Roman" w:hAnsi="Times New Roman"/>
          <w:color w:val="000000" w:themeColor="text1"/>
          <w:sz w:val="28"/>
          <w:szCs w:val="28"/>
        </w:rPr>
        <w:t>20-30-х г</w:t>
      </w:r>
      <w:r w:rsidR="00D45A74" w:rsidRPr="00D95EB3">
        <w:rPr>
          <w:rFonts w:ascii="Times New Roman" w:hAnsi="Times New Roman"/>
          <w:color w:val="000000" w:themeColor="text1"/>
          <w:sz w:val="28"/>
          <w:szCs w:val="28"/>
        </w:rPr>
        <w:t>г</w:t>
      </w:r>
      <w:r w:rsidRPr="00D95EB3">
        <w:rPr>
          <w:rFonts w:ascii="Times New Roman" w:hAnsi="Times New Roman"/>
          <w:color w:val="000000" w:themeColor="text1"/>
          <w:sz w:val="28"/>
          <w:szCs w:val="28"/>
        </w:rPr>
        <w:t>. Этот период характерен «появлением конкретных результатов кардинальной переориентации общественного сознания и культуры, появилось новое музыкальное искусство, взявшее жанры, формы и исполнительские приемы из европейского искусства. В связи с этим, первоочередной целью ставилась задача формирования национальных профессиональных кадров – композиторов и исполнителей» [</w:t>
      </w:r>
      <w:r w:rsidR="000D61CD">
        <w:rPr>
          <w:rFonts w:ascii="Times New Roman" w:hAnsi="Times New Roman"/>
          <w:color w:val="000000" w:themeColor="text1"/>
          <w:sz w:val="28"/>
          <w:szCs w:val="28"/>
        </w:rPr>
        <w:t>91</w:t>
      </w:r>
      <w:r w:rsidRPr="00D95EB3">
        <w:rPr>
          <w:rFonts w:ascii="Times New Roman" w:hAnsi="Times New Roman"/>
          <w:color w:val="000000" w:themeColor="text1"/>
          <w:sz w:val="28"/>
          <w:szCs w:val="28"/>
        </w:rPr>
        <w:t xml:space="preserve">, с. 14], а также и </w:t>
      </w:r>
      <w:r w:rsidR="00785877">
        <w:rPr>
          <w:rFonts w:ascii="Times New Roman" w:hAnsi="Times New Roman"/>
          <w:color w:val="000000" w:themeColor="text1"/>
          <w:sz w:val="28"/>
          <w:szCs w:val="28"/>
        </w:rPr>
        <w:t xml:space="preserve">решению </w:t>
      </w:r>
      <w:r w:rsidRPr="00D95EB3">
        <w:rPr>
          <w:rFonts w:ascii="Times New Roman" w:hAnsi="Times New Roman"/>
          <w:color w:val="000000" w:themeColor="text1"/>
          <w:sz w:val="28"/>
          <w:szCs w:val="28"/>
        </w:rPr>
        <w:t>проблемы продвижения нового европейского искусства в Казахстане.</w:t>
      </w:r>
      <w:r w:rsidR="00D95EB3" w:rsidRPr="00D95EB3">
        <w:rPr>
          <w:rFonts w:ascii="Times New Roman" w:hAnsi="Times New Roman"/>
          <w:sz w:val="28"/>
          <w:szCs w:val="28"/>
        </w:rPr>
        <w:t xml:space="preserve"> </w:t>
      </w:r>
    </w:p>
    <w:p w14:paraId="677E9F89" w14:textId="5CFBB8FA" w:rsidR="00E17E08" w:rsidRPr="00873052" w:rsidRDefault="00A127A7" w:rsidP="009A7774">
      <w:pPr>
        <w:pStyle w:val="af7"/>
        <w:shd w:val="clear" w:color="auto" w:fill="auto"/>
        <w:spacing w:before="0" w:line="240" w:lineRule="auto"/>
        <w:ind w:left="20" w:right="60" w:firstLine="357"/>
      </w:pPr>
      <w:r w:rsidRPr="00D95EB3">
        <w:t>П</w:t>
      </w:r>
      <w:r w:rsidR="00E17E08" w:rsidRPr="00D95EB3">
        <w:t xml:space="preserve">уть </w:t>
      </w:r>
      <w:r w:rsidRPr="00D95EB3">
        <w:t>развития управленческой практики</w:t>
      </w:r>
      <w:r w:rsidRPr="00873052">
        <w:t xml:space="preserve"> в продвижении академической музыки в советском Казахстане в большей степени</w:t>
      </w:r>
      <w:r w:rsidR="00E17E08" w:rsidRPr="00873052">
        <w:t xml:space="preserve"> отражен в многочисленных исторических фактах и </w:t>
      </w:r>
      <w:r w:rsidRPr="00873052">
        <w:t xml:space="preserve">архивных </w:t>
      </w:r>
      <w:r w:rsidR="00E17E08" w:rsidRPr="00873052">
        <w:t xml:space="preserve">документах, которые требуют систематизации и анализа с точки зрения реализации управленческого концепта, который был успешно осуществлен в прошлом. </w:t>
      </w:r>
      <w:r w:rsidR="00811E41" w:rsidRPr="00873052">
        <w:t>Рассмотрение</w:t>
      </w:r>
      <w:r w:rsidR="00E17E08" w:rsidRPr="00873052">
        <w:t xml:space="preserve"> управленческих стратегий продвижения </w:t>
      </w:r>
      <w:r w:rsidR="00BE0AE9" w:rsidRPr="00873052">
        <w:t>академической</w:t>
      </w:r>
      <w:r w:rsidR="00E17E08" w:rsidRPr="00873052">
        <w:t xml:space="preserve"> музыки в контексте казахстанской просветительской политики первой половины XX века </w:t>
      </w:r>
      <w:r w:rsidR="00BE0AE9" w:rsidRPr="00873052">
        <w:t>дает однозначное понимание принятых государством</w:t>
      </w:r>
      <w:r w:rsidR="00E17E08" w:rsidRPr="00873052">
        <w:t xml:space="preserve"> установок, направленных на реализацию общезнач</w:t>
      </w:r>
      <w:r w:rsidR="00785877">
        <w:t>им</w:t>
      </w:r>
      <w:r w:rsidR="00E17E08" w:rsidRPr="00873052">
        <w:t xml:space="preserve">ой социальной идеи. </w:t>
      </w:r>
    </w:p>
    <w:p w14:paraId="28A9C492" w14:textId="005BE75B" w:rsidR="00DF5582" w:rsidRPr="005C6649" w:rsidRDefault="00665AA4" w:rsidP="009A7774">
      <w:pPr>
        <w:pStyle w:val="af5"/>
        <w:spacing w:before="0" w:beforeAutospacing="0" w:after="0" w:afterAutospacing="0"/>
        <w:ind w:firstLine="357"/>
        <w:jc w:val="both"/>
        <w:rPr>
          <w:color w:val="000000" w:themeColor="text1"/>
          <w:sz w:val="24"/>
          <w:szCs w:val="24"/>
        </w:rPr>
      </w:pPr>
      <w:r>
        <w:rPr>
          <w:rFonts w:eastAsiaTheme="minorHAnsi"/>
          <w:sz w:val="28"/>
          <w:szCs w:val="28"/>
        </w:rPr>
        <w:lastRenderedPageBreak/>
        <w:t xml:space="preserve">Анализ </w:t>
      </w:r>
      <w:r w:rsidRPr="005C6649">
        <w:rPr>
          <w:rFonts w:eastAsiaTheme="minorHAnsi"/>
          <w:sz w:val="28"/>
          <w:szCs w:val="28"/>
        </w:rPr>
        <w:t>документальны</w:t>
      </w:r>
      <w:r>
        <w:rPr>
          <w:rFonts w:eastAsiaTheme="minorHAnsi"/>
          <w:sz w:val="28"/>
          <w:szCs w:val="28"/>
        </w:rPr>
        <w:t>х</w:t>
      </w:r>
      <w:r w:rsidRPr="005C6649">
        <w:rPr>
          <w:rFonts w:eastAsiaTheme="minorHAnsi"/>
          <w:sz w:val="28"/>
          <w:szCs w:val="28"/>
        </w:rPr>
        <w:t xml:space="preserve"> материал</w:t>
      </w:r>
      <w:r>
        <w:rPr>
          <w:rFonts w:eastAsiaTheme="minorHAnsi"/>
          <w:sz w:val="28"/>
          <w:szCs w:val="28"/>
        </w:rPr>
        <w:t xml:space="preserve">ов </w:t>
      </w:r>
      <w:r w:rsidRPr="005C6649">
        <w:rPr>
          <w:rFonts w:eastAsiaTheme="minorHAnsi"/>
          <w:sz w:val="28"/>
          <w:szCs w:val="28"/>
        </w:rPr>
        <w:t xml:space="preserve"> </w:t>
      </w:r>
      <w:r>
        <w:rPr>
          <w:rFonts w:eastAsiaTheme="minorHAnsi"/>
          <w:sz w:val="28"/>
          <w:szCs w:val="28"/>
        </w:rPr>
        <w:t xml:space="preserve">наглядно демонстрирует то, </w:t>
      </w:r>
      <w:r w:rsidRPr="005C6649">
        <w:rPr>
          <w:rFonts w:eastAsiaTheme="minorHAnsi"/>
          <w:sz w:val="28"/>
          <w:szCs w:val="28"/>
        </w:rPr>
        <w:t>что в тот период времени основными факторами успеха стали такие как единство миссии и стратегии, направленных на общую цель, а не на выполнение обязанностей по должности; творческий подход к работе, достигнутый благодаря связи между миссией и деятельностью каждого индивида; распределение трудовых ресурсов на основе решения конкретных проблем, а не исходя из должностей; высокая готовность к новым прогрессивным изменениям и новым формам работы.</w:t>
      </w:r>
      <w:r w:rsidRPr="005C6649">
        <w:rPr>
          <w:color w:val="000000" w:themeColor="text1"/>
          <w:sz w:val="28"/>
          <w:szCs w:val="28"/>
        </w:rPr>
        <w:t xml:space="preserve"> </w:t>
      </w:r>
      <w:r w:rsidR="00DF5582">
        <w:rPr>
          <w:color w:val="000000" w:themeColor="text1"/>
          <w:sz w:val="28"/>
          <w:szCs w:val="28"/>
        </w:rPr>
        <w:t xml:space="preserve">То есть, </w:t>
      </w:r>
      <w:r w:rsidR="00DF5582" w:rsidRPr="005C6649">
        <w:rPr>
          <w:rFonts w:eastAsiaTheme="minorHAnsi"/>
          <w:sz w:val="28"/>
          <w:szCs w:val="28"/>
        </w:rPr>
        <w:t xml:space="preserve">активность управления была </w:t>
      </w:r>
      <w:r w:rsidR="00DF5582" w:rsidRPr="005C6649">
        <w:rPr>
          <w:sz w:val="28"/>
          <w:szCs w:val="28"/>
        </w:rPr>
        <w:t xml:space="preserve">более </w:t>
      </w:r>
      <w:r w:rsidR="00DF5582" w:rsidRPr="005C6649">
        <w:rPr>
          <w:rFonts w:eastAsiaTheme="minorHAnsi"/>
          <w:sz w:val="28"/>
          <w:szCs w:val="28"/>
        </w:rPr>
        <w:t xml:space="preserve">творческой и содержательной, </w:t>
      </w:r>
      <w:r w:rsidR="00DF5582" w:rsidRPr="005C6649">
        <w:rPr>
          <w:sz w:val="28"/>
          <w:szCs w:val="28"/>
        </w:rPr>
        <w:t>чем</w:t>
      </w:r>
      <w:r w:rsidR="00DF5582" w:rsidRPr="005C6649">
        <w:rPr>
          <w:rFonts w:eastAsiaTheme="minorHAnsi"/>
          <w:sz w:val="28"/>
          <w:szCs w:val="28"/>
        </w:rPr>
        <w:t xml:space="preserve"> формальн</w:t>
      </w:r>
      <w:r w:rsidR="00DF5582" w:rsidRPr="005C6649">
        <w:rPr>
          <w:sz w:val="28"/>
          <w:szCs w:val="28"/>
        </w:rPr>
        <w:t>ые процессы</w:t>
      </w:r>
      <w:r w:rsidR="00DF5582" w:rsidRPr="005C6649">
        <w:rPr>
          <w:rFonts w:eastAsiaTheme="minorHAnsi"/>
          <w:sz w:val="28"/>
          <w:szCs w:val="28"/>
        </w:rPr>
        <w:t>.</w:t>
      </w:r>
      <w:r w:rsidR="00DF5582" w:rsidRPr="005C6649">
        <w:rPr>
          <w:sz w:val="28"/>
          <w:szCs w:val="28"/>
        </w:rPr>
        <w:t xml:space="preserve"> </w:t>
      </w:r>
    </w:p>
    <w:p w14:paraId="7FBB493F" w14:textId="08560E82" w:rsidR="00E17E08" w:rsidRPr="00F501C5" w:rsidRDefault="00E17E08" w:rsidP="009A7774">
      <w:pPr>
        <w:pStyle w:val="af7"/>
        <w:shd w:val="clear" w:color="auto" w:fill="auto"/>
        <w:spacing w:before="0" w:line="240" w:lineRule="auto"/>
        <w:ind w:left="20" w:right="60" w:firstLine="357"/>
        <w:rPr>
          <w:color w:val="000000" w:themeColor="text1"/>
        </w:rPr>
      </w:pPr>
      <w:r w:rsidRPr="00F501C5">
        <w:t xml:space="preserve">Характеризуя данный исторический отрезок времени как весьма </w:t>
      </w:r>
      <w:r w:rsidRPr="00F501C5">
        <w:rPr>
          <w:color w:val="000000" w:themeColor="text1"/>
        </w:rPr>
        <w:t>сложный и противоречивый, исследователи отмечают, что «в музыкально</w:t>
      </w:r>
      <w:r w:rsidR="00E85E19" w:rsidRPr="00F501C5">
        <w:rPr>
          <w:color w:val="000000" w:themeColor="text1"/>
        </w:rPr>
        <w:t>й</w:t>
      </w:r>
      <w:r w:rsidRPr="00F501C5">
        <w:rPr>
          <w:color w:val="000000" w:themeColor="text1"/>
        </w:rPr>
        <w:t xml:space="preserve"> культуре Советского Казахстана существует и поныне два течения. Одно, преемственно связанное с традиционной профессиональной музыкой, другое – новое, зародившееся в советскую эпоху, представляет собой профессиональное искусство европейского типа. Оба течения воплощают как бы противоположные качества национального – одно несёт в себе тенденцию к кристаллизации унаследованных начал, другое стремится к расширению внешних связей. Но процесс взаимодействия национального и интернационального по-своему протекает в каждом из них. В силу огромного различия музыкальных систем эти течения развиваются параллельно, хотя и взаимно используют друг друга» [</w:t>
      </w:r>
      <w:r w:rsidR="000D61CD">
        <w:rPr>
          <w:color w:val="000000" w:themeColor="text1"/>
        </w:rPr>
        <w:t>92</w:t>
      </w:r>
      <w:r w:rsidRPr="00F501C5">
        <w:rPr>
          <w:color w:val="000000" w:themeColor="text1"/>
        </w:rPr>
        <w:t>, с. 306</w:t>
      </w:r>
      <w:r w:rsidR="000B711C" w:rsidRPr="00F501C5">
        <w:rPr>
          <w:color w:val="000000" w:themeColor="text1"/>
        </w:rPr>
        <w:t xml:space="preserve"> </w:t>
      </w:r>
      <w:r w:rsidRPr="00F501C5">
        <w:rPr>
          <w:color w:val="000000" w:themeColor="text1"/>
        </w:rPr>
        <w:t xml:space="preserve">–307]. </w:t>
      </w:r>
      <w:r w:rsidR="00450E83" w:rsidRPr="00F501C5">
        <w:rPr>
          <w:color w:val="000000" w:themeColor="text1"/>
        </w:rPr>
        <w:t>Н</w:t>
      </w:r>
      <w:r w:rsidRPr="00F501C5">
        <w:rPr>
          <w:color w:val="000000" w:themeColor="text1"/>
        </w:rPr>
        <w:t>е став</w:t>
      </w:r>
      <w:r w:rsidR="00450E83" w:rsidRPr="00F501C5">
        <w:rPr>
          <w:color w:val="000000" w:themeColor="text1"/>
        </w:rPr>
        <w:t>я</w:t>
      </w:r>
      <w:r w:rsidRPr="00F501C5">
        <w:rPr>
          <w:color w:val="000000" w:themeColor="text1"/>
        </w:rPr>
        <w:t xml:space="preserve"> целью оценить степень влияния, произошедшие изменения, плюсы и минусы процессов развития</w:t>
      </w:r>
      <w:r w:rsidR="00171FBB" w:rsidRPr="00F501C5">
        <w:rPr>
          <w:color w:val="000000" w:themeColor="text1"/>
        </w:rPr>
        <w:t xml:space="preserve"> культуры</w:t>
      </w:r>
      <w:r w:rsidRPr="00F501C5">
        <w:rPr>
          <w:color w:val="000000" w:themeColor="text1"/>
        </w:rPr>
        <w:t xml:space="preserve">, </w:t>
      </w:r>
      <w:r w:rsidR="00450E83" w:rsidRPr="00F501C5">
        <w:rPr>
          <w:color w:val="000000" w:themeColor="text1"/>
        </w:rPr>
        <w:t>мы</w:t>
      </w:r>
      <w:r w:rsidRPr="00F501C5">
        <w:rPr>
          <w:color w:val="000000" w:themeColor="text1"/>
        </w:rPr>
        <w:t xml:space="preserve"> попробуем сопоставить и проанализировать современный язык арт-менеджмента и его «безымянные» аналоги начала прошлого столетия. </w:t>
      </w:r>
    </w:p>
    <w:p w14:paraId="4EF5E71A" w14:textId="758D8FD1" w:rsidR="00E17E08" w:rsidRPr="001B2E0D" w:rsidRDefault="00E17E08" w:rsidP="009A7774">
      <w:pPr>
        <w:pStyle w:val="af5"/>
        <w:spacing w:before="0" w:beforeAutospacing="0" w:after="0" w:afterAutospacing="0"/>
        <w:ind w:firstLine="357"/>
        <w:jc w:val="both"/>
        <w:rPr>
          <w:color w:val="000000" w:themeColor="text1"/>
          <w:sz w:val="28"/>
          <w:szCs w:val="28"/>
        </w:rPr>
      </w:pPr>
      <w:r w:rsidRPr="00F501C5">
        <w:rPr>
          <w:color w:val="000000" w:themeColor="text1"/>
          <w:sz w:val="28"/>
          <w:szCs w:val="28"/>
        </w:rPr>
        <w:t xml:space="preserve">В первые десятилетия после </w:t>
      </w:r>
      <w:r w:rsidRPr="001B2E0D">
        <w:rPr>
          <w:color w:val="000000" w:themeColor="text1"/>
          <w:sz w:val="28"/>
          <w:szCs w:val="28"/>
        </w:rPr>
        <w:t>смены общественного строя, в период социалистической индустриализации</w:t>
      </w:r>
      <w:r w:rsidR="00203B41" w:rsidRPr="001B2E0D">
        <w:rPr>
          <w:color w:val="000000" w:themeColor="text1"/>
          <w:sz w:val="28"/>
          <w:szCs w:val="28"/>
        </w:rPr>
        <w:t>,</w:t>
      </w:r>
      <w:r w:rsidRPr="001B2E0D">
        <w:rPr>
          <w:color w:val="000000" w:themeColor="text1"/>
          <w:sz w:val="28"/>
          <w:szCs w:val="28"/>
        </w:rPr>
        <w:t xml:space="preserve"> </w:t>
      </w:r>
      <w:r w:rsidRPr="001B2E0D">
        <w:rPr>
          <w:rFonts w:eastAsiaTheme="minorHAnsi"/>
          <w:sz w:val="28"/>
          <w:szCs w:val="28"/>
        </w:rPr>
        <w:t>в Казахстане возникали обратные связи различной степени устойчивости, оказывающие влияние на общее развитие культуры и искусства в обществе, а также на отношение к академической музыке и создание новых сфер трудовой деятельности, таких как управление развитием академической музыки. Эти факторы также способствовали появлению новой, качественно отличающейся по социальному составу</w:t>
      </w:r>
      <w:r w:rsidRPr="001B2E0D">
        <w:rPr>
          <w:rFonts w:eastAsiaTheme="minorHAnsi"/>
          <w:sz w:val="24"/>
          <w:szCs w:val="24"/>
        </w:rPr>
        <w:t xml:space="preserve"> </w:t>
      </w:r>
      <w:r w:rsidRPr="001B2E0D">
        <w:rPr>
          <w:color w:val="000000" w:themeColor="text1"/>
          <w:sz w:val="28"/>
          <w:szCs w:val="28"/>
        </w:rPr>
        <w:t xml:space="preserve">аудитории (публики). </w:t>
      </w:r>
    </w:p>
    <w:p w14:paraId="4CD9C363" w14:textId="41FD7742" w:rsidR="00E17E08" w:rsidRPr="005C6649" w:rsidRDefault="00E17E08" w:rsidP="009A7774">
      <w:pPr>
        <w:ind w:firstLine="357"/>
        <w:jc w:val="both"/>
        <w:rPr>
          <w:rFonts w:ascii="Times New Roman" w:hAnsi="Times New Roman"/>
          <w:color w:val="000000" w:themeColor="text1"/>
          <w:sz w:val="28"/>
          <w:szCs w:val="28"/>
        </w:rPr>
      </w:pPr>
      <w:r w:rsidRPr="001B2E0D">
        <w:rPr>
          <w:rFonts w:ascii="Times New Roman" w:hAnsi="Times New Roman"/>
          <w:color w:val="000000" w:themeColor="text1"/>
          <w:sz w:val="28"/>
          <w:szCs w:val="28"/>
        </w:rPr>
        <w:t xml:space="preserve">Первое масштабное в плане покорения международной арены событие случилось уже в самом начале становления новообразованной республики – </w:t>
      </w:r>
      <w:r w:rsidR="00203B41" w:rsidRPr="001B2E0D">
        <w:rPr>
          <w:rFonts w:ascii="Times New Roman" w:hAnsi="Times New Roman"/>
          <w:color w:val="000000" w:themeColor="text1"/>
          <w:sz w:val="28"/>
          <w:szCs w:val="28"/>
        </w:rPr>
        <w:t xml:space="preserve">это </w:t>
      </w:r>
      <w:r w:rsidRPr="001B2E0D">
        <w:rPr>
          <w:rFonts w:ascii="Times New Roman" w:hAnsi="Times New Roman"/>
          <w:color w:val="000000" w:themeColor="text1"/>
          <w:sz w:val="28"/>
          <w:szCs w:val="28"/>
        </w:rPr>
        <w:t xml:space="preserve">феномен выступления казахского певца </w:t>
      </w:r>
      <w:proofErr w:type="spellStart"/>
      <w:r w:rsidRPr="001B2E0D">
        <w:rPr>
          <w:rFonts w:ascii="Times New Roman" w:hAnsi="Times New Roman"/>
          <w:color w:val="000000" w:themeColor="text1"/>
          <w:sz w:val="28"/>
          <w:szCs w:val="28"/>
        </w:rPr>
        <w:t>Амре</w:t>
      </w:r>
      <w:proofErr w:type="spellEnd"/>
      <w:r w:rsidRPr="001B2E0D">
        <w:rPr>
          <w:rFonts w:ascii="Times New Roman" w:hAnsi="Times New Roman"/>
          <w:color w:val="000000" w:themeColor="text1"/>
          <w:sz w:val="28"/>
          <w:szCs w:val="28"/>
        </w:rPr>
        <w:t xml:space="preserve"> </w:t>
      </w:r>
      <w:proofErr w:type="spellStart"/>
      <w:r w:rsidRPr="001B2E0D">
        <w:rPr>
          <w:rFonts w:ascii="Times New Roman" w:hAnsi="Times New Roman"/>
          <w:color w:val="000000" w:themeColor="text1"/>
          <w:sz w:val="28"/>
          <w:szCs w:val="28"/>
        </w:rPr>
        <w:t>Кашаубаева</w:t>
      </w:r>
      <w:proofErr w:type="spellEnd"/>
      <w:r w:rsidRPr="001B2E0D">
        <w:rPr>
          <w:rFonts w:ascii="Times New Roman" w:hAnsi="Times New Roman"/>
          <w:color w:val="000000" w:themeColor="text1"/>
          <w:sz w:val="28"/>
          <w:szCs w:val="28"/>
        </w:rPr>
        <w:t xml:space="preserve"> в Европе. И в рамках нашего исследования мы предлагаем рассматривать </w:t>
      </w:r>
      <w:r w:rsidRPr="001B2E0D">
        <w:rPr>
          <w:rFonts w:ascii="Times New Roman" w:hAnsi="Times New Roman"/>
          <w:color w:val="000000" w:themeColor="text1"/>
          <w:sz w:val="28"/>
          <w:szCs w:val="28"/>
          <w:lang w:eastAsia="ru-RU"/>
        </w:rPr>
        <w:t xml:space="preserve">триумф </w:t>
      </w:r>
      <w:proofErr w:type="spellStart"/>
      <w:r w:rsidRPr="001B2E0D">
        <w:rPr>
          <w:rFonts w:ascii="Times New Roman" w:hAnsi="Times New Roman"/>
          <w:color w:val="000000" w:themeColor="text1"/>
          <w:sz w:val="28"/>
          <w:szCs w:val="28"/>
          <w:lang w:eastAsia="ru-RU"/>
        </w:rPr>
        <w:t>Амре</w:t>
      </w:r>
      <w:proofErr w:type="spellEnd"/>
      <w:r w:rsidRPr="001B2E0D">
        <w:rPr>
          <w:rFonts w:ascii="Times New Roman" w:hAnsi="Times New Roman"/>
          <w:color w:val="000000" w:themeColor="text1"/>
          <w:sz w:val="28"/>
          <w:szCs w:val="28"/>
          <w:lang w:eastAsia="ru-RU"/>
        </w:rPr>
        <w:t xml:space="preserve"> </w:t>
      </w:r>
      <w:proofErr w:type="spellStart"/>
      <w:r w:rsidRPr="001B2E0D">
        <w:rPr>
          <w:rFonts w:ascii="Times New Roman" w:hAnsi="Times New Roman"/>
          <w:color w:val="000000" w:themeColor="text1"/>
          <w:sz w:val="28"/>
          <w:szCs w:val="28"/>
          <w:lang w:eastAsia="ru-RU"/>
        </w:rPr>
        <w:t>Кашаубаева</w:t>
      </w:r>
      <w:proofErr w:type="spellEnd"/>
      <w:r w:rsidRPr="001B2E0D">
        <w:rPr>
          <w:rFonts w:ascii="Times New Roman" w:hAnsi="Times New Roman"/>
          <w:color w:val="000000" w:themeColor="text1"/>
          <w:sz w:val="28"/>
          <w:szCs w:val="28"/>
          <w:lang w:eastAsia="ru-RU"/>
        </w:rPr>
        <w:t xml:space="preserve"> на международных выставках в Париже (1925 г.) и Франкфурте-на-Майне (1927 г.) как успех, ставший возможным, благодаря </w:t>
      </w:r>
      <w:r w:rsidR="007F3B00" w:rsidRPr="001B2E0D">
        <w:rPr>
          <w:rFonts w:ascii="Times New Roman" w:hAnsi="Times New Roman"/>
          <w:color w:val="000000" w:themeColor="text1"/>
          <w:sz w:val="28"/>
          <w:szCs w:val="28"/>
          <w:lang w:eastAsia="ru-RU"/>
        </w:rPr>
        <w:t xml:space="preserve">успешному </w:t>
      </w:r>
      <w:r w:rsidRPr="001B2E0D">
        <w:rPr>
          <w:rFonts w:ascii="Times New Roman" w:hAnsi="Times New Roman"/>
          <w:color w:val="000000" w:themeColor="text1"/>
          <w:sz w:val="28"/>
          <w:szCs w:val="28"/>
          <w:lang w:eastAsia="ru-RU"/>
        </w:rPr>
        <w:t>арт-менедж</w:t>
      </w:r>
      <w:r w:rsidR="005579A1" w:rsidRPr="001B2E0D">
        <w:rPr>
          <w:rFonts w:ascii="Times New Roman" w:hAnsi="Times New Roman"/>
          <w:color w:val="000000" w:themeColor="text1"/>
          <w:sz w:val="28"/>
          <w:szCs w:val="28"/>
          <w:lang w:eastAsia="ru-RU"/>
        </w:rPr>
        <w:t>менту</w:t>
      </w:r>
      <w:r w:rsidRPr="001B2E0D">
        <w:rPr>
          <w:rFonts w:ascii="Times New Roman" w:hAnsi="Times New Roman"/>
          <w:color w:val="000000" w:themeColor="text1"/>
          <w:sz w:val="28"/>
          <w:szCs w:val="28"/>
          <w:lang w:eastAsia="ru-RU"/>
        </w:rPr>
        <w:t xml:space="preserve">. В случае с </w:t>
      </w:r>
      <w:proofErr w:type="spellStart"/>
      <w:r w:rsidRPr="001B2E0D">
        <w:rPr>
          <w:rFonts w:ascii="Times New Roman" w:hAnsi="Times New Roman"/>
          <w:color w:val="000000" w:themeColor="text1"/>
          <w:sz w:val="28"/>
          <w:szCs w:val="28"/>
          <w:lang w:eastAsia="ru-RU"/>
        </w:rPr>
        <w:t>Амре</w:t>
      </w:r>
      <w:proofErr w:type="spellEnd"/>
      <w:r w:rsidRPr="001B2E0D">
        <w:rPr>
          <w:rFonts w:ascii="Times New Roman" w:hAnsi="Times New Roman"/>
          <w:color w:val="000000" w:themeColor="text1"/>
          <w:sz w:val="28"/>
          <w:szCs w:val="28"/>
          <w:lang w:eastAsia="ru-RU"/>
        </w:rPr>
        <w:t xml:space="preserve"> этот современный термин связан с именем музыковеда, этнографа, композитора, критика, народного артиста Казахской ССР Александра </w:t>
      </w:r>
      <w:proofErr w:type="spellStart"/>
      <w:r w:rsidRPr="001B2E0D">
        <w:rPr>
          <w:rFonts w:ascii="Times New Roman" w:hAnsi="Times New Roman"/>
          <w:color w:val="000000" w:themeColor="text1"/>
          <w:sz w:val="28"/>
          <w:szCs w:val="28"/>
          <w:lang w:eastAsia="ru-RU"/>
        </w:rPr>
        <w:t>Затаевича</w:t>
      </w:r>
      <w:proofErr w:type="spellEnd"/>
      <w:r w:rsidRPr="001B2E0D">
        <w:rPr>
          <w:rFonts w:ascii="Times New Roman" w:hAnsi="Times New Roman"/>
          <w:color w:val="000000" w:themeColor="text1"/>
          <w:sz w:val="28"/>
          <w:szCs w:val="28"/>
          <w:lang w:eastAsia="ru-RU"/>
        </w:rPr>
        <w:t xml:space="preserve">, который оказал поддержку и непосредственное содействие в продвижении певца на </w:t>
      </w:r>
      <w:r w:rsidR="00154CF2" w:rsidRPr="001B2E0D">
        <w:rPr>
          <w:rFonts w:ascii="Times New Roman" w:hAnsi="Times New Roman"/>
          <w:color w:val="000000" w:themeColor="text1"/>
          <w:sz w:val="28"/>
          <w:szCs w:val="28"/>
          <w:lang w:eastAsia="ru-RU"/>
        </w:rPr>
        <w:t>«</w:t>
      </w:r>
      <w:r w:rsidRPr="001B2E0D">
        <w:rPr>
          <w:rFonts w:ascii="Times New Roman" w:hAnsi="Times New Roman"/>
          <w:color w:val="000000" w:themeColor="text1"/>
          <w:sz w:val="28"/>
          <w:szCs w:val="28"/>
          <w:lang w:eastAsia="ru-RU"/>
        </w:rPr>
        <w:t>музыкальный</w:t>
      </w:r>
      <w:r w:rsidRPr="005C6649">
        <w:rPr>
          <w:rFonts w:ascii="Times New Roman" w:hAnsi="Times New Roman"/>
          <w:color w:val="000000" w:themeColor="text1"/>
          <w:sz w:val="28"/>
          <w:szCs w:val="28"/>
          <w:lang w:eastAsia="ru-RU"/>
        </w:rPr>
        <w:t xml:space="preserve"> </w:t>
      </w:r>
      <w:r w:rsidRPr="005C6649">
        <w:rPr>
          <w:rFonts w:ascii="Times New Roman" w:hAnsi="Times New Roman"/>
          <w:color w:val="000000" w:themeColor="text1"/>
          <w:sz w:val="28"/>
          <w:szCs w:val="28"/>
          <w:lang w:eastAsia="ru-RU"/>
        </w:rPr>
        <w:lastRenderedPageBreak/>
        <w:t>Олим</w:t>
      </w:r>
      <w:r w:rsidRPr="001B2E0D">
        <w:rPr>
          <w:rFonts w:ascii="Times New Roman" w:hAnsi="Times New Roman"/>
          <w:color w:val="000000" w:themeColor="text1"/>
          <w:sz w:val="28"/>
          <w:szCs w:val="28"/>
          <w:lang w:eastAsia="ru-RU"/>
        </w:rPr>
        <w:t>п</w:t>
      </w:r>
      <w:r w:rsidR="00154CF2" w:rsidRPr="001B2E0D">
        <w:rPr>
          <w:rFonts w:ascii="Times New Roman" w:hAnsi="Times New Roman"/>
          <w:color w:val="000000" w:themeColor="text1"/>
          <w:sz w:val="28"/>
          <w:szCs w:val="28"/>
          <w:lang w:eastAsia="ru-RU"/>
        </w:rPr>
        <w:t>»</w:t>
      </w:r>
      <w:r w:rsidRPr="001B2E0D">
        <w:rPr>
          <w:rFonts w:ascii="Times New Roman" w:hAnsi="Times New Roman"/>
          <w:color w:val="000000" w:themeColor="text1"/>
          <w:sz w:val="28"/>
          <w:szCs w:val="28"/>
          <w:lang w:eastAsia="ru-RU"/>
        </w:rPr>
        <w:t>.</w:t>
      </w:r>
      <w:r w:rsidRPr="005C6649">
        <w:rPr>
          <w:rFonts w:ascii="Times New Roman" w:hAnsi="Times New Roman"/>
          <w:color w:val="000000" w:themeColor="text1"/>
          <w:sz w:val="28"/>
          <w:szCs w:val="28"/>
          <w:lang w:eastAsia="ru-RU"/>
        </w:rPr>
        <w:t xml:space="preserve"> Именно Александр</w:t>
      </w:r>
      <w:r w:rsidR="00EB4E08" w:rsidRPr="00EB4E08">
        <w:rPr>
          <w:rFonts w:ascii="Times New Roman" w:hAnsi="Times New Roman"/>
          <w:color w:val="000000" w:themeColor="text1"/>
          <w:sz w:val="28"/>
          <w:szCs w:val="28"/>
          <w:lang w:eastAsia="ru-RU"/>
        </w:rPr>
        <w:t xml:space="preserve"> </w:t>
      </w:r>
      <w:r w:rsidRPr="005C6649">
        <w:rPr>
          <w:rFonts w:ascii="Times New Roman" w:hAnsi="Times New Roman"/>
          <w:color w:val="000000" w:themeColor="text1"/>
          <w:sz w:val="28"/>
          <w:szCs w:val="28"/>
          <w:lang w:eastAsia="ru-RU"/>
        </w:rPr>
        <w:t>Викторович, по воспоминаниям С.</w:t>
      </w:r>
      <w:r w:rsidR="00A65306">
        <w:rPr>
          <w:rFonts w:ascii="Times New Roman" w:hAnsi="Times New Roman"/>
          <w:color w:val="000000" w:themeColor="text1"/>
          <w:sz w:val="28"/>
          <w:szCs w:val="28"/>
          <w:lang w:eastAsia="ru-RU"/>
        </w:rPr>
        <w:t> </w:t>
      </w:r>
      <w:proofErr w:type="spellStart"/>
      <w:r w:rsidRPr="005C6649">
        <w:rPr>
          <w:rFonts w:ascii="Times New Roman" w:hAnsi="Times New Roman"/>
          <w:color w:val="000000" w:themeColor="text1"/>
          <w:sz w:val="28"/>
          <w:szCs w:val="28"/>
          <w:lang w:eastAsia="ru-RU"/>
        </w:rPr>
        <w:t>Кожамкулова</w:t>
      </w:r>
      <w:proofErr w:type="spellEnd"/>
      <w:r w:rsidRPr="005C6649">
        <w:rPr>
          <w:rFonts w:ascii="Times New Roman" w:hAnsi="Times New Roman"/>
          <w:color w:val="000000" w:themeColor="text1"/>
          <w:sz w:val="28"/>
          <w:szCs w:val="28"/>
          <w:lang w:eastAsia="ru-RU"/>
        </w:rPr>
        <w:t xml:space="preserve">, «рекомендовал </w:t>
      </w:r>
      <w:proofErr w:type="spellStart"/>
      <w:r w:rsidRPr="005C6649">
        <w:rPr>
          <w:rFonts w:ascii="Times New Roman" w:hAnsi="Times New Roman"/>
          <w:color w:val="000000" w:themeColor="text1"/>
          <w:sz w:val="28"/>
          <w:szCs w:val="28"/>
          <w:lang w:eastAsia="ru-RU"/>
        </w:rPr>
        <w:t>Амре</w:t>
      </w:r>
      <w:proofErr w:type="spellEnd"/>
      <w:r w:rsidRPr="005C6649">
        <w:rPr>
          <w:rFonts w:ascii="Times New Roman" w:hAnsi="Times New Roman"/>
          <w:color w:val="000000" w:themeColor="text1"/>
          <w:sz w:val="28"/>
          <w:szCs w:val="28"/>
          <w:lang w:eastAsia="ru-RU"/>
        </w:rPr>
        <w:t xml:space="preserve"> А.</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В.</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 xml:space="preserve">Луначарскому», предложив включить талантливого казахского певца в состав этнографической группы для участия во </w:t>
      </w:r>
      <w:r w:rsidRPr="005C6649">
        <w:rPr>
          <w:rFonts w:ascii="Times New Roman" w:hAnsi="Times New Roman"/>
          <w:color w:val="000000" w:themeColor="text1"/>
          <w:sz w:val="28"/>
          <w:szCs w:val="28"/>
          <w:shd w:val="clear" w:color="auto" w:fill="FFFFFF"/>
          <w:lang w:eastAsia="ru-RU"/>
        </w:rPr>
        <w:t>Всемирной выставке декоративного искусства ЭКСПО в Париже в 1925 году [</w:t>
      </w:r>
      <w:r w:rsidR="000D61CD">
        <w:rPr>
          <w:rFonts w:ascii="Times New Roman" w:hAnsi="Times New Roman"/>
          <w:color w:val="000000" w:themeColor="text1"/>
          <w:sz w:val="28"/>
          <w:szCs w:val="28"/>
          <w:shd w:val="clear" w:color="auto" w:fill="FFFFFF"/>
          <w:lang w:eastAsia="ru-RU"/>
        </w:rPr>
        <w:t>93</w:t>
      </w:r>
      <w:r w:rsidRPr="005C6649">
        <w:rPr>
          <w:rFonts w:ascii="Times New Roman" w:hAnsi="Times New Roman"/>
          <w:color w:val="000000" w:themeColor="text1"/>
          <w:sz w:val="28"/>
          <w:szCs w:val="28"/>
          <w:shd w:val="clear" w:color="auto" w:fill="FFFFFF"/>
          <w:lang w:eastAsia="ru-RU"/>
        </w:rPr>
        <w:t xml:space="preserve">, с. 203]. </w:t>
      </w:r>
    </w:p>
    <w:p w14:paraId="592986E1" w14:textId="0865FC66"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lang w:eastAsia="ru-RU"/>
        </w:rPr>
        <w:t xml:space="preserve">Поездка за рубеж, привезенные </w:t>
      </w:r>
      <w:proofErr w:type="spellStart"/>
      <w:r w:rsidRPr="005C6649">
        <w:rPr>
          <w:rFonts w:ascii="Times New Roman" w:hAnsi="Times New Roman"/>
          <w:color w:val="000000" w:themeColor="text1"/>
          <w:sz w:val="28"/>
          <w:szCs w:val="28"/>
          <w:lang w:eastAsia="ru-RU"/>
        </w:rPr>
        <w:t>Амре</w:t>
      </w:r>
      <w:proofErr w:type="spellEnd"/>
      <w:r w:rsidRPr="005C6649">
        <w:rPr>
          <w:rFonts w:ascii="Times New Roman" w:hAnsi="Times New Roman"/>
          <w:color w:val="000000" w:themeColor="text1"/>
          <w:sz w:val="28"/>
          <w:szCs w:val="28"/>
          <w:lang w:eastAsia="ru-RU"/>
        </w:rPr>
        <w:t xml:space="preserve"> награды, а также признание самобытного певческого таланта европейской </w:t>
      </w:r>
      <w:r w:rsidRPr="001B2E0D">
        <w:rPr>
          <w:rFonts w:ascii="Times New Roman" w:hAnsi="Times New Roman"/>
          <w:color w:val="000000" w:themeColor="text1"/>
          <w:sz w:val="28"/>
          <w:szCs w:val="28"/>
          <w:lang w:eastAsia="ru-RU"/>
        </w:rPr>
        <w:t>публикой</w:t>
      </w:r>
      <w:r w:rsidR="000C3DD3" w:rsidRPr="001B2E0D">
        <w:rPr>
          <w:rFonts w:ascii="Times New Roman" w:hAnsi="Times New Roman"/>
          <w:color w:val="000000" w:themeColor="text1"/>
          <w:sz w:val="28"/>
          <w:szCs w:val="28"/>
          <w:lang w:eastAsia="ru-RU"/>
        </w:rPr>
        <w:t>,</w:t>
      </w:r>
      <w:r w:rsidRPr="001B2E0D">
        <w:rPr>
          <w:rFonts w:ascii="Times New Roman" w:hAnsi="Times New Roman"/>
          <w:color w:val="000000" w:themeColor="text1"/>
          <w:sz w:val="28"/>
          <w:szCs w:val="28"/>
          <w:lang w:eastAsia="ru-RU"/>
        </w:rPr>
        <w:t xml:space="preserve"> можно определить как успех первых международных гастролей казахского артиста</w:t>
      </w:r>
      <w:r w:rsidRPr="005C6649">
        <w:rPr>
          <w:rFonts w:ascii="Times New Roman" w:hAnsi="Times New Roman"/>
          <w:color w:val="000000" w:themeColor="text1"/>
          <w:sz w:val="28"/>
          <w:szCs w:val="28"/>
          <w:lang w:eastAsia="ru-RU"/>
        </w:rPr>
        <w:t xml:space="preserve">, что свидетельствует о том, что казахская народная музыка не только изучалась, но и становилась известной за пределами страны. Выход </w:t>
      </w:r>
      <w:proofErr w:type="spellStart"/>
      <w:r w:rsidRPr="005C6649">
        <w:rPr>
          <w:rFonts w:ascii="Times New Roman" w:hAnsi="Times New Roman"/>
          <w:color w:val="000000" w:themeColor="text1"/>
          <w:sz w:val="28"/>
          <w:szCs w:val="28"/>
          <w:lang w:eastAsia="ru-RU"/>
        </w:rPr>
        <w:t>Амре</w:t>
      </w:r>
      <w:proofErr w:type="spellEnd"/>
      <w:r w:rsidRPr="005C6649">
        <w:rPr>
          <w:rFonts w:ascii="Times New Roman" w:hAnsi="Times New Roman"/>
          <w:color w:val="000000" w:themeColor="text1"/>
          <w:sz w:val="28"/>
          <w:szCs w:val="28"/>
          <w:lang w:eastAsia="ru-RU"/>
        </w:rPr>
        <w:t xml:space="preserve"> </w:t>
      </w:r>
      <w:proofErr w:type="spellStart"/>
      <w:r w:rsidRPr="005C6649">
        <w:rPr>
          <w:rFonts w:ascii="Times New Roman" w:hAnsi="Times New Roman"/>
          <w:color w:val="000000" w:themeColor="text1"/>
          <w:sz w:val="28"/>
          <w:szCs w:val="28"/>
          <w:lang w:eastAsia="ru-RU"/>
        </w:rPr>
        <w:t>Кашаубаева</w:t>
      </w:r>
      <w:proofErr w:type="spellEnd"/>
      <w:r w:rsidRPr="005C6649">
        <w:rPr>
          <w:rFonts w:ascii="Times New Roman" w:hAnsi="Times New Roman"/>
          <w:color w:val="000000" w:themeColor="text1"/>
          <w:sz w:val="28"/>
          <w:szCs w:val="28"/>
          <w:lang w:eastAsia="ru-RU"/>
        </w:rPr>
        <w:t xml:space="preserve"> на мировую арену </w:t>
      </w:r>
      <w:r w:rsidR="00EB4E08" w:rsidRPr="00EB4E08">
        <w:rPr>
          <w:rFonts w:ascii="Times New Roman" w:hAnsi="Times New Roman"/>
          <w:color w:val="000000" w:themeColor="text1"/>
          <w:sz w:val="28"/>
          <w:szCs w:val="28"/>
          <w:lang w:eastAsia="ru-RU"/>
        </w:rPr>
        <w:t>–</w:t>
      </w:r>
      <w:r w:rsidRPr="005C6649">
        <w:rPr>
          <w:rFonts w:ascii="Times New Roman" w:hAnsi="Times New Roman"/>
          <w:color w:val="000000" w:themeColor="text1"/>
          <w:sz w:val="28"/>
          <w:szCs w:val="28"/>
          <w:lang w:eastAsia="ru-RU"/>
        </w:rPr>
        <w:t xml:space="preserve"> первый профессиональный успешный кейс казахстанского арт-менеджмента в продвижении артиста на международный уровень. Предшествующ</w:t>
      </w:r>
      <w:r w:rsidR="00135CBF">
        <w:rPr>
          <w:rFonts w:ascii="Times New Roman" w:hAnsi="Times New Roman"/>
          <w:color w:val="000000" w:themeColor="text1"/>
          <w:sz w:val="28"/>
          <w:szCs w:val="28"/>
          <w:lang w:eastAsia="ru-RU"/>
        </w:rPr>
        <w:t>ая</w:t>
      </w:r>
      <w:r w:rsidRPr="005C6649">
        <w:rPr>
          <w:rFonts w:ascii="Times New Roman" w:hAnsi="Times New Roman"/>
          <w:color w:val="000000" w:themeColor="text1"/>
          <w:sz w:val="28"/>
          <w:szCs w:val="28"/>
          <w:lang w:eastAsia="ru-RU"/>
        </w:rPr>
        <w:t xml:space="preserve"> той первой триумфальной гастрольной поездке в Париж, деятельность </w:t>
      </w:r>
      <w:proofErr w:type="spellStart"/>
      <w:r w:rsidRPr="005C6649">
        <w:rPr>
          <w:rFonts w:ascii="Times New Roman" w:hAnsi="Times New Roman"/>
          <w:color w:val="000000" w:themeColor="text1"/>
          <w:sz w:val="28"/>
          <w:szCs w:val="28"/>
          <w:lang w:eastAsia="ru-RU"/>
        </w:rPr>
        <w:t>Амре</w:t>
      </w:r>
      <w:proofErr w:type="spellEnd"/>
      <w:r w:rsidRPr="005C6649">
        <w:rPr>
          <w:rFonts w:ascii="Times New Roman" w:hAnsi="Times New Roman"/>
          <w:color w:val="000000" w:themeColor="text1"/>
          <w:sz w:val="28"/>
          <w:szCs w:val="28"/>
          <w:lang w:eastAsia="ru-RU"/>
        </w:rPr>
        <w:t xml:space="preserve"> под попечительством А.</w:t>
      </w:r>
      <w:r w:rsidR="00A65306">
        <w:rPr>
          <w:rFonts w:ascii="Times New Roman" w:hAnsi="Times New Roman"/>
          <w:color w:val="000000" w:themeColor="text1"/>
          <w:sz w:val="28"/>
          <w:szCs w:val="28"/>
          <w:lang w:eastAsia="ru-RU"/>
        </w:rPr>
        <w:t> </w:t>
      </w:r>
      <w:proofErr w:type="spellStart"/>
      <w:r w:rsidRPr="005C6649">
        <w:rPr>
          <w:rFonts w:ascii="Times New Roman" w:hAnsi="Times New Roman"/>
          <w:color w:val="000000" w:themeColor="text1"/>
          <w:sz w:val="28"/>
          <w:szCs w:val="28"/>
          <w:lang w:eastAsia="ru-RU"/>
        </w:rPr>
        <w:t>Затаевича</w:t>
      </w:r>
      <w:proofErr w:type="spellEnd"/>
      <w:r w:rsidRPr="005C6649">
        <w:rPr>
          <w:rFonts w:ascii="Times New Roman" w:hAnsi="Times New Roman"/>
          <w:color w:val="000000" w:themeColor="text1"/>
          <w:sz w:val="28"/>
          <w:szCs w:val="28"/>
          <w:lang w:eastAsia="ru-RU"/>
        </w:rPr>
        <w:t xml:space="preserve"> была чрезвычайно активной. Знаменитый этнограф и собиратель казахской музыки </w:t>
      </w:r>
      <w:r w:rsidRPr="005C6649">
        <w:rPr>
          <w:rFonts w:ascii="Times New Roman" w:hAnsi="Times New Roman"/>
          <w:color w:val="000000" w:themeColor="text1"/>
          <w:sz w:val="28"/>
          <w:szCs w:val="28"/>
          <w:shd w:val="clear" w:color="auto" w:fill="FFFFFF"/>
          <w:lang w:eastAsia="ru-RU"/>
        </w:rPr>
        <w:t xml:space="preserve">записал немало казахских песен, исполняемых </w:t>
      </w:r>
      <w:proofErr w:type="spellStart"/>
      <w:r w:rsidRPr="005C6649">
        <w:rPr>
          <w:rFonts w:ascii="Times New Roman" w:hAnsi="Times New Roman"/>
          <w:color w:val="000000" w:themeColor="text1"/>
          <w:sz w:val="28"/>
          <w:szCs w:val="28"/>
          <w:shd w:val="clear" w:color="auto" w:fill="FFFFFF"/>
          <w:lang w:eastAsia="ru-RU"/>
        </w:rPr>
        <w:t>Амре</w:t>
      </w:r>
      <w:proofErr w:type="spellEnd"/>
      <w:r w:rsidRPr="005C6649">
        <w:rPr>
          <w:rFonts w:ascii="Times New Roman" w:hAnsi="Times New Roman"/>
          <w:color w:val="000000" w:themeColor="text1"/>
          <w:sz w:val="28"/>
          <w:szCs w:val="28"/>
          <w:shd w:val="clear" w:color="auto" w:fill="FFFFFF"/>
          <w:lang w:eastAsia="ru-RU"/>
        </w:rPr>
        <w:t xml:space="preserve">. Так, </w:t>
      </w:r>
      <w:proofErr w:type="spellStart"/>
      <w:r w:rsidRPr="005C6649">
        <w:rPr>
          <w:rFonts w:ascii="Times New Roman" w:hAnsi="Times New Roman"/>
          <w:color w:val="000000" w:themeColor="text1"/>
          <w:sz w:val="28"/>
          <w:szCs w:val="28"/>
          <w:lang w:eastAsia="ru-RU"/>
        </w:rPr>
        <w:t>А.Затаевич</w:t>
      </w:r>
      <w:proofErr w:type="spellEnd"/>
      <w:r w:rsidRPr="005C6649">
        <w:rPr>
          <w:rFonts w:ascii="Times New Roman" w:hAnsi="Times New Roman"/>
          <w:color w:val="000000" w:themeColor="text1"/>
          <w:sz w:val="28"/>
          <w:szCs w:val="28"/>
          <w:lang w:eastAsia="ru-RU"/>
        </w:rPr>
        <w:t xml:space="preserve"> пишет: «</w:t>
      </w:r>
      <w:proofErr w:type="spellStart"/>
      <w:r w:rsidRPr="005C6649">
        <w:rPr>
          <w:rFonts w:ascii="Times New Roman" w:hAnsi="Times New Roman"/>
          <w:color w:val="000000" w:themeColor="text1"/>
          <w:sz w:val="28"/>
          <w:szCs w:val="28"/>
          <w:lang w:eastAsia="ru-RU"/>
        </w:rPr>
        <w:t>Кашаубаев</w:t>
      </w:r>
      <w:proofErr w:type="spellEnd"/>
      <w:r w:rsidRPr="005C6649">
        <w:rPr>
          <w:rFonts w:ascii="Times New Roman" w:hAnsi="Times New Roman"/>
          <w:color w:val="000000" w:themeColor="text1"/>
          <w:sz w:val="28"/>
          <w:szCs w:val="28"/>
          <w:lang w:eastAsia="ru-RU"/>
        </w:rPr>
        <w:t xml:space="preserve"> – пока единственный из казахских певцов, которому довелось выступать за границей.., в обоих случаях - в этнографических группах, организованных </w:t>
      </w:r>
      <w:proofErr w:type="spellStart"/>
      <w:r w:rsidRPr="005C6649">
        <w:rPr>
          <w:rFonts w:ascii="Times New Roman" w:hAnsi="Times New Roman"/>
          <w:color w:val="000000" w:themeColor="text1"/>
          <w:sz w:val="28"/>
          <w:szCs w:val="28"/>
          <w:lang w:eastAsia="ru-RU"/>
        </w:rPr>
        <w:t>Росфилом</w:t>
      </w:r>
      <w:proofErr w:type="spellEnd"/>
      <w:r w:rsidRPr="005C6649">
        <w:rPr>
          <w:rFonts w:ascii="Times New Roman" w:hAnsi="Times New Roman"/>
          <w:color w:val="000000" w:themeColor="text1"/>
          <w:sz w:val="28"/>
          <w:szCs w:val="28"/>
          <w:lang w:eastAsia="ru-RU"/>
        </w:rPr>
        <w:t xml:space="preserve"> – концертная организация АО «Российская филармония </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(Париж)</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и</w:t>
      </w:r>
      <w:r w:rsidR="00EB4E08">
        <w:rPr>
          <w:rFonts w:ascii="Times New Roman" w:hAnsi="Times New Roman"/>
          <w:color w:val="000000" w:themeColor="text1"/>
          <w:sz w:val="28"/>
          <w:szCs w:val="28"/>
          <w:lang w:val="en-US" w:eastAsia="ru-RU"/>
        </w:rPr>
        <w:t> </w:t>
      </w:r>
      <w:proofErr w:type="spellStart"/>
      <w:r w:rsidRPr="005C6649">
        <w:rPr>
          <w:rFonts w:ascii="Times New Roman" w:hAnsi="Times New Roman"/>
          <w:color w:val="000000" w:themeColor="text1"/>
          <w:sz w:val="28"/>
          <w:szCs w:val="28"/>
          <w:lang w:eastAsia="ru-RU"/>
        </w:rPr>
        <w:t>Воксом</w:t>
      </w:r>
      <w:proofErr w:type="spellEnd"/>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Всесоюзное</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Общество</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культурной</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связи</w:t>
      </w:r>
      <w:r w:rsidR="00EB4E08">
        <w:rPr>
          <w:rFonts w:ascii="Times New Roman" w:hAnsi="Times New Roman"/>
          <w:color w:val="000000" w:themeColor="text1"/>
          <w:sz w:val="28"/>
          <w:szCs w:val="28"/>
          <w:lang w:val="en-US" w:eastAsia="ru-RU"/>
        </w:rPr>
        <w:t> </w:t>
      </w:r>
      <w:r w:rsidRPr="005C6649">
        <w:rPr>
          <w:rFonts w:ascii="Times New Roman" w:hAnsi="Times New Roman"/>
          <w:color w:val="000000" w:themeColor="text1"/>
          <w:sz w:val="28"/>
          <w:szCs w:val="28"/>
          <w:lang w:eastAsia="ru-RU"/>
        </w:rPr>
        <w:t>(Франкфурт-на</w:t>
      </w:r>
      <w:r w:rsidR="00EB4E08" w:rsidRPr="00EB4E08">
        <w:rPr>
          <w:rFonts w:ascii="Times New Roman" w:hAnsi="Times New Roman"/>
          <w:color w:val="000000" w:themeColor="text1"/>
          <w:sz w:val="28"/>
          <w:szCs w:val="28"/>
          <w:lang w:eastAsia="ru-RU"/>
        </w:rPr>
        <w:t>-</w:t>
      </w:r>
      <w:r w:rsidRPr="005C6649">
        <w:rPr>
          <w:rFonts w:ascii="Times New Roman" w:hAnsi="Times New Roman"/>
          <w:color w:val="000000" w:themeColor="text1"/>
          <w:sz w:val="28"/>
          <w:szCs w:val="28"/>
          <w:lang w:eastAsia="ru-RU"/>
        </w:rPr>
        <w:t>Майне) под управлением известного музыкально-этнографического деятеля, заслуженного артиста Гр. П. Любимова» [</w:t>
      </w:r>
      <w:r w:rsidR="000D61CD">
        <w:rPr>
          <w:rFonts w:ascii="Times New Roman" w:hAnsi="Times New Roman"/>
          <w:color w:val="000000" w:themeColor="text1"/>
          <w:sz w:val="28"/>
          <w:szCs w:val="28"/>
          <w:lang w:eastAsia="ru-RU"/>
        </w:rPr>
        <w:t>94</w:t>
      </w:r>
      <w:r w:rsidRPr="005C6649">
        <w:rPr>
          <w:rFonts w:ascii="Times New Roman" w:hAnsi="Times New Roman"/>
          <w:color w:val="000000" w:themeColor="text1"/>
          <w:sz w:val="28"/>
          <w:szCs w:val="28"/>
          <w:lang w:eastAsia="ru-RU"/>
        </w:rPr>
        <w:t xml:space="preserve">, с. 331]. О последнем, к слову, тоже можно сказать, что он организовал одни из самых первых гастролей деятелей искусства </w:t>
      </w:r>
      <w:r w:rsidR="00785877">
        <w:rPr>
          <w:rFonts w:ascii="Times New Roman" w:hAnsi="Times New Roman"/>
          <w:color w:val="000000" w:themeColor="text1"/>
          <w:sz w:val="28"/>
          <w:szCs w:val="28"/>
          <w:lang w:eastAsia="ru-RU"/>
        </w:rPr>
        <w:t>С</w:t>
      </w:r>
      <w:r w:rsidRPr="005C6649">
        <w:rPr>
          <w:rFonts w:ascii="Times New Roman" w:hAnsi="Times New Roman"/>
          <w:color w:val="000000" w:themeColor="text1"/>
          <w:sz w:val="28"/>
          <w:szCs w:val="28"/>
          <w:lang w:eastAsia="ru-RU"/>
        </w:rPr>
        <w:t xml:space="preserve">оветского </w:t>
      </w:r>
      <w:r w:rsidR="00785877">
        <w:rPr>
          <w:rFonts w:ascii="Times New Roman" w:hAnsi="Times New Roman"/>
          <w:color w:val="000000" w:themeColor="text1"/>
          <w:sz w:val="28"/>
          <w:szCs w:val="28"/>
          <w:lang w:eastAsia="ru-RU"/>
        </w:rPr>
        <w:t>С</w:t>
      </w:r>
      <w:r w:rsidRPr="005C6649">
        <w:rPr>
          <w:rFonts w:ascii="Times New Roman" w:hAnsi="Times New Roman"/>
          <w:color w:val="000000" w:themeColor="text1"/>
          <w:sz w:val="28"/>
          <w:szCs w:val="28"/>
          <w:lang w:eastAsia="ru-RU"/>
        </w:rPr>
        <w:t>оюза за рубеж (ансамбль народной песни. Швеция, Норвегия, Финляндия, 1921) [</w:t>
      </w:r>
      <w:r w:rsidR="000D61CD">
        <w:rPr>
          <w:rFonts w:ascii="Times New Roman" w:hAnsi="Times New Roman"/>
          <w:color w:val="000000" w:themeColor="text1"/>
          <w:sz w:val="28"/>
          <w:szCs w:val="28"/>
          <w:lang w:eastAsia="ru-RU"/>
        </w:rPr>
        <w:t>95</w:t>
      </w:r>
      <w:r w:rsidRPr="005C6649">
        <w:rPr>
          <w:rFonts w:ascii="Times New Roman" w:hAnsi="Times New Roman"/>
          <w:color w:val="000000" w:themeColor="text1"/>
          <w:sz w:val="28"/>
          <w:szCs w:val="28"/>
          <w:lang w:eastAsia="ru-RU"/>
        </w:rPr>
        <w:t xml:space="preserve">]. </w:t>
      </w:r>
      <w:r w:rsidRPr="005C6649">
        <w:rPr>
          <w:rFonts w:ascii="Times New Roman" w:hAnsi="Times New Roman"/>
          <w:color w:val="000000" w:themeColor="text1"/>
          <w:sz w:val="28"/>
          <w:szCs w:val="28"/>
          <w:shd w:val="clear" w:color="auto" w:fill="FFFFFF"/>
          <w:lang w:eastAsia="ru-RU"/>
        </w:rPr>
        <w:t xml:space="preserve">Позже в 1927 году </w:t>
      </w:r>
      <w:proofErr w:type="spellStart"/>
      <w:r w:rsidRPr="005C6649">
        <w:rPr>
          <w:rFonts w:ascii="Times New Roman" w:hAnsi="Times New Roman"/>
          <w:color w:val="000000" w:themeColor="text1"/>
          <w:sz w:val="28"/>
          <w:szCs w:val="28"/>
          <w:shd w:val="clear" w:color="auto" w:fill="FFFFFF"/>
          <w:lang w:eastAsia="ru-RU"/>
        </w:rPr>
        <w:t>Амре</w:t>
      </w:r>
      <w:proofErr w:type="spellEnd"/>
      <w:r w:rsidRPr="005C6649">
        <w:rPr>
          <w:rFonts w:ascii="Times New Roman" w:hAnsi="Times New Roman"/>
          <w:color w:val="000000" w:themeColor="text1"/>
          <w:sz w:val="28"/>
          <w:szCs w:val="28"/>
          <w:shd w:val="clear" w:color="auto" w:fill="FFFFFF"/>
          <w:lang w:eastAsia="ru-RU"/>
        </w:rPr>
        <w:t xml:space="preserve"> </w:t>
      </w:r>
      <w:proofErr w:type="spellStart"/>
      <w:r w:rsidRPr="005C6649">
        <w:rPr>
          <w:rFonts w:ascii="Times New Roman" w:hAnsi="Times New Roman"/>
          <w:color w:val="000000" w:themeColor="text1"/>
          <w:sz w:val="28"/>
          <w:szCs w:val="28"/>
          <w:shd w:val="clear" w:color="auto" w:fill="FFFFFF"/>
          <w:lang w:eastAsia="ru-RU"/>
        </w:rPr>
        <w:t>Кашаубаев</w:t>
      </w:r>
      <w:proofErr w:type="spellEnd"/>
      <w:r w:rsidRPr="005C6649">
        <w:rPr>
          <w:rFonts w:ascii="Times New Roman" w:hAnsi="Times New Roman"/>
          <w:color w:val="000000" w:themeColor="text1"/>
          <w:sz w:val="28"/>
          <w:szCs w:val="28"/>
          <w:shd w:val="clear" w:color="auto" w:fill="FFFFFF"/>
          <w:lang w:eastAsia="ru-RU"/>
        </w:rPr>
        <w:t xml:space="preserve"> выступал на одной с Гр. П. Любимовым сцене </w:t>
      </w:r>
      <w:r w:rsidR="00A65306">
        <w:rPr>
          <w:rFonts w:ascii="Times New Roman" w:hAnsi="Times New Roman"/>
          <w:color w:val="000000" w:themeColor="text1"/>
          <w:sz w:val="28"/>
          <w:szCs w:val="28"/>
          <w:shd w:val="clear" w:color="auto" w:fill="FFFFFF"/>
          <w:lang w:eastAsia="ru-RU"/>
        </w:rPr>
        <w:t>–</w:t>
      </w:r>
      <w:r w:rsidRPr="005C6649">
        <w:rPr>
          <w:rFonts w:ascii="Times New Roman" w:hAnsi="Times New Roman"/>
          <w:color w:val="000000" w:themeColor="text1"/>
          <w:sz w:val="28"/>
          <w:szCs w:val="28"/>
          <w:shd w:val="clear" w:color="auto" w:fill="FFFFFF"/>
          <w:lang w:eastAsia="ru-RU"/>
        </w:rPr>
        <w:t xml:space="preserve"> в</w:t>
      </w:r>
      <w:r w:rsidR="00A65306">
        <w:rPr>
          <w:rFonts w:ascii="Times New Roman" w:hAnsi="Times New Roman"/>
          <w:color w:val="000000" w:themeColor="text1"/>
          <w:sz w:val="28"/>
          <w:szCs w:val="28"/>
          <w:shd w:val="clear" w:color="auto" w:fill="FFFFFF"/>
          <w:lang w:eastAsia="ru-RU"/>
        </w:rPr>
        <w:t> </w:t>
      </w:r>
      <w:r w:rsidRPr="005C6649">
        <w:rPr>
          <w:rFonts w:ascii="Times New Roman" w:hAnsi="Times New Roman"/>
          <w:color w:val="000000" w:themeColor="text1"/>
          <w:sz w:val="28"/>
          <w:szCs w:val="28"/>
          <w:shd w:val="clear" w:color="auto" w:fill="FFFFFF"/>
          <w:lang w:eastAsia="ru-RU"/>
        </w:rPr>
        <w:t>малом зале Московской государственной консерватории в составе артистов казахской государственной труппы. Концерт был организован Народным комиссариатом Просвещения Казахской АССР, руководил программой А.</w:t>
      </w:r>
      <w:r w:rsidR="00A65306">
        <w:rPr>
          <w:rFonts w:ascii="Times New Roman" w:hAnsi="Times New Roman"/>
          <w:color w:val="000000" w:themeColor="text1"/>
          <w:sz w:val="28"/>
          <w:szCs w:val="28"/>
          <w:shd w:val="clear" w:color="auto" w:fill="FFFFFF"/>
          <w:lang w:eastAsia="ru-RU"/>
        </w:rPr>
        <w:t> </w:t>
      </w:r>
      <w:r w:rsidRPr="005C6649">
        <w:rPr>
          <w:rFonts w:ascii="Times New Roman" w:hAnsi="Times New Roman"/>
          <w:color w:val="000000" w:themeColor="text1"/>
          <w:sz w:val="28"/>
          <w:szCs w:val="28"/>
          <w:shd w:val="clear" w:color="auto" w:fill="FFFFFF"/>
          <w:lang w:eastAsia="ru-RU"/>
        </w:rPr>
        <w:t xml:space="preserve">В. </w:t>
      </w:r>
      <w:proofErr w:type="spellStart"/>
      <w:r w:rsidRPr="005C6649">
        <w:rPr>
          <w:rFonts w:ascii="Times New Roman" w:hAnsi="Times New Roman"/>
          <w:color w:val="000000" w:themeColor="text1"/>
          <w:sz w:val="28"/>
          <w:szCs w:val="28"/>
          <w:shd w:val="clear" w:color="auto" w:fill="FFFFFF"/>
          <w:lang w:eastAsia="ru-RU"/>
        </w:rPr>
        <w:t>Затаевич</w:t>
      </w:r>
      <w:proofErr w:type="spellEnd"/>
      <w:r w:rsidRPr="005C6649">
        <w:rPr>
          <w:rFonts w:ascii="Times New Roman" w:hAnsi="Times New Roman"/>
          <w:color w:val="000000" w:themeColor="text1"/>
          <w:sz w:val="28"/>
          <w:szCs w:val="28"/>
          <w:shd w:val="clear" w:color="auto" w:fill="FFFFFF"/>
          <w:lang w:eastAsia="ru-RU"/>
        </w:rPr>
        <w:t xml:space="preserve"> [</w:t>
      </w:r>
      <w:r w:rsidR="000D61CD">
        <w:rPr>
          <w:rFonts w:ascii="Times New Roman" w:hAnsi="Times New Roman"/>
          <w:color w:val="000000" w:themeColor="text1"/>
          <w:sz w:val="28"/>
          <w:szCs w:val="28"/>
          <w:shd w:val="clear" w:color="auto" w:fill="FFFFFF"/>
          <w:lang w:eastAsia="ru-RU"/>
        </w:rPr>
        <w:t>93</w:t>
      </w:r>
      <w:r w:rsidRPr="005C6649">
        <w:rPr>
          <w:rFonts w:ascii="Times New Roman" w:hAnsi="Times New Roman"/>
          <w:color w:val="000000" w:themeColor="text1"/>
          <w:sz w:val="28"/>
          <w:szCs w:val="28"/>
          <w:shd w:val="clear" w:color="auto" w:fill="FFFFFF"/>
          <w:lang w:eastAsia="ru-RU"/>
        </w:rPr>
        <w:t>, с. 203].</w:t>
      </w:r>
    </w:p>
    <w:p w14:paraId="29283E61" w14:textId="0179AA9A" w:rsidR="00E17E08" w:rsidRPr="005C6649" w:rsidRDefault="00E17E08" w:rsidP="009A7774">
      <w:pPr>
        <w:ind w:firstLine="357"/>
        <w:jc w:val="both"/>
        <w:rPr>
          <w:rFonts w:ascii="Times New Roman" w:hAnsi="Times New Roman"/>
          <w:color w:val="000000" w:themeColor="text1"/>
          <w:sz w:val="28"/>
          <w:szCs w:val="28"/>
          <w:lang w:eastAsia="ru-RU"/>
        </w:rPr>
      </w:pPr>
      <w:r w:rsidRPr="005C6649">
        <w:rPr>
          <w:rFonts w:ascii="Times New Roman" w:hAnsi="Times New Roman"/>
          <w:color w:val="000000" w:themeColor="text1"/>
          <w:sz w:val="28"/>
          <w:szCs w:val="28"/>
          <w:lang w:eastAsia="ru-RU"/>
        </w:rPr>
        <w:t>Важно отметить, что популяризацией казахской музыки А.</w:t>
      </w:r>
      <w:r w:rsidR="00EB4E08">
        <w:rPr>
          <w:rFonts w:ascii="Times New Roman" w:hAnsi="Times New Roman"/>
          <w:color w:val="000000" w:themeColor="text1"/>
          <w:sz w:val="28"/>
          <w:szCs w:val="28"/>
          <w:lang w:val="en-US" w:eastAsia="ru-RU"/>
        </w:rPr>
        <w:t> </w:t>
      </w:r>
      <w:proofErr w:type="spellStart"/>
      <w:r w:rsidRPr="005C6649">
        <w:rPr>
          <w:rFonts w:ascii="Times New Roman" w:hAnsi="Times New Roman"/>
          <w:color w:val="000000" w:themeColor="text1"/>
          <w:sz w:val="28"/>
          <w:szCs w:val="28"/>
          <w:lang w:eastAsia="ru-RU"/>
        </w:rPr>
        <w:t>Затаевич</w:t>
      </w:r>
      <w:proofErr w:type="spellEnd"/>
      <w:r w:rsidRPr="005C6649">
        <w:rPr>
          <w:rFonts w:ascii="Times New Roman" w:hAnsi="Times New Roman"/>
          <w:color w:val="000000" w:themeColor="text1"/>
          <w:sz w:val="28"/>
          <w:szCs w:val="28"/>
          <w:lang w:eastAsia="ru-RU"/>
        </w:rPr>
        <w:t xml:space="preserve"> занимался постоянно. Благодаря его работе казахская музыка впервые была исполнена на московской сцене уже в 1923 году. Заслуженная артистка РСФСР и БССР Ирма </w:t>
      </w:r>
      <w:proofErr w:type="spellStart"/>
      <w:r w:rsidRPr="005C6649">
        <w:rPr>
          <w:rFonts w:ascii="Times New Roman" w:hAnsi="Times New Roman"/>
          <w:color w:val="000000" w:themeColor="text1"/>
          <w:sz w:val="28"/>
          <w:szCs w:val="28"/>
          <w:lang w:eastAsia="ru-RU"/>
        </w:rPr>
        <w:t>Яунзен</w:t>
      </w:r>
      <w:proofErr w:type="spellEnd"/>
      <w:r w:rsidRPr="005C6649">
        <w:rPr>
          <w:rFonts w:ascii="Times New Roman" w:hAnsi="Times New Roman"/>
          <w:color w:val="000000" w:themeColor="text1"/>
          <w:sz w:val="28"/>
          <w:szCs w:val="28"/>
          <w:lang w:eastAsia="ru-RU"/>
        </w:rPr>
        <w:t xml:space="preserve"> пишет в своих воспоминаниях:  «в октябре 1923 года эти песни уже пела с успехом в специальном концерте…Так</w:t>
      </w:r>
      <w:r w:rsidR="00A65306">
        <w:rPr>
          <w:rFonts w:ascii="Times New Roman" w:hAnsi="Times New Roman"/>
          <w:color w:val="000000" w:themeColor="text1"/>
          <w:sz w:val="28"/>
          <w:szCs w:val="28"/>
          <w:lang w:eastAsia="ru-RU"/>
        </w:rPr>
        <w:t> </w:t>
      </w:r>
      <w:r w:rsidRPr="005C6649">
        <w:rPr>
          <w:rFonts w:ascii="Times New Roman" w:hAnsi="Times New Roman"/>
          <w:color w:val="000000" w:themeColor="text1"/>
          <w:sz w:val="28"/>
          <w:szCs w:val="28"/>
          <w:lang w:eastAsia="ru-RU"/>
        </w:rPr>
        <w:t>впервые прозвучала в Москве народная киргизская и казахская песни!» [</w:t>
      </w:r>
      <w:r w:rsidR="000D61CD">
        <w:rPr>
          <w:rFonts w:ascii="Times New Roman" w:hAnsi="Times New Roman"/>
          <w:color w:val="000000" w:themeColor="text1"/>
          <w:sz w:val="28"/>
          <w:szCs w:val="28"/>
          <w:lang w:eastAsia="ru-RU"/>
        </w:rPr>
        <w:t>93</w:t>
      </w:r>
      <w:r w:rsidRPr="005C6649">
        <w:rPr>
          <w:rFonts w:ascii="Times New Roman" w:hAnsi="Times New Roman"/>
          <w:color w:val="000000" w:themeColor="text1"/>
          <w:sz w:val="28"/>
          <w:szCs w:val="28"/>
          <w:lang w:eastAsia="ru-RU"/>
        </w:rPr>
        <w:t xml:space="preserve">, с. 184]. </w:t>
      </w:r>
    </w:p>
    <w:p w14:paraId="07EDE483" w14:textId="5A4BD6EF" w:rsidR="00E17E08" w:rsidRPr="005C6649" w:rsidRDefault="00E17E08" w:rsidP="009A7774">
      <w:pPr>
        <w:ind w:firstLine="357"/>
        <w:jc w:val="both"/>
        <w:rPr>
          <w:rFonts w:ascii="Times New Roman" w:hAnsi="Times New Roman"/>
          <w:color w:val="000000" w:themeColor="text1"/>
          <w:sz w:val="28"/>
          <w:szCs w:val="28"/>
          <w:lang w:eastAsia="ru-RU"/>
        </w:rPr>
      </w:pPr>
      <w:r w:rsidRPr="005C6649">
        <w:rPr>
          <w:rFonts w:ascii="Times New Roman" w:hAnsi="Times New Roman"/>
          <w:color w:val="000000" w:themeColor="text1"/>
          <w:sz w:val="28"/>
          <w:szCs w:val="28"/>
          <w:lang w:eastAsia="ru-RU"/>
        </w:rPr>
        <w:t xml:space="preserve">Таким образом, в начале </w:t>
      </w:r>
      <w:r w:rsidR="00C04997">
        <w:rPr>
          <w:rFonts w:ascii="Times New Roman" w:hAnsi="Times New Roman"/>
          <w:color w:val="000000" w:themeColor="text1"/>
          <w:sz w:val="28"/>
          <w:szCs w:val="28"/>
          <w:lang w:val="en-US" w:eastAsia="ru-RU"/>
        </w:rPr>
        <w:t>XX</w:t>
      </w:r>
      <w:r w:rsidRPr="005C6649">
        <w:rPr>
          <w:rFonts w:ascii="Times New Roman" w:hAnsi="Times New Roman"/>
          <w:color w:val="000000" w:themeColor="text1"/>
          <w:sz w:val="28"/>
          <w:szCs w:val="28"/>
          <w:lang w:eastAsia="ru-RU"/>
        </w:rPr>
        <w:t>-го века арт-менеджмент</w:t>
      </w:r>
      <w:r w:rsidR="00785877">
        <w:rPr>
          <w:rFonts w:ascii="Times New Roman" w:hAnsi="Times New Roman"/>
          <w:color w:val="000000" w:themeColor="text1"/>
          <w:sz w:val="28"/>
          <w:szCs w:val="28"/>
          <w:lang w:eastAsia="ru-RU"/>
        </w:rPr>
        <w:t xml:space="preserve"> </w:t>
      </w:r>
      <w:r w:rsidRPr="005C6649">
        <w:rPr>
          <w:rFonts w:ascii="Times New Roman" w:hAnsi="Times New Roman"/>
          <w:color w:val="000000" w:themeColor="text1"/>
          <w:sz w:val="28"/>
          <w:szCs w:val="28"/>
          <w:lang w:eastAsia="ru-RU"/>
        </w:rPr>
        <w:t xml:space="preserve">отчетливо проявляется в </w:t>
      </w:r>
      <w:r w:rsidR="0056230E">
        <w:rPr>
          <w:rFonts w:ascii="Times New Roman" w:hAnsi="Times New Roman"/>
          <w:color w:val="000000" w:themeColor="text1"/>
          <w:sz w:val="28"/>
          <w:szCs w:val="28"/>
          <w:lang w:eastAsia="ru-RU"/>
        </w:rPr>
        <w:t xml:space="preserve">деятельности </w:t>
      </w:r>
      <w:r w:rsidRPr="005C6649">
        <w:rPr>
          <w:rFonts w:ascii="Times New Roman" w:hAnsi="Times New Roman"/>
          <w:color w:val="000000" w:themeColor="text1"/>
          <w:sz w:val="28"/>
          <w:szCs w:val="28"/>
          <w:lang w:eastAsia="ru-RU"/>
        </w:rPr>
        <w:t>отдельных частных лиц, зачастую музыкант</w:t>
      </w:r>
      <w:r w:rsidR="0056230E">
        <w:rPr>
          <w:rFonts w:ascii="Times New Roman" w:hAnsi="Times New Roman"/>
          <w:color w:val="000000" w:themeColor="text1"/>
          <w:sz w:val="28"/>
          <w:szCs w:val="28"/>
          <w:lang w:eastAsia="ru-RU"/>
        </w:rPr>
        <w:t>ов</w:t>
      </w:r>
      <w:r w:rsidRPr="005C6649">
        <w:rPr>
          <w:rFonts w:ascii="Times New Roman" w:hAnsi="Times New Roman"/>
          <w:color w:val="000000" w:themeColor="text1"/>
          <w:sz w:val="28"/>
          <w:szCs w:val="28"/>
          <w:lang w:eastAsia="ru-RU"/>
        </w:rPr>
        <w:t>, радеющих за искусство</w:t>
      </w:r>
      <w:r w:rsidR="00F171B8">
        <w:rPr>
          <w:rFonts w:ascii="Times New Roman" w:hAnsi="Times New Roman"/>
          <w:color w:val="000000" w:themeColor="text1"/>
          <w:sz w:val="28"/>
          <w:szCs w:val="28"/>
          <w:lang w:eastAsia="ru-RU"/>
        </w:rPr>
        <w:t>,</w:t>
      </w:r>
      <w:r w:rsidRPr="005C6649">
        <w:rPr>
          <w:rFonts w:ascii="Times New Roman" w:hAnsi="Times New Roman"/>
          <w:color w:val="000000" w:themeColor="text1"/>
          <w:sz w:val="28"/>
          <w:szCs w:val="28"/>
          <w:lang w:eastAsia="ru-RU"/>
        </w:rPr>
        <w:t xml:space="preserve"> в общем и целом, восхищающихся талантами других и имеющих желание максимально возможно своим силам поддерживать своих соотечественников. Здесь пока нет места финансовой </w:t>
      </w:r>
      <w:r w:rsidRPr="005C6649">
        <w:rPr>
          <w:rFonts w:ascii="Times New Roman" w:hAnsi="Times New Roman"/>
          <w:color w:val="000000" w:themeColor="text1"/>
          <w:sz w:val="28"/>
          <w:szCs w:val="28"/>
          <w:lang w:eastAsia="ru-RU"/>
        </w:rPr>
        <w:lastRenderedPageBreak/>
        <w:t xml:space="preserve">выгоде, в основном это </w:t>
      </w:r>
      <w:r w:rsidR="005D0B62">
        <w:rPr>
          <w:rFonts w:ascii="Times New Roman" w:hAnsi="Times New Roman"/>
          <w:color w:val="000000" w:themeColor="text1"/>
          <w:sz w:val="28"/>
          <w:szCs w:val="28"/>
          <w:lang w:eastAsia="ru-RU"/>
        </w:rPr>
        <w:t>«</w:t>
      </w:r>
      <w:r w:rsidRPr="005C6649">
        <w:rPr>
          <w:rFonts w:ascii="Times New Roman" w:hAnsi="Times New Roman"/>
          <w:color w:val="000000" w:themeColor="text1"/>
          <w:sz w:val="28"/>
          <w:szCs w:val="28"/>
          <w:lang w:eastAsia="ru-RU"/>
        </w:rPr>
        <w:t>зов сердца</w:t>
      </w:r>
      <w:r w:rsidR="005D0B62">
        <w:rPr>
          <w:rFonts w:ascii="Times New Roman" w:hAnsi="Times New Roman"/>
          <w:color w:val="000000" w:themeColor="text1"/>
          <w:sz w:val="28"/>
          <w:szCs w:val="28"/>
          <w:lang w:eastAsia="ru-RU"/>
        </w:rPr>
        <w:t>»</w:t>
      </w:r>
      <w:r w:rsidRPr="005C6649">
        <w:rPr>
          <w:rFonts w:ascii="Times New Roman" w:hAnsi="Times New Roman"/>
          <w:color w:val="000000" w:themeColor="text1"/>
          <w:sz w:val="28"/>
          <w:szCs w:val="28"/>
          <w:lang w:eastAsia="ru-RU"/>
        </w:rPr>
        <w:t>, который открывает в итоге талант продюсера, промоутера и артист-менеджера.</w:t>
      </w:r>
    </w:p>
    <w:p w14:paraId="4C641DD3" w14:textId="472DB3CA" w:rsidR="00E17E08" w:rsidRPr="005C6649" w:rsidRDefault="00E17E08" w:rsidP="009A7774">
      <w:pPr>
        <w:ind w:firstLine="357"/>
        <w:jc w:val="both"/>
        <w:rPr>
          <w:rFonts w:ascii="Times New Roman" w:hAnsi="Times New Roman"/>
          <w:color w:val="000000" w:themeColor="text1"/>
          <w:sz w:val="28"/>
          <w:szCs w:val="28"/>
          <w:shd w:val="clear" w:color="auto" w:fill="FFFFFF"/>
          <w:lang w:eastAsia="ru-RU"/>
        </w:rPr>
      </w:pPr>
      <w:r w:rsidRPr="005C6649">
        <w:rPr>
          <w:rFonts w:ascii="Times New Roman" w:hAnsi="Times New Roman"/>
          <w:color w:val="000000" w:themeColor="text1"/>
          <w:sz w:val="28"/>
          <w:szCs w:val="28"/>
        </w:rPr>
        <w:t>Тем не менее, реализация крупных проектов тех лет, направленных на поддержку казахской культуры была успешна по причине того, что стратегии проведения сопутствующих мероприятий, распределения ресурсов, назначение ответственных лиц – за всем стояла четко продуманная тактика продвижения и популяризации на государственном уровне, и, соответственно, за счёт государственного финансирования. Кроме скрупулёзного и ответственного отношения к планированию, государственные структуры очень тщательно подходили и к кадровому вопросу. К курированию проектов приглашались консультанты-эксперты, имеющие не только опыт управления людьми, коллективами, но и лидерские качества. Так, «после социалистической революции, с осени 1917 года важнейшим направлением культурных преобразований в Казахстане стала ликвидация неграмотности среди населения» [</w:t>
      </w:r>
      <w:r w:rsidR="000D61CD">
        <w:rPr>
          <w:rFonts w:ascii="Times New Roman" w:hAnsi="Times New Roman"/>
          <w:color w:val="000000" w:themeColor="text1"/>
          <w:sz w:val="28"/>
          <w:szCs w:val="28"/>
        </w:rPr>
        <w:t>96</w:t>
      </w:r>
      <w:r w:rsidRPr="005C6649">
        <w:rPr>
          <w:rFonts w:ascii="Times New Roman" w:hAnsi="Times New Roman"/>
          <w:color w:val="000000" w:themeColor="text1"/>
          <w:sz w:val="28"/>
          <w:szCs w:val="28"/>
        </w:rPr>
        <w:t xml:space="preserve">, с. 17]. Здесь ключевую роль в </w:t>
      </w:r>
      <w:r w:rsidRPr="005C6649">
        <w:rPr>
          <w:rFonts w:ascii="Times New Roman" w:hAnsi="Times New Roman"/>
          <w:color w:val="000000" w:themeColor="text1"/>
          <w:sz w:val="28"/>
          <w:szCs w:val="28"/>
          <w:shd w:val="clear" w:color="auto" w:fill="FFFFFF"/>
          <w:lang w:eastAsia="ru-RU"/>
        </w:rPr>
        <w:t xml:space="preserve">становлении образовательных процессов страны, </w:t>
      </w:r>
      <w:r w:rsidRPr="005C6649">
        <w:rPr>
          <w:rFonts w:ascii="Times New Roman" w:hAnsi="Times New Roman"/>
          <w:color w:val="000000" w:themeColor="text1"/>
          <w:sz w:val="28"/>
          <w:szCs w:val="28"/>
        </w:rPr>
        <w:t xml:space="preserve">сыграл государственный деятель </w:t>
      </w:r>
      <w:proofErr w:type="spellStart"/>
      <w:r w:rsidRPr="005C6649">
        <w:rPr>
          <w:rFonts w:ascii="Times New Roman" w:hAnsi="Times New Roman"/>
          <w:color w:val="000000" w:themeColor="text1"/>
          <w:sz w:val="28"/>
          <w:szCs w:val="28"/>
        </w:rPr>
        <w:t>Т</w:t>
      </w:r>
      <w:r w:rsidR="005D0B62">
        <w:rPr>
          <w:rFonts w:ascii="Times New Roman" w:hAnsi="Times New Roman"/>
          <w:color w:val="000000" w:themeColor="text1"/>
          <w:sz w:val="28"/>
          <w:szCs w:val="28"/>
        </w:rPr>
        <w:t>емирбек</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Жургенов</w:t>
      </w:r>
      <w:proofErr w:type="spellEnd"/>
      <w:r w:rsidRPr="005C6649">
        <w:rPr>
          <w:rFonts w:ascii="Times New Roman" w:hAnsi="Times New Roman"/>
          <w:color w:val="000000" w:themeColor="text1"/>
          <w:sz w:val="28"/>
          <w:szCs w:val="28"/>
        </w:rPr>
        <w:t xml:space="preserve">. В должности народного комиссара просвещения Казахской ССР, он не только успешно руководил вверенными ему процессами и решал «неразрешимые» задачи, но и активно включился в работу по </w:t>
      </w:r>
      <w:r w:rsidRPr="005C6649">
        <w:rPr>
          <w:rFonts w:ascii="Times New Roman" w:hAnsi="Times New Roman"/>
          <w:color w:val="000000" w:themeColor="text1"/>
          <w:sz w:val="28"/>
          <w:szCs w:val="28"/>
          <w:shd w:val="clear" w:color="auto" w:fill="FFFFFF"/>
          <w:lang w:eastAsia="ru-RU"/>
        </w:rPr>
        <w:t xml:space="preserve">подъему и развитию литературы и искусства Казахстана. </w:t>
      </w:r>
      <w:r w:rsidRPr="005C6649">
        <w:rPr>
          <w:rFonts w:ascii="Times New Roman" w:hAnsi="Times New Roman"/>
          <w:color w:val="000000" w:themeColor="text1"/>
          <w:sz w:val="28"/>
          <w:szCs w:val="28"/>
        </w:rPr>
        <w:t xml:space="preserve">Он максимально возможно </w:t>
      </w:r>
      <w:r w:rsidRPr="005C6649">
        <w:rPr>
          <w:rFonts w:ascii="Times New Roman" w:hAnsi="Times New Roman"/>
          <w:color w:val="000000" w:themeColor="text1"/>
          <w:sz w:val="28"/>
          <w:szCs w:val="28"/>
          <w:shd w:val="clear" w:color="auto" w:fill="FFFFFF"/>
          <w:lang w:eastAsia="ru-RU"/>
        </w:rPr>
        <w:t>способствовал развитию казахской национальной оперы, киноискусства, казахской драматургии.</w:t>
      </w:r>
    </w:p>
    <w:p w14:paraId="37D9163F" w14:textId="16FC8DEE" w:rsidR="00E17E08" w:rsidRPr="005C6649" w:rsidRDefault="00E17E08" w:rsidP="009A7774">
      <w:pPr>
        <w:ind w:firstLine="357"/>
        <w:jc w:val="both"/>
        <w:rPr>
          <w:rFonts w:ascii="Times New Roman" w:hAnsi="Times New Roman"/>
          <w:color w:val="000000" w:themeColor="text1"/>
          <w:sz w:val="28"/>
          <w:szCs w:val="28"/>
          <w:shd w:val="clear" w:color="auto" w:fill="FFFFFF"/>
          <w:lang w:eastAsia="ru-RU"/>
        </w:rPr>
      </w:pPr>
      <w:r w:rsidRPr="005C6649">
        <w:rPr>
          <w:rFonts w:ascii="Times New Roman" w:hAnsi="Times New Roman"/>
          <w:color w:val="000000" w:themeColor="text1"/>
          <w:sz w:val="28"/>
          <w:szCs w:val="28"/>
        </w:rPr>
        <w:t xml:space="preserve">Именно </w:t>
      </w:r>
      <w:proofErr w:type="spellStart"/>
      <w:r w:rsidRPr="005C6649">
        <w:rPr>
          <w:rFonts w:ascii="Times New Roman" w:hAnsi="Times New Roman"/>
          <w:color w:val="000000" w:themeColor="text1"/>
          <w:sz w:val="28"/>
          <w:szCs w:val="28"/>
        </w:rPr>
        <w:t>Т</w:t>
      </w:r>
      <w:r w:rsidR="005D0B62">
        <w:rPr>
          <w:rFonts w:ascii="Times New Roman" w:hAnsi="Times New Roman"/>
          <w:color w:val="000000" w:themeColor="text1"/>
          <w:sz w:val="28"/>
          <w:szCs w:val="28"/>
        </w:rPr>
        <w:t>емирбеку</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Жургенову</w:t>
      </w:r>
      <w:proofErr w:type="spellEnd"/>
      <w:r w:rsidRPr="005C6649">
        <w:rPr>
          <w:rFonts w:ascii="Times New Roman" w:hAnsi="Times New Roman"/>
          <w:color w:val="000000" w:themeColor="text1"/>
          <w:sz w:val="28"/>
          <w:szCs w:val="28"/>
        </w:rPr>
        <w:t xml:space="preserve"> как государственному деятелю Казахстан обязан многим своим </w:t>
      </w:r>
      <w:r w:rsidR="00135CBF">
        <w:rPr>
          <w:rFonts w:ascii="Times New Roman" w:hAnsi="Times New Roman"/>
          <w:color w:val="000000" w:themeColor="text1"/>
          <w:sz w:val="28"/>
          <w:szCs w:val="28"/>
        </w:rPr>
        <w:t xml:space="preserve">культурным </w:t>
      </w:r>
      <w:r w:rsidRPr="005C6649">
        <w:rPr>
          <w:rFonts w:ascii="Times New Roman" w:hAnsi="Times New Roman"/>
          <w:color w:val="000000" w:themeColor="text1"/>
          <w:sz w:val="28"/>
          <w:szCs w:val="28"/>
        </w:rPr>
        <w:t xml:space="preserve">достижениям, а также успешному их представлению, как минимум, союзным республикам. </w:t>
      </w:r>
      <w:r w:rsidRPr="005C6649">
        <w:rPr>
          <w:rFonts w:ascii="Times New Roman" w:hAnsi="Times New Roman"/>
          <w:color w:val="000000" w:themeColor="text1"/>
          <w:sz w:val="28"/>
          <w:szCs w:val="28"/>
          <w:shd w:val="clear" w:color="auto" w:fill="FFFFFF"/>
          <w:lang w:eastAsia="ru-RU"/>
        </w:rPr>
        <w:t>Будучи неординарной просвещённой личностью, полиглотом, исследователем истории культурного строительства Средней Азии и Казахстана, Т.</w:t>
      </w:r>
      <w:r w:rsidR="00A65306">
        <w:rPr>
          <w:rFonts w:ascii="Times New Roman" w:hAnsi="Times New Roman"/>
          <w:color w:val="000000" w:themeColor="text1"/>
          <w:sz w:val="28"/>
          <w:szCs w:val="28"/>
          <w:shd w:val="clear" w:color="auto" w:fill="FFFFFF"/>
          <w:lang w:eastAsia="ru-RU"/>
        </w:rPr>
        <w:t> </w:t>
      </w:r>
      <w:proofErr w:type="spellStart"/>
      <w:r w:rsidRPr="005C6649">
        <w:rPr>
          <w:rFonts w:ascii="Times New Roman" w:hAnsi="Times New Roman"/>
          <w:color w:val="000000" w:themeColor="text1"/>
          <w:sz w:val="28"/>
          <w:szCs w:val="28"/>
          <w:shd w:val="clear" w:color="auto" w:fill="FFFFFF"/>
          <w:lang w:eastAsia="ru-RU"/>
        </w:rPr>
        <w:t>Жургенов</w:t>
      </w:r>
      <w:proofErr w:type="spellEnd"/>
      <w:r w:rsidRPr="005C6649">
        <w:rPr>
          <w:rFonts w:ascii="Times New Roman" w:hAnsi="Times New Roman"/>
          <w:color w:val="000000" w:themeColor="text1"/>
          <w:sz w:val="28"/>
          <w:szCs w:val="28"/>
          <w:shd w:val="clear" w:color="auto" w:fill="FFFFFF"/>
          <w:lang w:eastAsia="ru-RU"/>
        </w:rPr>
        <w:t xml:space="preserve"> собирал и записывал произведения устно-поэтического творчества акынов, в своих трудах отображал проблемы истории дореволюционной культуры Казахстана. Своим профессионализмом и высокой, разносторонней культурой Т.</w:t>
      </w:r>
      <w:r w:rsidR="00A65306">
        <w:rPr>
          <w:rFonts w:ascii="Times New Roman" w:hAnsi="Times New Roman"/>
          <w:color w:val="000000" w:themeColor="text1"/>
          <w:sz w:val="28"/>
          <w:szCs w:val="28"/>
          <w:shd w:val="clear" w:color="auto" w:fill="FFFFFF"/>
          <w:lang w:eastAsia="ru-RU"/>
        </w:rPr>
        <w:t> </w:t>
      </w:r>
      <w:proofErr w:type="spellStart"/>
      <w:r w:rsidRPr="005C6649">
        <w:rPr>
          <w:rFonts w:ascii="Times New Roman" w:hAnsi="Times New Roman"/>
          <w:color w:val="000000" w:themeColor="text1"/>
          <w:sz w:val="28"/>
          <w:szCs w:val="28"/>
          <w:shd w:val="clear" w:color="auto" w:fill="FFFFFF"/>
          <w:lang w:eastAsia="ru-RU"/>
        </w:rPr>
        <w:t>Жургенов</w:t>
      </w:r>
      <w:proofErr w:type="spellEnd"/>
      <w:r w:rsidRPr="005C6649">
        <w:rPr>
          <w:rFonts w:ascii="Times New Roman" w:hAnsi="Times New Roman"/>
          <w:color w:val="000000" w:themeColor="text1"/>
          <w:sz w:val="28"/>
          <w:szCs w:val="28"/>
          <w:shd w:val="clear" w:color="auto" w:fill="FFFFFF"/>
          <w:lang w:eastAsia="ru-RU"/>
        </w:rPr>
        <w:t xml:space="preserve"> пользовался авторитетом и уважением не только среди коллег, но и в среде творческой интеллигенции Казахстана. Так, А.</w:t>
      </w:r>
      <w:r w:rsidR="00A65306">
        <w:rPr>
          <w:rFonts w:ascii="Times New Roman" w:hAnsi="Times New Roman"/>
          <w:color w:val="000000" w:themeColor="text1"/>
          <w:sz w:val="28"/>
          <w:szCs w:val="28"/>
          <w:shd w:val="clear" w:color="auto" w:fill="FFFFFF"/>
          <w:lang w:eastAsia="ru-RU"/>
        </w:rPr>
        <w:t> </w:t>
      </w:r>
      <w:proofErr w:type="spellStart"/>
      <w:r w:rsidRPr="005C6649">
        <w:rPr>
          <w:rFonts w:ascii="Times New Roman" w:hAnsi="Times New Roman"/>
          <w:color w:val="000000" w:themeColor="text1"/>
          <w:sz w:val="28"/>
          <w:szCs w:val="28"/>
          <w:shd w:val="clear" w:color="auto" w:fill="FFFFFF"/>
          <w:lang w:eastAsia="ru-RU"/>
        </w:rPr>
        <w:t>Затаевич</w:t>
      </w:r>
      <w:proofErr w:type="spellEnd"/>
      <w:r w:rsidRPr="005C6649">
        <w:rPr>
          <w:rFonts w:ascii="Times New Roman" w:hAnsi="Times New Roman"/>
          <w:color w:val="000000" w:themeColor="text1"/>
          <w:sz w:val="28"/>
          <w:szCs w:val="28"/>
          <w:shd w:val="clear" w:color="auto" w:fill="FFFFFF"/>
          <w:lang w:eastAsia="ru-RU"/>
        </w:rPr>
        <w:t xml:space="preserve"> в своем труде «1000 песен казахского народа» </w:t>
      </w:r>
      <w:r w:rsidRPr="005C6649">
        <w:rPr>
          <w:rFonts w:ascii="Times New Roman" w:hAnsi="Times New Roman"/>
          <w:color w:val="000000" w:themeColor="text1"/>
          <w:sz w:val="28"/>
          <w:szCs w:val="28"/>
        </w:rPr>
        <w:t>отмечал исключительную осведомленность Т.</w:t>
      </w:r>
      <w:r w:rsidR="00A65306">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Жургенова</w:t>
      </w:r>
      <w:proofErr w:type="spellEnd"/>
      <w:r w:rsidRPr="005C6649">
        <w:rPr>
          <w:rFonts w:ascii="Times New Roman" w:hAnsi="Times New Roman"/>
          <w:color w:val="000000" w:themeColor="text1"/>
          <w:sz w:val="28"/>
          <w:szCs w:val="28"/>
        </w:rPr>
        <w:t xml:space="preserve"> «в старинно песенном творчестве его родины!» [</w:t>
      </w:r>
      <w:r w:rsidR="000D61CD">
        <w:rPr>
          <w:rFonts w:ascii="Times New Roman" w:hAnsi="Times New Roman"/>
          <w:color w:val="000000" w:themeColor="text1"/>
          <w:sz w:val="28"/>
          <w:szCs w:val="28"/>
        </w:rPr>
        <w:t>97</w:t>
      </w:r>
      <w:r w:rsidRPr="005C6649">
        <w:rPr>
          <w:rFonts w:ascii="Times New Roman" w:hAnsi="Times New Roman"/>
          <w:color w:val="000000" w:themeColor="text1"/>
          <w:sz w:val="28"/>
          <w:szCs w:val="28"/>
        </w:rPr>
        <w:t xml:space="preserve">, с. 372]. Известен также такой факт, что создание первой казахской оперы </w:t>
      </w:r>
      <w:proofErr w:type="spellStart"/>
      <w:r w:rsidRPr="005C6649">
        <w:rPr>
          <w:rFonts w:ascii="Times New Roman" w:hAnsi="Times New Roman"/>
          <w:color w:val="000000" w:themeColor="text1"/>
          <w:sz w:val="28"/>
          <w:szCs w:val="28"/>
        </w:rPr>
        <w:t>Кыз-Жибек</w:t>
      </w:r>
      <w:proofErr w:type="spellEnd"/>
      <w:r w:rsidRPr="005C6649">
        <w:rPr>
          <w:rFonts w:ascii="Times New Roman" w:hAnsi="Times New Roman"/>
          <w:color w:val="000000" w:themeColor="text1"/>
          <w:sz w:val="28"/>
          <w:szCs w:val="28"/>
        </w:rPr>
        <w:t xml:space="preserve"> было предложено Е.</w:t>
      </w:r>
      <w:r w:rsidR="00A65306">
        <w:rPr>
          <w:rFonts w:ascii="Times New Roman" w:hAnsi="Times New Roman"/>
          <w:color w:val="000000" w:themeColor="text1"/>
          <w:sz w:val="28"/>
          <w:szCs w:val="28"/>
        </w:rPr>
        <w:t> </w:t>
      </w:r>
      <w:r w:rsidRPr="005C6649">
        <w:rPr>
          <w:rFonts w:ascii="Times New Roman" w:hAnsi="Times New Roman"/>
          <w:color w:val="000000" w:themeColor="text1"/>
          <w:sz w:val="28"/>
          <w:szCs w:val="28"/>
        </w:rPr>
        <w:t>Брусиловскому именно Т.</w:t>
      </w:r>
      <w:r w:rsidR="00A65306">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Жургеновым</w:t>
      </w:r>
      <w:proofErr w:type="spellEnd"/>
      <w:r w:rsidRPr="005C6649">
        <w:rPr>
          <w:rFonts w:ascii="Times New Roman" w:hAnsi="Times New Roman"/>
          <w:color w:val="000000" w:themeColor="text1"/>
          <w:sz w:val="28"/>
          <w:szCs w:val="28"/>
        </w:rPr>
        <w:t>. Мало того, Т.</w:t>
      </w:r>
      <w:r w:rsidR="00A65306">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Журген</w:t>
      </w:r>
      <w:r w:rsidR="00785877">
        <w:rPr>
          <w:rFonts w:ascii="Times New Roman" w:hAnsi="Times New Roman"/>
          <w:color w:val="000000" w:themeColor="text1"/>
          <w:sz w:val="28"/>
          <w:szCs w:val="28"/>
        </w:rPr>
        <w:t>о</w:t>
      </w:r>
      <w:r w:rsidRPr="005C6649">
        <w:rPr>
          <w:rFonts w:ascii="Times New Roman" w:hAnsi="Times New Roman"/>
          <w:color w:val="000000" w:themeColor="text1"/>
          <w:sz w:val="28"/>
          <w:szCs w:val="28"/>
        </w:rPr>
        <w:t>в</w:t>
      </w:r>
      <w:proofErr w:type="spellEnd"/>
      <w:r w:rsidRPr="005C6649">
        <w:rPr>
          <w:rFonts w:ascii="Times New Roman" w:hAnsi="Times New Roman"/>
          <w:color w:val="000000" w:themeColor="text1"/>
          <w:sz w:val="28"/>
          <w:szCs w:val="28"/>
        </w:rPr>
        <w:t xml:space="preserve"> рекомендовал композитору принять во внимание труд А.</w:t>
      </w:r>
      <w:r w:rsidR="00A65306">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Затаевича</w:t>
      </w:r>
      <w:proofErr w:type="spellEnd"/>
      <w:r w:rsidRPr="005C6649">
        <w:rPr>
          <w:rFonts w:ascii="Times New Roman" w:hAnsi="Times New Roman"/>
          <w:color w:val="000000" w:themeColor="text1"/>
          <w:sz w:val="28"/>
          <w:szCs w:val="28"/>
        </w:rPr>
        <w:t xml:space="preserve"> «1000 песен казахского народа» для использования этого материала при написании оперы. Но и как истинный организатор, </w:t>
      </w:r>
      <w:proofErr w:type="spellStart"/>
      <w:r w:rsidRPr="005C6649">
        <w:rPr>
          <w:rFonts w:ascii="Times New Roman" w:hAnsi="Times New Roman"/>
          <w:color w:val="000000" w:themeColor="text1"/>
          <w:sz w:val="28"/>
          <w:szCs w:val="28"/>
        </w:rPr>
        <w:t>Жургенов</w:t>
      </w:r>
      <w:proofErr w:type="spellEnd"/>
      <w:r w:rsidRPr="005C6649">
        <w:rPr>
          <w:rFonts w:ascii="Times New Roman" w:hAnsi="Times New Roman"/>
          <w:color w:val="000000" w:themeColor="text1"/>
          <w:sz w:val="28"/>
          <w:szCs w:val="28"/>
        </w:rPr>
        <w:t xml:space="preserve"> следом незамедлительно договорился с режиссёром Ж. </w:t>
      </w:r>
      <w:proofErr w:type="spellStart"/>
      <w:r w:rsidRPr="005C6649">
        <w:rPr>
          <w:rFonts w:ascii="Times New Roman" w:hAnsi="Times New Roman"/>
          <w:color w:val="000000" w:themeColor="text1"/>
          <w:sz w:val="28"/>
          <w:szCs w:val="28"/>
        </w:rPr>
        <w:t>Шаниным</w:t>
      </w:r>
      <w:proofErr w:type="spellEnd"/>
      <w:r w:rsidRPr="005C6649">
        <w:rPr>
          <w:rFonts w:ascii="Times New Roman" w:hAnsi="Times New Roman"/>
          <w:color w:val="000000" w:themeColor="text1"/>
          <w:sz w:val="28"/>
          <w:szCs w:val="28"/>
        </w:rPr>
        <w:t xml:space="preserve"> о подготовке либретто на русском языке в короткий срок [</w:t>
      </w:r>
      <w:r w:rsidR="000D61CD">
        <w:rPr>
          <w:rFonts w:ascii="Times New Roman" w:hAnsi="Times New Roman"/>
          <w:color w:val="000000" w:themeColor="text1"/>
          <w:sz w:val="28"/>
          <w:szCs w:val="28"/>
        </w:rPr>
        <w:t>98</w:t>
      </w:r>
      <w:r w:rsidRPr="005C6649">
        <w:rPr>
          <w:rFonts w:ascii="Times New Roman" w:hAnsi="Times New Roman"/>
          <w:color w:val="000000" w:themeColor="text1"/>
          <w:sz w:val="28"/>
          <w:szCs w:val="28"/>
        </w:rPr>
        <w:t>]. Так, опера «</w:t>
      </w:r>
      <w:proofErr w:type="spellStart"/>
      <w:r w:rsidRPr="005C6649">
        <w:rPr>
          <w:rFonts w:ascii="Times New Roman" w:hAnsi="Times New Roman"/>
          <w:color w:val="000000" w:themeColor="text1"/>
          <w:sz w:val="28"/>
          <w:szCs w:val="28"/>
        </w:rPr>
        <w:t>Кыз</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Жибек</w:t>
      </w:r>
      <w:proofErr w:type="spellEnd"/>
      <w:r w:rsidRPr="005C6649">
        <w:rPr>
          <w:rFonts w:ascii="Times New Roman" w:hAnsi="Times New Roman"/>
          <w:color w:val="000000" w:themeColor="text1"/>
          <w:sz w:val="28"/>
          <w:szCs w:val="28"/>
        </w:rPr>
        <w:t>» была «спроектирована» и успешно реализована.</w:t>
      </w:r>
      <w:r w:rsidR="00BB0B34">
        <w:rPr>
          <w:rFonts w:ascii="Times New Roman" w:hAnsi="Times New Roman"/>
          <w:color w:val="000000" w:themeColor="text1"/>
          <w:sz w:val="28"/>
          <w:szCs w:val="28"/>
        </w:rPr>
        <w:t xml:space="preserve"> </w:t>
      </w:r>
      <w:r w:rsidR="00BB0B34">
        <w:rPr>
          <w:rFonts w:ascii="Times New Roman" w:hAnsi="Times New Roman"/>
          <w:color w:val="000000" w:themeColor="text1"/>
          <w:sz w:val="28"/>
          <w:szCs w:val="28"/>
        </w:rPr>
        <w:lastRenderedPageBreak/>
        <w:t>В</w:t>
      </w:r>
      <w:r w:rsidR="00EB4E08">
        <w:rPr>
          <w:rFonts w:ascii="Times New Roman" w:hAnsi="Times New Roman"/>
          <w:color w:val="000000" w:themeColor="text1"/>
          <w:sz w:val="28"/>
          <w:szCs w:val="28"/>
          <w:lang w:val="en-US"/>
        </w:rPr>
        <w:t> </w:t>
      </w:r>
      <w:r w:rsidR="00BB0B34">
        <w:rPr>
          <w:rFonts w:ascii="Times New Roman" w:hAnsi="Times New Roman"/>
          <w:color w:val="000000" w:themeColor="text1"/>
          <w:sz w:val="28"/>
          <w:szCs w:val="28"/>
        </w:rPr>
        <w:t xml:space="preserve">связи с первой казахской оперой, забегая несколько вперед, мы бы хотели осветить один лишь эпизод из личного архива </w:t>
      </w:r>
      <w:proofErr w:type="spellStart"/>
      <w:r w:rsidR="00BB0B34">
        <w:rPr>
          <w:rFonts w:ascii="Times New Roman" w:hAnsi="Times New Roman"/>
          <w:color w:val="000000" w:themeColor="text1"/>
          <w:sz w:val="28"/>
          <w:szCs w:val="28"/>
        </w:rPr>
        <w:t>Куляш</w:t>
      </w:r>
      <w:proofErr w:type="spellEnd"/>
      <w:r w:rsidR="00BB0B34">
        <w:rPr>
          <w:rFonts w:ascii="Times New Roman" w:hAnsi="Times New Roman"/>
          <w:color w:val="000000" w:themeColor="text1"/>
          <w:sz w:val="28"/>
          <w:szCs w:val="28"/>
        </w:rPr>
        <w:t xml:space="preserve"> </w:t>
      </w:r>
      <w:proofErr w:type="spellStart"/>
      <w:r w:rsidR="00BB0B34">
        <w:rPr>
          <w:rFonts w:ascii="Times New Roman" w:hAnsi="Times New Roman"/>
          <w:color w:val="000000" w:themeColor="text1"/>
          <w:sz w:val="28"/>
          <w:szCs w:val="28"/>
        </w:rPr>
        <w:t>Байсеитовой</w:t>
      </w:r>
      <w:proofErr w:type="spellEnd"/>
      <w:r w:rsidR="00BB0B34">
        <w:rPr>
          <w:rFonts w:ascii="Times New Roman" w:hAnsi="Times New Roman"/>
          <w:color w:val="000000" w:themeColor="text1"/>
          <w:sz w:val="28"/>
          <w:szCs w:val="28"/>
        </w:rPr>
        <w:t xml:space="preserve">, где она пишет в своем дневнике о том, что в 1935 году состоялась первая запись в ее исполнении арий </w:t>
      </w:r>
      <w:proofErr w:type="spellStart"/>
      <w:r w:rsidR="00BB0B34">
        <w:rPr>
          <w:rFonts w:ascii="Times New Roman" w:hAnsi="Times New Roman"/>
          <w:color w:val="000000" w:themeColor="text1"/>
          <w:sz w:val="28"/>
          <w:szCs w:val="28"/>
        </w:rPr>
        <w:t>Жибек</w:t>
      </w:r>
      <w:proofErr w:type="spellEnd"/>
      <w:r w:rsidR="00BB0B34">
        <w:rPr>
          <w:rFonts w:ascii="Times New Roman" w:hAnsi="Times New Roman"/>
          <w:color w:val="000000" w:themeColor="text1"/>
          <w:sz w:val="28"/>
          <w:szCs w:val="28"/>
        </w:rPr>
        <w:t xml:space="preserve"> и </w:t>
      </w:r>
      <w:proofErr w:type="spellStart"/>
      <w:r w:rsidR="00BB0B34">
        <w:rPr>
          <w:rFonts w:ascii="Times New Roman" w:hAnsi="Times New Roman"/>
          <w:color w:val="000000" w:themeColor="text1"/>
          <w:sz w:val="28"/>
          <w:szCs w:val="28"/>
        </w:rPr>
        <w:t>Айман</w:t>
      </w:r>
      <w:proofErr w:type="spellEnd"/>
      <w:r w:rsidR="00BB0B34">
        <w:rPr>
          <w:rFonts w:ascii="Times New Roman" w:hAnsi="Times New Roman"/>
          <w:color w:val="000000" w:themeColor="text1"/>
          <w:sz w:val="28"/>
          <w:szCs w:val="28"/>
        </w:rPr>
        <w:t xml:space="preserve"> на пластинку</w:t>
      </w:r>
      <w:r w:rsidR="002D3A08">
        <w:rPr>
          <w:rFonts w:ascii="Times New Roman" w:hAnsi="Times New Roman"/>
          <w:color w:val="000000" w:themeColor="text1"/>
          <w:sz w:val="28"/>
          <w:szCs w:val="28"/>
        </w:rPr>
        <w:t xml:space="preserve"> </w:t>
      </w:r>
      <w:r w:rsidR="002D3A08" w:rsidRPr="002D3A08">
        <w:rPr>
          <w:rFonts w:ascii="Times New Roman" w:hAnsi="Times New Roman"/>
          <w:color w:val="000000" w:themeColor="text1"/>
          <w:sz w:val="28"/>
          <w:szCs w:val="28"/>
        </w:rPr>
        <w:t>[</w:t>
      </w:r>
      <w:r w:rsidR="000D61CD">
        <w:rPr>
          <w:rFonts w:ascii="Times New Roman" w:hAnsi="Times New Roman"/>
          <w:color w:val="000000" w:themeColor="text1"/>
          <w:sz w:val="28"/>
          <w:szCs w:val="28"/>
          <w:lang w:val="kk-KZ"/>
        </w:rPr>
        <w:t>99</w:t>
      </w:r>
      <w:r w:rsidR="00D47DDC">
        <w:rPr>
          <w:rFonts w:ascii="Times New Roman" w:hAnsi="Times New Roman"/>
          <w:color w:val="000000" w:themeColor="text1"/>
          <w:sz w:val="28"/>
          <w:szCs w:val="28"/>
          <w:lang w:val="kk-KZ"/>
        </w:rPr>
        <w:t xml:space="preserve">, </w:t>
      </w:r>
      <w:r w:rsidR="000D61CD">
        <w:rPr>
          <w:rFonts w:ascii="Times New Roman" w:hAnsi="Times New Roman"/>
          <w:color w:val="000000" w:themeColor="text1"/>
          <w:sz w:val="28"/>
          <w:szCs w:val="28"/>
          <w:lang w:val="kk-KZ"/>
        </w:rPr>
        <w:t>100</w:t>
      </w:r>
      <w:r w:rsidR="002D3A08" w:rsidRPr="002D3A08">
        <w:rPr>
          <w:rFonts w:ascii="Times New Roman" w:hAnsi="Times New Roman"/>
          <w:color w:val="000000" w:themeColor="text1"/>
          <w:sz w:val="28"/>
          <w:szCs w:val="28"/>
        </w:rPr>
        <w:t>]</w:t>
      </w:r>
      <w:r w:rsidR="002D3A08">
        <w:rPr>
          <w:rFonts w:ascii="Times New Roman" w:hAnsi="Times New Roman"/>
          <w:color w:val="000000" w:themeColor="text1"/>
          <w:sz w:val="28"/>
          <w:szCs w:val="28"/>
          <w:lang w:val="kk-KZ"/>
        </w:rPr>
        <w:t>.</w:t>
      </w:r>
      <w:r w:rsidR="00BB0B34">
        <w:rPr>
          <w:rFonts w:ascii="Times New Roman" w:hAnsi="Times New Roman"/>
          <w:color w:val="000000" w:themeColor="text1"/>
          <w:sz w:val="28"/>
          <w:szCs w:val="28"/>
        </w:rPr>
        <w:t xml:space="preserve"> Запись в то время осуществлялась на шеллаковые пластинки, фото которой сохранилось </w:t>
      </w:r>
      <w:r w:rsidR="006405E9">
        <w:rPr>
          <w:rFonts w:ascii="Times New Roman" w:hAnsi="Times New Roman"/>
          <w:color w:val="000000" w:themeColor="text1"/>
          <w:sz w:val="28"/>
          <w:szCs w:val="28"/>
        </w:rPr>
        <w:t>на Ногинском заводе</w:t>
      </w:r>
      <w:r w:rsidR="007B7785">
        <w:rPr>
          <w:rFonts w:ascii="Times New Roman" w:hAnsi="Times New Roman"/>
          <w:color w:val="000000" w:themeColor="text1"/>
          <w:sz w:val="28"/>
          <w:szCs w:val="28"/>
        </w:rPr>
        <w:t xml:space="preserve"> [</w:t>
      </w:r>
      <w:r w:rsidR="000D61CD">
        <w:rPr>
          <w:rFonts w:ascii="Times New Roman" w:hAnsi="Times New Roman"/>
          <w:color w:val="000000" w:themeColor="text1"/>
          <w:sz w:val="28"/>
          <w:szCs w:val="28"/>
        </w:rPr>
        <w:t>101</w:t>
      </w:r>
      <w:r w:rsidR="007B7785">
        <w:rPr>
          <w:rFonts w:ascii="Times New Roman" w:hAnsi="Times New Roman"/>
          <w:color w:val="000000" w:themeColor="text1"/>
          <w:sz w:val="28"/>
          <w:szCs w:val="28"/>
        </w:rPr>
        <w:t>]</w:t>
      </w:r>
      <w:r w:rsidR="006405E9">
        <w:rPr>
          <w:rFonts w:ascii="Times New Roman" w:hAnsi="Times New Roman"/>
          <w:color w:val="000000" w:themeColor="text1"/>
          <w:sz w:val="28"/>
          <w:szCs w:val="28"/>
        </w:rPr>
        <w:t xml:space="preserve">, что свидетельствовало о дальнейшем распространении этой записи по всему Советскому пространству. </w:t>
      </w:r>
      <w:r w:rsidR="005C7822">
        <w:rPr>
          <w:rFonts w:ascii="Times New Roman" w:hAnsi="Times New Roman"/>
          <w:color w:val="000000" w:themeColor="text1"/>
          <w:sz w:val="28"/>
          <w:szCs w:val="28"/>
        </w:rPr>
        <w:t>И только через год, в 1936 году, состоится первая декада казах</w:t>
      </w:r>
      <w:r w:rsidR="00785877">
        <w:rPr>
          <w:rFonts w:ascii="Times New Roman" w:hAnsi="Times New Roman"/>
          <w:color w:val="000000" w:themeColor="text1"/>
          <w:sz w:val="28"/>
          <w:szCs w:val="28"/>
        </w:rPr>
        <w:t>с</w:t>
      </w:r>
      <w:r w:rsidR="005C7822">
        <w:rPr>
          <w:rFonts w:ascii="Times New Roman" w:hAnsi="Times New Roman"/>
          <w:color w:val="000000" w:themeColor="text1"/>
          <w:sz w:val="28"/>
          <w:szCs w:val="28"/>
        </w:rPr>
        <w:t>кого искусства в Москве, где прозвучит опера «</w:t>
      </w:r>
      <w:proofErr w:type="spellStart"/>
      <w:r w:rsidR="005C7822">
        <w:rPr>
          <w:rFonts w:ascii="Times New Roman" w:hAnsi="Times New Roman"/>
          <w:color w:val="000000" w:themeColor="text1"/>
          <w:sz w:val="28"/>
          <w:szCs w:val="28"/>
        </w:rPr>
        <w:t>Кыз</w:t>
      </w:r>
      <w:proofErr w:type="spellEnd"/>
      <w:r w:rsidR="005C7822">
        <w:rPr>
          <w:rFonts w:ascii="Times New Roman" w:hAnsi="Times New Roman"/>
          <w:color w:val="000000" w:themeColor="text1"/>
          <w:sz w:val="28"/>
          <w:szCs w:val="28"/>
        </w:rPr>
        <w:t xml:space="preserve"> </w:t>
      </w:r>
      <w:proofErr w:type="spellStart"/>
      <w:r w:rsidR="005C7822">
        <w:rPr>
          <w:rFonts w:ascii="Times New Roman" w:hAnsi="Times New Roman"/>
          <w:color w:val="000000" w:themeColor="text1"/>
          <w:sz w:val="28"/>
          <w:szCs w:val="28"/>
        </w:rPr>
        <w:t>Жибек</w:t>
      </w:r>
      <w:proofErr w:type="spellEnd"/>
      <w:r w:rsidR="005C7822">
        <w:rPr>
          <w:rFonts w:ascii="Times New Roman" w:hAnsi="Times New Roman"/>
          <w:color w:val="000000" w:themeColor="text1"/>
          <w:sz w:val="28"/>
          <w:szCs w:val="28"/>
        </w:rPr>
        <w:t xml:space="preserve">» с </w:t>
      </w:r>
      <w:proofErr w:type="spellStart"/>
      <w:r w:rsidR="005C7822">
        <w:rPr>
          <w:rFonts w:ascii="Times New Roman" w:hAnsi="Times New Roman"/>
          <w:color w:val="000000" w:themeColor="text1"/>
          <w:sz w:val="28"/>
          <w:szCs w:val="28"/>
        </w:rPr>
        <w:t>Куляш</w:t>
      </w:r>
      <w:proofErr w:type="spellEnd"/>
      <w:r w:rsidR="005C7822">
        <w:rPr>
          <w:rFonts w:ascii="Times New Roman" w:hAnsi="Times New Roman"/>
          <w:color w:val="000000" w:themeColor="text1"/>
          <w:sz w:val="28"/>
          <w:szCs w:val="28"/>
        </w:rPr>
        <w:t xml:space="preserve"> </w:t>
      </w:r>
      <w:proofErr w:type="spellStart"/>
      <w:r w:rsidR="00115AEF">
        <w:rPr>
          <w:rFonts w:ascii="Times New Roman" w:hAnsi="Times New Roman"/>
          <w:color w:val="000000" w:themeColor="text1"/>
          <w:sz w:val="28"/>
          <w:szCs w:val="28"/>
        </w:rPr>
        <w:t>Б</w:t>
      </w:r>
      <w:r w:rsidR="005C7822">
        <w:rPr>
          <w:rFonts w:ascii="Times New Roman" w:hAnsi="Times New Roman"/>
          <w:color w:val="000000" w:themeColor="text1"/>
          <w:sz w:val="28"/>
          <w:szCs w:val="28"/>
        </w:rPr>
        <w:t>айсеитовой</w:t>
      </w:r>
      <w:proofErr w:type="spellEnd"/>
      <w:r w:rsidR="005C7822">
        <w:rPr>
          <w:rFonts w:ascii="Times New Roman" w:hAnsi="Times New Roman"/>
          <w:color w:val="000000" w:themeColor="text1"/>
          <w:sz w:val="28"/>
          <w:szCs w:val="28"/>
        </w:rPr>
        <w:t xml:space="preserve"> в главной роли. Оценивая данный факт с точ</w:t>
      </w:r>
      <w:r w:rsidR="00115AEF">
        <w:rPr>
          <w:rFonts w:ascii="Times New Roman" w:hAnsi="Times New Roman"/>
          <w:color w:val="000000" w:themeColor="text1"/>
          <w:sz w:val="28"/>
          <w:szCs w:val="28"/>
        </w:rPr>
        <w:t>к</w:t>
      </w:r>
      <w:r w:rsidR="005C7822">
        <w:rPr>
          <w:rFonts w:ascii="Times New Roman" w:hAnsi="Times New Roman"/>
          <w:color w:val="000000" w:themeColor="text1"/>
          <w:sz w:val="28"/>
          <w:szCs w:val="28"/>
        </w:rPr>
        <w:t>и зрения современного менеджмента, мы однозначно можем говорить об использовании одного из инструментов маркетинга – использование промо-записи предстоящей оперы.</w:t>
      </w:r>
    </w:p>
    <w:p w14:paraId="1E374CA0" w14:textId="40372820" w:rsidR="00E17E08" w:rsidRPr="005C6649" w:rsidRDefault="0033736D" w:rsidP="009A7774">
      <w:pPr>
        <w:ind w:firstLine="357"/>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rPr>
        <w:t>Продолжая речь об</w:t>
      </w:r>
      <w:r w:rsidR="00E17E08" w:rsidRPr="005C6649">
        <w:rPr>
          <w:rFonts w:ascii="Times New Roman" w:hAnsi="Times New Roman"/>
          <w:color w:val="000000" w:themeColor="text1"/>
          <w:sz w:val="28"/>
          <w:szCs w:val="28"/>
        </w:rPr>
        <w:t xml:space="preserve"> опыт</w:t>
      </w:r>
      <w:r>
        <w:rPr>
          <w:rFonts w:ascii="Times New Roman" w:hAnsi="Times New Roman"/>
          <w:color w:val="000000" w:themeColor="text1"/>
          <w:sz w:val="28"/>
          <w:szCs w:val="28"/>
        </w:rPr>
        <w:t>е</w:t>
      </w:r>
      <w:r w:rsidR="00E17E08" w:rsidRPr="005C6649">
        <w:rPr>
          <w:rFonts w:ascii="Times New Roman" w:hAnsi="Times New Roman"/>
          <w:color w:val="000000" w:themeColor="text1"/>
          <w:sz w:val="28"/>
          <w:szCs w:val="28"/>
        </w:rPr>
        <w:t xml:space="preserve"> исследователя А.</w:t>
      </w:r>
      <w:r w:rsidR="00A65306">
        <w:rPr>
          <w:rFonts w:ascii="Times New Roman" w:hAnsi="Times New Roman"/>
          <w:color w:val="000000" w:themeColor="text1"/>
          <w:sz w:val="28"/>
          <w:szCs w:val="28"/>
        </w:rPr>
        <w:t> </w:t>
      </w:r>
      <w:proofErr w:type="spellStart"/>
      <w:r w:rsidR="00E17E08" w:rsidRPr="005C6649">
        <w:rPr>
          <w:rFonts w:ascii="Times New Roman" w:hAnsi="Times New Roman"/>
          <w:color w:val="000000" w:themeColor="text1"/>
          <w:sz w:val="28"/>
          <w:szCs w:val="28"/>
          <w:lang w:eastAsia="ru-RU"/>
        </w:rPr>
        <w:t>Затаевича</w:t>
      </w:r>
      <w:proofErr w:type="spellEnd"/>
      <w:r w:rsidR="00E17E08" w:rsidRPr="005C6649">
        <w:rPr>
          <w:rFonts w:ascii="Times New Roman" w:hAnsi="Times New Roman"/>
          <w:color w:val="000000" w:themeColor="text1"/>
          <w:sz w:val="28"/>
          <w:szCs w:val="28"/>
          <w:lang w:eastAsia="ru-RU"/>
        </w:rPr>
        <w:t xml:space="preserve">, </w:t>
      </w:r>
      <w:r w:rsidR="00C04997">
        <w:rPr>
          <w:rFonts w:ascii="Times New Roman" w:hAnsi="Times New Roman"/>
          <w:color w:val="000000" w:themeColor="text1"/>
          <w:sz w:val="28"/>
          <w:szCs w:val="28"/>
          <w:lang w:eastAsia="ru-RU"/>
        </w:rPr>
        <w:t xml:space="preserve">отметим, что </w:t>
      </w:r>
      <w:r w:rsidR="00E17E08" w:rsidRPr="005C6649">
        <w:rPr>
          <w:rFonts w:ascii="Times New Roman" w:hAnsi="Times New Roman"/>
          <w:color w:val="000000" w:themeColor="text1"/>
          <w:sz w:val="28"/>
          <w:szCs w:val="28"/>
          <w:lang w:eastAsia="ru-RU"/>
        </w:rPr>
        <w:t xml:space="preserve">волонтерское движение не менее активно участвовало в развитии культурного сообщества Казахстана. Как писал в своих заметках сам этнограф, он с легкостью находил единомышленников, которые безвозмездно ему помогали. А. </w:t>
      </w:r>
      <w:proofErr w:type="spellStart"/>
      <w:r w:rsidR="00E17E08" w:rsidRPr="005C6649">
        <w:rPr>
          <w:rFonts w:ascii="Times New Roman" w:hAnsi="Times New Roman"/>
          <w:color w:val="000000" w:themeColor="text1"/>
          <w:sz w:val="28"/>
          <w:szCs w:val="28"/>
          <w:lang w:eastAsia="ru-RU"/>
        </w:rPr>
        <w:t>Затаевич</w:t>
      </w:r>
      <w:proofErr w:type="spellEnd"/>
      <w:r w:rsidR="00E17E08" w:rsidRPr="005C6649">
        <w:rPr>
          <w:rFonts w:ascii="Times New Roman" w:hAnsi="Times New Roman"/>
          <w:color w:val="000000" w:themeColor="text1"/>
          <w:sz w:val="28"/>
          <w:szCs w:val="28"/>
          <w:lang w:eastAsia="ru-RU"/>
        </w:rPr>
        <w:t xml:space="preserve"> называл своих помощников «моя добрая казахская агентура». В основном это были молодые люди, приезжающие в Оренбург на учебу, которые быстро могли находить новый материал для новых записей, пользуясь тем, что в это время в столице молодой республики часто проводились конференции, съезды и </w:t>
      </w:r>
      <w:proofErr w:type="spellStart"/>
      <w:r w:rsidR="00E17E08" w:rsidRPr="005C6649">
        <w:rPr>
          <w:rFonts w:ascii="Times New Roman" w:hAnsi="Times New Roman"/>
          <w:color w:val="000000" w:themeColor="text1"/>
          <w:sz w:val="28"/>
          <w:szCs w:val="28"/>
          <w:lang w:eastAsia="ru-RU"/>
        </w:rPr>
        <w:t>тп</w:t>
      </w:r>
      <w:proofErr w:type="spellEnd"/>
      <w:r w:rsidR="00E17E08" w:rsidRPr="005C6649">
        <w:rPr>
          <w:rFonts w:ascii="Times New Roman" w:hAnsi="Times New Roman"/>
          <w:color w:val="000000" w:themeColor="text1"/>
          <w:sz w:val="28"/>
          <w:szCs w:val="28"/>
          <w:lang w:eastAsia="ru-RU"/>
        </w:rPr>
        <w:t xml:space="preserve">. Обладая чутким характером, даже не владея казахским языком в должной мере, исследователю удавалось расположить к себе людей, вызывать в них потребность делиться не просто своим творческом, но и своим временем. Вдохновленные неподдельным интересом исследователя к музыке своего народа, казахи с охотой помогали искать, находить для него новый материал, зачастую сами выступая носителями такового. Вышедший в 1925 году первый сборник «1000 песен киргизского народа» получил признание критиков, в частности, например, </w:t>
      </w:r>
      <w:proofErr w:type="spellStart"/>
      <w:r w:rsidR="00E17E08" w:rsidRPr="005C6649">
        <w:rPr>
          <w:rFonts w:ascii="Times New Roman" w:hAnsi="Times New Roman"/>
          <w:color w:val="000000" w:themeColor="text1"/>
          <w:sz w:val="28"/>
          <w:szCs w:val="28"/>
          <w:lang w:eastAsia="ru-RU"/>
        </w:rPr>
        <w:t>Ромена</w:t>
      </w:r>
      <w:proofErr w:type="spellEnd"/>
      <w:r w:rsidR="00E17E08" w:rsidRPr="005C6649">
        <w:rPr>
          <w:rFonts w:ascii="Times New Roman" w:hAnsi="Times New Roman"/>
          <w:color w:val="000000" w:themeColor="text1"/>
          <w:sz w:val="28"/>
          <w:szCs w:val="28"/>
          <w:lang w:eastAsia="ru-RU"/>
        </w:rPr>
        <w:t xml:space="preserve"> Ролана [</w:t>
      </w:r>
      <w:r w:rsidR="000D61CD">
        <w:rPr>
          <w:rFonts w:ascii="Times New Roman" w:hAnsi="Times New Roman"/>
          <w:color w:val="000000" w:themeColor="text1"/>
          <w:sz w:val="28"/>
          <w:szCs w:val="28"/>
          <w:lang w:eastAsia="ru-RU"/>
        </w:rPr>
        <w:t>93</w:t>
      </w:r>
      <w:r w:rsidR="00E17E08" w:rsidRPr="005C6649">
        <w:rPr>
          <w:rFonts w:ascii="Times New Roman" w:hAnsi="Times New Roman"/>
          <w:color w:val="000000" w:themeColor="text1"/>
          <w:sz w:val="28"/>
          <w:szCs w:val="28"/>
          <w:lang w:eastAsia="ru-RU"/>
        </w:rPr>
        <w:t>, с. 273], писателя А.</w:t>
      </w:r>
      <w:r w:rsidR="00C04997">
        <w:rPr>
          <w:rFonts w:ascii="Times New Roman" w:hAnsi="Times New Roman"/>
          <w:color w:val="000000" w:themeColor="text1"/>
          <w:sz w:val="28"/>
          <w:szCs w:val="28"/>
          <w:lang w:eastAsia="ru-RU"/>
        </w:rPr>
        <w:t> </w:t>
      </w:r>
      <w:r w:rsidR="00E17E08" w:rsidRPr="005C6649">
        <w:rPr>
          <w:rFonts w:ascii="Times New Roman" w:hAnsi="Times New Roman"/>
          <w:color w:val="000000" w:themeColor="text1"/>
          <w:sz w:val="28"/>
          <w:szCs w:val="28"/>
          <w:lang w:eastAsia="ru-RU"/>
        </w:rPr>
        <w:t>Горького [</w:t>
      </w:r>
      <w:r w:rsidR="000D61CD">
        <w:rPr>
          <w:rFonts w:ascii="Times New Roman" w:hAnsi="Times New Roman"/>
          <w:color w:val="000000" w:themeColor="text1"/>
          <w:sz w:val="28"/>
          <w:szCs w:val="28"/>
          <w:lang w:eastAsia="ru-RU"/>
        </w:rPr>
        <w:t>102</w:t>
      </w:r>
      <w:r w:rsidR="00E17E08" w:rsidRPr="005C6649">
        <w:rPr>
          <w:rFonts w:ascii="Times New Roman" w:hAnsi="Times New Roman"/>
          <w:color w:val="000000" w:themeColor="text1"/>
          <w:sz w:val="28"/>
          <w:szCs w:val="28"/>
          <w:lang w:eastAsia="ru-RU"/>
        </w:rPr>
        <w:t>, с. 7] и др. В СМИ было опубликовано немало статей, рецензий и отзывов, а сам автор получил огромное количество писем. Тем не менее позднее, в 1930 году, А.</w:t>
      </w:r>
      <w:r w:rsidR="00A65306">
        <w:rPr>
          <w:rFonts w:ascii="Times New Roman" w:hAnsi="Times New Roman"/>
          <w:color w:val="000000" w:themeColor="text1"/>
          <w:sz w:val="28"/>
          <w:szCs w:val="28"/>
          <w:lang w:eastAsia="ru-RU"/>
        </w:rPr>
        <w:t> </w:t>
      </w:r>
      <w:proofErr w:type="spellStart"/>
      <w:r w:rsidR="00E17E08" w:rsidRPr="005C6649">
        <w:rPr>
          <w:rFonts w:ascii="Times New Roman" w:hAnsi="Times New Roman"/>
          <w:color w:val="000000" w:themeColor="text1"/>
          <w:sz w:val="28"/>
          <w:szCs w:val="28"/>
          <w:lang w:eastAsia="ru-RU"/>
        </w:rPr>
        <w:t>Затаевич</w:t>
      </w:r>
      <w:proofErr w:type="spellEnd"/>
      <w:r w:rsidR="00E17E08" w:rsidRPr="005C6649">
        <w:rPr>
          <w:rFonts w:ascii="Times New Roman" w:hAnsi="Times New Roman"/>
          <w:color w:val="000000" w:themeColor="text1"/>
          <w:sz w:val="28"/>
          <w:szCs w:val="28"/>
          <w:lang w:eastAsia="ru-RU"/>
        </w:rPr>
        <w:t xml:space="preserve"> делился с молодым писателем </w:t>
      </w:r>
      <w:proofErr w:type="spellStart"/>
      <w:r w:rsidR="00E17E08" w:rsidRPr="005C6649">
        <w:rPr>
          <w:rFonts w:ascii="Times New Roman" w:hAnsi="Times New Roman"/>
          <w:color w:val="000000" w:themeColor="text1"/>
          <w:sz w:val="28"/>
          <w:szCs w:val="28"/>
          <w:lang w:eastAsia="ru-RU"/>
        </w:rPr>
        <w:t>Сабитом</w:t>
      </w:r>
      <w:proofErr w:type="spellEnd"/>
      <w:r w:rsidR="00E17E08" w:rsidRPr="005C6649">
        <w:rPr>
          <w:rFonts w:ascii="Times New Roman" w:hAnsi="Times New Roman"/>
          <w:color w:val="000000" w:themeColor="text1"/>
          <w:sz w:val="28"/>
          <w:szCs w:val="28"/>
          <w:lang w:eastAsia="ru-RU"/>
        </w:rPr>
        <w:t xml:space="preserve"> </w:t>
      </w:r>
      <w:proofErr w:type="spellStart"/>
      <w:r w:rsidR="00E17E08" w:rsidRPr="005C6649">
        <w:rPr>
          <w:rFonts w:ascii="Times New Roman" w:hAnsi="Times New Roman"/>
          <w:color w:val="000000" w:themeColor="text1"/>
          <w:sz w:val="28"/>
          <w:szCs w:val="28"/>
          <w:lang w:eastAsia="ru-RU"/>
        </w:rPr>
        <w:t>Мукановым</w:t>
      </w:r>
      <w:proofErr w:type="spellEnd"/>
      <w:r w:rsidR="00E17E08" w:rsidRPr="005C6649">
        <w:rPr>
          <w:rFonts w:ascii="Times New Roman" w:hAnsi="Times New Roman"/>
          <w:color w:val="000000" w:themeColor="text1"/>
          <w:sz w:val="28"/>
          <w:szCs w:val="28"/>
          <w:lang w:eastAsia="ru-RU"/>
        </w:rPr>
        <w:t xml:space="preserve"> некоторым разочарованием в том, что его работа практически не оплачивается, потому как «</w:t>
      </w:r>
      <w:proofErr w:type="spellStart"/>
      <w:r w:rsidR="00E17E08" w:rsidRPr="005C6649">
        <w:rPr>
          <w:rFonts w:ascii="Times New Roman" w:hAnsi="Times New Roman"/>
          <w:color w:val="000000" w:themeColor="text1"/>
          <w:sz w:val="28"/>
          <w:szCs w:val="28"/>
          <w:lang w:eastAsia="ru-RU"/>
        </w:rPr>
        <w:t>казахстанцы</w:t>
      </w:r>
      <w:proofErr w:type="spellEnd"/>
      <w:r w:rsidR="00E17E08" w:rsidRPr="005C6649">
        <w:rPr>
          <w:rFonts w:ascii="Times New Roman" w:hAnsi="Times New Roman"/>
          <w:color w:val="000000" w:themeColor="text1"/>
          <w:sz w:val="28"/>
          <w:szCs w:val="28"/>
          <w:lang w:eastAsia="ru-RU"/>
        </w:rPr>
        <w:t xml:space="preserve"> не проявляют большой охоты к изданию своей музыки. А здесь, в Москве, ссылаются на </w:t>
      </w:r>
      <w:proofErr w:type="spellStart"/>
      <w:r w:rsidR="00E17E08" w:rsidRPr="005C6649">
        <w:rPr>
          <w:rFonts w:ascii="Times New Roman" w:hAnsi="Times New Roman"/>
          <w:color w:val="000000" w:themeColor="text1"/>
          <w:sz w:val="28"/>
          <w:szCs w:val="28"/>
          <w:lang w:eastAsia="ru-RU"/>
        </w:rPr>
        <w:t>казахстанцев</w:t>
      </w:r>
      <w:proofErr w:type="spellEnd"/>
      <w:r w:rsidR="00E17E08" w:rsidRPr="005C6649">
        <w:rPr>
          <w:rFonts w:ascii="Times New Roman" w:hAnsi="Times New Roman"/>
          <w:color w:val="000000" w:themeColor="text1"/>
          <w:sz w:val="28"/>
          <w:szCs w:val="28"/>
          <w:lang w:eastAsia="ru-RU"/>
        </w:rPr>
        <w:t>». При этом у исследователя была возможность публиковаться за рубежом и получать приличные гонорары, однако, он считал это «позором для себя» [</w:t>
      </w:r>
      <w:r w:rsidR="000D61CD">
        <w:rPr>
          <w:rFonts w:ascii="Times New Roman" w:hAnsi="Times New Roman"/>
          <w:color w:val="000000" w:themeColor="text1"/>
          <w:sz w:val="28"/>
          <w:szCs w:val="28"/>
          <w:lang w:eastAsia="ru-RU"/>
        </w:rPr>
        <w:t>93</w:t>
      </w:r>
      <w:r w:rsidR="00E17E08" w:rsidRPr="005C6649">
        <w:rPr>
          <w:rFonts w:ascii="Times New Roman" w:hAnsi="Times New Roman"/>
          <w:color w:val="000000" w:themeColor="text1"/>
          <w:sz w:val="28"/>
          <w:szCs w:val="28"/>
          <w:lang w:eastAsia="ru-RU"/>
        </w:rPr>
        <w:t>, с. 190].</w:t>
      </w:r>
    </w:p>
    <w:p w14:paraId="2B017B3B" w14:textId="0A40C6E4"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В эти годы «были приняты постановления и решения, предусматривающие ряд практических мероприятий по дальнейшему развитию профессионального национального музыкального искусства. В</w:t>
      </w:r>
      <w:r w:rsidR="00C04997">
        <w:rPr>
          <w:rFonts w:ascii="Times New Roman" w:hAnsi="Times New Roman"/>
          <w:color w:val="000000" w:themeColor="text1"/>
          <w:sz w:val="28"/>
          <w:szCs w:val="28"/>
        </w:rPr>
        <w:t> </w:t>
      </w:r>
      <w:r w:rsidRPr="005C6649">
        <w:rPr>
          <w:rFonts w:ascii="Times New Roman" w:hAnsi="Times New Roman"/>
          <w:color w:val="000000" w:themeColor="text1"/>
          <w:sz w:val="28"/>
          <w:szCs w:val="28"/>
        </w:rPr>
        <w:t xml:space="preserve">Алма-Ате и в некоторых областных городах открылись музыкально – </w:t>
      </w:r>
      <w:r w:rsidRPr="005C6649">
        <w:rPr>
          <w:rFonts w:ascii="Times New Roman" w:hAnsi="Times New Roman"/>
          <w:color w:val="000000" w:themeColor="text1"/>
          <w:sz w:val="28"/>
          <w:szCs w:val="28"/>
        </w:rPr>
        <w:lastRenderedPageBreak/>
        <w:t>театральные техникумы и школы, при Республиканском казахском театре драмы в 1933 году была организована музыкальная студия, на базе которой в 1934 году был создан Казахский государственный музыкальный театр, а в 1935 году начала действовать Государственная филармония</w:t>
      </w:r>
      <w:r w:rsidR="00AB15CA">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зарождались национальное киноискусство и изобразительное искусство. Тогда же начинает активное функционировать радиокомитет» [</w:t>
      </w:r>
      <w:r w:rsidR="000D61CD">
        <w:rPr>
          <w:rFonts w:ascii="Times New Roman" w:hAnsi="Times New Roman"/>
          <w:color w:val="000000" w:themeColor="text1"/>
          <w:sz w:val="28"/>
          <w:szCs w:val="28"/>
        </w:rPr>
        <w:t>91</w:t>
      </w:r>
      <w:r w:rsidRPr="005C6649">
        <w:rPr>
          <w:rFonts w:ascii="Times New Roman" w:hAnsi="Times New Roman"/>
          <w:color w:val="000000" w:themeColor="text1"/>
          <w:sz w:val="28"/>
          <w:szCs w:val="28"/>
        </w:rPr>
        <w:t xml:space="preserve">, с. 14]. </w:t>
      </w:r>
    </w:p>
    <w:p w14:paraId="72E141C6" w14:textId="4DB34B26"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 xml:space="preserve">Уже в 1934 году успех деятелей искусства различных институций был продемонстрирован на первом для </w:t>
      </w:r>
      <w:proofErr w:type="spellStart"/>
      <w:r w:rsidRPr="005C6649">
        <w:rPr>
          <w:rFonts w:ascii="Times New Roman" w:hAnsi="Times New Roman"/>
          <w:color w:val="000000" w:themeColor="text1"/>
          <w:sz w:val="28"/>
          <w:szCs w:val="28"/>
        </w:rPr>
        <w:t>казахстанцев</w:t>
      </w:r>
      <w:proofErr w:type="spellEnd"/>
      <w:r w:rsidRPr="005C6649">
        <w:rPr>
          <w:rFonts w:ascii="Times New Roman" w:hAnsi="Times New Roman"/>
          <w:color w:val="000000" w:themeColor="text1"/>
          <w:sz w:val="28"/>
          <w:szCs w:val="28"/>
        </w:rPr>
        <w:t xml:space="preserve"> сборе смотра талантов,</w:t>
      </w:r>
      <w:r w:rsidR="00EB4E08" w:rsidRPr="00EB4E08">
        <w:rPr>
          <w:rFonts w:ascii="Times New Roman" w:hAnsi="Times New Roman"/>
          <w:color w:val="000000" w:themeColor="text1"/>
          <w:sz w:val="28"/>
          <w:szCs w:val="28"/>
        </w:rPr>
        <w:t xml:space="preserve"> </w:t>
      </w:r>
      <w:r w:rsidR="00EB4E08">
        <w:rPr>
          <w:rFonts w:ascii="Times New Roman" w:hAnsi="Times New Roman"/>
          <w:color w:val="000000" w:themeColor="text1"/>
          <w:sz w:val="28"/>
          <w:szCs w:val="28"/>
        </w:rPr>
        <w:t>перво</w:t>
      </w:r>
      <w:r w:rsidR="00785877">
        <w:rPr>
          <w:rFonts w:ascii="Times New Roman" w:hAnsi="Times New Roman"/>
          <w:color w:val="000000" w:themeColor="text1"/>
          <w:sz w:val="28"/>
          <w:szCs w:val="28"/>
        </w:rPr>
        <w:t>м</w:t>
      </w:r>
      <w:r w:rsidR="00EB4E08" w:rsidRPr="00EB4E08">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rPr>
        <w:t>слет</w:t>
      </w:r>
      <w:r w:rsidR="00785877">
        <w:rPr>
          <w:rFonts w:ascii="Times New Roman" w:hAnsi="Times New Roman"/>
          <w:color w:val="000000" w:themeColor="text1"/>
          <w:sz w:val="28"/>
          <w:szCs w:val="28"/>
        </w:rPr>
        <w:t xml:space="preserve">е </w:t>
      </w:r>
      <w:r w:rsidRPr="005C6649">
        <w:rPr>
          <w:rFonts w:ascii="Times New Roman" w:hAnsi="Times New Roman"/>
          <w:color w:val="000000" w:themeColor="text1"/>
          <w:sz w:val="28"/>
          <w:szCs w:val="28"/>
        </w:rPr>
        <w:t>деятелей народного искусства, проводимом на государственном уровне. Постановлением Президиума казахского центрального комитета о проведении 1-го казахстанского слета деятелей народного искусства были также предусмотрены и меры поощрения и поддержки деятелей искусства: артистов, художников с целью «закрепить выявленные на слете талантливые кадры из деятелей народного искусства за театральными и зрелищными учреждениями Казахстана для повышения квалификации и использования в соответствии с дарованиям каждого» [</w:t>
      </w:r>
      <w:r w:rsidR="000D61CD">
        <w:rPr>
          <w:rFonts w:ascii="Times New Roman" w:hAnsi="Times New Roman"/>
          <w:color w:val="000000" w:themeColor="text1"/>
          <w:sz w:val="28"/>
          <w:szCs w:val="28"/>
        </w:rPr>
        <w:t>103</w:t>
      </w:r>
      <w:r w:rsidRPr="005C6649">
        <w:rPr>
          <w:rFonts w:ascii="Times New Roman" w:hAnsi="Times New Roman"/>
          <w:color w:val="000000" w:themeColor="text1"/>
          <w:sz w:val="28"/>
          <w:szCs w:val="28"/>
        </w:rPr>
        <w:t xml:space="preserve">, с. 172]. Президиумом </w:t>
      </w:r>
      <w:proofErr w:type="spellStart"/>
      <w:r w:rsidRPr="005C6649">
        <w:rPr>
          <w:rFonts w:ascii="Times New Roman" w:hAnsi="Times New Roman"/>
          <w:color w:val="000000" w:themeColor="text1"/>
          <w:sz w:val="28"/>
          <w:szCs w:val="28"/>
        </w:rPr>
        <w:t>КазЦИК</w:t>
      </w:r>
      <w:proofErr w:type="spellEnd"/>
      <w:r w:rsidRPr="005C6649">
        <w:rPr>
          <w:rFonts w:ascii="Times New Roman" w:hAnsi="Times New Roman"/>
          <w:color w:val="000000" w:themeColor="text1"/>
          <w:sz w:val="28"/>
          <w:szCs w:val="28"/>
        </w:rPr>
        <w:t xml:space="preserve"> были учреждены звания Заслуженных артистов (К.</w:t>
      </w:r>
      <w:r w:rsidR="00A65306">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Байсеитову</w:t>
      </w:r>
      <w:proofErr w:type="spellEnd"/>
      <w:r w:rsidRPr="005C6649">
        <w:rPr>
          <w:rFonts w:ascii="Times New Roman" w:hAnsi="Times New Roman"/>
          <w:color w:val="000000" w:themeColor="text1"/>
          <w:sz w:val="28"/>
          <w:szCs w:val="28"/>
        </w:rPr>
        <w:t>, К.</w:t>
      </w:r>
      <w:r w:rsidR="00A65306">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Байсеитовой</w:t>
      </w:r>
      <w:proofErr w:type="spellEnd"/>
      <w:r w:rsidRPr="005C6649">
        <w:rPr>
          <w:rFonts w:ascii="Times New Roman" w:hAnsi="Times New Roman"/>
          <w:color w:val="000000" w:themeColor="text1"/>
          <w:sz w:val="28"/>
          <w:szCs w:val="28"/>
        </w:rPr>
        <w:t>, К.</w:t>
      </w:r>
      <w:r w:rsidR="00A65306">
        <w:rPr>
          <w:rFonts w:ascii="Times New Roman" w:hAnsi="Times New Roman"/>
          <w:color w:val="000000" w:themeColor="text1"/>
          <w:sz w:val="28"/>
          <w:szCs w:val="28"/>
        </w:rPr>
        <w:t> </w:t>
      </w:r>
      <w:proofErr w:type="spellStart"/>
      <w:r w:rsidRPr="001B2E0D">
        <w:rPr>
          <w:rFonts w:ascii="Times New Roman" w:hAnsi="Times New Roman"/>
          <w:color w:val="000000" w:themeColor="text1"/>
          <w:sz w:val="28"/>
          <w:szCs w:val="28"/>
        </w:rPr>
        <w:t>Жандарбекову</w:t>
      </w:r>
      <w:proofErr w:type="spellEnd"/>
      <w:r w:rsidRPr="001B2E0D">
        <w:rPr>
          <w:rFonts w:ascii="Times New Roman" w:hAnsi="Times New Roman"/>
          <w:color w:val="000000" w:themeColor="text1"/>
          <w:sz w:val="28"/>
          <w:szCs w:val="28"/>
        </w:rPr>
        <w:t xml:space="preserve"> и другим), премии (А.</w:t>
      </w:r>
      <w:r w:rsidR="00A65306">
        <w:rPr>
          <w:rFonts w:ascii="Times New Roman" w:hAnsi="Times New Roman"/>
          <w:color w:val="000000" w:themeColor="text1"/>
          <w:sz w:val="28"/>
          <w:szCs w:val="28"/>
        </w:rPr>
        <w:t> </w:t>
      </w:r>
      <w:proofErr w:type="spellStart"/>
      <w:r w:rsidRPr="001B2E0D">
        <w:rPr>
          <w:rFonts w:ascii="Times New Roman" w:hAnsi="Times New Roman"/>
          <w:color w:val="000000" w:themeColor="text1"/>
          <w:sz w:val="28"/>
          <w:szCs w:val="28"/>
        </w:rPr>
        <w:t>Кастееву</w:t>
      </w:r>
      <w:proofErr w:type="spellEnd"/>
      <w:r w:rsidRPr="001B2E0D">
        <w:rPr>
          <w:rFonts w:ascii="Times New Roman" w:hAnsi="Times New Roman"/>
          <w:color w:val="000000" w:themeColor="text1"/>
          <w:sz w:val="28"/>
          <w:szCs w:val="28"/>
        </w:rPr>
        <w:t>, А.</w:t>
      </w:r>
      <w:r w:rsidR="00A65306">
        <w:rPr>
          <w:rFonts w:ascii="Times New Roman" w:hAnsi="Times New Roman"/>
          <w:color w:val="000000" w:themeColor="text1"/>
          <w:sz w:val="28"/>
          <w:szCs w:val="28"/>
        </w:rPr>
        <w:t> </w:t>
      </w:r>
      <w:proofErr w:type="spellStart"/>
      <w:r w:rsidRPr="001B2E0D">
        <w:rPr>
          <w:rFonts w:ascii="Times New Roman" w:hAnsi="Times New Roman"/>
          <w:color w:val="000000" w:themeColor="text1"/>
          <w:sz w:val="28"/>
          <w:szCs w:val="28"/>
        </w:rPr>
        <w:t>Затаевичу</w:t>
      </w:r>
      <w:proofErr w:type="spellEnd"/>
      <w:r w:rsidRPr="001B2E0D">
        <w:rPr>
          <w:rFonts w:ascii="Times New Roman" w:hAnsi="Times New Roman"/>
          <w:color w:val="000000" w:themeColor="text1"/>
          <w:sz w:val="28"/>
          <w:szCs w:val="28"/>
        </w:rPr>
        <w:t>, коллективам каз</w:t>
      </w:r>
      <w:r w:rsidR="00EB542F" w:rsidRPr="001B2E0D">
        <w:rPr>
          <w:rFonts w:ascii="Times New Roman" w:hAnsi="Times New Roman"/>
          <w:color w:val="000000" w:themeColor="text1"/>
          <w:sz w:val="28"/>
          <w:szCs w:val="28"/>
        </w:rPr>
        <w:t xml:space="preserve">ахского </w:t>
      </w:r>
      <w:r w:rsidRPr="001B2E0D">
        <w:rPr>
          <w:rFonts w:ascii="Times New Roman" w:hAnsi="Times New Roman"/>
          <w:color w:val="000000" w:themeColor="text1"/>
          <w:sz w:val="28"/>
          <w:szCs w:val="28"/>
        </w:rPr>
        <w:t xml:space="preserve">театра, уйгурского театра, </w:t>
      </w:r>
      <w:proofErr w:type="spellStart"/>
      <w:r w:rsidRPr="001B2E0D">
        <w:rPr>
          <w:rFonts w:ascii="Times New Roman" w:hAnsi="Times New Roman"/>
          <w:color w:val="000000" w:themeColor="text1"/>
          <w:sz w:val="28"/>
          <w:szCs w:val="28"/>
        </w:rPr>
        <w:t>Казмузтеатру</w:t>
      </w:r>
      <w:proofErr w:type="spellEnd"/>
      <w:r w:rsidRPr="001B2E0D">
        <w:rPr>
          <w:rFonts w:ascii="Times New Roman" w:hAnsi="Times New Roman"/>
          <w:color w:val="000000" w:themeColor="text1"/>
          <w:sz w:val="28"/>
          <w:szCs w:val="28"/>
        </w:rPr>
        <w:t xml:space="preserve">), </w:t>
      </w:r>
      <w:r w:rsidR="00115AEF" w:rsidRPr="001B2E0D">
        <w:rPr>
          <w:rFonts w:ascii="Times New Roman" w:hAnsi="Times New Roman"/>
          <w:color w:val="000000" w:themeColor="text1"/>
          <w:sz w:val="28"/>
          <w:szCs w:val="28"/>
        </w:rPr>
        <w:t xml:space="preserve">назначались </w:t>
      </w:r>
      <w:r w:rsidRPr="001B2E0D">
        <w:rPr>
          <w:rFonts w:ascii="Times New Roman" w:hAnsi="Times New Roman"/>
          <w:color w:val="000000" w:themeColor="text1"/>
          <w:sz w:val="28"/>
          <w:szCs w:val="28"/>
        </w:rPr>
        <w:t>персональные пенсии (Ж.</w:t>
      </w:r>
      <w:r w:rsidR="00A65306">
        <w:rPr>
          <w:rFonts w:ascii="Times New Roman" w:hAnsi="Times New Roman"/>
          <w:color w:val="000000" w:themeColor="text1"/>
          <w:sz w:val="28"/>
          <w:szCs w:val="28"/>
        </w:rPr>
        <w:t> </w:t>
      </w:r>
      <w:proofErr w:type="spellStart"/>
      <w:r w:rsidRPr="001B2E0D">
        <w:rPr>
          <w:rFonts w:ascii="Times New Roman" w:hAnsi="Times New Roman"/>
          <w:color w:val="000000" w:themeColor="text1"/>
          <w:sz w:val="28"/>
          <w:szCs w:val="28"/>
        </w:rPr>
        <w:t>Жабаеву</w:t>
      </w:r>
      <w:proofErr w:type="spellEnd"/>
      <w:r w:rsidRPr="001B2E0D">
        <w:rPr>
          <w:rFonts w:ascii="Times New Roman" w:hAnsi="Times New Roman"/>
          <w:color w:val="000000" w:themeColor="text1"/>
          <w:sz w:val="28"/>
          <w:szCs w:val="28"/>
        </w:rPr>
        <w:t>, Т.</w:t>
      </w:r>
      <w:r w:rsidR="00A65306">
        <w:rPr>
          <w:rFonts w:ascii="Times New Roman" w:hAnsi="Times New Roman"/>
          <w:color w:val="000000" w:themeColor="text1"/>
          <w:sz w:val="28"/>
          <w:szCs w:val="28"/>
        </w:rPr>
        <w:t> </w:t>
      </w:r>
      <w:proofErr w:type="spellStart"/>
      <w:r w:rsidRPr="001B2E0D">
        <w:rPr>
          <w:rFonts w:ascii="Times New Roman" w:hAnsi="Times New Roman"/>
          <w:color w:val="000000" w:themeColor="text1"/>
          <w:sz w:val="28"/>
          <w:szCs w:val="28"/>
        </w:rPr>
        <w:t>Калмухамедову</w:t>
      </w:r>
      <w:proofErr w:type="spellEnd"/>
      <w:r w:rsidRPr="001B2E0D">
        <w:rPr>
          <w:rFonts w:ascii="Times New Roman" w:hAnsi="Times New Roman"/>
          <w:color w:val="000000" w:themeColor="text1"/>
          <w:sz w:val="28"/>
          <w:szCs w:val="28"/>
        </w:rPr>
        <w:t xml:space="preserve"> и другим), </w:t>
      </w:r>
      <w:r w:rsidR="00115AEF" w:rsidRPr="001B2E0D">
        <w:rPr>
          <w:rFonts w:ascii="Times New Roman" w:hAnsi="Times New Roman"/>
          <w:color w:val="000000" w:themeColor="text1"/>
          <w:sz w:val="28"/>
          <w:szCs w:val="28"/>
        </w:rPr>
        <w:t xml:space="preserve">награждали </w:t>
      </w:r>
      <w:r w:rsidRPr="001B2E0D">
        <w:rPr>
          <w:rFonts w:ascii="Times New Roman" w:hAnsi="Times New Roman"/>
          <w:color w:val="000000" w:themeColor="text1"/>
          <w:sz w:val="28"/>
          <w:szCs w:val="28"/>
        </w:rPr>
        <w:t xml:space="preserve">грамотами, </w:t>
      </w:r>
      <w:r w:rsidR="00115AEF" w:rsidRPr="001B2E0D">
        <w:rPr>
          <w:rFonts w:ascii="Times New Roman" w:hAnsi="Times New Roman"/>
          <w:color w:val="000000" w:themeColor="text1"/>
          <w:sz w:val="28"/>
          <w:szCs w:val="28"/>
        </w:rPr>
        <w:t xml:space="preserve">одаривали </w:t>
      </w:r>
      <w:r w:rsidRPr="001B2E0D">
        <w:rPr>
          <w:rFonts w:ascii="Times New Roman" w:hAnsi="Times New Roman"/>
          <w:color w:val="000000" w:themeColor="text1"/>
          <w:sz w:val="28"/>
          <w:szCs w:val="28"/>
        </w:rPr>
        <w:t>музыкальными инструментами. Кроме того, было</w:t>
      </w:r>
      <w:r w:rsidRPr="005C6649">
        <w:rPr>
          <w:rFonts w:ascii="Times New Roman" w:hAnsi="Times New Roman"/>
          <w:color w:val="000000" w:themeColor="text1"/>
          <w:sz w:val="28"/>
          <w:szCs w:val="28"/>
        </w:rPr>
        <w:t xml:space="preserve"> утверждено внесение в республиканский бюджет</w:t>
      </w:r>
      <w:r w:rsidR="00785877">
        <w:rPr>
          <w:rFonts w:ascii="Times New Roman" w:hAnsi="Times New Roman"/>
          <w:color w:val="000000" w:themeColor="text1"/>
          <w:sz w:val="28"/>
          <w:szCs w:val="28"/>
        </w:rPr>
        <w:t xml:space="preserve"> создание</w:t>
      </w:r>
      <w:r w:rsidRPr="005C6649">
        <w:rPr>
          <w:rFonts w:ascii="Times New Roman" w:hAnsi="Times New Roman"/>
          <w:color w:val="000000" w:themeColor="text1"/>
          <w:sz w:val="28"/>
          <w:szCs w:val="28"/>
        </w:rPr>
        <w:t xml:space="preserve"> национальный оркестра народных инструментов из числа участников 1-го слета деятелей народного искусства. </w:t>
      </w:r>
    </w:p>
    <w:p w14:paraId="46A543BD" w14:textId="683A4B46"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Рассматривая создание и развитие организаций культуры в качестве эффективного административного ресурса, способного управлять проектами в сфере искусства, государственные структуры тем не менее контролировали и повсеместно влияли на деятельность этих организаций посредством прямых директив и распределением бюджета. Так, например, известно, что с 1935  года в Казахском государственном музыкальном театре действовала русская оперная труппа. Ввиду того, что основанные  казахский и русский Государственные Театры Оперы и Балета делили одно здание, имели общий оркестр, театрально-производственные мастерские, совмещающие работу в обоих театрах технический и обслуживающий персонал, в 1937 году совет (СНК Казахской ССР) постановил оставить театры в формате Объединенного государственного театра оперы и балета, с сохранением позиций директора и двух заместителей в каждом из театров. Также дирекцию ОТОБ обязали сохранить самостоятельность каждого театра с раздельными бюджетами и хозяйством [</w:t>
      </w:r>
      <w:r w:rsidR="000D61CD">
        <w:rPr>
          <w:rFonts w:ascii="Times New Roman" w:hAnsi="Times New Roman"/>
          <w:color w:val="000000" w:themeColor="text1"/>
          <w:sz w:val="28"/>
          <w:szCs w:val="28"/>
        </w:rPr>
        <w:t>104</w:t>
      </w:r>
      <w:r w:rsidRPr="005C6649">
        <w:rPr>
          <w:rFonts w:ascii="Times New Roman" w:hAnsi="Times New Roman"/>
          <w:color w:val="000000" w:themeColor="text1"/>
          <w:sz w:val="28"/>
          <w:szCs w:val="28"/>
        </w:rPr>
        <w:t xml:space="preserve">]. В качестве поддержки было решено «отпустить» дополнительные 180000 рублей для устройства бытовых условий артистов объединенного театра, а также 60000 рублей на приобретение музыкальных инструментов для театров. </w:t>
      </w:r>
    </w:p>
    <w:p w14:paraId="4D247869" w14:textId="1AA98A48" w:rsidR="00E17E08" w:rsidRPr="005C6649" w:rsidRDefault="00E17E08" w:rsidP="009A7774">
      <w:pPr>
        <w:ind w:firstLine="357"/>
        <w:jc w:val="both"/>
        <w:rPr>
          <w:rFonts w:ascii="Times New Roman" w:hAnsi="Times New Roman"/>
          <w:color w:val="000000" w:themeColor="text1"/>
          <w:sz w:val="28"/>
          <w:szCs w:val="28"/>
          <w:shd w:val="clear" w:color="auto" w:fill="FFFFFF"/>
        </w:rPr>
      </w:pPr>
      <w:r w:rsidRPr="005C6649">
        <w:rPr>
          <w:rFonts w:ascii="Times New Roman" w:hAnsi="Times New Roman"/>
          <w:color w:val="000000" w:themeColor="text1"/>
          <w:sz w:val="28"/>
          <w:szCs w:val="28"/>
        </w:rPr>
        <w:lastRenderedPageBreak/>
        <w:t>В постановлении при этом четко прописано</w:t>
      </w:r>
      <w:r w:rsidR="00C94239">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за счет чего отпускаются средства. В частности, «за счет неиспользованных средств по строительству стандартных домов» или «за счет неиспользованных средств по смете управления по п. 17, раздела 25 госбюджета </w:t>
      </w:r>
      <w:proofErr w:type="spellStart"/>
      <w:r w:rsidRPr="005C6649">
        <w:rPr>
          <w:rFonts w:ascii="Times New Roman" w:hAnsi="Times New Roman"/>
          <w:color w:val="000000" w:themeColor="text1"/>
          <w:sz w:val="28"/>
          <w:szCs w:val="28"/>
        </w:rPr>
        <w:t>Каз</w:t>
      </w:r>
      <w:proofErr w:type="spellEnd"/>
      <w:r w:rsidRPr="005C6649">
        <w:rPr>
          <w:rFonts w:ascii="Times New Roman" w:hAnsi="Times New Roman"/>
          <w:color w:val="000000" w:themeColor="text1"/>
          <w:sz w:val="28"/>
          <w:szCs w:val="28"/>
        </w:rPr>
        <w:t xml:space="preserve"> ССР на 1937 год</w:t>
      </w:r>
      <w:r w:rsidR="00785877">
        <w:rPr>
          <w:rFonts w:ascii="Times New Roman" w:hAnsi="Times New Roman"/>
          <w:color w:val="000000" w:themeColor="text1"/>
          <w:sz w:val="28"/>
          <w:szCs w:val="28"/>
        </w:rPr>
        <w:t>»</w:t>
      </w:r>
      <w:r w:rsidRPr="005C6649">
        <w:rPr>
          <w:rFonts w:ascii="Times New Roman" w:hAnsi="Times New Roman"/>
          <w:color w:val="000000" w:themeColor="text1"/>
          <w:sz w:val="28"/>
          <w:szCs w:val="28"/>
        </w:rPr>
        <w:t>. Таким образом можно говорить о том, что государственные расходы не только отслеживались, но и гибко перераспределялись в соответствии с возникающей необходимостью, причем сфера культуры имела право на дополнительное финансирование не меньше</w:t>
      </w:r>
      <w:r w:rsidR="00153289">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чем строительная отрасль.</w:t>
      </w:r>
      <w:r w:rsidRPr="005C6649">
        <w:rPr>
          <w:rFonts w:ascii="Times New Roman" w:hAnsi="Times New Roman"/>
          <w:color w:val="000000" w:themeColor="text1"/>
          <w:sz w:val="28"/>
          <w:szCs w:val="28"/>
          <w:shd w:val="clear" w:color="auto" w:fill="FFFFFF"/>
        </w:rPr>
        <w:t xml:space="preserve"> </w:t>
      </w:r>
    </w:p>
    <w:p w14:paraId="0B2C2A51" w14:textId="4E97CFE9"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shd w:val="clear" w:color="auto" w:fill="FFFFFF"/>
        </w:rPr>
        <w:t xml:space="preserve">Практика письменных отчетов перед государством, в том числе и в первую очередь годовых была широко применена для организаций культуры тоже. </w:t>
      </w:r>
      <w:r w:rsidRPr="005C6649">
        <w:rPr>
          <w:rFonts w:ascii="Times New Roman" w:hAnsi="Times New Roman"/>
          <w:color w:val="000000" w:themeColor="text1"/>
          <w:sz w:val="28"/>
          <w:szCs w:val="28"/>
        </w:rPr>
        <w:t>В годовом отчете обычно пред</w:t>
      </w:r>
      <w:r w:rsidR="00785877">
        <w:rPr>
          <w:rFonts w:ascii="Times New Roman" w:hAnsi="Times New Roman"/>
          <w:color w:val="000000" w:themeColor="text1"/>
          <w:sz w:val="28"/>
          <w:szCs w:val="28"/>
        </w:rPr>
        <w:t>о</w:t>
      </w:r>
      <w:r w:rsidRPr="005C6649">
        <w:rPr>
          <w:rFonts w:ascii="Times New Roman" w:hAnsi="Times New Roman"/>
          <w:color w:val="000000" w:themeColor="text1"/>
          <w:sz w:val="28"/>
          <w:szCs w:val="28"/>
        </w:rPr>
        <w:t>ставл</w:t>
      </w:r>
      <w:r w:rsidR="00785877">
        <w:rPr>
          <w:rFonts w:ascii="Times New Roman" w:hAnsi="Times New Roman"/>
          <w:color w:val="000000" w:themeColor="text1"/>
          <w:sz w:val="28"/>
          <w:szCs w:val="28"/>
        </w:rPr>
        <w:t>ялась</w:t>
      </w:r>
      <w:r w:rsidRPr="005C6649">
        <w:rPr>
          <w:rFonts w:ascii="Times New Roman" w:hAnsi="Times New Roman"/>
          <w:color w:val="000000" w:themeColor="text1"/>
          <w:sz w:val="28"/>
          <w:szCs w:val="28"/>
        </w:rPr>
        <w:t xml:space="preserve"> информация о кадровой работе, о сроках и датах - длительности театральных сезонов, финансовые данные и так далее.</w:t>
      </w:r>
      <w:r w:rsidRPr="005C6649">
        <w:rPr>
          <w:rFonts w:ascii="Times New Roman" w:hAnsi="Times New Roman"/>
          <w:color w:val="000000" w:themeColor="text1"/>
          <w:sz w:val="28"/>
          <w:szCs w:val="28"/>
          <w:shd w:val="clear" w:color="auto" w:fill="FFFFFF"/>
        </w:rPr>
        <w:t xml:space="preserve"> При этом к отчету прилагалась подробная объяснительная записка лично от директора организации с его пояснениями и комментариями. Так, например, в</w:t>
      </w:r>
      <w:r w:rsidRPr="005C6649">
        <w:rPr>
          <w:rFonts w:ascii="Times New Roman" w:hAnsi="Times New Roman"/>
          <w:color w:val="000000" w:themeColor="text1"/>
          <w:sz w:val="28"/>
          <w:szCs w:val="28"/>
        </w:rPr>
        <w:t xml:space="preserve"> объяснительной записке к годовому отчету Казахского Государственного Музыкального театра за 1936 год прописывается, что «устава театр не имеет, каковой затребован и ожидается от Всесоюзного комитета по делам Искусств». При этом в документе четко прописывается структура управления, перечисляются все значимые объекты (оборудованные мастерские) с функционалом и количеством в них рабочих. Дана справка по репертуарному плану, причем также говорится о причинах недовыполнения плана постановок как в казахском, так и в русском театрах за </w:t>
      </w:r>
      <w:r w:rsidRPr="005C6649">
        <w:rPr>
          <w:rFonts w:ascii="Times New Roman" w:hAnsi="Times New Roman"/>
          <w:color w:val="000000" w:themeColor="text1"/>
          <w:sz w:val="28"/>
          <w:szCs w:val="28"/>
          <w:lang w:val="en-US"/>
        </w:rPr>
        <w:t>I</w:t>
      </w:r>
      <w:r w:rsidRPr="005C6649">
        <w:rPr>
          <w:rFonts w:ascii="Times New Roman" w:hAnsi="Times New Roman"/>
          <w:color w:val="000000" w:themeColor="text1"/>
          <w:sz w:val="28"/>
          <w:szCs w:val="28"/>
        </w:rPr>
        <w:t xml:space="preserve"> и </w:t>
      </w:r>
      <w:r w:rsidRPr="005C6649">
        <w:rPr>
          <w:rFonts w:ascii="Times New Roman" w:hAnsi="Times New Roman"/>
          <w:color w:val="000000" w:themeColor="text1"/>
          <w:sz w:val="28"/>
          <w:szCs w:val="28"/>
          <w:lang w:val="en-US"/>
        </w:rPr>
        <w:t>II</w:t>
      </w:r>
      <w:r w:rsidRPr="005C6649">
        <w:rPr>
          <w:rFonts w:ascii="Times New Roman" w:hAnsi="Times New Roman"/>
          <w:color w:val="000000" w:themeColor="text1"/>
          <w:sz w:val="28"/>
          <w:szCs w:val="28"/>
        </w:rPr>
        <w:t xml:space="preserve"> полугодия. Отдельным пунктом отмечено, что научная работа театром не ведется [</w:t>
      </w:r>
      <w:r w:rsidR="000D61CD">
        <w:rPr>
          <w:rFonts w:ascii="Times New Roman" w:hAnsi="Times New Roman"/>
          <w:color w:val="000000" w:themeColor="text1"/>
          <w:sz w:val="28"/>
          <w:szCs w:val="28"/>
        </w:rPr>
        <w:t>105</w:t>
      </w:r>
      <w:r w:rsidRPr="005C6649">
        <w:rPr>
          <w:rFonts w:ascii="Times New Roman" w:hAnsi="Times New Roman"/>
          <w:color w:val="000000" w:themeColor="text1"/>
          <w:sz w:val="28"/>
          <w:szCs w:val="28"/>
        </w:rPr>
        <w:t>].</w:t>
      </w:r>
    </w:p>
    <w:p w14:paraId="3860148E" w14:textId="5474D254" w:rsidR="00E17E08" w:rsidRPr="005C6649" w:rsidRDefault="00E17E08" w:rsidP="009A7774">
      <w:pPr>
        <w:ind w:firstLine="357"/>
        <w:jc w:val="both"/>
        <w:rPr>
          <w:rFonts w:ascii="Times New Roman" w:hAnsi="Times New Roman"/>
          <w:color w:val="000000" w:themeColor="text1"/>
          <w:sz w:val="28"/>
          <w:szCs w:val="28"/>
          <w:shd w:val="clear" w:color="auto" w:fill="FFFFFF"/>
        </w:rPr>
      </w:pPr>
      <w:r w:rsidRPr="005C6649">
        <w:rPr>
          <w:rFonts w:ascii="Times New Roman" w:hAnsi="Times New Roman"/>
          <w:color w:val="000000" w:themeColor="text1"/>
          <w:sz w:val="28"/>
          <w:szCs w:val="28"/>
        </w:rPr>
        <w:t>В процессе изучения архивных документов по истории становления творческих организаций в Казахстане, были найдены материалы, свидетельствующие о проводимой большой организационной работе. Так</w:t>
      </w:r>
      <w:r w:rsidR="00785877">
        <w:rPr>
          <w:rFonts w:ascii="Times New Roman" w:hAnsi="Times New Roman"/>
          <w:color w:val="000000" w:themeColor="text1"/>
          <w:sz w:val="28"/>
          <w:szCs w:val="28"/>
        </w:rPr>
        <w:t>,</w:t>
      </w:r>
      <w:r w:rsidR="00D65D33" w:rsidRPr="00D65D33">
        <w:rPr>
          <w:rFonts w:ascii="Times New Roman" w:hAnsi="Times New Roman"/>
          <w:color w:val="000000" w:themeColor="text1"/>
          <w:sz w:val="28"/>
          <w:szCs w:val="28"/>
        </w:rPr>
        <w:t xml:space="preserve"> </w:t>
      </w:r>
      <w:r w:rsidR="00D65D33" w:rsidRPr="005C6649">
        <w:rPr>
          <w:rFonts w:ascii="Times New Roman" w:hAnsi="Times New Roman"/>
          <w:color w:val="000000" w:themeColor="text1"/>
          <w:sz w:val="28"/>
          <w:szCs w:val="28"/>
        </w:rPr>
        <w:t>н</w:t>
      </w:r>
      <w:r w:rsidR="00D65D33" w:rsidRPr="005C6649">
        <w:rPr>
          <w:rFonts w:ascii="Times New Roman" w:hAnsi="Times New Roman"/>
          <w:color w:val="000000" w:themeColor="text1"/>
          <w:sz w:val="28"/>
          <w:szCs w:val="28"/>
          <w:shd w:val="clear" w:color="auto" w:fill="FFFFFF"/>
        </w:rPr>
        <w:t>аряду с функциями финансового и репертуарного обеспечения</w:t>
      </w:r>
      <w:r w:rsidRPr="005C6649">
        <w:rPr>
          <w:rFonts w:ascii="Times New Roman" w:hAnsi="Times New Roman"/>
          <w:color w:val="000000" w:themeColor="text1"/>
          <w:sz w:val="28"/>
          <w:szCs w:val="28"/>
        </w:rPr>
        <w:t>, обсуждал</w:t>
      </w:r>
      <w:r w:rsidR="00D65D33">
        <w:rPr>
          <w:rFonts w:ascii="Times New Roman" w:hAnsi="Times New Roman"/>
          <w:color w:val="000000" w:themeColor="text1"/>
          <w:sz w:val="28"/>
          <w:szCs w:val="28"/>
        </w:rPr>
        <w:t>ась и</w:t>
      </w:r>
      <w:r w:rsidRPr="005C6649">
        <w:rPr>
          <w:rFonts w:ascii="Times New Roman" w:hAnsi="Times New Roman"/>
          <w:color w:val="000000" w:themeColor="text1"/>
          <w:sz w:val="28"/>
          <w:szCs w:val="28"/>
          <w:shd w:val="clear" w:color="auto" w:fill="FFFFFF"/>
        </w:rPr>
        <w:t xml:space="preserve"> деятельность творческого коллектива </w:t>
      </w:r>
      <w:r w:rsidR="00EB4E08" w:rsidRPr="00EB4E08">
        <w:rPr>
          <w:rFonts w:ascii="Times New Roman" w:hAnsi="Times New Roman"/>
          <w:color w:val="000000" w:themeColor="text1"/>
          <w:sz w:val="28"/>
          <w:szCs w:val="28"/>
          <w:shd w:val="clear" w:color="auto" w:fill="FFFFFF"/>
        </w:rPr>
        <w:t>–</w:t>
      </w:r>
      <w:r w:rsidRPr="005C6649">
        <w:rPr>
          <w:rFonts w:ascii="Times New Roman" w:hAnsi="Times New Roman"/>
          <w:color w:val="000000" w:themeColor="text1"/>
          <w:sz w:val="28"/>
          <w:szCs w:val="28"/>
          <w:shd w:val="clear" w:color="auto" w:fill="FFFFFF"/>
        </w:rPr>
        <w:t xml:space="preserve"> вокальной труппы (оперной, опереточной), оркестра, хора, балетной труппы. Одновременно с циклом подготовки театральных (музыкально-театральных постановок) во внутренней структуре театра во внешней среде развёртывается цикл маркетинговой деятельности. </w:t>
      </w:r>
    </w:p>
    <w:p w14:paraId="59016F17" w14:textId="3990BFB6" w:rsidR="00E17E08" w:rsidRPr="005C6649" w:rsidRDefault="00E17E08" w:rsidP="009A7774">
      <w:pPr>
        <w:pStyle w:val="af5"/>
        <w:shd w:val="clear" w:color="auto" w:fill="FFFFFF"/>
        <w:spacing w:before="0" w:beforeAutospacing="0" w:after="0" w:afterAutospacing="0"/>
        <w:ind w:firstLine="357"/>
        <w:jc w:val="both"/>
        <w:rPr>
          <w:color w:val="000000" w:themeColor="text1"/>
          <w:sz w:val="21"/>
          <w:szCs w:val="21"/>
        </w:rPr>
      </w:pPr>
      <w:r w:rsidRPr="005C6649">
        <w:rPr>
          <w:color w:val="000000" w:themeColor="text1"/>
          <w:sz w:val="28"/>
          <w:szCs w:val="28"/>
          <w:shd w:val="clear" w:color="auto" w:fill="FFFFFF"/>
        </w:rPr>
        <w:t>Коммуникация со слушателем также является перманентной функцией театра [</w:t>
      </w:r>
      <w:r w:rsidR="000D61CD">
        <w:rPr>
          <w:color w:val="000000" w:themeColor="text1"/>
          <w:sz w:val="28"/>
          <w:szCs w:val="28"/>
          <w:shd w:val="clear" w:color="auto" w:fill="FFFFFF"/>
        </w:rPr>
        <w:t>106</w:t>
      </w:r>
      <w:r w:rsidRPr="005C6649">
        <w:rPr>
          <w:color w:val="000000" w:themeColor="text1"/>
          <w:sz w:val="28"/>
          <w:szCs w:val="28"/>
          <w:shd w:val="clear" w:color="auto" w:fill="FFFFFF"/>
        </w:rPr>
        <w:t>]</w:t>
      </w:r>
      <w:r w:rsidR="00BF0989">
        <w:rPr>
          <w:color w:val="000000" w:themeColor="text1"/>
          <w:sz w:val="28"/>
          <w:szCs w:val="28"/>
          <w:shd w:val="clear" w:color="auto" w:fill="FFFFFF"/>
        </w:rPr>
        <w:t>,</w:t>
      </w:r>
      <w:r w:rsidRPr="005C6649">
        <w:rPr>
          <w:color w:val="000000" w:themeColor="text1"/>
          <w:sz w:val="28"/>
          <w:szCs w:val="28"/>
          <w:shd w:val="clear" w:color="auto" w:fill="FFFFFF"/>
        </w:rPr>
        <w:t xml:space="preserve"> в связи с </w:t>
      </w:r>
      <w:r w:rsidR="00BF0989">
        <w:rPr>
          <w:color w:val="000000" w:themeColor="text1"/>
          <w:sz w:val="28"/>
          <w:szCs w:val="28"/>
          <w:shd w:val="clear" w:color="auto" w:fill="FFFFFF"/>
        </w:rPr>
        <w:t>чем</w:t>
      </w:r>
      <w:r w:rsidRPr="005C6649">
        <w:rPr>
          <w:color w:val="000000" w:themeColor="text1"/>
          <w:sz w:val="28"/>
          <w:szCs w:val="28"/>
          <w:shd w:val="clear" w:color="auto" w:fill="FFFFFF"/>
        </w:rPr>
        <w:t xml:space="preserve"> большое значение уделялось маркетинговому направлению. Так, </w:t>
      </w:r>
      <w:r w:rsidRPr="005C6649">
        <w:rPr>
          <w:color w:val="000000" w:themeColor="text1"/>
          <w:sz w:val="28"/>
          <w:szCs w:val="28"/>
        </w:rPr>
        <w:t xml:space="preserve">Совнарком обязывал городские власти, в частности Горсовет в короткий срок (в течении 10 дней) наладить автобусное движение в город (Алма-Ата) с тем, чтобы обеспечить зрителей оперного театра транспортом к концу спектаклей. К слову, они обычно начинались в 8 часов вечера, и достаточно часто в тот период задерживались с началом. Об этом говорит театральный журнал, в котором прописан план постановок. В записях дается информация о дате спектакля, времени начала спектакля и о задействованных солистах (не всегда). В 80% записей дается </w:t>
      </w:r>
      <w:r w:rsidRPr="005C6649">
        <w:rPr>
          <w:color w:val="000000" w:themeColor="text1"/>
          <w:sz w:val="28"/>
          <w:szCs w:val="28"/>
        </w:rPr>
        <w:lastRenderedPageBreak/>
        <w:t xml:space="preserve">фактически зафиксированное время начала спектакля, которая отличается от заявленного на афише на 15-20 минут и (иногда также) причина задержки спектакля. В связи с последним, достаточно часто людям приходилось возвращаться домой после спектакля слишком поздно. Причем это касалось не только зрителей, но и артистов, так как после постановки артистам еще приходится снимать грим, сдавать реквизит и так далее. </w:t>
      </w:r>
    </w:p>
    <w:p w14:paraId="270FA797" w14:textId="756AB5DC"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Такая забота о зрителях связана не только с безусловной озабоченностью о доходах, но также говорит и о беспокойстве о качестве работы и эффективности топ-</w:t>
      </w:r>
      <w:proofErr w:type="spellStart"/>
      <w:r w:rsidRPr="005C6649">
        <w:rPr>
          <w:rFonts w:ascii="Times New Roman" w:hAnsi="Times New Roman"/>
          <w:color w:val="000000" w:themeColor="text1"/>
          <w:sz w:val="28"/>
          <w:szCs w:val="28"/>
        </w:rPr>
        <w:t>менеджента</w:t>
      </w:r>
      <w:proofErr w:type="spellEnd"/>
      <w:r w:rsidRPr="005C6649">
        <w:rPr>
          <w:rFonts w:ascii="Times New Roman" w:hAnsi="Times New Roman"/>
          <w:color w:val="000000" w:themeColor="text1"/>
          <w:sz w:val="28"/>
          <w:szCs w:val="28"/>
        </w:rPr>
        <w:t xml:space="preserve"> </w:t>
      </w:r>
      <w:r w:rsidR="00EB4E08">
        <w:rPr>
          <w:rFonts w:ascii="Times New Roman" w:hAnsi="Times New Roman" w:cs="Times New Roman"/>
          <w:sz w:val="28"/>
          <w:szCs w:val="28"/>
        </w:rPr>
        <w:t>–</w:t>
      </w:r>
      <w:r w:rsidRPr="005C6649">
        <w:rPr>
          <w:rFonts w:ascii="Times New Roman" w:hAnsi="Times New Roman"/>
          <w:color w:val="000000" w:themeColor="text1"/>
          <w:sz w:val="28"/>
          <w:szCs w:val="28"/>
        </w:rPr>
        <w:t xml:space="preserve"> руководящего состава институций. Так, в июле 1938 вышел документ, в котором «позорные показатели» связывают с «неспособностью и неумением руководства многих театров поставить и организовать культурное обслуживание зрителя». В качестве одного из таких «позорных» показателей приводится «невыполнении финансового плана в доходной части». Руководству театров, как Алма-атинских (Казахский государственный музыкальный театр, Уйгурский Государственный театр, Казахский государственный академический театр), так и областных театров было приказано «немедленно перестроить производственную деятельность вверенных им зрелищных предприятий.., особенно в доходной части», для чего предложено пересмотреть репертуар и «развернуть работу в своевременном и аккуратном рекламировании и извещении населения о постановках, не надеясь в данном случае на самотек» [</w:t>
      </w:r>
      <w:r w:rsidR="000D61CD">
        <w:rPr>
          <w:rFonts w:ascii="Times New Roman" w:hAnsi="Times New Roman"/>
          <w:color w:val="000000" w:themeColor="text1"/>
          <w:sz w:val="28"/>
          <w:szCs w:val="28"/>
        </w:rPr>
        <w:t>107</w:t>
      </w:r>
      <w:r w:rsidRPr="005C6649">
        <w:rPr>
          <w:rFonts w:ascii="Times New Roman" w:hAnsi="Times New Roman"/>
          <w:color w:val="000000" w:themeColor="text1"/>
          <w:sz w:val="28"/>
          <w:szCs w:val="28"/>
        </w:rPr>
        <w:t xml:space="preserve">]. Таким образом, государство контролирует работу не только руководящих структур, но и делает внушительные попытки влиять на внутренние процессы работы коллектива организации, включая, как мы видим, например, отделы рекламы и продвижения – </w:t>
      </w:r>
      <w:r w:rsidR="00BF0989">
        <w:rPr>
          <w:rFonts w:ascii="Times New Roman" w:hAnsi="Times New Roman"/>
          <w:color w:val="000000" w:themeColor="text1"/>
          <w:sz w:val="28"/>
          <w:szCs w:val="28"/>
        </w:rPr>
        <w:t>в</w:t>
      </w:r>
      <w:r w:rsidRPr="005C6649">
        <w:rPr>
          <w:rFonts w:ascii="Times New Roman" w:hAnsi="Times New Roman"/>
          <w:color w:val="000000" w:themeColor="text1"/>
          <w:sz w:val="28"/>
          <w:szCs w:val="28"/>
        </w:rPr>
        <w:t xml:space="preserve"> современн</w:t>
      </w:r>
      <w:r w:rsidR="00BF0989">
        <w:rPr>
          <w:rFonts w:ascii="Times New Roman" w:hAnsi="Times New Roman"/>
          <w:color w:val="000000" w:themeColor="text1"/>
          <w:sz w:val="28"/>
          <w:szCs w:val="28"/>
        </w:rPr>
        <w:t>ом понимании</w:t>
      </w:r>
      <w:r w:rsidRPr="005C6649">
        <w:rPr>
          <w:rFonts w:ascii="Times New Roman" w:hAnsi="Times New Roman"/>
          <w:color w:val="000000" w:themeColor="text1"/>
          <w:sz w:val="28"/>
          <w:szCs w:val="28"/>
        </w:rPr>
        <w:t xml:space="preserve"> подразделения отделов маркетинга.</w:t>
      </w:r>
    </w:p>
    <w:p w14:paraId="1E9D045B" w14:textId="32808FE5"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 xml:space="preserve">Историки и исследователи советского периода отмечали, что контроль за репертуарной политикой театров и концертных залов также осуществлялся самим ЦК. Составлением репертуара занимались специальные репертуарно-редакционные коллегии. Так, например, </w:t>
      </w:r>
      <w:proofErr w:type="spellStart"/>
      <w:r w:rsidRPr="005C6649">
        <w:rPr>
          <w:rFonts w:ascii="Times New Roman" w:hAnsi="Times New Roman"/>
          <w:color w:val="000000" w:themeColor="text1"/>
          <w:sz w:val="28"/>
          <w:szCs w:val="28"/>
        </w:rPr>
        <w:t>Репертком</w:t>
      </w:r>
      <w:proofErr w:type="spellEnd"/>
      <w:r w:rsidRPr="005C6649">
        <w:rPr>
          <w:rFonts w:ascii="Times New Roman" w:hAnsi="Times New Roman"/>
          <w:color w:val="000000" w:themeColor="text1"/>
          <w:sz w:val="28"/>
          <w:szCs w:val="28"/>
        </w:rPr>
        <w:t xml:space="preserve"> (репертуарный комитет) и музыкальный отдел Управления по делам искусств при СНК </w:t>
      </w:r>
      <w:proofErr w:type="spellStart"/>
      <w:r w:rsidRPr="005C6649">
        <w:rPr>
          <w:rFonts w:ascii="Times New Roman" w:hAnsi="Times New Roman"/>
          <w:color w:val="000000" w:themeColor="text1"/>
          <w:sz w:val="28"/>
          <w:szCs w:val="28"/>
        </w:rPr>
        <w:t>КазССР</w:t>
      </w:r>
      <w:proofErr w:type="spellEnd"/>
      <w:r w:rsidRPr="005C6649">
        <w:rPr>
          <w:rFonts w:ascii="Times New Roman" w:hAnsi="Times New Roman"/>
          <w:color w:val="000000" w:themeColor="text1"/>
          <w:sz w:val="28"/>
          <w:szCs w:val="28"/>
        </w:rPr>
        <w:t xml:space="preserve"> соответствующим приказом запрещал «заказывать и приобретать вновь написанные музыкальные произведения казахской музыки без официального разрешения» в целях обеспечения театров музыкальными произведения и обеспечения контроля за ними» [</w:t>
      </w:r>
      <w:r w:rsidR="000D61CD">
        <w:rPr>
          <w:rFonts w:ascii="Times New Roman" w:hAnsi="Times New Roman"/>
          <w:color w:val="000000" w:themeColor="text1"/>
          <w:sz w:val="28"/>
          <w:szCs w:val="28"/>
        </w:rPr>
        <w:t>108</w:t>
      </w:r>
      <w:r w:rsidRPr="005C6649">
        <w:rPr>
          <w:rFonts w:ascii="Times New Roman" w:hAnsi="Times New Roman"/>
          <w:color w:val="000000" w:themeColor="text1"/>
          <w:sz w:val="28"/>
          <w:szCs w:val="28"/>
        </w:rPr>
        <w:t xml:space="preserve">]. Более того, Комитет по делам искусств при СНК </w:t>
      </w:r>
      <w:proofErr w:type="spellStart"/>
      <w:r w:rsidRPr="005C6649">
        <w:rPr>
          <w:rFonts w:ascii="Times New Roman" w:hAnsi="Times New Roman"/>
          <w:color w:val="000000" w:themeColor="text1"/>
          <w:sz w:val="28"/>
          <w:szCs w:val="28"/>
        </w:rPr>
        <w:t>КазССР</w:t>
      </w:r>
      <w:proofErr w:type="spellEnd"/>
      <w:r w:rsidRPr="005C6649">
        <w:rPr>
          <w:rFonts w:ascii="Times New Roman" w:hAnsi="Times New Roman"/>
          <w:color w:val="000000" w:themeColor="text1"/>
          <w:sz w:val="28"/>
          <w:szCs w:val="28"/>
        </w:rPr>
        <w:t xml:space="preserve"> обеспечивал охрану авторских прав и осуществлял надзор за соблюдением порядка уплаты авторского гонораров, рассматривая это как «один из факторов стимулирования творчества авторов». Для осуществления задачи ответственность возлагалась на директоров /или из заместителей/ театров, цирков, концертно-эстрадных и прочих зрелищных предприятий. К</w:t>
      </w:r>
      <w:r w:rsidR="00A65306">
        <w:rPr>
          <w:rFonts w:ascii="Times New Roman" w:hAnsi="Times New Roman"/>
          <w:color w:val="000000" w:themeColor="text1"/>
          <w:sz w:val="28"/>
          <w:szCs w:val="28"/>
        </w:rPr>
        <w:t> </w:t>
      </w:r>
      <w:r w:rsidRPr="005C6649">
        <w:rPr>
          <w:rFonts w:ascii="Times New Roman" w:hAnsi="Times New Roman"/>
          <w:color w:val="000000" w:themeColor="text1"/>
          <w:sz w:val="28"/>
          <w:szCs w:val="28"/>
        </w:rPr>
        <w:t xml:space="preserve">действию предлагалось: вести «точный учет произведений, … с обязательным обозначением фамилии авторов текста, музыки и </w:t>
      </w:r>
      <w:r w:rsidRPr="005C6649">
        <w:rPr>
          <w:rFonts w:ascii="Times New Roman" w:hAnsi="Times New Roman"/>
          <w:color w:val="000000" w:themeColor="text1"/>
          <w:sz w:val="28"/>
          <w:szCs w:val="28"/>
        </w:rPr>
        <w:lastRenderedPageBreak/>
        <w:t>исполнителей» на всех афишах и в программах, ликвидировать имеющиеся задолженности перед авторами в короткий срок, а также предоставить постоянное бесплатное место для работника службы контроля по охране авторских прав на все концертно-эстрадные мероприятия с целью проверки правильности сведений об исполняемых произведениях [</w:t>
      </w:r>
      <w:r w:rsidR="000D61CD">
        <w:rPr>
          <w:rFonts w:ascii="Times New Roman" w:hAnsi="Times New Roman"/>
          <w:color w:val="000000" w:themeColor="text1"/>
          <w:sz w:val="28"/>
          <w:szCs w:val="28"/>
        </w:rPr>
        <w:t>109</w:t>
      </w:r>
      <w:r w:rsidRPr="005C6649">
        <w:rPr>
          <w:rFonts w:ascii="Times New Roman" w:hAnsi="Times New Roman"/>
          <w:color w:val="000000" w:themeColor="text1"/>
          <w:sz w:val="28"/>
          <w:szCs w:val="28"/>
        </w:rPr>
        <w:t>].</w:t>
      </w:r>
    </w:p>
    <w:p w14:paraId="08BCC8E4" w14:textId="5375299C" w:rsidR="00E17E08" w:rsidRPr="001B2E0D"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shd w:val="clear" w:color="auto" w:fill="FFFFFF"/>
        </w:rPr>
        <w:t xml:space="preserve">Наряду с вышеописанными </w:t>
      </w:r>
      <w:r w:rsidRPr="001B2E0D">
        <w:rPr>
          <w:rFonts w:ascii="Times New Roman" w:hAnsi="Times New Roman"/>
          <w:color w:val="000000" w:themeColor="text1"/>
          <w:sz w:val="28"/>
          <w:szCs w:val="28"/>
          <w:shd w:val="clear" w:color="auto" w:fill="FFFFFF"/>
        </w:rPr>
        <w:t>функциями</w:t>
      </w:r>
      <w:r w:rsidR="00A147AA" w:rsidRPr="001B2E0D">
        <w:rPr>
          <w:rFonts w:ascii="Times New Roman" w:hAnsi="Times New Roman"/>
          <w:color w:val="000000" w:themeColor="text1"/>
          <w:sz w:val="28"/>
          <w:szCs w:val="28"/>
          <w:shd w:val="clear" w:color="auto" w:fill="FFFFFF"/>
        </w:rPr>
        <w:t>,</w:t>
      </w:r>
      <w:r w:rsidRPr="001B2E0D">
        <w:rPr>
          <w:rFonts w:ascii="Times New Roman" w:hAnsi="Times New Roman"/>
          <w:color w:val="000000" w:themeColor="text1"/>
          <w:sz w:val="28"/>
          <w:szCs w:val="28"/>
          <w:shd w:val="clear" w:color="auto" w:fill="FFFFFF"/>
        </w:rPr>
        <w:t xml:space="preserve"> большое</w:t>
      </w:r>
      <w:r w:rsidRPr="005C6649">
        <w:rPr>
          <w:rFonts w:ascii="Times New Roman" w:hAnsi="Times New Roman"/>
          <w:color w:val="000000" w:themeColor="text1"/>
          <w:sz w:val="28"/>
          <w:szCs w:val="28"/>
          <w:shd w:val="clear" w:color="auto" w:fill="FFFFFF"/>
        </w:rPr>
        <w:t xml:space="preserve"> значение придавалось техническому обеспечению деятельности театра, начиная от билетно-кассового обслуживания и заканчивая обслуживанием механизмов сцены, освещения, звукорежиссуры, поддержания чистоты, порядка и безопасности. </w:t>
      </w:r>
      <w:r w:rsidRPr="005C6649">
        <w:rPr>
          <w:rFonts w:ascii="Times New Roman" w:hAnsi="Times New Roman"/>
          <w:color w:val="000000" w:themeColor="text1"/>
          <w:sz w:val="28"/>
          <w:szCs w:val="28"/>
        </w:rPr>
        <w:t xml:space="preserve">Хозяйственная часть организации находилась под пристальным наблюдением государства, что, безусловно, способствовало обеспечению большего порядка. Директивы различного толка выпускались не только для обеспечения соблюдения порядка, в частности, например, корректных трудовых отношений, но и с целью соблюдения техники безопасности в зданиях самих организаций. Так, в дополнение к документу от </w:t>
      </w:r>
      <w:r w:rsidR="00BF0989">
        <w:rPr>
          <w:rFonts w:ascii="Times New Roman" w:hAnsi="Times New Roman"/>
          <w:color w:val="000000" w:themeColor="text1"/>
          <w:sz w:val="28"/>
          <w:szCs w:val="28"/>
        </w:rPr>
        <w:t>У</w:t>
      </w:r>
      <w:r w:rsidRPr="005C6649">
        <w:rPr>
          <w:rFonts w:ascii="Times New Roman" w:hAnsi="Times New Roman"/>
          <w:color w:val="000000" w:themeColor="text1"/>
          <w:sz w:val="28"/>
          <w:szCs w:val="28"/>
        </w:rPr>
        <w:t xml:space="preserve">правления по делам искусства при совнаркоме Казахской ССР от 28-го января 1938 года о противопожарной безопасности прикладывается копия приказа </w:t>
      </w:r>
      <w:r w:rsidR="00BF0989">
        <w:rPr>
          <w:rFonts w:ascii="Times New Roman" w:hAnsi="Times New Roman"/>
          <w:color w:val="000000" w:themeColor="text1"/>
          <w:sz w:val="28"/>
          <w:szCs w:val="28"/>
        </w:rPr>
        <w:t>К</w:t>
      </w:r>
      <w:r w:rsidRPr="005C6649">
        <w:rPr>
          <w:rFonts w:ascii="Times New Roman" w:hAnsi="Times New Roman"/>
          <w:color w:val="000000" w:themeColor="text1"/>
          <w:sz w:val="28"/>
          <w:szCs w:val="28"/>
        </w:rPr>
        <w:t xml:space="preserve">омитета по делам искусства при СНК (Совет народных комиссаров) Союза ССР о противопожарной охране предприятий системы комитета по </w:t>
      </w:r>
      <w:r w:rsidRPr="001B2E0D">
        <w:rPr>
          <w:rFonts w:ascii="Times New Roman" w:hAnsi="Times New Roman"/>
          <w:color w:val="000000" w:themeColor="text1"/>
          <w:sz w:val="28"/>
          <w:szCs w:val="28"/>
        </w:rPr>
        <w:t xml:space="preserve">делам искусств при СНК СССР, где говорится о ситуации, создавшейся в России, </w:t>
      </w:r>
      <w:r w:rsidR="00785877" w:rsidRPr="001B2E0D">
        <w:rPr>
          <w:rFonts w:ascii="Times New Roman" w:hAnsi="Times New Roman"/>
          <w:color w:val="000000" w:themeColor="text1"/>
          <w:sz w:val="28"/>
          <w:szCs w:val="28"/>
        </w:rPr>
        <w:t>когда</w:t>
      </w:r>
      <w:r w:rsidRPr="001B2E0D">
        <w:rPr>
          <w:rFonts w:ascii="Times New Roman" w:hAnsi="Times New Roman"/>
          <w:color w:val="000000" w:themeColor="text1"/>
          <w:sz w:val="28"/>
          <w:szCs w:val="28"/>
        </w:rPr>
        <w:t xml:space="preserve"> в нескольких перечисленных городах, в том числе и в Москве</w:t>
      </w:r>
      <w:r w:rsidR="006B6960"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сгорели театры. В перечисленных проблемах, приведших к потере зданий театров</w:t>
      </w:r>
      <w:r w:rsidR="001255C6"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встречались и достаточно житейские: недостает основного противопожарного оборудования, сторожевая охрана не дисциплинирована, «пожарная и сторожевая оказались спящими» и так далее. Благодаря организованной проверке, после пожаров и после обнаружения «крайне безответственного и ряде других случаев преступного отношения руководителей театров» и других к противопожарной безопасности</w:t>
      </w:r>
      <w:r w:rsidR="00E16BB2"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приказы о внедрении и соблюдении правил противопожарной безопасности разлетелись по всему Союзу</w:t>
      </w:r>
      <w:r w:rsidR="00785877" w:rsidRPr="001B2E0D">
        <w:rPr>
          <w:rFonts w:ascii="Times New Roman" w:hAnsi="Times New Roman"/>
          <w:color w:val="000000" w:themeColor="text1"/>
          <w:sz w:val="28"/>
          <w:szCs w:val="28"/>
        </w:rPr>
        <w:t xml:space="preserve"> </w:t>
      </w:r>
      <w:r w:rsidRPr="001B2E0D">
        <w:rPr>
          <w:rFonts w:ascii="Times New Roman" w:hAnsi="Times New Roman"/>
          <w:color w:val="000000" w:themeColor="text1"/>
          <w:sz w:val="28"/>
          <w:szCs w:val="28"/>
        </w:rPr>
        <w:t>[</w:t>
      </w:r>
      <w:r w:rsidR="000D61CD" w:rsidRPr="001B2E0D">
        <w:rPr>
          <w:rFonts w:ascii="Times New Roman" w:hAnsi="Times New Roman"/>
          <w:color w:val="000000" w:themeColor="text1"/>
          <w:sz w:val="28"/>
          <w:szCs w:val="28"/>
        </w:rPr>
        <w:t>110</w:t>
      </w:r>
      <w:r w:rsidRPr="001B2E0D">
        <w:rPr>
          <w:rFonts w:ascii="Times New Roman" w:hAnsi="Times New Roman"/>
          <w:color w:val="000000" w:themeColor="text1"/>
          <w:sz w:val="28"/>
          <w:szCs w:val="28"/>
        </w:rPr>
        <w:t xml:space="preserve">]. </w:t>
      </w:r>
    </w:p>
    <w:p w14:paraId="62C09DD8" w14:textId="7339ACA5" w:rsidR="00E17E08" w:rsidRPr="005C6649" w:rsidRDefault="00E17E08" w:rsidP="009A7774">
      <w:pPr>
        <w:ind w:firstLine="357"/>
        <w:jc w:val="both"/>
        <w:rPr>
          <w:rFonts w:ascii="Times New Roman" w:hAnsi="Times New Roman"/>
          <w:i/>
          <w:iCs/>
          <w:color w:val="000000" w:themeColor="text1"/>
          <w:sz w:val="28"/>
          <w:szCs w:val="28"/>
        </w:rPr>
      </w:pPr>
      <w:r w:rsidRPr="001B2E0D">
        <w:rPr>
          <w:rFonts w:ascii="Times New Roman" w:hAnsi="Times New Roman"/>
          <w:color w:val="000000" w:themeColor="text1"/>
          <w:sz w:val="28"/>
          <w:szCs w:val="28"/>
        </w:rPr>
        <w:t>Ключевым в становлении последующего развития мероприятием для организаций культуры Алма-Аты, в том числе и для Казахского Государственного музыкального театра</w:t>
      </w:r>
      <w:r w:rsidR="00E16BB2"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стала первая декада казахского искусства и литературы, прошедшая в Москве весной 1936 года.</w:t>
      </w:r>
      <w:r w:rsidRPr="001B2E0D">
        <w:rPr>
          <w:rFonts w:ascii="Times New Roman" w:hAnsi="Times New Roman"/>
          <w:color w:val="000000" w:themeColor="text1"/>
          <w:sz w:val="28"/>
          <w:szCs w:val="28"/>
          <w:lang w:eastAsia="ru-RU"/>
        </w:rPr>
        <w:t xml:space="preserve"> </w:t>
      </w:r>
      <w:r w:rsidRPr="001B2E0D">
        <w:rPr>
          <w:rFonts w:ascii="Times New Roman" w:hAnsi="Times New Roman"/>
          <w:color w:val="000000" w:themeColor="text1"/>
          <w:sz w:val="28"/>
          <w:szCs w:val="28"/>
        </w:rPr>
        <w:t>Важно отметить, что работа, проведенная в ходе подготовки к декаде 1936 года и успешное проведение этого события</w:t>
      </w:r>
      <w:r w:rsidR="007F5023" w:rsidRPr="001B2E0D">
        <w:rPr>
          <w:rFonts w:ascii="Times New Roman" w:hAnsi="Times New Roman"/>
          <w:color w:val="000000" w:themeColor="text1"/>
          <w:sz w:val="28"/>
          <w:szCs w:val="28"/>
        </w:rPr>
        <w:t>,</w:t>
      </w:r>
      <w:r w:rsidRPr="001B2E0D">
        <w:rPr>
          <w:rFonts w:ascii="Times New Roman" w:hAnsi="Times New Roman"/>
          <w:color w:val="000000" w:themeColor="text1"/>
          <w:sz w:val="28"/>
          <w:szCs w:val="28"/>
        </w:rPr>
        <w:t xml:space="preserve"> послужило</w:t>
      </w:r>
      <w:r w:rsidRPr="005C6649">
        <w:rPr>
          <w:rFonts w:ascii="Times New Roman" w:hAnsi="Times New Roman"/>
          <w:color w:val="000000" w:themeColor="text1"/>
          <w:sz w:val="28"/>
          <w:szCs w:val="28"/>
        </w:rPr>
        <w:t xml:space="preserve"> толчком к дальнейшему развитию коллектива первого казахского музыкального театра, о чем свидетельствует Постановление Совета народных комиссаров Казахской ССР, в котором перечислены конкретные действия государственных структур в поддержку дальнейшего развития театра для «создания высоко-художественного национального театра оперы и балета, способного освоить лучшие образцы классического репертуара»</w:t>
      </w:r>
      <w:r w:rsidR="000D61CD">
        <w:rPr>
          <w:rFonts w:ascii="Times New Roman" w:hAnsi="Times New Roman"/>
          <w:color w:val="000000" w:themeColor="text1"/>
          <w:sz w:val="28"/>
          <w:szCs w:val="28"/>
        </w:rPr>
        <w:t xml:space="preserve"> [111]</w:t>
      </w:r>
      <w:r w:rsidRPr="005C6649">
        <w:rPr>
          <w:rFonts w:ascii="Times New Roman" w:hAnsi="Times New Roman"/>
          <w:color w:val="000000" w:themeColor="text1"/>
          <w:sz w:val="28"/>
          <w:szCs w:val="28"/>
        </w:rPr>
        <w:t>. Решение этой задачи Совет народных комиссаров вид</w:t>
      </w:r>
      <w:r w:rsidR="00BF0989">
        <w:rPr>
          <w:rFonts w:ascii="Times New Roman" w:hAnsi="Times New Roman"/>
          <w:color w:val="000000" w:themeColor="text1"/>
          <w:sz w:val="28"/>
          <w:szCs w:val="28"/>
        </w:rPr>
        <w:t>ел</w:t>
      </w:r>
      <w:r w:rsidRPr="005C6649">
        <w:rPr>
          <w:rFonts w:ascii="Times New Roman" w:hAnsi="Times New Roman"/>
          <w:color w:val="000000" w:themeColor="text1"/>
          <w:sz w:val="28"/>
          <w:szCs w:val="28"/>
        </w:rPr>
        <w:t xml:space="preserve"> в первую очередь, в </w:t>
      </w:r>
      <w:r w:rsidRPr="005C6649">
        <w:rPr>
          <w:rFonts w:ascii="Times New Roman" w:hAnsi="Times New Roman"/>
          <w:color w:val="000000" w:themeColor="text1"/>
          <w:sz w:val="28"/>
          <w:szCs w:val="28"/>
        </w:rPr>
        <w:lastRenderedPageBreak/>
        <w:t xml:space="preserve">необходимости «поднять общий культурный уровень и творческую квалификацию коллектива в целом». </w:t>
      </w:r>
    </w:p>
    <w:p w14:paraId="13C0456E" w14:textId="4B6F7D81" w:rsidR="00E17E08" w:rsidRPr="005C6649" w:rsidRDefault="000D61CD" w:rsidP="009A7774">
      <w:pPr>
        <w:ind w:firstLine="357"/>
        <w:jc w:val="both"/>
        <w:rPr>
          <w:rFonts w:ascii="Times New Roman" w:hAnsi="Times New Roman"/>
          <w:i/>
          <w:iCs/>
          <w:color w:val="000000" w:themeColor="text1"/>
          <w:sz w:val="28"/>
          <w:szCs w:val="28"/>
        </w:rPr>
      </w:pPr>
      <w:r>
        <w:rPr>
          <w:rFonts w:ascii="Times New Roman" w:hAnsi="Times New Roman"/>
          <w:color w:val="000000" w:themeColor="text1"/>
          <w:sz w:val="28"/>
          <w:szCs w:val="28"/>
        </w:rPr>
        <w:t>Так, в</w:t>
      </w:r>
      <w:r w:rsidR="00E17E08" w:rsidRPr="005C6649">
        <w:rPr>
          <w:rFonts w:ascii="Times New Roman" w:hAnsi="Times New Roman"/>
          <w:color w:val="000000" w:themeColor="text1"/>
          <w:sz w:val="28"/>
          <w:szCs w:val="28"/>
        </w:rPr>
        <w:t xml:space="preserve"> </w:t>
      </w:r>
      <w:r w:rsidR="000B17C3">
        <w:rPr>
          <w:rFonts w:ascii="Times New Roman" w:hAnsi="Times New Roman"/>
          <w:color w:val="000000" w:themeColor="text1"/>
          <w:sz w:val="28"/>
          <w:szCs w:val="28"/>
        </w:rPr>
        <w:t xml:space="preserve">архивном документе </w:t>
      </w:r>
      <w:r w:rsidR="00E17E08" w:rsidRPr="005C6649">
        <w:rPr>
          <w:rFonts w:ascii="Times New Roman" w:hAnsi="Times New Roman"/>
          <w:color w:val="000000" w:themeColor="text1"/>
          <w:sz w:val="28"/>
          <w:szCs w:val="28"/>
        </w:rPr>
        <w:t xml:space="preserve">«О казахском музыкальном театре»  </w:t>
      </w:r>
      <w:r w:rsidR="000B17C3">
        <w:rPr>
          <w:rFonts w:ascii="Times New Roman" w:hAnsi="Times New Roman"/>
          <w:color w:val="000000" w:themeColor="text1"/>
          <w:sz w:val="28"/>
          <w:szCs w:val="28"/>
        </w:rPr>
        <w:t>[</w:t>
      </w:r>
      <w:r>
        <w:rPr>
          <w:rFonts w:ascii="Times New Roman" w:hAnsi="Times New Roman"/>
          <w:color w:val="000000" w:themeColor="text1"/>
          <w:sz w:val="28"/>
          <w:szCs w:val="28"/>
        </w:rPr>
        <w:t>111</w:t>
      </w:r>
      <w:r w:rsidR="000B17C3">
        <w:rPr>
          <w:rFonts w:ascii="Times New Roman" w:hAnsi="Times New Roman"/>
          <w:color w:val="000000" w:themeColor="text1"/>
          <w:sz w:val="28"/>
          <w:szCs w:val="28"/>
        </w:rPr>
        <w:t xml:space="preserve">] </w:t>
      </w:r>
      <w:r w:rsidR="00E17E08" w:rsidRPr="005C6649">
        <w:rPr>
          <w:rFonts w:ascii="Times New Roman" w:hAnsi="Times New Roman"/>
          <w:color w:val="000000" w:themeColor="text1"/>
          <w:sz w:val="28"/>
          <w:szCs w:val="28"/>
        </w:rPr>
        <w:t xml:space="preserve">Совнарком отмечает, что «за три года своего существования казахский музыкальный театр закрепил за собой и взрастил творческий, спаянный, растущий коллектив, достиг больших успехов в области освоения богатого казахского музыкального наследия, и создания на базе народного творчества полноценного музыкального спектакля. </w:t>
      </w:r>
    </w:p>
    <w:p w14:paraId="523451E5" w14:textId="7CD3E04C" w:rsidR="00E17E08" w:rsidRPr="005C6649" w:rsidRDefault="00E17E08" w:rsidP="009A7774">
      <w:pPr>
        <w:ind w:firstLine="357"/>
        <w:jc w:val="both"/>
        <w:rPr>
          <w:rFonts w:ascii="Times New Roman" w:hAnsi="Times New Roman"/>
          <w:i/>
          <w:iCs/>
          <w:color w:val="000000" w:themeColor="text1"/>
          <w:sz w:val="28"/>
          <w:szCs w:val="28"/>
        </w:rPr>
      </w:pPr>
      <w:r w:rsidRPr="005C6649">
        <w:rPr>
          <w:rFonts w:ascii="Times New Roman" w:hAnsi="Times New Roman"/>
          <w:color w:val="000000" w:themeColor="text1"/>
          <w:sz w:val="28"/>
          <w:szCs w:val="28"/>
        </w:rPr>
        <w:t>Работа казахского музыкального театра, продемонстрированная в дни декады казахского искусства в Москве</w:t>
      </w:r>
      <w:r w:rsidR="00490428">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была оценена правительством</w:t>
      </w:r>
      <w:r w:rsidR="00490428">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и эта высокая оценка обязывает весь коллектива музыкального театра к более серьёзной и углубленной работе над дальнейшими постановками с тем, чтобы стать в ряды лучших театров Союза.</w:t>
      </w:r>
    </w:p>
    <w:p w14:paraId="3C369C3A" w14:textId="3C2EC88B" w:rsidR="00E17E08" w:rsidRPr="001B2E0D" w:rsidRDefault="00E17E08" w:rsidP="009A7774">
      <w:pPr>
        <w:ind w:firstLine="357"/>
        <w:jc w:val="both"/>
        <w:rPr>
          <w:rFonts w:ascii="Times New Roman" w:hAnsi="Times New Roman"/>
          <w:i/>
          <w:iCs/>
          <w:color w:val="000000" w:themeColor="text1"/>
          <w:sz w:val="28"/>
          <w:szCs w:val="28"/>
        </w:rPr>
      </w:pPr>
      <w:r w:rsidRPr="005C6649">
        <w:rPr>
          <w:rFonts w:ascii="Times New Roman" w:hAnsi="Times New Roman"/>
          <w:color w:val="000000" w:themeColor="text1"/>
          <w:sz w:val="28"/>
          <w:szCs w:val="28"/>
        </w:rPr>
        <w:t xml:space="preserve">Следующим этапом в развитии казахского музыкального искусства является создание национального театра оперы и балета, способного освоить лучшие образцы классического репертуара. Для решения этой задачи, прежде всего, необходимо поднять общий культурный уровень и </w:t>
      </w:r>
      <w:r w:rsidRPr="001B2E0D">
        <w:rPr>
          <w:rFonts w:ascii="Times New Roman" w:hAnsi="Times New Roman"/>
          <w:color w:val="000000" w:themeColor="text1"/>
          <w:sz w:val="28"/>
          <w:szCs w:val="28"/>
        </w:rPr>
        <w:t>творческую квалификацию коллектива в целом.</w:t>
      </w:r>
    </w:p>
    <w:p w14:paraId="7840C1E4" w14:textId="02ED4F26" w:rsidR="00E17E08" w:rsidRPr="005C6649" w:rsidRDefault="00E17E08" w:rsidP="009A7774">
      <w:pPr>
        <w:autoSpaceDE w:val="0"/>
        <w:autoSpaceDN w:val="0"/>
        <w:adjustRightInd w:val="0"/>
        <w:ind w:firstLine="357"/>
        <w:jc w:val="both"/>
        <w:rPr>
          <w:rFonts w:ascii="Times New Roman" w:hAnsi="Times New Roman"/>
          <w:color w:val="000000" w:themeColor="text1"/>
          <w:sz w:val="28"/>
          <w:szCs w:val="28"/>
        </w:rPr>
      </w:pPr>
      <w:r w:rsidRPr="001B2E0D">
        <w:rPr>
          <w:rFonts w:ascii="Times New Roman" w:hAnsi="Times New Roman"/>
          <w:color w:val="000000" w:themeColor="text1"/>
          <w:sz w:val="28"/>
          <w:szCs w:val="28"/>
        </w:rPr>
        <w:t xml:space="preserve">В </w:t>
      </w:r>
      <w:r w:rsidR="007F5023" w:rsidRPr="001B2E0D">
        <w:rPr>
          <w:rFonts w:ascii="Times New Roman" w:hAnsi="Times New Roman"/>
          <w:color w:val="000000" w:themeColor="text1"/>
          <w:sz w:val="28"/>
          <w:szCs w:val="28"/>
        </w:rPr>
        <w:t xml:space="preserve">этой </w:t>
      </w:r>
      <w:r w:rsidRPr="001B2E0D">
        <w:rPr>
          <w:rFonts w:ascii="Times New Roman" w:hAnsi="Times New Roman"/>
          <w:color w:val="000000" w:themeColor="text1"/>
          <w:sz w:val="28"/>
          <w:szCs w:val="28"/>
        </w:rPr>
        <w:t xml:space="preserve">связи </w:t>
      </w:r>
      <w:r w:rsidR="009F348D" w:rsidRPr="001B2E0D">
        <w:rPr>
          <w:rFonts w:ascii="Times New Roman" w:hAnsi="Times New Roman"/>
          <w:color w:val="000000" w:themeColor="text1"/>
          <w:sz w:val="28"/>
          <w:szCs w:val="28"/>
        </w:rPr>
        <w:t xml:space="preserve">весьма интересным </w:t>
      </w:r>
      <w:r w:rsidR="000B17C3" w:rsidRPr="001B2E0D">
        <w:rPr>
          <w:rFonts w:ascii="Times New Roman" w:hAnsi="Times New Roman"/>
          <w:color w:val="000000" w:themeColor="text1"/>
          <w:sz w:val="28"/>
          <w:szCs w:val="28"/>
        </w:rPr>
        <w:t>становится</w:t>
      </w:r>
      <w:r w:rsidR="009F348D" w:rsidRPr="001B2E0D">
        <w:rPr>
          <w:rFonts w:ascii="Times New Roman" w:hAnsi="Times New Roman"/>
          <w:color w:val="000000" w:themeColor="text1"/>
          <w:sz w:val="28"/>
          <w:szCs w:val="28"/>
        </w:rPr>
        <w:t xml:space="preserve"> найденный </w:t>
      </w:r>
      <w:r w:rsidR="000B17C3" w:rsidRPr="001B2E0D">
        <w:rPr>
          <w:rFonts w:ascii="Times New Roman" w:hAnsi="Times New Roman"/>
          <w:color w:val="000000" w:themeColor="text1"/>
          <w:sz w:val="28"/>
          <w:szCs w:val="28"/>
        </w:rPr>
        <w:t>в фонде Государственного</w:t>
      </w:r>
      <w:r w:rsidR="000B17C3">
        <w:rPr>
          <w:rFonts w:ascii="Times New Roman" w:hAnsi="Times New Roman"/>
          <w:color w:val="000000" w:themeColor="text1"/>
          <w:sz w:val="28"/>
          <w:szCs w:val="28"/>
        </w:rPr>
        <w:t xml:space="preserve"> архива РК документ</w:t>
      </w:r>
      <w:r w:rsidR="009F348D">
        <w:rPr>
          <w:rFonts w:ascii="Times New Roman" w:hAnsi="Times New Roman"/>
          <w:color w:val="000000" w:themeColor="text1"/>
          <w:sz w:val="28"/>
          <w:szCs w:val="28"/>
        </w:rPr>
        <w:t>– «</w:t>
      </w:r>
      <w:r w:rsidR="009F348D" w:rsidRPr="005C6649">
        <w:rPr>
          <w:rFonts w:ascii="Times New Roman" w:hAnsi="Times New Roman"/>
          <w:color w:val="000000" w:themeColor="text1"/>
          <w:sz w:val="28"/>
          <w:szCs w:val="28"/>
        </w:rPr>
        <w:t xml:space="preserve">Постановление СНК </w:t>
      </w:r>
      <w:proofErr w:type="spellStart"/>
      <w:r w:rsidR="009F348D" w:rsidRPr="005C6649">
        <w:rPr>
          <w:rFonts w:ascii="Times New Roman" w:hAnsi="Times New Roman"/>
          <w:color w:val="000000" w:themeColor="text1"/>
          <w:sz w:val="28"/>
          <w:szCs w:val="28"/>
        </w:rPr>
        <w:t>Каз</w:t>
      </w:r>
      <w:proofErr w:type="spellEnd"/>
      <w:r w:rsidR="009F348D" w:rsidRPr="005C6649">
        <w:rPr>
          <w:rFonts w:ascii="Times New Roman" w:hAnsi="Times New Roman"/>
          <w:color w:val="000000" w:themeColor="text1"/>
          <w:sz w:val="28"/>
          <w:szCs w:val="28"/>
        </w:rPr>
        <w:t xml:space="preserve"> АССР №1016 от 29 октября 1936 г. о «Казахском </w:t>
      </w:r>
      <w:r w:rsidR="009F348D" w:rsidRPr="00E50C7B">
        <w:rPr>
          <w:rFonts w:ascii="Times New Roman" w:hAnsi="Times New Roman"/>
          <w:color w:val="000000" w:themeColor="text1"/>
          <w:sz w:val="28"/>
          <w:szCs w:val="28"/>
        </w:rPr>
        <w:t xml:space="preserve">музыкальном театре»» </w:t>
      </w:r>
      <w:r w:rsidR="00E50C7B" w:rsidRPr="00E50C7B">
        <w:rPr>
          <w:rFonts w:ascii="Times New Roman" w:hAnsi="Times New Roman"/>
          <w:color w:val="000000" w:themeColor="text1"/>
          <w:sz w:val="28"/>
          <w:szCs w:val="28"/>
        </w:rPr>
        <w:t>[</w:t>
      </w:r>
      <w:r w:rsidR="000D61CD">
        <w:rPr>
          <w:rFonts w:ascii="Times New Roman" w:hAnsi="Times New Roman"/>
          <w:color w:val="000000" w:themeColor="text1"/>
          <w:sz w:val="28"/>
          <w:szCs w:val="28"/>
        </w:rPr>
        <w:t>111</w:t>
      </w:r>
      <w:r w:rsidR="00E50C7B" w:rsidRPr="00E50C7B">
        <w:rPr>
          <w:rFonts w:ascii="Times New Roman" w:hAnsi="Times New Roman"/>
          <w:color w:val="000000" w:themeColor="text1"/>
          <w:sz w:val="28"/>
          <w:szCs w:val="28"/>
        </w:rPr>
        <w:t xml:space="preserve">]. </w:t>
      </w:r>
      <w:r w:rsidR="009F348D" w:rsidRPr="00E50C7B">
        <w:rPr>
          <w:rFonts w:ascii="Times New Roman" w:hAnsi="Times New Roman"/>
          <w:color w:val="000000" w:themeColor="text1"/>
          <w:sz w:val="28"/>
          <w:szCs w:val="28"/>
        </w:rPr>
        <w:t>в котором  сказано: «</w:t>
      </w:r>
      <w:r w:rsidR="00C619BD" w:rsidRPr="00E50C7B">
        <w:rPr>
          <w:rFonts w:ascii="Times New Roman" w:hAnsi="Times New Roman"/>
          <w:color w:val="000000" w:themeColor="text1"/>
          <w:sz w:val="28"/>
          <w:szCs w:val="28"/>
        </w:rPr>
        <w:t>1.</w:t>
      </w:r>
      <w:r w:rsidRPr="00E50C7B">
        <w:rPr>
          <w:rFonts w:ascii="Times New Roman" w:hAnsi="Times New Roman"/>
          <w:color w:val="000000" w:themeColor="text1"/>
          <w:sz w:val="28"/>
          <w:szCs w:val="28"/>
        </w:rPr>
        <w:t>Учитывая, что нынешний творческий коллектив в общей своей</w:t>
      </w:r>
      <w:r w:rsidRPr="005C6649">
        <w:rPr>
          <w:rFonts w:ascii="Times New Roman" w:hAnsi="Times New Roman"/>
          <w:color w:val="000000" w:themeColor="text1"/>
          <w:sz w:val="28"/>
          <w:szCs w:val="28"/>
        </w:rPr>
        <w:t xml:space="preserve"> массе</w:t>
      </w:r>
      <w:r w:rsidR="00C619BD">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rPr>
        <w:t>пришел в театр без достаточной сценически-музыкальной подготовки, следует в кратчайшие сроки образцов, поставить в театре студийную и политико-просветительскую работу.</w:t>
      </w:r>
      <w:r w:rsidR="00C619BD">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rPr>
        <w:t>Для этого поручить Управлению по делам искусства обеспечить театр</w:t>
      </w:r>
      <w:r w:rsidR="00785877">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rPr>
        <w:t>высоко-квалифицированными педагогами, музыкальными руководителями и художниками, как работающими постоянно, так и периодически, особо обратив внимание на работу к постановке голоса, на актерское мастерство, освоение музыкальной культуры и т.д. при этом используя не только метод групповых занятий, но индивидуальное обучение, прикрепляя педагогов к отдельным ведущим артистам и артисткам театра</w:t>
      </w:r>
      <w:r w:rsidR="00DE0648">
        <w:rPr>
          <w:rFonts w:ascii="Times New Roman" w:hAnsi="Times New Roman"/>
          <w:color w:val="000000" w:themeColor="text1"/>
          <w:sz w:val="28"/>
          <w:szCs w:val="28"/>
        </w:rPr>
        <w:t>»</w:t>
      </w:r>
      <w:r w:rsidRPr="005C6649">
        <w:rPr>
          <w:rFonts w:ascii="Times New Roman" w:hAnsi="Times New Roman"/>
          <w:color w:val="000000" w:themeColor="text1"/>
          <w:sz w:val="28"/>
          <w:szCs w:val="28"/>
        </w:rPr>
        <w:t>.</w:t>
      </w:r>
    </w:p>
    <w:p w14:paraId="7E946532" w14:textId="19CFA81E" w:rsidR="00E17E08" w:rsidRPr="005C6649" w:rsidRDefault="00DE0648" w:rsidP="009A7774">
      <w:pPr>
        <w:ind w:firstLine="357"/>
        <w:jc w:val="both"/>
        <w:rPr>
          <w:rFonts w:ascii="Times New Roman" w:hAnsi="Times New Roman"/>
          <w:color w:val="000000" w:themeColor="text1"/>
          <w:sz w:val="28"/>
          <w:szCs w:val="28"/>
        </w:rPr>
      </w:pPr>
      <w:r>
        <w:rPr>
          <w:rFonts w:ascii="Times New Roman" w:hAnsi="Times New Roman"/>
          <w:color w:val="000000" w:themeColor="text1"/>
          <w:sz w:val="28"/>
          <w:szCs w:val="28"/>
        </w:rPr>
        <w:t>Судя по архивным источникам, д</w:t>
      </w:r>
      <w:r w:rsidR="00E17E08" w:rsidRPr="005C6649">
        <w:rPr>
          <w:rFonts w:ascii="Times New Roman" w:hAnsi="Times New Roman"/>
          <w:color w:val="000000" w:themeColor="text1"/>
          <w:sz w:val="28"/>
          <w:szCs w:val="28"/>
        </w:rPr>
        <w:t xml:space="preserve">ля осуществления этих мероприятий </w:t>
      </w:r>
      <w:r>
        <w:rPr>
          <w:rFonts w:ascii="Times New Roman" w:hAnsi="Times New Roman"/>
          <w:color w:val="000000" w:themeColor="text1"/>
          <w:sz w:val="28"/>
          <w:szCs w:val="28"/>
        </w:rPr>
        <w:t xml:space="preserve">выделялись деньги </w:t>
      </w:r>
      <w:r w:rsidR="00E17E08" w:rsidRPr="005C6649">
        <w:rPr>
          <w:rFonts w:ascii="Times New Roman" w:hAnsi="Times New Roman"/>
          <w:color w:val="000000" w:themeColor="text1"/>
          <w:sz w:val="28"/>
          <w:szCs w:val="28"/>
        </w:rPr>
        <w:t>из резервного фонда.</w:t>
      </w:r>
      <w:r>
        <w:rPr>
          <w:rFonts w:ascii="Times New Roman" w:hAnsi="Times New Roman"/>
          <w:color w:val="000000" w:themeColor="text1"/>
          <w:sz w:val="28"/>
          <w:szCs w:val="28"/>
        </w:rPr>
        <w:t xml:space="preserve"> Также активно проводились мероприятия в разных направлениях для всестороннего формирования новой труппы. Так, например, были приняты следующие решения: «1.</w:t>
      </w:r>
      <w:r w:rsidR="005119AD">
        <w:rPr>
          <w:rFonts w:ascii="Times New Roman" w:hAnsi="Times New Roman"/>
          <w:color w:val="000000" w:themeColor="text1"/>
          <w:sz w:val="28"/>
          <w:szCs w:val="28"/>
        </w:rPr>
        <w:t xml:space="preserve"> </w:t>
      </w:r>
      <w:r w:rsidR="00E17E08" w:rsidRPr="005C6649">
        <w:rPr>
          <w:rFonts w:ascii="Times New Roman" w:hAnsi="Times New Roman"/>
          <w:color w:val="000000" w:themeColor="text1"/>
          <w:sz w:val="28"/>
          <w:szCs w:val="28"/>
        </w:rPr>
        <w:t>Для повышения квалификации и ознакомления с опытом лучших театров Советского Союза, периодически организовывать творческие и научные командировки ведущих работников театра, использу</w:t>
      </w:r>
      <w:r w:rsidR="00785877">
        <w:rPr>
          <w:rFonts w:ascii="Times New Roman" w:hAnsi="Times New Roman"/>
          <w:color w:val="000000" w:themeColor="text1"/>
          <w:sz w:val="28"/>
          <w:szCs w:val="28"/>
        </w:rPr>
        <w:t>я</w:t>
      </w:r>
      <w:r w:rsidR="00E17E08" w:rsidRPr="005C6649">
        <w:rPr>
          <w:rFonts w:ascii="Times New Roman" w:hAnsi="Times New Roman"/>
          <w:color w:val="000000" w:themeColor="text1"/>
          <w:sz w:val="28"/>
          <w:szCs w:val="28"/>
        </w:rPr>
        <w:t xml:space="preserve"> это мероприятие, как поощрение наиболее способных артистов. При театре наладить постоянную научно-исследовательскую работу и организовать специальную театральную библиотеку.</w:t>
      </w:r>
      <w:r>
        <w:rPr>
          <w:rFonts w:ascii="Times New Roman" w:hAnsi="Times New Roman"/>
          <w:color w:val="000000" w:themeColor="text1"/>
          <w:sz w:val="28"/>
          <w:szCs w:val="28"/>
        </w:rPr>
        <w:t xml:space="preserve"> 2. </w:t>
      </w:r>
      <w:r w:rsidR="00E17E08" w:rsidRPr="005C6649">
        <w:rPr>
          <w:rFonts w:ascii="Times New Roman" w:hAnsi="Times New Roman"/>
          <w:color w:val="000000" w:themeColor="text1"/>
          <w:sz w:val="28"/>
          <w:szCs w:val="28"/>
        </w:rPr>
        <w:t xml:space="preserve">Обратить особое внимание театра на создание нового репертуара, тематически отражающего советскую </w:t>
      </w:r>
      <w:r w:rsidR="00E17E08" w:rsidRPr="005C6649">
        <w:rPr>
          <w:rFonts w:ascii="Times New Roman" w:hAnsi="Times New Roman"/>
          <w:color w:val="000000" w:themeColor="text1"/>
          <w:sz w:val="28"/>
          <w:szCs w:val="28"/>
        </w:rPr>
        <w:lastRenderedPageBreak/>
        <w:t>действительность, привлекая и воспитывая близких к театру композиторов и драматургов, используя в этом отношении творческий опыт лучших театров Союза.</w:t>
      </w:r>
      <w:r>
        <w:rPr>
          <w:rFonts w:ascii="Times New Roman" w:hAnsi="Times New Roman"/>
          <w:color w:val="000000" w:themeColor="text1"/>
          <w:sz w:val="28"/>
          <w:szCs w:val="28"/>
        </w:rPr>
        <w:t xml:space="preserve"> 3. </w:t>
      </w:r>
      <w:r w:rsidR="00E17E08" w:rsidRPr="005C6649">
        <w:rPr>
          <w:rFonts w:ascii="Times New Roman" w:hAnsi="Times New Roman"/>
          <w:color w:val="000000" w:themeColor="text1"/>
          <w:sz w:val="28"/>
          <w:szCs w:val="28"/>
        </w:rPr>
        <w:t>В 1936/37 году возобновить в новых постановках, переработав текс</w:t>
      </w:r>
      <w:r>
        <w:rPr>
          <w:rFonts w:ascii="Times New Roman" w:hAnsi="Times New Roman"/>
          <w:color w:val="000000" w:themeColor="text1"/>
          <w:sz w:val="28"/>
          <w:szCs w:val="28"/>
        </w:rPr>
        <w:t>т</w:t>
      </w:r>
      <w:r w:rsidR="00E17E08" w:rsidRPr="005C6649">
        <w:rPr>
          <w:rFonts w:ascii="Times New Roman" w:hAnsi="Times New Roman"/>
          <w:color w:val="000000" w:themeColor="text1"/>
          <w:sz w:val="28"/>
          <w:szCs w:val="28"/>
        </w:rPr>
        <w:t xml:space="preserve"> и музыку «Шуга» и «</w:t>
      </w:r>
      <w:proofErr w:type="spellStart"/>
      <w:r w:rsidR="00E17E08" w:rsidRPr="005C6649">
        <w:rPr>
          <w:rFonts w:ascii="Times New Roman" w:hAnsi="Times New Roman"/>
          <w:color w:val="000000" w:themeColor="text1"/>
          <w:sz w:val="28"/>
          <w:szCs w:val="28"/>
        </w:rPr>
        <w:t>Айман-Шолпан</w:t>
      </w:r>
      <w:proofErr w:type="spellEnd"/>
      <w:r w:rsidR="00E17E08" w:rsidRPr="005C6649">
        <w:rPr>
          <w:rFonts w:ascii="Times New Roman" w:hAnsi="Times New Roman"/>
          <w:color w:val="000000" w:themeColor="text1"/>
          <w:sz w:val="28"/>
          <w:szCs w:val="28"/>
        </w:rPr>
        <w:t>»</w:t>
      </w:r>
      <w:r>
        <w:rPr>
          <w:rFonts w:ascii="Times New Roman" w:hAnsi="Times New Roman"/>
          <w:color w:val="000000" w:themeColor="text1"/>
          <w:sz w:val="28"/>
          <w:szCs w:val="28"/>
        </w:rPr>
        <w:t xml:space="preserve">. 4. </w:t>
      </w:r>
      <w:r w:rsidR="00E17E08" w:rsidRPr="005C6649">
        <w:rPr>
          <w:rFonts w:ascii="Times New Roman" w:hAnsi="Times New Roman"/>
          <w:color w:val="000000" w:themeColor="text1"/>
          <w:sz w:val="28"/>
          <w:szCs w:val="28"/>
        </w:rPr>
        <w:t>С 5-го января 1937 г. художественно-творческий состав театра</w:t>
      </w:r>
      <w:r w:rsidR="005119AD">
        <w:rPr>
          <w:rFonts w:ascii="Times New Roman" w:hAnsi="Times New Roman"/>
          <w:color w:val="000000" w:themeColor="text1"/>
          <w:sz w:val="28"/>
          <w:szCs w:val="28"/>
        </w:rPr>
        <w:t xml:space="preserve"> </w:t>
      </w:r>
      <w:r w:rsidR="00E17E08" w:rsidRPr="005C6649">
        <w:rPr>
          <w:rFonts w:ascii="Times New Roman" w:hAnsi="Times New Roman"/>
          <w:color w:val="000000" w:themeColor="text1"/>
          <w:sz w:val="28"/>
          <w:szCs w:val="28"/>
        </w:rPr>
        <w:t>/хор, балет, солисты</w:t>
      </w:r>
      <w:r w:rsidR="005119AD">
        <w:rPr>
          <w:rFonts w:ascii="Times New Roman" w:hAnsi="Times New Roman"/>
          <w:color w:val="000000" w:themeColor="text1"/>
          <w:sz w:val="28"/>
          <w:szCs w:val="28"/>
        </w:rPr>
        <w:t xml:space="preserve">/ </w:t>
      </w:r>
      <w:r w:rsidR="00E17E08" w:rsidRPr="005C6649">
        <w:rPr>
          <w:rFonts w:ascii="Times New Roman" w:hAnsi="Times New Roman"/>
          <w:color w:val="000000" w:themeColor="text1"/>
          <w:sz w:val="28"/>
          <w:szCs w:val="28"/>
        </w:rPr>
        <w:t>-довести до 250 человек, путем специального отбора по всему Казахстану лиц</w:t>
      </w:r>
      <w:r w:rsidR="005119AD">
        <w:rPr>
          <w:rFonts w:ascii="Times New Roman" w:hAnsi="Times New Roman"/>
          <w:color w:val="000000" w:themeColor="text1"/>
          <w:sz w:val="28"/>
          <w:szCs w:val="28"/>
        </w:rPr>
        <w:t xml:space="preserve"> с </w:t>
      </w:r>
      <w:r w:rsidR="00E17E08" w:rsidRPr="005C6649">
        <w:rPr>
          <w:rFonts w:ascii="Times New Roman" w:hAnsi="Times New Roman"/>
          <w:color w:val="000000" w:themeColor="text1"/>
          <w:sz w:val="28"/>
          <w:szCs w:val="28"/>
        </w:rPr>
        <w:t>голосовыми и музыкальными данными.</w:t>
      </w:r>
      <w:r>
        <w:rPr>
          <w:rFonts w:ascii="Times New Roman" w:hAnsi="Times New Roman"/>
          <w:color w:val="000000" w:themeColor="text1"/>
          <w:sz w:val="28"/>
          <w:szCs w:val="28"/>
        </w:rPr>
        <w:t xml:space="preserve"> 5. </w:t>
      </w:r>
      <w:r w:rsidR="00E17E08" w:rsidRPr="006D38E6">
        <w:rPr>
          <w:rFonts w:ascii="Times New Roman" w:hAnsi="Times New Roman"/>
          <w:color w:val="000000" w:themeColor="text1"/>
          <w:sz w:val="28"/>
          <w:szCs w:val="28"/>
        </w:rPr>
        <w:t xml:space="preserve">Довести состав постоянного оркестра театра в 1937г. </w:t>
      </w:r>
      <w:r w:rsidR="000B17C3" w:rsidRPr="006D38E6">
        <w:rPr>
          <w:rFonts w:ascii="Times New Roman" w:hAnsi="Times New Roman"/>
          <w:color w:val="000000" w:themeColor="text1"/>
          <w:sz w:val="28"/>
          <w:szCs w:val="28"/>
        </w:rPr>
        <w:t xml:space="preserve">до 50-60 человек, привлекая казахскую молодежь, заканчивающую </w:t>
      </w:r>
      <w:r w:rsidR="00E17E08" w:rsidRPr="006D38E6">
        <w:rPr>
          <w:rFonts w:ascii="Times New Roman" w:hAnsi="Times New Roman"/>
          <w:color w:val="000000" w:themeColor="text1"/>
          <w:sz w:val="28"/>
          <w:szCs w:val="28"/>
        </w:rPr>
        <w:t>музыкальные учебные заведения.</w:t>
      </w:r>
      <w:r w:rsidR="00E17E08" w:rsidRPr="005C6649">
        <w:rPr>
          <w:rFonts w:ascii="Times New Roman" w:hAnsi="Times New Roman"/>
          <w:color w:val="000000" w:themeColor="text1"/>
          <w:sz w:val="28"/>
          <w:szCs w:val="28"/>
        </w:rPr>
        <w:t xml:space="preserve"> Оркестр должен быть организован с таким расчетом, чтобы он мог исполнять все симфонические </w:t>
      </w:r>
      <w:r w:rsidR="00E17E08" w:rsidRPr="00E50C7B">
        <w:rPr>
          <w:rFonts w:ascii="Times New Roman" w:hAnsi="Times New Roman"/>
          <w:color w:val="000000" w:themeColor="text1"/>
          <w:sz w:val="28"/>
          <w:szCs w:val="28"/>
        </w:rPr>
        <w:t>произведения</w:t>
      </w:r>
      <w:r w:rsidRPr="00E50C7B">
        <w:rPr>
          <w:rFonts w:ascii="Times New Roman" w:hAnsi="Times New Roman"/>
          <w:color w:val="000000" w:themeColor="text1"/>
          <w:sz w:val="28"/>
          <w:szCs w:val="28"/>
        </w:rPr>
        <w:t xml:space="preserve">» </w:t>
      </w:r>
      <w:r w:rsidR="00E50C7B" w:rsidRPr="00E50C7B">
        <w:rPr>
          <w:rFonts w:ascii="Times New Roman" w:hAnsi="Times New Roman"/>
          <w:color w:val="000000" w:themeColor="text1"/>
          <w:sz w:val="28"/>
          <w:szCs w:val="28"/>
        </w:rPr>
        <w:t>[</w:t>
      </w:r>
      <w:r w:rsidR="000D61CD">
        <w:rPr>
          <w:rFonts w:ascii="Times New Roman" w:hAnsi="Times New Roman"/>
          <w:color w:val="000000" w:themeColor="text1"/>
          <w:sz w:val="28"/>
          <w:szCs w:val="28"/>
        </w:rPr>
        <w:t>111</w:t>
      </w:r>
      <w:r w:rsidR="00E50C7B" w:rsidRPr="005C6649">
        <w:rPr>
          <w:rFonts w:ascii="Times New Roman" w:hAnsi="Times New Roman"/>
          <w:color w:val="000000" w:themeColor="text1"/>
          <w:sz w:val="28"/>
          <w:szCs w:val="28"/>
        </w:rPr>
        <w:t>].</w:t>
      </w:r>
    </w:p>
    <w:p w14:paraId="03FFFCE0" w14:textId="4891BB32" w:rsidR="00E17E08" w:rsidRPr="005C6649" w:rsidRDefault="00D2055A" w:rsidP="009A7774">
      <w:pPr>
        <w:ind w:firstLine="357"/>
        <w:jc w:val="both"/>
        <w:rPr>
          <w:rFonts w:ascii="Times New Roman" w:hAnsi="Times New Roman"/>
          <w:color w:val="000000" w:themeColor="text1"/>
          <w:sz w:val="28"/>
          <w:szCs w:val="28"/>
        </w:rPr>
      </w:pPr>
      <w:r>
        <w:rPr>
          <w:rFonts w:ascii="Times New Roman" w:hAnsi="Times New Roman"/>
          <w:color w:val="000000" w:themeColor="text1"/>
          <w:sz w:val="28"/>
          <w:szCs w:val="28"/>
        </w:rPr>
        <w:t>Кроме того, что принимались меры по</w:t>
      </w:r>
      <w:r w:rsidR="00E17E08" w:rsidRPr="005C6649">
        <w:rPr>
          <w:rFonts w:ascii="Times New Roman" w:hAnsi="Times New Roman"/>
          <w:color w:val="000000" w:themeColor="text1"/>
          <w:sz w:val="28"/>
          <w:szCs w:val="28"/>
        </w:rPr>
        <w:t xml:space="preserve"> пополнению оркестра недостающими инструментами и квалифицированными музыкантами</w:t>
      </w:r>
      <w:r>
        <w:rPr>
          <w:rFonts w:ascii="Times New Roman" w:hAnsi="Times New Roman"/>
          <w:color w:val="000000" w:themeColor="text1"/>
          <w:sz w:val="28"/>
          <w:szCs w:val="28"/>
        </w:rPr>
        <w:t xml:space="preserve">, были </w:t>
      </w:r>
      <w:r w:rsidR="00237A82">
        <w:rPr>
          <w:rFonts w:ascii="Times New Roman" w:hAnsi="Times New Roman"/>
          <w:color w:val="000000" w:themeColor="text1"/>
          <w:sz w:val="28"/>
          <w:szCs w:val="28"/>
        </w:rPr>
        <w:t xml:space="preserve">предприняты усилия и для </w:t>
      </w:r>
      <w:r w:rsidR="00E17E08" w:rsidRPr="005C6649">
        <w:rPr>
          <w:rFonts w:ascii="Times New Roman" w:hAnsi="Times New Roman"/>
          <w:color w:val="000000" w:themeColor="text1"/>
          <w:sz w:val="28"/>
          <w:szCs w:val="28"/>
        </w:rPr>
        <w:t xml:space="preserve">подготовки квалифицированных художественных кадров театра, </w:t>
      </w:r>
      <w:r w:rsidR="00237A82">
        <w:rPr>
          <w:rFonts w:ascii="Times New Roman" w:hAnsi="Times New Roman"/>
          <w:color w:val="000000" w:themeColor="text1"/>
          <w:sz w:val="28"/>
          <w:szCs w:val="28"/>
        </w:rPr>
        <w:t xml:space="preserve">для </w:t>
      </w:r>
      <w:r w:rsidR="00E17E08" w:rsidRPr="005C6649">
        <w:rPr>
          <w:rFonts w:ascii="Times New Roman" w:hAnsi="Times New Roman"/>
          <w:color w:val="000000" w:themeColor="text1"/>
          <w:sz w:val="28"/>
          <w:szCs w:val="28"/>
        </w:rPr>
        <w:t>созда</w:t>
      </w:r>
      <w:r w:rsidR="00237A82">
        <w:rPr>
          <w:rFonts w:ascii="Times New Roman" w:hAnsi="Times New Roman"/>
          <w:color w:val="000000" w:themeColor="text1"/>
          <w:sz w:val="28"/>
          <w:szCs w:val="28"/>
        </w:rPr>
        <w:t>ния</w:t>
      </w:r>
      <w:r w:rsidR="00E17E08" w:rsidRPr="005C6649">
        <w:rPr>
          <w:rFonts w:ascii="Times New Roman" w:hAnsi="Times New Roman"/>
          <w:color w:val="000000" w:themeColor="text1"/>
          <w:sz w:val="28"/>
          <w:szCs w:val="28"/>
        </w:rPr>
        <w:t xml:space="preserve"> особ</w:t>
      </w:r>
      <w:r w:rsidR="00237A82">
        <w:rPr>
          <w:rFonts w:ascii="Times New Roman" w:hAnsi="Times New Roman"/>
          <w:color w:val="000000" w:themeColor="text1"/>
          <w:sz w:val="28"/>
          <w:szCs w:val="28"/>
        </w:rPr>
        <w:t xml:space="preserve">о </w:t>
      </w:r>
      <w:r w:rsidR="00E17E08" w:rsidRPr="005C6649">
        <w:rPr>
          <w:rFonts w:ascii="Times New Roman" w:hAnsi="Times New Roman"/>
          <w:color w:val="000000" w:themeColor="text1"/>
          <w:sz w:val="28"/>
          <w:szCs w:val="28"/>
        </w:rPr>
        <w:t>благоприятны</w:t>
      </w:r>
      <w:r w:rsidR="00237A82">
        <w:rPr>
          <w:rFonts w:ascii="Times New Roman" w:hAnsi="Times New Roman"/>
          <w:color w:val="000000" w:themeColor="text1"/>
          <w:sz w:val="28"/>
          <w:szCs w:val="28"/>
        </w:rPr>
        <w:t>х</w:t>
      </w:r>
      <w:r w:rsidR="00E17E08" w:rsidRPr="005C6649">
        <w:rPr>
          <w:rFonts w:ascii="Times New Roman" w:hAnsi="Times New Roman"/>
          <w:color w:val="000000" w:themeColor="text1"/>
          <w:sz w:val="28"/>
          <w:szCs w:val="28"/>
        </w:rPr>
        <w:t xml:space="preserve"> услови</w:t>
      </w:r>
      <w:r w:rsidR="00237A82">
        <w:rPr>
          <w:rFonts w:ascii="Times New Roman" w:hAnsi="Times New Roman"/>
          <w:color w:val="000000" w:themeColor="text1"/>
          <w:sz w:val="28"/>
          <w:szCs w:val="28"/>
        </w:rPr>
        <w:t>й</w:t>
      </w:r>
      <w:r w:rsidR="00E17E08" w:rsidRPr="005C6649">
        <w:rPr>
          <w:rFonts w:ascii="Times New Roman" w:hAnsi="Times New Roman"/>
          <w:color w:val="000000" w:themeColor="text1"/>
          <w:sz w:val="28"/>
          <w:szCs w:val="28"/>
        </w:rPr>
        <w:t xml:space="preserve"> </w:t>
      </w:r>
      <w:r w:rsidR="00237A82">
        <w:rPr>
          <w:rFonts w:ascii="Times New Roman" w:hAnsi="Times New Roman"/>
          <w:color w:val="000000" w:themeColor="text1"/>
          <w:sz w:val="28"/>
          <w:szCs w:val="28"/>
        </w:rPr>
        <w:t xml:space="preserve">для них </w:t>
      </w:r>
      <w:r w:rsidR="00EB4E08">
        <w:rPr>
          <w:rFonts w:ascii="Times New Roman" w:hAnsi="Times New Roman" w:cs="Times New Roman"/>
          <w:sz w:val="28"/>
          <w:szCs w:val="28"/>
        </w:rPr>
        <w:t>–</w:t>
      </w:r>
      <w:r w:rsidR="00237A82">
        <w:rPr>
          <w:rFonts w:ascii="Times New Roman" w:hAnsi="Times New Roman"/>
          <w:color w:val="000000" w:themeColor="text1"/>
          <w:sz w:val="28"/>
          <w:szCs w:val="28"/>
        </w:rPr>
        <w:t xml:space="preserve"> «</w:t>
      </w:r>
      <w:r w:rsidR="00E17E08" w:rsidRPr="005C6649">
        <w:rPr>
          <w:rFonts w:ascii="Times New Roman" w:hAnsi="Times New Roman"/>
          <w:color w:val="000000" w:themeColor="text1"/>
          <w:sz w:val="28"/>
          <w:szCs w:val="28"/>
        </w:rPr>
        <w:t>предусмотре</w:t>
      </w:r>
      <w:r w:rsidR="00237A82">
        <w:rPr>
          <w:rFonts w:ascii="Times New Roman" w:hAnsi="Times New Roman"/>
          <w:color w:val="000000" w:themeColor="text1"/>
          <w:sz w:val="28"/>
          <w:szCs w:val="28"/>
        </w:rPr>
        <w:t>ть</w:t>
      </w:r>
      <w:r w:rsidR="00E17E08" w:rsidRPr="005C6649">
        <w:rPr>
          <w:rFonts w:ascii="Times New Roman" w:hAnsi="Times New Roman"/>
          <w:color w:val="000000" w:themeColor="text1"/>
          <w:sz w:val="28"/>
          <w:szCs w:val="28"/>
        </w:rPr>
        <w:t xml:space="preserve"> в бюджете 1937 года повышении стипендий</w:t>
      </w:r>
      <w:r w:rsidR="00237A82">
        <w:rPr>
          <w:rFonts w:ascii="Times New Roman" w:hAnsi="Times New Roman"/>
          <w:color w:val="000000" w:themeColor="text1"/>
          <w:sz w:val="28"/>
          <w:szCs w:val="28"/>
        </w:rPr>
        <w:t>; п</w:t>
      </w:r>
      <w:r w:rsidR="00E17E08" w:rsidRPr="005C6649">
        <w:rPr>
          <w:rFonts w:ascii="Times New Roman" w:hAnsi="Times New Roman"/>
          <w:color w:val="000000" w:themeColor="text1"/>
          <w:sz w:val="28"/>
          <w:szCs w:val="28"/>
        </w:rPr>
        <w:t>редусмотре</w:t>
      </w:r>
      <w:r w:rsidR="00237A82">
        <w:rPr>
          <w:rFonts w:ascii="Times New Roman" w:hAnsi="Times New Roman"/>
          <w:color w:val="000000" w:themeColor="text1"/>
          <w:sz w:val="28"/>
          <w:szCs w:val="28"/>
        </w:rPr>
        <w:t>ть</w:t>
      </w:r>
      <w:r w:rsidR="00E17E08" w:rsidRPr="005C6649">
        <w:rPr>
          <w:rFonts w:ascii="Times New Roman" w:hAnsi="Times New Roman"/>
          <w:color w:val="000000" w:themeColor="text1"/>
          <w:sz w:val="28"/>
          <w:szCs w:val="28"/>
        </w:rPr>
        <w:t xml:space="preserve"> в бюджете 1937 года 200 тыс. рублей для покупки и поставки стандартных домов для работников театра</w:t>
      </w:r>
      <w:r w:rsidR="00237A82">
        <w:rPr>
          <w:rFonts w:ascii="Times New Roman" w:hAnsi="Times New Roman"/>
          <w:color w:val="000000" w:themeColor="text1"/>
          <w:sz w:val="28"/>
          <w:szCs w:val="28"/>
        </w:rPr>
        <w:t>…</w:t>
      </w:r>
      <w:r w:rsidR="00E17E08" w:rsidRPr="005C6649">
        <w:rPr>
          <w:rFonts w:ascii="Times New Roman" w:hAnsi="Times New Roman"/>
          <w:color w:val="000000" w:themeColor="text1"/>
          <w:sz w:val="28"/>
          <w:szCs w:val="28"/>
        </w:rPr>
        <w:t xml:space="preserve">» </w:t>
      </w:r>
      <w:r w:rsidR="0026165B">
        <w:rPr>
          <w:rFonts w:ascii="Times New Roman" w:hAnsi="Times New Roman"/>
          <w:color w:val="000000" w:themeColor="text1"/>
          <w:sz w:val="28"/>
          <w:szCs w:val="28"/>
        </w:rPr>
        <w:t>[</w:t>
      </w:r>
      <w:r w:rsidR="000D61CD">
        <w:rPr>
          <w:rFonts w:ascii="Times New Roman" w:hAnsi="Times New Roman"/>
          <w:color w:val="000000" w:themeColor="text1"/>
          <w:sz w:val="28"/>
          <w:szCs w:val="28"/>
        </w:rPr>
        <w:t>111</w:t>
      </w:r>
      <w:r w:rsidR="00E17E08" w:rsidRPr="005C6649">
        <w:rPr>
          <w:rFonts w:ascii="Times New Roman" w:hAnsi="Times New Roman"/>
          <w:color w:val="000000" w:themeColor="text1"/>
          <w:sz w:val="28"/>
          <w:szCs w:val="28"/>
        </w:rPr>
        <w:t xml:space="preserve">]. </w:t>
      </w:r>
    </w:p>
    <w:p w14:paraId="0E94D7F9" w14:textId="3C92B7F2"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Обращаясь к последующим документам </w:t>
      </w:r>
      <w:r w:rsidRPr="001B2E0D">
        <w:rPr>
          <w:rFonts w:ascii="Times New Roman" w:hAnsi="Times New Roman"/>
          <w:sz w:val="28"/>
          <w:szCs w:val="28"/>
        </w:rPr>
        <w:t>организации</w:t>
      </w:r>
      <w:r w:rsidR="007F5023" w:rsidRPr="001B2E0D">
        <w:rPr>
          <w:rFonts w:ascii="Times New Roman" w:hAnsi="Times New Roman"/>
          <w:sz w:val="28"/>
          <w:szCs w:val="28"/>
        </w:rPr>
        <w:t>,</w:t>
      </w:r>
      <w:r w:rsidRPr="001B2E0D">
        <w:rPr>
          <w:rFonts w:ascii="Times New Roman" w:hAnsi="Times New Roman"/>
          <w:sz w:val="28"/>
          <w:szCs w:val="28"/>
        </w:rPr>
        <w:t xml:space="preserve"> обнаруживается</w:t>
      </w:r>
      <w:r w:rsidRPr="005C6649">
        <w:rPr>
          <w:rFonts w:ascii="Times New Roman" w:hAnsi="Times New Roman"/>
          <w:sz w:val="28"/>
          <w:szCs w:val="28"/>
        </w:rPr>
        <w:t>, что поручения действительно исполняли</w:t>
      </w:r>
      <w:r w:rsidR="00785877">
        <w:rPr>
          <w:rFonts w:ascii="Times New Roman" w:hAnsi="Times New Roman"/>
          <w:sz w:val="28"/>
          <w:szCs w:val="28"/>
        </w:rPr>
        <w:t>сь</w:t>
      </w:r>
      <w:r w:rsidRPr="005C6649">
        <w:rPr>
          <w:rFonts w:ascii="Times New Roman" w:hAnsi="Times New Roman"/>
          <w:sz w:val="28"/>
          <w:szCs w:val="28"/>
        </w:rPr>
        <w:t xml:space="preserve"> в «кратчайшие сроки»</w:t>
      </w:r>
      <w:r w:rsidR="00BA3B5C">
        <w:rPr>
          <w:rFonts w:ascii="Times New Roman" w:hAnsi="Times New Roman"/>
          <w:sz w:val="28"/>
          <w:szCs w:val="28"/>
        </w:rPr>
        <w:t>.</w:t>
      </w:r>
      <w:r w:rsidRPr="005C6649">
        <w:rPr>
          <w:rFonts w:ascii="Times New Roman" w:hAnsi="Times New Roman"/>
          <w:sz w:val="28"/>
          <w:szCs w:val="28"/>
        </w:rPr>
        <w:t xml:space="preserve"> Так, согласно объяснительной записке к годовому отчету </w:t>
      </w:r>
      <w:r w:rsidR="00B05907">
        <w:rPr>
          <w:rFonts w:ascii="Times New Roman" w:hAnsi="Times New Roman"/>
          <w:sz w:val="28"/>
          <w:szCs w:val="28"/>
        </w:rPr>
        <w:t>К</w:t>
      </w:r>
      <w:r w:rsidRPr="005C6649">
        <w:rPr>
          <w:rFonts w:ascii="Times New Roman" w:hAnsi="Times New Roman"/>
          <w:sz w:val="28"/>
          <w:szCs w:val="28"/>
        </w:rPr>
        <w:t>азахского государственного музыкального театра за 1936 год «в театр приглашены высококвалифицированные преподаватели по актерскому мастерству, музыкальной грамоте, сольфеджио и постановке голоса. Широко применяется дублирование парти</w:t>
      </w:r>
      <w:r w:rsidR="005119AD">
        <w:rPr>
          <w:rFonts w:ascii="Times New Roman" w:hAnsi="Times New Roman"/>
          <w:sz w:val="28"/>
          <w:szCs w:val="28"/>
        </w:rPr>
        <w:t>й</w:t>
      </w:r>
      <w:r w:rsidRPr="005C6649">
        <w:rPr>
          <w:rFonts w:ascii="Times New Roman" w:hAnsi="Times New Roman"/>
          <w:sz w:val="28"/>
          <w:szCs w:val="28"/>
        </w:rPr>
        <w:t xml:space="preserve"> и молодые кадры заметно растут</w:t>
      </w:r>
      <w:r w:rsidR="00785877">
        <w:rPr>
          <w:rFonts w:ascii="Times New Roman" w:hAnsi="Times New Roman"/>
          <w:sz w:val="28"/>
          <w:szCs w:val="28"/>
        </w:rPr>
        <w:t>.</w:t>
      </w:r>
      <w:r w:rsidRPr="005C6649">
        <w:rPr>
          <w:rFonts w:ascii="Times New Roman" w:hAnsi="Times New Roman"/>
          <w:sz w:val="28"/>
          <w:szCs w:val="28"/>
        </w:rPr>
        <w:t xml:space="preserve"> Посещаемость занятий и дисциплина значительно изменились к лучшему» [</w:t>
      </w:r>
      <w:r w:rsidR="000D61CD">
        <w:rPr>
          <w:rFonts w:ascii="Times New Roman" w:hAnsi="Times New Roman"/>
          <w:sz w:val="28"/>
          <w:szCs w:val="28"/>
        </w:rPr>
        <w:t>112</w:t>
      </w:r>
      <w:r w:rsidRPr="005C6649">
        <w:rPr>
          <w:rFonts w:ascii="Times New Roman" w:hAnsi="Times New Roman"/>
          <w:sz w:val="28"/>
          <w:szCs w:val="28"/>
        </w:rPr>
        <w:t xml:space="preserve">]. </w:t>
      </w:r>
    </w:p>
    <w:p w14:paraId="27A4C5A7" w14:textId="0FB363BE"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В рамках раздела об исторических фактах важно отметить, что особую роль в становлении и развитии эффективного административного ресурса в сфере культуры в Казахстане сыграли люди, обладающие  выдающимися личностными качествами. Так, например, возвращаясь к личности Т.</w:t>
      </w:r>
      <w:r w:rsidR="00EB4E08">
        <w:rPr>
          <w:rFonts w:ascii="Times New Roman" w:hAnsi="Times New Roman"/>
          <w:sz w:val="28"/>
          <w:szCs w:val="28"/>
          <w:lang w:val="en-US"/>
        </w:rPr>
        <w:t> </w:t>
      </w:r>
      <w:proofErr w:type="spellStart"/>
      <w:r w:rsidRPr="005C6649">
        <w:rPr>
          <w:rFonts w:ascii="Times New Roman" w:hAnsi="Times New Roman"/>
          <w:sz w:val="28"/>
          <w:szCs w:val="28"/>
        </w:rPr>
        <w:t>Жургенова</w:t>
      </w:r>
      <w:proofErr w:type="spellEnd"/>
      <w:r w:rsidRPr="005C6649">
        <w:rPr>
          <w:rFonts w:ascii="Times New Roman" w:hAnsi="Times New Roman"/>
          <w:sz w:val="28"/>
          <w:szCs w:val="28"/>
        </w:rPr>
        <w:t xml:space="preserve"> можно </w:t>
      </w:r>
      <w:r w:rsidRPr="001B2E0D">
        <w:rPr>
          <w:rFonts w:ascii="Times New Roman" w:hAnsi="Times New Roman"/>
          <w:sz w:val="28"/>
          <w:szCs w:val="28"/>
        </w:rPr>
        <w:t>отметить</w:t>
      </w:r>
      <w:r w:rsidR="00A04235" w:rsidRPr="001B2E0D">
        <w:rPr>
          <w:rFonts w:ascii="Times New Roman" w:hAnsi="Times New Roman"/>
          <w:sz w:val="28"/>
          <w:szCs w:val="28"/>
        </w:rPr>
        <w:t xml:space="preserve"> его огромный личный вклад</w:t>
      </w:r>
      <w:r w:rsidRPr="001B2E0D">
        <w:rPr>
          <w:rFonts w:ascii="Times New Roman" w:hAnsi="Times New Roman"/>
          <w:sz w:val="28"/>
          <w:szCs w:val="28"/>
        </w:rPr>
        <w:t xml:space="preserve"> в подготовке</w:t>
      </w:r>
      <w:r w:rsidRPr="005C6649">
        <w:rPr>
          <w:rFonts w:ascii="Times New Roman" w:hAnsi="Times New Roman"/>
          <w:sz w:val="28"/>
          <w:szCs w:val="28"/>
        </w:rPr>
        <w:t xml:space="preserve"> и проведении первой декады литературы и искусства </w:t>
      </w:r>
      <w:r w:rsidRPr="005C6649">
        <w:rPr>
          <w:rFonts w:ascii="Times New Roman" w:hAnsi="Times New Roman"/>
          <w:color w:val="000000" w:themeColor="text1"/>
          <w:sz w:val="28"/>
          <w:szCs w:val="28"/>
        </w:rPr>
        <w:t>Казахстана в мае 1936 года, которая «стала образным и многокрасочным рапортом о росте социалистической культуры Советского Казахстана … своеобразная форма отчета, обмена опытом, братской помощи, как праздник искусства советских народов</w:t>
      </w:r>
      <w:r w:rsidR="00785877">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rPr>
        <w:t>ярким смотром достижений культур социалистических наций» [</w:t>
      </w:r>
      <w:r w:rsidR="000D61CD">
        <w:rPr>
          <w:rFonts w:ascii="Times New Roman" w:hAnsi="Times New Roman"/>
          <w:color w:val="000000" w:themeColor="text1"/>
          <w:sz w:val="28"/>
          <w:szCs w:val="28"/>
        </w:rPr>
        <w:t>113</w:t>
      </w:r>
      <w:r w:rsidRPr="005C6649">
        <w:rPr>
          <w:rFonts w:ascii="Times New Roman" w:hAnsi="Times New Roman"/>
          <w:color w:val="000000" w:themeColor="text1"/>
          <w:sz w:val="28"/>
          <w:szCs w:val="28"/>
        </w:rPr>
        <w:t>].</w:t>
      </w:r>
    </w:p>
    <w:p w14:paraId="773F631E" w14:textId="40FEBCD4" w:rsidR="00E17E08" w:rsidRPr="005C6649" w:rsidRDefault="00E17E08" w:rsidP="009A7774">
      <w:pPr>
        <w:ind w:firstLine="357"/>
        <w:jc w:val="both"/>
        <w:rPr>
          <w:rFonts w:ascii="Times New Roman" w:hAnsi="Times New Roman"/>
          <w:color w:val="FF0000"/>
          <w:sz w:val="28"/>
          <w:szCs w:val="28"/>
        </w:rPr>
      </w:pPr>
      <w:r w:rsidRPr="005C6649">
        <w:rPr>
          <w:rFonts w:ascii="Times New Roman" w:hAnsi="Times New Roman"/>
          <w:sz w:val="28"/>
          <w:szCs w:val="28"/>
        </w:rPr>
        <w:t xml:space="preserve">В связи с этим, о событиях республиканского масштаба, прошедших в Москве в 1936 и 1958 гг., о декадах, проведенных дважды в истории </w:t>
      </w:r>
      <w:r w:rsidR="00785877">
        <w:rPr>
          <w:rFonts w:ascii="Times New Roman" w:hAnsi="Times New Roman"/>
          <w:sz w:val="28"/>
          <w:szCs w:val="28"/>
        </w:rPr>
        <w:t>К</w:t>
      </w:r>
      <w:r w:rsidRPr="005C6649">
        <w:rPr>
          <w:rFonts w:ascii="Times New Roman" w:hAnsi="Times New Roman"/>
          <w:sz w:val="28"/>
          <w:szCs w:val="28"/>
        </w:rPr>
        <w:t xml:space="preserve">азахской ССР следует рассказать более подробно, так как они послужили положительным стартом для становления и последующего развития культуры страны. </w:t>
      </w:r>
      <w:r w:rsidRPr="005C6649">
        <w:rPr>
          <w:rFonts w:ascii="Times New Roman" w:hAnsi="Times New Roman"/>
          <w:color w:val="000000"/>
          <w:sz w:val="28"/>
          <w:szCs w:val="28"/>
          <w:lang w:eastAsia="ru-RU"/>
        </w:rPr>
        <w:t xml:space="preserve">Казахстан стал первой республикой в среднеазиатском </w:t>
      </w:r>
      <w:r w:rsidRPr="005C6649">
        <w:rPr>
          <w:rFonts w:ascii="Times New Roman" w:hAnsi="Times New Roman"/>
          <w:color w:val="000000"/>
          <w:sz w:val="28"/>
          <w:szCs w:val="28"/>
          <w:lang w:eastAsia="ru-RU"/>
        </w:rPr>
        <w:lastRenderedPageBreak/>
        <w:t xml:space="preserve">регионе Советского союза, представившим в Москве </w:t>
      </w:r>
      <w:r w:rsidRPr="005C6649">
        <w:rPr>
          <w:rFonts w:ascii="Times New Roman" w:hAnsi="Times New Roman"/>
          <w:sz w:val="28"/>
          <w:szCs w:val="28"/>
          <w:lang w:eastAsia="ru-RU"/>
        </w:rPr>
        <w:t>«увлекательный мир Востока» [</w:t>
      </w:r>
      <w:r w:rsidR="000D61CD">
        <w:rPr>
          <w:rFonts w:ascii="Times New Roman" w:hAnsi="Times New Roman"/>
          <w:sz w:val="28"/>
          <w:szCs w:val="28"/>
          <w:lang w:eastAsia="ru-RU"/>
        </w:rPr>
        <w:t>114</w:t>
      </w:r>
      <w:r w:rsidRPr="005C6649">
        <w:rPr>
          <w:rFonts w:ascii="Times New Roman" w:hAnsi="Times New Roman"/>
          <w:sz w:val="28"/>
          <w:szCs w:val="28"/>
          <w:lang w:eastAsia="ru-RU"/>
        </w:rPr>
        <w:t>].</w:t>
      </w:r>
    </w:p>
    <w:p w14:paraId="55CA72BA" w14:textId="54ACC7B9" w:rsidR="00E17E08" w:rsidRPr="005C6649" w:rsidRDefault="00E17E08" w:rsidP="009A7774">
      <w:pPr>
        <w:autoSpaceDE w:val="0"/>
        <w:autoSpaceDN w:val="0"/>
        <w:adjustRightInd w:val="0"/>
        <w:ind w:firstLine="357"/>
        <w:jc w:val="both"/>
        <w:rPr>
          <w:rFonts w:ascii="Times New Roman" w:hAnsi="Times New Roman"/>
          <w:color w:val="FF0000"/>
          <w:sz w:val="28"/>
          <w:szCs w:val="28"/>
        </w:rPr>
      </w:pPr>
      <w:r w:rsidRPr="001B2E0D">
        <w:rPr>
          <w:rFonts w:ascii="Times New Roman" w:hAnsi="Times New Roman"/>
          <w:sz w:val="28"/>
          <w:szCs w:val="28"/>
        </w:rPr>
        <w:t>Учитывая, что</w:t>
      </w:r>
      <w:r w:rsidRPr="005C6649">
        <w:rPr>
          <w:rFonts w:ascii="Times New Roman" w:hAnsi="Times New Roman"/>
          <w:sz w:val="28"/>
          <w:szCs w:val="28"/>
        </w:rPr>
        <w:t xml:space="preserve"> это было первое знакомство зарубежной общественности с казахским искусством, можно представить степень ответственности, возложенной не только на руководство страны, но в первую очередь на артистов, представлявших свое самобытное творчество. Протокол заседания комиссии по проведению Декады высвечивает спешные приготовления и то, что некоторые вопросы еще не были решены даже за полтора месяца до начала гастролей. Например, до сих пор шло обсуждение, касающееся пошива костюмов и приобретения “халатов для исполнителей ролей в «</w:t>
      </w:r>
      <w:proofErr w:type="spellStart"/>
      <w:r w:rsidRPr="005C6649">
        <w:rPr>
          <w:rFonts w:ascii="Times New Roman" w:hAnsi="Times New Roman"/>
          <w:sz w:val="28"/>
          <w:szCs w:val="28"/>
        </w:rPr>
        <w:t>Кыз</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Жибек</w:t>
      </w:r>
      <w:proofErr w:type="spellEnd"/>
      <w:r w:rsidRPr="005C6649">
        <w:rPr>
          <w:rFonts w:ascii="Times New Roman" w:hAnsi="Times New Roman"/>
          <w:sz w:val="28"/>
          <w:szCs w:val="28"/>
        </w:rPr>
        <w:t>»”. Срочные действия в последний месяц перед поездкой, согласно протоколу, включали в себя увеличение состава оркестра с 27-ми до 32</w:t>
      </w:r>
      <w:r w:rsidR="00C04997">
        <w:rPr>
          <w:rFonts w:ascii="Times New Roman" w:hAnsi="Times New Roman"/>
          <w:sz w:val="28"/>
          <w:szCs w:val="28"/>
        </w:rPr>
        <w:t>-х</w:t>
      </w:r>
      <w:r w:rsidRPr="005C6649">
        <w:rPr>
          <w:rFonts w:ascii="Times New Roman" w:hAnsi="Times New Roman"/>
          <w:sz w:val="28"/>
          <w:szCs w:val="28"/>
        </w:rPr>
        <w:t xml:space="preserve"> человек, или, например, отметку, что еще не были приобретены подарки. На момент заседания еще было неизвестно</w:t>
      </w:r>
      <w:r w:rsidR="00DA1B2D">
        <w:rPr>
          <w:rFonts w:ascii="Times New Roman" w:hAnsi="Times New Roman"/>
          <w:sz w:val="28"/>
          <w:szCs w:val="28"/>
        </w:rPr>
        <w:t>,</w:t>
      </w:r>
      <w:r w:rsidRPr="005C6649">
        <w:rPr>
          <w:rFonts w:ascii="Times New Roman" w:hAnsi="Times New Roman"/>
          <w:sz w:val="28"/>
          <w:szCs w:val="28"/>
        </w:rPr>
        <w:t xml:space="preserve"> когда прибудет комиссия комитета для предварительного просмотра спектаклей и концерта. Зато выяснилось, что запланированные изначально показы в Ленинграде отменяются, но при этом утверждаются точные даты </w:t>
      </w:r>
      <w:r w:rsidR="001B2E0D">
        <w:rPr>
          <w:rFonts w:ascii="Times New Roman" w:hAnsi="Times New Roman"/>
          <w:sz w:val="28"/>
          <w:szCs w:val="28"/>
        </w:rPr>
        <w:t>проведения декад</w:t>
      </w:r>
      <w:r w:rsidRPr="005C6649">
        <w:rPr>
          <w:rFonts w:ascii="Times New Roman" w:hAnsi="Times New Roman"/>
          <w:sz w:val="28"/>
          <w:szCs w:val="28"/>
        </w:rPr>
        <w:t xml:space="preserve"> в Москве,  а также дата выезда коллективов на гастроли. Утвержденная смета на поездку составила 285 000 рублей (из них 205 000 на музыкальный театр, и 80 000 на филармонию), при том, что в феврале 1936 года в протоколе заседания комиссии по проведению декады в Москве смета расходов составляла 387 000 рублей (на музыкальный театр 277</w:t>
      </w:r>
      <w:r w:rsidR="00EB4E08">
        <w:rPr>
          <w:rFonts w:ascii="Times New Roman" w:hAnsi="Times New Roman"/>
          <w:sz w:val="28"/>
          <w:szCs w:val="28"/>
          <w:lang w:val="en-US"/>
        </w:rPr>
        <w:t> </w:t>
      </w:r>
      <w:r w:rsidRPr="005C6649">
        <w:rPr>
          <w:rFonts w:ascii="Times New Roman" w:hAnsi="Times New Roman"/>
          <w:sz w:val="28"/>
          <w:szCs w:val="28"/>
        </w:rPr>
        <w:t>000 рублей и 110</w:t>
      </w:r>
      <w:r w:rsidR="00EB4E08">
        <w:rPr>
          <w:rFonts w:ascii="Times New Roman" w:hAnsi="Times New Roman"/>
          <w:sz w:val="28"/>
          <w:szCs w:val="28"/>
          <w:lang w:val="en-US"/>
        </w:rPr>
        <w:t> </w:t>
      </w:r>
      <w:r w:rsidRPr="005C6649">
        <w:rPr>
          <w:rFonts w:ascii="Times New Roman" w:hAnsi="Times New Roman"/>
          <w:sz w:val="28"/>
          <w:szCs w:val="28"/>
        </w:rPr>
        <w:t>000 рублей на филармонию). Тогда же, в феврале уже были утверждены эскизы декораций и костюмов и тематический план освещения декад</w:t>
      </w:r>
      <w:r w:rsidR="001B2E0D">
        <w:rPr>
          <w:rFonts w:ascii="Times New Roman" w:hAnsi="Times New Roman"/>
          <w:sz w:val="28"/>
          <w:szCs w:val="28"/>
        </w:rPr>
        <w:t>ы</w:t>
      </w:r>
      <w:r w:rsidRPr="005C6649">
        <w:rPr>
          <w:rFonts w:ascii="Times New Roman" w:hAnsi="Times New Roman"/>
          <w:sz w:val="28"/>
          <w:szCs w:val="28"/>
        </w:rPr>
        <w:t xml:space="preserve"> казахского искусства в центральных органах печати. В частности, по СМИ, ответственным было поручено «разбить тематический план по журналам и газетам (где какие статьи будут помещены), «связавшись по этому вопросу в первую очередь с редакциями “Правда” и “Известия”» [</w:t>
      </w:r>
      <w:r w:rsidR="000D61CD">
        <w:rPr>
          <w:rFonts w:ascii="Times New Roman" w:hAnsi="Times New Roman"/>
          <w:sz w:val="28"/>
          <w:szCs w:val="28"/>
        </w:rPr>
        <w:t>115</w:t>
      </w:r>
      <w:r w:rsidRPr="005C6649">
        <w:rPr>
          <w:rFonts w:ascii="Times New Roman" w:hAnsi="Times New Roman"/>
          <w:sz w:val="28"/>
          <w:szCs w:val="28"/>
        </w:rPr>
        <w:t>].</w:t>
      </w:r>
      <w:r w:rsidRPr="005C6649">
        <w:rPr>
          <w:rFonts w:ascii="Times New Roman" w:hAnsi="Times New Roman"/>
          <w:color w:val="000000" w:themeColor="text1"/>
          <w:sz w:val="28"/>
          <w:szCs w:val="28"/>
        </w:rPr>
        <w:t xml:space="preserve"> </w:t>
      </w:r>
      <w:r w:rsidRPr="005C6649">
        <w:rPr>
          <w:rFonts w:ascii="Times New Roman" w:hAnsi="Times New Roman"/>
          <w:sz w:val="28"/>
          <w:szCs w:val="28"/>
        </w:rPr>
        <w:t>Сразу отметим, что эта задача была успешно выполнена, публикации в формате статей, заметок, отзывов появились везде, в том числе и в требуемых начальством «главных» газетах страны.</w:t>
      </w:r>
    </w:p>
    <w:p w14:paraId="52A03B16" w14:textId="1B1C6749" w:rsidR="00E17E08" w:rsidRPr="005C6649" w:rsidRDefault="00E17E08" w:rsidP="009A7774">
      <w:pPr>
        <w:autoSpaceDE w:val="0"/>
        <w:autoSpaceDN w:val="0"/>
        <w:adjustRightInd w:val="0"/>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lang w:eastAsia="ru-RU"/>
        </w:rPr>
        <w:t>Во всех</w:t>
      </w:r>
      <w:r w:rsidR="001B2E0D">
        <w:rPr>
          <w:rFonts w:ascii="Times New Roman" w:hAnsi="Times New Roman"/>
          <w:color w:val="000000" w:themeColor="text1"/>
          <w:sz w:val="28"/>
          <w:szCs w:val="28"/>
          <w:lang w:eastAsia="ru-RU"/>
        </w:rPr>
        <w:t xml:space="preserve"> </w:t>
      </w:r>
      <w:r w:rsidR="00D3661B" w:rsidRPr="001B2E0D">
        <w:rPr>
          <w:rFonts w:ascii="Times New Roman" w:hAnsi="Times New Roman"/>
          <w:color w:val="000000" w:themeColor="text1"/>
          <w:sz w:val="28"/>
          <w:szCs w:val="28"/>
          <w:lang w:eastAsia="ru-RU"/>
        </w:rPr>
        <w:t>центральных</w:t>
      </w:r>
      <w:r w:rsidR="00D3661B">
        <w:rPr>
          <w:rFonts w:ascii="Times New Roman" w:hAnsi="Times New Roman"/>
          <w:color w:val="000000" w:themeColor="text1"/>
          <w:sz w:val="28"/>
          <w:szCs w:val="28"/>
          <w:lang w:eastAsia="ru-RU"/>
        </w:rPr>
        <w:t xml:space="preserve"> </w:t>
      </w:r>
      <w:r w:rsidRPr="005C6649">
        <w:rPr>
          <w:rFonts w:ascii="Times New Roman" w:hAnsi="Times New Roman"/>
          <w:color w:val="000000" w:themeColor="text1"/>
          <w:sz w:val="28"/>
          <w:szCs w:val="28"/>
          <w:lang w:eastAsia="ru-RU"/>
        </w:rPr>
        <w:t xml:space="preserve">газетах и журналах содержалось немало положительных рецензий. Отзывы известных представителей художественной интеллигенции, например, восхищенный отзыв Бориса Асафьева, назвавший </w:t>
      </w:r>
      <w:r w:rsidR="001B2E0D">
        <w:rPr>
          <w:rFonts w:ascii="Times New Roman" w:hAnsi="Times New Roman"/>
          <w:color w:val="000000" w:themeColor="text1"/>
          <w:sz w:val="28"/>
          <w:szCs w:val="28"/>
          <w:lang w:eastAsia="ru-RU"/>
        </w:rPr>
        <w:t>д</w:t>
      </w:r>
      <w:r w:rsidRPr="005C6649">
        <w:rPr>
          <w:rFonts w:ascii="Times New Roman" w:hAnsi="Times New Roman"/>
          <w:color w:val="000000" w:themeColor="text1"/>
          <w:sz w:val="28"/>
          <w:szCs w:val="28"/>
          <w:lang w:eastAsia="ru-RU"/>
        </w:rPr>
        <w:t>екады казахского искусства «творческим отчетом Казахстана» [</w:t>
      </w:r>
      <w:r w:rsidR="000D61CD">
        <w:rPr>
          <w:rFonts w:ascii="Times New Roman" w:hAnsi="Times New Roman"/>
          <w:color w:val="000000" w:themeColor="text1"/>
          <w:sz w:val="28"/>
          <w:szCs w:val="28"/>
          <w:lang w:eastAsia="ru-RU"/>
        </w:rPr>
        <w:t>114</w:t>
      </w:r>
      <w:r w:rsidRPr="005C6649">
        <w:rPr>
          <w:rFonts w:ascii="Times New Roman" w:hAnsi="Times New Roman"/>
          <w:color w:val="000000" w:themeColor="text1"/>
          <w:sz w:val="28"/>
          <w:szCs w:val="28"/>
          <w:lang w:eastAsia="ru-RU"/>
        </w:rPr>
        <w:t xml:space="preserve">] печатались во многих СМИ: «Спектакли </w:t>
      </w:r>
      <w:proofErr w:type="spellStart"/>
      <w:r w:rsidRPr="005C6649">
        <w:rPr>
          <w:rFonts w:ascii="Times New Roman" w:hAnsi="Times New Roman"/>
          <w:color w:val="000000" w:themeColor="text1"/>
          <w:sz w:val="28"/>
          <w:szCs w:val="28"/>
          <w:lang w:eastAsia="ru-RU"/>
        </w:rPr>
        <w:t>казахстанцев</w:t>
      </w:r>
      <w:proofErr w:type="spellEnd"/>
      <w:r w:rsidRPr="005C6649">
        <w:rPr>
          <w:rFonts w:ascii="Times New Roman" w:hAnsi="Times New Roman"/>
          <w:color w:val="000000" w:themeColor="text1"/>
          <w:sz w:val="28"/>
          <w:szCs w:val="28"/>
          <w:lang w:eastAsia="ru-RU"/>
        </w:rPr>
        <w:t xml:space="preserve"> волнуют своим искренним художественным воодушевлением. Свежесть богато напевной музыки, оптимистически задорное исполнение действует на слушателей как здоровый степной воздух.. Свидетельствуя о росте казахского народа, она в то же время явится стимулом его дальнейшего развития», </w:t>
      </w:r>
      <w:r w:rsidR="00EB4E08">
        <w:rPr>
          <w:rFonts w:ascii="Times New Roman" w:hAnsi="Times New Roman" w:cs="Times New Roman"/>
          <w:sz w:val="28"/>
          <w:szCs w:val="28"/>
        </w:rPr>
        <w:t>–</w:t>
      </w:r>
      <w:r w:rsidRPr="005C6649">
        <w:rPr>
          <w:rFonts w:ascii="Times New Roman" w:hAnsi="Times New Roman"/>
          <w:color w:val="000000" w:themeColor="text1"/>
          <w:sz w:val="28"/>
          <w:szCs w:val="28"/>
          <w:lang w:eastAsia="ru-RU"/>
        </w:rPr>
        <w:t xml:space="preserve"> писал знаменитый академик для «Литературной газеты» </w:t>
      </w:r>
      <w:r w:rsidR="000D61CD">
        <w:rPr>
          <w:rFonts w:ascii="Times New Roman" w:hAnsi="Times New Roman"/>
          <w:color w:val="000000" w:themeColor="text1"/>
          <w:sz w:val="28"/>
          <w:szCs w:val="28"/>
          <w:lang w:eastAsia="ru-RU"/>
        </w:rPr>
        <w:t>[114</w:t>
      </w:r>
      <w:r w:rsidRPr="005C6649">
        <w:rPr>
          <w:rFonts w:ascii="Times New Roman" w:hAnsi="Times New Roman"/>
          <w:color w:val="000000" w:themeColor="text1"/>
          <w:sz w:val="28"/>
          <w:szCs w:val="28"/>
          <w:lang w:eastAsia="ru-RU"/>
        </w:rPr>
        <w:t>].</w:t>
      </w:r>
    </w:p>
    <w:p w14:paraId="68079BF3" w14:textId="4E8FBAC2" w:rsidR="00E17E08" w:rsidRPr="005C6649" w:rsidRDefault="00955FBC" w:rsidP="009A7774">
      <w:pPr>
        <w:ind w:firstLine="357"/>
        <w:jc w:val="both"/>
        <w:rPr>
          <w:rFonts w:ascii="Times New Roman" w:hAnsi="Times New Roman"/>
          <w:color w:val="000000"/>
          <w:sz w:val="28"/>
          <w:szCs w:val="28"/>
          <w:lang w:eastAsia="ru-RU"/>
        </w:rPr>
      </w:pPr>
      <w:r>
        <w:rPr>
          <w:rFonts w:ascii="Times New Roman" w:hAnsi="Times New Roman"/>
          <w:sz w:val="28"/>
          <w:szCs w:val="28"/>
          <w:lang w:eastAsia="ru-RU"/>
        </w:rPr>
        <w:t>Б</w:t>
      </w:r>
      <w:r w:rsidR="00E17E08" w:rsidRPr="005C6649">
        <w:rPr>
          <w:rFonts w:ascii="Times New Roman" w:hAnsi="Times New Roman"/>
          <w:sz w:val="28"/>
          <w:szCs w:val="28"/>
          <w:lang w:eastAsia="ru-RU"/>
        </w:rPr>
        <w:t xml:space="preserve">езусловно, успеху мероприятия предшествовала огромная работа. </w:t>
      </w:r>
      <w:r w:rsidR="00E17E08" w:rsidRPr="005C6649">
        <w:rPr>
          <w:rFonts w:ascii="Times New Roman" w:hAnsi="Times New Roman"/>
          <w:color w:val="000000"/>
          <w:sz w:val="28"/>
          <w:szCs w:val="28"/>
          <w:lang w:eastAsia="ru-RU"/>
        </w:rPr>
        <w:t xml:space="preserve">По сравнению со сроками подготовки к </w:t>
      </w:r>
      <w:r w:rsidR="001B2E0D">
        <w:rPr>
          <w:rFonts w:ascii="Times New Roman" w:hAnsi="Times New Roman"/>
          <w:color w:val="000000"/>
          <w:sz w:val="28"/>
          <w:szCs w:val="28"/>
          <w:lang w:eastAsia="ru-RU"/>
        </w:rPr>
        <w:t>д</w:t>
      </w:r>
      <w:r w:rsidR="00E17E08" w:rsidRPr="005C6649">
        <w:rPr>
          <w:rFonts w:ascii="Times New Roman" w:hAnsi="Times New Roman"/>
          <w:color w:val="000000"/>
          <w:sz w:val="28"/>
          <w:szCs w:val="28"/>
          <w:lang w:eastAsia="ru-RU"/>
        </w:rPr>
        <w:t xml:space="preserve">екаде 1958 года (почти 2 года), на </w:t>
      </w:r>
      <w:r w:rsidR="00E17E08" w:rsidRPr="005C6649">
        <w:rPr>
          <w:rFonts w:ascii="Times New Roman" w:hAnsi="Times New Roman"/>
          <w:color w:val="000000"/>
          <w:sz w:val="28"/>
          <w:szCs w:val="28"/>
          <w:lang w:eastAsia="ru-RU"/>
        </w:rPr>
        <w:lastRenderedPageBreak/>
        <w:t>подготовку к первой поездке в 1936 году было отведено всего немногим более трех месяцев, и участники – и артисты и организационный комитет – работали очень активно: «Дни и ночи шли репетиции, писались декорации, шились костюмы. Спали в перерывах между репетициями тут же, прямо в креслах зрительного зала. Пищу приносили родные из дома. И все дни и ночи в зале находился народный комиссар просвещения</w:t>
      </w:r>
      <w:r w:rsidR="00785877">
        <w:rPr>
          <w:rFonts w:ascii="Times New Roman" w:hAnsi="Times New Roman"/>
          <w:color w:val="000000"/>
          <w:sz w:val="28"/>
          <w:szCs w:val="28"/>
          <w:lang w:eastAsia="ru-RU"/>
        </w:rPr>
        <w:t xml:space="preserve"> </w:t>
      </w:r>
      <w:proofErr w:type="spellStart"/>
      <w:r w:rsidR="00E17E08" w:rsidRPr="005C6649">
        <w:rPr>
          <w:rFonts w:ascii="Times New Roman" w:hAnsi="Times New Roman"/>
          <w:color w:val="000000"/>
          <w:sz w:val="28"/>
          <w:szCs w:val="28"/>
          <w:lang w:eastAsia="ru-RU"/>
        </w:rPr>
        <w:t>Темирбек</w:t>
      </w:r>
      <w:proofErr w:type="spellEnd"/>
      <w:r w:rsidR="00E17E08" w:rsidRPr="005C6649">
        <w:rPr>
          <w:rFonts w:ascii="Times New Roman" w:hAnsi="Times New Roman"/>
          <w:color w:val="000000"/>
          <w:sz w:val="28"/>
          <w:szCs w:val="28"/>
          <w:lang w:eastAsia="ru-RU"/>
        </w:rPr>
        <w:t xml:space="preserve"> </w:t>
      </w:r>
      <w:proofErr w:type="spellStart"/>
      <w:r w:rsidR="00E17E08" w:rsidRPr="005C6649">
        <w:rPr>
          <w:rFonts w:ascii="Times New Roman" w:hAnsi="Times New Roman"/>
          <w:color w:val="000000"/>
          <w:sz w:val="28"/>
          <w:szCs w:val="28"/>
          <w:lang w:eastAsia="ru-RU"/>
        </w:rPr>
        <w:t>Жургенов</w:t>
      </w:r>
      <w:proofErr w:type="spellEnd"/>
      <w:r w:rsidR="00E17E08" w:rsidRPr="005C6649">
        <w:rPr>
          <w:rFonts w:ascii="Times New Roman" w:hAnsi="Times New Roman"/>
          <w:color w:val="000000"/>
          <w:sz w:val="28"/>
          <w:szCs w:val="28"/>
          <w:lang w:eastAsia="ru-RU"/>
        </w:rPr>
        <w:t xml:space="preserve">. Первыми не выдержали такого ритма музыканты оркестра, игравшие почти непрерывно. Показывая опухшие пальцы, они попросили трехдневный отпуск. С места вскочил весь всклоченный </w:t>
      </w:r>
      <w:proofErr w:type="spellStart"/>
      <w:r w:rsidR="00E17E08" w:rsidRPr="005C6649">
        <w:rPr>
          <w:rFonts w:ascii="Times New Roman" w:hAnsi="Times New Roman"/>
          <w:color w:val="000000"/>
          <w:sz w:val="28"/>
          <w:szCs w:val="28"/>
          <w:lang w:eastAsia="ru-RU"/>
        </w:rPr>
        <w:t>Темирбек</w:t>
      </w:r>
      <w:proofErr w:type="spellEnd"/>
      <w:r w:rsidR="00E17E08" w:rsidRPr="005C6649">
        <w:rPr>
          <w:rFonts w:ascii="Times New Roman" w:hAnsi="Times New Roman"/>
          <w:color w:val="000000"/>
          <w:sz w:val="28"/>
          <w:szCs w:val="28"/>
          <w:lang w:eastAsia="ru-RU"/>
        </w:rPr>
        <w:t xml:space="preserve"> </w:t>
      </w:r>
      <w:proofErr w:type="spellStart"/>
      <w:r w:rsidR="00E17E08" w:rsidRPr="005C6649">
        <w:rPr>
          <w:rFonts w:ascii="Times New Roman" w:hAnsi="Times New Roman"/>
          <w:color w:val="000000"/>
          <w:sz w:val="28"/>
          <w:szCs w:val="28"/>
          <w:lang w:eastAsia="ru-RU"/>
        </w:rPr>
        <w:t>Жургенов</w:t>
      </w:r>
      <w:proofErr w:type="spellEnd"/>
      <w:r w:rsidR="00E17E08" w:rsidRPr="005C6649">
        <w:rPr>
          <w:rFonts w:ascii="Times New Roman" w:hAnsi="Times New Roman"/>
          <w:color w:val="000000"/>
          <w:sz w:val="28"/>
          <w:szCs w:val="28"/>
          <w:lang w:eastAsia="ru-RU"/>
        </w:rPr>
        <w:t xml:space="preserve"> и хриплым, сорванным голосом воскликнул: «Кому не дорого казахское искусство, пусть убирается отсюда вон!». Музыканты молча сели по местам, и репетиции продолжились» [</w:t>
      </w:r>
      <w:r w:rsidR="000D61CD">
        <w:rPr>
          <w:rFonts w:ascii="Times New Roman" w:hAnsi="Times New Roman"/>
          <w:color w:val="000000"/>
          <w:sz w:val="28"/>
          <w:szCs w:val="28"/>
          <w:lang w:eastAsia="ru-RU"/>
        </w:rPr>
        <w:t>114</w:t>
      </w:r>
      <w:r w:rsidR="00E17E08" w:rsidRPr="005C6649">
        <w:rPr>
          <w:rFonts w:ascii="Times New Roman" w:hAnsi="Times New Roman"/>
          <w:color w:val="000000"/>
          <w:sz w:val="28"/>
          <w:szCs w:val="28"/>
          <w:lang w:eastAsia="ru-RU"/>
        </w:rPr>
        <w:t xml:space="preserve">]. Так описывал процессы, сопутствующие подготовке к декадам К. </w:t>
      </w:r>
      <w:proofErr w:type="spellStart"/>
      <w:r w:rsidR="00E17E08" w:rsidRPr="005C6649">
        <w:rPr>
          <w:rFonts w:ascii="Times New Roman" w:hAnsi="Times New Roman"/>
          <w:color w:val="000000"/>
          <w:sz w:val="28"/>
          <w:szCs w:val="28"/>
          <w:lang w:eastAsia="ru-RU"/>
        </w:rPr>
        <w:t>Джандарбеков</w:t>
      </w:r>
      <w:proofErr w:type="spellEnd"/>
      <w:r w:rsidR="00E17E08" w:rsidRPr="005C6649">
        <w:rPr>
          <w:rFonts w:ascii="Times New Roman" w:hAnsi="Times New Roman"/>
          <w:color w:val="000000"/>
          <w:sz w:val="28"/>
          <w:szCs w:val="28"/>
          <w:lang w:eastAsia="ru-RU"/>
        </w:rPr>
        <w:t>.</w:t>
      </w:r>
    </w:p>
    <w:p w14:paraId="06F694C5" w14:textId="37BBACBC" w:rsidR="00E17E08" w:rsidRPr="005C6649" w:rsidRDefault="00E17E08" w:rsidP="009A7774">
      <w:pPr>
        <w:ind w:firstLine="357"/>
        <w:jc w:val="both"/>
        <w:rPr>
          <w:rFonts w:ascii="Times New Roman" w:hAnsi="Times New Roman"/>
          <w:color w:val="000000"/>
          <w:sz w:val="28"/>
          <w:szCs w:val="28"/>
          <w:lang w:eastAsia="ru-RU"/>
        </w:rPr>
      </w:pPr>
      <w:r w:rsidRPr="005C6649">
        <w:rPr>
          <w:rFonts w:ascii="Times New Roman" w:hAnsi="Times New Roman"/>
          <w:color w:val="000000"/>
          <w:sz w:val="28"/>
          <w:szCs w:val="28"/>
          <w:lang w:eastAsia="ru-RU"/>
        </w:rPr>
        <w:t>Даже в многодневном путешествии на поезде из Алма-Аты в Москву артисты не оставляли репетиций. Художественный руководитель филармонии им.</w:t>
      </w:r>
      <w:r w:rsidR="00A65306">
        <w:rPr>
          <w:rFonts w:ascii="Times New Roman" w:hAnsi="Times New Roman"/>
          <w:color w:val="000000"/>
          <w:sz w:val="28"/>
          <w:szCs w:val="28"/>
          <w:lang w:eastAsia="ru-RU"/>
        </w:rPr>
        <w:t> </w:t>
      </w:r>
      <w:r w:rsidRPr="005C6649">
        <w:rPr>
          <w:rFonts w:ascii="Times New Roman" w:hAnsi="Times New Roman"/>
          <w:color w:val="000000"/>
          <w:sz w:val="28"/>
          <w:szCs w:val="28"/>
          <w:lang w:eastAsia="ru-RU"/>
        </w:rPr>
        <w:t xml:space="preserve">Джамбула, руководитель оркестра народных инструментов, композитор </w:t>
      </w:r>
      <w:proofErr w:type="spellStart"/>
      <w:r w:rsidRPr="005C6649">
        <w:rPr>
          <w:rFonts w:ascii="Times New Roman" w:hAnsi="Times New Roman"/>
          <w:color w:val="000000"/>
          <w:sz w:val="28"/>
          <w:szCs w:val="28"/>
          <w:lang w:eastAsia="ru-RU"/>
        </w:rPr>
        <w:t>Ахмет</w:t>
      </w:r>
      <w:proofErr w:type="spellEnd"/>
      <w:r w:rsidRPr="005C6649">
        <w:rPr>
          <w:rFonts w:ascii="Times New Roman" w:hAnsi="Times New Roman"/>
          <w:color w:val="000000"/>
          <w:sz w:val="28"/>
          <w:szCs w:val="28"/>
          <w:lang w:eastAsia="ru-RU"/>
        </w:rPr>
        <w:t xml:space="preserve"> </w:t>
      </w:r>
      <w:proofErr w:type="spellStart"/>
      <w:r w:rsidRPr="005C6649">
        <w:rPr>
          <w:rFonts w:ascii="Times New Roman" w:hAnsi="Times New Roman"/>
          <w:color w:val="000000"/>
          <w:sz w:val="28"/>
          <w:szCs w:val="28"/>
          <w:lang w:eastAsia="ru-RU"/>
        </w:rPr>
        <w:t>Жубанов</w:t>
      </w:r>
      <w:proofErr w:type="spellEnd"/>
      <w:r w:rsidRPr="005C6649">
        <w:rPr>
          <w:rFonts w:ascii="Times New Roman" w:hAnsi="Times New Roman"/>
          <w:color w:val="000000"/>
          <w:sz w:val="28"/>
          <w:szCs w:val="28"/>
          <w:lang w:eastAsia="ru-RU"/>
        </w:rPr>
        <w:t xml:space="preserve"> описывает это так: «аккуратно два раза в день репетировали оркестр, хор, солисты, танцоры в двух вагонах-клубах с инструментом, прицепленных к составу». С теплом он вспоминает о том, как в течении поездки «боевой» настрой музыкантов и танцоров поддерживали стихийные митинги с «пожеланием доброго пути братьям и сестрам одной большой семьи» на перронах вокзалов городов, сквозь которые пролегал путь в Москву [</w:t>
      </w:r>
      <w:r w:rsidR="000D61CD">
        <w:rPr>
          <w:rFonts w:ascii="Times New Roman" w:hAnsi="Times New Roman"/>
          <w:color w:val="000000"/>
          <w:sz w:val="28"/>
          <w:szCs w:val="28"/>
          <w:lang w:eastAsia="ru-RU"/>
        </w:rPr>
        <w:t>93</w:t>
      </w:r>
      <w:r w:rsidRPr="005C6649">
        <w:rPr>
          <w:rFonts w:ascii="Times New Roman" w:hAnsi="Times New Roman"/>
          <w:color w:val="000000"/>
          <w:sz w:val="28"/>
          <w:szCs w:val="28"/>
          <w:lang w:eastAsia="ru-RU"/>
        </w:rPr>
        <w:t>, с. 197].</w:t>
      </w:r>
    </w:p>
    <w:p w14:paraId="3CB5F4BA" w14:textId="01F642D6" w:rsidR="00E17E08" w:rsidRPr="005C6649" w:rsidRDefault="00E17E08" w:rsidP="009A7774">
      <w:pPr>
        <w:ind w:firstLine="357"/>
        <w:jc w:val="both"/>
        <w:rPr>
          <w:rFonts w:ascii="Times New Roman" w:hAnsi="Times New Roman"/>
          <w:color w:val="000000"/>
          <w:sz w:val="28"/>
          <w:szCs w:val="28"/>
          <w:lang w:eastAsia="ru-RU"/>
        </w:rPr>
      </w:pPr>
      <w:r w:rsidRPr="005C6649">
        <w:rPr>
          <w:rFonts w:ascii="Times New Roman" w:hAnsi="Times New Roman"/>
          <w:color w:val="000000"/>
          <w:sz w:val="28"/>
          <w:szCs w:val="28"/>
          <w:lang w:eastAsia="ru-RU"/>
        </w:rPr>
        <w:t>Композитор Е.</w:t>
      </w:r>
      <w:r w:rsidR="00A65306">
        <w:rPr>
          <w:rFonts w:ascii="Times New Roman" w:hAnsi="Times New Roman"/>
          <w:color w:val="000000"/>
          <w:sz w:val="28"/>
          <w:szCs w:val="28"/>
          <w:lang w:eastAsia="ru-RU"/>
        </w:rPr>
        <w:t> </w:t>
      </w:r>
      <w:r w:rsidRPr="005C6649">
        <w:rPr>
          <w:rFonts w:ascii="Times New Roman" w:hAnsi="Times New Roman"/>
          <w:color w:val="000000"/>
          <w:sz w:val="28"/>
          <w:szCs w:val="28"/>
          <w:lang w:eastAsia="ru-RU"/>
        </w:rPr>
        <w:t>Брусиловский писал в своих воспоминаниях: «Опыта организации национальных декад еще не было. Казахская декада была только второй вслед за первой – украинской. Но украинское искусство, естественно, в Москве очень давно знали, а о казахах, и тем более казахском искусстве, знали очень мало …. Таким образом, казахская декада должна была впервые познакомить московскую общественность с казахским народом, его жизнью и обычаями, литературой и искусством. Очень трудная, очень важная и почетная задача. … Наш оркестр … находился на грани изнурения. … Первая репетиция начиналась с 9 утра и оканчивалась в 3 часа дня. Вторая репетиция начиналась в 5 часов дня и оканчивалась в 9–10 часов вечера. Выходных дней не было, и репетировали до полного изнеможения каждый день» [</w:t>
      </w:r>
      <w:r w:rsidR="000D61CD">
        <w:rPr>
          <w:rFonts w:ascii="Times New Roman" w:hAnsi="Times New Roman"/>
          <w:color w:val="000000"/>
          <w:sz w:val="28"/>
          <w:szCs w:val="28"/>
          <w:lang w:eastAsia="ru-RU"/>
        </w:rPr>
        <w:t>114</w:t>
      </w:r>
      <w:r w:rsidRPr="005C6649">
        <w:rPr>
          <w:rFonts w:ascii="Times New Roman" w:hAnsi="Times New Roman"/>
          <w:color w:val="000000"/>
          <w:sz w:val="28"/>
          <w:szCs w:val="28"/>
          <w:lang w:eastAsia="ru-RU"/>
        </w:rPr>
        <w:t>].</w:t>
      </w:r>
    </w:p>
    <w:p w14:paraId="3532E63B" w14:textId="13F36908" w:rsidR="009A7774" w:rsidRDefault="00E17E08" w:rsidP="009A7774">
      <w:pPr>
        <w:ind w:firstLine="357"/>
        <w:jc w:val="both"/>
        <w:rPr>
          <w:rFonts w:ascii="Times New Roman" w:hAnsi="Times New Roman"/>
          <w:sz w:val="28"/>
          <w:szCs w:val="28"/>
        </w:rPr>
      </w:pPr>
      <w:r w:rsidRPr="005C6649">
        <w:rPr>
          <w:rFonts w:ascii="Times New Roman" w:hAnsi="Times New Roman"/>
          <w:sz w:val="28"/>
          <w:szCs w:val="28"/>
        </w:rPr>
        <w:t>Своевременно будет вновь упомянуть А.</w:t>
      </w:r>
      <w:r w:rsidR="00A65306">
        <w:rPr>
          <w:rFonts w:ascii="Times New Roman" w:hAnsi="Times New Roman"/>
          <w:sz w:val="28"/>
          <w:szCs w:val="28"/>
        </w:rPr>
        <w:t> </w:t>
      </w:r>
      <w:proofErr w:type="spellStart"/>
      <w:r w:rsidRPr="005C6649">
        <w:rPr>
          <w:rFonts w:ascii="Times New Roman" w:hAnsi="Times New Roman"/>
          <w:sz w:val="28"/>
          <w:szCs w:val="28"/>
        </w:rPr>
        <w:t>Затаевича</w:t>
      </w:r>
      <w:proofErr w:type="spellEnd"/>
      <w:r w:rsidRPr="005C6649">
        <w:rPr>
          <w:rFonts w:ascii="Times New Roman" w:hAnsi="Times New Roman"/>
          <w:sz w:val="28"/>
          <w:szCs w:val="28"/>
        </w:rPr>
        <w:t>, и его непосредственное содействие музыкантам - его присутствие на московских репетициях. Из воспоминаний А.</w:t>
      </w:r>
      <w:r w:rsidR="00A65306">
        <w:rPr>
          <w:rFonts w:ascii="Times New Roman" w:hAnsi="Times New Roman"/>
          <w:sz w:val="28"/>
          <w:szCs w:val="28"/>
        </w:rPr>
        <w:t> </w:t>
      </w:r>
      <w:proofErr w:type="spellStart"/>
      <w:r w:rsidRPr="005C6649">
        <w:rPr>
          <w:rFonts w:ascii="Times New Roman" w:hAnsi="Times New Roman"/>
          <w:sz w:val="28"/>
          <w:szCs w:val="28"/>
        </w:rPr>
        <w:t>Жубанова</w:t>
      </w:r>
      <w:proofErr w:type="spellEnd"/>
      <w:r w:rsidRPr="005C6649">
        <w:rPr>
          <w:rFonts w:ascii="Times New Roman" w:hAnsi="Times New Roman"/>
          <w:sz w:val="28"/>
          <w:szCs w:val="28"/>
        </w:rPr>
        <w:t xml:space="preserve"> мы наблюдаем полезные советы и наставления А. </w:t>
      </w:r>
      <w:proofErr w:type="spellStart"/>
      <w:r w:rsidRPr="005C6649">
        <w:rPr>
          <w:rFonts w:ascii="Times New Roman" w:hAnsi="Times New Roman"/>
          <w:sz w:val="28"/>
          <w:szCs w:val="28"/>
        </w:rPr>
        <w:t>Затаевича</w:t>
      </w:r>
      <w:proofErr w:type="spellEnd"/>
      <w:r w:rsidRPr="005C6649">
        <w:rPr>
          <w:rFonts w:ascii="Times New Roman" w:hAnsi="Times New Roman"/>
          <w:sz w:val="28"/>
          <w:szCs w:val="28"/>
        </w:rPr>
        <w:t xml:space="preserve"> перед выступлением оркестра казахских народных инструментов. </w:t>
      </w:r>
      <w:proofErr w:type="spellStart"/>
      <w:r w:rsidRPr="005C6649">
        <w:rPr>
          <w:rFonts w:ascii="Times New Roman" w:hAnsi="Times New Roman"/>
          <w:sz w:val="28"/>
          <w:szCs w:val="28"/>
        </w:rPr>
        <w:t>Жубанову</w:t>
      </w:r>
      <w:proofErr w:type="spellEnd"/>
      <w:r w:rsidRPr="005C6649">
        <w:rPr>
          <w:rFonts w:ascii="Times New Roman" w:hAnsi="Times New Roman"/>
          <w:sz w:val="28"/>
          <w:szCs w:val="28"/>
        </w:rPr>
        <w:t xml:space="preserve">, который дирижировал оркестром на заключительном концерте, </w:t>
      </w:r>
      <w:proofErr w:type="spellStart"/>
      <w:r w:rsidRPr="005C6649">
        <w:rPr>
          <w:rFonts w:ascii="Times New Roman" w:hAnsi="Times New Roman"/>
          <w:sz w:val="28"/>
          <w:szCs w:val="28"/>
        </w:rPr>
        <w:t>Затаевич</w:t>
      </w:r>
      <w:proofErr w:type="spellEnd"/>
      <w:r w:rsidRPr="005C6649">
        <w:rPr>
          <w:rFonts w:ascii="Times New Roman" w:hAnsi="Times New Roman"/>
          <w:sz w:val="28"/>
          <w:szCs w:val="28"/>
        </w:rPr>
        <w:t xml:space="preserve"> дал несколько ценных рекомендаций, которые касались не только организационного момента – как, например, его совет скорректировать последовательность произведений в программе, в </w:t>
      </w:r>
      <w:r w:rsidRPr="005C6649">
        <w:rPr>
          <w:rFonts w:ascii="Times New Roman" w:hAnsi="Times New Roman"/>
          <w:sz w:val="28"/>
          <w:szCs w:val="28"/>
        </w:rPr>
        <w:lastRenderedPageBreak/>
        <w:t xml:space="preserve">пользу быстрых </w:t>
      </w:r>
      <w:proofErr w:type="spellStart"/>
      <w:r w:rsidRPr="005C6649">
        <w:rPr>
          <w:rFonts w:ascii="Times New Roman" w:hAnsi="Times New Roman"/>
          <w:sz w:val="28"/>
          <w:szCs w:val="28"/>
        </w:rPr>
        <w:t>кюев</w:t>
      </w:r>
      <w:proofErr w:type="spellEnd"/>
      <w:r w:rsidRPr="005C6649">
        <w:rPr>
          <w:rFonts w:ascii="Times New Roman" w:hAnsi="Times New Roman"/>
          <w:sz w:val="28"/>
          <w:szCs w:val="28"/>
        </w:rPr>
        <w:t xml:space="preserve"> в</w:t>
      </w:r>
      <w:r w:rsidR="00407849">
        <w:rPr>
          <w:rFonts w:ascii="Times New Roman" w:hAnsi="Times New Roman"/>
          <w:sz w:val="28"/>
          <w:szCs w:val="28"/>
        </w:rPr>
        <w:t xml:space="preserve"> </w:t>
      </w:r>
      <w:r w:rsidRPr="005C6649">
        <w:rPr>
          <w:rFonts w:ascii="Times New Roman" w:hAnsi="Times New Roman"/>
          <w:sz w:val="28"/>
          <w:szCs w:val="28"/>
        </w:rPr>
        <w:t xml:space="preserve">начале выступления. Так, он отметил, что </w:t>
      </w:r>
      <w:proofErr w:type="spellStart"/>
      <w:r w:rsidRPr="005C6649">
        <w:rPr>
          <w:rFonts w:ascii="Times New Roman" w:hAnsi="Times New Roman"/>
          <w:sz w:val="28"/>
          <w:szCs w:val="28"/>
        </w:rPr>
        <w:t>Жубанова</w:t>
      </w:r>
      <w:proofErr w:type="spellEnd"/>
      <w:r w:rsidRPr="005C6649">
        <w:rPr>
          <w:rFonts w:ascii="Times New Roman" w:hAnsi="Times New Roman"/>
          <w:sz w:val="28"/>
          <w:szCs w:val="28"/>
        </w:rPr>
        <w:t xml:space="preserve"> «оденут во фрак, а в нем сразу трудно чувствовать себя свободным. Огромная сцена … подавит вас, и вам покажется, что вы не слышите свой оркестр, рука будет «вирировать», если начнете с медленных </w:t>
      </w:r>
      <w:proofErr w:type="spellStart"/>
      <w:r w:rsidRPr="005C6649">
        <w:rPr>
          <w:rFonts w:ascii="Times New Roman" w:hAnsi="Times New Roman"/>
          <w:sz w:val="28"/>
          <w:szCs w:val="28"/>
        </w:rPr>
        <w:t>кюев</w:t>
      </w:r>
      <w:proofErr w:type="spellEnd"/>
      <w:r w:rsidRPr="005C6649">
        <w:rPr>
          <w:rFonts w:ascii="Times New Roman" w:hAnsi="Times New Roman"/>
          <w:sz w:val="28"/>
          <w:szCs w:val="28"/>
        </w:rPr>
        <w:t xml:space="preserve">». В связи с этим </w:t>
      </w:r>
      <w:proofErr w:type="spellStart"/>
      <w:r w:rsidRPr="005C6649">
        <w:rPr>
          <w:rFonts w:ascii="Times New Roman" w:hAnsi="Times New Roman"/>
          <w:sz w:val="28"/>
          <w:szCs w:val="28"/>
        </w:rPr>
        <w:t>Затаевич</w:t>
      </w:r>
      <w:proofErr w:type="spellEnd"/>
      <w:r w:rsidRPr="005C6649">
        <w:rPr>
          <w:rFonts w:ascii="Times New Roman" w:hAnsi="Times New Roman"/>
          <w:sz w:val="28"/>
          <w:szCs w:val="28"/>
        </w:rPr>
        <w:t xml:space="preserve"> предложил «</w:t>
      </w:r>
      <w:proofErr w:type="spellStart"/>
      <w:r w:rsidRPr="005C6649">
        <w:rPr>
          <w:rFonts w:ascii="Times New Roman" w:hAnsi="Times New Roman"/>
          <w:sz w:val="28"/>
          <w:szCs w:val="28"/>
        </w:rPr>
        <w:t>отбоярить</w:t>
      </w:r>
      <w:proofErr w:type="spellEnd"/>
      <w:r w:rsidRPr="005C6649">
        <w:rPr>
          <w:rFonts w:ascii="Times New Roman" w:hAnsi="Times New Roman"/>
          <w:sz w:val="28"/>
          <w:szCs w:val="28"/>
        </w:rPr>
        <w:t xml:space="preserve">» быстрые </w:t>
      </w:r>
      <w:proofErr w:type="spellStart"/>
      <w:r w:rsidRPr="005C6649">
        <w:rPr>
          <w:rFonts w:ascii="Times New Roman" w:hAnsi="Times New Roman"/>
          <w:sz w:val="28"/>
          <w:szCs w:val="28"/>
        </w:rPr>
        <w:t>кюи</w:t>
      </w:r>
      <w:proofErr w:type="spellEnd"/>
      <w:r w:rsidRPr="005C6649">
        <w:rPr>
          <w:rFonts w:ascii="Times New Roman" w:hAnsi="Times New Roman"/>
          <w:sz w:val="28"/>
          <w:szCs w:val="28"/>
        </w:rPr>
        <w:t xml:space="preserve"> для того, чтобы «свыкнуться с обстановкой». </w:t>
      </w:r>
      <w:proofErr w:type="spellStart"/>
      <w:r w:rsidRPr="005C6649">
        <w:rPr>
          <w:rFonts w:ascii="Times New Roman" w:hAnsi="Times New Roman"/>
          <w:sz w:val="28"/>
          <w:szCs w:val="28"/>
        </w:rPr>
        <w:t>Затаевич</w:t>
      </w:r>
      <w:proofErr w:type="spellEnd"/>
      <w:r w:rsidRPr="005C6649">
        <w:rPr>
          <w:rFonts w:ascii="Times New Roman" w:hAnsi="Times New Roman"/>
          <w:sz w:val="28"/>
          <w:szCs w:val="28"/>
        </w:rPr>
        <w:t xml:space="preserve"> советовал</w:t>
      </w:r>
      <w:r w:rsidR="00186E3D">
        <w:rPr>
          <w:rFonts w:ascii="Times New Roman" w:hAnsi="Times New Roman"/>
          <w:sz w:val="28"/>
          <w:szCs w:val="28"/>
        </w:rPr>
        <w:t>,</w:t>
      </w:r>
      <w:r w:rsidRPr="005C6649">
        <w:rPr>
          <w:rFonts w:ascii="Times New Roman" w:hAnsi="Times New Roman"/>
          <w:sz w:val="28"/>
          <w:szCs w:val="28"/>
        </w:rPr>
        <w:t xml:space="preserve"> как корректно «кланяться, как уходить, где ставить певицу». Рекомендации касались и темпов произведений, и нюансировки в аккомпанементе с солисткой, в связи с особенностями сцены Большой театра... Такие полезные «</w:t>
      </w:r>
      <w:proofErr w:type="spellStart"/>
      <w:r w:rsidRPr="005C6649">
        <w:rPr>
          <w:rFonts w:ascii="Times New Roman" w:hAnsi="Times New Roman"/>
          <w:sz w:val="28"/>
          <w:szCs w:val="28"/>
        </w:rPr>
        <w:t>лайфхаки</w:t>
      </w:r>
      <w:proofErr w:type="spellEnd"/>
      <w:r w:rsidRPr="005C6649">
        <w:rPr>
          <w:rFonts w:ascii="Times New Roman" w:hAnsi="Times New Roman"/>
          <w:sz w:val="28"/>
          <w:szCs w:val="28"/>
        </w:rPr>
        <w:t xml:space="preserve">», неочевидные для молодого неискушенного дирижера помогли настолько, что </w:t>
      </w:r>
      <w:proofErr w:type="spellStart"/>
      <w:r w:rsidR="009027D7">
        <w:rPr>
          <w:rFonts w:ascii="Times New Roman" w:hAnsi="Times New Roman"/>
          <w:sz w:val="28"/>
          <w:szCs w:val="28"/>
        </w:rPr>
        <w:t>А.</w:t>
      </w:r>
      <w:r w:rsidRPr="005C6649">
        <w:rPr>
          <w:rFonts w:ascii="Times New Roman" w:hAnsi="Times New Roman"/>
          <w:sz w:val="28"/>
          <w:szCs w:val="28"/>
        </w:rPr>
        <w:t>Жубанов</w:t>
      </w:r>
      <w:proofErr w:type="spellEnd"/>
      <w:r w:rsidRPr="005C6649">
        <w:rPr>
          <w:rFonts w:ascii="Times New Roman" w:hAnsi="Times New Roman"/>
          <w:sz w:val="28"/>
          <w:szCs w:val="28"/>
        </w:rPr>
        <w:t>, воспользовавшись ими в полной мере, настолько «расхрабрился и обнаглел», что, несмотря на строгий запрет конферансье, исполнил произведение на бис. И, безусловно, важным для молодого дирижера, не имеющего опыта выступлений перед взыскательной столичной публикой стала дружеская, почти отеческая поддержка, помощь в создании положительного психологического настроя дирижера за кулисами перед самым концертом и сразу после него [</w:t>
      </w:r>
      <w:r w:rsidR="000D61CD">
        <w:rPr>
          <w:rFonts w:ascii="Times New Roman" w:hAnsi="Times New Roman"/>
          <w:sz w:val="28"/>
          <w:szCs w:val="28"/>
        </w:rPr>
        <w:t>93</w:t>
      </w:r>
      <w:r w:rsidRPr="005C6649">
        <w:rPr>
          <w:rFonts w:ascii="Times New Roman" w:hAnsi="Times New Roman"/>
          <w:sz w:val="28"/>
          <w:szCs w:val="28"/>
        </w:rPr>
        <w:t xml:space="preserve">, с. 197]. Таким образом, Александр </w:t>
      </w:r>
      <w:proofErr w:type="spellStart"/>
      <w:r w:rsidRPr="005C6649">
        <w:rPr>
          <w:rFonts w:ascii="Times New Roman" w:hAnsi="Times New Roman"/>
          <w:sz w:val="28"/>
          <w:szCs w:val="28"/>
        </w:rPr>
        <w:t>Затаевич</w:t>
      </w:r>
      <w:proofErr w:type="spellEnd"/>
      <w:r w:rsidRPr="005C6649">
        <w:rPr>
          <w:rFonts w:ascii="Times New Roman" w:hAnsi="Times New Roman"/>
          <w:sz w:val="28"/>
          <w:szCs w:val="28"/>
        </w:rPr>
        <w:t xml:space="preserve"> проявил не просто «братскую» поддержку, но продемонстрировал прекрасные менеджерские навыки продюсера, в том числе и коммуникационные, базирующие на </w:t>
      </w:r>
      <w:proofErr w:type="spellStart"/>
      <w:r w:rsidRPr="005C6649">
        <w:rPr>
          <w:rFonts w:ascii="Times New Roman" w:hAnsi="Times New Roman"/>
          <w:sz w:val="28"/>
          <w:szCs w:val="28"/>
        </w:rPr>
        <w:t>экспертности</w:t>
      </w:r>
      <w:proofErr w:type="spellEnd"/>
      <w:r w:rsidRPr="005C6649">
        <w:rPr>
          <w:rFonts w:ascii="Times New Roman" w:hAnsi="Times New Roman"/>
          <w:sz w:val="28"/>
          <w:szCs w:val="28"/>
        </w:rPr>
        <w:t xml:space="preserve"> и влиятельности его авторитета. Это, безусловно, положительно отразилось на качестве выступления коллектива, а также, благодаря заметке А.</w:t>
      </w:r>
      <w:r w:rsidR="00EB4E08">
        <w:rPr>
          <w:rFonts w:ascii="Times New Roman" w:hAnsi="Times New Roman"/>
          <w:sz w:val="28"/>
          <w:szCs w:val="28"/>
          <w:lang w:val="en-US"/>
        </w:rPr>
        <w:t> </w:t>
      </w:r>
      <w:proofErr w:type="spellStart"/>
      <w:r w:rsidRPr="005C6649">
        <w:rPr>
          <w:rFonts w:ascii="Times New Roman" w:hAnsi="Times New Roman"/>
          <w:sz w:val="28"/>
          <w:szCs w:val="28"/>
        </w:rPr>
        <w:t>Жубанова</w:t>
      </w:r>
      <w:proofErr w:type="spellEnd"/>
      <w:r w:rsidRPr="005C6649">
        <w:rPr>
          <w:rFonts w:ascii="Times New Roman" w:hAnsi="Times New Roman"/>
          <w:sz w:val="28"/>
          <w:szCs w:val="28"/>
        </w:rPr>
        <w:t>, опыт взаимодействия артиста и опытного помощника</w:t>
      </w:r>
      <w:r w:rsidR="00D36A01">
        <w:rPr>
          <w:rFonts w:ascii="Times New Roman" w:hAnsi="Times New Roman"/>
          <w:sz w:val="28"/>
          <w:szCs w:val="28"/>
        </w:rPr>
        <w:t>-</w:t>
      </w:r>
      <w:r w:rsidRPr="005C6649">
        <w:rPr>
          <w:rFonts w:ascii="Times New Roman" w:hAnsi="Times New Roman"/>
          <w:sz w:val="28"/>
          <w:szCs w:val="28"/>
        </w:rPr>
        <w:t xml:space="preserve">менеджера остался в истории в качестве еще одного кейса успешно примененных арт-менеджерских навыков на международном уровне. </w:t>
      </w:r>
    </w:p>
    <w:p w14:paraId="0E366FA6" w14:textId="1DA9EA9A"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Несомненно, историческое значение первой декады было очень велико.</w:t>
      </w:r>
      <w:r w:rsidR="009A7774">
        <w:rPr>
          <w:rFonts w:ascii="Times New Roman" w:hAnsi="Times New Roman"/>
          <w:sz w:val="28"/>
          <w:szCs w:val="28"/>
        </w:rPr>
        <w:t xml:space="preserve"> </w:t>
      </w:r>
      <w:r w:rsidRPr="005C6649">
        <w:rPr>
          <w:rFonts w:ascii="Times New Roman" w:hAnsi="Times New Roman"/>
          <w:sz w:val="28"/>
          <w:szCs w:val="28"/>
        </w:rPr>
        <w:t>Прежде всего, успех проведенных мероприятий декады доказал, что казахская культура является достойной частью мировой культуры</w:t>
      </w:r>
      <w:r w:rsidR="00423ABC">
        <w:rPr>
          <w:rFonts w:ascii="Times New Roman" w:hAnsi="Times New Roman"/>
          <w:sz w:val="28"/>
          <w:szCs w:val="28"/>
        </w:rPr>
        <w:t xml:space="preserve">, </w:t>
      </w:r>
      <w:r w:rsidRPr="005C6649">
        <w:rPr>
          <w:rFonts w:ascii="Times New Roman" w:hAnsi="Times New Roman"/>
          <w:sz w:val="28"/>
          <w:szCs w:val="28"/>
        </w:rPr>
        <w:t>а казахское искусство и литература, берущие свое начало в глубине веков</w:t>
      </w:r>
      <w:r w:rsidR="00423ABC">
        <w:rPr>
          <w:rFonts w:ascii="Times New Roman" w:hAnsi="Times New Roman"/>
          <w:sz w:val="28"/>
          <w:szCs w:val="28"/>
        </w:rPr>
        <w:t>,</w:t>
      </w:r>
      <w:r w:rsidRPr="005C6649">
        <w:rPr>
          <w:rFonts w:ascii="Times New Roman" w:hAnsi="Times New Roman"/>
          <w:sz w:val="28"/>
          <w:szCs w:val="28"/>
        </w:rPr>
        <w:t xml:space="preserve"> поднялись на международный уровень. </w:t>
      </w:r>
      <w:r w:rsidR="00423ABC">
        <w:rPr>
          <w:rFonts w:ascii="Times New Roman" w:hAnsi="Times New Roman"/>
          <w:sz w:val="28"/>
          <w:szCs w:val="28"/>
        </w:rPr>
        <w:t>Отметим, что</w:t>
      </w:r>
      <w:r w:rsidRPr="005C6649">
        <w:rPr>
          <w:rFonts w:ascii="Times New Roman" w:hAnsi="Times New Roman"/>
          <w:sz w:val="28"/>
          <w:szCs w:val="28"/>
        </w:rPr>
        <w:t xml:space="preserve"> ответственное отношение казахстанских артистов, их руководителей, </w:t>
      </w:r>
      <w:r w:rsidR="00423ABC">
        <w:rPr>
          <w:rFonts w:ascii="Times New Roman" w:hAnsi="Times New Roman"/>
          <w:sz w:val="28"/>
          <w:szCs w:val="28"/>
        </w:rPr>
        <w:t>было поощрено государством в форме н</w:t>
      </w:r>
      <w:r w:rsidRPr="005C6649">
        <w:rPr>
          <w:rFonts w:ascii="Times New Roman" w:hAnsi="Times New Roman"/>
          <w:sz w:val="28"/>
          <w:szCs w:val="28"/>
          <w:lang w:eastAsia="ru-RU"/>
        </w:rPr>
        <w:t>агра</w:t>
      </w:r>
      <w:r w:rsidR="00423ABC">
        <w:rPr>
          <w:rFonts w:ascii="Times New Roman" w:hAnsi="Times New Roman"/>
          <w:sz w:val="28"/>
          <w:szCs w:val="28"/>
          <w:lang w:eastAsia="ru-RU"/>
        </w:rPr>
        <w:t>д</w:t>
      </w:r>
      <w:r w:rsidRPr="005C6649">
        <w:rPr>
          <w:rFonts w:ascii="Times New Roman" w:hAnsi="Times New Roman"/>
          <w:sz w:val="28"/>
          <w:szCs w:val="28"/>
          <w:lang w:eastAsia="ru-RU"/>
        </w:rPr>
        <w:t xml:space="preserve"> и преми</w:t>
      </w:r>
      <w:r w:rsidR="00423ABC">
        <w:rPr>
          <w:rFonts w:ascii="Times New Roman" w:hAnsi="Times New Roman"/>
          <w:sz w:val="28"/>
          <w:szCs w:val="28"/>
          <w:lang w:eastAsia="ru-RU"/>
        </w:rPr>
        <w:t>й</w:t>
      </w:r>
      <w:r w:rsidRPr="005C6649">
        <w:rPr>
          <w:rFonts w:ascii="Times New Roman" w:hAnsi="Times New Roman"/>
          <w:sz w:val="28"/>
          <w:szCs w:val="28"/>
          <w:lang w:eastAsia="ru-RU"/>
        </w:rPr>
        <w:t xml:space="preserve"> </w:t>
      </w:r>
      <w:r w:rsidRPr="005C6649">
        <w:rPr>
          <w:rFonts w:ascii="Times New Roman" w:hAnsi="Times New Roman"/>
          <w:sz w:val="28"/>
          <w:szCs w:val="28"/>
        </w:rPr>
        <w:t>[</w:t>
      </w:r>
      <w:r w:rsidR="000D61CD">
        <w:rPr>
          <w:rFonts w:ascii="Times New Roman" w:hAnsi="Times New Roman"/>
          <w:sz w:val="28"/>
          <w:szCs w:val="28"/>
        </w:rPr>
        <w:t>116</w:t>
      </w:r>
      <w:r w:rsidRPr="005C6649">
        <w:rPr>
          <w:rFonts w:ascii="Times New Roman" w:hAnsi="Times New Roman"/>
          <w:sz w:val="28"/>
          <w:szCs w:val="28"/>
        </w:rPr>
        <w:t>].</w:t>
      </w:r>
      <w:r w:rsidR="00D36A01" w:rsidRPr="00D36A01">
        <w:rPr>
          <w:rFonts w:ascii="Times New Roman" w:hAnsi="Times New Roman"/>
          <w:sz w:val="28"/>
          <w:szCs w:val="28"/>
        </w:rPr>
        <w:t xml:space="preserve"> </w:t>
      </w:r>
    </w:p>
    <w:p w14:paraId="38D9EFB8" w14:textId="57C4FDF1" w:rsidR="00E17E08" w:rsidRPr="005C6649" w:rsidRDefault="00D36A01" w:rsidP="009A7774">
      <w:pPr>
        <w:ind w:firstLine="357"/>
        <w:jc w:val="both"/>
        <w:rPr>
          <w:rFonts w:ascii="Times New Roman" w:hAnsi="Times New Roman"/>
          <w:sz w:val="28"/>
          <w:szCs w:val="28"/>
        </w:rPr>
      </w:pPr>
      <w:r>
        <w:rPr>
          <w:rFonts w:ascii="Times New Roman" w:hAnsi="Times New Roman"/>
          <w:sz w:val="28"/>
          <w:szCs w:val="28"/>
        </w:rPr>
        <w:t xml:space="preserve">Что касается </w:t>
      </w:r>
      <w:r w:rsidR="00E17E08" w:rsidRPr="005C6649">
        <w:rPr>
          <w:rFonts w:ascii="Times New Roman" w:hAnsi="Times New Roman"/>
          <w:sz w:val="28"/>
          <w:szCs w:val="28"/>
        </w:rPr>
        <w:t>декад</w:t>
      </w:r>
      <w:r>
        <w:rPr>
          <w:rFonts w:ascii="Times New Roman" w:hAnsi="Times New Roman"/>
          <w:sz w:val="28"/>
          <w:szCs w:val="28"/>
        </w:rPr>
        <w:t>ы</w:t>
      </w:r>
      <w:r w:rsidR="00E17E08" w:rsidRPr="005C6649">
        <w:rPr>
          <w:rFonts w:ascii="Times New Roman" w:hAnsi="Times New Roman"/>
          <w:sz w:val="28"/>
          <w:szCs w:val="28"/>
        </w:rPr>
        <w:t xml:space="preserve"> 1958 года</w:t>
      </w:r>
      <w:r w:rsidR="00124EA2">
        <w:rPr>
          <w:rFonts w:ascii="Times New Roman" w:hAnsi="Times New Roman"/>
          <w:sz w:val="28"/>
          <w:szCs w:val="28"/>
        </w:rPr>
        <w:t>,</w:t>
      </w:r>
      <w:r w:rsidR="00E17E08" w:rsidRPr="005C6649">
        <w:rPr>
          <w:rFonts w:ascii="Times New Roman" w:hAnsi="Times New Roman"/>
          <w:sz w:val="28"/>
          <w:szCs w:val="28"/>
        </w:rPr>
        <w:t xml:space="preserve"> </w:t>
      </w:r>
      <w:r>
        <w:rPr>
          <w:rFonts w:ascii="Times New Roman" w:hAnsi="Times New Roman"/>
          <w:sz w:val="28"/>
          <w:szCs w:val="28"/>
        </w:rPr>
        <w:t>р</w:t>
      </w:r>
      <w:r w:rsidRPr="005C6649">
        <w:rPr>
          <w:rFonts w:ascii="Times New Roman" w:hAnsi="Times New Roman"/>
          <w:sz w:val="28"/>
          <w:szCs w:val="28"/>
        </w:rPr>
        <w:t xml:space="preserve">аботы </w:t>
      </w:r>
      <w:r>
        <w:rPr>
          <w:rFonts w:ascii="Times New Roman" w:hAnsi="Times New Roman"/>
          <w:sz w:val="28"/>
          <w:szCs w:val="28"/>
        </w:rPr>
        <w:t xml:space="preserve">по </w:t>
      </w:r>
      <w:r w:rsidRPr="005C6649">
        <w:rPr>
          <w:rFonts w:ascii="Times New Roman" w:hAnsi="Times New Roman"/>
          <w:sz w:val="28"/>
          <w:szCs w:val="28"/>
        </w:rPr>
        <w:t>подготовк</w:t>
      </w:r>
      <w:r>
        <w:rPr>
          <w:rFonts w:ascii="Times New Roman" w:hAnsi="Times New Roman"/>
          <w:sz w:val="28"/>
          <w:szCs w:val="28"/>
        </w:rPr>
        <w:t>е к ней</w:t>
      </w:r>
      <w:r w:rsidRPr="005C6649">
        <w:rPr>
          <w:rFonts w:ascii="Times New Roman" w:hAnsi="Times New Roman"/>
          <w:sz w:val="28"/>
          <w:szCs w:val="28"/>
        </w:rPr>
        <w:t xml:space="preserve"> </w:t>
      </w:r>
      <w:r w:rsidR="00E17E08" w:rsidRPr="005C6649">
        <w:rPr>
          <w:rFonts w:ascii="Times New Roman" w:hAnsi="Times New Roman"/>
          <w:sz w:val="28"/>
          <w:szCs w:val="28"/>
        </w:rPr>
        <w:t xml:space="preserve">были начаты </w:t>
      </w:r>
      <w:r w:rsidR="00ED42E6">
        <w:rPr>
          <w:rFonts w:ascii="Times New Roman" w:hAnsi="Times New Roman"/>
          <w:sz w:val="28"/>
          <w:szCs w:val="28"/>
        </w:rPr>
        <w:t xml:space="preserve">еще в </w:t>
      </w:r>
      <w:r w:rsidR="00E17E08" w:rsidRPr="005C6649">
        <w:rPr>
          <w:rFonts w:ascii="Times New Roman" w:hAnsi="Times New Roman"/>
          <w:sz w:val="28"/>
          <w:szCs w:val="28"/>
        </w:rPr>
        <w:t xml:space="preserve">1956 году. Так, 7-го сентября 1956 года комиссия по концертным выступлениям представила календарный план по подготовке к предстоящей декаде. И далее два раза в месяц комиссия заслушивала деятелей искусств различных коллективов. </w:t>
      </w:r>
      <w:r w:rsidR="00ED42E6">
        <w:rPr>
          <w:rFonts w:ascii="Times New Roman" w:hAnsi="Times New Roman"/>
          <w:sz w:val="28"/>
          <w:szCs w:val="28"/>
        </w:rPr>
        <w:t>Ф</w:t>
      </w:r>
      <w:r w:rsidR="00E17E08" w:rsidRPr="005C6649">
        <w:rPr>
          <w:rFonts w:ascii="Times New Roman" w:hAnsi="Times New Roman"/>
          <w:sz w:val="28"/>
          <w:szCs w:val="28"/>
          <w:lang w:eastAsia="ru-RU"/>
        </w:rPr>
        <w:t>илармони</w:t>
      </w:r>
      <w:r w:rsidR="00ED42E6">
        <w:rPr>
          <w:rFonts w:ascii="Times New Roman" w:hAnsi="Times New Roman"/>
          <w:sz w:val="28"/>
          <w:szCs w:val="28"/>
          <w:lang w:eastAsia="ru-RU"/>
        </w:rPr>
        <w:t>я</w:t>
      </w:r>
      <w:r w:rsidR="00E17E08" w:rsidRPr="005C6649">
        <w:rPr>
          <w:rFonts w:ascii="Times New Roman" w:hAnsi="Times New Roman"/>
          <w:sz w:val="28"/>
          <w:szCs w:val="28"/>
          <w:lang w:eastAsia="ru-RU"/>
        </w:rPr>
        <w:t xml:space="preserve">, </w:t>
      </w:r>
      <w:r w:rsidR="00ED42E6">
        <w:rPr>
          <w:rFonts w:ascii="Times New Roman" w:hAnsi="Times New Roman"/>
          <w:sz w:val="28"/>
          <w:szCs w:val="28"/>
          <w:lang w:eastAsia="ru-RU"/>
        </w:rPr>
        <w:t>К</w:t>
      </w:r>
      <w:r w:rsidR="00E17E08" w:rsidRPr="005C6649">
        <w:rPr>
          <w:rFonts w:ascii="Times New Roman" w:hAnsi="Times New Roman"/>
          <w:sz w:val="28"/>
          <w:szCs w:val="28"/>
          <w:lang w:eastAsia="ru-RU"/>
        </w:rPr>
        <w:t xml:space="preserve">азахский государственный академический театр оперы и балета им. Абая, </w:t>
      </w:r>
      <w:r w:rsidR="00ED42E6">
        <w:rPr>
          <w:rFonts w:ascii="Times New Roman" w:hAnsi="Times New Roman"/>
          <w:sz w:val="28"/>
          <w:szCs w:val="28"/>
          <w:lang w:eastAsia="ru-RU"/>
        </w:rPr>
        <w:t>Р</w:t>
      </w:r>
      <w:r w:rsidR="00E17E08" w:rsidRPr="005C6649">
        <w:rPr>
          <w:rFonts w:ascii="Times New Roman" w:hAnsi="Times New Roman"/>
          <w:sz w:val="28"/>
          <w:szCs w:val="28"/>
          <w:lang w:eastAsia="ru-RU"/>
        </w:rPr>
        <w:t xml:space="preserve">еспубликанский русский театр драмы, </w:t>
      </w:r>
      <w:r w:rsidR="00ED42E6">
        <w:rPr>
          <w:rFonts w:ascii="Times New Roman" w:hAnsi="Times New Roman"/>
          <w:sz w:val="28"/>
          <w:szCs w:val="28"/>
          <w:lang w:eastAsia="ru-RU"/>
        </w:rPr>
        <w:t>Г</w:t>
      </w:r>
      <w:r w:rsidR="00E17E08" w:rsidRPr="005C6649">
        <w:rPr>
          <w:rFonts w:ascii="Times New Roman" w:hAnsi="Times New Roman"/>
          <w:sz w:val="28"/>
          <w:szCs w:val="28"/>
          <w:lang w:eastAsia="ru-RU"/>
        </w:rPr>
        <w:t>осударственный ансамбль песни и танца, Алма-Атинское хореографическое училище и Уйгурский музыкально-драматический театр общим составом 1005 человек (</w:t>
      </w:r>
      <w:r w:rsidR="00E17E08" w:rsidRPr="005C6649">
        <w:rPr>
          <w:rFonts w:ascii="Times New Roman" w:hAnsi="Times New Roman"/>
          <w:i/>
          <w:iCs/>
          <w:sz w:val="28"/>
          <w:szCs w:val="28"/>
          <w:lang w:eastAsia="ru-RU"/>
        </w:rPr>
        <w:t>по данным приказа № 351 об утверждении составов от 27 ноября 1958 г</w:t>
      </w:r>
      <w:r w:rsidR="00E17E08" w:rsidRPr="005C6649">
        <w:rPr>
          <w:rFonts w:ascii="Times New Roman" w:hAnsi="Times New Roman"/>
          <w:sz w:val="28"/>
          <w:szCs w:val="28"/>
          <w:lang w:eastAsia="ru-RU"/>
        </w:rPr>
        <w:t xml:space="preserve">) </w:t>
      </w:r>
      <w:r w:rsidR="00E17E08" w:rsidRPr="005C6649">
        <w:rPr>
          <w:rFonts w:ascii="Times New Roman" w:hAnsi="Times New Roman"/>
          <w:sz w:val="28"/>
          <w:szCs w:val="28"/>
        </w:rPr>
        <w:lastRenderedPageBreak/>
        <w:t>активно и добросовестно начали подготовку к ответственным гастролям [</w:t>
      </w:r>
      <w:r w:rsidR="000D61CD">
        <w:rPr>
          <w:rFonts w:ascii="Times New Roman" w:hAnsi="Times New Roman"/>
          <w:sz w:val="28"/>
          <w:szCs w:val="28"/>
        </w:rPr>
        <w:t>117</w:t>
      </w:r>
      <w:r w:rsidR="00E17E08" w:rsidRPr="005C6649">
        <w:rPr>
          <w:rFonts w:ascii="Times New Roman" w:hAnsi="Times New Roman"/>
          <w:sz w:val="28"/>
          <w:szCs w:val="28"/>
        </w:rPr>
        <w:t>].</w:t>
      </w:r>
    </w:p>
    <w:p w14:paraId="53E95D2D" w14:textId="3361D21F" w:rsidR="00E17E08" w:rsidRPr="005C6649" w:rsidRDefault="00EB7AC9" w:rsidP="009A7774">
      <w:pPr>
        <w:ind w:firstLine="357"/>
        <w:jc w:val="both"/>
        <w:rPr>
          <w:rFonts w:ascii="Times New Roman" w:hAnsi="Times New Roman"/>
          <w:sz w:val="28"/>
          <w:szCs w:val="28"/>
        </w:rPr>
      </w:pPr>
      <w:r w:rsidRPr="0068702E">
        <w:rPr>
          <w:rFonts w:ascii="Times New Roman" w:hAnsi="Times New Roman"/>
          <w:sz w:val="28"/>
          <w:szCs w:val="28"/>
        </w:rPr>
        <w:t>В рамках подготовки</w:t>
      </w:r>
      <w:r w:rsidR="00E17E08" w:rsidRPr="005C6649">
        <w:rPr>
          <w:rFonts w:ascii="Times New Roman" w:hAnsi="Times New Roman"/>
          <w:sz w:val="28"/>
          <w:szCs w:val="28"/>
        </w:rPr>
        <w:t xml:space="preserve"> </w:t>
      </w:r>
      <w:r w:rsidR="0068702E" w:rsidRPr="005C6649">
        <w:rPr>
          <w:rFonts w:ascii="Times New Roman" w:hAnsi="Times New Roman"/>
          <w:sz w:val="28"/>
          <w:szCs w:val="28"/>
        </w:rPr>
        <w:t>к предстоящей в 1958 году декаде казахского искусства и литературы в Москве</w:t>
      </w:r>
      <w:r w:rsidR="0068702E">
        <w:rPr>
          <w:rFonts w:ascii="Times New Roman" w:hAnsi="Times New Roman"/>
          <w:sz w:val="28"/>
          <w:szCs w:val="28"/>
        </w:rPr>
        <w:t>,</w:t>
      </w:r>
      <w:r w:rsidR="0068702E" w:rsidRPr="005C6649">
        <w:rPr>
          <w:rFonts w:ascii="Times New Roman" w:hAnsi="Times New Roman"/>
          <w:sz w:val="28"/>
          <w:szCs w:val="28"/>
        </w:rPr>
        <w:t xml:space="preserve"> </w:t>
      </w:r>
      <w:r w:rsidR="005E3BFC">
        <w:rPr>
          <w:rFonts w:ascii="Times New Roman" w:hAnsi="Times New Roman"/>
          <w:sz w:val="28"/>
          <w:szCs w:val="28"/>
        </w:rPr>
        <w:t>К</w:t>
      </w:r>
      <w:r w:rsidR="00E17E08" w:rsidRPr="005C6649">
        <w:rPr>
          <w:rFonts w:ascii="Times New Roman" w:hAnsi="Times New Roman"/>
          <w:sz w:val="28"/>
          <w:szCs w:val="28"/>
        </w:rPr>
        <w:t xml:space="preserve">азахская государственная филармония им. Джамбула подготовила следующие коллективы: </w:t>
      </w:r>
      <w:r w:rsidR="0068702E">
        <w:rPr>
          <w:rFonts w:ascii="Times New Roman" w:hAnsi="Times New Roman"/>
          <w:sz w:val="28"/>
          <w:szCs w:val="28"/>
        </w:rPr>
        <w:t>Г</w:t>
      </w:r>
      <w:r w:rsidR="00E17E08" w:rsidRPr="005C6649">
        <w:rPr>
          <w:rFonts w:ascii="Times New Roman" w:hAnsi="Times New Roman"/>
          <w:sz w:val="28"/>
          <w:szCs w:val="28"/>
        </w:rPr>
        <w:t xml:space="preserve">осударственной оркестр казахских народных инструментов им. </w:t>
      </w:r>
      <w:proofErr w:type="spellStart"/>
      <w:r w:rsidR="00E17E08" w:rsidRPr="005C6649">
        <w:rPr>
          <w:rFonts w:ascii="Times New Roman" w:hAnsi="Times New Roman"/>
          <w:sz w:val="28"/>
          <w:szCs w:val="28"/>
        </w:rPr>
        <w:t>Курмангазы</w:t>
      </w:r>
      <w:proofErr w:type="spellEnd"/>
      <w:r w:rsidR="00E17E08" w:rsidRPr="005C6649">
        <w:rPr>
          <w:rFonts w:ascii="Times New Roman" w:hAnsi="Times New Roman"/>
          <w:sz w:val="28"/>
          <w:szCs w:val="28"/>
        </w:rPr>
        <w:t xml:space="preserve">, </w:t>
      </w:r>
      <w:r w:rsidR="0068702E">
        <w:rPr>
          <w:rFonts w:ascii="Times New Roman" w:hAnsi="Times New Roman"/>
          <w:sz w:val="28"/>
          <w:szCs w:val="28"/>
        </w:rPr>
        <w:t>Каз</w:t>
      </w:r>
      <w:r w:rsidR="00E17E08" w:rsidRPr="005C6649">
        <w:rPr>
          <w:rFonts w:ascii="Times New Roman" w:hAnsi="Times New Roman"/>
          <w:sz w:val="28"/>
          <w:szCs w:val="28"/>
        </w:rPr>
        <w:t>ахскую государственную капеллу</w:t>
      </w:r>
      <w:r w:rsidR="00E17E08" w:rsidRPr="005C6649">
        <w:rPr>
          <w:rFonts w:ascii="Times New Roman" w:hAnsi="Times New Roman"/>
          <w:sz w:val="28"/>
          <w:szCs w:val="28"/>
          <w:lang w:eastAsia="ru-RU"/>
        </w:rPr>
        <w:t xml:space="preserve">, </w:t>
      </w:r>
      <w:r w:rsidR="0068702E">
        <w:rPr>
          <w:rFonts w:ascii="Times New Roman" w:hAnsi="Times New Roman"/>
          <w:sz w:val="28"/>
          <w:szCs w:val="28"/>
        </w:rPr>
        <w:t>А</w:t>
      </w:r>
      <w:r w:rsidR="00E17E08" w:rsidRPr="005C6649">
        <w:rPr>
          <w:rFonts w:ascii="Times New Roman" w:hAnsi="Times New Roman"/>
          <w:sz w:val="28"/>
          <w:szCs w:val="28"/>
        </w:rPr>
        <w:t xml:space="preserve">нсамбль народной артистки </w:t>
      </w:r>
      <w:proofErr w:type="spellStart"/>
      <w:r w:rsidR="00E17E08" w:rsidRPr="005C6649">
        <w:rPr>
          <w:rFonts w:ascii="Times New Roman" w:hAnsi="Times New Roman"/>
          <w:sz w:val="28"/>
          <w:szCs w:val="28"/>
        </w:rPr>
        <w:t>КазССР</w:t>
      </w:r>
      <w:proofErr w:type="spellEnd"/>
      <w:r w:rsidR="00E17E08" w:rsidRPr="005C6649">
        <w:rPr>
          <w:rFonts w:ascii="Times New Roman" w:hAnsi="Times New Roman"/>
          <w:sz w:val="28"/>
          <w:szCs w:val="28"/>
        </w:rPr>
        <w:t xml:space="preserve"> Шары</w:t>
      </w:r>
      <w:r w:rsidR="0068702E">
        <w:rPr>
          <w:rFonts w:ascii="Times New Roman" w:hAnsi="Times New Roman"/>
          <w:sz w:val="28"/>
          <w:szCs w:val="28"/>
        </w:rPr>
        <w:t xml:space="preserve"> </w:t>
      </w:r>
      <w:proofErr w:type="spellStart"/>
      <w:r w:rsidR="0068702E">
        <w:rPr>
          <w:rFonts w:ascii="Times New Roman" w:hAnsi="Times New Roman"/>
          <w:sz w:val="28"/>
          <w:szCs w:val="28"/>
        </w:rPr>
        <w:t>Жиенкуловой</w:t>
      </w:r>
      <w:proofErr w:type="spellEnd"/>
      <w:r w:rsidR="00E17E08" w:rsidRPr="005C6649">
        <w:rPr>
          <w:rFonts w:ascii="Times New Roman" w:hAnsi="Times New Roman"/>
          <w:sz w:val="28"/>
          <w:szCs w:val="28"/>
        </w:rPr>
        <w:t>,</w:t>
      </w:r>
      <w:r w:rsidR="00E17E08" w:rsidRPr="005C6649">
        <w:rPr>
          <w:rFonts w:ascii="Times New Roman" w:hAnsi="Times New Roman"/>
          <w:sz w:val="28"/>
          <w:szCs w:val="28"/>
          <w:lang w:eastAsia="ru-RU"/>
        </w:rPr>
        <w:t xml:space="preserve"> </w:t>
      </w:r>
      <w:r w:rsidR="00E17E08" w:rsidRPr="005C6649">
        <w:rPr>
          <w:rFonts w:ascii="Times New Roman" w:hAnsi="Times New Roman"/>
          <w:sz w:val="28"/>
          <w:szCs w:val="28"/>
        </w:rPr>
        <w:t xml:space="preserve">ансамбль заслуженной артистки </w:t>
      </w:r>
      <w:proofErr w:type="spellStart"/>
      <w:r w:rsidR="00E17E08" w:rsidRPr="005C6649">
        <w:rPr>
          <w:rFonts w:ascii="Times New Roman" w:hAnsi="Times New Roman"/>
          <w:sz w:val="28"/>
          <w:szCs w:val="28"/>
        </w:rPr>
        <w:t>КазССР</w:t>
      </w:r>
      <w:proofErr w:type="spellEnd"/>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Нурсулу</w:t>
      </w:r>
      <w:proofErr w:type="spellEnd"/>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Топаловой</w:t>
      </w:r>
      <w:proofErr w:type="spellEnd"/>
      <w:r w:rsidR="00E17E08" w:rsidRPr="005C6649">
        <w:rPr>
          <w:rFonts w:ascii="Times New Roman" w:hAnsi="Times New Roman"/>
          <w:sz w:val="28"/>
          <w:szCs w:val="28"/>
          <w:lang w:eastAsia="ru-RU"/>
        </w:rPr>
        <w:t xml:space="preserve">, </w:t>
      </w:r>
      <w:r w:rsidR="00E17E08" w:rsidRPr="005C6649">
        <w:rPr>
          <w:rFonts w:ascii="Times New Roman" w:hAnsi="Times New Roman"/>
          <w:sz w:val="28"/>
          <w:szCs w:val="28"/>
        </w:rPr>
        <w:t>струнный квартет филармонии под управлением И.</w:t>
      </w:r>
      <w:r w:rsidR="00EB4E08">
        <w:rPr>
          <w:rFonts w:ascii="Times New Roman" w:hAnsi="Times New Roman"/>
          <w:sz w:val="28"/>
          <w:szCs w:val="28"/>
          <w:lang w:val="en-US"/>
        </w:rPr>
        <w:t> </w:t>
      </w:r>
      <w:r w:rsidR="00E17E08" w:rsidRPr="005C6649">
        <w:rPr>
          <w:rFonts w:ascii="Times New Roman" w:hAnsi="Times New Roman"/>
          <w:sz w:val="28"/>
          <w:szCs w:val="28"/>
        </w:rPr>
        <w:t>Когана,</w:t>
      </w:r>
      <w:r w:rsidR="00E17E08" w:rsidRPr="005C6649">
        <w:rPr>
          <w:rFonts w:ascii="Times New Roman" w:hAnsi="Times New Roman"/>
          <w:sz w:val="28"/>
          <w:szCs w:val="28"/>
          <w:lang w:eastAsia="ru-RU"/>
        </w:rPr>
        <w:t xml:space="preserve"> </w:t>
      </w:r>
      <w:r w:rsidR="00E17E08" w:rsidRPr="005C6649">
        <w:rPr>
          <w:rFonts w:ascii="Times New Roman" w:hAnsi="Times New Roman"/>
          <w:sz w:val="28"/>
          <w:szCs w:val="28"/>
        </w:rPr>
        <w:t xml:space="preserve">солистов </w:t>
      </w:r>
      <w:proofErr w:type="spellStart"/>
      <w:r w:rsidR="00E17E08" w:rsidRPr="005C6649">
        <w:rPr>
          <w:rFonts w:ascii="Times New Roman" w:hAnsi="Times New Roman"/>
          <w:sz w:val="28"/>
          <w:szCs w:val="28"/>
        </w:rPr>
        <w:t>Казгосфилармонии</w:t>
      </w:r>
      <w:proofErr w:type="spellEnd"/>
      <w:r w:rsidR="00E17E08" w:rsidRPr="005C6649">
        <w:rPr>
          <w:rFonts w:ascii="Times New Roman" w:hAnsi="Times New Roman"/>
          <w:sz w:val="28"/>
          <w:szCs w:val="28"/>
        </w:rPr>
        <w:t xml:space="preserve"> (народную артистку </w:t>
      </w:r>
      <w:proofErr w:type="spellStart"/>
      <w:r w:rsidR="00E17E08" w:rsidRPr="005C6649">
        <w:rPr>
          <w:rFonts w:ascii="Times New Roman" w:hAnsi="Times New Roman"/>
          <w:sz w:val="28"/>
          <w:szCs w:val="28"/>
        </w:rPr>
        <w:t>Каз</w:t>
      </w:r>
      <w:proofErr w:type="spellEnd"/>
      <w:r w:rsidR="00E17E08" w:rsidRPr="005C6649">
        <w:rPr>
          <w:rFonts w:ascii="Times New Roman" w:hAnsi="Times New Roman"/>
          <w:sz w:val="28"/>
          <w:szCs w:val="28"/>
        </w:rPr>
        <w:t xml:space="preserve"> ССР </w:t>
      </w:r>
      <w:proofErr w:type="spellStart"/>
      <w:r w:rsidR="00E17E08" w:rsidRPr="005C6649">
        <w:rPr>
          <w:rFonts w:ascii="Times New Roman" w:hAnsi="Times New Roman"/>
          <w:sz w:val="28"/>
          <w:szCs w:val="28"/>
        </w:rPr>
        <w:t>Жамал</w:t>
      </w:r>
      <w:proofErr w:type="spellEnd"/>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Омарову</w:t>
      </w:r>
      <w:proofErr w:type="spellEnd"/>
      <w:r w:rsidR="00E17E08" w:rsidRPr="005C6649">
        <w:rPr>
          <w:rFonts w:ascii="Times New Roman" w:hAnsi="Times New Roman"/>
          <w:sz w:val="28"/>
          <w:szCs w:val="28"/>
        </w:rPr>
        <w:t xml:space="preserve">, Розу </w:t>
      </w:r>
      <w:proofErr w:type="spellStart"/>
      <w:r w:rsidR="00E17E08" w:rsidRPr="005C6649">
        <w:rPr>
          <w:rFonts w:ascii="Times New Roman" w:hAnsi="Times New Roman"/>
          <w:sz w:val="28"/>
          <w:szCs w:val="28"/>
        </w:rPr>
        <w:t>Багланову</w:t>
      </w:r>
      <w:proofErr w:type="spellEnd"/>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Жусупбека</w:t>
      </w:r>
      <w:proofErr w:type="spellEnd"/>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Елибекова</w:t>
      </w:r>
      <w:proofErr w:type="spellEnd"/>
      <w:r w:rsidR="00E17E08" w:rsidRPr="005C6649">
        <w:rPr>
          <w:rFonts w:ascii="Times New Roman" w:hAnsi="Times New Roman"/>
          <w:sz w:val="28"/>
          <w:szCs w:val="28"/>
        </w:rPr>
        <w:t xml:space="preserve"> и </w:t>
      </w:r>
      <w:proofErr w:type="spellStart"/>
      <w:r w:rsidR="00E17E08" w:rsidRPr="005C6649">
        <w:rPr>
          <w:rFonts w:ascii="Times New Roman" w:hAnsi="Times New Roman"/>
          <w:sz w:val="28"/>
          <w:szCs w:val="28"/>
        </w:rPr>
        <w:t>Манарбека</w:t>
      </w:r>
      <w:proofErr w:type="spellEnd"/>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Ержанова</w:t>
      </w:r>
      <w:proofErr w:type="spellEnd"/>
      <w:r w:rsidR="00E17E08" w:rsidRPr="005C6649">
        <w:rPr>
          <w:rFonts w:ascii="Times New Roman" w:hAnsi="Times New Roman"/>
          <w:sz w:val="28"/>
          <w:szCs w:val="28"/>
        </w:rPr>
        <w:t>)</w:t>
      </w:r>
      <w:r w:rsidR="0068702E">
        <w:rPr>
          <w:rFonts w:ascii="Times New Roman" w:hAnsi="Times New Roman"/>
          <w:sz w:val="28"/>
          <w:szCs w:val="28"/>
        </w:rPr>
        <w:t xml:space="preserve"> с</w:t>
      </w:r>
      <w:r w:rsidR="00A65306">
        <w:rPr>
          <w:rFonts w:ascii="Times New Roman" w:hAnsi="Times New Roman"/>
          <w:sz w:val="28"/>
          <w:szCs w:val="28"/>
        </w:rPr>
        <w:t> </w:t>
      </w:r>
      <w:r w:rsidR="00E17E08" w:rsidRPr="005C6649">
        <w:rPr>
          <w:rFonts w:ascii="Times New Roman" w:hAnsi="Times New Roman"/>
          <w:sz w:val="28"/>
          <w:szCs w:val="28"/>
        </w:rPr>
        <w:t>программ</w:t>
      </w:r>
      <w:r w:rsidR="0068702E">
        <w:rPr>
          <w:rFonts w:ascii="Times New Roman" w:hAnsi="Times New Roman"/>
          <w:sz w:val="28"/>
          <w:szCs w:val="28"/>
        </w:rPr>
        <w:t>ами, в которые</w:t>
      </w:r>
      <w:r w:rsidR="00E17E08" w:rsidRPr="005C6649">
        <w:rPr>
          <w:rFonts w:ascii="Times New Roman" w:hAnsi="Times New Roman"/>
          <w:sz w:val="28"/>
          <w:szCs w:val="28"/>
        </w:rPr>
        <w:t xml:space="preserve"> отбирались лучшие произведения из уже имеющегося репертуара и заказанного вновь для декады казахского искусства. </w:t>
      </w:r>
    </w:p>
    <w:p w14:paraId="678B8CC8" w14:textId="4609C888" w:rsidR="00E17E08" w:rsidRPr="005C6649" w:rsidRDefault="008642CE" w:rsidP="009A7774">
      <w:pPr>
        <w:ind w:firstLine="357"/>
        <w:jc w:val="both"/>
        <w:rPr>
          <w:rFonts w:ascii="Times New Roman" w:hAnsi="Times New Roman"/>
          <w:sz w:val="28"/>
          <w:szCs w:val="28"/>
        </w:rPr>
      </w:pPr>
      <w:r>
        <w:rPr>
          <w:rFonts w:ascii="Times New Roman" w:hAnsi="Times New Roman"/>
          <w:sz w:val="28"/>
          <w:szCs w:val="28"/>
        </w:rPr>
        <w:t>Например</w:t>
      </w:r>
      <w:r w:rsidR="00E17E08" w:rsidRPr="005C6649">
        <w:rPr>
          <w:rFonts w:ascii="Times New Roman" w:hAnsi="Times New Roman"/>
          <w:sz w:val="28"/>
          <w:szCs w:val="28"/>
        </w:rPr>
        <w:t xml:space="preserve">, программа оркестра казахских народных инструментов </w:t>
      </w:r>
      <w:r>
        <w:rPr>
          <w:rFonts w:ascii="Times New Roman" w:hAnsi="Times New Roman"/>
          <w:sz w:val="28"/>
          <w:szCs w:val="28"/>
        </w:rPr>
        <w:t>состояла</w:t>
      </w:r>
      <w:r w:rsidR="00E17E08" w:rsidRPr="005C6649">
        <w:rPr>
          <w:rFonts w:ascii="Times New Roman" w:hAnsi="Times New Roman"/>
          <w:sz w:val="28"/>
          <w:szCs w:val="28"/>
        </w:rPr>
        <w:t xml:space="preserve"> из казахских народных </w:t>
      </w:r>
      <w:proofErr w:type="spellStart"/>
      <w:r w:rsidR="00E17E08" w:rsidRPr="005C6649">
        <w:rPr>
          <w:rFonts w:ascii="Times New Roman" w:hAnsi="Times New Roman"/>
          <w:sz w:val="28"/>
          <w:szCs w:val="28"/>
        </w:rPr>
        <w:t>кюев</w:t>
      </w:r>
      <w:proofErr w:type="spellEnd"/>
      <w:r w:rsidR="00E17E08" w:rsidRPr="005C6649">
        <w:rPr>
          <w:rFonts w:ascii="Times New Roman" w:hAnsi="Times New Roman"/>
          <w:sz w:val="28"/>
          <w:szCs w:val="28"/>
        </w:rPr>
        <w:t>, оригинальных сочинений на казахские темы</w:t>
      </w:r>
      <w:r>
        <w:rPr>
          <w:rFonts w:ascii="Times New Roman" w:hAnsi="Times New Roman"/>
          <w:sz w:val="28"/>
          <w:szCs w:val="28"/>
        </w:rPr>
        <w:t>, а также</w:t>
      </w:r>
      <w:r w:rsidR="00E17E08" w:rsidRPr="005C6649">
        <w:rPr>
          <w:rFonts w:ascii="Times New Roman" w:hAnsi="Times New Roman"/>
          <w:sz w:val="28"/>
          <w:szCs w:val="28"/>
        </w:rPr>
        <w:t xml:space="preserve"> произведени</w:t>
      </w:r>
      <w:r>
        <w:rPr>
          <w:rFonts w:ascii="Times New Roman" w:hAnsi="Times New Roman"/>
          <w:sz w:val="28"/>
          <w:szCs w:val="28"/>
        </w:rPr>
        <w:t>й</w:t>
      </w:r>
      <w:r w:rsidR="00E17E08" w:rsidRPr="005C6649">
        <w:rPr>
          <w:rFonts w:ascii="Times New Roman" w:hAnsi="Times New Roman"/>
          <w:sz w:val="28"/>
          <w:szCs w:val="28"/>
        </w:rPr>
        <w:t xml:space="preserve"> русской и западно-европейской классики</w:t>
      </w:r>
      <w:r>
        <w:rPr>
          <w:rFonts w:ascii="Times New Roman" w:hAnsi="Times New Roman"/>
          <w:sz w:val="28"/>
          <w:szCs w:val="28"/>
        </w:rPr>
        <w:t xml:space="preserve">, такими как </w:t>
      </w:r>
      <w:r w:rsidR="00E17E08" w:rsidRPr="005C6649">
        <w:rPr>
          <w:rFonts w:ascii="Times New Roman" w:hAnsi="Times New Roman"/>
          <w:sz w:val="28"/>
          <w:szCs w:val="28"/>
        </w:rPr>
        <w:t>«Финал» из струнной серенады П. И. Чайковского, Венгерские танцы №1 и №5 И.</w:t>
      </w:r>
      <w:r w:rsidR="00EB4E08">
        <w:rPr>
          <w:rFonts w:ascii="Times New Roman" w:hAnsi="Times New Roman"/>
          <w:sz w:val="28"/>
          <w:szCs w:val="28"/>
          <w:lang w:val="en-US"/>
        </w:rPr>
        <w:t> </w:t>
      </w:r>
      <w:r w:rsidR="00E17E08" w:rsidRPr="005C6649">
        <w:rPr>
          <w:rFonts w:ascii="Times New Roman" w:hAnsi="Times New Roman"/>
          <w:sz w:val="28"/>
          <w:szCs w:val="28"/>
        </w:rPr>
        <w:t>Брамса</w:t>
      </w:r>
      <w:r>
        <w:rPr>
          <w:rFonts w:ascii="Times New Roman" w:hAnsi="Times New Roman"/>
          <w:sz w:val="28"/>
          <w:szCs w:val="28"/>
        </w:rPr>
        <w:t xml:space="preserve"> </w:t>
      </w:r>
      <w:r w:rsidR="00E17E08" w:rsidRPr="005C6649">
        <w:rPr>
          <w:rFonts w:ascii="Times New Roman" w:hAnsi="Times New Roman"/>
          <w:sz w:val="28"/>
          <w:szCs w:val="28"/>
        </w:rPr>
        <w:t>[</w:t>
      </w:r>
      <w:r w:rsidR="000D61CD">
        <w:rPr>
          <w:rFonts w:ascii="Times New Roman" w:hAnsi="Times New Roman"/>
          <w:sz w:val="28"/>
          <w:szCs w:val="28"/>
        </w:rPr>
        <w:t>118</w:t>
      </w:r>
      <w:r w:rsidR="00E17E08" w:rsidRPr="005C6649">
        <w:rPr>
          <w:rFonts w:ascii="Times New Roman" w:hAnsi="Times New Roman"/>
          <w:sz w:val="28"/>
          <w:szCs w:val="28"/>
        </w:rPr>
        <w:t xml:space="preserve">, </w:t>
      </w:r>
      <w:r w:rsidR="000D61CD">
        <w:rPr>
          <w:rFonts w:ascii="Times New Roman" w:hAnsi="Times New Roman"/>
          <w:sz w:val="28"/>
          <w:szCs w:val="28"/>
        </w:rPr>
        <w:t>119</w:t>
      </w:r>
      <w:r w:rsidR="00E17E08" w:rsidRPr="005C6649">
        <w:rPr>
          <w:rFonts w:ascii="Times New Roman" w:hAnsi="Times New Roman"/>
          <w:sz w:val="28"/>
          <w:szCs w:val="28"/>
        </w:rPr>
        <w:t xml:space="preserve">]. Специально к декаде </w:t>
      </w:r>
      <w:r w:rsidR="00D36A01" w:rsidRPr="005C6649">
        <w:rPr>
          <w:rFonts w:ascii="Times New Roman" w:hAnsi="Times New Roman"/>
          <w:sz w:val="28"/>
          <w:szCs w:val="28"/>
        </w:rPr>
        <w:t>Е.</w:t>
      </w:r>
      <w:r w:rsidR="00A65306">
        <w:rPr>
          <w:rFonts w:ascii="Times New Roman" w:hAnsi="Times New Roman"/>
          <w:sz w:val="28"/>
          <w:szCs w:val="28"/>
        </w:rPr>
        <w:t> </w:t>
      </w:r>
      <w:r w:rsidR="00D36A01" w:rsidRPr="005C6649">
        <w:rPr>
          <w:rFonts w:ascii="Times New Roman" w:hAnsi="Times New Roman"/>
          <w:sz w:val="28"/>
          <w:szCs w:val="28"/>
        </w:rPr>
        <w:t>Брусиловскому</w:t>
      </w:r>
      <w:r w:rsidR="00D36A01">
        <w:rPr>
          <w:rFonts w:ascii="Times New Roman" w:hAnsi="Times New Roman"/>
          <w:sz w:val="28"/>
          <w:szCs w:val="28"/>
        </w:rPr>
        <w:t xml:space="preserve"> </w:t>
      </w:r>
      <w:r w:rsidR="00D36A01" w:rsidRPr="005C6649">
        <w:rPr>
          <w:rFonts w:ascii="Times New Roman" w:hAnsi="Times New Roman"/>
          <w:sz w:val="28"/>
          <w:szCs w:val="28"/>
        </w:rPr>
        <w:t>поручили создать произведение крупной формы</w:t>
      </w:r>
      <w:r w:rsidR="00D36A01">
        <w:rPr>
          <w:rFonts w:ascii="Times New Roman" w:hAnsi="Times New Roman"/>
          <w:sz w:val="28"/>
          <w:szCs w:val="28"/>
        </w:rPr>
        <w:t xml:space="preserve"> </w:t>
      </w:r>
      <w:r>
        <w:rPr>
          <w:rFonts w:ascii="Times New Roman" w:hAnsi="Times New Roman"/>
          <w:sz w:val="28"/>
          <w:szCs w:val="28"/>
        </w:rPr>
        <w:t xml:space="preserve">для </w:t>
      </w:r>
      <w:r w:rsidR="00E17E08" w:rsidRPr="005C6649">
        <w:rPr>
          <w:rFonts w:ascii="Times New Roman" w:hAnsi="Times New Roman"/>
          <w:sz w:val="28"/>
          <w:szCs w:val="28"/>
        </w:rPr>
        <w:t>оркестр</w:t>
      </w:r>
      <w:r>
        <w:rPr>
          <w:rFonts w:ascii="Times New Roman" w:hAnsi="Times New Roman"/>
          <w:sz w:val="28"/>
          <w:szCs w:val="28"/>
        </w:rPr>
        <w:t>а, а</w:t>
      </w:r>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А</w:t>
      </w:r>
      <w:proofErr w:type="spellEnd"/>
      <w:r w:rsidR="00A65306">
        <w:rPr>
          <w:rFonts w:ascii="Times New Roman" w:hAnsi="Times New Roman"/>
          <w:sz w:val="28"/>
          <w:szCs w:val="28"/>
        </w:rPr>
        <w:t>. </w:t>
      </w:r>
      <w:proofErr w:type="spellStart"/>
      <w:r w:rsidR="00E17E08" w:rsidRPr="005C6649">
        <w:rPr>
          <w:rFonts w:ascii="Times New Roman" w:hAnsi="Times New Roman"/>
          <w:sz w:val="28"/>
          <w:szCs w:val="28"/>
        </w:rPr>
        <w:t>Жубанову</w:t>
      </w:r>
      <w:proofErr w:type="spellEnd"/>
      <w:r w:rsidR="00E17E08" w:rsidRPr="005C6649">
        <w:rPr>
          <w:rFonts w:ascii="Times New Roman" w:hAnsi="Times New Roman"/>
          <w:sz w:val="28"/>
          <w:szCs w:val="28"/>
        </w:rPr>
        <w:t xml:space="preserve"> заказали сочинение для </w:t>
      </w:r>
      <w:proofErr w:type="spellStart"/>
      <w:r w:rsidR="00E17E08" w:rsidRPr="005C6649">
        <w:rPr>
          <w:rFonts w:ascii="Times New Roman" w:hAnsi="Times New Roman"/>
          <w:sz w:val="28"/>
          <w:szCs w:val="28"/>
        </w:rPr>
        <w:t>кобыза</w:t>
      </w:r>
      <w:proofErr w:type="spellEnd"/>
      <w:r w:rsidR="00E17E08" w:rsidRPr="005C6649">
        <w:rPr>
          <w:rFonts w:ascii="Times New Roman" w:hAnsi="Times New Roman"/>
          <w:sz w:val="28"/>
          <w:szCs w:val="28"/>
        </w:rPr>
        <w:t xml:space="preserve"> с оркестром. Новые произведения были заказаны также С.</w:t>
      </w:r>
      <w:r w:rsidR="00A65306">
        <w:rPr>
          <w:rFonts w:ascii="Times New Roman" w:hAnsi="Times New Roman"/>
          <w:sz w:val="28"/>
          <w:szCs w:val="28"/>
        </w:rPr>
        <w:t> </w:t>
      </w:r>
      <w:proofErr w:type="spellStart"/>
      <w:r w:rsidR="00E17E08" w:rsidRPr="005C6649">
        <w:rPr>
          <w:rFonts w:ascii="Times New Roman" w:hAnsi="Times New Roman"/>
          <w:sz w:val="28"/>
          <w:szCs w:val="28"/>
        </w:rPr>
        <w:t>Мухаметжанову</w:t>
      </w:r>
      <w:proofErr w:type="spellEnd"/>
      <w:r w:rsidR="00E17E08" w:rsidRPr="005C6649">
        <w:rPr>
          <w:rFonts w:ascii="Times New Roman" w:hAnsi="Times New Roman"/>
          <w:sz w:val="28"/>
          <w:szCs w:val="28"/>
        </w:rPr>
        <w:t>, К.</w:t>
      </w:r>
      <w:r w:rsidR="00A65306">
        <w:rPr>
          <w:rFonts w:ascii="Times New Roman" w:hAnsi="Times New Roman"/>
          <w:sz w:val="28"/>
          <w:szCs w:val="28"/>
        </w:rPr>
        <w:t> </w:t>
      </w:r>
      <w:r w:rsidR="00E17E08" w:rsidRPr="005C6649">
        <w:rPr>
          <w:rFonts w:ascii="Times New Roman" w:hAnsi="Times New Roman"/>
          <w:sz w:val="28"/>
          <w:szCs w:val="28"/>
        </w:rPr>
        <w:t>Мусину, Б.</w:t>
      </w:r>
      <w:r w:rsidR="00A65306">
        <w:rPr>
          <w:rFonts w:ascii="Times New Roman" w:hAnsi="Times New Roman"/>
          <w:sz w:val="28"/>
          <w:szCs w:val="28"/>
        </w:rPr>
        <w:t> </w:t>
      </w:r>
      <w:proofErr w:type="spellStart"/>
      <w:r w:rsidR="00E17E08" w:rsidRPr="005C6649">
        <w:rPr>
          <w:rFonts w:ascii="Times New Roman" w:hAnsi="Times New Roman"/>
          <w:sz w:val="28"/>
          <w:szCs w:val="28"/>
        </w:rPr>
        <w:t>Байкадамову</w:t>
      </w:r>
      <w:proofErr w:type="spellEnd"/>
      <w:r w:rsidR="00E17E08" w:rsidRPr="005C6649">
        <w:rPr>
          <w:rFonts w:ascii="Times New Roman" w:hAnsi="Times New Roman"/>
          <w:sz w:val="28"/>
          <w:szCs w:val="28"/>
        </w:rPr>
        <w:t>. Переложение Скерцо из 4 симфонии П.</w:t>
      </w:r>
      <w:r w:rsidR="00A65306">
        <w:rPr>
          <w:rFonts w:ascii="Times New Roman" w:hAnsi="Times New Roman"/>
          <w:sz w:val="28"/>
          <w:szCs w:val="28"/>
        </w:rPr>
        <w:t> </w:t>
      </w:r>
      <w:r w:rsidR="00E17E08" w:rsidRPr="005C6649">
        <w:rPr>
          <w:rFonts w:ascii="Times New Roman" w:hAnsi="Times New Roman"/>
          <w:sz w:val="28"/>
          <w:szCs w:val="28"/>
        </w:rPr>
        <w:t>И.</w:t>
      </w:r>
      <w:r w:rsidR="00A65306">
        <w:rPr>
          <w:rFonts w:ascii="Times New Roman" w:hAnsi="Times New Roman"/>
          <w:sz w:val="28"/>
          <w:szCs w:val="28"/>
        </w:rPr>
        <w:t> </w:t>
      </w:r>
      <w:r w:rsidR="00E17E08" w:rsidRPr="005C6649">
        <w:rPr>
          <w:rFonts w:ascii="Times New Roman" w:hAnsi="Times New Roman"/>
          <w:sz w:val="28"/>
          <w:szCs w:val="28"/>
        </w:rPr>
        <w:t>Чайковского было поручено сделать Ш.</w:t>
      </w:r>
      <w:r w:rsidR="00A65306">
        <w:rPr>
          <w:rFonts w:ascii="Times New Roman" w:hAnsi="Times New Roman"/>
          <w:sz w:val="28"/>
          <w:szCs w:val="28"/>
        </w:rPr>
        <w:t> </w:t>
      </w:r>
      <w:proofErr w:type="spellStart"/>
      <w:r w:rsidR="00E17E08" w:rsidRPr="005C6649">
        <w:rPr>
          <w:rFonts w:ascii="Times New Roman" w:hAnsi="Times New Roman"/>
          <w:sz w:val="28"/>
          <w:szCs w:val="28"/>
        </w:rPr>
        <w:t>Кажгалиеву</w:t>
      </w:r>
      <w:proofErr w:type="spellEnd"/>
      <w:r w:rsidR="00E17E08" w:rsidRPr="005C6649">
        <w:rPr>
          <w:rFonts w:ascii="Times New Roman" w:hAnsi="Times New Roman"/>
          <w:sz w:val="28"/>
          <w:szCs w:val="28"/>
        </w:rPr>
        <w:t>, а Ф.</w:t>
      </w:r>
      <w:r w:rsidR="00A65306">
        <w:rPr>
          <w:rFonts w:ascii="Times New Roman" w:hAnsi="Times New Roman"/>
          <w:sz w:val="28"/>
          <w:szCs w:val="28"/>
        </w:rPr>
        <w:t> </w:t>
      </w:r>
      <w:r w:rsidR="00E17E08" w:rsidRPr="005C6649">
        <w:rPr>
          <w:rFonts w:ascii="Times New Roman" w:hAnsi="Times New Roman"/>
          <w:sz w:val="28"/>
          <w:szCs w:val="28"/>
        </w:rPr>
        <w:t>Мансурову и А.</w:t>
      </w:r>
      <w:r w:rsidR="00A65306">
        <w:rPr>
          <w:rFonts w:ascii="Times New Roman" w:hAnsi="Times New Roman"/>
          <w:sz w:val="28"/>
          <w:szCs w:val="28"/>
        </w:rPr>
        <w:t> </w:t>
      </w:r>
      <w:r w:rsidR="00E17E08" w:rsidRPr="005C6649">
        <w:rPr>
          <w:rFonts w:ascii="Times New Roman" w:hAnsi="Times New Roman"/>
          <w:sz w:val="28"/>
          <w:szCs w:val="28"/>
        </w:rPr>
        <w:t>Хачатуряну было предложено сделать переложение для оркестра на их выбор</w:t>
      </w:r>
      <w:r>
        <w:rPr>
          <w:rFonts w:ascii="Times New Roman" w:hAnsi="Times New Roman"/>
          <w:sz w:val="28"/>
          <w:szCs w:val="28"/>
        </w:rPr>
        <w:t xml:space="preserve"> </w:t>
      </w:r>
      <w:r w:rsidR="00E17E08" w:rsidRPr="005C6649">
        <w:rPr>
          <w:rFonts w:ascii="Times New Roman" w:hAnsi="Times New Roman"/>
          <w:sz w:val="28"/>
          <w:szCs w:val="28"/>
        </w:rPr>
        <w:t>[</w:t>
      </w:r>
      <w:r w:rsidR="000D61CD">
        <w:rPr>
          <w:rFonts w:ascii="Times New Roman" w:hAnsi="Times New Roman"/>
          <w:sz w:val="28"/>
          <w:szCs w:val="28"/>
        </w:rPr>
        <w:t>120</w:t>
      </w:r>
      <w:r w:rsidR="00E17E08" w:rsidRPr="005C6649">
        <w:rPr>
          <w:rFonts w:ascii="Times New Roman" w:hAnsi="Times New Roman"/>
          <w:sz w:val="28"/>
          <w:szCs w:val="28"/>
        </w:rPr>
        <w:t>].</w:t>
      </w:r>
    </w:p>
    <w:p w14:paraId="1EBDEDAB" w14:textId="54FB65A4" w:rsidR="00E17E08" w:rsidRPr="005C6649" w:rsidRDefault="00823FB5" w:rsidP="009A7774">
      <w:pPr>
        <w:ind w:firstLine="357"/>
        <w:jc w:val="both"/>
        <w:rPr>
          <w:rFonts w:ascii="Times New Roman" w:hAnsi="Times New Roman"/>
          <w:i/>
          <w:iCs/>
          <w:sz w:val="28"/>
          <w:szCs w:val="28"/>
        </w:rPr>
      </w:pPr>
      <w:r>
        <w:rPr>
          <w:rFonts w:ascii="Times New Roman" w:hAnsi="Times New Roman"/>
          <w:sz w:val="28"/>
          <w:szCs w:val="28"/>
        </w:rPr>
        <w:t>Специально для</w:t>
      </w:r>
      <w:r w:rsidR="00E17E08" w:rsidRPr="005C6649">
        <w:rPr>
          <w:rFonts w:ascii="Times New Roman" w:hAnsi="Times New Roman"/>
          <w:sz w:val="28"/>
          <w:szCs w:val="28"/>
        </w:rPr>
        <w:t xml:space="preserve"> декад</w:t>
      </w:r>
      <w:r>
        <w:rPr>
          <w:rFonts w:ascii="Times New Roman" w:hAnsi="Times New Roman"/>
          <w:sz w:val="28"/>
          <w:szCs w:val="28"/>
        </w:rPr>
        <w:t>ы обновился</w:t>
      </w:r>
      <w:r w:rsidR="00E17E08" w:rsidRPr="005C6649">
        <w:rPr>
          <w:rFonts w:ascii="Times New Roman" w:hAnsi="Times New Roman"/>
          <w:sz w:val="28"/>
          <w:szCs w:val="28"/>
        </w:rPr>
        <w:t xml:space="preserve"> репертуар </w:t>
      </w:r>
      <w:r>
        <w:rPr>
          <w:rFonts w:ascii="Times New Roman" w:hAnsi="Times New Roman"/>
          <w:sz w:val="28"/>
          <w:szCs w:val="28"/>
        </w:rPr>
        <w:t xml:space="preserve">и </w:t>
      </w:r>
      <w:r w:rsidR="00E17E08" w:rsidRPr="005C6649">
        <w:rPr>
          <w:rFonts w:ascii="Times New Roman" w:hAnsi="Times New Roman"/>
          <w:sz w:val="28"/>
          <w:szCs w:val="28"/>
        </w:rPr>
        <w:t xml:space="preserve">для хоровой капеллы, которую называли «Коллектив </w:t>
      </w:r>
      <w:r w:rsidR="00EB4E08">
        <w:rPr>
          <w:rFonts w:ascii="Times New Roman" w:hAnsi="Times New Roman" w:cs="Times New Roman"/>
          <w:sz w:val="28"/>
          <w:szCs w:val="28"/>
        </w:rPr>
        <w:t>–</w:t>
      </w:r>
      <w:r w:rsidR="00E17E08" w:rsidRPr="005C6649">
        <w:rPr>
          <w:rFonts w:ascii="Times New Roman" w:hAnsi="Times New Roman"/>
          <w:sz w:val="28"/>
          <w:szCs w:val="28"/>
        </w:rPr>
        <w:t xml:space="preserve"> пионер в серьезной области пропаганды среди казахского народа </w:t>
      </w:r>
      <w:proofErr w:type="spellStart"/>
      <w:r w:rsidR="00E17E08" w:rsidRPr="005C6649">
        <w:rPr>
          <w:rFonts w:ascii="Times New Roman" w:hAnsi="Times New Roman"/>
          <w:sz w:val="28"/>
          <w:szCs w:val="28"/>
        </w:rPr>
        <w:t>акаппельного</w:t>
      </w:r>
      <w:proofErr w:type="spellEnd"/>
      <w:r w:rsidR="00E17E08" w:rsidRPr="005C6649">
        <w:rPr>
          <w:rFonts w:ascii="Times New Roman" w:hAnsi="Times New Roman"/>
          <w:sz w:val="28"/>
          <w:szCs w:val="28"/>
        </w:rPr>
        <w:t xml:space="preserve"> пения» [</w:t>
      </w:r>
      <w:r w:rsidR="000D61CD">
        <w:rPr>
          <w:rFonts w:ascii="Times New Roman" w:hAnsi="Times New Roman"/>
          <w:sz w:val="28"/>
          <w:szCs w:val="28"/>
        </w:rPr>
        <w:t>120</w:t>
      </w:r>
      <w:r w:rsidR="00E17E08" w:rsidRPr="005C6649">
        <w:rPr>
          <w:rFonts w:ascii="Times New Roman" w:hAnsi="Times New Roman"/>
          <w:sz w:val="28"/>
          <w:szCs w:val="28"/>
        </w:rPr>
        <w:t>]</w:t>
      </w:r>
      <w:r>
        <w:rPr>
          <w:rFonts w:ascii="Times New Roman" w:hAnsi="Times New Roman"/>
          <w:sz w:val="28"/>
          <w:szCs w:val="28"/>
        </w:rPr>
        <w:t>. Были заказаны</w:t>
      </w:r>
      <w:r w:rsidR="00E17E08" w:rsidRPr="005C6649">
        <w:rPr>
          <w:rFonts w:ascii="Times New Roman" w:hAnsi="Times New Roman"/>
          <w:i/>
          <w:iCs/>
          <w:sz w:val="28"/>
          <w:szCs w:val="28"/>
        </w:rPr>
        <w:t xml:space="preserve"> </w:t>
      </w:r>
      <w:r w:rsidR="00E17E08" w:rsidRPr="005C6649">
        <w:rPr>
          <w:rFonts w:ascii="Times New Roman" w:hAnsi="Times New Roman"/>
          <w:sz w:val="28"/>
          <w:szCs w:val="28"/>
        </w:rPr>
        <w:t>новые произведения М.</w:t>
      </w:r>
      <w:r w:rsidR="00A65306">
        <w:rPr>
          <w:rFonts w:ascii="Times New Roman" w:hAnsi="Times New Roman"/>
          <w:sz w:val="28"/>
          <w:szCs w:val="28"/>
        </w:rPr>
        <w:t> </w:t>
      </w:r>
      <w:r w:rsidR="00E17E08" w:rsidRPr="005C6649">
        <w:rPr>
          <w:rFonts w:ascii="Times New Roman" w:hAnsi="Times New Roman"/>
          <w:sz w:val="28"/>
          <w:szCs w:val="28"/>
        </w:rPr>
        <w:t>Тулебаеву, С.</w:t>
      </w:r>
      <w:r w:rsidR="00A65306">
        <w:rPr>
          <w:rFonts w:ascii="Times New Roman" w:hAnsi="Times New Roman"/>
          <w:sz w:val="28"/>
          <w:szCs w:val="28"/>
        </w:rPr>
        <w:t> </w:t>
      </w:r>
      <w:proofErr w:type="spellStart"/>
      <w:r w:rsidR="00E17E08" w:rsidRPr="005C6649">
        <w:rPr>
          <w:rFonts w:ascii="Times New Roman" w:hAnsi="Times New Roman"/>
          <w:sz w:val="28"/>
          <w:szCs w:val="28"/>
        </w:rPr>
        <w:t>Мухаметжанову</w:t>
      </w:r>
      <w:proofErr w:type="spellEnd"/>
      <w:r w:rsidR="00E17E08" w:rsidRPr="005C6649">
        <w:rPr>
          <w:rFonts w:ascii="Times New Roman" w:hAnsi="Times New Roman"/>
          <w:sz w:val="28"/>
          <w:szCs w:val="28"/>
        </w:rPr>
        <w:t>, Г</w:t>
      </w:r>
      <w:r>
        <w:rPr>
          <w:rFonts w:ascii="Times New Roman" w:hAnsi="Times New Roman"/>
          <w:sz w:val="28"/>
          <w:szCs w:val="28"/>
        </w:rPr>
        <w:t>.</w:t>
      </w:r>
      <w:r w:rsidR="00A65306">
        <w:rPr>
          <w:rFonts w:ascii="Times New Roman" w:hAnsi="Times New Roman"/>
          <w:sz w:val="28"/>
          <w:szCs w:val="28"/>
        </w:rPr>
        <w:t> </w:t>
      </w:r>
      <w:proofErr w:type="spellStart"/>
      <w:r w:rsidR="00E17E08" w:rsidRPr="005C6649">
        <w:rPr>
          <w:rFonts w:ascii="Times New Roman" w:hAnsi="Times New Roman"/>
          <w:sz w:val="28"/>
          <w:szCs w:val="28"/>
        </w:rPr>
        <w:t>Жубановой</w:t>
      </w:r>
      <w:proofErr w:type="spellEnd"/>
      <w:r w:rsidR="00E17E08" w:rsidRPr="005C6649">
        <w:rPr>
          <w:rFonts w:ascii="Times New Roman" w:hAnsi="Times New Roman"/>
          <w:sz w:val="28"/>
          <w:szCs w:val="28"/>
        </w:rPr>
        <w:t>, К.</w:t>
      </w:r>
      <w:r w:rsidR="00A65306">
        <w:rPr>
          <w:rFonts w:ascii="Times New Roman" w:hAnsi="Times New Roman"/>
          <w:sz w:val="28"/>
          <w:szCs w:val="28"/>
        </w:rPr>
        <w:t> </w:t>
      </w:r>
      <w:proofErr w:type="spellStart"/>
      <w:r w:rsidR="00E17E08" w:rsidRPr="005C6649">
        <w:rPr>
          <w:rFonts w:ascii="Times New Roman" w:hAnsi="Times New Roman"/>
          <w:sz w:val="28"/>
          <w:szCs w:val="28"/>
        </w:rPr>
        <w:t>Кужамьярову</w:t>
      </w:r>
      <w:proofErr w:type="spellEnd"/>
      <w:r w:rsidR="00E17E08" w:rsidRPr="005C6649">
        <w:rPr>
          <w:rFonts w:ascii="Times New Roman" w:hAnsi="Times New Roman"/>
          <w:sz w:val="28"/>
          <w:szCs w:val="28"/>
        </w:rPr>
        <w:t>. Благодаря обновлению репертуарного списка появились новые сюиты на казахские темы, пьесы на уйгурские темы, песни о родине, о советской армии, о целине и т</w:t>
      </w:r>
      <w:r w:rsidR="008C5149">
        <w:rPr>
          <w:rFonts w:ascii="Times New Roman" w:hAnsi="Times New Roman"/>
          <w:sz w:val="28"/>
          <w:szCs w:val="28"/>
        </w:rPr>
        <w:t>.</w:t>
      </w:r>
      <w:r w:rsidR="00E17E08" w:rsidRPr="005C6649">
        <w:rPr>
          <w:rFonts w:ascii="Times New Roman" w:hAnsi="Times New Roman"/>
          <w:sz w:val="28"/>
          <w:szCs w:val="28"/>
        </w:rPr>
        <w:t>п. Крупное хоровое произведение («кантату или ораторию») доверили Е.</w:t>
      </w:r>
      <w:r w:rsidR="00A65306">
        <w:rPr>
          <w:rFonts w:ascii="Times New Roman" w:hAnsi="Times New Roman"/>
          <w:sz w:val="28"/>
          <w:szCs w:val="28"/>
        </w:rPr>
        <w:t> </w:t>
      </w:r>
      <w:r w:rsidR="00E17E08" w:rsidRPr="005C6649">
        <w:rPr>
          <w:rFonts w:ascii="Times New Roman" w:hAnsi="Times New Roman"/>
          <w:sz w:val="28"/>
          <w:szCs w:val="28"/>
        </w:rPr>
        <w:t xml:space="preserve">Брусиловскому. Отметим, что несмотря на то, что политический курс в сфере музыкального искусства, начиная с 1930-х годов, был направлен на освоение крупных </w:t>
      </w:r>
      <w:r w:rsidR="008C5149">
        <w:rPr>
          <w:rFonts w:ascii="Times New Roman" w:hAnsi="Times New Roman"/>
          <w:sz w:val="28"/>
          <w:szCs w:val="28"/>
        </w:rPr>
        <w:t xml:space="preserve">европейских </w:t>
      </w:r>
      <w:r w:rsidR="00E17E08" w:rsidRPr="005C6649">
        <w:rPr>
          <w:rFonts w:ascii="Times New Roman" w:hAnsi="Times New Roman"/>
          <w:sz w:val="28"/>
          <w:szCs w:val="28"/>
        </w:rPr>
        <w:t xml:space="preserve">жанров – симфоний, опер, </w:t>
      </w:r>
      <w:r w:rsidR="008C5149">
        <w:rPr>
          <w:rFonts w:ascii="Times New Roman" w:hAnsi="Times New Roman"/>
          <w:sz w:val="28"/>
          <w:szCs w:val="28"/>
        </w:rPr>
        <w:t xml:space="preserve">кантат и ораторий, </w:t>
      </w:r>
      <w:r w:rsidR="00E17E08" w:rsidRPr="005C6649">
        <w:rPr>
          <w:rFonts w:ascii="Times New Roman" w:hAnsi="Times New Roman"/>
          <w:sz w:val="28"/>
          <w:szCs w:val="28"/>
        </w:rPr>
        <w:t>основой композиторского творчества</w:t>
      </w:r>
      <w:r w:rsidR="008C5149">
        <w:rPr>
          <w:rFonts w:ascii="Times New Roman" w:hAnsi="Times New Roman"/>
          <w:sz w:val="28"/>
          <w:szCs w:val="28"/>
        </w:rPr>
        <w:t xml:space="preserve"> всегда оставалась народная музыка</w:t>
      </w:r>
      <w:r w:rsidR="00E17E08" w:rsidRPr="005C6649">
        <w:rPr>
          <w:rFonts w:ascii="Times New Roman" w:hAnsi="Times New Roman"/>
          <w:sz w:val="28"/>
          <w:szCs w:val="28"/>
        </w:rPr>
        <w:t>. В итоге, программа сводного концерта коллективов и солистов Казахской государственной филармонии им. Джамбула для декады казахского искусства и литературы в Москве в 1958 году была «составлена из лучших произведений и исполнителей» [</w:t>
      </w:r>
      <w:r w:rsidR="000D61CD">
        <w:rPr>
          <w:rFonts w:ascii="Times New Roman" w:hAnsi="Times New Roman"/>
          <w:sz w:val="28"/>
          <w:szCs w:val="28"/>
        </w:rPr>
        <w:t>121</w:t>
      </w:r>
      <w:r w:rsidR="00E17E08" w:rsidRPr="005C6649">
        <w:rPr>
          <w:rFonts w:ascii="Times New Roman" w:hAnsi="Times New Roman"/>
          <w:sz w:val="28"/>
          <w:szCs w:val="28"/>
        </w:rPr>
        <w:t>].</w:t>
      </w:r>
    </w:p>
    <w:p w14:paraId="775384DF" w14:textId="41672168" w:rsidR="00E17E08" w:rsidRPr="005C6649" w:rsidRDefault="00A25581" w:rsidP="009A7774">
      <w:pPr>
        <w:ind w:firstLine="357"/>
        <w:jc w:val="both"/>
        <w:rPr>
          <w:rFonts w:ascii="Times New Roman" w:hAnsi="Times New Roman"/>
          <w:sz w:val="28"/>
          <w:szCs w:val="28"/>
        </w:rPr>
      </w:pPr>
      <w:r>
        <w:rPr>
          <w:rFonts w:ascii="Times New Roman" w:hAnsi="Times New Roman"/>
          <w:sz w:val="28"/>
          <w:szCs w:val="28"/>
        </w:rPr>
        <w:t xml:space="preserve">В процессе подготовки к </w:t>
      </w:r>
      <w:r w:rsidR="00E17E08" w:rsidRPr="005C6649">
        <w:rPr>
          <w:rFonts w:ascii="Times New Roman" w:hAnsi="Times New Roman"/>
          <w:sz w:val="28"/>
          <w:szCs w:val="28"/>
        </w:rPr>
        <w:t>Декад</w:t>
      </w:r>
      <w:r>
        <w:rPr>
          <w:rFonts w:ascii="Times New Roman" w:hAnsi="Times New Roman"/>
          <w:sz w:val="28"/>
          <w:szCs w:val="28"/>
        </w:rPr>
        <w:t>е</w:t>
      </w:r>
      <w:r w:rsidR="00E17E08" w:rsidRPr="005C6649">
        <w:rPr>
          <w:rFonts w:ascii="Times New Roman" w:hAnsi="Times New Roman"/>
          <w:sz w:val="28"/>
          <w:szCs w:val="28"/>
        </w:rPr>
        <w:t xml:space="preserve"> руководство </w:t>
      </w:r>
      <w:r>
        <w:rPr>
          <w:rFonts w:ascii="Times New Roman" w:hAnsi="Times New Roman"/>
          <w:sz w:val="28"/>
          <w:szCs w:val="28"/>
        </w:rPr>
        <w:t>страны р</w:t>
      </w:r>
      <w:r w:rsidR="00E17E08" w:rsidRPr="005C6649">
        <w:rPr>
          <w:rFonts w:ascii="Times New Roman" w:hAnsi="Times New Roman"/>
          <w:sz w:val="28"/>
          <w:szCs w:val="28"/>
        </w:rPr>
        <w:t>азме</w:t>
      </w:r>
      <w:r>
        <w:rPr>
          <w:rFonts w:ascii="Times New Roman" w:hAnsi="Times New Roman"/>
          <w:sz w:val="28"/>
          <w:szCs w:val="28"/>
        </w:rPr>
        <w:t>стило</w:t>
      </w:r>
      <w:r w:rsidR="00E17E08" w:rsidRPr="005C6649">
        <w:rPr>
          <w:rFonts w:ascii="Times New Roman" w:hAnsi="Times New Roman"/>
          <w:sz w:val="28"/>
          <w:szCs w:val="28"/>
        </w:rPr>
        <w:t xml:space="preserve"> заказ </w:t>
      </w:r>
      <w:r w:rsidR="00755183" w:rsidRPr="005C6649">
        <w:rPr>
          <w:rFonts w:ascii="Times New Roman" w:hAnsi="Times New Roman"/>
          <w:sz w:val="28"/>
          <w:szCs w:val="28"/>
        </w:rPr>
        <w:t xml:space="preserve">на новый комплект инструментов для оркестра им. </w:t>
      </w:r>
      <w:proofErr w:type="spellStart"/>
      <w:r w:rsidR="00755183" w:rsidRPr="005C6649">
        <w:rPr>
          <w:rFonts w:ascii="Times New Roman" w:hAnsi="Times New Roman"/>
          <w:sz w:val="28"/>
          <w:szCs w:val="28"/>
        </w:rPr>
        <w:t>Курмангазы</w:t>
      </w:r>
      <w:proofErr w:type="spellEnd"/>
      <w:r w:rsidR="00755183">
        <w:rPr>
          <w:rFonts w:ascii="Times New Roman" w:hAnsi="Times New Roman"/>
          <w:sz w:val="28"/>
          <w:szCs w:val="28"/>
        </w:rPr>
        <w:t xml:space="preserve"> </w:t>
      </w:r>
      <w:r w:rsidR="00E17E08" w:rsidRPr="005C6649">
        <w:rPr>
          <w:rFonts w:ascii="Times New Roman" w:hAnsi="Times New Roman"/>
          <w:sz w:val="28"/>
          <w:szCs w:val="28"/>
        </w:rPr>
        <w:t xml:space="preserve">в московской  музыкально-экспериментальной мастерской. Это было </w:t>
      </w:r>
      <w:r w:rsidR="00E17E08" w:rsidRPr="005C6649">
        <w:rPr>
          <w:rFonts w:ascii="Times New Roman" w:hAnsi="Times New Roman"/>
          <w:sz w:val="28"/>
          <w:szCs w:val="28"/>
        </w:rPr>
        <w:lastRenderedPageBreak/>
        <w:t>сделано для того, чтобы «одновременно обогатить оркестр инструментами с новыми тембрами»</w:t>
      </w:r>
      <w:r>
        <w:rPr>
          <w:rFonts w:ascii="Times New Roman" w:hAnsi="Times New Roman"/>
          <w:sz w:val="28"/>
          <w:szCs w:val="28"/>
        </w:rPr>
        <w:t>, к которым</w:t>
      </w:r>
      <w:r w:rsidR="00E17E08" w:rsidRPr="005C6649">
        <w:rPr>
          <w:rFonts w:ascii="Times New Roman" w:hAnsi="Times New Roman"/>
          <w:sz w:val="28"/>
          <w:szCs w:val="28"/>
        </w:rPr>
        <w:t xml:space="preserve"> относились тембровые гармошки (меховые инструменты), имитирующие гобой, фагот, тромбон, валторну и другие  разновидности духовых инструментов. Всего было заказано 100 инструментов [</w:t>
      </w:r>
      <w:r w:rsidR="000D61CD">
        <w:rPr>
          <w:rFonts w:ascii="Times New Roman" w:hAnsi="Times New Roman"/>
          <w:sz w:val="28"/>
          <w:szCs w:val="28"/>
        </w:rPr>
        <w:t>122</w:t>
      </w:r>
      <w:r w:rsidR="00E17E08" w:rsidRPr="005C6649">
        <w:rPr>
          <w:rFonts w:ascii="Times New Roman" w:hAnsi="Times New Roman"/>
          <w:sz w:val="28"/>
          <w:szCs w:val="28"/>
        </w:rPr>
        <w:t xml:space="preserve">]. Также было решено произвести экспериментальную работу в области модернизации казахских народных духовых инструментов. Например, </w:t>
      </w:r>
      <w:proofErr w:type="spellStart"/>
      <w:r w:rsidR="00E17E08" w:rsidRPr="005C6649">
        <w:rPr>
          <w:rFonts w:ascii="Times New Roman" w:hAnsi="Times New Roman"/>
          <w:sz w:val="28"/>
          <w:szCs w:val="28"/>
        </w:rPr>
        <w:t>с</w:t>
      </w:r>
      <w:r>
        <w:rPr>
          <w:rFonts w:ascii="Times New Roman" w:hAnsi="Times New Roman"/>
          <w:sz w:val="28"/>
          <w:szCs w:val="28"/>
        </w:rPr>
        <w:t>ы</w:t>
      </w:r>
      <w:r w:rsidR="00E17E08" w:rsidRPr="005C6649">
        <w:rPr>
          <w:rFonts w:ascii="Times New Roman" w:hAnsi="Times New Roman"/>
          <w:sz w:val="28"/>
          <w:szCs w:val="28"/>
        </w:rPr>
        <w:t>бызгы</w:t>
      </w:r>
      <w:proofErr w:type="spellEnd"/>
      <w:r w:rsidR="00E17E08" w:rsidRPr="005C6649">
        <w:rPr>
          <w:rFonts w:ascii="Times New Roman" w:hAnsi="Times New Roman"/>
          <w:sz w:val="28"/>
          <w:szCs w:val="28"/>
        </w:rPr>
        <w:t xml:space="preserve"> приблизили к форме флейты (имеется ввиду диапазон, аппликатура, ладовый строй, сохранив при этом его специфический тембр</w:t>
      </w:r>
      <w:r>
        <w:rPr>
          <w:rFonts w:ascii="Times New Roman" w:hAnsi="Times New Roman"/>
          <w:sz w:val="28"/>
          <w:szCs w:val="28"/>
        </w:rPr>
        <w:t>)</w:t>
      </w:r>
      <w:r w:rsidR="004E54BC">
        <w:rPr>
          <w:rFonts w:ascii="Times New Roman" w:hAnsi="Times New Roman"/>
          <w:sz w:val="28"/>
          <w:szCs w:val="28"/>
        </w:rPr>
        <w:t>, а у</w:t>
      </w:r>
      <w:r w:rsidR="00E17E08" w:rsidRPr="005C6649">
        <w:rPr>
          <w:rFonts w:ascii="Times New Roman" w:hAnsi="Times New Roman"/>
          <w:sz w:val="28"/>
          <w:szCs w:val="28"/>
        </w:rPr>
        <w:t xml:space="preserve">дарный инструмент </w:t>
      </w:r>
      <w:proofErr w:type="spellStart"/>
      <w:r w:rsidR="00E17E08" w:rsidRPr="005C6649">
        <w:rPr>
          <w:rFonts w:ascii="Times New Roman" w:hAnsi="Times New Roman"/>
          <w:sz w:val="28"/>
          <w:szCs w:val="28"/>
        </w:rPr>
        <w:t>дауылпас</w:t>
      </w:r>
      <w:proofErr w:type="spellEnd"/>
      <w:r w:rsidR="00E17E08" w:rsidRPr="005C6649">
        <w:rPr>
          <w:rFonts w:ascii="Times New Roman" w:hAnsi="Times New Roman"/>
          <w:sz w:val="28"/>
          <w:szCs w:val="28"/>
        </w:rPr>
        <w:t xml:space="preserve"> приблизили по форме и звучанию к группе тимпанов (настраивающиеся инструменты с медными котлами). Филармонии было предписано «произвести экспериментальную работу вокруг всех инструментов оркестра им. </w:t>
      </w:r>
      <w:proofErr w:type="spellStart"/>
      <w:r w:rsidR="00E17E08" w:rsidRPr="005C6649">
        <w:rPr>
          <w:rFonts w:ascii="Times New Roman" w:hAnsi="Times New Roman"/>
          <w:sz w:val="28"/>
          <w:szCs w:val="28"/>
        </w:rPr>
        <w:t>Курмангазы</w:t>
      </w:r>
      <w:proofErr w:type="spellEnd"/>
      <w:r w:rsidR="00E17E08" w:rsidRPr="005C6649">
        <w:rPr>
          <w:rFonts w:ascii="Times New Roman" w:hAnsi="Times New Roman"/>
          <w:sz w:val="28"/>
          <w:szCs w:val="28"/>
        </w:rPr>
        <w:t xml:space="preserve">, исключая домбру-тенор и смычковый инструмент </w:t>
      </w:r>
      <w:proofErr w:type="spellStart"/>
      <w:r w:rsidR="00E17E08" w:rsidRPr="005C6649">
        <w:rPr>
          <w:rFonts w:ascii="Times New Roman" w:hAnsi="Times New Roman"/>
          <w:sz w:val="28"/>
          <w:szCs w:val="28"/>
        </w:rPr>
        <w:t>кобыз</w:t>
      </w:r>
      <w:proofErr w:type="spellEnd"/>
      <w:r w:rsidR="00E17E08" w:rsidRPr="005C6649">
        <w:rPr>
          <w:rFonts w:ascii="Times New Roman" w:hAnsi="Times New Roman"/>
          <w:sz w:val="28"/>
          <w:szCs w:val="28"/>
        </w:rPr>
        <w:t>» [</w:t>
      </w:r>
      <w:r w:rsidR="000D61CD">
        <w:rPr>
          <w:rFonts w:ascii="Times New Roman" w:hAnsi="Times New Roman"/>
          <w:sz w:val="28"/>
          <w:szCs w:val="28"/>
        </w:rPr>
        <w:t>122</w:t>
      </w:r>
      <w:r w:rsidR="00E17E08" w:rsidRPr="005C6649">
        <w:rPr>
          <w:rFonts w:ascii="Times New Roman" w:hAnsi="Times New Roman"/>
          <w:sz w:val="28"/>
          <w:szCs w:val="28"/>
        </w:rPr>
        <w:t xml:space="preserve">]. </w:t>
      </w:r>
    </w:p>
    <w:p w14:paraId="31C6CABB" w14:textId="4B772F80" w:rsidR="00E17E08" w:rsidRPr="005C6649" w:rsidRDefault="00755183" w:rsidP="009A7774">
      <w:pPr>
        <w:ind w:firstLine="357"/>
        <w:jc w:val="both"/>
        <w:rPr>
          <w:rFonts w:ascii="Times New Roman" w:hAnsi="Times New Roman"/>
          <w:sz w:val="28"/>
          <w:szCs w:val="28"/>
        </w:rPr>
      </w:pPr>
      <w:r>
        <w:rPr>
          <w:rFonts w:ascii="Times New Roman" w:hAnsi="Times New Roman"/>
          <w:sz w:val="28"/>
          <w:szCs w:val="28"/>
        </w:rPr>
        <w:t>Примечательно, что в</w:t>
      </w:r>
      <w:r w:rsidR="008E21BE">
        <w:rPr>
          <w:rFonts w:ascii="Times New Roman" w:hAnsi="Times New Roman"/>
          <w:sz w:val="28"/>
          <w:szCs w:val="28"/>
        </w:rPr>
        <w:t>ыдающийся дирижер</w:t>
      </w:r>
      <w:r w:rsidR="00E17E08" w:rsidRPr="005C6649">
        <w:rPr>
          <w:rFonts w:ascii="Times New Roman" w:hAnsi="Times New Roman"/>
          <w:sz w:val="28"/>
          <w:szCs w:val="28"/>
        </w:rPr>
        <w:t xml:space="preserve"> Ш.</w:t>
      </w:r>
      <w:r w:rsidR="00A65306">
        <w:rPr>
          <w:rFonts w:ascii="Times New Roman" w:hAnsi="Times New Roman"/>
          <w:sz w:val="28"/>
          <w:szCs w:val="28"/>
        </w:rPr>
        <w:t> </w:t>
      </w:r>
      <w:proofErr w:type="spellStart"/>
      <w:r w:rsidR="00E17E08" w:rsidRPr="005C6649">
        <w:rPr>
          <w:rFonts w:ascii="Times New Roman" w:hAnsi="Times New Roman"/>
          <w:sz w:val="28"/>
          <w:szCs w:val="28"/>
        </w:rPr>
        <w:t>Кажгалиев</w:t>
      </w:r>
      <w:proofErr w:type="spellEnd"/>
      <w:r w:rsidR="00E17E08" w:rsidRPr="005C6649">
        <w:rPr>
          <w:rFonts w:ascii="Times New Roman" w:hAnsi="Times New Roman"/>
          <w:sz w:val="28"/>
          <w:szCs w:val="28"/>
        </w:rPr>
        <w:t xml:space="preserve"> еще в 1953 писал о необходимости открытия музыкально-экспериментальной мастерской </w:t>
      </w:r>
      <w:r w:rsidRPr="005C6649">
        <w:rPr>
          <w:rFonts w:ascii="Times New Roman" w:hAnsi="Times New Roman"/>
          <w:sz w:val="28"/>
          <w:szCs w:val="28"/>
        </w:rPr>
        <w:t xml:space="preserve">в Алма-Ате </w:t>
      </w:r>
      <w:r w:rsidR="00E17E08" w:rsidRPr="005C6649">
        <w:rPr>
          <w:rFonts w:ascii="Times New Roman" w:hAnsi="Times New Roman"/>
          <w:sz w:val="28"/>
          <w:szCs w:val="28"/>
        </w:rPr>
        <w:t>для того, чтобы в Казахстане могла «вестись экспериментально-лабораторно научная работа в серьезной области модернизации казахских народных музыкальных инструментов». Ш.</w:t>
      </w:r>
      <w:r w:rsidR="00A65306">
        <w:rPr>
          <w:rFonts w:ascii="Times New Roman" w:hAnsi="Times New Roman"/>
          <w:sz w:val="28"/>
          <w:szCs w:val="28"/>
        </w:rPr>
        <w:t> </w:t>
      </w:r>
      <w:proofErr w:type="spellStart"/>
      <w:r w:rsidR="00E17E08" w:rsidRPr="005C6649">
        <w:rPr>
          <w:rFonts w:ascii="Times New Roman" w:hAnsi="Times New Roman"/>
          <w:sz w:val="28"/>
          <w:szCs w:val="28"/>
        </w:rPr>
        <w:t>Кажгалиев</w:t>
      </w:r>
      <w:proofErr w:type="spellEnd"/>
      <w:r w:rsidR="00E17E08" w:rsidRPr="005C6649">
        <w:rPr>
          <w:rFonts w:ascii="Times New Roman" w:hAnsi="Times New Roman"/>
          <w:sz w:val="28"/>
          <w:szCs w:val="28"/>
        </w:rPr>
        <w:t xml:space="preserve"> заявлял, что благодаря тому, что «в казахской республике все шире развертывается сеть музыкальных учебных заведений» мастерская будет способна «снабжать высококачественными музыкальными инструментами оркестр им. </w:t>
      </w:r>
      <w:proofErr w:type="spellStart"/>
      <w:r w:rsidR="00E17E08" w:rsidRPr="005C6649">
        <w:rPr>
          <w:rFonts w:ascii="Times New Roman" w:hAnsi="Times New Roman"/>
          <w:sz w:val="28"/>
          <w:szCs w:val="28"/>
        </w:rPr>
        <w:t>Курмангазы</w:t>
      </w:r>
      <w:proofErr w:type="spellEnd"/>
      <w:r w:rsidR="00E17E08" w:rsidRPr="005C6649">
        <w:rPr>
          <w:rFonts w:ascii="Times New Roman" w:hAnsi="Times New Roman"/>
          <w:sz w:val="28"/>
          <w:szCs w:val="28"/>
        </w:rPr>
        <w:t xml:space="preserve">, музыкальные учебные заведения, многочисленные кружки художественной самодеятельности». </w:t>
      </w:r>
      <w:r w:rsidR="00D16382">
        <w:rPr>
          <w:rFonts w:ascii="Times New Roman" w:hAnsi="Times New Roman"/>
          <w:sz w:val="28"/>
          <w:szCs w:val="28"/>
        </w:rPr>
        <w:t>Также</w:t>
      </w:r>
      <w:r w:rsidR="00E17E08" w:rsidRPr="005C6649">
        <w:rPr>
          <w:rFonts w:ascii="Times New Roman" w:hAnsi="Times New Roman"/>
          <w:sz w:val="28"/>
          <w:szCs w:val="28"/>
        </w:rPr>
        <w:t>, мастерская будет давать возможность купить «инструменты любителям, желающим научится играть на казахских народных музыкальных инструментах» [</w:t>
      </w:r>
      <w:r w:rsidR="000D61CD">
        <w:rPr>
          <w:rFonts w:ascii="Times New Roman" w:hAnsi="Times New Roman"/>
          <w:sz w:val="28"/>
          <w:szCs w:val="28"/>
        </w:rPr>
        <w:t>123</w:t>
      </w:r>
      <w:r w:rsidR="00E17E08" w:rsidRPr="005C6649">
        <w:rPr>
          <w:rFonts w:ascii="Times New Roman" w:hAnsi="Times New Roman"/>
          <w:sz w:val="28"/>
          <w:szCs w:val="28"/>
        </w:rPr>
        <w:t xml:space="preserve">]. </w:t>
      </w:r>
      <w:r w:rsidR="00842DE5" w:rsidRPr="00646A3C">
        <w:rPr>
          <w:rFonts w:ascii="Times New Roman" w:hAnsi="Times New Roman"/>
          <w:sz w:val="28"/>
          <w:szCs w:val="28"/>
        </w:rPr>
        <w:t>Данный факт наглядно свид</w:t>
      </w:r>
      <w:r>
        <w:rPr>
          <w:rFonts w:ascii="Times New Roman" w:hAnsi="Times New Roman"/>
          <w:sz w:val="28"/>
          <w:szCs w:val="28"/>
        </w:rPr>
        <w:t>е</w:t>
      </w:r>
      <w:r w:rsidR="00842DE5" w:rsidRPr="00646A3C">
        <w:rPr>
          <w:rFonts w:ascii="Times New Roman" w:hAnsi="Times New Roman"/>
          <w:sz w:val="28"/>
          <w:szCs w:val="28"/>
        </w:rPr>
        <w:t>тельствует о том, что в процессе развития казахстанской музыкальной культуры</w:t>
      </w:r>
      <w:r w:rsidR="008F45D2" w:rsidRPr="00646A3C">
        <w:rPr>
          <w:rFonts w:ascii="Times New Roman" w:hAnsi="Times New Roman"/>
          <w:sz w:val="28"/>
          <w:szCs w:val="28"/>
        </w:rPr>
        <w:t xml:space="preserve"> </w:t>
      </w:r>
      <w:r w:rsidR="00646A3C" w:rsidRPr="00646A3C">
        <w:rPr>
          <w:rFonts w:ascii="Times New Roman" w:hAnsi="Times New Roman"/>
          <w:sz w:val="28"/>
          <w:szCs w:val="28"/>
        </w:rPr>
        <w:t>выдающиеся казахстанские</w:t>
      </w:r>
      <w:r w:rsidR="00F95256" w:rsidRPr="00646A3C">
        <w:rPr>
          <w:rFonts w:ascii="Times New Roman" w:hAnsi="Times New Roman"/>
          <w:sz w:val="28"/>
          <w:szCs w:val="28"/>
        </w:rPr>
        <w:t xml:space="preserve"> музыканты</w:t>
      </w:r>
      <w:r w:rsidR="00646A3C" w:rsidRPr="00646A3C">
        <w:rPr>
          <w:rFonts w:ascii="Times New Roman" w:hAnsi="Times New Roman"/>
          <w:sz w:val="28"/>
          <w:szCs w:val="28"/>
        </w:rPr>
        <w:t xml:space="preserve"> мыслили масштабно, видели перспективу последующего хода развития культуры и всей своей деятельностью способствовали наращиванию самых различных ресурсов в сфере музыкального искусства.</w:t>
      </w:r>
    </w:p>
    <w:p w14:paraId="6A5B28BD" w14:textId="0983A421" w:rsidR="00E17E08" w:rsidRPr="005C6649" w:rsidRDefault="00E17E08" w:rsidP="009A7774">
      <w:pPr>
        <w:ind w:firstLine="357"/>
        <w:jc w:val="both"/>
        <w:rPr>
          <w:rFonts w:ascii="Times New Roman" w:hAnsi="Times New Roman"/>
          <w:sz w:val="28"/>
          <w:szCs w:val="28"/>
        </w:rPr>
      </w:pPr>
      <w:r w:rsidRPr="00646A3C">
        <w:rPr>
          <w:rFonts w:ascii="Times New Roman" w:hAnsi="Times New Roman"/>
          <w:sz w:val="28"/>
          <w:szCs w:val="28"/>
        </w:rPr>
        <w:t>За каждый</w:t>
      </w:r>
      <w:r w:rsidRPr="005C6649">
        <w:rPr>
          <w:rFonts w:ascii="Times New Roman" w:hAnsi="Times New Roman"/>
          <w:sz w:val="28"/>
          <w:szCs w:val="28"/>
        </w:rPr>
        <w:t xml:space="preserve"> организационный процесс, касающийся подготовки к </w:t>
      </w:r>
      <w:r w:rsidR="00DC16DA">
        <w:rPr>
          <w:rFonts w:ascii="Times New Roman" w:hAnsi="Times New Roman"/>
          <w:sz w:val="28"/>
          <w:szCs w:val="28"/>
        </w:rPr>
        <w:t>Д</w:t>
      </w:r>
      <w:r w:rsidRPr="005C6649">
        <w:rPr>
          <w:rFonts w:ascii="Times New Roman" w:hAnsi="Times New Roman"/>
          <w:sz w:val="28"/>
          <w:szCs w:val="28"/>
        </w:rPr>
        <w:t>екад</w:t>
      </w:r>
      <w:r w:rsidR="00DC16DA">
        <w:rPr>
          <w:rFonts w:ascii="Times New Roman" w:hAnsi="Times New Roman"/>
          <w:sz w:val="28"/>
          <w:szCs w:val="28"/>
        </w:rPr>
        <w:t>е</w:t>
      </w:r>
      <w:r w:rsidRPr="005C6649">
        <w:rPr>
          <w:rFonts w:ascii="Times New Roman" w:hAnsi="Times New Roman"/>
          <w:sz w:val="28"/>
          <w:szCs w:val="28"/>
        </w:rPr>
        <w:t xml:space="preserve">, будь то привлечение композиторов для пополнения репертуара коллектива или </w:t>
      </w:r>
      <w:r w:rsidR="00DC16DA">
        <w:rPr>
          <w:rFonts w:ascii="Times New Roman" w:hAnsi="Times New Roman"/>
          <w:sz w:val="28"/>
          <w:szCs w:val="28"/>
        </w:rPr>
        <w:t>поиск</w:t>
      </w:r>
      <w:r w:rsidRPr="005C6649">
        <w:rPr>
          <w:rFonts w:ascii="Times New Roman" w:hAnsi="Times New Roman"/>
          <w:sz w:val="28"/>
          <w:szCs w:val="28"/>
        </w:rPr>
        <w:t xml:space="preserve"> новых кадров в состав оркестра надлежало отчитываться перед министерством – все подвергалось строгому контролю. К примеру, сведения о предполагаемом количестве участников декады от филармонии имени Джамбула, поданные в министерство культуры содержали данные о количестве участников декады в 265 человек</w:t>
      </w:r>
      <w:r w:rsidR="000F1107">
        <w:rPr>
          <w:rFonts w:ascii="Times New Roman" w:hAnsi="Times New Roman"/>
          <w:sz w:val="28"/>
          <w:szCs w:val="28"/>
        </w:rPr>
        <w:t>:</w:t>
      </w:r>
      <w:r w:rsidRPr="005C6649">
        <w:rPr>
          <w:rFonts w:ascii="Times New Roman" w:hAnsi="Times New Roman"/>
          <w:sz w:val="28"/>
          <w:szCs w:val="28"/>
        </w:rPr>
        <w:t xml:space="preserve"> </w:t>
      </w:r>
      <w:r w:rsidR="008C7120">
        <w:rPr>
          <w:rFonts w:ascii="Times New Roman" w:hAnsi="Times New Roman"/>
          <w:sz w:val="28"/>
          <w:szCs w:val="28"/>
        </w:rPr>
        <w:t>«…</w:t>
      </w:r>
      <w:r w:rsidRPr="005C6649">
        <w:rPr>
          <w:rFonts w:ascii="Times New Roman" w:hAnsi="Times New Roman"/>
          <w:sz w:val="28"/>
          <w:szCs w:val="28"/>
        </w:rPr>
        <w:t xml:space="preserve">Казахский государственный оркестр народных инструментов  - 80 человек, Казахская  государственная хоровая капелла – 80 чел., группа солистов – 55 чел., группа балета – 20 чел., художественно-руководящий состав – 11 чел., административно-руководящий состав – 7 чел., хозяйственно-технический </w:t>
      </w:r>
      <w:r w:rsidRPr="005C6649">
        <w:rPr>
          <w:rFonts w:ascii="Times New Roman" w:hAnsi="Times New Roman"/>
          <w:sz w:val="28"/>
          <w:szCs w:val="28"/>
        </w:rPr>
        <w:lastRenderedPageBreak/>
        <w:t>персонал – 12 чел. Итого: 265 человек</w:t>
      </w:r>
      <w:r w:rsidR="008C7120">
        <w:rPr>
          <w:rFonts w:ascii="Times New Roman" w:hAnsi="Times New Roman"/>
          <w:sz w:val="28"/>
          <w:szCs w:val="28"/>
        </w:rPr>
        <w:t>»</w:t>
      </w:r>
      <w:r w:rsidR="000F1107">
        <w:rPr>
          <w:rFonts w:ascii="Times New Roman" w:hAnsi="Times New Roman"/>
          <w:sz w:val="28"/>
          <w:szCs w:val="28"/>
        </w:rPr>
        <w:t xml:space="preserve"> </w:t>
      </w:r>
      <w:r w:rsidR="000F1107" w:rsidRPr="005C6649">
        <w:rPr>
          <w:rFonts w:ascii="Times New Roman" w:hAnsi="Times New Roman"/>
          <w:sz w:val="28"/>
          <w:szCs w:val="28"/>
        </w:rPr>
        <w:t>[</w:t>
      </w:r>
      <w:r w:rsidR="000D61CD">
        <w:rPr>
          <w:rFonts w:ascii="Times New Roman" w:hAnsi="Times New Roman"/>
          <w:sz w:val="28"/>
          <w:szCs w:val="28"/>
        </w:rPr>
        <w:t>124</w:t>
      </w:r>
      <w:r w:rsidR="000F1107" w:rsidRPr="005C6649">
        <w:rPr>
          <w:rFonts w:ascii="Times New Roman" w:hAnsi="Times New Roman"/>
          <w:sz w:val="28"/>
          <w:szCs w:val="28"/>
        </w:rPr>
        <w:t>]</w:t>
      </w:r>
      <w:r w:rsidR="000F1107">
        <w:rPr>
          <w:rFonts w:ascii="Times New Roman" w:hAnsi="Times New Roman"/>
          <w:sz w:val="28"/>
          <w:szCs w:val="28"/>
        </w:rPr>
        <w:t xml:space="preserve">. </w:t>
      </w:r>
      <w:r w:rsidRPr="005C6649">
        <w:rPr>
          <w:rFonts w:ascii="Times New Roman" w:hAnsi="Times New Roman"/>
          <w:sz w:val="28"/>
          <w:szCs w:val="28"/>
        </w:rPr>
        <w:t xml:space="preserve">При этом, согласно справке об укомплектовании крупных коллективов и отдельных цехов </w:t>
      </w:r>
      <w:proofErr w:type="spellStart"/>
      <w:r w:rsidRPr="005C6649">
        <w:rPr>
          <w:rFonts w:ascii="Times New Roman" w:hAnsi="Times New Roman"/>
          <w:sz w:val="28"/>
          <w:szCs w:val="28"/>
        </w:rPr>
        <w:t>Казгосфилармонии</w:t>
      </w:r>
      <w:proofErr w:type="spellEnd"/>
      <w:r w:rsidRPr="005C6649">
        <w:rPr>
          <w:rFonts w:ascii="Times New Roman" w:hAnsi="Times New Roman"/>
          <w:sz w:val="28"/>
          <w:szCs w:val="28"/>
        </w:rPr>
        <w:t xml:space="preserve"> в период подготовки к декаде народного творчества (1956-1958гг) от директора </w:t>
      </w:r>
      <w:proofErr w:type="spellStart"/>
      <w:r w:rsidR="000F1107">
        <w:rPr>
          <w:rFonts w:ascii="Times New Roman" w:hAnsi="Times New Roman"/>
          <w:sz w:val="28"/>
          <w:szCs w:val="28"/>
        </w:rPr>
        <w:t>К</w:t>
      </w:r>
      <w:r w:rsidRPr="005C6649">
        <w:rPr>
          <w:rFonts w:ascii="Times New Roman" w:hAnsi="Times New Roman"/>
          <w:sz w:val="28"/>
          <w:szCs w:val="28"/>
        </w:rPr>
        <w:t>азгосфилармонии</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Капламбекова</w:t>
      </w:r>
      <w:proofErr w:type="spellEnd"/>
      <w:r w:rsidRPr="005C6649">
        <w:rPr>
          <w:rFonts w:ascii="Times New Roman" w:hAnsi="Times New Roman"/>
          <w:sz w:val="28"/>
          <w:szCs w:val="28"/>
        </w:rPr>
        <w:t xml:space="preserve"> А.</w:t>
      </w:r>
      <w:r w:rsidR="000F1107">
        <w:rPr>
          <w:rFonts w:ascii="Times New Roman" w:hAnsi="Times New Roman"/>
          <w:sz w:val="28"/>
          <w:szCs w:val="28"/>
        </w:rPr>
        <w:t>,</w:t>
      </w:r>
      <w:r w:rsidRPr="005C6649">
        <w:rPr>
          <w:rFonts w:ascii="Times New Roman" w:hAnsi="Times New Roman"/>
          <w:sz w:val="28"/>
          <w:szCs w:val="28"/>
        </w:rPr>
        <w:t xml:space="preserve"> оркестр народных инструментов им.</w:t>
      </w:r>
      <w:r w:rsidR="00EB4E08">
        <w:rPr>
          <w:rFonts w:ascii="Times New Roman" w:hAnsi="Times New Roman"/>
          <w:sz w:val="28"/>
          <w:szCs w:val="28"/>
          <w:lang w:val="en-US"/>
        </w:rPr>
        <w:t>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 xml:space="preserve"> по состоянию на 25 сентября </w:t>
      </w:r>
      <w:r w:rsidR="000F1107">
        <w:rPr>
          <w:rFonts w:ascii="Times New Roman" w:hAnsi="Times New Roman"/>
          <w:sz w:val="28"/>
          <w:szCs w:val="28"/>
        </w:rPr>
        <w:t>состоял из</w:t>
      </w:r>
      <w:r w:rsidRPr="005C6649">
        <w:rPr>
          <w:rFonts w:ascii="Times New Roman" w:hAnsi="Times New Roman"/>
          <w:sz w:val="28"/>
          <w:szCs w:val="28"/>
        </w:rPr>
        <w:t xml:space="preserve"> 57 человек, при штате утвержденном на 1956 год – 64 человек, тогда как в смете </w:t>
      </w:r>
      <w:r w:rsidR="000F1107">
        <w:rPr>
          <w:rFonts w:ascii="Times New Roman" w:hAnsi="Times New Roman"/>
          <w:sz w:val="28"/>
          <w:szCs w:val="28"/>
        </w:rPr>
        <w:t>Д</w:t>
      </w:r>
      <w:r w:rsidRPr="005C6649">
        <w:rPr>
          <w:rFonts w:ascii="Times New Roman" w:hAnsi="Times New Roman"/>
          <w:sz w:val="28"/>
          <w:szCs w:val="28"/>
        </w:rPr>
        <w:t>екады было указано 80 человек. Так называемый «Декадный недокомплект» составил 23 человека</w:t>
      </w:r>
      <w:r w:rsidR="000F1107">
        <w:rPr>
          <w:rFonts w:ascii="Times New Roman" w:hAnsi="Times New Roman"/>
          <w:sz w:val="28"/>
          <w:szCs w:val="28"/>
        </w:rPr>
        <w:t>, к</w:t>
      </w:r>
      <w:r w:rsidRPr="005C6649">
        <w:rPr>
          <w:rFonts w:ascii="Times New Roman" w:hAnsi="Times New Roman"/>
          <w:sz w:val="28"/>
          <w:szCs w:val="28"/>
        </w:rPr>
        <w:t xml:space="preserve">адры для пополнения </w:t>
      </w:r>
      <w:r w:rsidR="000F1107">
        <w:rPr>
          <w:rFonts w:ascii="Times New Roman" w:hAnsi="Times New Roman"/>
          <w:sz w:val="28"/>
          <w:szCs w:val="28"/>
        </w:rPr>
        <w:t xml:space="preserve">которого </w:t>
      </w:r>
      <w:r w:rsidRPr="005C6649">
        <w:rPr>
          <w:rFonts w:ascii="Times New Roman" w:hAnsi="Times New Roman"/>
          <w:sz w:val="28"/>
          <w:szCs w:val="28"/>
        </w:rPr>
        <w:t xml:space="preserve">(10 человек) были </w:t>
      </w:r>
      <w:r w:rsidR="000F1107">
        <w:rPr>
          <w:rFonts w:ascii="Times New Roman" w:hAnsi="Times New Roman"/>
          <w:sz w:val="28"/>
          <w:szCs w:val="28"/>
        </w:rPr>
        <w:t>за</w:t>
      </w:r>
      <w:r w:rsidRPr="005C6649">
        <w:rPr>
          <w:rFonts w:ascii="Times New Roman" w:hAnsi="Times New Roman"/>
          <w:sz w:val="28"/>
          <w:szCs w:val="28"/>
        </w:rPr>
        <w:t>прошены в консерватории и музыкальн</w:t>
      </w:r>
      <w:r w:rsidR="000F1107">
        <w:rPr>
          <w:rFonts w:ascii="Times New Roman" w:hAnsi="Times New Roman"/>
          <w:sz w:val="28"/>
          <w:szCs w:val="28"/>
        </w:rPr>
        <w:t>ом</w:t>
      </w:r>
      <w:r w:rsidRPr="005C6649">
        <w:rPr>
          <w:rFonts w:ascii="Times New Roman" w:hAnsi="Times New Roman"/>
          <w:sz w:val="28"/>
          <w:szCs w:val="28"/>
        </w:rPr>
        <w:t xml:space="preserve"> училищ</w:t>
      </w:r>
      <w:r w:rsidR="000F1107">
        <w:rPr>
          <w:rFonts w:ascii="Times New Roman" w:hAnsi="Times New Roman"/>
          <w:sz w:val="28"/>
          <w:szCs w:val="28"/>
        </w:rPr>
        <w:t>е</w:t>
      </w:r>
      <w:r w:rsidRPr="005C6649">
        <w:rPr>
          <w:rFonts w:ascii="Times New Roman" w:hAnsi="Times New Roman"/>
          <w:sz w:val="28"/>
          <w:szCs w:val="28"/>
        </w:rPr>
        <w:t xml:space="preserve">. Остальные 13 человек предлагалось «отобрать среди желающих поступить в оркестр путем конкурса». Также для музыкантов, «молодых и способных кадров» требовались комнаты не позднее января 1957 года для «создания минимальных условий в части укомплектования оркестра им.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 [</w:t>
      </w:r>
      <w:r w:rsidR="000D61CD">
        <w:rPr>
          <w:rFonts w:ascii="Times New Roman" w:hAnsi="Times New Roman"/>
          <w:sz w:val="28"/>
          <w:szCs w:val="28"/>
        </w:rPr>
        <w:t>125</w:t>
      </w:r>
      <w:r w:rsidRPr="005C6649">
        <w:rPr>
          <w:rFonts w:ascii="Times New Roman" w:hAnsi="Times New Roman"/>
          <w:sz w:val="28"/>
          <w:szCs w:val="28"/>
        </w:rPr>
        <w:t>].</w:t>
      </w:r>
    </w:p>
    <w:p w14:paraId="4636D3F8" w14:textId="152D281E"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Подобным же образом доукомплектовывался состав </w:t>
      </w:r>
      <w:r w:rsidR="00DC16DA">
        <w:rPr>
          <w:rFonts w:ascii="Times New Roman" w:hAnsi="Times New Roman"/>
          <w:sz w:val="28"/>
          <w:szCs w:val="28"/>
        </w:rPr>
        <w:t>К</w:t>
      </w:r>
      <w:r w:rsidRPr="005C6649">
        <w:rPr>
          <w:rFonts w:ascii="Times New Roman" w:hAnsi="Times New Roman"/>
          <w:sz w:val="28"/>
          <w:szCs w:val="28"/>
        </w:rPr>
        <w:t xml:space="preserve">азахской государственной капеллы, где </w:t>
      </w:r>
      <w:r w:rsidR="00B24407">
        <w:rPr>
          <w:rFonts w:ascii="Times New Roman" w:hAnsi="Times New Roman"/>
          <w:sz w:val="28"/>
          <w:szCs w:val="28"/>
        </w:rPr>
        <w:t>не хватало</w:t>
      </w:r>
      <w:r w:rsidRPr="005C6649">
        <w:rPr>
          <w:rFonts w:ascii="Times New Roman" w:hAnsi="Times New Roman"/>
          <w:sz w:val="28"/>
          <w:szCs w:val="28"/>
        </w:rPr>
        <w:t xml:space="preserve"> 24 </w:t>
      </w:r>
      <w:r w:rsidR="00B24407">
        <w:rPr>
          <w:rFonts w:ascii="Times New Roman" w:hAnsi="Times New Roman"/>
          <w:sz w:val="28"/>
          <w:szCs w:val="28"/>
        </w:rPr>
        <w:t>участника</w:t>
      </w:r>
      <w:r w:rsidRPr="005C6649">
        <w:rPr>
          <w:rFonts w:ascii="Times New Roman" w:hAnsi="Times New Roman"/>
          <w:sz w:val="28"/>
          <w:szCs w:val="28"/>
        </w:rPr>
        <w:t>. Эти</w:t>
      </w:r>
      <w:r w:rsidR="00B24407">
        <w:rPr>
          <w:rFonts w:ascii="Times New Roman" w:hAnsi="Times New Roman"/>
          <w:sz w:val="28"/>
          <w:szCs w:val="28"/>
        </w:rPr>
        <w:t>х</w:t>
      </w:r>
      <w:r w:rsidRPr="005C6649">
        <w:rPr>
          <w:rFonts w:ascii="Times New Roman" w:hAnsi="Times New Roman"/>
          <w:sz w:val="28"/>
          <w:szCs w:val="28"/>
        </w:rPr>
        <w:t xml:space="preserve"> люд</w:t>
      </w:r>
      <w:r w:rsidR="00B24407">
        <w:rPr>
          <w:rFonts w:ascii="Times New Roman" w:hAnsi="Times New Roman"/>
          <w:sz w:val="28"/>
          <w:szCs w:val="28"/>
        </w:rPr>
        <w:t>ей</w:t>
      </w:r>
      <w:r w:rsidRPr="005C6649">
        <w:rPr>
          <w:rFonts w:ascii="Times New Roman" w:hAnsi="Times New Roman"/>
          <w:sz w:val="28"/>
          <w:szCs w:val="28"/>
        </w:rPr>
        <w:t xml:space="preserve"> </w:t>
      </w:r>
      <w:r w:rsidR="00B24407">
        <w:rPr>
          <w:rFonts w:ascii="Times New Roman" w:hAnsi="Times New Roman"/>
          <w:sz w:val="28"/>
          <w:szCs w:val="28"/>
        </w:rPr>
        <w:t>находили</w:t>
      </w:r>
      <w:r w:rsidRPr="005C6649">
        <w:rPr>
          <w:rFonts w:ascii="Times New Roman" w:hAnsi="Times New Roman"/>
          <w:sz w:val="28"/>
          <w:szCs w:val="28"/>
        </w:rPr>
        <w:t xml:space="preserve"> не только в </w:t>
      </w:r>
      <w:proofErr w:type="spellStart"/>
      <w:r w:rsidRPr="005C6649">
        <w:rPr>
          <w:rFonts w:ascii="Times New Roman" w:hAnsi="Times New Roman"/>
          <w:sz w:val="28"/>
          <w:szCs w:val="28"/>
        </w:rPr>
        <w:t>алматинских</w:t>
      </w:r>
      <w:proofErr w:type="spellEnd"/>
      <w:r w:rsidRPr="005C6649">
        <w:rPr>
          <w:rFonts w:ascii="Times New Roman" w:hAnsi="Times New Roman"/>
          <w:sz w:val="28"/>
          <w:szCs w:val="28"/>
        </w:rPr>
        <w:t xml:space="preserve"> музыкальных учебных заведениях, но и в регионах</w:t>
      </w:r>
      <w:r w:rsidR="00B24407">
        <w:rPr>
          <w:rFonts w:ascii="Times New Roman" w:hAnsi="Times New Roman"/>
          <w:sz w:val="28"/>
          <w:szCs w:val="28"/>
        </w:rPr>
        <w:t xml:space="preserve"> </w:t>
      </w:r>
      <w:r w:rsidR="00EB4E08">
        <w:rPr>
          <w:rFonts w:ascii="Times New Roman" w:hAnsi="Times New Roman" w:cs="Times New Roman"/>
          <w:sz w:val="28"/>
          <w:szCs w:val="28"/>
        </w:rPr>
        <w:t>–</w:t>
      </w:r>
      <w:r w:rsidR="00B24407">
        <w:rPr>
          <w:rFonts w:ascii="Times New Roman" w:hAnsi="Times New Roman"/>
          <w:sz w:val="28"/>
          <w:szCs w:val="28"/>
        </w:rPr>
        <w:t xml:space="preserve"> </w:t>
      </w:r>
      <w:r w:rsidRPr="005C6649">
        <w:rPr>
          <w:rFonts w:ascii="Times New Roman" w:hAnsi="Times New Roman"/>
          <w:sz w:val="28"/>
          <w:szCs w:val="28"/>
        </w:rPr>
        <w:t>в музыкальных училищах Уральска, Усть-Каменогорска, Семипалатинска и Караганды.</w:t>
      </w:r>
    </w:p>
    <w:p w14:paraId="71107F73" w14:textId="17C6FBBA" w:rsidR="00E17E08" w:rsidRPr="005C6649" w:rsidRDefault="00E17E08" w:rsidP="009A7774">
      <w:pPr>
        <w:ind w:firstLine="357"/>
        <w:jc w:val="both"/>
        <w:rPr>
          <w:rFonts w:ascii="Times New Roman" w:hAnsi="Times New Roman"/>
          <w:sz w:val="28"/>
          <w:szCs w:val="28"/>
          <w:lang w:eastAsia="ru-RU"/>
        </w:rPr>
      </w:pPr>
      <w:r w:rsidRPr="005C6649">
        <w:rPr>
          <w:rFonts w:ascii="Times New Roman" w:hAnsi="Times New Roman"/>
          <w:sz w:val="28"/>
          <w:szCs w:val="28"/>
        </w:rPr>
        <w:t>Симфонический</w:t>
      </w:r>
      <w:r w:rsidRPr="005C6649">
        <w:rPr>
          <w:rFonts w:ascii="Times New Roman" w:hAnsi="Times New Roman"/>
          <w:sz w:val="28"/>
          <w:szCs w:val="28"/>
          <w:lang w:eastAsia="ru-RU"/>
        </w:rPr>
        <w:t xml:space="preserve"> оркестр филармонии был запланирован к созданию на базе существующего оркестра казахского радио (1938) [</w:t>
      </w:r>
      <w:r w:rsidR="000D61CD">
        <w:rPr>
          <w:rFonts w:ascii="Times New Roman" w:hAnsi="Times New Roman"/>
          <w:sz w:val="28"/>
          <w:szCs w:val="28"/>
          <w:lang w:eastAsia="ru-RU"/>
        </w:rPr>
        <w:t>126</w:t>
      </w:r>
      <w:r w:rsidRPr="005C6649">
        <w:rPr>
          <w:rFonts w:ascii="Times New Roman" w:hAnsi="Times New Roman"/>
          <w:sz w:val="28"/>
          <w:szCs w:val="28"/>
          <w:lang w:eastAsia="ru-RU"/>
        </w:rPr>
        <w:t>, с. 57] перед второй декадой казахского искусства и литературы (1958 г). Так,</w:t>
      </w:r>
      <w:r w:rsidRPr="005C6649">
        <w:rPr>
          <w:rFonts w:ascii="Times New Roman" w:hAnsi="Times New Roman"/>
          <w:sz w:val="28"/>
          <w:szCs w:val="28"/>
        </w:rPr>
        <w:t xml:space="preserve"> </w:t>
      </w:r>
      <w:r w:rsidRPr="005C6649">
        <w:rPr>
          <w:rFonts w:ascii="Times New Roman" w:hAnsi="Times New Roman"/>
          <w:sz w:val="28"/>
          <w:szCs w:val="28"/>
          <w:lang w:eastAsia="ru-RU"/>
        </w:rPr>
        <w:t xml:space="preserve">в справке о </w:t>
      </w:r>
      <w:r w:rsidRPr="005C6649">
        <w:rPr>
          <w:rFonts w:ascii="Times New Roman" w:hAnsi="Times New Roman"/>
          <w:sz w:val="28"/>
          <w:szCs w:val="28"/>
        </w:rPr>
        <w:t xml:space="preserve">подготовке к предстоявшей декаде </w:t>
      </w:r>
      <w:r w:rsidRPr="005C6649">
        <w:rPr>
          <w:rFonts w:ascii="Times New Roman" w:hAnsi="Times New Roman"/>
          <w:sz w:val="28"/>
          <w:szCs w:val="28"/>
          <w:lang w:eastAsia="ru-RU"/>
        </w:rPr>
        <w:t xml:space="preserve">от </w:t>
      </w:r>
      <w:r w:rsidRPr="005C6649">
        <w:rPr>
          <w:rFonts w:ascii="Times New Roman" w:hAnsi="Times New Roman"/>
          <w:sz w:val="28"/>
          <w:szCs w:val="28"/>
        </w:rPr>
        <w:t>19 сентября 1956 года, фраза «Симфонический оркестр – в проекте» была вписана простым карандашом [</w:t>
      </w:r>
      <w:r w:rsidR="000D61CD">
        <w:rPr>
          <w:rFonts w:ascii="Times New Roman" w:hAnsi="Times New Roman"/>
          <w:sz w:val="28"/>
          <w:szCs w:val="28"/>
        </w:rPr>
        <w:t>127</w:t>
      </w:r>
      <w:r w:rsidRPr="005C6649">
        <w:rPr>
          <w:rFonts w:ascii="Times New Roman" w:hAnsi="Times New Roman"/>
          <w:sz w:val="28"/>
          <w:szCs w:val="28"/>
        </w:rPr>
        <w:t>]. 25 сентября 1956 года директор филармонии докладывал, что для «создания симфонического оркестра в Казахской республике необходимо: а) иметь во главе его главного дирижёра высоко дисциплинированного образованного музыканта-организатора и педагога</w:t>
      </w:r>
      <w:r w:rsidR="005D0196">
        <w:rPr>
          <w:rFonts w:ascii="Times New Roman" w:hAnsi="Times New Roman"/>
          <w:sz w:val="28"/>
          <w:szCs w:val="28"/>
        </w:rPr>
        <w:t>,</w:t>
      </w:r>
      <w:r w:rsidRPr="005C6649">
        <w:rPr>
          <w:rFonts w:ascii="Times New Roman" w:hAnsi="Times New Roman"/>
          <w:sz w:val="28"/>
          <w:szCs w:val="28"/>
        </w:rPr>
        <w:t xml:space="preserve"> имя которого было бы широко известно с точки зрения всего необходимого при начале организации нового дела и последующее время его существования</w:t>
      </w:r>
      <w:r w:rsidR="00785877">
        <w:rPr>
          <w:rFonts w:ascii="Times New Roman" w:hAnsi="Times New Roman"/>
          <w:sz w:val="28"/>
          <w:szCs w:val="28"/>
        </w:rPr>
        <w:t>,</w:t>
      </w:r>
      <w:r w:rsidRPr="005C6649">
        <w:rPr>
          <w:rFonts w:ascii="Times New Roman" w:hAnsi="Times New Roman"/>
          <w:sz w:val="28"/>
          <w:szCs w:val="28"/>
        </w:rPr>
        <w:t xml:space="preserve"> б) обязательное приглашение квалифицированных музыкантов </w:t>
      </w:r>
      <w:r w:rsidR="005D0196">
        <w:rPr>
          <w:rFonts w:ascii="Times New Roman" w:hAnsi="Times New Roman"/>
          <w:sz w:val="28"/>
          <w:szCs w:val="28"/>
        </w:rPr>
        <w:t>в</w:t>
      </w:r>
      <w:r w:rsidRPr="005C6649">
        <w:rPr>
          <w:rFonts w:ascii="Times New Roman" w:hAnsi="Times New Roman"/>
          <w:sz w:val="28"/>
          <w:szCs w:val="28"/>
        </w:rPr>
        <w:t xml:space="preserve"> общем числе – 40 человек, в) в целях минимального удовлетворения бытовых условий музыкантов и скорейшего создания в республике симфонического оркестра казахской государственной филармонии нужны 25 комнат в период организации с 1 января по 1 марта 1957 года» [</w:t>
      </w:r>
      <w:r w:rsidR="000D61CD">
        <w:rPr>
          <w:rFonts w:ascii="Times New Roman" w:hAnsi="Times New Roman"/>
          <w:sz w:val="28"/>
          <w:szCs w:val="28"/>
        </w:rPr>
        <w:t>128</w:t>
      </w:r>
      <w:r w:rsidRPr="005C6649">
        <w:rPr>
          <w:rFonts w:ascii="Times New Roman" w:hAnsi="Times New Roman"/>
          <w:sz w:val="28"/>
          <w:szCs w:val="28"/>
        </w:rPr>
        <w:t>]. При этом он также определял состав оркестра в количестве 65 человек (стационарный), и 97 человек на время декады. 8 октября, согласно календарному плану, заслуженный деятель Л.</w:t>
      </w:r>
      <w:r w:rsidR="00A65306">
        <w:rPr>
          <w:rFonts w:ascii="Times New Roman" w:hAnsi="Times New Roman"/>
          <w:sz w:val="28"/>
          <w:szCs w:val="28"/>
        </w:rPr>
        <w:t> </w:t>
      </w:r>
      <w:proofErr w:type="spellStart"/>
      <w:r w:rsidRPr="005C6649">
        <w:rPr>
          <w:rFonts w:ascii="Times New Roman" w:hAnsi="Times New Roman"/>
          <w:sz w:val="28"/>
          <w:szCs w:val="28"/>
        </w:rPr>
        <w:t>Шарогородский</w:t>
      </w:r>
      <w:proofErr w:type="spellEnd"/>
      <w:r w:rsidRPr="005C6649">
        <w:rPr>
          <w:rFonts w:ascii="Times New Roman" w:hAnsi="Times New Roman"/>
          <w:sz w:val="28"/>
          <w:szCs w:val="28"/>
        </w:rPr>
        <w:t xml:space="preserve"> уже отчитывался перед концертной комиссией «о перспективном плане работы симфонического оркестра, в связи с предстоящей декадой / организаци</w:t>
      </w:r>
      <w:r w:rsidR="005D0196">
        <w:rPr>
          <w:rFonts w:ascii="Times New Roman" w:hAnsi="Times New Roman"/>
          <w:sz w:val="28"/>
          <w:szCs w:val="28"/>
        </w:rPr>
        <w:t>и</w:t>
      </w:r>
      <w:r w:rsidRPr="005C6649">
        <w:rPr>
          <w:rFonts w:ascii="Times New Roman" w:hAnsi="Times New Roman"/>
          <w:sz w:val="28"/>
          <w:szCs w:val="28"/>
        </w:rPr>
        <w:t xml:space="preserve"> в Алма-Ате симфонического оркестра и его репертуарный план» [</w:t>
      </w:r>
      <w:r w:rsidR="000D61CD">
        <w:rPr>
          <w:rFonts w:ascii="Times New Roman" w:hAnsi="Times New Roman"/>
          <w:sz w:val="28"/>
          <w:szCs w:val="28"/>
        </w:rPr>
        <w:t>129</w:t>
      </w:r>
      <w:r w:rsidRPr="005C6649">
        <w:rPr>
          <w:rFonts w:ascii="Times New Roman" w:hAnsi="Times New Roman"/>
          <w:sz w:val="28"/>
          <w:szCs w:val="28"/>
        </w:rPr>
        <w:t xml:space="preserve">, с. 54]. </w:t>
      </w:r>
    </w:p>
    <w:p w14:paraId="20F65744" w14:textId="7344FC5F" w:rsidR="00E17E08" w:rsidRPr="005C6649" w:rsidRDefault="00E17E08" w:rsidP="009A7774">
      <w:pPr>
        <w:pStyle w:val="af5"/>
        <w:spacing w:before="0" w:beforeAutospacing="0" w:after="0" w:afterAutospacing="0"/>
        <w:ind w:firstLine="357"/>
        <w:jc w:val="both"/>
        <w:rPr>
          <w:sz w:val="28"/>
          <w:szCs w:val="28"/>
        </w:rPr>
      </w:pPr>
      <w:r w:rsidRPr="005C6649">
        <w:rPr>
          <w:sz w:val="28"/>
          <w:szCs w:val="28"/>
        </w:rPr>
        <w:t>Вышеупомянутый документ – календарный план (на сентябрь</w:t>
      </w:r>
      <w:r w:rsidR="00EB4E08" w:rsidRPr="00EB4E08">
        <w:rPr>
          <w:sz w:val="28"/>
          <w:szCs w:val="28"/>
        </w:rPr>
        <w:t xml:space="preserve"> </w:t>
      </w:r>
      <w:r w:rsidR="00EB4E08">
        <w:rPr>
          <w:rFonts w:cs="Times New Roman"/>
          <w:sz w:val="28"/>
          <w:szCs w:val="28"/>
        </w:rPr>
        <w:t>–</w:t>
      </w:r>
      <w:r w:rsidR="00EB4E08" w:rsidRPr="00EB4E08">
        <w:rPr>
          <w:rFonts w:cs="Times New Roman"/>
          <w:sz w:val="28"/>
          <w:szCs w:val="28"/>
        </w:rPr>
        <w:t xml:space="preserve"> </w:t>
      </w:r>
      <w:r w:rsidRPr="005C6649">
        <w:rPr>
          <w:sz w:val="28"/>
          <w:szCs w:val="28"/>
        </w:rPr>
        <w:t xml:space="preserve">декабрь 1956 года) </w:t>
      </w:r>
      <w:r w:rsidR="00EB4E08">
        <w:rPr>
          <w:rFonts w:cs="Times New Roman"/>
          <w:sz w:val="28"/>
          <w:szCs w:val="28"/>
        </w:rPr>
        <w:t>–</w:t>
      </w:r>
      <w:r w:rsidRPr="005C6649">
        <w:rPr>
          <w:sz w:val="28"/>
          <w:szCs w:val="28"/>
        </w:rPr>
        <w:t xml:space="preserve"> кроме всего прочего содержал примечание, в котором важными </w:t>
      </w:r>
      <w:r w:rsidRPr="005C6649">
        <w:rPr>
          <w:sz w:val="28"/>
          <w:szCs w:val="28"/>
        </w:rPr>
        <w:lastRenderedPageBreak/>
        <w:t xml:space="preserve">«неотложными вопросами» обозначались: создание в Республике симфонического оркестра, объявление конкурса среди композиторов на лучшую песню о партии и кантату на актуальную и волнующую тему Казахстана, заказ нового комплекта инструментов для оркестра имени </w:t>
      </w:r>
      <w:proofErr w:type="spellStart"/>
      <w:r w:rsidRPr="005C6649">
        <w:rPr>
          <w:sz w:val="28"/>
          <w:szCs w:val="28"/>
        </w:rPr>
        <w:t>Курмангазы</w:t>
      </w:r>
      <w:proofErr w:type="spellEnd"/>
      <w:r w:rsidRPr="005C6649">
        <w:rPr>
          <w:sz w:val="28"/>
          <w:szCs w:val="28"/>
        </w:rPr>
        <w:t xml:space="preserve">, а также приглашение композитора Вано </w:t>
      </w:r>
      <w:proofErr w:type="spellStart"/>
      <w:r w:rsidRPr="005C6649">
        <w:rPr>
          <w:sz w:val="28"/>
          <w:szCs w:val="28"/>
        </w:rPr>
        <w:t>Мурадели</w:t>
      </w:r>
      <w:proofErr w:type="spellEnd"/>
      <w:r w:rsidRPr="005C6649">
        <w:rPr>
          <w:sz w:val="28"/>
          <w:szCs w:val="28"/>
        </w:rPr>
        <w:t xml:space="preserve"> в качестве консультанта для подготовки концертных выступлений</w:t>
      </w:r>
      <w:r w:rsidR="00EB4E08">
        <w:rPr>
          <w:sz w:val="28"/>
          <w:szCs w:val="28"/>
          <w:lang w:val="en-US"/>
        </w:rPr>
        <w:t> </w:t>
      </w:r>
      <w:r w:rsidRPr="005C6649">
        <w:rPr>
          <w:sz w:val="28"/>
          <w:szCs w:val="28"/>
        </w:rPr>
        <w:t>[</w:t>
      </w:r>
      <w:r w:rsidR="000D61CD">
        <w:rPr>
          <w:sz w:val="28"/>
          <w:szCs w:val="28"/>
        </w:rPr>
        <w:t>129</w:t>
      </w:r>
      <w:r w:rsidRPr="005C6649">
        <w:rPr>
          <w:sz w:val="28"/>
          <w:szCs w:val="28"/>
        </w:rPr>
        <w:t>,</w:t>
      </w:r>
      <w:r w:rsidR="00EB4E08">
        <w:rPr>
          <w:sz w:val="28"/>
          <w:szCs w:val="28"/>
          <w:lang w:val="en-US"/>
        </w:rPr>
        <w:t> </w:t>
      </w:r>
      <w:r w:rsidRPr="005C6649">
        <w:rPr>
          <w:sz w:val="28"/>
          <w:szCs w:val="28"/>
        </w:rPr>
        <w:t>с.</w:t>
      </w:r>
      <w:r w:rsidR="00EB4E08">
        <w:rPr>
          <w:rFonts w:cs="Times New Roman"/>
          <w:sz w:val="28"/>
          <w:szCs w:val="28"/>
          <w:lang w:val="en-US"/>
        </w:rPr>
        <w:t> </w:t>
      </w:r>
      <w:r w:rsidRPr="005C6649">
        <w:rPr>
          <w:sz w:val="28"/>
          <w:szCs w:val="28"/>
        </w:rPr>
        <w:t xml:space="preserve">55]. Известно, что </w:t>
      </w:r>
      <w:proofErr w:type="spellStart"/>
      <w:r w:rsidRPr="005C6649">
        <w:rPr>
          <w:sz w:val="28"/>
          <w:szCs w:val="28"/>
        </w:rPr>
        <w:t>Мурадели</w:t>
      </w:r>
      <w:proofErr w:type="spellEnd"/>
      <w:r w:rsidRPr="005C6649">
        <w:rPr>
          <w:sz w:val="28"/>
          <w:szCs w:val="28"/>
        </w:rPr>
        <w:t xml:space="preserve"> имел опыт массовых выездных гастролей в годы войны, когда в 1942 году был назначен </w:t>
      </w:r>
      <w:r w:rsidRPr="005C6649">
        <w:rPr>
          <w:color w:val="000000"/>
          <w:sz w:val="28"/>
          <w:szCs w:val="28"/>
        </w:rPr>
        <w:t xml:space="preserve">музыкальным руководителем центрального ансамбля Рабоче-крестьянского красного флота (РККФ) </w:t>
      </w:r>
      <w:r w:rsidR="00EB4E08">
        <w:rPr>
          <w:rFonts w:cs="Times New Roman"/>
          <w:sz w:val="28"/>
          <w:szCs w:val="28"/>
        </w:rPr>
        <w:t>–</w:t>
      </w:r>
      <w:r w:rsidRPr="005C6649">
        <w:rPr>
          <w:color w:val="000000"/>
          <w:sz w:val="28"/>
          <w:szCs w:val="28"/>
        </w:rPr>
        <w:t xml:space="preserve"> профессионального коллектива, в состав которого входили хор, симфонический оркестр, хореографическая и драматическая труппы, джазовый оркестр. Как определила концертная комиссия, опыт управления целой концертной бригадой с большим количеством участников, однозначно пригодился бы при организации массовых гастролей Казахской ССР. Кроме того, выбор В. </w:t>
      </w:r>
      <w:proofErr w:type="spellStart"/>
      <w:r w:rsidRPr="005C6649">
        <w:rPr>
          <w:color w:val="000000"/>
          <w:sz w:val="28"/>
          <w:szCs w:val="28"/>
        </w:rPr>
        <w:t>Мурадели</w:t>
      </w:r>
      <w:proofErr w:type="spellEnd"/>
      <w:r w:rsidRPr="005C6649">
        <w:rPr>
          <w:color w:val="000000"/>
          <w:sz w:val="28"/>
          <w:szCs w:val="28"/>
        </w:rPr>
        <w:t xml:space="preserve"> в немалой степени был обусловлен его авторитетной позицией в Союзе композиторов СССР, в частности, на тот момент он занимал пост главы </w:t>
      </w:r>
      <w:proofErr w:type="spellStart"/>
      <w:r w:rsidRPr="005C6649">
        <w:rPr>
          <w:color w:val="000000"/>
          <w:sz w:val="28"/>
          <w:szCs w:val="28"/>
        </w:rPr>
        <w:t>МузФонда</w:t>
      </w:r>
      <w:proofErr w:type="spellEnd"/>
      <w:r w:rsidRPr="005C6649">
        <w:rPr>
          <w:color w:val="000000"/>
          <w:sz w:val="28"/>
          <w:szCs w:val="28"/>
        </w:rPr>
        <w:t xml:space="preserve"> СССР. И, конечно же, произведение В. </w:t>
      </w:r>
      <w:proofErr w:type="spellStart"/>
      <w:r w:rsidRPr="005C6649">
        <w:rPr>
          <w:color w:val="000000"/>
          <w:sz w:val="28"/>
          <w:szCs w:val="28"/>
        </w:rPr>
        <w:t>Мурадели</w:t>
      </w:r>
      <w:proofErr w:type="spellEnd"/>
      <w:r w:rsidRPr="005C6649">
        <w:rPr>
          <w:color w:val="000000"/>
          <w:sz w:val="28"/>
          <w:szCs w:val="28"/>
        </w:rPr>
        <w:t xml:space="preserve"> «Россия» в исполнении ансамбля песни и танца Казахской ССР было включено в программу заключительного концерта декады казахского искусства и литературы в Большом театре Союза ССР 23</w:t>
      </w:r>
      <w:r w:rsidR="00E54263">
        <w:rPr>
          <w:color w:val="000000"/>
          <w:sz w:val="28"/>
          <w:szCs w:val="28"/>
        </w:rPr>
        <w:t> </w:t>
      </w:r>
      <w:r w:rsidRPr="005C6649">
        <w:rPr>
          <w:color w:val="000000"/>
          <w:sz w:val="28"/>
          <w:szCs w:val="28"/>
        </w:rPr>
        <w:t>декабря 1958 года [</w:t>
      </w:r>
      <w:r w:rsidR="000D61CD">
        <w:rPr>
          <w:color w:val="000000"/>
          <w:sz w:val="28"/>
          <w:szCs w:val="28"/>
        </w:rPr>
        <w:t>130</w:t>
      </w:r>
      <w:r w:rsidRPr="005C6649">
        <w:rPr>
          <w:color w:val="000000"/>
          <w:sz w:val="28"/>
          <w:szCs w:val="28"/>
        </w:rPr>
        <w:t xml:space="preserve">, с. 3]. </w:t>
      </w:r>
    </w:p>
    <w:p w14:paraId="34A89785" w14:textId="659D1334" w:rsidR="00E17E08" w:rsidRPr="005C6649" w:rsidRDefault="00E17E08" w:rsidP="009A7774">
      <w:pPr>
        <w:pStyle w:val="af5"/>
        <w:spacing w:before="0" w:beforeAutospacing="0" w:after="0" w:afterAutospacing="0"/>
        <w:ind w:firstLine="357"/>
        <w:jc w:val="both"/>
        <w:rPr>
          <w:sz w:val="28"/>
          <w:szCs w:val="28"/>
        </w:rPr>
      </w:pPr>
      <w:r w:rsidRPr="005C6649">
        <w:rPr>
          <w:sz w:val="28"/>
          <w:szCs w:val="28"/>
        </w:rPr>
        <w:t xml:space="preserve">В период декады для демонстрации талантов из Казахстана были задействованы все знаковые концертные площадки в Москве и области для выступления организаций культуры Казахской ССР. Среди более 20 концертных залов, дворцов и домов культуры и клубов – Концертный зал им. Чайковского, Большой и </w:t>
      </w:r>
      <w:r w:rsidR="001B2E0D">
        <w:rPr>
          <w:sz w:val="28"/>
          <w:szCs w:val="28"/>
        </w:rPr>
        <w:t>М</w:t>
      </w:r>
      <w:r w:rsidRPr="005C6649">
        <w:rPr>
          <w:sz w:val="28"/>
          <w:szCs w:val="28"/>
        </w:rPr>
        <w:t>алый залы консерватории им.</w:t>
      </w:r>
      <w:r w:rsidR="00E54263">
        <w:rPr>
          <w:sz w:val="28"/>
          <w:szCs w:val="28"/>
        </w:rPr>
        <w:t> </w:t>
      </w:r>
      <w:r w:rsidRPr="005C6649">
        <w:rPr>
          <w:sz w:val="28"/>
          <w:szCs w:val="28"/>
        </w:rPr>
        <w:t>П.И.</w:t>
      </w:r>
      <w:r w:rsidR="00E54263">
        <w:rPr>
          <w:sz w:val="28"/>
          <w:szCs w:val="28"/>
        </w:rPr>
        <w:t> </w:t>
      </w:r>
      <w:r w:rsidRPr="005C6649">
        <w:rPr>
          <w:sz w:val="28"/>
          <w:szCs w:val="28"/>
        </w:rPr>
        <w:t xml:space="preserve">Чайковского, Колонный зал дома Союзов и другие. Подмосковные города Загорск, </w:t>
      </w:r>
      <w:proofErr w:type="spellStart"/>
      <w:r w:rsidRPr="005C6649">
        <w:rPr>
          <w:sz w:val="28"/>
          <w:szCs w:val="28"/>
        </w:rPr>
        <w:t>Серпухово</w:t>
      </w:r>
      <w:proofErr w:type="spellEnd"/>
      <w:r w:rsidRPr="005C6649">
        <w:rPr>
          <w:sz w:val="28"/>
          <w:szCs w:val="28"/>
        </w:rPr>
        <w:t xml:space="preserve">, Солнечногорск и другие также принимали казахстанских артистов. </w:t>
      </w:r>
    </w:p>
    <w:p w14:paraId="42C9955E" w14:textId="70E05506"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Следуя неписанному закону «не ходить в гости с пустыми руками», участники декады привезли в Москву и ценные подарки. Такие действия в современном мире соответствуют инструменту комплекса маркетинговых коммуникаций </w:t>
      </w:r>
      <w:r w:rsidR="00EB4E08">
        <w:rPr>
          <w:rFonts w:ascii="Times New Roman" w:hAnsi="Times New Roman" w:cs="Times New Roman"/>
          <w:sz w:val="28"/>
          <w:szCs w:val="28"/>
        </w:rPr>
        <w:t>–</w:t>
      </w:r>
      <w:r w:rsidRPr="005C6649">
        <w:rPr>
          <w:rFonts w:ascii="Times New Roman" w:hAnsi="Times New Roman"/>
          <w:sz w:val="28"/>
          <w:szCs w:val="28"/>
        </w:rPr>
        <w:t xml:space="preserve"> корпоративные или бизнес-подарки, в качестве средства формирования положительного имиджа дарителя, укрепления репутации и построения доверительных долгосрочных отношений между дарителем и получающими подарок. Немалая стоимость подарков обусловлена не только необходимостью «не ударить в грязь лицом», но и степенью возможности государственного финансирования. Так, были изготовлены уникальные экземпляры казахских народных инструментов: инкрустированные </w:t>
      </w:r>
      <w:proofErr w:type="spellStart"/>
      <w:r w:rsidRPr="005C6649">
        <w:rPr>
          <w:rFonts w:ascii="Times New Roman" w:hAnsi="Times New Roman"/>
          <w:sz w:val="28"/>
          <w:szCs w:val="28"/>
        </w:rPr>
        <w:t>кобыз</w:t>
      </w:r>
      <w:proofErr w:type="spellEnd"/>
      <w:r w:rsidRPr="005C6649">
        <w:rPr>
          <w:rFonts w:ascii="Times New Roman" w:hAnsi="Times New Roman"/>
          <w:sz w:val="28"/>
          <w:szCs w:val="28"/>
        </w:rPr>
        <w:t xml:space="preserve"> и домбра. Они были подарены руководству концертного зала им. П. И. Чайковского, консерватории и отдельно </w:t>
      </w:r>
      <w:r w:rsidR="00EB4E08">
        <w:rPr>
          <w:rFonts w:ascii="Times New Roman" w:hAnsi="Times New Roman" w:cs="Times New Roman"/>
          <w:sz w:val="28"/>
          <w:szCs w:val="28"/>
        </w:rPr>
        <w:t>–</w:t>
      </w:r>
      <w:r w:rsidRPr="005C6649">
        <w:rPr>
          <w:rFonts w:ascii="Times New Roman" w:hAnsi="Times New Roman"/>
          <w:sz w:val="28"/>
          <w:szCs w:val="28"/>
        </w:rPr>
        <w:t xml:space="preserve"> домбра </w:t>
      </w:r>
      <w:r w:rsidR="00EB4E08">
        <w:rPr>
          <w:rFonts w:ascii="Times New Roman" w:hAnsi="Times New Roman" w:cs="Times New Roman"/>
          <w:sz w:val="28"/>
          <w:szCs w:val="28"/>
        </w:rPr>
        <w:t>–</w:t>
      </w:r>
      <w:r w:rsidRPr="005C6649">
        <w:rPr>
          <w:rFonts w:ascii="Times New Roman" w:hAnsi="Times New Roman"/>
          <w:sz w:val="28"/>
          <w:szCs w:val="28"/>
        </w:rPr>
        <w:t xml:space="preserve">  концертному залу консерватории. Всего на подарки к декаде 1958 года было потрачено 22 тысячи рублей. В расходы вошли подарочные </w:t>
      </w:r>
      <w:r w:rsidRPr="005C6649">
        <w:rPr>
          <w:rFonts w:ascii="Times New Roman" w:hAnsi="Times New Roman"/>
          <w:sz w:val="28"/>
          <w:szCs w:val="28"/>
        </w:rPr>
        <w:lastRenderedPageBreak/>
        <w:t xml:space="preserve">альбомы (3 шт.) в кожаном переплете с золотым оттиском, казахские </w:t>
      </w:r>
      <w:proofErr w:type="spellStart"/>
      <w:r w:rsidRPr="005C6649">
        <w:rPr>
          <w:rFonts w:ascii="Times New Roman" w:hAnsi="Times New Roman"/>
          <w:sz w:val="28"/>
          <w:szCs w:val="28"/>
        </w:rPr>
        <w:t>чапаны</w:t>
      </w:r>
      <w:proofErr w:type="spellEnd"/>
      <w:r w:rsidRPr="005C6649">
        <w:rPr>
          <w:rFonts w:ascii="Times New Roman" w:hAnsi="Times New Roman"/>
          <w:sz w:val="28"/>
          <w:szCs w:val="28"/>
        </w:rPr>
        <w:t>, вышитые серебром (4 шт.) для руководителей Министерства культуры СССР и руководителей залов, а также руководителю завода им.</w:t>
      </w:r>
      <w:r w:rsidR="00E54263">
        <w:rPr>
          <w:rFonts w:ascii="Times New Roman" w:hAnsi="Times New Roman"/>
          <w:sz w:val="28"/>
          <w:szCs w:val="28"/>
        </w:rPr>
        <w:t> </w:t>
      </w:r>
      <w:r w:rsidRPr="005C6649">
        <w:rPr>
          <w:rFonts w:ascii="Times New Roman" w:hAnsi="Times New Roman"/>
          <w:sz w:val="28"/>
          <w:szCs w:val="28"/>
        </w:rPr>
        <w:t>Лихачева [</w:t>
      </w:r>
      <w:r w:rsidR="000D61CD">
        <w:rPr>
          <w:rFonts w:ascii="Times New Roman" w:hAnsi="Times New Roman"/>
          <w:sz w:val="28"/>
          <w:szCs w:val="28"/>
        </w:rPr>
        <w:t>131</w:t>
      </w:r>
      <w:r w:rsidRPr="005C6649">
        <w:rPr>
          <w:rFonts w:ascii="Times New Roman" w:hAnsi="Times New Roman"/>
          <w:sz w:val="28"/>
          <w:szCs w:val="28"/>
        </w:rPr>
        <w:t xml:space="preserve">]. </w:t>
      </w:r>
    </w:p>
    <w:p w14:paraId="4A741F00" w14:textId="7F10CD67" w:rsidR="00E17E08" w:rsidRPr="005C6649" w:rsidRDefault="00E17E08" w:rsidP="009A7774">
      <w:pPr>
        <w:autoSpaceDE w:val="0"/>
        <w:autoSpaceDN w:val="0"/>
        <w:adjustRightInd w:val="0"/>
        <w:ind w:firstLine="357"/>
        <w:jc w:val="both"/>
        <w:rPr>
          <w:rFonts w:ascii="Times New Roman" w:hAnsi="Times New Roman"/>
          <w:sz w:val="28"/>
          <w:szCs w:val="28"/>
        </w:rPr>
      </w:pPr>
      <w:r w:rsidRPr="005C6649">
        <w:rPr>
          <w:rFonts w:ascii="Times New Roman" w:hAnsi="Times New Roman"/>
          <w:sz w:val="28"/>
          <w:szCs w:val="28"/>
        </w:rPr>
        <w:t>Для казахстанской стороны освещение мероприятия государственного масштаба во всесоюзном информационно-коммуникационном поле было очень важно, так как это послужило бы прямым доказательством успеха декады. В свою очередь для Московского руководства тщательно организованная и проведенная кампания в СМИ со множеством положительных статей и отзывов стала бы показателем успешного внедрения и закрепления новой культурной политики в среднеазиатском регионе. В связи с этим, все мероприятия, проведенные на декадах были широко и массово освещены СМИ, причем не только московскими, но изданиями российских регионов, а также других союзных республик. Внушительный список периодической печати, в которых были опубликованы статьи о декаде 1958 года включал в себя такие громкие названия как Советская культура, Правда, Труд, Вечерняя Москва, Известия, Московский комсомолец и другие. СМИ братских республик не менее активно следили за ходом декады, публикации размещались в</w:t>
      </w:r>
      <w:r w:rsidR="00E54263">
        <w:rPr>
          <w:rFonts w:ascii="Times New Roman" w:hAnsi="Times New Roman"/>
          <w:sz w:val="28"/>
          <w:szCs w:val="28"/>
        </w:rPr>
        <w:t> </w:t>
      </w:r>
      <w:r w:rsidRPr="005C6649">
        <w:rPr>
          <w:rFonts w:ascii="Times New Roman" w:hAnsi="Times New Roman"/>
          <w:sz w:val="28"/>
          <w:szCs w:val="28"/>
        </w:rPr>
        <w:t>Ташкентской Правде Востока, в газетах Советская Латвия, Туркменская искра, Красное знамя (Харьков), Рабочая газета (Киев) и многих других. Тематические издания также не обошли стороной масштабное событие. Среди них: Советская авиация, Литературная газета, Советский флот и другие. Регионы России освещали декады на страницах газет Советская Чувашия (Чебоксары), Советская Кубань, Калининская правда и других.</w:t>
      </w:r>
    </w:p>
    <w:p w14:paraId="63D61365" w14:textId="02AFFF98" w:rsidR="00E17E08" w:rsidRPr="005C6649" w:rsidRDefault="00E17E08" w:rsidP="009A7774">
      <w:pPr>
        <w:pStyle w:val="af5"/>
        <w:spacing w:before="0" w:beforeAutospacing="0" w:after="0" w:afterAutospacing="0"/>
        <w:ind w:firstLine="357"/>
        <w:jc w:val="both"/>
        <w:rPr>
          <w:color w:val="000000"/>
          <w:sz w:val="28"/>
          <w:szCs w:val="28"/>
        </w:rPr>
      </w:pPr>
      <w:r w:rsidRPr="005C6649">
        <w:rPr>
          <w:color w:val="000000"/>
          <w:sz w:val="28"/>
          <w:szCs w:val="28"/>
        </w:rPr>
        <w:t>Анонсирование события как среди «своих» – казахстанского населения, так и для москвичей началось задолго до его начала. Так, например, за полтора года до декады в газете «Казахстанская правда» была опубликована статья о подготовке к декаде театра имени Абая. Перед читательской аудиторией развернули масштаб ответственности, которая была возложена на коллектив в тот период. На суд московского зрителя готовились представить «профессионально зрелые произведения национальных композиторов», которые отличались от первых спектаклей «</w:t>
      </w:r>
      <w:proofErr w:type="spellStart"/>
      <w:r w:rsidRPr="005C6649">
        <w:rPr>
          <w:color w:val="000000"/>
          <w:sz w:val="28"/>
          <w:szCs w:val="28"/>
        </w:rPr>
        <w:t>Кыз</w:t>
      </w:r>
      <w:proofErr w:type="spellEnd"/>
      <w:r w:rsidRPr="005C6649">
        <w:rPr>
          <w:color w:val="000000"/>
          <w:sz w:val="28"/>
          <w:szCs w:val="28"/>
        </w:rPr>
        <w:t xml:space="preserve"> </w:t>
      </w:r>
      <w:proofErr w:type="spellStart"/>
      <w:r w:rsidRPr="005C6649">
        <w:rPr>
          <w:color w:val="000000"/>
          <w:sz w:val="28"/>
          <w:szCs w:val="28"/>
        </w:rPr>
        <w:t>Жибек</w:t>
      </w:r>
      <w:proofErr w:type="spellEnd"/>
      <w:r w:rsidRPr="005C6649">
        <w:rPr>
          <w:color w:val="000000"/>
          <w:sz w:val="28"/>
          <w:szCs w:val="28"/>
        </w:rPr>
        <w:t>» и «</w:t>
      </w:r>
      <w:proofErr w:type="spellStart"/>
      <w:r w:rsidRPr="005C6649">
        <w:rPr>
          <w:color w:val="000000"/>
          <w:sz w:val="28"/>
          <w:szCs w:val="28"/>
        </w:rPr>
        <w:t>Жалбыр</w:t>
      </w:r>
      <w:proofErr w:type="spellEnd"/>
      <w:r w:rsidRPr="005C6649">
        <w:rPr>
          <w:color w:val="000000"/>
          <w:sz w:val="28"/>
          <w:szCs w:val="28"/>
        </w:rPr>
        <w:t>» «коренным изменением художественных качеств постановок». Так, репертуар театра обогатился полноценными казахскими операми, народные певцы, исполнители первых опер, овладели профессиональным мастерством, приобрели необходимый опыт, музыкальное образование приобрел и актерский состав. Повышение исполнительского мастерства казахских артистов и успешная работа национальных композиторов обусловило переход на новую ступень развития казахского искусства, что и было успешно продемонстрировано во время выступлений в Москве» [</w:t>
      </w:r>
      <w:r w:rsidR="000D61CD">
        <w:rPr>
          <w:color w:val="000000"/>
          <w:sz w:val="28"/>
          <w:szCs w:val="28"/>
        </w:rPr>
        <w:t>132</w:t>
      </w:r>
      <w:r w:rsidRPr="005C6649">
        <w:rPr>
          <w:color w:val="000000"/>
          <w:sz w:val="28"/>
          <w:szCs w:val="28"/>
        </w:rPr>
        <w:t>]. Несмотря на</w:t>
      </w:r>
      <w:r w:rsidR="002D521E">
        <w:rPr>
          <w:color w:val="000000"/>
          <w:sz w:val="28"/>
          <w:szCs w:val="28"/>
        </w:rPr>
        <w:t>,</w:t>
      </w:r>
      <w:r w:rsidRPr="005C6649">
        <w:rPr>
          <w:color w:val="000000"/>
          <w:sz w:val="28"/>
          <w:szCs w:val="28"/>
        </w:rPr>
        <w:t xml:space="preserve"> в общем и целом</w:t>
      </w:r>
      <w:r w:rsidR="002D521E">
        <w:rPr>
          <w:color w:val="000000"/>
          <w:sz w:val="28"/>
          <w:szCs w:val="28"/>
        </w:rPr>
        <w:t>,</w:t>
      </w:r>
      <w:r w:rsidRPr="005C6649">
        <w:rPr>
          <w:color w:val="000000"/>
          <w:sz w:val="28"/>
          <w:szCs w:val="28"/>
        </w:rPr>
        <w:t xml:space="preserve"> позитивный настрой изложения, автор статьи </w:t>
      </w:r>
      <w:proofErr w:type="spellStart"/>
      <w:r w:rsidR="00D01696">
        <w:rPr>
          <w:color w:val="000000"/>
          <w:sz w:val="28"/>
          <w:szCs w:val="28"/>
        </w:rPr>
        <w:t>В.</w:t>
      </w:r>
      <w:r w:rsidRPr="005C6649">
        <w:rPr>
          <w:color w:val="000000"/>
          <w:sz w:val="28"/>
          <w:szCs w:val="28"/>
        </w:rPr>
        <w:t>Мессман</w:t>
      </w:r>
      <w:proofErr w:type="spellEnd"/>
      <w:r w:rsidRPr="005C6649">
        <w:rPr>
          <w:color w:val="000000"/>
          <w:sz w:val="28"/>
          <w:szCs w:val="28"/>
        </w:rPr>
        <w:t xml:space="preserve"> также дает несколько критических высказываний, </w:t>
      </w:r>
      <w:r w:rsidRPr="005C6649">
        <w:rPr>
          <w:color w:val="000000"/>
          <w:sz w:val="28"/>
          <w:szCs w:val="28"/>
        </w:rPr>
        <w:lastRenderedPageBreak/>
        <w:t>например, о несбалансированном звучании оркестра, а также по теме прочтения художественности постановки оперы «</w:t>
      </w:r>
      <w:proofErr w:type="spellStart"/>
      <w:r w:rsidRPr="005C6649">
        <w:rPr>
          <w:color w:val="000000"/>
          <w:sz w:val="28"/>
          <w:szCs w:val="28"/>
        </w:rPr>
        <w:t>Биржан</w:t>
      </w:r>
      <w:proofErr w:type="spellEnd"/>
      <w:r w:rsidRPr="005C6649">
        <w:rPr>
          <w:color w:val="000000"/>
          <w:sz w:val="28"/>
          <w:szCs w:val="28"/>
        </w:rPr>
        <w:t xml:space="preserve"> и Сара», отзываясь, впрочем, благосклонно о самой музыке. В рамках публичных слушаний коллективов в преддверии гастролей, подобные критические статьи в газетах республиканского масштаба позволяли объективно оценивать уровень подготовки на различных ее этапах как обывателю, так и самим участникам проекта «</w:t>
      </w:r>
      <w:r w:rsidR="00D01696">
        <w:rPr>
          <w:color w:val="000000"/>
          <w:sz w:val="28"/>
          <w:szCs w:val="28"/>
        </w:rPr>
        <w:t>Д</w:t>
      </w:r>
      <w:r w:rsidRPr="005C6649">
        <w:rPr>
          <w:color w:val="000000"/>
          <w:sz w:val="28"/>
          <w:szCs w:val="28"/>
        </w:rPr>
        <w:t xml:space="preserve">екада». </w:t>
      </w:r>
    </w:p>
    <w:p w14:paraId="26B30613" w14:textId="6AB966AD" w:rsidR="00E17E08" w:rsidRPr="005C6649" w:rsidRDefault="00E17E08" w:rsidP="009A7774">
      <w:pPr>
        <w:pStyle w:val="af5"/>
        <w:spacing w:before="0" w:beforeAutospacing="0" w:after="0" w:afterAutospacing="0"/>
        <w:ind w:firstLine="357"/>
        <w:jc w:val="both"/>
        <w:rPr>
          <w:color w:val="000000"/>
          <w:sz w:val="28"/>
          <w:szCs w:val="28"/>
        </w:rPr>
      </w:pPr>
      <w:r w:rsidRPr="005C6649">
        <w:rPr>
          <w:color w:val="000000"/>
          <w:sz w:val="28"/>
          <w:szCs w:val="28"/>
        </w:rPr>
        <w:t xml:space="preserve">А ближе к грядущему событию, в октябре 1958г., появляются публикации в СМИ, где читателям описывают условия, которые готовятся в столице СССР для участников декады. Например, автор статьи «Москва ждет гостей» Е. </w:t>
      </w:r>
      <w:proofErr w:type="spellStart"/>
      <w:r w:rsidRPr="005C6649">
        <w:rPr>
          <w:color w:val="000000"/>
          <w:sz w:val="28"/>
          <w:szCs w:val="28"/>
        </w:rPr>
        <w:t>Раппопорт</w:t>
      </w:r>
      <w:proofErr w:type="spellEnd"/>
      <w:r w:rsidRPr="005C6649">
        <w:rPr>
          <w:color w:val="000000"/>
          <w:sz w:val="28"/>
          <w:szCs w:val="28"/>
        </w:rPr>
        <w:t xml:space="preserve"> пишет о том, что «подготовлены лучшие гостиницы – «Украина» и «Останкино», а для выступлений казахских коллективов предоставлены сцены Колонного зала дома Союзов, сцена филиала Большого театра</w:t>
      </w:r>
      <w:r w:rsidR="00785877">
        <w:rPr>
          <w:color w:val="000000"/>
          <w:sz w:val="28"/>
          <w:szCs w:val="28"/>
        </w:rPr>
        <w:t>»</w:t>
      </w:r>
      <w:r w:rsidRPr="005C6649">
        <w:rPr>
          <w:color w:val="000000"/>
          <w:sz w:val="28"/>
          <w:szCs w:val="28"/>
        </w:rPr>
        <w:t xml:space="preserve"> и так далее. О казахской литературе в статье размещена документальная авторская зарисовка из книжного магазина, наглядно демонстрирующая заинтересованность в творчестве казахских писателей у русских литературоведов. Более того, «во всех книжных магазинах, в киосках, на так называемых столах, размещенных на улицах, площадях, в метро – пишет автор </w:t>
      </w:r>
      <w:r w:rsidR="00EB4E08" w:rsidRPr="00EB4E08">
        <w:rPr>
          <w:color w:val="000000"/>
          <w:sz w:val="28"/>
          <w:szCs w:val="28"/>
        </w:rPr>
        <w:t>–</w:t>
      </w:r>
      <w:r w:rsidRPr="005C6649">
        <w:rPr>
          <w:color w:val="000000"/>
          <w:sz w:val="28"/>
          <w:szCs w:val="28"/>
        </w:rPr>
        <w:t xml:space="preserve"> везде можно найти произведения казахских писателей. Причем, не только книг, изданных к декаде центральными издательствами. Много среди них «продукции </w:t>
      </w:r>
      <w:proofErr w:type="spellStart"/>
      <w:r w:rsidRPr="005C6649">
        <w:rPr>
          <w:color w:val="000000"/>
          <w:sz w:val="28"/>
          <w:szCs w:val="28"/>
        </w:rPr>
        <w:t>Казгослитиздата</w:t>
      </w:r>
      <w:proofErr w:type="spellEnd"/>
      <w:r w:rsidRPr="005C6649">
        <w:rPr>
          <w:color w:val="000000"/>
          <w:sz w:val="28"/>
          <w:szCs w:val="28"/>
        </w:rPr>
        <w:t xml:space="preserve"> … На полках самого богатого в нашей стране книжного магазина «Лавка писателей» эпопея М.</w:t>
      </w:r>
      <w:r w:rsidR="00EB4E08">
        <w:rPr>
          <w:color w:val="000000"/>
          <w:sz w:val="28"/>
          <w:szCs w:val="28"/>
          <w:lang w:val="en-US"/>
        </w:rPr>
        <w:t> </w:t>
      </w:r>
      <w:proofErr w:type="spellStart"/>
      <w:r w:rsidRPr="005C6649">
        <w:rPr>
          <w:color w:val="000000"/>
          <w:sz w:val="28"/>
          <w:szCs w:val="28"/>
        </w:rPr>
        <w:t>Ауэзова</w:t>
      </w:r>
      <w:proofErr w:type="spellEnd"/>
      <w:r w:rsidRPr="005C6649">
        <w:rPr>
          <w:color w:val="000000"/>
          <w:sz w:val="28"/>
          <w:szCs w:val="28"/>
        </w:rPr>
        <w:t xml:space="preserve"> «Абай», «Школа жизни» С.</w:t>
      </w:r>
      <w:r w:rsidR="00A65306">
        <w:rPr>
          <w:color w:val="000000"/>
          <w:sz w:val="28"/>
          <w:szCs w:val="28"/>
        </w:rPr>
        <w:t> </w:t>
      </w:r>
      <w:proofErr w:type="spellStart"/>
      <w:r w:rsidRPr="005C6649">
        <w:rPr>
          <w:color w:val="000000"/>
          <w:sz w:val="28"/>
          <w:szCs w:val="28"/>
        </w:rPr>
        <w:t>Муканова</w:t>
      </w:r>
      <w:proofErr w:type="spellEnd"/>
      <w:r w:rsidRPr="005C6649">
        <w:rPr>
          <w:color w:val="000000"/>
          <w:sz w:val="28"/>
          <w:szCs w:val="28"/>
        </w:rPr>
        <w:t>, стихи Г.</w:t>
      </w:r>
      <w:r w:rsidR="00A65306">
        <w:rPr>
          <w:color w:val="000000"/>
          <w:sz w:val="28"/>
          <w:szCs w:val="28"/>
        </w:rPr>
        <w:t> </w:t>
      </w:r>
      <w:proofErr w:type="spellStart"/>
      <w:r w:rsidRPr="005C6649">
        <w:rPr>
          <w:color w:val="000000"/>
          <w:sz w:val="28"/>
          <w:szCs w:val="28"/>
        </w:rPr>
        <w:t>Орманова</w:t>
      </w:r>
      <w:proofErr w:type="spellEnd"/>
      <w:r w:rsidRPr="005C6649">
        <w:rPr>
          <w:color w:val="000000"/>
          <w:sz w:val="28"/>
          <w:szCs w:val="28"/>
        </w:rPr>
        <w:t xml:space="preserve">, Т. </w:t>
      </w:r>
      <w:proofErr w:type="spellStart"/>
      <w:r w:rsidRPr="005C6649">
        <w:rPr>
          <w:color w:val="000000"/>
          <w:sz w:val="28"/>
          <w:szCs w:val="28"/>
        </w:rPr>
        <w:t>Жарокова</w:t>
      </w:r>
      <w:proofErr w:type="spellEnd"/>
      <w:r w:rsidRPr="005C6649">
        <w:rPr>
          <w:color w:val="000000"/>
          <w:sz w:val="28"/>
          <w:szCs w:val="28"/>
        </w:rPr>
        <w:t>, Х.</w:t>
      </w:r>
      <w:r w:rsidR="00A65306">
        <w:rPr>
          <w:color w:val="000000"/>
          <w:sz w:val="28"/>
          <w:szCs w:val="28"/>
        </w:rPr>
        <w:t> </w:t>
      </w:r>
      <w:proofErr w:type="spellStart"/>
      <w:r w:rsidRPr="005C6649">
        <w:rPr>
          <w:color w:val="000000"/>
          <w:sz w:val="28"/>
          <w:szCs w:val="28"/>
        </w:rPr>
        <w:t>Бекхожина</w:t>
      </w:r>
      <w:proofErr w:type="spellEnd"/>
      <w:r w:rsidRPr="005C6649">
        <w:rPr>
          <w:color w:val="000000"/>
          <w:sz w:val="28"/>
          <w:szCs w:val="28"/>
        </w:rPr>
        <w:t xml:space="preserve"> и др. Все это представлено в лучших переводах на русский язык» [</w:t>
      </w:r>
      <w:r w:rsidR="000D61CD">
        <w:rPr>
          <w:color w:val="000000"/>
          <w:sz w:val="28"/>
          <w:szCs w:val="28"/>
        </w:rPr>
        <w:t>133</w:t>
      </w:r>
      <w:r w:rsidRPr="005C6649">
        <w:rPr>
          <w:color w:val="000000"/>
          <w:sz w:val="28"/>
          <w:szCs w:val="28"/>
        </w:rPr>
        <w:t>].</w:t>
      </w:r>
    </w:p>
    <w:p w14:paraId="49894A40" w14:textId="664C418E"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Уже во время </w:t>
      </w:r>
      <w:r w:rsidR="00D01696">
        <w:rPr>
          <w:rFonts w:ascii="Times New Roman" w:hAnsi="Times New Roman"/>
          <w:sz w:val="28"/>
          <w:szCs w:val="28"/>
        </w:rPr>
        <w:t>Д</w:t>
      </w:r>
      <w:r w:rsidRPr="005C6649">
        <w:rPr>
          <w:rFonts w:ascii="Times New Roman" w:hAnsi="Times New Roman"/>
          <w:sz w:val="28"/>
          <w:szCs w:val="28"/>
        </w:rPr>
        <w:t>екады сами мероприятия много и красочно освещаются во всех ведущих в стране СМИ. Например, в «Вечерней Москве» велся Дневник декады казахского искусства и литературы [</w:t>
      </w:r>
      <w:r w:rsidR="000D61CD">
        <w:rPr>
          <w:rFonts w:ascii="Times New Roman" w:hAnsi="Times New Roman"/>
          <w:sz w:val="28"/>
          <w:szCs w:val="28"/>
        </w:rPr>
        <w:t>134</w:t>
      </w:r>
      <w:r w:rsidRPr="005C6649">
        <w:rPr>
          <w:rFonts w:ascii="Times New Roman" w:hAnsi="Times New Roman"/>
          <w:sz w:val="28"/>
          <w:szCs w:val="28"/>
        </w:rPr>
        <w:t>]</w:t>
      </w:r>
      <w:r w:rsidRPr="005C6649">
        <w:rPr>
          <w:rFonts w:ascii="Times New Roman" w:hAnsi="Times New Roman"/>
          <w:i/>
          <w:iCs/>
          <w:sz w:val="28"/>
          <w:szCs w:val="28"/>
        </w:rPr>
        <w:t xml:space="preserve">. </w:t>
      </w:r>
      <w:r w:rsidRPr="005C6649">
        <w:rPr>
          <w:rFonts w:ascii="Times New Roman" w:hAnsi="Times New Roman"/>
          <w:sz w:val="28"/>
          <w:szCs w:val="28"/>
        </w:rPr>
        <w:t xml:space="preserve">Немало места материалам декады посвятила на своих полосах «Московская правда». Так, в номере от 23-го декабря под заголовком-лозунгом «Мыслями, работою, мечтой связана Москва с Алма-Атой!» на всю третью страницу были размещены и заметки с выставки казахского изобразительного искусства, и небольшой творческий отчет народной артистки Розы </w:t>
      </w:r>
      <w:proofErr w:type="spellStart"/>
      <w:r w:rsidRPr="005C6649">
        <w:rPr>
          <w:rFonts w:ascii="Times New Roman" w:hAnsi="Times New Roman"/>
          <w:sz w:val="28"/>
          <w:szCs w:val="28"/>
        </w:rPr>
        <w:t>Баглановой</w:t>
      </w:r>
      <w:proofErr w:type="spellEnd"/>
      <w:r w:rsidRPr="005C6649">
        <w:rPr>
          <w:rFonts w:ascii="Times New Roman" w:hAnsi="Times New Roman"/>
          <w:sz w:val="28"/>
          <w:szCs w:val="28"/>
        </w:rPr>
        <w:t xml:space="preserve">, и отзыв о встречах с читателями писателя </w:t>
      </w:r>
      <w:proofErr w:type="spellStart"/>
      <w:r w:rsidRPr="005C6649">
        <w:rPr>
          <w:rFonts w:ascii="Times New Roman" w:hAnsi="Times New Roman"/>
          <w:sz w:val="28"/>
          <w:szCs w:val="28"/>
        </w:rPr>
        <w:t>Сабита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Муканова</w:t>
      </w:r>
      <w:proofErr w:type="spellEnd"/>
      <w:r w:rsidRPr="005C6649">
        <w:rPr>
          <w:rFonts w:ascii="Times New Roman" w:hAnsi="Times New Roman"/>
          <w:sz w:val="28"/>
          <w:szCs w:val="28"/>
        </w:rPr>
        <w:t xml:space="preserve">, и благодарность москвичам К. </w:t>
      </w:r>
      <w:proofErr w:type="spellStart"/>
      <w:r w:rsidRPr="005C6649">
        <w:rPr>
          <w:rFonts w:ascii="Times New Roman" w:hAnsi="Times New Roman"/>
          <w:sz w:val="28"/>
          <w:szCs w:val="28"/>
        </w:rPr>
        <w:t>Джандарбекова</w:t>
      </w:r>
      <w:proofErr w:type="spellEnd"/>
      <w:r w:rsidRPr="005C6649">
        <w:rPr>
          <w:rFonts w:ascii="Times New Roman" w:hAnsi="Times New Roman"/>
          <w:sz w:val="28"/>
          <w:szCs w:val="28"/>
        </w:rPr>
        <w:t xml:space="preserve"> с говорящим названием «Критика </w:t>
      </w:r>
      <w:r w:rsidR="00CC63B3">
        <w:rPr>
          <w:rFonts w:ascii="Times New Roman" w:hAnsi="Times New Roman"/>
          <w:sz w:val="28"/>
          <w:szCs w:val="28"/>
        </w:rPr>
        <w:t>–</w:t>
      </w:r>
      <w:r w:rsidRPr="005C6649">
        <w:rPr>
          <w:rFonts w:ascii="Times New Roman" w:hAnsi="Times New Roman"/>
          <w:sz w:val="28"/>
          <w:szCs w:val="28"/>
        </w:rPr>
        <w:t xml:space="preserve"> лучше похвалы», и даже художественный очерк о молодом дирижере </w:t>
      </w:r>
      <w:proofErr w:type="spellStart"/>
      <w:r w:rsidRPr="005C6649">
        <w:rPr>
          <w:rFonts w:ascii="Times New Roman" w:hAnsi="Times New Roman"/>
          <w:sz w:val="28"/>
          <w:szCs w:val="28"/>
        </w:rPr>
        <w:t>Тургуте</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Османове</w:t>
      </w:r>
      <w:proofErr w:type="spellEnd"/>
      <w:r w:rsidRPr="005C6649">
        <w:rPr>
          <w:rFonts w:ascii="Times New Roman" w:hAnsi="Times New Roman"/>
          <w:sz w:val="28"/>
          <w:szCs w:val="28"/>
        </w:rPr>
        <w:t xml:space="preserve"> в рубрике «</w:t>
      </w:r>
      <w:r w:rsidR="00D01696">
        <w:rPr>
          <w:rFonts w:ascii="Times New Roman" w:hAnsi="Times New Roman"/>
          <w:sz w:val="28"/>
          <w:szCs w:val="28"/>
        </w:rPr>
        <w:t>Р</w:t>
      </w:r>
      <w:r w:rsidRPr="005C6649">
        <w:rPr>
          <w:rFonts w:ascii="Times New Roman" w:hAnsi="Times New Roman"/>
          <w:sz w:val="28"/>
          <w:szCs w:val="28"/>
        </w:rPr>
        <w:t>ассказы об участниках декады». Кроме того</w:t>
      </w:r>
      <w:r w:rsidR="00D01696">
        <w:rPr>
          <w:rFonts w:ascii="Times New Roman" w:hAnsi="Times New Roman"/>
          <w:sz w:val="28"/>
          <w:szCs w:val="28"/>
        </w:rPr>
        <w:t>,</w:t>
      </w:r>
      <w:r w:rsidRPr="005C6649">
        <w:rPr>
          <w:rFonts w:ascii="Times New Roman" w:hAnsi="Times New Roman"/>
          <w:sz w:val="28"/>
          <w:szCs w:val="28"/>
        </w:rPr>
        <w:t xml:space="preserve"> номер опубликовал стихи «В столицу» </w:t>
      </w:r>
      <w:r w:rsidR="001B2E0D">
        <w:rPr>
          <w:rFonts w:ascii="Times New Roman" w:hAnsi="Times New Roman"/>
          <w:sz w:val="28"/>
          <w:szCs w:val="28"/>
        </w:rPr>
        <w:t>А</w:t>
      </w:r>
      <w:r w:rsidRPr="005C6649">
        <w:rPr>
          <w:rFonts w:ascii="Times New Roman" w:hAnsi="Times New Roman"/>
          <w:sz w:val="28"/>
          <w:szCs w:val="28"/>
        </w:rPr>
        <w:t xml:space="preserve">. </w:t>
      </w:r>
      <w:proofErr w:type="spellStart"/>
      <w:r w:rsidRPr="005C6649">
        <w:rPr>
          <w:rFonts w:ascii="Times New Roman" w:hAnsi="Times New Roman"/>
          <w:sz w:val="28"/>
          <w:szCs w:val="28"/>
        </w:rPr>
        <w:t>Шамкенова</w:t>
      </w:r>
      <w:proofErr w:type="spellEnd"/>
      <w:r w:rsidRPr="005C6649">
        <w:rPr>
          <w:rFonts w:ascii="Times New Roman" w:hAnsi="Times New Roman"/>
          <w:sz w:val="28"/>
          <w:szCs w:val="28"/>
        </w:rPr>
        <w:t xml:space="preserve"> в переводе с казахского и статью-отзыв народной артистки РСФСР Н.</w:t>
      </w:r>
      <w:r w:rsidR="00A65306">
        <w:rPr>
          <w:rFonts w:ascii="Times New Roman" w:hAnsi="Times New Roman"/>
          <w:sz w:val="28"/>
          <w:szCs w:val="28"/>
        </w:rPr>
        <w:t> </w:t>
      </w:r>
      <w:r w:rsidRPr="005C6649">
        <w:rPr>
          <w:rFonts w:ascii="Times New Roman" w:hAnsi="Times New Roman"/>
          <w:sz w:val="28"/>
          <w:szCs w:val="28"/>
        </w:rPr>
        <w:t>Казанцевой о постановке «</w:t>
      </w:r>
      <w:proofErr w:type="spellStart"/>
      <w:r w:rsidRPr="005C6649">
        <w:rPr>
          <w:rFonts w:ascii="Times New Roman" w:hAnsi="Times New Roman"/>
          <w:sz w:val="28"/>
          <w:szCs w:val="28"/>
        </w:rPr>
        <w:t>Биржан</w:t>
      </w:r>
      <w:proofErr w:type="spellEnd"/>
      <w:r w:rsidRPr="005C6649">
        <w:rPr>
          <w:rFonts w:ascii="Times New Roman" w:hAnsi="Times New Roman"/>
          <w:sz w:val="28"/>
          <w:szCs w:val="28"/>
        </w:rPr>
        <w:t xml:space="preserve"> и Сара» [</w:t>
      </w:r>
      <w:r w:rsidR="000D61CD">
        <w:rPr>
          <w:rFonts w:ascii="Times New Roman" w:hAnsi="Times New Roman"/>
          <w:sz w:val="28"/>
          <w:szCs w:val="28"/>
        </w:rPr>
        <w:t>135</w:t>
      </w:r>
      <w:r w:rsidRPr="005C6649">
        <w:rPr>
          <w:rFonts w:ascii="Times New Roman" w:hAnsi="Times New Roman"/>
          <w:sz w:val="28"/>
          <w:szCs w:val="28"/>
        </w:rPr>
        <w:t>, с. 60]. Примечательно, что СМИ отметили отдельно и первых художниц-казашек: «В Казахстане появилась и первые художницы-казашки. Среди них – Г.</w:t>
      </w:r>
      <w:r w:rsidR="00A65306">
        <w:rPr>
          <w:rFonts w:ascii="Times New Roman" w:hAnsi="Times New Roman"/>
          <w:sz w:val="28"/>
          <w:szCs w:val="28"/>
        </w:rPr>
        <w:t> </w:t>
      </w:r>
      <w:proofErr w:type="spellStart"/>
      <w:r w:rsidRPr="005C6649">
        <w:rPr>
          <w:rFonts w:ascii="Times New Roman" w:hAnsi="Times New Roman"/>
          <w:sz w:val="28"/>
          <w:szCs w:val="28"/>
        </w:rPr>
        <w:t>Исмаилова</w:t>
      </w:r>
      <w:proofErr w:type="spellEnd"/>
      <w:r w:rsidRPr="005C6649">
        <w:rPr>
          <w:rFonts w:ascii="Times New Roman" w:hAnsi="Times New Roman"/>
          <w:sz w:val="28"/>
          <w:szCs w:val="28"/>
        </w:rPr>
        <w:t>, представившая на выставку эскизы декораций и костюмов к опере М.</w:t>
      </w:r>
      <w:r w:rsidR="00A65306">
        <w:rPr>
          <w:rFonts w:ascii="Times New Roman" w:hAnsi="Times New Roman"/>
          <w:sz w:val="28"/>
          <w:szCs w:val="28"/>
        </w:rPr>
        <w:t> </w:t>
      </w:r>
      <w:r w:rsidRPr="005C6649">
        <w:rPr>
          <w:rFonts w:ascii="Times New Roman" w:hAnsi="Times New Roman"/>
          <w:sz w:val="28"/>
          <w:szCs w:val="28"/>
        </w:rPr>
        <w:t xml:space="preserve">Тулебаева </w:t>
      </w:r>
      <w:r w:rsidR="00785877">
        <w:rPr>
          <w:rFonts w:ascii="Times New Roman" w:hAnsi="Times New Roman"/>
          <w:sz w:val="28"/>
          <w:szCs w:val="28"/>
        </w:rPr>
        <w:t>«</w:t>
      </w:r>
      <w:proofErr w:type="spellStart"/>
      <w:r w:rsidRPr="005C6649">
        <w:rPr>
          <w:rFonts w:ascii="Times New Roman" w:hAnsi="Times New Roman"/>
          <w:sz w:val="28"/>
          <w:szCs w:val="28"/>
        </w:rPr>
        <w:t>Биржан</w:t>
      </w:r>
      <w:proofErr w:type="spellEnd"/>
      <w:r w:rsidRPr="005C6649">
        <w:rPr>
          <w:rFonts w:ascii="Times New Roman" w:hAnsi="Times New Roman"/>
          <w:sz w:val="28"/>
          <w:szCs w:val="28"/>
        </w:rPr>
        <w:t xml:space="preserve"> и </w:t>
      </w:r>
      <w:r w:rsidRPr="005C6649">
        <w:rPr>
          <w:rFonts w:ascii="Times New Roman" w:hAnsi="Times New Roman"/>
          <w:sz w:val="28"/>
          <w:szCs w:val="28"/>
        </w:rPr>
        <w:lastRenderedPageBreak/>
        <w:t>Сара</w:t>
      </w:r>
      <w:r w:rsidR="00785877">
        <w:rPr>
          <w:rFonts w:ascii="Times New Roman" w:hAnsi="Times New Roman"/>
          <w:sz w:val="28"/>
          <w:szCs w:val="28"/>
        </w:rPr>
        <w:t>»</w:t>
      </w:r>
      <w:r w:rsidRPr="005C6649">
        <w:rPr>
          <w:rFonts w:ascii="Times New Roman" w:hAnsi="Times New Roman"/>
          <w:sz w:val="28"/>
          <w:szCs w:val="28"/>
        </w:rPr>
        <w:t xml:space="preserve">, а также прекрасно выполненный композиционный портрет народной артистки Казахской ССР Шары </w:t>
      </w:r>
      <w:proofErr w:type="spellStart"/>
      <w:r w:rsidRPr="005C6649">
        <w:rPr>
          <w:rFonts w:ascii="Times New Roman" w:hAnsi="Times New Roman"/>
          <w:sz w:val="28"/>
          <w:szCs w:val="28"/>
        </w:rPr>
        <w:t>Жиенкуловой</w:t>
      </w:r>
      <w:proofErr w:type="spellEnd"/>
      <w:r w:rsidRPr="005C6649">
        <w:rPr>
          <w:rFonts w:ascii="Times New Roman" w:hAnsi="Times New Roman"/>
          <w:sz w:val="28"/>
          <w:szCs w:val="28"/>
        </w:rPr>
        <w:t xml:space="preserve"> </w:t>
      </w:r>
      <w:r w:rsidR="00CC63B3">
        <w:rPr>
          <w:rFonts w:ascii="Times New Roman" w:hAnsi="Times New Roman"/>
          <w:sz w:val="28"/>
          <w:szCs w:val="28"/>
        </w:rPr>
        <w:t>–</w:t>
      </w:r>
      <w:r w:rsidRPr="005C6649">
        <w:rPr>
          <w:rFonts w:ascii="Times New Roman" w:hAnsi="Times New Roman"/>
          <w:sz w:val="28"/>
          <w:szCs w:val="28"/>
        </w:rPr>
        <w:t xml:space="preserve"> «Казахский вальс». Хороши работы и другой казахской художницы А. </w:t>
      </w:r>
      <w:proofErr w:type="spellStart"/>
      <w:r w:rsidRPr="005C6649">
        <w:rPr>
          <w:rFonts w:ascii="Times New Roman" w:hAnsi="Times New Roman"/>
          <w:sz w:val="28"/>
          <w:szCs w:val="28"/>
        </w:rPr>
        <w:t>Галимбаевой</w:t>
      </w:r>
      <w:proofErr w:type="spellEnd"/>
      <w:r w:rsidRPr="005C6649">
        <w:rPr>
          <w:rFonts w:ascii="Times New Roman" w:hAnsi="Times New Roman"/>
          <w:sz w:val="28"/>
          <w:szCs w:val="28"/>
        </w:rPr>
        <w:t xml:space="preserve"> – эскизы к фильму </w:t>
      </w:r>
      <w:r w:rsidR="00D01696">
        <w:rPr>
          <w:rFonts w:ascii="Times New Roman" w:hAnsi="Times New Roman"/>
          <w:sz w:val="28"/>
          <w:szCs w:val="28"/>
        </w:rPr>
        <w:t>«</w:t>
      </w:r>
      <w:r w:rsidRPr="005C6649">
        <w:rPr>
          <w:rFonts w:ascii="Times New Roman" w:hAnsi="Times New Roman"/>
          <w:sz w:val="28"/>
          <w:szCs w:val="28"/>
        </w:rPr>
        <w:t>Песни Абая» и картина «Народные таланты» [</w:t>
      </w:r>
      <w:r w:rsidR="000D61CD">
        <w:rPr>
          <w:rFonts w:ascii="Times New Roman" w:hAnsi="Times New Roman"/>
          <w:sz w:val="28"/>
          <w:szCs w:val="28"/>
        </w:rPr>
        <w:t>136</w:t>
      </w:r>
      <w:r w:rsidRPr="005C6649">
        <w:rPr>
          <w:rFonts w:ascii="Times New Roman" w:hAnsi="Times New Roman"/>
          <w:sz w:val="28"/>
          <w:szCs w:val="28"/>
        </w:rPr>
        <w:t>].</w:t>
      </w:r>
    </w:p>
    <w:p w14:paraId="32F25ABC" w14:textId="577AB48D"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Все издания писали об одном, вторя друг другу</w:t>
      </w:r>
      <w:r w:rsidR="006C4761">
        <w:rPr>
          <w:rFonts w:ascii="Times New Roman" w:hAnsi="Times New Roman"/>
          <w:sz w:val="28"/>
          <w:szCs w:val="28"/>
        </w:rPr>
        <w:t xml:space="preserve"> –</w:t>
      </w:r>
      <w:r w:rsidRPr="005C6649">
        <w:rPr>
          <w:rFonts w:ascii="Times New Roman" w:hAnsi="Times New Roman"/>
          <w:sz w:val="28"/>
          <w:szCs w:val="28"/>
        </w:rPr>
        <w:t xml:space="preserve"> о триумфальных гастролях братского народа, об успехе художественных выставок, литературных встреч и, конечно, о грандиозности заключительного концерта, на котором кроме полного состава руководителей партии и правительства</w:t>
      </w:r>
      <w:r w:rsidR="00D01696">
        <w:rPr>
          <w:rFonts w:ascii="Times New Roman" w:hAnsi="Times New Roman"/>
          <w:sz w:val="28"/>
          <w:szCs w:val="28"/>
        </w:rPr>
        <w:t>,</w:t>
      </w:r>
      <w:r w:rsidRPr="005C6649">
        <w:rPr>
          <w:rFonts w:ascii="Times New Roman" w:hAnsi="Times New Roman"/>
          <w:sz w:val="28"/>
          <w:szCs w:val="28"/>
        </w:rPr>
        <w:t xml:space="preserve"> присутствовали «представители общественности Москвы – деятели культуры и искусства, а также «много людей со значками депутатов Верховного Совета СССР – они приехали из разных республик, городов и сел страны на сессию» [</w:t>
      </w:r>
      <w:r w:rsidR="000D61CD">
        <w:rPr>
          <w:rFonts w:ascii="Times New Roman" w:hAnsi="Times New Roman"/>
          <w:sz w:val="28"/>
          <w:szCs w:val="28"/>
        </w:rPr>
        <w:t>137</w:t>
      </w:r>
      <w:r w:rsidRPr="005C6649">
        <w:rPr>
          <w:rFonts w:ascii="Times New Roman" w:hAnsi="Times New Roman"/>
          <w:sz w:val="28"/>
          <w:szCs w:val="28"/>
        </w:rPr>
        <w:t>]. Торжественный прием, посвященный завершению события – декады, проведенный на следующий день после заключительного концерта министерством культуры Казахстана «прошел в исключительно сердечной братской обстановке» [</w:t>
      </w:r>
      <w:r w:rsidR="000D61CD">
        <w:rPr>
          <w:rFonts w:ascii="Times New Roman" w:hAnsi="Times New Roman"/>
          <w:sz w:val="28"/>
          <w:szCs w:val="28"/>
        </w:rPr>
        <w:t>138</w:t>
      </w:r>
      <w:r w:rsidRPr="005C6649">
        <w:rPr>
          <w:rFonts w:ascii="Times New Roman" w:hAnsi="Times New Roman"/>
          <w:sz w:val="28"/>
          <w:szCs w:val="28"/>
        </w:rPr>
        <w:t>, с. 28].</w:t>
      </w:r>
    </w:p>
    <w:p w14:paraId="168F9DD7" w14:textId="3D4EA117" w:rsidR="00E17E08" w:rsidRPr="005C6649" w:rsidRDefault="00E17E08" w:rsidP="009A7774">
      <w:pPr>
        <w:pStyle w:val="af5"/>
        <w:spacing w:before="0" w:beforeAutospacing="0" w:after="0" w:afterAutospacing="0"/>
        <w:ind w:firstLine="357"/>
        <w:jc w:val="both"/>
        <w:rPr>
          <w:color w:val="000000"/>
          <w:sz w:val="28"/>
          <w:szCs w:val="28"/>
        </w:rPr>
      </w:pPr>
      <w:r w:rsidRPr="005C6649">
        <w:rPr>
          <w:sz w:val="28"/>
          <w:szCs w:val="28"/>
        </w:rPr>
        <w:t xml:space="preserve">Стремительно развивающаяся в Союзе телевизионная индустрия, конечно, также не осталась в стороне. Так, в качестве рекламного анонса 15-го октября 1958 по московскому телевидению показали концерт </w:t>
      </w:r>
      <w:r w:rsidR="000B68A5">
        <w:rPr>
          <w:sz w:val="28"/>
          <w:szCs w:val="28"/>
        </w:rPr>
        <w:t>Г</w:t>
      </w:r>
      <w:r w:rsidRPr="005C6649">
        <w:rPr>
          <w:sz w:val="28"/>
          <w:szCs w:val="28"/>
        </w:rPr>
        <w:t xml:space="preserve">осударственного оркестра казахских народных инструментов им. </w:t>
      </w:r>
      <w:proofErr w:type="spellStart"/>
      <w:r w:rsidRPr="005C6649">
        <w:rPr>
          <w:sz w:val="28"/>
          <w:szCs w:val="28"/>
        </w:rPr>
        <w:t>Курмангазы</w:t>
      </w:r>
      <w:proofErr w:type="spellEnd"/>
      <w:r w:rsidRPr="005C6649">
        <w:rPr>
          <w:sz w:val="28"/>
          <w:szCs w:val="28"/>
        </w:rPr>
        <w:t>. Программой концерта оркестр продемонстрировал широкие исполнительские возможности и репертуарный потенциал. Прозвучал</w:t>
      </w:r>
      <w:r w:rsidR="000B68A5">
        <w:rPr>
          <w:sz w:val="28"/>
          <w:szCs w:val="28"/>
        </w:rPr>
        <w:t>и</w:t>
      </w:r>
      <w:r w:rsidRPr="005C6649">
        <w:rPr>
          <w:sz w:val="28"/>
          <w:szCs w:val="28"/>
        </w:rPr>
        <w:t xml:space="preserve"> и классические произведения (Каватина Фигаро из оперы «Севильский цирюльник» Дж. Россини, Венгерский танец И. Брамса), и русская пьеса («Камаринская» М.</w:t>
      </w:r>
      <w:r w:rsidR="00A65306">
        <w:rPr>
          <w:sz w:val="28"/>
          <w:szCs w:val="28"/>
        </w:rPr>
        <w:t> </w:t>
      </w:r>
      <w:r w:rsidRPr="005C6649">
        <w:rPr>
          <w:sz w:val="28"/>
          <w:szCs w:val="28"/>
        </w:rPr>
        <w:t>Глинки), и произведения советских композиторов Р.</w:t>
      </w:r>
      <w:r w:rsidR="00A65306">
        <w:rPr>
          <w:sz w:val="28"/>
          <w:szCs w:val="28"/>
        </w:rPr>
        <w:t> </w:t>
      </w:r>
      <w:r w:rsidRPr="005C6649">
        <w:rPr>
          <w:sz w:val="28"/>
          <w:szCs w:val="28"/>
        </w:rPr>
        <w:t>Глиэра «Танец советских матросов» из балета «Красный цветок» и Е.</w:t>
      </w:r>
      <w:r w:rsidR="00A65306">
        <w:rPr>
          <w:sz w:val="28"/>
          <w:szCs w:val="28"/>
        </w:rPr>
        <w:t> </w:t>
      </w:r>
      <w:r w:rsidRPr="005C6649">
        <w:rPr>
          <w:sz w:val="28"/>
          <w:szCs w:val="28"/>
        </w:rPr>
        <w:t xml:space="preserve">Брусиловского «Две ласточки», и пьеса зарубежного современного композитора </w:t>
      </w:r>
      <w:proofErr w:type="spellStart"/>
      <w:r w:rsidRPr="005C6649">
        <w:rPr>
          <w:sz w:val="28"/>
          <w:szCs w:val="28"/>
        </w:rPr>
        <w:t>Хэ</w:t>
      </w:r>
      <w:proofErr w:type="spellEnd"/>
      <w:r w:rsidR="00A65306">
        <w:rPr>
          <w:sz w:val="28"/>
          <w:szCs w:val="28"/>
        </w:rPr>
        <w:t> </w:t>
      </w:r>
      <w:proofErr w:type="spellStart"/>
      <w:r w:rsidRPr="005C6649">
        <w:rPr>
          <w:sz w:val="28"/>
          <w:szCs w:val="28"/>
        </w:rPr>
        <w:t>Лутин</w:t>
      </w:r>
      <w:proofErr w:type="spellEnd"/>
      <w:r w:rsidRPr="005C6649">
        <w:rPr>
          <w:sz w:val="28"/>
          <w:szCs w:val="28"/>
        </w:rPr>
        <w:t xml:space="preserve"> «Вечеринка», и переложения казахских </w:t>
      </w:r>
      <w:proofErr w:type="spellStart"/>
      <w:r w:rsidRPr="005C6649">
        <w:rPr>
          <w:sz w:val="28"/>
          <w:szCs w:val="28"/>
        </w:rPr>
        <w:t>кюев</w:t>
      </w:r>
      <w:proofErr w:type="spellEnd"/>
      <w:r w:rsidRPr="005C6649">
        <w:rPr>
          <w:sz w:val="28"/>
          <w:szCs w:val="28"/>
        </w:rPr>
        <w:t xml:space="preserve"> </w:t>
      </w:r>
      <w:proofErr w:type="spellStart"/>
      <w:r w:rsidRPr="005C6649">
        <w:rPr>
          <w:sz w:val="28"/>
          <w:szCs w:val="28"/>
        </w:rPr>
        <w:t>Курмангазы</w:t>
      </w:r>
      <w:proofErr w:type="spellEnd"/>
      <w:r w:rsidRPr="005C6649">
        <w:rPr>
          <w:sz w:val="28"/>
          <w:szCs w:val="28"/>
        </w:rPr>
        <w:t xml:space="preserve"> (</w:t>
      </w:r>
      <w:proofErr w:type="spellStart"/>
      <w:r w:rsidRPr="005C6649">
        <w:rPr>
          <w:sz w:val="28"/>
          <w:szCs w:val="28"/>
        </w:rPr>
        <w:t>Сарыжайляу</w:t>
      </w:r>
      <w:proofErr w:type="spellEnd"/>
      <w:r w:rsidRPr="005C6649">
        <w:rPr>
          <w:sz w:val="28"/>
          <w:szCs w:val="28"/>
        </w:rPr>
        <w:t xml:space="preserve">, </w:t>
      </w:r>
      <w:proofErr w:type="spellStart"/>
      <w:r w:rsidRPr="005C6649">
        <w:rPr>
          <w:sz w:val="28"/>
          <w:szCs w:val="28"/>
        </w:rPr>
        <w:t>Адай</w:t>
      </w:r>
      <w:proofErr w:type="spellEnd"/>
      <w:r w:rsidRPr="005C6649">
        <w:rPr>
          <w:sz w:val="28"/>
          <w:szCs w:val="28"/>
        </w:rPr>
        <w:t>, Сары-арка), и, наконец, произведение современного казахстанского композитора С.</w:t>
      </w:r>
      <w:r w:rsidR="00A65306">
        <w:rPr>
          <w:sz w:val="28"/>
          <w:szCs w:val="28"/>
        </w:rPr>
        <w:t> </w:t>
      </w:r>
      <w:r w:rsidRPr="005C6649">
        <w:rPr>
          <w:sz w:val="28"/>
          <w:szCs w:val="28"/>
        </w:rPr>
        <w:t xml:space="preserve">Мухамеджанова Симфонический </w:t>
      </w:r>
      <w:proofErr w:type="spellStart"/>
      <w:r w:rsidRPr="005C6649">
        <w:rPr>
          <w:sz w:val="28"/>
          <w:szCs w:val="28"/>
        </w:rPr>
        <w:t>кюй</w:t>
      </w:r>
      <w:proofErr w:type="spellEnd"/>
      <w:r w:rsidRPr="005C6649">
        <w:rPr>
          <w:sz w:val="28"/>
          <w:szCs w:val="28"/>
        </w:rPr>
        <w:t xml:space="preserve"> «Родина радости» [</w:t>
      </w:r>
      <w:r w:rsidR="000D61CD">
        <w:rPr>
          <w:sz w:val="28"/>
          <w:szCs w:val="28"/>
        </w:rPr>
        <w:t>139</w:t>
      </w:r>
      <w:r w:rsidRPr="005C6649">
        <w:rPr>
          <w:sz w:val="28"/>
          <w:szCs w:val="28"/>
        </w:rPr>
        <w:t>].</w:t>
      </w:r>
    </w:p>
    <w:p w14:paraId="1EA6F5C8" w14:textId="098EEB8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Безусловно, после такого успешного для страны события многие казахские артисты были заслужено отмечены наградами. Более того, Президиум верховного совета СССР наградил орденом Ленина организацию </w:t>
      </w:r>
      <w:r w:rsidR="00EB4E08" w:rsidRPr="00EB4E08">
        <w:rPr>
          <w:rFonts w:ascii="Times New Roman" w:hAnsi="Times New Roman"/>
          <w:sz w:val="28"/>
          <w:szCs w:val="28"/>
        </w:rPr>
        <w:t>–</w:t>
      </w:r>
      <w:r w:rsidRPr="005C6649">
        <w:rPr>
          <w:rFonts w:ascii="Times New Roman" w:hAnsi="Times New Roman"/>
          <w:sz w:val="28"/>
          <w:szCs w:val="28"/>
        </w:rPr>
        <w:t xml:space="preserve"> Театр оперы и балета. Также были награждены 407 деятелей искусства: «орденами Ленина» </w:t>
      </w:r>
      <w:r w:rsidR="00EB4E08" w:rsidRPr="00EB4E08">
        <w:rPr>
          <w:rFonts w:ascii="Times New Roman" w:hAnsi="Times New Roman"/>
          <w:sz w:val="28"/>
          <w:szCs w:val="28"/>
        </w:rPr>
        <w:t>–</w:t>
      </w:r>
      <w:r w:rsidRPr="005C6649">
        <w:rPr>
          <w:rFonts w:ascii="Times New Roman" w:hAnsi="Times New Roman"/>
          <w:sz w:val="28"/>
          <w:szCs w:val="28"/>
        </w:rPr>
        <w:t xml:space="preserve"> 13 человек, орденом «</w:t>
      </w:r>
      <w:r w:rsidR="000B68A5">
        <w:rPr>
          <w:rFonts w:ascii="Times New Roman" w:hAnsi="Times New Roman"/>
          <w:sz w:val="28"/>
          <w:szCs w:val="28"/>
        </w:rPr>
        <w:t>З</w:t>
      </w:r>
      <w:r w:rsidRPr="005C6649">
        <w:rPr>
          <w:rFonts w:ascii="Times New Roman" w:hAnsi="Times New Roman"/>
          <w:sz w:val="28"/>
          <w:szCs w:val="28"/>
        </w:rPr>
        <w:t xml:space="preserve">нак почета» 125 человек, орденом трудового Красного Знамени </w:t>
      </w:r>
      <w:r w:rsidR="00EB4E08" w:rsidRPr="00EB4E08">
        <w:rPr>
          <w:rFonts w:ascii="Times New Roman" w:hAnsi="Times New Roman"/>
          <w:sz w:val="28"/>
          <w:szCs w:val="28"/>
        </w:rPr>
        <w:t>–</w:t>
      </w:r>
      <w:r w:rsidRPr="005C6649">
        <w:rPr>
          <w:rFonts w:ascii="Times New Roman" w:hAnsi="Times New Roman"/>
          <w:sz w:val="28"/>
          <w:szCs w:val="28"/>
        </w:rPr>
        <w:t xml:space="preserve"> 53 человека и медалью «</w:t>
      </w:r>
      <w:r w:rsidR="000B68A5">
        <w:rPr>
          <w:rFonts w:ascii="Times New Roman" w:hAnsi="Times New Roman"/>
          <w:sz w:val="28"/>
          <w:szCs w:val="28"/>
        </w:rPr>
        <w:t>З</w:t>
      </w:r>
      <w:r w:rsidRPr="005C6649">
        <w:rPr>
          <w:rFonts w:ascii="Times New Roman" w:hAnsi="Times New Roman"/>
          <w:sz w:val="28"/>
          <w:szCs w:val="28"/>
        </w:rPr>
        <w:t xml:space="preserve">а трудовое отличие» </w:t>
      </w:r>
      <w:r w:rsidR="00EB4E08" w:rsidRPr="00A47B7E">
        <w:rPr>
          <w:rFonts w:ascii="Times New Roman" w:hAnsi="Times New Roman"/>
          <w:sz w:val="28"/>
          <w:szCs w:val="28"/>
        </w:rPr>
        <w:t>–</w:t>
      </w:r>
      <w:r w:rsidRPr="005C6649">
        <w:rPr>
          <w:rFonts w:ascii="Times New Roman" w:hAnsi="Times New Roman"/>
          <w:sz w:val="28"/>
          <w:szCs w:val="28"/>
        </w:rPr>
        <w:t xml:space="preserve"> 216 человек (</w:t>
      </w:r>
      <w:r w:rsidR="000D61CD">
        <w:rPr>
          <w:rFonts w:ascii="Times New Roman" w:hAnsi="Times New Roman"/>
          <w:sz w:val="28"/>
          <w:szCs w:val="28"/>
        </w:rPr>
        <w:t>140</w:t>
      </w:r>
      <w:r w:rsidRPr="005C6649">
        <w:rPr>
          <w:rFonts w:ascii="Times New Roman" w:hAnsi="Times New Roman"/>
          <w:sz w:val="28"/>
          <w:szCs w:val="28"/>
        </w:rPr>
        <w:t xml:space="preserve">). Кроме того, Звание народного артиста СССР, «в связи с декадой казахского искусства в Москве» в начале 1959 года получили  </w:t>
      </w:r>
      <w:proofErr w:type="spellStart"/>
      <w:r w:rsidRPr="005C6649">
        <w:rPr>
          <w:rFonts w:ascii="Times New Roman" w:hAnsi="Times New Roman"/>
          <w:sz w:val="28"/>
          <w:szCs w:val="28"/>
        </w:rPr>
        <w:t>Шакен</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Айманов</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Калибек</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Куанышпаев</w:t>
      </w:r>
      <w:proofErr w:type="spellEnd"/>
      <w:r w:rsidRPr="005C6649">
        <w:rPr>
          <w:rFonts w:ascii="Times New Roman" w:hAnsi="Times New Roman"/>
          <w:sz w:val="28"/>
          <w:szCs w:val="28"/>
        </w:rPr>
        <w:t xml:space="preserve"> и другие [</w:t>
      </w:r>
      <w:r w:rsidR="000D61CD">
        <w:rPr>
          <w:rFonts w:ascii="Times New Roman" w:hAnsi="Times New Roman"/>
          <w:sz w:val="28"/>
          <w:szCs w:val="28"/>
        </w:rPr>
        <w:t>141</w:t>
      </w:r>
      <w:r w:rsidRPr="005C6649">
        <w:rPr>
          <w:rFonts w:ascii="Times New Roman" w:hAnsi="Times New Roman"/>
          <w:sz w:val="28"/>
          <w:szCs w:val="28"/>
        </w:rPr>
        <w:t>].</w:t>
      </w:r>
    </w:p>
    <w:p w14:paraId="74F1EB58" w14:textId="28D9F882" w:rsidR="00966D45" w:rsidRPr="005C6649" w:rsidRDefault="00E17E08" w:rsidP="009A7774">
      <w:pPr>
        <w:autoSpaceDE w:val="0"/>
        <w:autoSpaceDN w:val="0"/>
        <w:adjustRightInd w:val="0"/>
        <w:ind w:firstLine="357"/>
        <w:jc w:val="both"/>
        <w:rPr>
          <w:rFonts w:ascii="Times New Roman" w:hAnsi="Times New Roman"/>
          <w:sz w:val="28"/>
          <w:szCs w:val="28"/>
        </w:rPr>
      </w:pPr>
      <w:r w:rsidRPr="005C6649">
        <w:rPr>
          <w:rFonts w:ascii="Times New Roman" w:hAnsi="Times New Roman"/>
          <w:color w:val="000000" w:themeColor="text1"/>
          <w:sz w:val="28"/>
          <w:szCs w:val="28"/>
          <w:lang w:eastAsia="ru-RU"/>
        </w:rPr>
        <w:t xml:space="preserve">Оценивая успешность применения используемых инструментов менеджмента из дня сегодняшнего, необходимо отметить, что заданная планка ответственности проведения мероприятий во время поездки в Москву была изначально чрезвычайно высока. </w:t>
      </w:r>
      <w:r w:rsidR="00966D45">
        <w:rPr>
          <w:rFonts w:ascii="Times New Roman" w:hAnsi="Times New Roman"/>
          <w:color w:val="000000" w:themeColor="text1"/>
          <w:sz w:val="28"/>
          <w:szCs w:val="28"/>
          <w:lang w:eastAsia="ru-RU"/>
        </w:rPr>
        <w:t xml:space="preserve">Участие казахстанских </w:t>
      </w:r>
      <w:r w:rsidR="00966D45">
        <w:rPr>
          <w:rFonts w:ascii="Times New Roman" w:hAnsi="Times New Roman"/>
          <w:color w:val="000000" w:themeColor="text1"/>
          <w:sz w:val="28"/>
          <w:szCs w:val="28"/>
          <w:lang w:eastAsia="ru-RU"/>
        </w:rPr>
        <w:lastRenderedPageBreak/>
        <w:t>артистов в Декаде</w:t>
      </w:r>
      <w:r w:rsidR="00966D45" w:rsidRPr="005C6649">
        <w:rPr>
          <w:rFonts w:ascii="Times New Roman" w:hAnsi="Times New Roman"/>
          <w:sz w:val="28"/>
          <w:szCs w:val="28"/>
        </w:rPr>
        <w:t xml:space="preserve"> 1936-го года был</w:t>
      </w:r>
      <w:r w:rsidR="00966D45">
        <w:rPr>
          <w:rFonts w:ascii="Times New Roman" w:hAnsi="Times New Roman"/>
          <w:sz w:val="28"/>
          <w:szCs w:val="28"/>
        </w:rPr>
        <w:t>о</w:t>
      </w:r>
      <w:r w:rsidR="00966D45" w:rsidRPr="005C6649">
        <w:rPr>
          <w:rFonts w:ascii="Times New Roman" w:hAnsi="Times New Roman"/>
          <w:sz w:val="28"/>
          <w:szCs w:val="28"/>
        </w:rPr>
        <w:t xml:space="preserve"> первым </w:t>
      </w:r>
      <w:r w:rsidR="00966D45">
        <w:rPr>
          <w:rFonts w:ascii="Times New Roman" w:hAnsi="Times New Roman"/>
          <w:sz w:val="28"/>
          <w:szCs w:val="28"/>
        </w:rPr>
        <w:t xml:space="preserve">опытом столь масштабных </w:t>
      </w:r>
      <w:r w:rsidR="00966D45" w:rsidRPr="005C6649">
        <w:rPr>
          <w:rFonts w:ascii="Times New Roman" w:hAnsi="Times New Roman"/>
          <w:sz w:val="28"/>
          <w:szCs w:val="28"/>
        </w:rPr>
        <w:t>гастрол</w:t>
      </w:r>
      <w:r w:rsidR="00966D45">
        <w:rPr>
          <w:rFonts w:ascii="Times New Roman" w:hAnsi="Times New Roman"/>
          <w:sz w:val="28"/>
          <w:szCs w:val="28"/>
        </w:rPr>
        <w:t>ей</w:t>
      </w:r>
      <w:r w:rsidR="00966D45" w:rsidRPr="005C6649">
        <w:rPr>
          <w:rFonts w:ascii="Times New Roman" w:hAnsi="Times New Roman"/>
          <w:sz w:val="28"/>
          <w:szCs w:val="28"/>
        </w:rPr>
        <w:t xml:space="preserve"> деятелей искусства Казахской ССР</w:t>
      </w:r>
      <w:r w:rsidR="00966D45">
        <w:rPr>
          <w:rFonts w:ascii="Times New Roman" w:hAnsi="Times New Roman"/>
          <w:sz w:val="28"/>
          <w:szCs w:val="28"/>
        </w:rPr>
        <w:t>,</w:t>
      </w:r>
      <w:r w:rsidR="00966D45" w:rsidRPr="005C6649">
        <w:rPr>
          <w:rFonts w:ascii="Times New Roman" w:hAnsi="Times New Roman"/>
          <w:sz w:val="28"/>
          <w:szCs w:val="28"/>
        </w:rPr>
        <w:t xml:space="preserve"> причем, как для руководящих структур и организаций, так и для </w:t>
      </w:r>
      <w:r w:rsidR="00966D45">
        <w:rPr>
          <w:rFonts w:ascii="Times New Roman" w:hAnsi="Times New Roman"/>
          <w:sz w:val="28"/>
          <w:szCs w:val="28"/>
        </w:rPr>
        <w:t>самих</w:t>
      </w:r>
      <w:r w:rsidR="00966D45" w:rsidRPr="005C6649">
        <w:rPr>
          <w:rFonts w:ascii="Times New Roman" w:hAnsi="Times New Roman"/>
          <w:sz w:val="28"/>
          <w:szCs w:val="28"/>
        </w:rPr>
        <w:t xml:space="preserve"> артистов.</w:t>
      </w:r>
    </w:p>
    <w:p w14:paraId="720E351C" w14:textId="5A8D3066" w:rsidR="00E17E08" w:rsidRPr="00B85276" w:rsidRDefault="001E13BA" w:rsidP="009A7774">
      <w:pPr>
        <w:ind w:firstLine="357"/>
        <w:jc w:val="both"/>
        <w:rPr>
          <w:rFonts w:ascii="Times New Roman" w:hAnsi="Times New Roman"/>
          <w:sz w:val="28"/>
          <w:szCs w:val="28"/>
        </w:rPr>
      </w:pPr>
      <w:r w:rsidRPr="005C6649">
        <w:rPr>
          <w:rFonts w:ascii="Times New Roman" w:hAnsi="Times New Roman"/>
          <w:sz w:val="28"/>
          <w:szCs w:val="28"/>
        </w:rPr>
        <w:t xml:space="preserve">Описанные </w:t>
      </w:r>
      <w:r>
        <w:rPr>
          <w:rFonts w:ascii="Times New Roman" w:hAnsi="Times New Roman"/>
          <w:sz w:val="28"/>
          <w:szCs w:val="28"/>
        </w:rPr>
        <w:t>выше Д</w:t>
      </w:r>
      <w:r w:rsidRPr="005C6649">
        <w:rPr>
          <w:rFonts w:ascii="Times New Roman" w:hAnsi="Times New Roman"/>
          <w:sz w:val="28"/>
          <w:szCs w:val="28"/>
        </w:rPr>
        <w:t xml:space="preserve">екады 1936 и 1958 годов, с нашей точки зрения, являются уникальными </w:t>
      </w:r>
      <w:r>
        <w:rPr>
          <w:rFonts w:ascii="Times New Roman" w:hAnsi="Times New Roman"/>
          <w:sz w:val="28"/>
          <w:szCs w:val="28"/>
        </w:rPr>
        <w:t>арт-</w:t>
      </w:r>
      <w:r w:rsidRPr="005C6649">
        <w:rPr>
          <w:rFonts w:ascii="Times New Roman" w:hAnsi="Times New Roman"/>
          <w:sz w:val="28"/>
          <w:szCs w:val="28"/>
        </w:rPr>
        <w:t>проектами, имеющи</w:t>
      </w:r>
      <w:r>
        <w:rPr>
          <w:rFonts w:ascii="Times New Roman" w:hAnsi="Times New Roman"/>
          <w:sz w:val="28"/>
          <w:szCs w:val="28"/>
        </w:rPr>
        <w:t>х</w:t>
      </w:r>
      <w:r w:rsidRPr="005C6649">
        <w:rPr>
          <w:rFonts w:ascii="Times New Roman" w:hAnsi="Times New Roman"/>
          <w:sz w:val="28"/>
          <w:szCs w:val="28"/>
        </w:rPr>
        <w:t xml:space="preserve"> в своем </w:t>
      </w:r>
      <w:r>
        <w:rPr>
          <w:rFonts w:ascii="Times New Roman" w:hAnsi="Times New Roman"/>
          <w:sz w:val="28"/>
          <w:szCs w:val="28"/>
        </w:rPr>
        <w:t>технологическом процессе</w:t>
      </w:r>
      <w:r w:rsidRPr="005C6649">
        <w:rPr>
          <w:rFonts w:ascii="Times New Roman" w:hAnsi="Times New Roman"/>
          <w:sz w:val="28"/>
          <w:szCs w:val="28"/>
        </w:rPr>
        <w:t xml:space="preserve"> все признаки теории и практики современного арт-менеджмента. </w:t>
      </w:r>
      <w:r w:rsidR="00CD5F87">
        <w:rPr>
          <w:rFonts w:ascii="Times New Roman" w:hAnsi="Times New Roman"/>
          <w:sz w:val="28"/>
          <w:szCs w:val="28"/>
        </w:rPr>
        <w:t xml:space="preserve">Основным механизмом, которым руководствовались организаторы </w:t>
      </w:r>
      <w:r w:rsidR="00B85276">
        <w:rPr>
          <w:rFonts w:ascii="Times New Roman" w:hAnsi="Times New Roman"/>
          <w:sz w:val="28"/>
          <w:szCs w:val="28"/>
        </w:rPr>
        <w:t>Д</w:t>
      </w:r>
      <w:r w:rsidR="00CD5F87">
        <w:rPr>
          <w:rFonts w:ascii="Times New Roman" w:hAnsi="Times New Roman"/>
          <w:sz w:val="28"/>
          <w:szCs w:val="28"/>
        </w:rPr>
        <w:t xml:space="preserve">екад, </w:t>
      </w:r>
      <w:r w:rsidR="00CD5F87" w:rsidRPr="00B85276">
        <w:rPr>
          <w:rFonts w:ascii="Times New Roman" w:hAnsi="Times New Roman"/>
          <w:sz w:val="28"/>
          <w:szCs w:val="28"/>
        </w:rPr>
        <w:t xml:space="preserve">стали </w:t>
      </w:r>
      <w:r w:rsidR="00CD5F87" w:rsidRPr="00FD1F4C">
        <w:rPr>
          <w:rFonts w:ascii="Times New Roman" w:hAnsi="Times New Roman"/>
          <w:b/>
          <w:sz w:val="28"/>
          <w:szCs w:val="28"/>
        </w:rPr>
        <w:t>инструменты проектного менеджмента</w:t>
      </w:r>
      <w:r w:rsidR="00DE6E1B" w:rsidRPr="00B85276">
        <w:rPr>
          <w:rFonts w:ascii="Times New Roman" w:hAnsi="Times New Roman"/>
          <w:sz w:val="28"/>
          <w:szCs w:val="28"/>
        </w:rPr>
        <w:t>. Назовем некоторые из них:</w:t>
      </w:r>
    </w:p>
    <w:p w14:paraId="6EF8F5CE" w14:textId="6E2A4441" w:rsidR="00DE6E1B" w:rsidRPr="00B85276" w:rsidRDefault="00DE6E1B" w:rsidP="00B85276">
      <w:pPr>
        <w:pStyle w:val="ac"/>
        <w:numPr>
          <w:ilvl w:val="0"/>
          <w:numId w:val="17"/>
        </w:numPr>
        <w:ind w:left="0" w:firstLine="0"/>
        <w:jc w:val="both"/>
        <w:rPr>
          <w:rFonts w:ascii="Times New Roman" w:hAnsi="Times New Roman"/>
          <w:b/>
          <w:bCs/>
          <w:sz w:val="28"/>
          <w:szCs w:val="28"/>
        </w:rPr>
      </w:pPr>
      <w:proofErr w:type="spellStart"/>
      <w:r w:rsidRPr="00B85276">
        <w:rPr>
          <w:rFonts w:ascii="Times New Roman" w:hAnsi="Times New Roman"/>
          <w:color w:val="000000"/>
          <w:spacing w:val="3"/>
          <w:sz w:val="28"/>
          <w:szCs w:val="28"/>
        </w:rPr>
        <w:t>Agile</w:t>
      </w:r>
      <w:proofErr w:type="spellEnd"/>
      <w:r w:rsidRPr="00B85276">
        <w:rPr>
          <w:rFonts w:ascii="Times New Roman" w:hAnsi="Times New Roman"/>
          <w:color w:val="000000"/>
          <w:spacing w:val="3"/>
          <w:sz w:val="28"/>
          <w:szCs w:val="28"/>
        </w:rPr>
        <w:t xml:space="preserve"> подход, который предусматривает гибкость рабочих процессов, где в приоритете максимальная эффективность, контроль ресурсов и минимизация потерь. Как свидетельствуют архивные документы, в ходе работы по подгот</w:t>
      </w:r>
      <w:r w:rsidR="00B85276" w:rsidRPr="00B85276">
        <w:rPr>
          <w:rFonts w:ascii="Times New Roman" w:hAnsi="Times New Roman"/>
          <w:color w:val="000000"/>
          <w:spacing w:val="3"/>
          <w:sz w:val="28"/>
          <w:szCs w:val="28"/>
        </w:rPr>
        <w:t>о</w:t>
      </w:r>
      <w:r w:rsidRPr="00B85276">
        <w:rPr>
          <w:rFonts w:ascii="Times New Roman" w:hAnsi="Times New Roman"/>
          <w:color w:val="000000"/>
          <w:spacing w:val="3"/>
          <w:sz w:val="28"/>
          <w:szCs w:val="28"/>
        </w:rPr>
        <w:t>вке и организации Декад возникали разные проблемы, например, выяснялось, что бюджет, сроки, количество участников нужно увеличивать</w:t>
      </w:r>
      <w:r w:rsidR="00CC63B3">
        <w:rPr>
          <w:rFonts w:ascii="Times New Roman" w:hAnsi="Times New Roman"/>
          <w:color w:val="000000"/>
          <w:spacing w:val="3"/>
          <w:sz w:val="28"/>
          <w:szCs w:val="28"/>
        </w:rPr>
        <w:t> – </w:t>
      </w:r>
      <w:r w:rsidR="00F95A82" w:rsidRPr="00B85276">
        <w:rPr>
          <w:rFonts w:ascii="Times New Roman" w:hAnsi="Times New Roman"/>
          <w:color w:val="000000"/>
          <w:spacing w:val="3"/>
          <w:sz w:val="28"/>
          <w:szCs w:val="28"/>
        </w:rPr>
        <w:t xml:space="preserve">все эти </w:t>
      </w:r>
      <w:r w:rsidRPr="00B85276">
        <w:rPr>
          <w:rFonts w:ascii="Times New Roman" w:hAnsi="Times New Roman"/>
          <w:color w:val="000000"/>
          <w:spacing w:val="3"/>
          <w:sz w:val="28"/>
          <w:szCs w:val="28"/>
        </w:rPr>
        <w:t xml:space="preserve">изменения </w:t>
      </w:r>
      <w:r w:rsidR="00F95A82" w:rsidRPr="00B85276">
        <w:rPr>
          <w:rFonts w:ascii="Times New Roman" w:hAnsi="Times New Roman"/>
          <w:color w:val="000000"/>
          <w:spacing w:val="3"/>
          <w:sz w:val="28"/>
          <w:szCs w:val="28"/>
        </w:rPr>
        <w:t>вносились оперативно и</w:t>
      </w:r>
      <w:r w:rsidRPr="00B85276">
        <w:rPr>
          <w:rFonts w:ascii="Times New Roman" w:hAnsi="Times New Roman"/>
          <w:color w:val="000000"/>
          <w:spacing w:val="3"/>
          <w:sz w:val="28"/>
          <w:szCs w:val="28"/>
        </w:rPr>
        <w:t xml:space="preserve"> безболезненно для команды, самого процесса и финального результата</w:t>
      </w:r>
      <w:r w:rsidR="00B85276" w:rsidRPr="00B85276">
        <w:rPr>
          <w:rFonts w:ascii="Times New Roman" w:hAnsi="Times New Roman"/>
          <w:color w:val="000000"/>
          <w:spacing w:val="3"/>
          <w:sz w:val="28"/>
          <w:szCs w:val="28"/>
        </w:rPr>
        <w:t>;</w:t>
      </w:r>
    </w:p>
    <w:p w14:paraId="552D2DFE" w14:textId="414A5C97" w:rsidR="00B85276" w:rsidRPr="00B85276" w:rsidRDefault="00DB221B" w:rsidP="00B85276">
      <w:pPr>
        <w:pStyle w:val="ac"/>
        <w:numPr>
          <w:ilvl w:val="0"/>
          <w:numId w:val="17"/>
        </w:numPr>
        <w:ind w:left="0" w:firstLine="0"/>
        <w:jc w:val="both"/>
        <w:rPr>
          <w:rFonts w:ascii="Times New Roman" w:hAnsi="Times New Roman"/>
          <w:b/>
          <w:bCs/>
          <w:sz w:val="28"/>
          <w:szCs w:val="28"/>
        </w:rPr>
      </w:pPr>
      <w:r w:rsidRPr="00B85276">
        <w:rPr>
          <w:rFonts w:ascii="Times New Roman" w:hAnsi="Times New Roman"/>
          <w:sz w:val="28"/>
          <w:szCs w:val="28"/>
        </w:rPr>
        <w:t xml:space="preserve"> художественно-творческие </w:t>
      </w:r>
      <w:r w:rsidR="00B85276" w:rsidRPr="00B85276">
        <w:rPr>
          <w:rFonts w:ascii="Times New Roman" w:hAnsi="Times New Roman"/>
          <w:sz w:val="28"/>
          <w:szCs w:val="28"/>
        </w:rPr>
        <w:t xml:space="preserve">технологии, включающие в себя </w:t>
      </w:r>
      <w:r w:rsidRPr="00B85276">
        <w:rPr>
          <w:rFonts w:ascii="Times New Roman" w:hAnsi="Times New Roman"/>
          <w:sz w:val="28"/>
          <w:szCs w:val="28"/>
        </w:rPr>
        <w:t xml:space="preserve">написание сценария, режиссёрские экспликации, </w:t>
      </w:r>
      <w:r w:rsidR="00B85276" w:rsidRPr="00B85276">
        <w:rPr>
          <w:rFonts w:ascii="Times New Roman" w:hAnsi="Times New Roman"/>
          <w:sz w:val="28"/>
          <w:szCs w:val="28"/>
        </w:rPr>
        <w:t>отбор участников</w:t>
      </w:r>
      <w:r w:rsidRPr="00B85276">
        <w:rPr>
          <w:rFonts w:ascii="Times New Roman" w:hAnsi="Times New Roman"/>
          <w:sz w:val="28"/>
          <w:szCs w:val="28"/>
        </w:rPr>
        <w:t xml:space="preserve">,  создание декораций, костюмов, </w:t>
      </w:r>
      <w:r w:rsidR="00B85276" w:rsidRPr="00B85276">
        <w:rPr>
          <w:rFonts w:ascii="Times New Roman" w:hAnsi="Times New Roman"/>
          <w:sz w:val="28"/>
          <w:szCs w:val="28"/>
        </w:rPr>
        <w:t xml:space="preserve">изготовление музыкальных инструментов </w:t>
      </w:r>
      <w:r w:rsidRPr="00B85276">
        <w:rPr>
          <w:rFonts w:ascii="Times New Roman" w:hAnsi="Times New Roman"/>
          <w:sz w:val="28"/>
          <w:szCs w:val="28"/>
        </w:rPr>
        <w:t xml:space="preserve">и т.д.; </w:t>
      </w:r>
    </w:p>
    <w:p w14:paraId="5F991909" w14:textId="31C208C4" w:rsidR="00B85276" w:rsidRPr="00B85276" w:rsidRDefault="00DB221B" w:rsidP="00B85276">
      <w:pPr>
        <w:pStyle w:val="ac"/>
        <w:numPr>
          <w:ilvl w:val="0"/>
          <w:numId w:val="17"/>
        </w:numPr>
        <w:ind w:left="0" w:firstLine="0"/>
        <w:jc w:val="both"/>
        <w:rPr>
          <w:rFonts w:ascii="Times New Roman" w:hAnsi="Times New Roman"/>
          <w:b/>
          <w:bCs/>
          <w:sz w:val="28"/>
          <w:szCs w:val="28"/>
        </w:rPr>
      </w:pPr>
      <w:r w:rsidRPr="00B85276">
        <w:rPr>
          <w:rFonts w:ascii="Times New Roman" w:hAnsi="Times New Roman"/>
          <w:sz w:val="28"/>
          <w:szCs w:val="28"/>
        </w:rPr>
        <w:t xml:space="preserve"> организационно-управленческие функции</w:t>
      </w:r>
      <w:r w:rsidR="00B85276" w:rsidRPr="00B85276">
        <w:rPr>
          <w:rFonts w:ascii="Times New Roman" w:hAnsi="Times New Roman"/>
          <w:sz w:val="28"/>
          <w:szCs w:val="28"/>
        </w:rPr>
        <w:t xml:space="preserve">, в которые входили </w:t>
      </w:r>
      <w:r w:rsidR="00EB4E08" w:rsidRPr="00EB4E08">
        <w:rPr>
          <w:rFonts w:ascii="Times New Roman" w:hAnsi="Times New Roman"/>
          <w:sz w:val="28"/>
          <w:szCs w:val="28"/>
        </w:rPr>
        <w:t>–</w:t>
      </w:r>
      <w:r w:rsidR="00B85276" w:rsidRPr="00B85276">
        <w:rPr>
          <w:rFonts w:ascii="Times New Roman" w:hAnsi="Times New Roman"/>
          <w:sz w:val="28"/>
          <w:szCs w:val="28"/>
        </w:rPr>
        <w:t xml:space="preserve"> </w:t>
      </w:r>
      <w:r w:rsidRPr="00B85276">
        <w:rPr>
          <w:rFonts w:ascii="Times New Roman" w:hAnsi="Times New Roman"/>
          <w:sz w:val="28"/>
          <w:szCs w:val="28"/>
        </w:rPr>
        <w:t>управление, планирование, организация, координация, контроль, мотивация, делегирование полномочий, принятие решений, «мозговой штурм», ликвидация конфликтов и т.д</w:t>
      </w:r>
      <w:r w:rsidR="00976C60">
        <w:rPr>
          <w:rFonts w:ascii="Times New Roman" w:hAnsi="Times New Roman"/>
          <w:sz w:val="28"/>
          <w:szCs w:val="28"/>
        </w:rPr>
        <w:t>. Процесс подготовки к Декадам был задокументирован огромным количеством отчетов о финансовых расходах, протоколами заседаний различных комиссий, отвечающих за разные направления гастролей,  инструктивных писем и т.д.;</w:t>
      </w:r>
    </w:p>
    <w:p w14:paraId="2349ABD6" w14:textId="08E7B600" w:rsidR="00B85276" w:rsidRPr="00B85276" w:rsidRDefault="00DB221B" w:rsidP="00B85276">
      <w:pPr>
        <w:pStyle w:val="ac"/>
        <w:numPr>
          <w:ilvl w:val="0"/>
          <w:numId w:val="17"/>
        </w:numPr>
        <w:ind w:left="0" w:firstLine="0"/>
        <w:jc w:val="both"/>
        <w:rPr>
          <w:rFonts w:ascii="Times New Roman" w:hAnsi="Times New Roman"/>
          <w:b/>
          <w:bCs/>
          <w:sz w:val="28"/>
          <w:szCs w:val="28"/>
        </w:rPr>
      </w:pPr>
      <w:r w:rsidRPr="00B85276">
        <w:rPr>
          <w:rFonts w:ascii="Times New Roman" w:hAnsi="Times New Roman"/>
          <w:sz w:val="28"/>
          <w:szCs w:val="28"/>
        </w:rPr>
        <w:t> </w:t>
      </w:r>
      <w:r w:rsidR="00DB7DFC">
        <w:rPr>
          <w:rFonts w:ascii="Times New Roman" w:hAnsi="Times New Roman"/>
          <w:sz w:val="28"/>
          <w:szCs w:val="28"/>
        </w:rPr>
        <w:t>м</w:t>
      </w:r>
      <w:r w:rsidRPr="00B85276">
        <w:rPr>
          <w:rFonts w:ascii="Times New Roman" w:hAnsi="Times New Roman"/>
          <w:sz w:val="28"/>
          <w:szCs w:val="28"/>
        </w:rPr>
        <w:t>аркетинговые</w:t>
      </w:r>
      <w:r w:rsidR="00B85276" w:rsidRPr="00B85276">
        <w:rPr>
          <w:rFonts w:ascii="Times New Roman" w:hAnsi="Times New Roman"/>
          <w:sz w:val="28"/>
          <w:szCs w:val="28"/>
        </w:rPr>
        <w:t xml:space="preserve">, состоящие из </w:t>
      </w:r>
      <w:r w:rsidRPr="00B85276">
        <w:rPr>
          <w:rFonts w:ascii="Times New Roman" w:hAnsi="Times New Roman"/>
          <w:sz w:val="28"/>
          <w:szCs w:val="28"/>
        </w:rPr>
        <w:t>реклам</w:t>
      </w:r>
      <w:r w:rsidR="00B85276" w:rsidRPr="00B85276">
        <w:rPr>
          <w:rFonts w:ascii="Times New Roman" w:hAnsi="Times New Roman"/>
          <w:sz w:val="28"/>
          <w:szCs w:val="28"/>
        </w:rPr>
        <w:t>ы предстоящих Декад</w:t>
      </w:r>
      <w:r w:rsidRPr="00B85276">
        <w:rPr>
          <w:rFonts w:ascii="Times New Roman" w:hAnsi="Times New Roman"/>
          <w:sz w:val="28"/>
          <w:szCs w:val="28"/>
        </w:rPr>
        <w:t>, PR</w:t>
      </w:r>
      <w:r w:rsidR="00B85276" w:rsidRPr="00B85276">
        <w:rPr>
          <w:rFonts w:ascii="Times New Roman" w:hAnsi="Times New Roman"/>
          <w:sz w:val="28"/>
          <w:szCs w:val="28"/>
        </w:rPr>
        <w:t xml:space="preserve"> отдельных артистов как </w:t>
      </w:r>
      <w:proofErr w:type="spellStart"/>
      <w:r w:rsidR="00B85276" w:rsidRPr="00B85276">
        <w:rPr>
          <w:rFonts w:ascii="Times New Roman" w:hAnsi="Times New Roman"/>
          <w:sz w:val="28"/>
          <w:szCs w:val="28"/>
        </w:rPr>
        <w:t>выдащихся</w:t>
      </w:r>
      <w:proofErr w:type="spellEnd"/>
      <w:r w:rsidR="00B85276" w:rsidRPr="00B85276">
        <w:rPr>
          <w:rFonts w:ascii="Times New Roman" w:hAnsi="Times New Roman"/>
          <w:sz w:val="28"/>
          <w:szCs w:val="28"/>
        </w:rPr>
        <w:t xml:space="preserve"> представителей казахской культуры</w:t>
      </w:r>
      <w:r w:rsidR="00E72CA4">
        <w:rPr>
          <w:rFonts w:ascii="Times New Roman" w:hAnsi="Times New Roman"/>
          <w:sz w:val="28"/>
          <w:szCs w:val="28"/>
        </w:rPr>
        <w:t>, о чем свидетельствую</w:t>
      </w:r>
      <w:r w:rsidR="002D3653">
        <w:rPr>
          <w:rFonts w:ascii="Times New Roman" w:hAnsi="Times New Roman"/>
          <w:sz w:val="28"/>
          <w:szCs w:val="28"/>
        </w:rPr>
        <w:t>т</w:t>
      </w:r>
      <w:r w:rsidR="00E72CA4">
        <w:rPr>
          <w:rFonts w:ascii="Times New Roman" w:hAnsi="Times New Roman"/>
          <w:sz w:val="28"/>
          <w:szCs w:val="28"/>
        </w:rPr>
        <w:t xml:space="preserve"> многочисленные публикации в центральных газетах Советского </w:t>
      </w:r>
      <w:r w:rsidR="002D3653">
        <w:rPr>
          <w:rFonts w:ascii="Times New Roman" w:hAnsi="Times New Roman"/>
          <w:sz w:val="28"/>
          <w:szCs w:val="28"/>
        </w:rPr>
        <w:t>С</w:t>
      </w:r>
      <w:r w:rsidR="00E72CA4">
        <w:rPr>
          <w:rFonts w:ascii="Times New Roman" w:hAnsi="Times New Roman"/>
          <w:sz w:val="28"/>
          <w:szCs w:val="28"/>
        </w:rPr>
        <w:t>оюза</w:t>
      </w:r>
      <w:r w:rsidR="00480992">
        <w:rPr>
          <w:rFonts w:ascii="Times New Roman" w:hAnsi="Times New Roman"/>
          <w:sz w:val="28"/>
          <w:szCs w:val="28"/>
        </w:rPr>
        <w:t xml:space="preserve">, </w:t>
      </w:r>
      <w:r w:rsidR="00D14E2A">
        <w:rPr>
          <w:rFonts w:ascii="Times New Roman" w:hAnsi="Times New Roman"/>
          <w:sz w:val="28"/>
          <w:szCs w:val="28"/>
        </w:rPr>
        <w:t>осуществление первой записи на пластику отдельных выступлений певцов</w:t>
      </w:r>
      <w:r w:rsidRPr="00B85276">
        <w:rPr>
          <w:rFonts w:ascii="Times New Roman" w:hAnsi="Times New Roman"/>
          <w:sz w:val="28"/>
          <w:szCs w:val="28"/>
        </w:rPr>
        <w:t>;</w:t>
      </w:r>
    </w:p>
    <w:p w14:paraId="2810212C" w14:textId="51FAE0BD" w:rsidR="00B85276" w:rsidRPr="00B85276" w:rsidRDefault="00DB221B" w:rsidP="00B85276">
      <w:pPr>
        <w:pStyle w:val="ac"/>
        <w:numPr>
          <w:ilvl w:val="0"/>
          <w:numId w:val="17"/>
        </w:numPr>
        <w:ind w:left="0" w:firstLine="0"/>
        <w:jc w:val="both"/>
        <w:rPr>
          <w:rFonts w:ascii="Times New Roman" w:hAnsi="Times New Roman"/>
          <w:b/>
          <w:bCs/>
          <w:sz w:val="28"/>
          <w:szCs w:val="28"/>
        </w:rPr>
      </w:pPr>
      <w:r w:rsidRPr="00B85276">
        <w:rPr>
          <w:rFonts w:ascii="Times New Roman" w:hAnsi="Times New Roman"/>
          <w:sz w:val="28"/>
          <w:szCs w:val="28"/>
        </w:rPr>
        <w:t> финансово-экономические</w:t>
      </w:r>
      <w:r w:rsidR="00B85276" w:rsidRPr="00B85276">
        <w:rPr>
          <w:rFonts w:ascii="Times New Roman" w:hAnsi="Times New Roman"/>
          <w:sz w:val="28"/>
          <w:szCs w:val="28"/>
        </w:rPr>
        <w:t xml:space="preserve">, когда государство полностью обеспечило </w:t>
      </w:r>
      <w:r w:rsidRPr="00B85276">
        <w:rPr>
          <w:rFonts w:ascii="Times New Roman" w:hAnsi="Times New Roman"/>
          <w:sz w:val="28"/>
          <w:szCs w:val="28"/>
        </w:rPr>
        <w:t xml:space="preserve"> </w:t>
      </w:r>
      <w:r w:rsidR="00B85276" w:rsidRPr="00B85276">
        <w:rPr>
          <w:rFonts w:ascii="Times New Roman" w:hAnsi="Times New Roman"/>
          <w:sz w:val="28"/>
          <w:szCs w:val="28"/>
        </w:rPr>
        <w:t>все расходы по Декадам</w:t>
      </w:r>
      <w:r w:rsidR="00D85A6C">
        <w:rPr>
          <w:rFonts w:ascii="Times New Roman" w:hAnsi="Times New Roman"/>
          <w:sz w:val="28"/>
          <w:szCs w:val="28"/>
        </w:rPr>
        <w:t>.</w:t>
      </w:r>
      <w:r w:rsidRPr="00B85276">
        <w:rPr>
          <w:rFonts w:ascii="Times New Roman" w:hAnsi="Times New Roman"/>
          <w:sz w:val="28"/>
          <w:szCs w:val="28"/>
        </w:rPr>
        <w:t xml:space="preserve"> </w:t>
      </w:r>
    </w:p>
    <w:p w14:paraId="58A7B3AC" w14:textId="6E27E0BF" w:rsidR="00C4031E" w:rsidRPr="00D85A6C" w:rsidRDefault="00C4031E" w:rsidP="009A7774">
      <w:pPr>
        <w:autoSpaceDE w:val="0"/>
        <w:autoSpaceDN w:val="0"/>
        <w:adjustRightInd w:val="0"/>
        <w:ind w:firstLine="357"/>
        <w:jc w:val="both"/>
        <w:rPr>
          <w:rFonts w:ascii="Times New Roman" w:hAnsi="Times New Roman"/>
          <w:sz w:val="28"/>
          <w:szCs w:val="28"/>
        </w:rPr>
      </w:pPr>
      <w:r w:rsidRPr="00D85A6C">
        <w:rPr>
          <w:rFonts w:ascii="Times New Roman" w:hAnsi="Times New Roman"/>
          <w:sz w:val="28"/>
          <w:szCs w:val="28"/>
        </w:rPr>
        <w:t>Отметим, что используемый проектный менеджмент в организации и проведении Декад казахского искусства в первой половине ХХ столетия, способствовал достижению успешной деятельности конкретных концертных учреждений Казахстана, при этом</w:t>
      </w:r>
      <w:r w:rsidR="00976C60" w:rsidRPr="00D85A6C">
        <w:rPr>
          <w:rFonts w:ascii="Times New Roman" w:hAnsi="Times New Roman"/>
          <w:sz w:val="28"/>
          <w:szCs w:val="28"/>
        </w:rPr>
        <w:t xml:space="preserve"> были учтены</w:t>
      </w:r>
      <w:r w:rsidRPr="00D85A6C">
        <w:rPr>
          <w:rFonts w:ascii="Times New Roman" w:hAnsi="Times New Roman"/>
          <w:sz w:val="28"/>
          <w:szCs w:val="28"/>
        </w:rPr>
        <w:t xml:space="preserve"> </w:t>
      </w:r>
      <w:r w:rsidR="00976C60" w:rsidRPr="00D85A6C">
        <w:rPr>
          <w:rFonts w:ascii="Times New Roman" w:hAnsi="Times New Roman"/>
          <w:sz w:val="28"/>
          <w:szCs w:val="28"/>
        </w:rPr>
        <w:t>не только грамотная стратегия</w:t>
      </w:r>
      <w:r w:rsidRPr="00D85A6C">
        <w:rPr>
          <w:rFonts w:ascii="Times New Roman" w:hAnsi="Times New Roman"/>
          <w:sz w:val="28"/>
          <w:szCs w:val="28"/>
        </w:rPr>
        <w:t>,</w:t>
      </w:r>
      <w:r w:rsidR="00976C60" w:rsidRPr="00D85A6C">
        <w:rPr>
          <w:rFonts w:ascii="Times New Roman" w:hAnsi="Times New Roman"/>
          <w:sz w:val="28"/>
          <w:szCs w:val="28"/>
        </w:rPr>
        <w:t xml:space="preserve"> но и</w:t>
      </w:r>
      <w:r w:rsidRPr="00D85A6C">
        <w:rPr>
          <w:rFonts w:ascii="Times New Roman" w:hAnsi="Times New Roman"/>
          <w:sz w:val="28"/>
          <w:szCs w:val="28"/>
        </w:rPr>
        <w:t xml:space="preserve"> результативност</w:t>
      </w:r>
      <w:r w:rsidR="00976C60" w:rsidRPr="00D85A6C">
        <w:rPr>
          <w:rFonts w:ascii="Times New Roman" w:hAnsi="Times New Roman"/>
          <w:sz w:val="28"/>
          <w:szCs w:val="28"/>
        </w:rPr>
        <w:t>ь</w:t>
      </w:r>
      <w:r w:rsidRPr="00D85A6C">
        <w:rPr>
          <w:rFonts w:ascii="Times New Roman" w:hAnsi="Times New Roman"/>
          <w:sz w:val="28"/>
          <w:szCs w:val="28"/>
        </w:rPr>
        <w:t xml:space="preserve"> и эффективност</w:t>
      </w:r>
      <w:r w:rsidR="00976C60" w:rsidRPr="00D85A6C">
        <w:rPr>
          <w:rFonts w:ascii="Times New Roman" w:hAnsi="Times New Roman"/>
          <w:sz w:val="28"/>
          <w:szCs w:val="28"/>
        </w:rPr>
        <w:t>ь</w:t>
      </w:r>
      <w:r w:rsidRPr="00D85A6C">
        <w:rPr>
          <w:rFonts w:ascii="Times New Roman" w:hAnsi="Times New Roman"/>
          <w:sz w:val="28"/>
          <w:szCs w:val="28"/>
        </w:rPr>
        <w:t xml:space="preserve"> человеческого капитала</w:t>
      </w:r>
      <w:r w:rsidR="00976C60" w:rsidRPr="00D85A6C">
        <w:rPr>
          <w:rFonts w:ascii="Times New Roman" w:hAnsi="Times New Roman"/>
          <w:sz w:val="28"/>
          <w:szCs w:val="28"/>
        </w:rPr>
        <w:t>. В этой связи можно вспомнить о личной заинтересованности всех участников, их мотивации, и как следствие, получение правительственных наград</w:t>
      </w:r>
      <w:r w:rsidR="00D85A6C">
        <w:rPr>
          <w:rFonts w:ascii="Times New Roman" w:hAnsi="Times New Roman"/>
          <w:sz w:val="28"/>
          <w:szCs w:val="28"/>
        </w:rPr>
        <w:t>.</w:t>
      </w:r>
    </w:p>
    <w:p w14:paraId="4BC5749C" w14:textId="63F746BD" w:rsidR="00070176" w:rsidRPr="00070176" w:rsidRDefault="003204CB" w:rsidP="009A7774">
      <w:pPr>
        <w:autoSpaceDE w:val="0"/>
        <w:autoSpaceDN w:val="0"/>
        <w:adjustRightInd w:val="0"/>
        <w:ind w:firstLine="35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lastRenderedPageBreak/>
        <w:t xml:space="preserve">Таким образом, </w:t>
      </w:r>
      <w:r w:rsidR="00070176" w:rsidRPr="00070176">
        <w:rPr>
          <w:rFonts w:ascii="Times New Roman" w:eastAsiaTheme="minorHAnsi" w:hAnsi="Times New Roman"/>
          <w:color w:val="000000"/>
          <w:sz w:val="28"/>
          <w:szCs w:val="28"/>
        </w:rPr>
        <w:t xml:space="preserve">как показывает изучение документальных материалов эпохи и их анализ сквозь призму современной действительности, главными интегрирующими факторами выступали: </w:t>
      </w:r>
    </w:p>
    <w:p w14:paraId="71176EFE" w14:textId="3F080F78" w:rsidR="00070176" w:rsidRPr="003204CB" w:rsidRDefault="00070176" w:rsidP="003204CB">
      <w:pPr>
        <w:pStyle w:val="ac"/>
        <w:numPr>
          <w:ilvl w:val="0"/>
          <w:numId w:val="24"/>
        </w:numPr>
        <w:autoSpaceDE w:val="0"/>
        <w:autoSpaceDN w:val="0"/>
        <w:adjustRightInd w:val="0"/>
        <w:spacing w:after="216"/>
        <w:rPr>
          <w:rFonts w:ascii="Times New Roman" w:eastAsiaTheme="minorHAnsi" w:hAnsi="Times New Roman"/>
          <w:color w:val="000000"/>
          <w:sz w:val="28"/>
          <w:szCs w:val="28"/>
        </w:rPr>
      </w:pPr>
      <w:r w:rsidRPr="003204CB">
        <w:rPr>
          <w:rFonts w:ascii="Times New Roman" w:eastAsiaTheme="minorHAnsi" w:hAnsi="Times New Roman"/>
          <w:color w:val="000000"/>
          <w:sz w:val="28"/>
          <w:szCs w:val="28"/>
        </w:rPr>
        <w:t xml:space="preserve">миссия и стратегия, работа на единую цель, а не ради исполнения должностных инструкций; </w:t>
      </w:r>
    </w:p>
    <w:p w14:paraId="2B09FCD0" w14:textId="5FC6C229" w:rsidR="00070176" w:rsidRPr="003204CB" w:rsidRDefault="00070176" w:rsidP="003204CB">
      <w:pPr>
        <w:pStyle w:val="ac"/>
        <w:numPr>
          <w:ilvl w:val="0"/>
          <w:numId w:val="24"/>
        </w:numPr>
        <w:autoSpaceDE w:val="0"/>
        <w:autoSpaceDN w:val="0"/>
        <w:adjustRightInd w:val="0"/>
        <w:spacing w:after="216"/>
        <w:rPr>
          <w:rFonts w:ascii="Times New Roman" w:eastAsiaTheme="minorHAnsi" w:hAnsi="Times New Roman"/>
          <w:color w:val="000000"/>
          <w:sz w:val="28"/>
          <w:szCs w:val="28"/>
        </w:rPr>
      </w:pPr>
      <w:r w:rsidRPr="003204CB">
        <w:rPr>
          <w:rFonts w:ascii="Times New Roman" w:eastAsiaTheme="minorHAnsi" w:hAnsi="Times New Roman"/>
          <w:color w:val="000000"/>
          <w:sz w:val="28"/>
          <w:szCs w:val="28"/>
        </w:rPr>
        <w:t xml:space="preserve">творческий подход в работе, который был обеспечен связью между деятельностью каждого индивида и миссией; </w:t>
      </w:r>
    </w:p>
    <w:p w14:paraId="393478D3" w14:textId="1239D898" w:rsidR="00070176" w:rsidRPr="003204CB" w:rsidRDefault="00070176" w:rsidP="003204CB">
      <w:pPr>
        <w:pStyle w:val="ac"/>
        <w:numPr>
          <w:ilvl w:val="0"/>
          <w:numId w:val="24"/>
        </w:numPr>
        <w:autoSpaceDE w:val="0"/>
        <w:autoSpaceDN w:val="0"/>
        <w:adjustRightInd w:val="0"/>
        <w:spacing w:after="216"/>
        <w:rPr>
          <w:rFonts w:ascii="Times New Roman" w:eastAsiaTheme="minorHAnsi" w:hAnsi="Times New Roman"/>
          <w:color w:val="000000"/>
          <w:sz w:val="28"/>
          <w:szCs w:val="28"/>
        </w:rPr>
      </w:pPr>
      <w:r w:rsidRPr="003204CB">
        <w:rPr>
          <w:rFonts w:ascii="Times New Roman" w:eastAsiaTheme="minorHAnsi" w:hAnsi="Times New Roman"/>
          <w:color w:val="000000"/>
          <w:sz w:val="28"/>
          <w:szCs w:val="28"/>
        </w:rPr>
        <w:t xml:space="preserve">распределение трудовых ресурсов не по должностям, а по характеру решаемых проблем; </w:t>
      </w:r>
    </w:p>
    <w:p w14:paraId="1C64BAB0" w14:textId="3A26EB6E" w:rsidR="00D872CA" w:rsidRPr="00D872CA" w:rsidRDefault="00070176" w:rsidP="00D872CA">
      <w:pPr>
        <w:pStyle w:val="ac"/>
        <w:numPr>
          <w:ilvl w:val="0"/>
          <w:numId w:val="24"/>
        </w:numPr>
        <w:autoSpaceDE w:val="0"/>
        <w:autoSpaceDN w:val="0"/>
        <w:adjustRightInd w:val="0"/>
        <w:rPr>
          <w:rFonts w:ascii="Times New Roman" w:eastAsiaTheme="minorHAnsi" w:hAnsi="Times New Roman"/>
          <w:color w:val="000000"/>
          <w:sz w:val="28"/>
          <w:szCs w:val="28"/>
        </w:rPr>
      </w:pPr>
      <w:r w:rsidRPr="003204CB">
        <w:rPr>
          <w:rFonts w:ascii="Times New Roman" w:eastAsiaTheme="minorHAnsi" w:hAnsi="Times New Roman"/>
          <w:color w:val="000000"/>
          <w:sz w:val="28"/>
          <w:szCs w:val="28"/>
        </w:rPr>
        <w:t xml:space="preserve">высокая готовность к проведению новых прогрессивных изменений и форм работы. </w:t>
      </w:r>
    </w:p>
    <w:p w14:paraId="2B5DF223" w14:textId="298E6262" w:rsidR="00D872CA" w:rsidRPr="00D872CA" w:rsidRDefault="00D872CA" w:rsidP="009A7774">
      <w:pPr>
        <w:autoSpaceDE w:val="0"/>
        <w:autoSpaceDN w:val="0"/>
        <w:adjustRightInd w:val="0"/>
        <w:ind w:firstLine="35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П</w:t>
      </w:r>
      <w:r w:rsidRPr="00D872CA">
        <w:rPr>
          <w:rFonts w:ascii="Times New Roman" w:eastAsiaTheme="minorHAnsi" w:hAnsi="Times New Roman"/>
          <w:color w:val="000000"/>
          <w:sz w:val="28"/>
          <w:szCs w:val="28"/>
        </w:rPr>
        <w:t>ризнавая важность культуры для национально</w:t>
      </w:r>
      <w:r>
        <w:rPr>
          <w:rFonts w:ascii="Times New Roman" w:eastAsiaTheme="minorHAnsi" w:hAnsi="Times New Roman"/>
          <w:color w:val="000000"/>
          <w:sz w:val="28"/>
          <w:szCs w:val="28"/>
        </w:rPr>
        <w:t xml:space="preserve">й </w:t>
      </w:r>
      <w:r w:rsidRPr="00D872CA">
        <w:rPr>
          <w:rFonts w:ascii="Times New Roman" w:eastAsiaTheme="minorHAnsi" w:hAnsi="Times New Roman"/>
          <w:color w:val="000000"/>
          <w:sz w:val="28"/>
          <w:szCs w:val="28"/>
        </w:rPr>
        <w:t xml:space="preserve">идентичности, </w:t>
      </w:r>
      <w:r>
        <w:rPr>
          <w:rFonts w:ascii="Times New Roman" w:eastAsiaTheme="minorHAnsi" w:hAnsi="Times New Roman"/>
          <w:color w:val="000000"/>
          <w:sz w:val="28"/>
          <w:szCs w:val="28"/>
        </w:rPr>
        <w:t>г</w:t>
      </w:r>
      <w:r w:rsidRPr="00D872CA">
        <w:rPr>
          <w:rFonts w:ascii="Times New Roman" w:eastAsiaTheme="minorHAnsi" w:hAnsi="Times New Roman"/>
          <w:color w:val="000000"/>
          <w:sz w:val="28"/>
          <w:szCs w:val="28"/>
        </w:rPr>
        <w:t xml:space="preserve">осударство инвестировало значительные ресурсы в </w:t>
      </w:r>
      <w:r>
        <w:rPr>
          <w:rFonts w:ascii="Times New Roman" w:eastAsiaTheme="minorHAnsi" w:hAnsi="Times New Roman"/>
          <w:color w:val="000000"/>
          <w:sz w:val="28"/>
          <w:szCs w:val="28"/>
        </w:rPr>
        <w:t xml:space="preserve">вышеописанные </w:t>
      </w:r>
      <w:r w:rsidRPr="00D872CA">
        <w:rPr>
          <w:rFonts w:ascii="Times New Roman" w:eastAsiaTheme="minorHAnsi" w:hAnsi="Times New Roman"/>
          <w:color w:val="000000"/>
          <w:sz w:val="28"/>
          <w:szCs w:val="28"/>
        </w:rPr>
        <w:t>два ключевых проекта</w:t>
      </w:r>
      <w:r>
        <w:rPr>
          <w:rFonts w:ascii="Times New Roman" w:eastAsiaTheme="minorHAnsi" w:hAnsi="Times New Roman"/>
          <w:color w:val="000000"/>
          <w:sz w:val="28"/>
          <w:szCs w:val="28"/>
        </w:rPr>
        <w:t xml:space="preserve"> – декады казахского искусства и литературы в Москве</w:t>
      </w:r>
      <w:r w:rsidRPr="00D872CA">
        <w:rPr>
          <w:rFonts w:ascii="Times New Roman" w:eastAsiaTheme="minorHAnsi" w:hAnsi="Times New Roman"/>
          <w:color w:val="000000"/>
          <w:sz w:val="28"/>
          <w:szCs w:val="28"/>
        </w:rPr>
        <w:t>. Эти проекты, имея глобальное значение, стали основой для создания новой государственной структуры и формирования культуры. Они способствовали не только материальному развитию, созданию новых инфраструктурных объектов, но и дали стимул к развитию культурной сферы, породив новые профессиональные роли, такие как</w:t>
      </w:r>
      <w:r>
        <w:rPr>
          <w:rFonts w:ascii="Times New Roman" w:eastAsiaTheme="minorHAnsi" w:hAnsi="Times New Roman"/>
          <w:color w:val="000000"/>
          <w:sz w:val="28"/>
          <w:szCs w:val="28"/>
        </w:rPr>
        <w:t>, например, музыканты</w:t>
      </w:r>
      <w:r w:rsidRPr="00D872CA">
        <w:rPr>
          <w:rFonts w:ascii="Times New Roman" w:eastAsiaTheme="minorHAnsi" w:hAnsi="Times New Roman"/>
          <w:color w:val="000000"/>
          <w:sz w:val="28"/>
          <w:szCs w:val="28"/>
        </w:rPr>
        <w:t xml:space="preserve"> нового формата</w:t>
      </w:r>
      <w:r>
        <w:rPr>
          <w:rFonts w:ascii="Times New Roman" w:eastAsiaTheme="minorHAnsi" w:hAnsi="Times New Roman"/>
          <w:color w:val="000000"/>
          <w:sz w:val="28"/>
          <w:szCs w:val="28"/>
        </w:rPr>
        <w:t xml:space="preserve"> (состав симфонического оркестров)</w:t>
      </w:r>
      <w:r w:rsidRPr="00D872CA">
        <w:rPr>
          <w:rFonts w:ascii="Times New Roman" w:eastAsiaTheme="minorHAnsi" w:hAnsi="Times New Roman"/>
          <w:color w:val="000000"/>
          <w:sz w:val="28"/>
          <w:szCs w:val="28"/>
        </w:rPr>
        <w:t>.</w:t>
      </w:r>
    </w:p>
    <w:p w14:paraId="33657B23" w14:textId="23A3D7D1" w:rsidR="00D872CA" w:rsidRDefault="00D872CA" w:rsidP="009A7774">
      <w:pPr>
        <w:autoSpaceDE w:val="0"/>
        <w:autoSpaceDN w:val="0"/>
        <w:adjustRightInd w:val="0"/>
        <w:ind w:firstLine="35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Активность и </w:t>
      </w:r>
      <w:proofErr w:type="spellStart"/>
      <w:r>
        <w:rPr>
          <w:rFonts w:ascii="Times New Roman" w:eastAsiaTheme="minorHAnsi" w:hAnsi="Times New Roman"/>
          <w:color w:val="000000"/>
          <w:sz w:val="28"/>
          <w:szCs w:val="28"/>
        </w:rPr>
        <w:t>иннициативность</w:t>
      </w:r>
      <w:proofErr w:type="spellEnd"/>
      <w:r>
        <w:rPr>
          <w:rFonts w:ascii="Times New Roman" w:eastAsiaTheme="minorHAnsi" w:hAnsi="Times New Roman"/>
          <w:color w:val="000000"/>
          <w:sz w:val="28"/>
          <w:szCs w:val="28"/>
        </w:rPr>
        <w:t xml:space="preserve"> </w:t>
      </w:r>
      <w:r w:rsidRPr="00D872CA">
        <w:rPr>
          <w:rFonts w:ascii="Times New Roman" w:eastAsiaTheme="minorHAnsi" w:hAnsi="Times New Roman"/>
          <w:color w:val="000000"/>
          <w:sz w:val="28"/>
          <w:szCs w:val="28"/>
        </w:rPr>
        <w:t xml:space="preserve">таких культурных деятелей как </w:t>
      </w:r>
      <w:r>
        <w:rPr>
          <w:rFonts w:ascii="Times New Roman" w:eastAsiaTheme="minorHAnsi" w:hAnsi="Times New Roman"/>
          <w:color w:val="000000"/>
          <w:sz w:val="28"/>
          <w:szCs w:val="28"/>
        </w:rPr>
        <w:t>А.</w:t>
      </w:r>
      <w:r w:rsidR="00A65306">
        <w:rPr>
          <w:rFonts w:ascii="Times New Roman" w:eastAsiaTheme="minorHAnsi" w:hAnsi="Times New Roman"/>
          <w:color w:val="000000"/>
          <w:sz w:val="28"/>
          <w:szCs w:val="28"/>
        </w:rPr>
        <w:t> </w:t>
      </w:r>
      <w:proofErr w:type="spellStart"/>
      <w:r>
        <w:rPr>
          <w:rFonts w:ascii="Times New Roman" w:eastAsiaTheme="minorHAnsi" w:hAnsi="Times New Roman"/>
          <w:color w:val="000000"/>
          <w:sz w:val="28"/>
          <w:szCs w:val="28"/>
        </w:rPr>
        <w:t>Жубанов</w:t>
      </w:r>
      <w:proofErr w:type="spellEnd"/>
      <w:r>
        <w:rPr>
          <w:rFonts w:ascii="Times New Roman" w:eastAsiaTheme="minorHAnsi" w:hAnsi="Times New Roman"/>
          <w:color w:val="000000"/>
          <w:sz w:val="28"/>
          <w:szCs w:val="28"/>
        </w:rPr>
        <w:t>, Т.</w:t>
      </w:r>
      <w:r w:rsidR="00A65306">
        <w:rPr>
          <w:rFonts w:ascii="Times New Roman" w:eastAsiaTheme="minorHAnsi" w:hAnsi="Times New Roman"/>
          <w:color w:val="000000"/>
          <w:sz w:val="28"/>
          <w:szCs w:val="28"/>
        </w:rPr>
        <w:t> </w:t>
      </w:r>
      <w:proofErr w:type="spellStart"/>
      <w:r w:rsidRPr="00D872CA">
        <w:rPr>
          <w:rFonts w:ascii="Times New Roman" w:eastAsiaTheme="minorHAnsi" w:hAnsi="Times New Roman"/>
          <w:color w:val="000000"/>
          <w:sz w:val="28"/>
          <w:szCs w:val="28"/>
        </w:rPr>
        <w:t>Жургенев</w:t>
      </w:r>
      <w:proofErr w:type="spellEnd"/>
      <w:r w:rsidRPr="00D872CA">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А.</w:t>
      </w:r>
      <w:r w:rsidR="00A65306">
        <w:rPr>
          <w:rFonts w:ascii="Times New Roman" w:eastAsiaTheme="minorHAnsi" w:hAnsi="Times New Roman"/>
          <w:color w:val="000000"/>
          <w:sz w:val="28"/>
          <w:szCs w:val="28"/>
        </w:rPr>
        <w:t> </w:t>
      </w:r>
      <w:proofErr w:type="spellStart"/>
      <w:r>
        <w:rPr>
          <w:rFonts w:ascii="Times New Roman" w:eastAsiaTheme="minorHAnsi" w:hAnsi="Times New Roman"/>
          <w:color w:val="000000"/>
          <w:sz w:val="28"/>
          <w:szCs w:val="28"/>
        </w:rPr>
        <w:t>Затаевич</w:t>
      </w:r>
      <w:proofErr w:type="spellEnd"/>
      <w:r>
        <w:rPr>
          <w:rFonts w:ascii="Times New Roman" w:eastAsiaTheme="minorHAnsi" w:hAnsi="Times New Roman"/>
          <w:color w:val="000000"/>
          <w:sz w:val="28"/>
          <w:szCs w:val="28"/>
        </w:rPr>
        <w:t xml:space="preserve"> и др. позволила</w:t>
      </w:r>
      <w:r w:rsidRPr="00D872CA">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п</w:t>
      </w:r>
      <w:r w:rsidRPr="00D872CA">
        <w:rPr>
          <w:rFonts w:ascii="Times New Roman" w:eastAsiaTheme="minorHAnsi" w:hAnsi="Times New Roman"/>
          <w:color w:val="000000"/>
          <w:sz w:val="28"/>
          <w:szCs w:val="28"/>
        </w:rPr>
        <w:t>рояв</w:t>
      </w:r>
      <w:r>
        <w:rPr>
          <w:rFonts w:ascii="Times New Roman" w:eastAsiaTheme="minorHAnsi" w:hAnsi="Times New Roman"/>
          <w:color w:val="000000"/>
          <w:sz w:val="28"/>
          <w:szCs w:val="28"/>
        </w:rPr>
        <w:t>иться</w:t>
      </w:r>
      <w:r w:rsidRPr="00D872CA">
        <w:rPr>
          <w:rFonts w:ascii="Times New Roman" w:eastAsiaTheme="minorHAnsi" w:hAnsi="Times New Roman"/>
          <w:color w:val="000000"/>
          <w:sz w:val="28"/>
          <w:szCs w:val="28"/>
        </w:rPr>
        <w:t xml:space="preserve"> новы</w:t>
      </w:r>
      <w:r>
        <w:rPr>
          <w:rFonts w:ascii="Times New Roman" w:eastAsiaTheme="minorHAnsi" w:hAnsi="Times New Roman"/>
          <w:color w:val="000000"/>
          <w:sz w:val="28"/>
          <w:szCs w:val="28"/>
        </w:rPr>
        <w:t>м</w:t>
      </w:r>
      <w:r w:rsidRPr="00D872CA">
        <w:rPr>
          <w:rFonts w:ascii="Times New Roman" w:eastAsiaTheme="minorHAnsi" w:hAnsi="Times New Roman"/>
          <w:color w:val="000000"/>
          <w:sz w:val="28"/>
          <w:szCs w:val="28"/>
        </w:rPr>
        <w:t xml:space="preserve"> квалификаци</w:t>
      </w:r>
      <w:r>
        <w:rPr>
          <w:rFonts w:ascii="Times New Roman" w:eastAsiaTheme="minorHAnsi" w:hAnsi="Times New Roman"/>
          <w:color w:val="000000"/>
          <w:sz w:val="28"/>
          <w:szCs w:val="28"/>
        </w:rPr>
        <w:t>ям</w:t>
      </w:r>
      <w:r w:rsidRPr="00D872CA">
        <w:rPr>
          <w:rFonts w:ascii="Times New Roman" w:eastAsiaTheme="minorHAnsi" w:hAnsi="Times New Roman"/>
          <w:color w:val="000000"/>
          <w:sz w:val="28"/>
          <w:szCs w:val="28"/>
        </w:rPr>
        <w:t xml:space="preserve"> в культурной сфере. </w:t>
      </w:r>
      <w:r>
        <w:rPr>
          <w:rFonts w:ascii="Times New Roman" w:eastAsiaTheme="minorHAnsi" w:hAnsi="Times New Roman"/>
          <w:color w:val="000000"/>
          <w:sz w:val="28"/>
          <w:szCs w:val="28"/>
        </w:rPr>
        <w:t>И здесь,</w:t>
      </w:r>
      <w:r w:rsidRPr="00D872CA">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 xml:space="preserve">важность человека как носителя опыта и культурных ценностей, или, если в целом, </w:t>
      </w:r>
      <w:r w:rsidRPr="00D872CA">
        <w:rPr>
          <w:rFonts w:ascii="Times New Roman" w:eastAsiaTheme="minorHAnsi" w:hAnsi="Times New Roman"/>
          <w:color w:val="000000"/>
          <w:sz w:val="28"/>
          <w:szCs w:val="28"/>
        </w:rPr>
        <w:t xml:space="preserve">человеческие ресурсы, инициативность, знания и компетенции, которые в совокупности создают основу для функционирования и развития академического музыкального искусства </w:t>
      </w:r>
      <w:r>
        <w:rPr>
          <w:rFonts w:ascii="Times New Roman" w:eastAsiaTheme="minorHAnsi" w:hAnsi="Times New Roman"/>
          <w:color w:val="000000"/>
          <w:sz w:val="28"/>
          <w:szCs w:val="28"/>
        </w:rPr>
        <w:t>позволяют применить</w:t>
      </w:r>
      <w:r w:rsidRPr="00D872CA">
        <w:rPr>
          <w:rFonts w:ascii="Times New Roman" w:eastAsiaTheme="minorHAnsi" w:hAnsi="Times New Roman"/>
          <w:color w:val="000000"/>
          <w:sz w:val="28"/>
          <w:szCs w:val="28"/>
        </w:rPr>
        <w:t xml:space="preserve"> понятие </w:t>
      </w:r>
      <w:r w:rsidR="00785877">
        <w:rPr>
          <w:rFonts w:ascii="Times New Roman" w:eastAsiaTheme="minorHAnsi" w:hAnsi="Times New Roman"/>
          <w:color w:val="000000"/>
          <w:sz w:val="28"/>
          <w:szCs w:val="28"/>
        </w:rPr>
        <w:t>«</w:t>
      </w:r>
      <w:r w:rsidRPr="00D872CA">
        <w:rPr>
          <w:rFonts w:ascii="Times New Roman" w:eastAsiaTheme="minorHAnsi" w:hAnsi="Times New Roman"/>
          <w:color w:val="000000"/>
          <w:sz w:val="28"/>
          <w:szCs w:val="28"/>
        </w:rPr>
        <w:t>инфраструктура</w:t>
      </w:r>
      <w:r w:rsidR="00785877">
        <w:rPr>
          <w:rFonts w:ascii="Times New Roman" w:eastAsiaTheme="minorHAnsi" w:hAnsi="Times New Roman"/>
          <w:color w:val="000000"/>
          <w:sz w:val="28"/>
          <w:szCs w:val="28"/>
        </w:rPr>
        <w:t>»</w:t>
      </w:r>
      <w:r>
        <w:rPr>
          <w:rFonts w:ascii="Times New Roman" w:eastAsiaTheme="minorHAnsi" w:hAnsi="Times New Roman"/>
          <w:color w:val="000000"/>
          <w:sz w:val="28"/>
          <w:szCs w:val="28"/>
        </w:rPr>
        <w:t>, которое</w:t>
      </w:r>
      <w:r w:rsidRPr="00D872CA">
        <w:rPr>
          <w:rFonts w:ascii="Times New Roman" w:eastAsiaTheme="minorHAnsi" w:hAnsi="Times New Roman"/>
          <w:color w:val="000000"/>
          <w:sz w:val="28"/>
          <w:szCs w:val="28"/>
        </w:rPr>
        <w:t xml:space="preserve"> приобретает более широкое значение, охватывая не только материальные, но и культурные, виртуальные активы</w:t>
      </w:r>
      <w:r>
        <w:rPr>
          <w:rFonts w:ascii="Times New Roman" w:eastAsiaTheme="minorHAnsi" w:hAnsi="Times New Roman"/>
          <w:color w:val="000000"/>
          <w:sz w:val="28"/>
          <w:szCs w:val="28"/>
        </w:rPr>
        <w:t xml:space="preserve">. </w:t>
      </w:r>
    </w:p>
    <w:p w14:paraId="7C4B5C1D" w14:textId="3197424A" w:rsidR="00D872CA" w:rsidRDefault="00D872CA" w:rsidP="009A7774">
      <w:pPr>
        <w:autoSpaceDE w:val="0"/>
        <w:autoSpaceDN w:val="0"/>
        <w:adjustRightInd w:val="0"/>
        <w:ind w:firstLine="357"/>
        <w:jc w:val="both"/>
        <w:rPr>
          <w:rFonts w:ascii="Times New Roman" w:eastAsiaTheme="minorHAnsi" w:hAnsi="Times New Roman"/>
          <w:color w:val="000000"/>
          <w:sz w:val="28"/>
          <w:szCs w:val="28"/>
        </w:rPr>
      </w:pPr>
      <w:r w:rsidRPr="00D872CA">
        <w:rPr>
          <w:rFonts w:ascii="Times New Roman" w:eastAsiaTheme="minorHAnsi" w:hAnsi="Times New Roman"/>
          <w:color w:val="000000"/>
          <w:sz w:val="28"/>
          <w:szCs w:val="28"/>
        </w:rPr>
        <w:t xml:space="preserve">В контексте арт-менеджмента, инфраструктура относится к комплексу ресурсов, учреждений, устройств и услуг, необходимых для продвижения, создания, представления и продажи </w:t>
      </w:r>
      <w:r>
        <w:rPr>
          <w:rFonts w:ascii="Times New Roman" w:eastAsiaTheme="minorHAnsi" w:hAnsi="Times New Roman"/>
          <w:color w:val="000000"/>
          <w:sz w:val="28"/>
          <w:szCs w:val="28"/>
        </w:rPr>
        <w:t>продуктов культуры</w:t>
      </w:r>
      <w:r w:rsidRPr="00D872CA">
        <w:rPr>
          <w:rFonts w:ascii="Times New Roman" w:eastAsiaTheme="minorHAnsi" w:hAnsi="Times New Roman"/>
          <w:color w:val="000000"/>
          <w:sz w:val="28"/>
          <w:szCs w:val="28"/>
        </w:rPr>
        <w:t>. Это включает в себя не только физические объекты, такие как театры и</w:t>
      </w:r>
      <w:r>
        <w:rPr>
          <w:rFonts w:ascii="Times New Roman" w:eastAsiaTheme="minorHAnsi" w:hAnsi="Times New Roman"/>
          <w:color w:val="000000"/>
          <w:sz w:val="28"/>
          <w:szCs w:val="28"/>
        </w:rPr>
        <w:t>ли</w:t>
      </w:r>
      <w:r w:rsidRPr="00D872CA">
        <w:rPr>
          <w:rFonts w:ascii="Times New Roman" w:eastAsiaTheme="minorHAnsi" w:hAnsi="Times New Roman"/>
          <w:color w:val="000000"/>
          <w:sz w:val="28"/>
          <w:szCs w:val="28"/>
        </w:rPr>
        <w:t xml:space="preserve"> концертные залы, но и </w:t>
      </w:r>
      <w:r w:rsidR="00785877">
        <w:rPr>
          <w:rFonts w:ascii="Times New Roman" w:eastAsiaTheme="minorHAnsi" w:hAnsi="Times New Roman"/>
          <w:color w:val="000000"/>
          <w:sz w:val="28"/>
          <w:szCs w:val="28"/>
        </w:rPr>
        <w:t>нематериальные</w:t>
      </w:r>
      <w:r w:rsidRPr="00D872CA">
        <w:rPr>
          <w:rFonts w:ascii="Times New Roman" w:eastAsiaTheme="minorHAnsi" w:hAnsi="Times New Roman"/>
          <w:color w:val="000000"/>
          <w:sz w:val="28"/>
          <w:szCs w:val="28"/>
        </w:rPr>
        <w:t xml:space="preserve"> элементы, такие как образовательные программы, финансирование, маркетинговые стратегии и</w:t>
      </w:r>
      <w:r>
        <w:rPr>
          <w:rFonts w:ascii="Times New Roman" w:eastAsiaTheme="minorHAnsi" w:hAnsi="Times New Roman"/>
          <w:color w:val="000000"/>
          <w:sz w:val="28"/>
          <w:szCs w:val="28"/>
        </w:rPr>
        <w:t>, конечно,</w:t>
      </w:r>
      <w:r w:rsidRPr="00D872CA">
        <w:rPr>
          <w:rFonts w:ascii="Times New Roman" w:eastAsiaTheme="minorHAnsi" w:hAnsi="Times New Roman"/>
          <w:color w:val="000000"/>
          <w:sz w:val="28"/>
          <w:szCs w:val="28"/>
        </w:rPr>
        <w:t xml:space="preserve"> человеческие ресурсы.</w:t>
      </w:r>
      <w:r>
        <w:rPr>
          <w:rFonts w:ascii="Times New Roman" w:eastAsiaTheme="minorHAnsi" w:hAnsi="Times New Roman"/>
          <w:color w:val="000000"/>
          <w:sz w:val="28"/>
          <w:szCs w:val="28"/>
        </w:rPr>
        <w:t xml:space="preserve"> Обеспечивая</w:t>
      </w:r>
      <w:r w:rsidRPr="00D872CA">
        <w:rPr>
          <w:rFonts w:ascii="Times New Roman" w:eastAsiaTheme="minorHAnsi" w:hAnsi="Times New Roman"/>
          <w:color w:val="000000"/>
          <w:sz w:val="28"/>
          <w:szCs w:val="28"/>
        </w:rPr>
        <w:t xml:space="preserve"> основу для определения целей, прогнозирования, планирования, принятия решений и организации</w:t>
      </w:r>
      <w:r>
        <w:rPr>
          <w:rFonts w:ascii="Times New Roman" w:eastAsiaTheme="minorHAnsi" w:hAnsi="Times New Roman"/>
          <w:color w:val="000000"/>
          <w:sz w:val="28"/>
          <w:szCs w:val="28"/>
        </w:rPr>
        <w:t xml:space="preserve">, инфраструктура </w:t>
      </w:r>
      <w:r w:rsidRPr="00D872CA">
        <w:rPr>
          <w:rFonts w:ascii="Times New Roman" w:eastAsiaTheme="minorHAnsi" w:hAnsi="Times New Roman"/>
          <w:color w:val="000000"/>
          <w:sz w:val="28"/>
          <w:szCs w:val="28"/>
        </w:rPr>
        <w:t>также служит механизмом для координации, регулирования, мотивации и контроля. Основываясь на имеющихся инфраструктурных ресурсах, арт-менеджеры могут лучше понимать свои возможности и ограничения, что в конечном итоге помогает создавать и продвигать искусство более эффективно.</w:t>
      </w:r>
      <w:r>
        <w:rPr>
          <w:rFonts w:ascii="Times New Roman" w:eastAsiaTheme="minorHAnsi" w:hAnsi="Times New Roman"/>
          <w:color w:val="000000"/>
          <w:sz w:val="28"/>
          <w:szCs w:val="28"/>
        </w:rPr>
        <w:t xml:space="preserve"> И</w:t>
      </w:r>
      <w:r w:rsidRPr="00D872CA">
        <w:rPr>
          <w:rFonts w:ascii="Times New Roman" w:eastAsiaTheme="minorHAnsi" w:hAnsi="Times New Roman"/>
          <w:color w:val="000000"/>
          <w:sz w:val="28"/>
          <w:szCs w:val="28"/>
        </w:rPr>
        <w:t>менно комбинация материальных ресурсов, человеческого потенциала, инициативности и профессиональных компетенций позвол</w:t>
      </w:r>
      <w:r>
        <w:rPr>
          <w:rFonts w:ascii="Times New Roman" w:eastAsiaTheme="minorHAnsi" w:hAnsi="Times New Roman"/>
          <w:color w:val="000000"/>
          <w:sz w:val="28"/>
          <w:szCs w:val="28"/>
        </w:rPr>
        <w:t>яет</w:t>
      </w:r>
      <w:r w:rsidRPr="00D872CA">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lastRenderedPageBreak/>
        <w:t xml:space="preserve">осуществлять масштабные проекты, </w:t>
      </w:r>
      <w:r w:rsidRPr="00D872CA">
        <w:rPr>
          <w:rFonts w:ascii="Times New Roman" w:eastAsiaTheme="minorHAnsi" w:hAnsi="Times New Roman"/>
          <w:color w:val="000000"/>
          <w:sz w:val="28"/>
          <w:szCs w:val="28"/>
        </w:rPr>
        <w:t>расти, адаптироваться и развиваться, отвечая на вызовы времени и соответствуя потребностям сообщества</w:t>
      </w:r>
      <w:r>
        <w:rPr>
          <w:rFonts w:ascii="Times New Roman" w:eastAsiaTheme="minorHAnsi" w:hAnsi="Times New Roman"/>
          <w:color w:val="000000"/>
          <w:sz w:val="28"/>
          <w:szCs w:val="28"/>
        </w:rPr>
        <w:t xml:space="preserve">. Успешным результатом этой комбинации мы считаем проведение вышеописанных декад, в период, когда в первой половине </w:t>
      </w:r>
      <w:r w:rsidR="00EB4E08">
        <w:rPr>
          <w:rFonts w:ascii="Times New Roman" w:eastAsiaTheme="minorHAnsi" w:hAnsi="Times New Roman"/>
          <w:color w:val="000000"/>
          <w:sz w:val="28"/>
          <w:szCs w:val="28"/>
          <w:lang w:val="en-US"/>
        </w:rPr>
        <w:t>XX</w:t>
      </w:r>
      <w:r>
        <w:rPr>
          <w:rFonts w:ascii="Times New Roman" w:eastAsiaTheme="minorHAnsi" w:hAnsi="Times New Roman"/>
          <w:color w:val="000000"/>
          <w:sz w:val="28"/>
          <w:szCs w:val="28"/>
        </w:rPr>
        <w:t xml:space="preserve"> века в странах центральной Азии </w:t>
      </w:r>
      <w:r w:rsidRPr="00D872CA">
        <w:rPr>
          <w:rFonts w:ascii="Times New Roman" w:eastAsiaTheme="minorHAnsi" w:hAnsi="Times New Roman"/>
          <w:color w:val="000000"/>
          <w:sz w:val="28"/>
          <w:szCs w:val="28"/>
        </w:rPr>
        <w:t>созда</w:t>
      </w:r>
      <w:r>
        <w:rPr>
          <w:rFonts w:ascii="Times New Roman" w:eastAsiaTheme="minorHAnsi" w:hAnsi="Times New Roman"/>
          <w:color w:val="000000"/>
          <w:sz w:val="28"/>
          <w:szCs w:val="28"/>
        </w:rPr>
        <w:t xml:space="preserve">валась новая </w:t>
      </w:r>
      <w:r w:rsidRPr="00D872CA">
        <w:rPr>
          <w:rFonts w:ascii="Times New Roman" w:eastAsiaTheme="minorHAnsi" w:hAnsi="Times New Roman"/>
          <w:color w:val="000000"/>
          <w:sz w:val="28"/>
          <w:szCs w:val="28"/>
        </w:rPr>
        <w:t>государственн</w:t>
      </w:r>
      <w:r>
        <w:rPr>
          <w:rFonts w:ascii="Times New Roman" w:eastAsiaTheme="minorHAnsi" w:hAnsi="Times New Roman"/>
          <w:color w:val="000000"/>
          <w:sz w:val="28"/>
          <w:szCs w:val="28"/>
        </w:rPr>
        <w:t>ая</w:t>
      </w:r>
      <w:r w:rsidRPr="00D872CA">
        <w:rPr>
          <w:rFonts w:ascii="Times New Roman" w:eastAsiaTheme="minorHAnsi" w:hAnsi="Times New Roman"/>
          <w:color w:val="000000"/>
          <w:sz w:val="28"/>
          <w:szCs w:val="28"/>
        </w:rPr>
        <w:t xml:space="preserve"> структур</w:t>
      </w:r>
      <w:r>
        <w:rPr>
          <w:rFonts w:ascii="Times New Roman" w:eastAsiaTheme="minorHAnsi" w:hAnsi="Times New Roman"/>
          <w:color w:val="000000"/>
          <w:sz w:val="28"/>
          <w:szCs w:val="28"/>
        </w:rPr>
        <w:t>а</w:t>
      </w:r>
      <w:r w:rsidRPr="00D872CA">
        <w:rPr>
          <w:rFonts w:ascii="Times New Roman" w:eastAsiaTheme="minorHAnsi" w:hAnsi="Times New Roman"/>
          <w:color w:val="000000"/>
          <w:sz w:val="28"/>
          <w:szCs w:val="28"/>
        </w:rPr>
        <w:t xml:space="preserve"> и </w:t>
      </w:r>
      <w:r>
        <w:rPr>
          <w:rFonts w:ascii="Times New Roman" w:eastAsiaTheme="minorHAnsi" w:hAnsi="Times New Roman"/>
          <w:color w:val="000000"/>
          <w:sz w:val="28"/>
          <w:szCs w:val="28"/>
        </w:rPr>
        <w:t xml:space="preserve">строилась/обогащалась/дополнялась </w:t>
      </w:r>
      <w:r w:rsidRPr="00D872CA">
        <w:rPr>
          <w:rFonts w:ascii="Times New Roman" w:eastAsiaTheme="minorHAnsi" w:hAnsi="Times New Roman"/>
          <w:color w:val="000000"/>
          <w:sz w:val="28"/>
          <w:szCs w:val="28"/>
        </w:rPr>
        <w:t>культур</w:t>
      </w:r>
      <w:r>
        <w:rPr>
          <w:rFonts w:ascii="Times New Roman" w:eastAsiaTheme="minorHAnsi" w:hAnsi="Times New Roman"/>
          <w:color w:val="000000"/>
          <w:sz w:val="28"/>
          <w:szCs w:val="28"/>
        </w:rPr>
        <w:t>а</w:t>
      </w:r>
      <w:r w:rsidRPr="00D872CA">
        <w:rPr>
          <w:rFonts w:ascii="Times New Roman" w:eastAsiaTheme="minorHAnsi" w:hAnsi="Times New Roman"/>
          <w:color w:val="000000"/>
          <w:sz w:val="28"/>
          <w:szCs w:val="28"/>
        </w:rPr>
        <w:t>.</w:t>
      </w:r>
      <w:r>
        <w:rPr>
          <w:rFonts w:ascii="Times New Roman" w:eastAsiaTheme="minorHAnsi" w:hAnsi="Times New Roman"/>
          <w:color w:val="000000"/>
          <w:sz w:val="28"/>
          <w:szCs w:val="28"/>
        </w:rPr>
        <w:t xml:space="preserve"> </w:t>
      </w:r>
      <w:r w:rsidRPr="00D872CA">
        <w:rPr>
          <w:rFonts w:ascii="Times New Roman" w:eastAsiaTheme="minorHAnsi" w:hAnsi="Times New Roman"/>
          <w:color w:val="000000"/>
          <w:sz w:val="28"/>
          <w:szCs w:val="28"/>
        </w:rPr>
        <w:t>В этом контексте менеджмент выступал как инструмент для реализации государственной политики и плановой экономики, становясь неотъемлемой частью процесса формирования культуры.</w:t>
      </w:r>
      <w:r>
        <w:rPr>
          <w:rFonts w:ascii="Times New Roman" w:eastAsiaTheme="minorHAnsi" w:hAnsi="Times New Roman"/>
          <w:color w:val="000000"/>
          <w:sz w:val="28"/>
          <w:szCs w:val="28"/>
        </w:rPr>
        <w:t xml:space="preserve"> </w:t>
      </w:r>
    </w:p>
    <w:p w14:paraId="2ED99CF9" w14:textId="6D67D65E" w:rsidR="00EB3F75" w:rsidRDefault="00EB3F75" w:rsidP="00D872CA">
      <w:pPr>
        <w:ind w:firstLine="0"/>
        <w:jc w:val="both"/>
        <w:rPr>
          <w:rFonts w:ascii="Times New Roman" w:hAnsi="Times New Roman"/>
          <w:sz w:val="28"/>
          <w:szCs w:val="28"/>
        </w:rPr>
      </w:pPr>
    </w:p>
    <w:p w14:paraId="1B40EB41" w14:textId="5D3BB0E0" w:rsidR="00E17E08" w:rsidRPr="009A7774" w:rsidRDefault="00E17E08" w:rsidP="009A7774">
      <w:pPr>
        <w:pStyle w:val="2"/>
        <w:jc w:val="both"/>
        <w:rPr>
          <w:rFonts w:ascii="Times New Roman" w:hAnsi="Times New Roman"/>
          <w:b/>
          <w:bCs/>
          <w:color w:val="000000" w:themeColor="text1"/>
          <w:sz w:val="28"/>
          <w:szCs w:val="28"/>
        </w:rPr>
      </w:pPr>
      <w:bookmarkStart w:id="10" w:name="_Toc147597263"/>
      <w:r w:rsidRPr="009A7774">
        <w:rPr>
          <w:rFonts w:ascii="Times New Roman" w:hAnsi="Times New Roman"/>
          <w:b/>
          <w:bCs/>
          <w:color w:val="000000" w:themeColor="text1"/>
          <w:sz w:val="28"/>
          <w:szCs w:val="28"/>
        </w:rPr>
        <w:t xml:space="preserve">2.2 Проектный менеджмент в организациях культуры Казахстана рубежа </w:t>
      </w:r>
      <w:r w:rsidRPr="009A7774">
        <w:rPr>
          <w:rFonts w:ascii="Times New Roman" w:hAnsi="Times New Roman"/>
          <w:b/>
          <w:bCs/>
          <w:color w:val="000000" w:themeColor="text1"/>
          <w:sz w:val="28"/>
          <w:szCs w:val="28"/>
          <w:lang w:val="en-US"/>
        </w:rPr>
        <w:t>XX</w:t>
      </w:r>
      <w:r w:rsidRPr="009A7774">
        <w:rPr>
          <w:rFonts w:ascii="Times New Roman" w:hAnsi="Times New Roman"/>
          <w:b/>
          <w:bCs/>
          <w:color w:val="000000" w:themeColor="text1"/>
          <w:sz w:val="28"/>
          <w:szCs w:val="28"/>
        </w:rPr>
        <w:t>-</w:t>
      </w:r>
      <w:r w:rsidRPr="009A7774">
        <w:rPr>
          <w:rFonts w:ascii="Times New Roman" w:hAnsi="Times New Roman"/>
          <w:b/>
          <w:bCs/>
          <w:color w:val="000000" w:themeColor="text1"/>
          <w:sz w:val="28"/>
          <w:szCs w:val="28"/>
          <w:lang w:val="en-US"/>
        </w:rPr>
        <w:t>XXI</w:t>
      </w:r>
      <w:r w:rsidRPr="009A7774">
        <w:rPr>
          <w:rFonts w:ascii="Times New Roman" w:hAnsi="Times New Roman"/>
          <w:b/>
          <w:bCs/>
          <w:color w:val="000000" w:themeColor="text1"/>
          <w:sz w:val="28"/>
          <w:szCs w:val="28"/>
        </w:rPr>
        <w:t xml:space="preserve"> веков</w:t>
      </w:r>
      <w:bookmarkEnd w:id="10"/>
    </w:p>
    <w:p w14:paraId="4A78F0FB" w14:textId="7EE71830" w:rsidR="000D210C" w:rsidRDefault="00FF62EC" w:rsidP="009A7774">
      <w:pPr>
        <w:autoSpaceDE w:val="0"/>
        <w:autoSpaceDN w:val="0"/>
        <w:adjustRightInd w:val="0"/>
        <w:ind w:firstLine="357"/>
        <w:jc w:val="both"/>
        <w:rPr>
          <w:rFonts w:ascii="Times New Roman" w:hAnsi="Times New Roman"/>
          <w:sz w:val="28"/>
          <w:szCs w:val="28"/>
          <w:lang w:eastAsia="ru-RU"/>
        </w:rPr>
      </w:pPr>
      <w:r>
        <w:rPr>
          <w:rFonts w:ascii="Times New Roman" w:hAnsi="Times New Roman"/>
          <w:sz w:val="28"/>
          <w:szCs w:val="28"/>
          <w:lang w:eastAsia="ru-RU"/>
        </w:rPr>
        <w:t xml:space="preserve">Исторический период конца </w:t>
      </w:r>
      <w:r>
        <w:rPr>
          <w:rFonts w:ascii="Times New Roman" w:hAnsi="Times New Roman"/>
          <w:sz w:val="28"/>
          <w:szCs w:val="28"/>
          <w:lang w:val="en-US" w:eastAsia="ru-RU"/>
        </w:rPr>
        <w:t>XX</w:t>
      </w:r>
      <w:r w:rsidRPr="00FF62EC">
        <w:rPr>
          <w:rFonts w:ascii="Times New Roman" w:hAnsi="Times New Roman"/>
          <w:sz w:val="28"/>
          <w:szCs w:val="28"/>
          <w:lang w:eastAsia="ru-RU"/>
        </w:rPr>
        <w:t xml:space="preserve"> </w:t>
      </w:r>
      <w:r>
        <w:rPr>
          <w:rFonts w:ascii="Times New Roman" w:hAnsi="Times New Roman"/>
          <w:sz w:val="28"/>
          <w:szCs w:val="28"/>
          <w:lang w:eastAsia="ru-RU"/>
        </w:rPr>
        <w:t xml:space="preserve">столетия и первые десятилетия </w:t>
      </w:r>
      <w:r>
        <w:rPr>
          <w:rFonts w:ascii="Times New Roman" w:hAnsi="Times New Roman"/>
          <w:sz w:val="28"/>
          <w:szCs w:val="28"/>
          <w:lang w:val="en-US" w:eastAsia="ru-RU"/>
        </w:rPr>
        <w:t>XXI</w:t>
      </w:r>
      <w:r>
        <w:rPr>
          <w:rFonts w:ascii="Times New Roman" w:hAnsi="Times New Roman"/>
          <w:sz w:val="28"/>
          <w:szCs w:val="28"/>
          <w:lang w:eastAsia="ru-RU"/>
        </w:rPr>
        <w:t xml:space="preserve"> века </w:t>
      </w:r>
      <w:r w:rsidR="0021021F">
        <w:rPr>
          <w:rFonts w:ascii="Times New Roman" w:hAnsi="Times New Roman"/>
          <w:sz w:val="28"/>
          <w:szCs w:val="28"/>
          <w:lang w:eastAsia="ru-RU"/>
        </w:rPr>
        <w:t xml:space="preserve">в нашей стране </w:t>
      </w:r>
      <w:r>
        <w:rPr>
          <w:rFonts w:ascii="Times New Roman" w:hAnsi="Times New Roman"/>
          <w:sz w:val="28"/>
          <w:szCs w:val="28"/>
          <w:lang w:eastAsia="ru-RU"/>
        </w:rPr>
        <w:t xml:space="preserve">знаменателен событиями </w:t>
      </w:r>
      <w:r w:rsidR="00B22550">
        <w:rPr>
          <w:rFonts w:ascii="Times New Roman" w:hAnsi="Times New Roman"/>
          <w:sz w:val="28"/>
          <w:szCs w:val="28"/>
          <w:lang w:eastAsia="ru-RU"/>
        </w:rPr>
        <w:t xml:space="preserve">как политического масштаба, так и многими достижениями в сфере культуры. Как известно, в 1991 году произошел </w:t>
      </w:r>
      <w:r w:rsidR="00B22550" w:rsidRPr="00B73606">
        <w:rPr>
          <w:rFonts w:ascii="Times New Roman" w:hAnsi="Times New Roman"/>
          <w:sz w:val="28"/>
          <w:szCs w:val="28"/>
          <w:lang w:eastAsia="ru-RU"/>
        </w:rPr>
        <w:t>распад Советского союза, и каждая республика, в том числе и Казахстан</w:t>
      </w:r>
      <w:r w:rsidR="00B22550" w:rsidRPr="00D1606A">
        <w:rPr>
          <w:rFonts w:ascii="Times New Roman" w:hAnsi="Times New Roman"/>
          <w:sz w:val="28"/>
          <w:szCs w:val="28"/>
          <w:lang w:eastAsia="ru-RU"/>
        </w:rPr>
        <w:t>, начали свое развитие как независимая самостоятельная страна</w:t>
      </w:r>
      <w:r w:rsidR="00931013">
        <w:rPr>
          <w:rFonts w:ascii="Times New Roman" w:hAnsi="Times New Roman"/>
          <w:sz w:val="28"/>
          <w:szCs w:val="28"/>
          <w:lang w:eastAsia="ru-RU"/>
        </w:rPr>
        <w:t xml:space="preserve"> </w:t>
      </w:r>
      <w:r w:rsidR="00EE0A39">
        <w:rPr>
          <w:rFonts w:ascii="Times New Roman" w:hAnsi="Times New Roman" w:cs="Times New Roman"/>
          <w:sz w:val="28"/>
          <w:szCs w:val="28"/>
        </w:rPr>
        <w:t>–</w:t>
      </w:r>
      <w:r w:rsidR="00931013">
        <w:rPr>
          <w:rFonts w:ascii="Times New Roman" w:hAnsi="Times New Roman"/>
          <w:sz w:val="28"/>
          <w:szCs w:val="28"/>
          <w:lang w:eastAsia="ru-RU"/>
        </w:rPr>
        <w:t xml:space="preserve"> </w:t>
      </w:r>
      <w:r w:rsidR="00B73606" w:rsidRPr="00D1606A">
        <w:rPr>
          <w:rFonts w:ascii="Times New Roman" w:hAnsi="Times New Roman"/>
          <w:sz w:val="28"/>
          <w:szCs w:val="28"/>
          <w:lang w:eastAsia="ru-RU"/>
        </w:rPr>
        <w:t>был</w:t>
      </w:r>
      <w:r w:rsidR="00B73606" w:rsidRPr="00D1606A">
        <w:rPr>
          <w:rFonts w:ascii="Times New Roman" w:hAnsi="Times New Roman"/>
          <w:color w:val="151515"/>
          <w:sz w:val="28"/>
          <w:szCs w:val="28"/>
          <w:shd w:val="clear" w:color="auto" w:fill="FFFFFF"/>
        </w:rPr>
        <w:t xml:space="preserve"> принят Конституционный закон «О государственной независимости Республики Казахстан», состоялись первые всенародные прямые выборы Президента Казахстана, появились условия для возрождения и развития культуры, традиций, языка. Республика вступила на путь экономического развития, внедряя в экономику рыночные отношения, основанные на </w:t>
      </w:r>
      <w:r w:rsidR="00B73606" w:rsidRPr="00E55A92">
        <w:rPr>
          <w:rFonts w:ascii="Times New Roman" w:hAnsi="Times New Roman"/>
          <w:color w:val="151515"/>
          <w:sz w:val="28"/>
          <w:szCs w:val="28"/>
          <w:shd w:val="clear" w:color="auto" w:fill="FFFFFF"/>
        </w:rPr>
        <w:t>многообразии форм собственности. </w:t>
      </w:r>
    </w:p>
    <w:p w14:paraId="40DF1097" w14:textId="4230AD0D" w:rsidR="000D210C" w:rsidRDefault="005A648B" w:rsidP="009A7774">
      <w:pPr>
        <w:autoSpaceDE w:val="0"/>
        <w:autoSpaceDN w:val="0"/>
        <w:adjustRightInd w:val="0"/>
        <w:ind w:firstLine="357"/>
        <w:jc w:val="both"/>
        <w:rPr>
          <w:rFonts w:ascii="Times New Roman" w:hAnsi="Times New Roman"/>
          <w:sz w:val="28"/>
          <w:szCs w:val="28"/>
          <w:lang w:eastAsia="ru-RU"/>
        </w:rPr>
      </w:pPr>
      <w:r w:rsidRPr="006812AB">
        <w:rPr>
          <w:rFonts w:ascii="Times New Roman" w:hAnsi="Times New Roman"/>
          <w:color w:val="000000" w:themeColor="text1"/>
          <w:sz w:val="28"/>
          <w:szCs w:val="28"/>
          <w:lang w:eastAsia="ru-RU"/>
        </w:rPr>
        <w:t>Среди целой череды различных масштабных мероприятий, которые были проведены в это время, отметим</w:t>
      </w:r>
      <w:r w:rsidR="0060033F" w:rsidRPr="006812AB">
        <w:rPr>
          <w:rFonts w:ascii="Times New Roman" w:hAnsi="Times New Roman"/>
          <w:color w:val="000000" w:themeColor="text1"/>
          <w:sz w:val="28"/>
          <w:szCs w:val="28"/>
          <w:lang w:eastAsia="ru-RU"/>
        </w:rPr>
        <w:t xml:space="preserve">, </w:t>
      </w:r>
      <w:r w:rsidR="008F7772" w:rsidRPr="006812AB">
        <w:rPr>
          <w:rFonts w:ascii="Times New Roman" w:hAnsi="Times New Roman"/>
          <w:color w:val="000000" w:themeColor="text1"/>
          <w:sz w:val="28"/>
          <w:szCs w:val="28"/>
          <w:lang w:eastAsia="ru-RU"/>
        </w:rPr>
        <w:t xml:space="preserve">что </w:t>
      </w:r>
      <w:r w:rsidR="00E55A92" w:rsidRPr="006812AB">
        <w:rPr>
          <w:rFonts w:ascii="Times New Roman" w:hAnsi="Times New Roman"/>
          <w:color w:val="000000" w:themeColor="text1"/>
          <w:sz w:val="28"/>
          <w:szCs w:val="28"/>
          <w:lang w:eastAsia="ru-RU"/>
        </w:rPr>
        <w:t>культуре как важной отраслевой сфере уделялось значительное внимание со стороны государства. Например, в</w:t>
      </w:r>
      <w:r w:rsidR="008F7772" w:rsidRPr="006812AB">
        <w:rPr>
          <w:rFonts w:ascii="Times New Roman" w:hAnsi="Times New Roman"/>
          <w:color w:val="000000" w:themeColor="text1"/>
          <w:sz w:val="28"/>
          <w:szCs w:val="28"/>
        </w:rPr>
        <w:t xml:space="preserve"> 1998 году в Астане была открыта Казахская национальная академия музыки для одаренных детей, включающая все этапы музыкального образования (ныне – Казахский национальный университет искусств)</w:t>
      </w:r>
      <w:r w:rsidR="00E55A92" w:rsidRPr="006812AB">
        <w:rPr>
          <w:rFonts w:ascii="Times New Roman" w:hAnsi="Times New Roman"/>
          <w:color w:val="000000" w:themeColor="text1"/>
          <w:sz w:val="28"/>
          <w:szCs w:val="28"/>
        </w:rPr>
        <w:t>, а</w:t>
      </w:r>
      <w:r w:rsidRPr="006812AB">
        <w:rPr>
          <w:rFonts w:ascii="Times New Roman" w:hAnsi="Times New Roman"/>
          <w:color w:val="000000" w:themeColor="text1"/>
          <w:sz w:val="28"/>
          <w:szCs w:val="28"/>
          <w:shd w:val="clear" w:color="auto" w:fill="FFFFFF"/>
        </w:rPr>
        <w:t xml:space="preserve"> 2000 год проходил в Казахстане под знаком поддержки культуры</w:t>
      </w:r>
      <w:r w:rsidR="00931013" w:rsidRPr="006812AB">
        <w:rPr>
          <w:rFonts w:ascii="Times New Roman" w:hAnsi="Times New Roman"/>
          <w:color w:val="000000" w:themeColor="text1"/>
          <w:sz w:val="28"/>
          <w:szCs w:val="28"/>
          <w:shd w:val="clear" w:color="auto" w:fill="FFFFFF"/>
        </w:rPr>
        <w:t xml:space="preserve"> </w:t>
      </w:r>
      <w:r w:rsidR="00EB4E08">
        <w:rPr>
          <w:rFonts w:ascii="Times New Roman" w:hAnsi="Times New Roman" w:cs="Times New Roman"/>
          <w:sz w:val="28"/>
          <w:szCs w:val="28"/>
        </w:rPr>
        <w:t>–</w:t>
      </w:r>
      <w:r w:rsidR="00931013" w:rsidRPr="006812AB">
        <w:rPr>
          <w:rFonts w:ascii="Times New Roman" w:hAnsi="Times New Roman"/>
          <w:color w:val="000000" w:themeColor="text1"/>
          <w:sz w:val="28"/>
          <w:szCs w:val="28"/>
          <w:shd w:val="clear" w:color="auto" w:fill="FFFFFF"/>
        </w:rPr>
        <w:t xml:space="preserve"> в</w:t>
      </w:r>
      <w:r w:rsidRPr="006812AB">
        <w:rPr>
          <w:rFonts w:ascii="Times New Roman" w:hAnsi="Times New Roman"/>
          <w:color w:val="000000" w:themeColor="text1"/>
          <w:sz w:val="28"/>
          <w:szCs w:val="28"/>
          <w:shd w:val="clear" w:color="auto" w:fill="FFFFFF"/>
        </w:rPr>
        <w:t xml:space="preserve"> том году в стране </w:t>
      </w:r>
      <w:r w:rsidR="0060033F" w:rsidRPr="006812AB">
        <w:rPr>
          <w:rFonts w:ascii="Times New Roman" w:hAnsi="Times New Roman"/>
          <w:color w:val="000000" w:themeColor="text1"/>
          <w:sz w:val="28"/>
          <w:szCs w:val="28"/>
          <w:shd w:val="clear" w:color="auto" w:fill="FFFFFF"/>
        </w:rPr>
        <w:t xml:space="preserve">было </w:t>
      </w:r>
      <w:r w:rsidRPr="006812AB">
        <w:rPr>
          <w:rFonts w:ascii="Times New Roman" w:hAnsi="Times New Roman"/>
          <w:color w:val="000000" w:themeColor="text1"/>
          <w:sz w:val="28"/>
          <w:szCs w:val="28"/>
          <w:shd w:val="clear" w:color="auto" w:fill="FFFFFF"/>
        </w:rPr>
        <w:t xml:space="preserve">открыто 468 библиотек, 238 клубов, 5 театров, 5 музеев. На реконструкцию и ремонт объектов культуры </w:t>
      </w:r>
      <w:r w:rsidRPr="006812AB">
        <w:rPr>
          <w:rFonts w:ascii="Times New Roman" w:hAnsi="Times New Roman"/>
          <w:color w:val="000000" w:themeColor="text1"/>
          <w:sz w:val="28"/>
          <w:szCs w:val="28"/>
        </w:rPr>
        <w:t>затрачено более 3,5 млрд тенге</w:t>
      </w:r>
      <w:r w:rsidR="00D1606A" w:rsidRPr="006812AB">
        <w:rPr>
          <w:rFonts w:ascii="Times New Roman" w:hAnsi="Times New Roman"/>
          <w:color w:val="000000" w:themeColor="text1"/>
          <w:sz w:val="28"/>
          <w:szCs w:val="28"/>
        </w:rPr>
        <w:t>, а в</w:t>
      </w:r>
      <w:r w:rsidR="007C4D64" w:rsidRPr="006812AB">
        <w:rPr>
          <w:rFonts w:ascii="Times New Roman" w:hAnsi="Times New Roman"/>
          <w:color w:val="000000" w:themeColor="text1"/>
          <w:sz w:val="28"/>
          <w:szCs w:val="28"/>
        </w:rPr>
        <w:t xml:space="preserve"> 2004 году была утверждена программа «Культурное наследие», </w:t>
      </w:r>
      <w:r w:rsidR="008B39BA" w:rsidRPr="006812AB">
        <w:rPr>
          <w:rFonts w:ascii="Times New Roman" w:hAnsi="Times New Roman"/>
          <w:color w:val="000000" w:themeColor="text1"/>
          <w:sz w:val="28"/>
          <w:szCs w:val="28"/>
        </w:rPr>
        <w:t xml:space="preserve"> </w:t>
      </w:r>
      <w:r w:rsidR="00931013" w:rsidRPr="006812AB">
        <w:rPr>
          <w:rFonts w:ascii="Times New Roman" w:hAnsi="Times New Roman"/>
          <w:color w:val="000000" w:themeColor="text1"/>
          <w:sz w:val="28"/>
          <w:szCs w:val="28"/>
        </w:rPr>
        <w:t>целью которой явилось изучение, восстановление и сохранение историко</w:t>
      </w:r>
      <w:r w:rsidR="00931013" w:rsidRPr="00E55A92">
        <w:rPr>
          <w:rFonts w:ascii="Times New Roman" w:hAnsi="Times New Roman"/>
          <w:sz w:val="28"/>
          <w:szCs w:val="28"/>
        </w:rPr>
        <w:t>-культурного наследия страны, возрождение историко-культурных традиций, пропаганда культурного наследия Казахстана за рубежом</w:t>
      </w:r>
      <w:r w:rsidR="004808F0">
        <w:rPr>
          <w:rFonts w:ascii="Times New Roman" w:hAnsi="Times New Roman"/>
          <w:sz w:val="28"/>
          <w:szCs w:val="28"/>
        </w:rPr>
        <w:t xml:space="preserve"> [</w:t>
      </w:r>
      <w:r w:rsidR="000D61CD">
        <w:rPr>
          <w:rFonts w:ascii="Times New Roman" w:hAnsi="Times New Roman"/>
          <w:sz w:val="28"/>
          <w:szCs w:val="28"/>
        </w:rPr>
        <w:t>142</w:t>
      </w:r>
      <w:r w:rsidR="004808F0">
        <w:rPr>
          <w:rFonts w:ascii="Times New Roman" w:hAnsi="Times New Roman"/>
          <w:sz w:val="28"/>
          <w:szCs w:val="28"/>
        </w:rPr>
        <w:t xml:space="preserve">]. </w:t>
      </w:r>
      <w:r w:rsidR="00E55A92" w:rsidRPr="00E55A92">
        <w:rPr>
          <w:rFonts w:ascii="Times New Roman" w:hAnsi="Times New Roman"/>
          <w:color w:val="151515"/>
          <w:sz w:val="28"/>
          <w:szCs w:val="28"/>
          <w:shd w:val="clear" w:color="auto" w:fill="FFFFFF"/>
        </w:rPr>
        <w:t>В этот период успешно</w:t>
      </w:r>
      <w:r w:rsidR="0019006D" w:rsidRPr="00E55A92">
        <w:rPr>
          <w:rFonts w:ascii="Times New Roman" w:hAnsi="Times New Roman"/>
          <w:color w:val="151515"/>
          <w:sz w:val="28"/>
          <w:szCs w:val="28"/>
          <w:shd w:val="clear" w:color="auto" w:fill="FFFFFF"/>
        </w:rPr>
        <w:t xml:space="preserve"> функционировали творческие </w:t>
      </w:r>
      <w:r w:rsidR="0019006D" w:rsidRPr="00C16471">
        <w:rPr>
          <w:rFonts w:ascii="Times New Roman" w:hAnsi="Times New Roman"/>
          <w:color w:val="000000" w:themeColor="text1"/>
          <w:sz w:val="28"/>
          <w:szCs w:val="28"/>
          <w:shd w:val="clear" w:color="auto" w:fill="FFFFFF"/>
        </w:rPr>
        <w:t xml:space="preserve">организации, такие как </w:t>
      </w:r>
      <w:r w:rsidR="00E17E08" w:rsidRPr="00C16471">
        <w:rPr>
          <w:rFonts w:ascii="Times New Roman" w:hAnsi="Times New Roman"/>
          <w:color w:val="000000" w:themeColor="text1"/>
          <w:sz w:val="28"/>
          <w:szCs w:val="28"/>
          <w:lang w:eastAsia="ru-RU"/>
        </w:rPr>
        <w:t>«</w:t>
      </w:r>
      <w:proofErr w:type="spellStart"/>
      <w:r w:rsidR="0071303C" w:rsidRPr="00C16471">
        <w:rPr>
          <w:rFonts w:ascii="Times New Roman" w:hAnsi="Times New Roman"/>
          <w:color w:val="000000" w:themeColor="text1"/>
          <w:sz w:val="28"/>
          <w:szCs w:val="28"/>
          <w:lang w:eastAsia="ru-RU"/>
        </w:rPr>
        <w:t>К</w:t>
      </w:r>
      <w:r w:rsidR="00E17E08" w:rsidRPr="00C16471">
        <w:rPr>
          <w:rFonts w:ascii="Times New Roman" w:hAnsi="Times New Roman"/>
          <w:color w:val="000000" w:themeColor="text1"/>
          <w:sz w:val="28"/>
          <w:szCs w:val="28"/>
          <w:lang w:eastAsia="ru-RU"/>
        </w:rPr>
        <w:t>амерныи</w:t>
      </w:r>
      <w:proofErr w:type="spellEnd"/>
      <w:r w:rsidR="00E17E08" w:rsidRPr="00C16471">
        <w:rPr>
          <w:rFonts w:ascii="Times New Roman" w:hAnsi="Times New Roman"/>
          <w:color w:val="000000" w:themeColor="text1"/>
          <w:sz w:val="28"/>
          <w:szCs w:val="28"/>
          <w:lang w:eastAsia="ru-RU"/>
        </w:rPr>
        <w:t xml:space="preserve">̆ оркестр Казахского телевидения и радио, Союз композиторов Казахстана, </w:t>
      </w:r>
      <w:proofErr w:type="spellStart"/>
      <w:r w:rsidR="00E17E08" w:rsidRPr="00C16471">
        <w:rPr>
          <w:rFonts w:ascii="Times New Roman" w:hAnsi="Times New Roman"/>
          <w:color w:val="000000" w:themeColor="text1"/>
          <w:sz w:val="28"/>
          <w:szCs w:val="28"/>
          <w:lang w:eastAsia="ru-RU"/>
        </w:rPr>
        <w:t>Государственныи</w:t>
      </w:r>
      <w:proofErr w:type="spellEnd"/>
      <w:r w:rsidR="00E17E08" w:rsidRPr="00C16471">
        <w:rPr>
          <w:rFonts w:ascii="Times New Roman" w:hAnsi="Times New Roman"/>
          <w:color w:val="000000" w:themeColor="text1"/>
          <w:sz w:val="28"/>
          <w:szCs w:val="28"/>
          <w:lang w:eastAsia="ru-RU"/>
        </w:rPr>
        <w:t xml:space="preserve">̆ </w:t>
      </w:r>
      <w:proofErr w:type="spellStart"/>
      <w:r w:rsidR="00E17E08" w:rsidRPr="00C16471">
        <w:rPr>
          <w:rFonts w:ascii="Times New Roman" w:hAnsi="Times New Roman"/>
          <w:color w:val="000000" w:themeColor="text1"/>
          <w:sz w:val="28"/>
          <w:szCs w:val="28"/>
          <w:lang w:eastAsia="ru-RU"/>
        </w:rPr>
        <w:t>симфоническии</w:t>
      </w:r>
      <w:proofErr w:type="spellEnd"/>
      <w:r w:rsidR="00E17E08" w:rsidRPr="00C16471">
        <w:rPr>
          <w:rFonts w:ascii="Times New Roman" w:hAnsi="Times New Roman"/>
          <w:color w:val="000000" w:themeColor="text1"/>
          <w:sz w:val="28"/>
          <w:szCs w:val="28"/>
          <w:lang w:eastAsia="ru-RU"/>
        </w:rPr>
        <w:t>̆ оркестр</w:t>
      </w:r>
      <w:r w:rsidR="008F7772" w:rsidRPr="00C16471">
        <w:rPr>
          <w:rFonts w:ascii="Times New Roman" w:hAnsi="Times New Roman"/>
          <w:color w:val="000000" w:themeColor="text1"/>
          <w:sz w:val="28"/>
          <w:szCs w:val="28"/>
          <w:lang w:eastAsia="ru-RU"/>
        </w:rPr>
        <w:t xml:space="preserve">, </w:t>
      </w:r>
      <w:r w:rsidR="008F7772" w:rsidRPr="00C16471">
        <w:rPr>
          <w:rFonts w:ascii="Times New Roman" w:hAnsi="Times New Roman"/>
          <w:color w:val="000000" w:themeColor="text1"/>
          <w:sz w:val="28"/>
          <w:szCs w:val="28"/>
        </w:rPr>
        <w:t>Государственный оркестр «Академия солистов» под руководством А.</w:t>
      </w:r>
      <w:r w:rsidR="00A65306">
        <w:rPr>
          <w:rFonts w:ascii="Times New Roman" w:hAnsi="Times New Roman"/>
          <w:color w:val="000000" w:themeColor="text1"/>
          <w:sz w:val="28"/>
          <w:szCs w:val="28"/>
        </w:rPr>
        <w:t> </w:t>
      </w:r>
      <w:proofErr w:type="spellStart"/>
      <w:r w:rsidR="008F7772" w:rsidRPr="00C16471">
        <w:rPr>
          <w:rFonts w:ascii="Times New Roman" w:hAnsi="Times New Roman"/>
          <w:color w:val="000000" w:themeColor="text1"/>
          <w:sz w:val="28"/>
          <w:szCs w:val="28"/>
        </w:rPr>
        <w:t>Мусаходжаевой</w:t>
      </w:r>
      <w:proofErr w:type="spellEnd"/>
      <w:r w:rsidR="00E55A92" w:rsidRPr="00C16471">
        <w:rPr>
          <w:rFonts w:ascii="Times New Roman" w:hAnsi="Times New Roman"/>
          <w:color w:val="000000" w:themeColor="text1"/>
          <w:sz w:val="28"/>
          <w:szCs w:val="28"/>
        </w:rPr>
        <w:t xml:space="preserve">, Государственный ансамбль </w:t>
      </w:r>
      <w:r w:rsidR="008F7772" w:rsidRPr="00C16471">
        <w:rPr>
          <w:rFonts w:ascii="Times New Roman" w:hAnsi="Times New Roman"/>
          <w:color w:val="000000" w:themeColor="text1"/>
          <w:sz w:val="28"/>
          <w:szCs w:val="28"/>
        </w:rPr>
        <w:lastRenderedPageBreak/>
        <w:t>«</w:t>
      </w:r>
      <w:proofErr w:type="spellStart"/>
      <w:r w:rsidR="008F7772" w:rsidRPr="00C16471">
        <w:rPr>
          <w:rFonts w:ascii="Times New Roman" w:hAnsi="Times New Roman"/>
          <w:color w:val="000000" w:themeColor="text1"/>
          <w:sz w:val="28"/>
          <w:szCs w:val="28"/>
        </w:rPr>
        <w:t>Камерата</w:t>
      </w:r>
      <w:proofErr w:type="spellEnd"/>
      <w:r w:rsidR="008F7772" w:rsidRPr="00C16471">
        <w:rPr>
          <w:rFonts w:ascii="Times New Roman" w:hAnsi="Times New Roman"/>
          <w:color w:val="000000" w:themeColor="text1"/>
          <w:sz w:val="28"/>
          <w:szCs w:val="28"/>
        </w:rPr>
        <w:t xml:space="preserve"> Казахстана» под руководством Народной артистки Казахстана, профессора Г. </w:t>
      </w:r>
      <w:proofErr w:type="spellStart"/>
      <w:r w:rsidR="008F7772" w:rsidRPr="00C16471">
        <w:rPr>
          <w:rFonts w:ascii="Times New Roman" w:hAnsi="Times New Roman"/>
          <w:color w:val="000000" w:themeColor="text1"/>
          <w:sz w:val="28"/>
          <w:szCs w:val="28"/>
        </w:rPr>
        <w:t>Мурзабековой</w:t>
      </w:r>
      <w:proofErr w:type="spellEnd"/>
      <w:r w:rsidR="00785877">
        <w:rPr>
          <w:rFonts w:ascii="Times New Roman" w:hAnsi="Times New Roman"/>
          <w:color w:val="000000" w:themeColor="text1"/>
          <w:sz w:val="28"/>
          <w:szCs w:val="28"/>
        </w:rPr>
        <w:t xml:space="preserve"> </w:t>
      </w:r>
      <w:r w:rsidR="00E17E08" w:rsidRPr="00C16471">
        <w:rPr>
          <w:rFonts w:ascii="Times New Roman" w:hAnsi="Times New Roman"/>
          <w:color w:val="000000" w:themeColor="text1"/>
          <w:sz w:val="28"/>
          <w:szCs w:val="28"/>
          <w:lang w:eastAsia="ru-RU"/>
        </w:rPr>
        <w:t>и др.» [</w:t>
      </w:r>
      <w:r w:rsidR="00FF74E4">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43</w:t>
      </w:r>
      <w:r w:rsidR="00E17E08" w:rsidRPr="00C16471">
        <w:rPr>
          <w:rFonts w:ascii="Times New Roman" w:hAnsi="Times New Roman"/>
          <w:color w:val="000000" w:themeColor="text1"/>
          <w:sz w:val="28"/>
          <w:szCs w:val="28"/>
          <w:lang w:eastAsia="ru-RU"/>
        </w:rPr>
        <w:t xml:space="preserve">, c. 181]. </w:t>
      </w:r>
    </w:p>
    <w:p w14:paraId="2B3B887F" w14:textId="4DA1524C" w:rsidR="00E9722C" w:rsidRPr="00245E22" w:rsidRDefault="00E9722C" w:rsidP="009A7774">
      <w:pPr>
        <w:autoSpaceDE w:val="0"/>
        <w:autoSpaceDN w:val="0"/>
        <w:adjustRightInd w:val="0"/>
        <w:ind w:firstLine="357"/>
        <w:jc w:val="both"/>
        <w:rPr>
          <w:rFonts w:ascii="Times New Roman" w:hAnsi="Times New Roman"/>
          <w:sz w:val="28"/>
          <w:szCs w:val="28"/>
          <w:lang w:eastAsia="ru-RU"/>
        </w:rPr>
      </w:pPr>
      <w:r>
        <w:rPr>
          <w:rFonts w:ascii="Times New Roman" w:hAnsi="Times New Roman"/>
          <w:sz w:val="28"/>
          <w:szCs w:val="28"/>
        </w:rPr>
        <w:t>В этот переходный период и позже, р</w:t>
      </w:r>
      <w:r w:rsidRPr="00245E22">
        <w:rPr>
          <w:rFonts w:ascii="Times New Roman" w:hAnsi="Times New Roman"/>
          <w:sz w:val="28"/>
          <w:szCs w:val="28"/>
        </w:rPr>
        <w:t>уководители государственных учреждений культуры в Казахстане сталкиваются с множеством вызовов. Помимо основных задач, связанных с организацией работы и взаимодействием всех структурных подразделений художественно-творческой части, с развитием и совершенствованием творческо-производственного процесса, с обеспечением художественного качества репертуара, с обеспечением организации квалифицированными творческими кадрами, им также приходится учитывать условия рынка и запросы общества. Это обусловлено не только изменением потребностей аудитории, но и экономической динамикой страны. Не смотря на получение дотаций от государства, многие учреждения активно ищут дополнительные источники финансирования, такие как спонсорские договоры</w:t>
      </w:r>
      <w:r>
        <w:rPr>
          <w:rFonts w:ascii="Times New Roman" w:hAnsi="Times New Roman"/>
          <w:sz w:val="28"/>
          <w:szCs w:val="28"/>
        </w:rPr>
        <w:t xml:space="preserve"> или сдача в аренду концертной площадки</w:t>
      </w:r>
      <w:r w:rsidRPr="00245E22">
        <w:rPr>
          <w:rFonts w:ascii="Times New Roman" w:hAnsi="Times New Roman"/>
          <w:sz w:val="28"/>
          <w:szCs w:val="28"/>
        </w:rPr>
        <w:t xml:space="preserve">. Успех в этой деятельности во многом зависит от профессионального и компетентного менеджмента. </w:t>
      </w:r>
    </w:p>
    <w:p w14:paraId="22D35760" w14:textId="1AD92FDD" w:rsidR="00E37AC5" w:rsidRPr="00E37AC5" w:rsidRDefault="00E37AC5" w:rsidP="009A7774">
      <w:pPr>
        <w:autoSpaceDE w:val="0"/>
        <w:autoSpaceDN w:val="0"/>
        <w:adjustRightInd w:val="0"/>
        <w:ind w:firstLine="357"/>
        <w:jc w:val="both"/>
        <w:rPr>
          <w:rFonts w:ascii="Times New Roman" w:hAnsi="Times New Roman"/>
          <w:sz w:val="28"/>
          <w:szCs w:val="28"/>
        </w:rPr>
      </w:pPr>
      <w:r w:rsidRPr="00695AE4">
        <w:rPr>
          <w:rFonts w:ascii="Times New Roman" w:hAnsi="Times New Roman"/>
          <w:color w:val="000000" w:themeColor="text1"/>
          <w:sz w:val="28"/>
          <w:szCs w:val="28"/>
          <w:lang w:eastAsia="ru-RU"/>
        </w:rPr>
        <w:t>Одним</w:t>
      </w:r>
      <w:r w:rsidRPr="00E37AC5">
        <w:rPr>
          <w:rFonts w:ascii="Times New Roman" w:hAnsi="Times New Roman"/>
          <w:color w:val="000000" w:themeColor="text1"/>
          <w:sz w:val="28"/>
          <w:szCs w:val="28"/>
          <w:lang w:eastAsia="ru-RU"/>
        </w:rPr>
        <w:t xml:space="preserve"> из крупных учреждений культуры был и остается </w:t>
      </w:r>
      <w:r w:rsidRPr="00E37AC5">
        <w:rPr>
          <w:rFonts w:ascii="Times New Roman" w:hAnsi="Times New Roman"/>
          <w:sz w:val="28"/>
          <w:szCs w:val="28"/>
        </w:rPr>
        <w:t xml:space="preserve">Казахский государственный академический театр оперы и балета имени Абая, ныне имеющий статус национального. </w:t>
      </w:r>
      <w:r w:rsidR="00F15B26">
        <w:rPr>
          <w:rFonts w:ascii="Times New Roman" w:hAnsi="Times New Roman"/>
          <w:sz w:val="28"/>
          <w:szCs w:val="28"/>
        </w:rPr>
        <w:t>Являясь к</w:t>
      </w:r>
      <w:r w:rsidRPr="00E37AC5">
        <w:rPr>
          <w:rFonts w:ascii="Times New Roman" w:hAnsi="Times New Roman"/>
          <w:sz w:val="28"/>
          <w:szCs w:val="28"/>
        </w:rPr>
        <w:t>рупнейши</w:t>
      </w:r>
      <w:r w:rsidR="00F15B26">
        <w:rPr>
          <w:rFonts w:ascii="Times New Roman" w:hAnsi="Times New Roman"/>
          <w:sz w:val="28"/>
          <w:szCs w:val="28"/>
        </w:rPr>
        <w:t>м</w:t>
      </w:r>
      <w:r w:rsidRPr="00E37AC5">
        <w:rPr>
          <w:rFonts w:ascii="Times New Roman" w:hAnsi="Times New Roman"/>
          <w:sz w:val="28"/>
          <w:szCs w:val="28"/>
        </w:rPr>
        <w:t xml:space="preserve"> театр</w:t>
      </w:r>
      <w:r w:rsidR="00F15B26">
        <w:rPr>
          <w:rFonts w:ascii="Times New Roman" w:hAnsi="Times New Roman"/>
          <w:sz w:val="28"/>
          <w:szCs w:val="28"/>
        </w:rPr>
        <w:t>ом</w:t>
      </w:r>
      <w:r w:rsidRPr="00E37AC5">
        <w:rPr>
          <w:rFonts w:ascii="Times New Roman" w:hAnsi="Times New Roman"/>
          <w:sz w:val="28"/>
          <w:szCs w:val="28"/>
        </w:rPr>
        <w:t xml:space="preserve"> Евразийского пространства, КНАТОБ имени Абая имеет в составе творческого коллектива театра </w:t>
      </w:r>
      <w:r w:rsidR="004044DC">
        <w:rPr>
          <w:rFonts w:ascii="Times New Roman" w:hAnsi="Times New Roman"/>
          <w:sz w:val="28"/>
          <w:szCs w:val="28"/>
        </w:rPr>
        <w:t xml:space="preserve">как </w:t>
      </w:r>
      <w:r w:rsidRPr="00E37AC5">
        <w:rPr>
          <w:rFonts w:ascii="Times New Roman" w:hAnsi="Times New Roman"/>
          <w:sz w:val="28"/>
          <w:szCs w:val="28"/>
        </w:rPr>
        <w:t>прославленных мастеров сцены</w:t>
      </w:r>
      <w:r w:rsidR="004044DC">
        <w:rPr>
          <w:rFonts w:ascii="Times New Roman" w:hAnsi="Times New Roman"/>
          <w:sz w:val="28"/>
          <w:szCs w:val="28"/>
        </w:rPr>
        <w:t>, так</w:t>
      </w:r>
      <w:r w:rsidRPr="00E37AC5">
        <w:rPr>
          <w:rFonts w:ascii="Times New Roman" w:hAnsi="Times New Roman"/>
          <w:sz w:val="28"/>
          <w:szCs w:val="28"/>
        </w:rPr>
        <w:t xml:space="preserve"> и молоды</w:t>
      </w:r>
      <w:r w:rsidR="00785877">
        <w:rPr>
          <w:rFonts w:ascii="Times New Roman" w:hAnsi="Times New Roman"/>
          <w:sz w:val="28"/>
          <w:szCs w:val="28"/>
        </w:rPr>
        <w:t>е</w:t>
      </w:r>
      <w:r w:rsidRPr="00E37AC5">
        <w:rPr>
          <w:rFonts w:ascii="Times New Roman" w:hAnsi="Times New Roman"/>
          <w:sz w:val="28"/>
          <w:szCs w:val="28"/>
        </w:rPr>
        <w:t xml:space="preserve"> талант</w:t>
      </w:r>
      <w:r w:rsidR="00785877">
        <w:rPr>
          <w:rFonts w:ascii="Times New Roman" w:hAnsi="Times New Roman"/>
          <w:sz w:val="28"/>
          <w:szCs w:val="28"/>
        </w:rPr>
        <w:t xml:space="preserve">ы – </w:t>
      </w:r>
      <w:r w:rsidRPr="00E37AC5">
        <w:rPr>
          <w:rFonts w:ascii="Times New Roman" w:hAnsi="Times New Roman"/>
          <w:sz w:val="28"/>
          <w:szCs w:val="28"/>
        </w:rPr>
        <w:t>лауреатов различных престижных международных конкурсов, получивши</w:t>
      </w:r>
      <w:r w:rsidR="00785877">
        <w:rPr>
          <w:rFonts w:ascii="Times New Roman" w:hAnsi="Times New Roman"/>
          <w:sz w:val="28"/>
          <w:szCs w:val="28"/>
        </w:rPr>
        <w:t>х</w:t>
      </w:r>
      <w:r w:rsidRPr="00E37AC5">
        <w:rPr>
          <w:rFonts w:ascii="Times New Roman" w:hAnsi="Times New Roman"/>
          <w:sz w:val="28"/>
          <w:szCs w:val="28"/>
        </w:rPr>
        <w:t xml:space="preserve"> мировое признание. Уникальность учреждения во многом связана с самой историей театра, в которой нашла непосредственное отражение история нашей страны. Именно с КНАТОБ им.</w:t>
      </w:r>
      <w:r w:rsidR="00CC63B3">
        <w:rPr>
          <w:rFonts w:ascii="Times New Roman" w:hAnsi="Times New Roman"/>
          <w:sz w:val="28"/>
          <w:szCs w:val="28"/>
        </w:rPr>
        <w:t> </w:t>
      </w:r>
      <w:r w:rsidRPr="00E37AC5">
        <w:rPr>
          <w:rFonts w:ascii="Times New Roman" w:hAnsi="Times New Roman"/>
          <w:sz w:val="28"/>
          <w:szCs w:val="28"/>
        </w:rPr>
        <w:t>Абая связаны культовые имена музыкальной культуры Казахстана</w:t>
      </w:r>
      <w:r w:rsidR="00D42CA1">
        <w:rPr>
          <w:rFonts w:ascii="Times New Roman" w:hAnsi="Times New Roman"/>
          <w:sz w:val="28"/>
          <w:szCs w:val="28"/>
        </w:rPr>
        <w:t xml:space="preserve"> – </w:t>
      </w:r>
      <w:proofErr w:type="spellStart"/>
      <w:r w:rsidR="00D42CA1">
        <w:rPr>
          <w:rFonts w:ascii="Times New Roman" w:hAnsi="Times New Roman"/>
          <w:sz w:val="28"/>
          <w:szCs w:val="28"/>
        </w:rPr>
        <w:t>Куляш</w:t>
      </w:r>
      <w:proofErr w:type="spellEnd"/>
      <w:r w:rsidR="00D42CA1">
        <w:rPr>
          <w:rFonts w:ascii="Times New Roman" w:hAnsi="Times New Roman"/>
          <w:sz w:val="28"/>
          <w:szCs w:val="28"/>
        </w:rPr>
        <w:t xml:space="preserve"> </w:t>
      </w:r>
      <w:proofErr w:type="spellStart"/>
      <w:r w:rsidR="004A7C8D">
        <w:rPr>
          <w:rFonts w:ascii="Times New Roman" w:hAnsi="Times New Roman"/>
          <w:sz w:val="28"/>
          <w:szCs w:val="28"/>
        </w:rPr>
        <w:t>Б</w:t>
      </w:r>
      <w:r w:rsidR="00D42CA1">
        <w:rPr>
          <w:rFonts w:ascii="Times New Roman" w:hAnsi="Times New Roman"/>
          <w:sz w:val="28"/>
          <w:szCs w:val="28"/>
        </w:rPr>
        <w:t>айсеитова</w:t>
      </w:r>
      <w:proofErr w:type="spellEnd"/>
      <w:r w:rsidR="00D42CA1">
        <w:rPr>
          <w:rFonts w:ascii="Times New Roman" w:hAnsi="Times New Roman"/>
          <w:sz w:val="28"/>
          <w:szCs w:val="28"/>
        </w:rPr>
        <w:t xml:space="preserve">, </w:t>
      </w:r>
      <w:proofErr w:type="spellStart"/>
      <w:r w:rsidR="00D42CA1">
        <w:rPr>
          <w:rFonts w:ascii="Times New Roman" w:hAnsi="Times New Roman"/>
          <w:sz w:val="28"/>
          <w:szCs w:val="28"/>
        </w:rPr>
        <w:t>Курманбек</w:t>
      </w:r>
      <w:proofErr w:type="spellEnd"/>
      <w:r w:rsidR="00D42CA1">
        <w:rPr>
          <w:rFonts w:ascii="Times New Roman" w:hAnsi="Times New Roman"/>
          <w:sz w:val="28"/>
          <w:szCs w:val="28"/>
        </w:rPr>
        <w:t xml:space="preserve"> </w:t>
      </w:r>
      <w:proofErr w:type="spellStart"/>
      <w:r w:rsidR="00D42CA1">
        <w:rPr>
          <w:rFonts w:ascii="Times New Roman" w:hAnsi="Times New Roman"/>
          <w:sz w:val="28"/>
          <w:szCs w:val="28"/>
        </w:rPr>
        <w:t>Джандарбеков</w:t>
      </w:r>
      <w:proofErr w:type="spellEnd"/>
      <w:r w:rsidR="00D42CA1">
        <w:rPr>
          <w:rFonts w:ascii="Times New Roman" w:hAnsi="Times New Roman"/>
          <w:sz w:val="28"/>
          <w:szCs w:val="28"/>
        </w:rPr>
        <w:t xml:space="preserve">, </w:t>
      </w:r>
      <w:proofErr w:type="spellStart"/>
      <w:r w:rsidR="004A7C8D">
        <w:rPr>
          <w:rFonts w:ascii="Times New Roman" w:hAnsi="Times New Roman"/>
          <w:sz w:val="28"/>
          <w:szCs w:val="28"/>
        </w:rPr>
        <w:t>Ануарбек</w:t>
      </w:r>
      <w:proofErr w:type="spellEnd"/>
      <w:r w:rsidR="004A7C8D">
        <w:rPr>
          <w:rFonts w:ascii="Times New Roman" w:hAnsi="Times New Roman"/>
          <w:sz w:val="28"/>
          <w:szCs w:val="28"/>
        </w:rPr>
        <w:t xml:space="preserve"> </w:t>
      </w:r>
      <w:proofErr w:type="spellStart"/>
      <w:r w:rsidR="004A7C8D">
        <w:rPr>
          <w:rFonts w:ascii="Times New Roman" w:hAnsi="Times New Roman"/>
          <w:sz w:val="28"/>
          <w:szCs w:val="28"/>
        </w:rPr>
        <w:t>Умбетбаев</w:t>
      </w:r>
      <w:proofErr w:type="spellEnd"/>
      <w:r w:rsidR="004A7C8D">
        <w:rPr>
          <w:rFonts w:ascii="Times New Roman" w:hAnsi="Times New Roman"/>
          <w:sz w:val="28"/>
          <w:szCs w:val="28"/>
        </w:rPr>
        <w:t>, Роза</w:t>
      </w:r>
      <w:r w:rsidR="00CC63B3">
        <w:rPr>
          <w:rFonts w:ascii="Times New Roman" w:hAnsi="Times New Roman"/>
          <w:sz w:val="28"/>
          <w:szCs w:val="28"/>
        </w:rPr>
        <w:t> </w:t>
      </w:r>
      <w:proofErr w:type="spellStart"/>
      <w:r w:rsidR="004A7C8D">
        <w:rPr>
          <w:rFonts w:ascii="Times New Roman" w:hAnsi="Times New Roman"/>
          <w:sz w:val="28"/>
          <w:szCs w:val="28"/>
        </w:rPr>
        <w:t>Джаманова</w:t>
      </w:r>
      <w:proofErr w:type="spellEnd"/>
      <w:r w:rsidR="004A7C8D">
        <w:rPr>
          <w:rFonts w:ascii="Times New Roman" w:hAnsi="Times New Roman"/>
          <w:sz w:val="28"/>
          <w:szCs w:val="28"/>
        </w:rPr>
        <w:t xml:space="preserve">, </w:t>
      </w:r>
      <w:proofErr w:type="spellStart"/>
      <w:r w:rsidR="004A7C8D">
        <w:rPr>
          <w:rFonts w:ascii="Times New Roman" w:hAnsi="Times New Roman"/>
          <w:sz w:val="28"/>
          <w:szCs w:val="28"/>
        </w:rPr>
        <w:t>Бибигуль</w:t>
      </w:r>
      <w:proofErr w:type="spellEnd"/>
      <w:r w:rsidR="004A7C8D">
        <w:rPr>
          <w:rFonts w:ascii="Times New Roman" w:hAnsi="Times New Roman"/>
          <w:sz w:val="28"/>
          <w:szCs w:val="28"/>
        </w:rPr>
        <w:t xml:space="preserve"> </w:t>
      </w:r>
      <w:proofErr w:type="spellStart"/>
      <w:r w:rsidR="004A7C8D">
        <w:rPr>
          <w:rFonts w:ascii="Times New Roman" w:hAnsi="Times New Roman"/>
          <w:sz w:val="28"/>
          <w:szCs w:val="28"/>
        </w:rPr>
        <w:t>Тулегенова</w:t>
      </w:r>
      <w:proofErr w:type="spellEnd"/>
      <w:r w:rsidR="004A7C8D">
        <w:rPr>
          <w:rFonts w:ascii="Times New Roman" w:hAnsi="Times New Roman"/>
          <w:sz w:val="28"/>
          <w:szCs w:val="28"/>
        </w:rPr>
        <w:t xml:space="preserve">, </w:t>
      </w:r>
      <w:proofErr w:type="spellStart"/>
      <w:r w:rsidR="004A7C8D">
        <w:rPr>
          <w:rFonts w:ascii="Times New Roman" w:hAnsi="Times New Roman"/>
          <w:sz w:val="28"/>
          <w:szCs w:val="28"/>
        </w:rPr>
        <w:t>Ермек</w:t>
      </w:r>
      <w:proofErr w:type="spellEnd"/>
      <w:r w:rsidR="004A7C8D">
        <w:rPr>
          <w:rFonts w:ascii="Times New Roman" w:hAnsi="Times New Roman"/>
          <w:sz w:val="28"/>
          <w:szCs w:val="28"/>
        </w:rPr>
        <w:t xml:space="preserve"> </w:t>
      </w:r>
      <w:proofErr w:type="spellStart"/>
      <w:r w:rsidR="004A7C8D">
        <w:rPr>
          <w:rFonts w:ascii="Times New Roman" w:hAnsi="Times New Roman"/>
          <w:sz w:val="28"/>
          <w:szCs w:val="28"/>
        </w:rPr>
        <w:t>Серкебаев</w:t>
      </w:r>
      <w:proofErr w:type="spellEnd"/>
      <w:r w:rsidR="004A7C8D">
        <w:rPr>
          <w:rFonts w:ascii="Times New Roman" w:hAnsi="Times New Roman"/>
          <w:sz w:val="28"/>
          <w:szCs w:val="28"/>
        </w:rPr>
        <w:t xml:space="preserve">, </w:t>
      </w:r>
      <w:proofErr w:type="spellStart"/>
      <w:r w:rsidR="004A7C8D">
        <w:rPr>
          <w:rFonts w:ascii="Times New Roman" w:hAnsi="Times New Roman"/>
          <w:sz w:val="28"/>
          <w:szCs w:val="28"/>
        </w:rPr>
        <w:t>Алибек</w:t>
      </w:r>
      <w:proofErr w:type="spellEnd"/>
      <w:r w:rsidR="004A7C8D">
        <w:rPr>
          <w:rFonts w:ascii="Times New Roman" w:hAnsi="Times New Roman"/>
          <w:sz w:val="28"/>
          <w:szCs w:val="28"/>
        </w:rPr>
        <w:t xml:space="preserve"> </w:t>
      </w:r>
      <w:proofErr w:type="spellStart"/>
      <w:r w:rsidR="004A7C8D">
        <w:rPr>
          <w:rFonts w:ascii="Times New Roman" w:hAnsi="Times New Roman"/>
          <w:sz w:val="28"/>
          <w:szCs w:val="28"/>
        </w:rPr>
        <w:t>Днишев</w:t>
      </w:r>
      <w:proofErr w:type="spellEnd"/>
      <w:r w:rsidR="004A7C8D">
        <w:rPr>
          <w:rFonts w:ascii="Times New Roman" w:hAnsi="Times New Roman"/>
          <w:sz w:val="28"/>
          <w:szCs w:val="28"/>
        </w:rPr>
        <w:t xml:space="preserve"> и многие другие</w:t>
      </w:r>
      <w:r w:rsidRPr="00E37AC5">
        <w:rPr>
          <w:rFonts w:ascii="Times New Roman" w:hAnsi="Times New Roman"/>
          <w:sz w:val="28"/>
          <w:szCs w:val="28"/>
        </w:rPr>
        <w:t xml:space="preserve">. </w:t>
      </w:r>
    </w:p>
    <w:p w14:paraId="4CE50EFA" w14:textId="56DFB136" w:rsidR="00F85F54" w:rsidRPr="00A415EF" w:rsidRDefault="00A415EF" w:rsidP="009A7774">
      <w:pPr>
        <w:autoSpaceDE w:val="0"/>
        <w:autoSpaceDN w:val="0"/>
        <w:adjustRightInd w:val="0"/>
        <w:ind w:firstLine="357"/>
        <w:jc w:val="both"/>
        <w:rPr>
          <w:rFonts w:ascii="Times New Roman" w:hAnsi="Times New Roman"/>
          <w:color w:val="000000"/>
          <w:sz w:val="28"/>
          <w:szCs w:val="28"/>
          <w:lang w:eastAsia="ru-RU"/>
        </w:rPr>
      </w:pPr>
      <w:r w:rsidRPr="00A415EF">
        <w:rPr>
          <w:rFonts w:ascii="Times New Roman" w:hAnsi="Times New Roman"/>
          <w:color w:val="000000" w:themeColor="text1"/>
          <w:sz w:val="28"/>
          <w:szCs w:val="28"/>
          <w:lang w:eastAsia="ru-RU"/>
        </w:rPr>
        <w:t>Говоря о принципах и методах управления оперным театром, необходимо указать на то, что т</w:t>
      </w:r>
      <w:r w:rsidR="00F85F54" w:rsidRPr="00A415EF">
        <w:rPr>
          <w:rFonts w:ascii="Times New Roman" w:hAnsi="Times New Roman"/>
          <w:color w:val="000000"/>
          <w:sz w:val="28"/>
          <w:szCs w:val="28"/>
          <w:lang w:eastAsia="ru-RU"/>
        </w:rPr>
        <w:t xml:space="preserve">еатральный менеджмент </w:t>
      </w:r>
      <w:r w:rsidR="00785877">
        <w:rPr>
          <w:rFonts w:ascii="Times New Roman" w:hAnsi="Times New Roman"/>
          <w:color w:val="000000"/>
          <w:sz w:val="28"/>
          <w:szCs w:val="28"/>
          <w:lang w:eastAsia="ru-RU"/>
        </w:rPr>
        <w:t xml:space="preserve">– </w:t>
      </w:r>
      <w:r w:rsidRPr="00A415EF">
        <w:rPr>
          <w:rFonts w:ascii="Times New Roman" w:hAnsi="Times New Roman"/>
          <w:color w:val="000000"/>
          <w:sz w:val="28"/>
          <w:szCs w:val="28"/>
          <w:lang w:eastAsia="ru-RU"/>
        </w:rPr>
        <w:t>это</w:t>
      </w:r>
      <w:r w:rsidR="00F85F54" w:rsidRPr="00A415EF">
        <w:rPr>
          <w:rFonts w:ascii="Times New Roman" w:hAnsi="Times New Roman"/>
          <w:color w:val="000000"/>
          <w:sz w:val="28"/>
          <w:szCs w:val="28"/>
          <w:lang w:eastAsia="ru-RU"/>
        </w:rPr>
        <w:t xml:space="preserve"> одна из сложнейших сфер управленческой деятельности, требующая высокой квалификации и творческого подхода и связанная с большой социальной ответственностью руководителей театра.</w:t>
      </w:r>
      <w:r w:rsidRPr="00A415EF">
        <w:rPr>
          <w:rFonts w:ascii="Times New Roman" w:hAnsi="Times New Roman"/>
          <w:color w:val="000000"/>
          <w:sz w:val="28"/>
          <w:szCs w:val="28"/>
          <w:lang w:eastAsia="ru-RU"/>
        </w:rPr>
        <w:t xml:space="preserve"> </w:t>
      </w:r>
      <w:r w:rsidR="00F85F54" w:rsidRPr="00A415EF">
        <w:rPr>
          <w:rFonts w:ascii="Times New Roman" w:hAnsi="Times New Roman"/>
          <w:color w:val="000000"/>
          <w:sz w:val="28"/>
          <w:szCs w:val="28"/>
          <w:lang w:eastAsia="ru-RU"/>
        </w:rPr>
        <w:t xml:space="preserve">Сложность управления театром связана с самой природой театра </w:t>
      </w:r>
      <w:r w:rsidRPr="00A415EF">
        <w:rPr>
          <w:rFonts w:ascii="Times New Roman" w:hAnsi="Times New Roman"/>
          <w:color w:val="000000"/>
          <w:sz w:val="28"/>
          <w:szCs w:val="28"/>
          <w:lang w:eastAsia="ru-RU"/>
        </w:rPr>
        <w:t>как</w:t>
      </w:r>
      <w:r w:rsidR="00F85F54" w:rsidRPr="00A415EF">
        <w:rPr>
          <w:rFonts w:ascii="Times New Roman" w:hAnsi="Times New Roman"/>
          <w:color w:val="000000"/>
          <w:sz w:val="28"/>
          <w:szCs w:val="28"/>
          <w:lang w:eastAsia="ru-RU"/>
        </w:rPr>
        <w:t xml:space="preserve"> организации, в которой соединяются искусство и администрирование, художественное творчество и планирование производственного процесса, вдохновение и продажа билетов, сценическая импровизация и соблюдение правил техники безопасности, творческая свобода и трудовая дисциплина.</w:t>
      </w:r>
      <w:r w:rsidRPr="00A415EF">
        <w:rPr>
          <w:rFonts w:ascii="Times New Roman" w:hAnsi="Times New Roman"/>
          <w:color w:val="000000"/>
          <w:sz w:val="28"/>
          <w:szCs w:val="28"/>
          <w:lang w:eastAsia="ru-RU"/>
        </w:rPr>
        <w:t xml:space="preserve"> Именно в</w:t>
      </w:r>
      <w:r w:rsidR="00F85F54" w:rsidRPr="00A415EF">
        <w:rPr>
          <w:rFonts w:ascii="Times New Roman" w:hAnsi="Times New Roman"/>
          <w:color w:val="000000"/>
          <w:sz w:val="28"/>
          <w:szCs w:val="28"/>
          <w:lang w:eastAsia="ru-RU"/>
        </w:rPr>
        <w:t xml:space="preserve"> театральном менеджменте проявляются все стороны и аспекты управленческой деятельности, поскольку репертуарный театр «един в двух лицах». С одной стороны, его можно рассматривать как постоянно работающее производство, к которому применимы все закономерности </w:t>
      </w:r>
      <w:r w:rsidR="00F85F54" w:rsidRPr="00A415EF">
        <w:rPr>
          <w:rFonts w:ascii="Times New Roman" w:hAnsi="Times New Roman"/>
          <w:color w:val="000000"/>
          <w:sz w:val="28"/>
          <w:szCs w:val="28"/>
          <w:lang w:eastAsia="ru-RU"/>
        </w:rPr>
        <w:lastRenderedPageBreak/>
        <w:t xml:space="preserve">теории классического менеджмента и маркетинга, а с другой, – как проектную организацию, поскольку постановка сценического произведения, гастроли и фестивали </w:t>
      </w:r>
      <w:r w:rsidR="00785877">
        <w:rPr>
          <w:rFonts w:ascii="Times New Roman" w:hAnsi="Times New Roman"/>
          <w:color w:val="000000"/>
          <w:sz w:val="28"/>
          <w:szCs w:val="28"/>
          <w:lang w:eastAsia="ru-RU"/>
        </w:rPr>
        <w:t xml:space="preserve">– </w:t>
      </w:r>
      <w:r w:rsidR="00F85F54" w:rsidRPr="00A415EF">
        <w:rPr>
          <w:rFonts w:ascii="Times New Roman" w:hAnsi="Times New Roman"/>
          <w:color w:val="000000"/>
          <w:sz w:val="28"/>
          <w:szCs w:val="28"/>
          <w:lang w:eastAsia="ru-RU"/>
        </w:rPr>
        <w:t>это деятельность, ограниченная по срокам, ресурсам и требованиям к продукту, для реализации которой необходимо знать и использовать закономерности проектного управления.</w:t>
      </w:r>
    </w:p>
    <w:p w14:paraId="0E7642F3" w14:textId="589DDAD6" w:rsidR="001A7C6D" w:rsidRPr="00DB047A" w:rsidRDefault="0096323D" w:rsidP="009A7774">
      <w:pPr>
        <w:autoSpaceDE w:val="0"/>
        <w:autoSpaceDN w:val="0"/>
        <w:adjustRightInd w:val="0"/>
        <w:ind w:firstLine="357"/>
        <w:jc w:val="both"/>
        <w:rPr>
          <w:rFonts w:ascii="Times New Roman" w:hAnsi="Times New Roman"/>
          <w:sz w:val="28"/>
          <w:szCs w:val="28"/>
        </w:rPr>
      </w:pPr>
      <w:r w:rsidRPr="00DB047A">
        <w:rPr>
          <w:rFonts w:ascii="Times New Roman" w:hAnsi="Times New Roman"/>
          <w:sz w:val="28"/>
          <w:szCs w:val="28"/>
        </w:rPr>
        <w:t>Учитывая, что в 2023 году КНАТОБ имени Абая открыл 90</w:t>
      </w:r>
      <w:r w:rsidR="008310D4">
        <w:rPr>
          <w:rFonts w:ascii="Times New Roman" w:hAnsi="Times New Roman"/>
          <w:sz w:val="28"/>
          <w:szCs w:val="28"/>
        </w:rPr>
        <w:t>-</w:t>
      </w:r>
      <w:r w:rsidR="0055145B" w:rsidRPr="00DB047A">
        <w:rPr>
          <w:rFonts w:ascii="Times New Roman" w:hAnsi="Times New Roman"/>
          <w:sz w:val="28"/>
          <w:szCs w:val="28"/>
        </w:rPr>
        <w:t>й сезон, история становления и развития театра прошла разные этапы, связанные с историей нашей страны. Выше</w:t>
      </w:r>
      <w:r w:rsidR="00DB047A">
        <w:rPr>
          <w:rFonts w:ascii="Times New Roman" w:hAnsi="Times New Roman"/>
          <w:sz w:val="28"/>
          <w:szCs w:val="28"/>
        </w:rPr>
        <w:t>,</w:t>
      </w:r>
      <w:r w:rsidR="0055145B" w:rsidRPr="00DB047A">
        <w:rPr>
          <w:rFonts w:ascii="Times New Roman" w:hAnsi="Times New Roman"/>
          <w:sz w:val="28"/>
          <w:szCs w:val="28"/>
        </w:rPr>
        <w:t xml:space="preserve"> в разделе 2.1. мы затронули отдельные страницы периода первой половины ХХ века, когда комплектовалась структура театра, приглашались артисты оперы, балета, оркестра, разрабатывался репертуар, приобретались костюмы, инструменты, создавались декорации и т.д. С течением времени, со сменой общественного строя, приобретением Независимости, и наш оперный театр стал рассматриваться</w:t>
      </w:r>
      <w:r w:rsidR="001A7C6D" w:rsidRPr="00DB047A">
        <w:rPr>
          <w:rFonts w:ascii="Times New Roman" w:hAnsi="Times New Roman"/>
          <w:sz w:val="28"/>
          <w:szCs w:val="28"/>
        </w:rPr>
        <w:t xml:space="preserve"> на рынке п</w:t>
      </w:r>
      <w:r w:rsidR="007B2CF5" w:rsidRPr="00DB047A">
        <w:rPr>
          <w:rFonts w:ascii="Times New Roman" w:hAnsi="Times New Roman"/>
          <w:sz w:val="28"/>
          <w:szCs w:val="28"/>
        </w:rPr>
        <w:t xml:space="preserve">рофессионального искусства как важный ресурс экономики </w:t>
      </w:r>
      <w:r w:rsidR="00EB4E08">
        <w:rPr>
          <w:rFonts w:ascii="Times New Roman" w:hAnsi="Times New Roman" w:cs="Times New Roman"/>
          <w:sz w:val="28"/>
          <w:szCs w:val="28"/>
        </w:rPr>
        <w:t>–</w:t>
      </w:r>
      <w:r w:rsidR="007B2CF5" w:rsidRPr="00DB047A">
        <w:rPr>
          <w:rFonts w:ascii="Times New Roman" w:hAnsi="Times New Roman"/>
          <w:sz w:val="28"/>
          <w:szCs w:val="28"/>
        </w:rPr>
        <w:t xml:space="preserve"> приоритет стратегического развития современного общества. </w:t>
      </w:r>
    </w:p>
    <w:p w14:paraId="6B6EDFCE" w14:textId="37AB7354" w:rsidR="00AC7092" w:rsidRPr="00AF2C33" w:rsidRDefault="008C38A1" w:rsidP="009A7774">
      <w:pPr>
        <w:autoSpaceDE w:val="0"/>
        <w:autoSpaceDN w:val="0"/>
        <w:adjustRightInd w:val="0"/>
        <w:ind w:firstLine="357"/>
        <w:jc w:val="both"/>
        <w:rPr>
          <w:rFonts w:ascii="Times New Roman" w:hAnsi="Times New Roman"/>
          <w:sz w:val="28"/>
          <w:szCs w:val="28"/>
        </w:rPr>
      </w:pPr>
      <w:r w:rsidRPr="00AF2C33">
        <w:rPr>
          <w:rFonts w:ascii="Times New Roman" w:hAnsi="Times New Roman"/>
          <w:sz w:val="28"/>
          <w:szCs w:val="28"/>
        </w:rPr>
        <w:t>Мировая практика показывает</w:t>
      </w:r>
      <w:r w:rsidR="00661E6C" w:rsidRPr="00AF2C33">
        <w:rPr>
          <w:rFonts w:ascii="Times New Roman" w:hAnsi="Times New Roman"/>
          <w:sz w:val="28"/>
          <w:szCs w:val="28"/>
        </w:rPr>
        <w:t xml:space="preserve"> необходимость р</w:t>
      </w:r>
      <w:r w:rsidR="007B2CF5" w:rsidRPr="00AF2C33">
        <w:rPr>
          <w:rFonts w:ascii="Times New Roman" w:hAnsi="Times New Roman"/>
          <w:sz w:val="28"/>
          <w:szCs w:val="28"/>
        </w:rPr>
        <w:t>азраб</w:t>
      </w:r>
      <w:r w:rsidR="00090023">
        <w:rPr>
          <w:rFonts w:ascii="Times New Roman" w:hAnsi="Times New Roman"/>
          <w:sz w:val="28"/>
          <w:szCs w:val="28"/>
        </w:rPr>
        <w:t>от</w:t>
      </w:r>
      <w:r w:rsidR="00661E6C" w:rsidRPr="00AF2C33">
        <w:rPr>
          <w:rFonts w:ascii="Times New Roman" w:hAnsi="Times New Roman"/>
          <w:sz w:val="28"/>
          <w:szCs w:val="28"/>
        </w:rPr>
        <w:t>ки</w:t>
      </w:r>
      <w:r w:rsidR="007B2CF5" w:rsidRPr="00AF2C33">
        <w:rPr>
          <w:rFonts w:ascii="Times New Roman" w:hAnsi="Times New Roman"/>
          <w:sz w:val="28"/>
          <w:szCs w:val="28"/>
        </w:rPr>
        <w:t xml:space="preserve"> управленчески</w:t>
      </w:r>
      <w:r w:rsidR="00661E6C" w:rsidRPr="00AF2C33">
        <w:rPr>
          <w:rFonts w:ascii="Times New Roman" w:hAnsi="Times New Roman"/>
          <w:sz w:val="28"/>
          <w:szCs w:val="28"/>
        </w:rPr>
        <w:t>х</w:t>
      </w:r>
      <w:r w:rsidR="007B2CF5" w:rsidRPr="00AF2C33">
        <w:rPr>
          <w:rFonts w:ascii="Times New Roman" w:hAnsi="Times New Roman"/>
          <w:sz w:val="28"/>
          <w:szCs w:val="28"/>
        </w:rPr>
        <w:t xml:space="preserve"> технологи</w:t>
      </w:r>
      <w:r w:rsidR="00661E6C" w:rsidRPr="00AF2C33">
        <w:rPr>
          <w:rFonts w:ascii="Times New Roman" w:hAnsi="Times New Roman"/>
          <w:sz w:val="28"/>
          <w:szCs w:val="28"/>
        </w:rPr>
        <w:t>й</w:t>
      </w:r>
      <w:r w:rsidR="007B2CF5" w:rsidRPr="00AF2C33">
        <w:rPr>
          <w:rFonts w:ascii="Times New Roman" w:hAnsi="Times New Roman"/>
          <w:sz w:val="28"/>
          <w:szCs w:val="28"/>
        </w:rPr>
        <w:t xml:space="preserve"> непосредственно для театрального производства, которые позволяют извлекать экономическую выгоду от использования культурных продуктов. Получает развитие разнообразная индустрия культурных услуг со своим рыночными механизмами регулирования, формированием и удовлетворением спроса, ориентацией на потребителя. </w:t>
      </w:r>
      <w:r w:rsidR="00BE06D6" w:rsidRPr="00AF2C33">
        <w:rPr>
          <w:rFonts w:ascii="Times New Roman" w:hAnsi="Times New Roman"/>
          <w:sz w:val="28"/>
          <w:szCs w:val="28"/>
        </w:rPr>
        <w:t>Так и театр</w:t>
      </w:r>
      <w:r w:rsidR="007B2CF5" w:rsidRPr="00AF2C33">
        <w:rPr>
          <w:rFonts w:ascii="Times New Roman" w:hAnsi="Times New Roman"/>
          <w:sz w:val="28"/>
          <w:szCs w:val="28"/>
        </w:rPr>
        <w:t xml:space="preserve"> постепенно внедря</w:t>
      </w:r>
      <w:r w:rsidR="00BE06D6" w:rsidRPr="00AF2C33">
        <w:rPr>
          <w:rFonts w:ascii="Times New Roman" w:hAnsi="Times New Roman"/>
          <w:sz w:val="28"/>
          <w:szCs w:val="28"/>
        </w:rPr>
        <w:t>е</w:t>
      </w:r>
      <w:r w:rsidR="007B2CF5" w:rsidRPr="00AF2C33">
        <w:rPr>
          <w:rFonts w:ascii="Times New Roman" w:hAnsi="Times New Roman"/>
          <w:sz w:val="28"/>
          <w:szCs w:val="28"/>
        </w:rPr>
        <w:t xml:space="preserve">т технологии маркетинга, приспосабливая их к своей деятельности, которые способны перманентно поддерживать интерес к создаваемым </w:t>
      </w:r>
      <w:r w:rsidR="00812982" w:rsidRPr="00AF2C33">
        <w:rPr>
          <w:rFonts w:ascii="Times New Roman" w:hAnsi="Times New Roman"/>
          <w:sz w:val="28"/>
          <w:szCs w:val="28"/>
        </w:rPr>
        <w:t>оперным и балетным постановкам</w:t>
      </w:r>
      <w:r w:rsidR="007B2CF5" w:rsidRPr="00AF2C33">
        <w:rPr>
          <w:rFonts w:ascii="Times New Roman" w:hAnsi="Times New Roman"/>
          <w:sz w:val="28"/>
          <w:szCs w:val="28"/>
        </w:rPr>
        <w:t>, формировать позитивное мнение, оценивать настроение и отношение публики</w:t>
      </w:r>
      <w:r w:rsidR="00812982" w:rsidRPr="00AF2C33">
        <w:rPr>
          <w:rFonts w:ascii="Times New Roman" w:hAnsi="Times New Roman"/>
          <w:sz w:val="28"/>
          <w:szCs w:val="28"/>
        </w:rPr>
        <w:t>.</w:t>
      </w:r>
      <w:r w:rsidR="00AC7092" w:rsidRPr="00AF2C33">
        <w:rPr>
          <w:rFonts w:ascii="Times New Roman" w:hAnsi="Times New Roman"/>
          <w:sz w:val="28"/>
          <w:szCs w:val="28"/>
        </w:rPr>
        <w:t xml:space="preserve"> </w:t>
      </w:r>
    </w:p>
    <w:p w14:paraId="0E41FF6D" w14:textId="77777777" w:rsidR="00AC7092" w:rsidRPr="00AF2C33" w:rsidRDefault="00AC7092" w:rsidP="009A7774">
      <w:pPr>
        <w:autoSpaceDE w:val="0"/>
        <w:autoSpaceDN w:val="0"/>
        <w:adjustRightInd w:val="0"/>
        <w:ind w:firstLine="357"/>
        <w:jc w:val="both"/>
        <w:rPr>
          <w:rFonts w:ascii="Times New Roman" w:hAnsi="Times New Roman"/>
          <w:sz w:val="28"/>
          <w:szCs w:val="28"/>
        </w:rPr>
      </w:pPr>
      <w:r w:rsidRPr="00AF2C33">
        <w:rPr>
          <w:rFonts w:ascii="Times New Roman" w:hAnsi="Times New Roman"/>
          <w:sz w:val="28"/>
          <w:szCs w:val="28"/>
        </w:rPr>
        <w:t xml:space="preserve">В настоящее время главными задачами театрального маркетинга являются: </w:t>
      </w:r>
    </w:p>
    <w:p w14:paraId="71A13414" w14:textId="030CE1AD" w:rsidR="00AC7092" w:rsidRPr="00AF2C33" w:rsidRDefault="00AC7092" w:rsidP="00AC7092">
      <w:pPr>
        <w:pStyle w:val="ac"/>
        <w:numPr>
          <w:ilvl w:val="0"/>
          <w:numId w:val="19"/>
        </w:numPr>
        <w:autoSpaceDE w:val="0"/>
        <w:autoSpaceDN w:val="0"/>
        <w:adjustRightInd w:val="0"/>
        <w:jc w:val="both"/>
        <w:rPr>
          <w:rFonts w:ascii="Times New Roman" w:hAnsi="Times New Roman"/>
          <w:sz w:val="28"/>
          <w:szCs w:val="28"/>
        </w:rPr>
      </w:pPr>
      <w:r w:rsidRPr="00AF2C33">
        <w:rPr>
          <w:rFonts w:ascii="Times New Roman" w:hAnsi="Times New Roman"/>
          <w:sz w:val="28"/>
          <w:szCs w:val="28"/>
        </w:rPr>
        <w:t xml:space="preserve"> анализ потребностей зрителей; </w:t>
      </w:r>
    </w:p>
    <w:p w14:paraId="54993CF7" w14:textId="203A5C94" w:rsidR="00AC7092" w:rsidRPr="00AF2C33" w:rsidRDefault="00AC7092" w:rsidP="00AC7092">
      <w:pPr>
        <w:pStyle w:val="ac"/>
        <w:numPr>
          <w:ilvl w:val="0"/>
          <w:numId w:val="19"/>
        </w:numPr>
        <w:autoSpaceDE w:val="0"/>
        <w:autoSpaceDN w:val="0"/>
        <w:adjustRightInd w:val="0"/>
        <w:jc w:val="both"/>
        <w:rPr>
          <w:rFonts w:ascii="Times New Roman" w:hAnsi="Times New Roman"/>
          <w:sz w:val="28"/>
          <w:szCs w:val="28"/>
        </w:rPr>
      </w:pPr>
      <w:r w:rsidRPr="00AF2C33">
        <w:rPr>
          <w:rFonts w:ascii="Times New Roman" w:hAnsi="Times New Roman"/>
          <w:sz w:val="28"/>
          <w:szCs w:val="28"/>
        </w:rPr>
        <w:t xml:space="preserve"> прогноз состава зрителей; </w:t>
      </w:r>
    </w:p>
    <w:p w14:paraId="37929637" w14:textId="79FE4C1E" w:rsidR="00AC7092" w:rsidRPr="00AF2C33" w:rsidRDefault="00AC7092" w:rsidP="00AC7092">
      <w:pPr>
        <w:pStyle w:val="ac"/>
        <w:numPr>
          <w:ilvl w:val="0"/>
          <w:numId w:val="19"/>
        </w:numPr>
        <w:autoSpaceDE w:val="0"/>
        <w:autoSpaceDN w:val="0"/>
        <w:adjustRightInd w:val="0"/>
        <w:jc w:val="both"/>
        <w:rPr>
          <w:rFonts w:ascii="Times New Roman" w:hAnsi="Times New Roman"/>
          <w:sz w:val="28"/>
          <w:szCs w:val="28"/>
        </w:rPr>
      </w:pPr>
      <w:r w:rsidRPr="00AF2C33">
        <w:rPr>
          <w:rFonts w:ascii="Times New Roman" w:hAnsi="Times New Roman"/>
          <w:sz w:val="28"/>
          <w:szCs w:val="28"/>
        </w:rPr>
        <w:t xml:space="preserve"> сохранение круга постоянных потребителей; </w:t>
      </w:r>
    </w:p>
    <w:p w14:paraId="5909BFF8" w14:textId="2BBB0E24" w:rsidR="00AC7092" w:rsidRPr="00AF2C33" w:rsidRDefault="00AC7092" w:rsidP="00AC7092">
      <w:pPr>
        <w:pStyle w:val="ac"/>
        <w:numPr>
          <w:ilvl w:val="0"/>
          <w:numId w:val="19"/>
        </w:numPr>
        <w:autoSpaceDE w:val="0"/>
        <w:autoSpaceDN w:val="0"/>
        <w:adjustRightInd w:val="0"/>
        <w:jc w:val="both"/>
        <w:rPr>
          <w:rFonts w:ascii="Times New Roman" w:hAnsi="Times New Roman"/>
          <w:sz w:val="28"/>
          <w:szCs w:val="28"/>
        </w:rPr>
      </w:pPr>
      <w:r w:rsidRPr="00AF2C33">
        <w:rPr>
          <w:rFonts w:ascii="Times New Roman" w:hAnsi="Times New Roman"/>
          <w:sz w:val="28"/>
          <w:szCs w:val="28"/>
        </w:rPr>
        <w:t xml:space="preserve"> продвижение театральной услуги (продукта); </w:t>
      </w:r>
    </w:p>
    <w:p w14:paraId="03A5D9F1" w14:textId="421A3CA4" w:rsidR="00AC7092" w:rsidRPr="00AF2C33" w:rsidRDefault="00AC7092" w:rsidP="00AC7092">
      <w:pPr>
        <w:pStyle w:val="ac"/>
        <w:numPr>
          <w:ilvl w:val="0"/>
          <w:numId w:val="19"/>
        </w:numPr>
        <w:autoSpaceDE w:val="0"/>
        <w:autoSpaceDN w:val="0"/>
        <w:adjustRightInd w:val="0"/>
        <w:jc w:val="both"/>
        <w:rPr>
          <w:rFonts w:ascii="Times New Roman" w:hAnsi="Times New Roman"/>
          <w:sz w:val="28"/>
          <w:szCs w:val="28"/>
        </w:rPr>
      </w:pPr>
      <w:r w:rsidRPr="00AF2C33">
        <w:rPr>
          <w:rFonts w:ascii="Times New Roman" w:hAnsi="Times New Roman"/>
          <w:sz w:val="28"/>
          <w:szCs w:val="28"/>
        </w:rPr>
        <w:t xml:space="preserve"> формирование устойчивой потребности в театральной услуге; </w:t>
      </w:r>
    </w:p>
    <w:p w14:paraId="6F421777" w14:textId="039536F3" w:rsidR="00AC7092" w:rsidRPr="00AF2C33" w:rsidRDefault="00AC7092" w:rsidP="00AC7092">
      <w:pPr>
        <w:pStyle w:val="ac"/>
        <w:numPr>
          <w:ilvl w:val="0"/>
          <w:numId w:val="19"/>
        </w:numPr>
        <w:autoSpaceDE w:val="0"/>
        <w:autoSpaceDN w:val="0"/>
        <w:adjustRightInd w:val="0"/>
        <w:jc w:val="both"/>
        <w:rPr>
          <w:rFonts w:ascii="Times New Roman" w:hAnsi="Times New Roman"/>
          <w:sz w:val="28"/>
          <w:szCs w:val="28"/>
        </w:rPr>
      </w:pPr>
      <w:r w:rsidRPr="00AF2C33">
        <w:rPr>
          <w:rFonts w:ascii="Times New Roman" w:hAnsi="Times New Roman"/>
          <w:sz w:val="28"/>
          <w:szCs w:val="28"/>
        </w:rPr>
        <w:t xml:space="preserve"> формирование структуры репертуара согласно выявленным сегментам потребителей;</w:t>
      </w:r>
    </w:p>
    <w:p w14:paraId="0B9859C9" w14:textId="0E69B3D0" w:rsidR="00AC7092" w:rsidRPr="00AF2C33" w:rsidRDefault="00AC7092" w:rsidP="00AC7092">
      <w:pPr>
        <w:pStyle w:val="ac"/>
        <w:numPr>
          <w:ilvl w:val="0"/>
          <w:numId w:val="19"/>
        </w:numPr>
        <w:autoSpaceDE w:val="0"/>
        <w:autoSpaceDN w:val="0"/>
        <w:adjustRightInd w:val="0"/>
        <w:jc w:val="both"/>
        <w:rPr>
          <w:rFonts w:ascii="Times New Roman" w:hAnsi="Times New Roman"/>
          <w:sz w:val="28"/>
          <w:szCs w:val="28"/>
        </w:rPr>
      </w:pPr>
      <w:r w:rsidRPr="00AF2C33">
        <w:rPr>
          <w:rFonts w:ascii="Times New Roman" w:hAnsi="Times New Roman"/>
          <w:sz w:val="28"/>
          <w:szCs w:val="28"/>
        </w:rPr>
        <w:t xml:space="preserve"> получение прибыли.</w:t>
      </w:r>
    </w:p>
    <w:p w14:paraId="326C50C2" w14:textId="5C699D6A" w:rsidR="00AF2C33" w:rsidRPr="00AF2C33" w:rsidRDefault="00AF2C33" w:rsidP="009A7774">
      <w:pPr>
        <w:autoSpaceDE w:val="0"/>
        <w:autoSpaceDN w:val="0"/>
        <w:adjustRightInd w:val="0"/>
        <w:ind w:firstLine="357"/>
        <w:jc w:val="both"/>
        <w:rPr>
          <w:rFonts w:ascii="Times New Roman" w:hAnsi="Times New Roman"/>
          <w:color w:val="000000" w:themeColor="text1"/>
          <w:sz w:val="28"/>
          <w:szCs w:val="28"/>
          <w:lang w:eastAsia="ru-RU"/>
        </w:rPr>
      </w:pPr>
      <w:r w:rsidRPr="00AF2C33">
        <w:rPr>
          <w:rFonts w:ascii="Times New Roman" w:hAnsi="Times New Roman"/>
          <w:sz w:val="28"/>
          <w:szCs w:val="28"/>
        </w:rPr>
        <w:t>По мнению теоретика маркетинга театральной сферы Г.</w:t>
      </w:r>
      <w:r w:rsidR="006E0A17">
        <w:rPr>
          <w:rFonts w:ascii="Times New Roman" w:hAnsi="Times New Roman"/>
          <w:sz w:val="28"/>
          <w:szCs w:val="28"/>
        </w:rPr>
        <w:t> </w:t>
      </w:r>
      <w:proofErr w:type="spellStart"/>
      <w:r w:rsidRPr="00AF2C33">
        <w:rPr>
          <w:rFonts w:ascii="Times New Roman" w:hAnsi="Times New Roman"/>
          <w:sz w:val="28"/>
          <w:szCs w:val="28"/>
        </w:rPr>
        <w:t>Дадамяна</w:t>
      </w:r>
      <w:proofErr w:type="spellEnd"/>
      <w:r w:rsidRPr="00AF2C33">
        <w:rPr>
          <w:rFonts w:ascii="Times New Roman" w:hAnsi="Times New Roman"/>
          <w:sz w:val="28"/>
          <w:szCs w:val="28"/>
        </w:rPr>
        <w:t xml:space="preserve">, привлекательность театрального продукта может заключаться в следующем: «В драме 85 процентов зрителей идут посмотреть на любимых актеров, на втором месте, спустя большой промежуток </w:t>
      </w:r>
      <w:r w:rsidR="00EB4E08">
        <w:rPr>
          <w:rFonts w:ascii="Times New Roman" w:hAnsi="Times New Roman" w:cs="Times New Roman"/>
          <w:sz w:val="28"/>
          <w:szCs w:val="28"/>
        </w:rPr>
        <w:t>–</w:t>
      </w:r>
      <w:r w:rsidRPr="00AF2C33">
        <w:rPr>
          <w:rFonts w:ascii="Times New Roman" w:hAnsi="Times New Roman"/>
          <w:sz w:val="28"/>
          <w:szCs w:val="28"/>
        </w:rPr>
        <w:t xml:space="preserve"> привлекательность бренда театра, имя популярного автора или произведения. И лишь четырем процентам зрителей при посещении важно имя режиссера. Имя </w:t>
      </w:r>
      <w:r w:rsidRPr="00AF2C33">
        <w:rPr>
          <w:rFonts w:ascii="Times New Roman" w:hAnsi="Times New Roman"/>
          <w:sz w:val="28"/>
          <w:szCs w:val="28"/>
        </w:rPr>
        <w:lastRenderedPageBreak/>
        <w:t xml:space="preserve">композитора или художника </w:t>
      </w:r>
      <w:r w:rsidR="00EB4E08">
        <w:rPr>
          <w:rFonts w:ascii="Times New Roman" w:hAnsi="Times New Roman" w:cs="Times New Roman"/>
          <w:sz w:val="28"/>
          <w:szCs w:val="28"/>
        </w:rPr>
        <w:t>–</w:t>
      </w:r>
      <w:r w:rsidRPr="00AF2C33">
        <w:rPr>
          <w:rFonts w:ascii="Times New Roman" w:hAnsi="Times New Roman"/>
          <w:sz w:val="28"/>
          <w:szCs w:val="28"/>
        </w:rPr>
        <w:t xml:space="preserve"> еще меньше, от силы один процент. В театре оперы и балета другая крайность. Достаточно иметь в репертуаре 5</w:t>
      </w:r>
      <w:r>
        <w:rPr>
          <w:rFonts w:ascii="Times New Roman" w:hAnsi="Times New Roman"/>
          <w:sz w:val="28"/>
          <w:szCs w:val="28"/>
        </w:rPr>
        <w:t>-</w:t>
      </w:r>
      <w:r w:rsidRPr="00AF2C33">
        <w:rPr>
          <w:rFonts w:ascii="Times New Roman" w:hAnsi="Times New Roman"/>
          <w:sz w:val="28"/>
          <w:szCs w:val="28"/>
        </w:rPr>
        <w:t xml:space="preserve">6 названий популярных балетов, чтобы заполучить 44 процента зрителей </w:t>
      </w:r>
      <w:r w:rsidR="00EB4E08">
        <w:rPr>
          <w:rFonts w:ascii="Times New Roman" w:hAnsi="Times New Roman" w:cs="Times New Roman"/>
          <w:sz w:val="28"/>
          <w:szCs w:val="28"/>
        </w:rPr>
        <w:t>–</w:t>
      </w:r>
      <w:r w:rsidRPr="00AF2C33">
        <w:rPr>
          <w:rFonts w:ascii="Times New Roman" w:hAnsi="Times New Roman"/>
          <w:sz w:val="28"/>
          <w:szCs w:val="28"/>
        </w:rPr>
        <w:t xml:space="preserve"> за 38 процентов представлений. На остальное ходит лишь пять процентов публики» [</w:t>
      </w:r>
      <w:r w:rsidR="00FF74E4">
        <w:rPr>
          <w:rFonts w:ascii="Times New Roman" w:hAnsi="Times New Roman"/>
          <w:sz w:val="28"/>
          <w:szCs w:val="28"/>
        </w:rPr>
        <w:t>1</w:t>
      </w:r>
      <w:r w:rsidR="000D61CD">
        <w:rPr>
          <w:rFonts w:ascii="Times New Roman" w:hAnsi="Times New Roman"/>
          <w:sz w:val="28"/>
          <w:szCs w:val="28"/>
        </w:rPr>
        <w:t>44</w:t>
      </w:r>
      <w:r w:rsidRPr="00AF2C33">
        <w:rPr>
          <w:rFonts w:ascii="Times New Roman" w:hAnsi="Times New Roman"/>
          <w:sz w:val="28"/>
          <w:szCs w:val="28"/>
        </w:rPr>
        <w:t>].</w:t>
      </w:r>
    </w:p>
    <w:p w14:paraId="461D64D4" w14:textId="2842701C" w:rsidR="00971046" w:rsidRPr="00B12DDB" w:rsidRDefault="006A3E10" w:rsidP="009A7774">
      <w:pPr>
        <w:ind w:firstLine="357"/>
        <w:jc w:val="both"/>
        <w:textAlignment w:val="baseline"/>
        <w:rPr>
          <w:rFonts w:ascii="Times New Roman" w:hAnsi="Times New Roman"/>
          <w:sz w:val="28"/>
          <w:szCs w:val="28"/>
          <w:highlight w:val="yellow"/>
          <w:lang w:eastAsia="ru-RU"/>
        </w:rPr>
      </w:pPr>
      <w:r w:rsidRPr="00C16471">
        <w:rPr>
          <w:rFonts w:ascii="Times New Roman" w:hAnsi="Times New Roman"/>
          <w:color w:val="000000" w:themeColor="text1"/>
          <w:sz w:val="28"/>
          <w:szCs w:val="28"/>
          <w:lang w:eastAsia="ru-RU"/>
        </w:rPr>
        <w:t xml:space="preserve">Из </w:t>
      </w:r>
      <w:r w:rsidR="00495A5B">
        <w:rPr>
          <w:rFonts w:ascii="Times New Roman" w:hAnsi="Times New Roman"/>
          <w:color w:val="000000" w:themeColor="text1"/>
          <w:sz w:val="28"/>
          <w:szCs w:val="28"/>
          <w:lang w:eastAsia="ru-RU"/>
        </w:rPr>
        <w:t>интервью</w:t>
      </w:r>
      <w:r w:rsidR="007A0F9F">
        <w:rPr>
          <w:rFonts w:ascii="Times New Roman" w:hAnsi="Times New Roman"/>
          <w:color w:val="000000" w:themeColor="text1"/>
          <w:sz w:val="28"/>
          <w:szCs w:val="28"/>
          <w:lang w:eastAsia="ru-RU"/>
        </w:rPr>
        <w:t xml:space="preserve"> с </w:t>
      </w:r>
      <w:proofErr w:type="spellStart"/>
      <w:r w:rsidRPr="00C16471">
        <w:rPr>
          <w:rFonts w:ascii="Times New Roman" w:hAnsi="Times New Roman"/>
          <w:color w:val="000000" w:themeColor="text1"/>
          <w:sz w:val="28"/>
          <w:szCs w:val="28"/>
          <w:lang w:eastAsia="ru-RU"/>
        </w:rPr>
        <w:t>А.Калиевой</w:t>
      </w:r>
      <w:proofErr w:type="spellEnd"/>
      <w:r w:rsidR="00D872CA">
        <w:rPr>
          <w:rStyle w:val="afb"/>
          <w:rFonts w:ascii="Times New Roman" w:hAnsi="Times New Roman"/>
          <w:color w:val="000000" w:themeColor="text1"/>
          <w:sz w:val="28"/>
          <w:szCs w:val="28"/>
          <w:lang w:eastAsia="ru-RU"/>
        </w:rPr>
        <w:footnoteReference w:id="1"/>
      </w:r>
      <w:r w:rsidR="00D872CA">
        <w:rPr>
          <w:rFonts w:ascii="Times New Roman" w:hAnsi="Times New Roman"/>
          <w:color w:val="000000" w:themeColor="text1"/>
          <w:sz w:val="28"/>
          <w:szCs w:val="28"/>
          <w:lang w:eastAsia="ru-RU"/>
        </w:rPr>
        <w:t xml:space="preserve"> </w:t>
      </w:r>
      <w:r w:rsidRPr="00C16471">
        <w:rPr>
          <w:rFonts w:ascii="Times New Roman" w:hAnsi="Times New Roman"/>
          <w:color w:val="000000" w:themeColor="text1"/>
          <w:sz w:val="28"/>
          <w:szCs w:val="28"/>
          <w:lang w:eastAsia="ru-RU"/>
        </w:rPr>
        <w:t>стало известно, что еще в</w:t>
      </w:r>
      <w:r w:rsidR="00AF0927" w:rsidRPr="00C16471">
        <w:rPr>
          <w:rFonts w:ascii="Times New Roman" w:hAnsi="Times New Roman"/>
          <w:color w:val="000000" w:themeColor="text1"/>
          <w:sz w:val="28"/>
          <w:szCs w:val="28"/>
          <w:lang w:eastAsia="ru-RU"/>
        </w:rPr>
        <w:t xml:space="preserve"> 2019 </w:t>
      </w:r>
      <w:r w:rsidRPr="00C16471">
        <w:rPr>
          <w:rFonts w:ascii="Times New Roman" w:hAnsi="Times New Roman"/>
          <w:color w:val="000000" w:themeColor="text1"/>
          <w:sz w:val="28"/>
          <w:szCs w:val="28"/>
          <w:lang w:eastAsia="ru-RU"/>
        </w:rPr>
        <w:t xml:space="preserve">году была </w:t>
      </w:r>
      <w:r w:rsidR="00AF0927" w:rsidRPr="00C16471">
        <w:rPr>
          <w:rFonts w:ascii="Times New Roman" w:hAnsi="Times New Roman"/>
          <w:color w:val="000000" w:themeColor="text1"/>
          <w:sz w:val="28"/>
          <w:szCs w:val="28"/>
          <w:lang w:eastAsia="ru-RU"/>
        </w:rPr>
        <w:t>приня</w:t>
      </w:r>
      <w:r w:rsidRPr="00C16471">
        <w:rPr>
          <w:rFonts w:ascii="Times New Roman" w:hAnsi="Times New Roman"/>
          <w:color w:val="000000" w:themeColor="text1"/>
          <w:sz w:val="28"/>
          <w:szCs w:val="28"/>
          <w:lang w:eastAsia="ru-RU"/>
        </w:rPr>
        <w:t>та</w:t>
      </w:r>
      <w:r w:rsidR="00AF0927" w:rsidRPr="00C16471">
        <w:rPr>
          <w:rFonts w:ascii="Times New Roman" w:hAnsi="Times New Roman"/>
          <w:color w:val="000000" w:themeColor="text1"/>
          <w:sz w:val="28"/>
          <w:szCs w:val="28"/>
          <w:lang w:eastAsia="ru-RU"/>
        </w:rPr>
        <w:t xml:space="preserve"> Концепци</w:t>
      </w:r>
      <w:r w:rsidRPr="00C16471">
        <w:rPr>
          <w:rFonts w:ascii="Times New Roman" w:hAnsi="Times New Roman"/>
          <w:color w:val="000000" w:themeColor="text1"/>
          <w:sz w:val="28"/>
          <w:szCs w:val="28"/>
          <w:lang w:eastAsia="ru-RU"/>
        </w:rPr>
        <w:t>я</w:t>
      </w:r>
      <w:r w:rsidR="00AF0927" w:rsidRPr="00C16471">
        <w:rPr>
          <w:rFonts w:ascii="Times New Roman" w:hAnsi="Times New Roman"/>
          <w:color w:val="000000" w:themeColor="text1"/>
          <w:sz w:val="28"/>
          <w:szCs w:val="28"/>
          <w:lang w:eastAsia="ru-RU"/>
        </w:rPr>
        <w:t xml:space="preserve"> развития театра до 2023 года на основе стратегического менеджмента, в основе которой развитие внутреннего потенциала театра, усиление факторов, обеспечивающих рыночный успех. Театр представлен на рынке </w:t>
      </w:r>
      <w:proofErr w:type="spellStart"/>
      <w:r w:rsidR="00AF0927" w:rsidRPr="00C16471">
        <w:rPr>
          <w:rFonts w:ascii="Times New Roman" w:hAnsi="Times New Roman"/>
          <w:color w:val="000000" w:themeColor="text1"/>
          <w:sz w:val="28"/>
          <w:szCs w:val="28"/>
          <w:lang w:eastAsia="ru-RU"/>
        </w:rPr>
        <w:t>Social</w:t>
      </w:r>
      <w:proofErr w:type="spellEnd"/>
      <w:r w:rsidR="00AF0927" w:rsidRPr="00C16471">
        <w:rPr>
          <w:rFonts w:ascii="Times New Roman" w:hAnsi="Times New Roman"/>
          <w:color w:val="000000" w:themeColor="text1"/>
          <w:sz w:val="28"/>
          <w:szCs w:val="28"/>
          <w:lang w:eastAsia="ru-RU"/>
        </w:rPr>
        <w:t xml:space="preserve"> </w:t>
      </w:r>
      <w:proofErr w:type="spellStart"/>
      <w:r w:rsidR="00AF0927" w:rsidRPr="00C16471">
        <w:rPr>
          <w:rFonts w:ascii="Times New Roman" w:hAnsi="Times New Roman"/>
          <w:color w:val="000000" w:themeColor="text1"/>
          <w:sz w:val="28"/>
          <w:szCs w:val="28"/>
          <w:lang w:eastAsia="ru-RU"/>
        </w:rPr>
        <w:t>Media</w:t>
      </w:r>
      <w:proofErr w:type="spellEnd"/>
      <w:r w:rsidR="00AF0927" w:rsidRPr="00C16471">
        <w:rPr>
          <w:rFonts w:ascii="Times New Roman" w:hAnsi="Times New Roman"/>
          <w:color w:val="000000" w:themeColor="text1"/>
          <w:sz w:val="28"/>
          <w:szCs w:val="28"/>
          <w:lang w:eastAsia="ru-RU"/>
        </w:rPr>
        <w:t xml:space="preserve"> </w:t>
      </w:r>
      <w:proofErr w:type="spellStart"/>
      <w:r w:rsidR="00AF0927" w:rsidRPr="00C16471">
        <w:rPr>
          <w:rFonts w:ascii="Times New Roman" w:hAnsi="Times New Roman"/>
          <w:color w:val="000000" w:themeColor="text1"/>
          <w:sz w:val="28"/>
          <w:szCs w:val="28"/>
          <w:lang w:eastAsia="ru-RU"/>
        </w:rPr>
        <w:t>Marketing</w:t>
      </w:r>
      <w:proofErr w:type="spellEnd"/>
      <w:r w:rsidR="00AF0927" w:rsidRPr="00C16471">
        <w:rPr>
          <w:rFonts w:ascii="Times New Roman" w:hAnsi="Times New Roman"/>
          <w:color w:val="000000" w:themeColor="text1"/>
          <w:sz w:val="28"/>
          <w:szCs w:val="28"/>
          <w:lang w:eastAsia="ru-RU"/>
        </w:rPr>
        <w:t xml:space="preserve">, использует различные каналы продвижения своего бренда; уделяется большое внимание взаимодействию со зрителями. </w:t>
      </w:r>
      <w:r w:rsidR="007D3AD4" w:rsidRPr="00C16471">
        <w:rPr>
          <w:rFonts w:ascii="Times New Roman" w:hAnsi="Times New Roman"/>
          <w:color w:val="000000" w:themeColor="text1"/>
          <w:sz w:val="28"/>
          <w:szCs w:val="28"/>
          <w:lang w:eastAsia="ru-RU"/>
        </w:rPr>
        <w:t xml:space="preserve">Так, в частности, </w:t>
      </w:r>
      <w:r w:rsidR="00AF0927" w:rsidRPr="00C16471">
        <w:rPr>
          <w:rFonts w:ascii="Times New Roman" w:hAnsi="Times New Roman"/>
          <w:color w:val="000000" w:themeColor="text1"/>
          <w:sz w:val="28"/>
          <w:szCs w:val="28"/>
          <w:lang w:eastAsia="ru-RU"/>
        </w:rPr>
        <w:t xml:space="preserve">за </w:t>
      </w:r>
      <w:r w:rsidR="007D3AD4" w:rsidRPr="00C16471">
        <w:rPr>
          <w:rFonts w:ascii="Times New Roman" w:hAnsi="Times New Roman"/>
          <w:color w:val="000000" w:themeColor="text1"/>
          <w:sz w:val="28"/>
          <w:szCs w:val="28"/>
          <w:lang w:eastAsia="ru-RU"/>
        </w:rPr>
        <w:t>период 2020-2021 годы</w:t>
      </w:r>
      <w:r w:rsidR="00AF0927" w:rsidRPr="00C16471">
        <w:rPr>
          <w:rFonts w:ascii="Times New Roman" w:hAnsi="Times New Roman"/>
          <w:color w:val="000000" w:themeColor="text1"/>
          <w:sz w:val="28"/>
          <w:szCs w:val="28"/>
          <w:lang w:eastAsia="ru-RU"/>
        </w:rPr>
        <w:t xml:space="preserve"> театр стал полноправным членом нескольких ведущих театральных ассоциаций мира и республики: Ассоциация театров Казахстана, Международной ассоциации театральных критиков, Ассоциации музыкальных театров России, </w:t>
      </w:r>
      <w:proofErr w:type="spellStart"/>
      <w:r w:rsidR="00AF0927" w:rsidRPr="00C16471">
        <w:rPr>
          <w:rFonts w:ascii="Times New Roman" w:hAnsi="Times New Roman"/>
          <w:color w:val="000000" w:themeColor="text1"/>
          <w:sz w:val="28"/>
          <w:szCs w:val="28"/>
          <w:lang w:eastAsia="ru-RU"/>
        </w:rPr>
        <w:t>Opera</w:t>
      </w:r>
      <w:proofErr w:type="spellEnd"/>
      <w:r w:rsidR="00AF0927" w:rsidRPr="00C16471">
        <w:rPr>
          <w:rFonts w:ascii="Times New Roman" w:hAnsi="Times New Roman"/>
          <w:color w:val="000000" w:themeColor="text1"/>
          <w:sz w:val="28"/>
          <w:szCs w:val="28"/>
          <w:lang w:eastAsia="ru-RU"/>
        </w:rPr>
        <w:t xml:space="preserve"> </w:t>
      </w:r>
      <w:proofErr w:type="spellStart"/>
      <w:r w:rsidR="00AF0927" w:rsidRPr="00C16471">
        <w:rPr>
          <w:rFonts w:ascii="Times New Roman" w:hAnsi="Times New Roman"/>
          <w:color w:val="000000" w:themeColor="text1"/>
          <w:sz w:val="28"/>
          <w:szCs w:val="28"/>
          <w:lang w:eastAsia="ru-RU"/>
        </w:rPr>
        <w:t>Europe</w:t>
      </w:r>
      <w:proofErr w:type="spellEnd"/>
      <w:r w:rsidR="00AF0927" w:rsidRPr="00C16471">
        <w:rPr>
          <w:rFonts w:ascii="Times New Roman" w:hAnsi="Times New Roman"/>
          <w:color w:val="000000" w:themeColor="text1"/>
          <w:sz w:val="28"/>
          <w:szCs w:val="28"/>
          <w:lang w:eastAsia="ru-RU"/>
        </w:rPr>
        <w:t xml:space="preserve"> и «Шелковый путь». </w:t>
      </w:r>
      <w:r w:rsidR="007D3AD4" w:rsidRPr="00C16471">
        <w:rPr>
          <w:rFonts w:ascii="Times New Roman" w:hAnsi="Times New Roman"/>
          <w:color w:val="000000" w:themeColor="text1"/>
          <w:sz w:val="28"/>
          <w:szCs w:val="28"/>
          <w:lang w:eastAsia="ru-RU"/>
        </w:rPr>
        <w:t xml:space="preserve">В период пандемии и </w:t>
      </w:r>
      <w:proofErr w:type="spellStart"/>
      <w:r w:rsidR="007D3AD4" w:rsidRPr="00C16471">
        <w:rPr>
          <w:rFonts w:ascii="Times New Roman" w:hAnsi="Times New Roman"/>
          <w:color w:val="000000" w:themeColor="text1"/>
          <w:sz w:val="28"/>
          <w:szCs w:val="28"/>
          <w:lang w:eastAsia="ru-RU"/>
        </w:rPr>
        <w:t>всебщего</w:t>
      </w:r>
      <w:proofErr w:type="spellEnd"/>
      <w:r w:rsidR="007D3AD4" w:rsidRPr="00C16471">
        <w:rPr>
          <w:rFonts w:ascii="Times New Roman" w:hAnsi="Times New Roman"/>
          <w:color w:val="000000" w:themeColor="text1"/>
          <w:sz w:val="28"/>
          <w:szCs w:val="28"/>
          <w:lang w:eastAsia="ru-RU"/>
        </w:rPr>
        <w:t xml:space="preserve"> карантина, э</w:t>
      </w:r>
      <w:r w:rsidR="00AF0927" w:rsidRPr="00C16471">
        <w:rPr>
          <w:rFonts w:ascii="Times New Roman" w:hAnsi="Times New Roman"/>
          <w:color w:val="000000" w:themeColor="text1"/>
          <w:sz w:val="28"/>
          <w:szCs w:val="28"/>
          <w:lang w:eastAsia="ru-RU"/>
        </w:rPr>
        <w:t xml:space="preserve">то оказалось очень своевременным и </w:t>
      </w:r>
      <w:r w:rsidR="007D3AD4" w:rsidRPr="00C16471">
        <w:rPr>
          <w:rFonts w:ascii="Times New Roman" w:hAnsi="Times New Roman"/>
          <w:color w:val="000000" w:themeColor="text1"/>
          <w:sz w:val="28"/>
          <w:szCs w:val="28"/>
          <w:lang w:eastAsia="ru-RU"/>
        </w:rPr>
        <w:t>необходимым.</w:t>
      </w:r>
      <w:r w:rsidR="00AF0927" w:rsidRPr="00C16471">
        <w:rPr>
          <w:rFonts w:ascii="Times New Roman" w:hAnsi="Times New Roman"/>
          <w:color w:val="000000" w:themeColor="text1"/>
          <w:sz w:val="28"/>
          <w:szCs w:val="28"/>
          <w:lang w:eastAsia="ru-RU"/>
        </w:rPr>
        <w:t xml:space="preserve"> </w:t>
      </w:r>
      <w:proofErr w:type="spellStart"/>
      <w:r w:rsidR="00AF0927" w:rsidRPr="00C16471">
        <w:rPr>
          <w:rFonts w:ascii="Times New Roman" w:hAnsi="Times New Roman"/>
          <w:color w:val="000000" w:themeColor="text1"/>
          <w:sz w:val="28"/>
          <w:szCs w:val="28"/>
          <w:lang w:eastAsia="ru-RU"/>
        </w:rPr>
        <w:t>КазНАТОБ</w:t>
      </w:r>
      <w:proofErr w:type="spellEnd"/>
      <w:r w:rsidR="00AF0927" w:rsidRPr="00C16471">
        <w:rPr>
          <w:rFonts w:ascii="Times New Roman" w:hAnsi="Times New Roman"/>
          <w:color w:val="000000" w:themeColor="text1"/>
          <w:sz w:val="28"/>
          <w:szCs w:val="28"/>
          <w:lang w:eastAsia="ru-RU"/>
        </w:rPr>
        <w:t xml:space="preserve"> занял почетное третье место в рейтинге театров СНГ по количеству интернет-зрителей и разнообразию онлайн-программ в период карантина, уступив лишь Большому театру России и Большому театру Беларуси</w:t>
      </w:r>
      <w:r w:rsidR="005D1F7D" w:rsidRPr="00C16471">
        <w:rPr>
          <w:rFonts w:ascii="Times New Roman" w:hAnsi="Times New Roman"/>
          <w:color w:val="000000" w:themeColor="text1"/>
          <w:sz w:val="28"/>
          <w:szCs w:val="28"/>
          <w:lang w:eastAsia="ru-RU"/>
        </w:rPr>
        <w:t xml:space="preserve"> </w:t>
      </w:r>
      <w:r w:rsidR="002032C8" w:rsidRPr="007A0F9F">
        <w:rPr>
          <w:rFonts w:ascii="Times New Roman" w:hAnsi="Times New Roman"/>
          <w:color w:val="000000" w:themeColor="text1"/>
          <w:sz w:val="28"/>
          <w:szCs w:val="28"/>
          <w:lang w:eastAsia="ru-RU"/>
        </w:rPr>
        <w:t>[</w:t>
      </w:r>
      <w:r w:rsidR="007A0F9F">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45</w:t>
      </w:r>
      <w:r w:rsidR="002032C8" w:rsidRPr="007A0F9F">
        <w:rPr>
          <w:rFonts w:ascii="Times New Roman" w:hAnsi="Times New Roman"/>
          <w:color w:val="000000" w:themeColor="text1"/>
          <w:sz w:val="28"/>
          <w:szCs w:val="28"/>
          <w:lang w:eastAsia="ru-RU"/>
        </w:rPr>
        <w:t>],</w:t>
      </w:r>
      <w:r w:rsidR="002032C8" w:rsidRPr="00C16471">
        <w:rPr>
          <w:rFonts w:ascii="Times New Roman" w:hAnsi="Times New Roman"/>
          <w:color w:val="000000" w:themeColor="text1"/>
          <w:sz w:val="28"/>
          <w:szCs w:val="28"/>
          <w:lang w:eastAsia="ru-RU"/>
        </w:rPr>
        <w:t xml:space="preserve"> в тот период постановки</w:t>
      </w:r>
      <w:r w:rsidR="00AF0927" w:rsidRPr="00C16471">
        <w:rPr>
          <w:rFonts w:ascii="Times New Roman" w:hAnsi="Times New Roman"/>
          <w:color w:val="000000" w:themeColor="text1"/>
          <w:sz w:val="28"/>
          <w:szCs w:val="28"/>
          <w:lang w:eastAsia="ru-RU"/>
        </w:rPr>
        <w:t xml:space="preserve"> </w:t>
      </w:r>
      <w:r w:rsidR="002032C8" w:rsidRPr="00C16471">
        <w:rPr>
          <w:rFonts w:ascii="Times New Roman" w:hAnsi="Times New Roman"/>
          <w:color w:val="000000" w:themeColor="text1"/>
          <w:sz w:val="28"/>
          <w:szCs w:val="28"/>
          <w:lang w:eastAsia="ru-RU"/>
        </w:rPr>
        <w:t>театра по</w:t>
      </w:r>
      <w:r w:rsidR="00AF0927" w:rsidRPr="00C16471">
        <w:rPr>
          <w:rFonts w:ascii="Times New Roman" w:hAnsi="Times New Roman"/>
          <w:color w:val="000000" w:themeColor="text1"/>
          <w:sz w:val="28"/>
          <w:szCs w:val="28"/>
          <w:lang w:eastAsia="ru-RU"/>
        </w:rPr>
        <w:t>смотр</w:t>
      </w:r>
      <w:r w:rsidR="002032C8" w:rsidRPr="00C16471">
        <w:rPr>
          <w:rFonts w:ascii="Times New Roman" w:hAnsi="Times New Roman"/>
          <w:color w:val="000000" w:themeColor="text1"/>
          <w:sz w:val="28"/>
          <w:szCs w:val="28"/>
          <w:lang w:eastAsia="ru-RU"/>
        </w:rPr>
        <w:t>ели</w:t>
      </w:r>
      <w:r w:rsidR="00AF0927" w:rsidRPr="00C16471">
        <w:rPr>
          <w:rFonts w:ascii="Times New Roman" w:hAnsi="Times New Roman"/>
          <w:color w:val="000000" w:themeColor="text1"/>
          <w:sz w:val="28"/>
          <w:szCs w:val="28"/>
          <w:lang w:eastAsia="ru-RU"/>
        </w:rPr>
        <w:t xml:space="preserve"> онлайн 3,5 миллиона зрителей!</w:t>
      </w:r>
      <w:r w:rsidR="00E77573" w:rsidRPr="00C16471">
        <w:rPr>
          <w:rFonts w:ascii="Times New Roman" w:hAnsi="Times New Roman"/>
          <w:color w:val="000000" w:themeColor="text1"/>
          <w:sz w:val="28"/>
          <w:szCs w:val="28"/>
          <w:lang w:eastAsia="ru-RU"/>
        </w:rPr>
        <w:t xml:space="preserve"> </w:t>
      </w:r>
      <w:r w:rsidR="007D679C" w:rsidRPr="00C16471">
        <w:rPr>
          <w:rFonts w:ascii="Times New Roman" w:hAnsi="Times New Roman"/>
          <w:color w:val="000000" w:themeColor="text1"/>
          <w:sz w:val="28"/>
          <w:szCs w:val="28"/>
          <w:lang w:eastAsia="ru-RU"/>
        </w:rPr>
        <w:t xml:space="preserve">По словам А. Калиевой, </w:t>
      </w:r>
      <w:r w:rsidR="00AF0927" w:rsidRPr="00C16471">
        <w:rPr>
          <w:rFonts w:ascii="Times New Roman" w:hAnsi="Times New Roman"/>
          <w:color w:val="000000" w:themeColor="text1"/>
          <w:sz w:val="28"/>
          <w:szCs w:val="28"/>
          <w:lang w:eastAsia="ru-RU"/>
        </w:rPr>
        <w:t xml:space="preserve"> театр </w:t>
      </w:r>
      <w:r w:rsidR="007D679C" w:rsidRPr="00C16471">
        <w:rPr>
          <w:rFonts w:ascii="Times New Roman" w:hAnsi="Times New Roman"/>
          <w:color w:val="000000" w:themeColor="text1"/>
          <w:sz w:val="28"/>
          <w:szCs w:val="28"/>
          <w:lang w:eastAsia="ru-RU"/>
        </w:rPr>
        <w:t xml:space="preserve">стал </w:t>
      </w:r>
      <w:r w:rsidR="00AF0927" w:rsidRPr="00C16471">
        <w:rPr>
          <w:rFonts w:ascii="Times New Roman" w:hAnsi="Times New Roman"/>
          <w:color w:val="000000" w:themeColor="text1"/>
          <w:sz w:val="28"/>
          <w:szCs w:val="28"/>
          <w:lang w:eastAsia="ru-RU"/>
        </w:rPr>
        <w:t xml:space="preserve">более доступным для семейной, детской, молодежной аудитории: </w:t>
      </w:r>
      <w:r w:rsidR="007D679C" w:rsidRPr="00C16471">
        <w:rPr>
          <w:rFonts w:ascii="Times New Roman" w:hAnsi="Times New Roman"/>
          <w:color w:val="000000" w:themeColor="text1"/>
          <w:sz w:val="28"/>
          <w:szCs w:val="28"/>
          <w:lang w:eastAsia="ru-RU"/>
        </w:rPr>
        <w:t>были введены</w:t>
      </w:r>
      <w:r w:rsidR="00AF0927" w:rsidRPr="00C16471">
        <w:rPr>
          <w:rFonts w:ascii="Times New Roman" w:hAnsi="Times New Roman"/>
          <w:color w:val="000000" w:themeColor="text1"/>
          <w:sz w:val="28"/>
          <w:szCs w:val="28"/>
          <w:lang w:eastAsia="ru-RU"/>
        </w:rPr>
        <w:t xml:space="preserve"> театральные абонементы, культурно-просветительские программы, такие как «Говорим со зрителем», «Лекторий АРТЕ», «По следам премьер», откры</w:t>
      </w:r>
      <w:r w:rsidR="007D679C" w:rsidRPr="00C16471">
        <w:rPr>
          <w:rFonts w:ascii="Times New Roman" w:hAnsi="Times New Roman"/>
          <w:color w:val="000000" w:themeColor="text1"/>
          <w:sz w:val="28"/>
          <w:szCs w:val="28"/>
          <w:lang w:eastAsia="ru-RU"/>
        </w:rPr>
        <w:t>та</w:t>
      </w:r>
      <w:r w:rsidR="00AF0927" w:rsidRPr="00C16471">
        <w:rPr>
          <w:rFonts w:ascii="Times New Roman" w:hAnsi="Times New Roman"/>
          <w:color w:val="000000" w:themeColor="text1"/>
          <w:sz w:val="28"/>
          <w:szCs w:val="28"/>
          <w:lang w:eastAsia="ru-RU"/>
        </w:rPr>
        <w:t xml:space="preserve"> детск</w:t>
      </w:r>
      <w:r w:rsidR="007D679C" w:rsidRPr="00C16471">
        <w:rPr>
          <w:rFonts w:ascii="Times New Roman" w:hAnsi="Times New Roman"/>
          <w:color w:val="000000" w:themeColor="text1"/>
          <w:sz w:val="28"/>
          <w:szCs w:val="28"/>
          <w:lang w:eastAsia="ru-RU"/>
        </w:rPr>
        <w:t>ая</w:t>
      </w:r>
      <w:r w:rsidR="00AF0927" w:rsidRPr="00C16471">
        <w:rPr>
          <w:rFonts w:ascii="Times New Roman" w:hAnsi="Times New Roman"/>
          <w:color w:val="000000" w:themeColor="text1"/>
          <w:sz w:val="28"/>
          <w:szCs w:val="28"/>
          <w:lang w:eastAsia="ru-RU"/>
        </w:rPr>
        <w:t xml:space="preserve"> студи</w:t>
      </w:r>
      <w:r w:rsidR="007D679C" w:rsidRPr="00C16471">
        <w:rPr>
          <w:rFonts w:ascii="Times New Roman" w:hAnsi="Times New Roman"/>
          <w:color w:val="000000" w:themeColor="text1"/>
          <w:sz w:val="28"/>
          <w:szCs w:val="28"/>
          <w:lang w:eastAsia="ru-RU"/>
        </w:rPr>
        <w:t>я</w:t>
      </w:r>
      <w:r w:rsidR="00AF0927" w:rsidRPr="00C16471">
        <w:rPr>
          <w:rFonts w:ascii="Times New Roman" w:hAnsi="Times New Roman"/>
          <w:color w:val="000000" w:themeColor="text1"/>
          <w:sz w:val="28"/>
          <w:szCs w:val="28"/>
          <w:lang w:eastAsia="ru-RU"/>
        </w:rPr>
        <w:t xml:space="preserve"> «Камертон» и др. Кстати, на </w:t>
      </w:r>
      <w:r w:rsidR="007D679C" w:rsidRPr="00C16471">
        <w:rPr>
          <w:rFonts w:ascii="Times New Roman" w:hAnsi="Times New Roman"/>
          <w:color w:val="000000" w:themeColor="text1"/>
          <w:sz w:val="28"/>
          <w:szCs w:val="28"/>
          <w:lang w:eastAsia="ru-RU"/>
        </w:rPr>
        <w:t>эти</w:t>
      </w:r>
      <w:r w:rsidR="00AF0927" w:rsidRPr="00C16471">
        <w:rPr>
          <w:rFonts w:ascii="Times New Roman" w:hAnsi="Times New Roman"/>
          <w:color w:val="000000" w:themeColor="text1"/>
          <w:sz w:val="28"/>
          <w:szCs w:val="28"/>
          <w:lang w:eastAsia="ru-RU"/>
        </w:rPr>
        <w:t xml:space="preserve"> премьеры </w:t>
      </w:r>
      <w:r w:rsidR="007D679C" w:rsidRPr="00C16471">
        <w:rPr>
          <w:rFonts w:ascii="Times New Roman" w:hAnsi="Times New Roman"/>
          <w:color w:val="000000" w:themeColor="text1"/>
          <w:sz w:val="28"/>
          <w:szCs w:val="28"/>
          <w:lang w:eastAsia="ru-RU"/>
        </w:rPr>
        <w:t>стали</w:t>
      </w:r>
      <w:r w:rsidR="00AF0927" w:rsidRPr="00C16471">
        <w:rPr>
          <w:rFonts w:ascii="Times New Roman" w:hAnsi="Times New Roman"/>
          <w:color w:val="000000" w:themeColor="text1"/>
          <w:sz w:val="28"/>
          <w:szCs w:val="28"/>
          <w:lang w:eastAsia="ru-RU"/>
        </w:rPr>
        <w:t xml:space="preserve"> приглашать театральных критиков российской премии «Золотая маска». После просмотра спектаклей критики не только профессионально освещали премьеры, но и общались с исполнителями, постановочной группой, журналистами и зрителями. А тот факт, что балет </w:t>
      </w:r>
      <w:proofErr w:type="spellStart"/>
      <w:r w:rsidR="00AF0927" w:rsidRPr="00C16471">
        <w:rPr>
          <w:rFonts w:ascii="Times New Roman" w:hAnsi="Times New Roman"/>
          <w:color w:val="000000" w:themeColor="text1"/>
          <w:sz w:val="28"/>
          <w:szCs w:val="28"/>
          <w:lang w:eastAsia="ru-RU"/>
        </w:rPr>
        <w:t>Rediscovery</w:t>
      </w:r>
      <w:proofErr w:type="spellEnd"/>
      <w:r w:rsidR="00AF0927" w:rsidRPr="00C16471">
        <w:rPr>
          <w:rFonts w:ascii="Times New Roman" w:hAnsi="Times New Roman"/>
          <w:color w:val="000000" w:themeColor="text1"/>
          <w:sz w:val="28"/>
          <w:szCs w:val="28"/>
          <w:lang w:eastAsia="ru-RU"/>
        </w:rPr>
        <w:t xml:space="preserve"> </w:t>
      </w:r>
      <w:proofErr w:type="spellStart"/>
      <w:r w:rsidR="00AF0927" w:rsidRPr="00C16471">
        <w:rPr>
          <w:rFonts w:ascii="Times New Roman" w:hAnsi="Times New Roman"/>
          <w:color w:val="000000" w:themeColor="text1"/>
          <w:sz w:val="28"/>
          <w:szCs w:val="28"/>
          <w:lang w:eastAsia="ru-RU"/>
        </w:rPr>
        <w:t>Bach</w:t>
      </w:r>
      <w:proofErr w:type="spellEnd"/>
      <w:r w:rsidR="00AF0927" w:rsidRPr="00C16471">
        <w:rPr>
          <w:rFonts w:ascii="Times New Roman" w:hAnsi="Times New Roman"/>
          <w:color w:val="000000" w:themeColor="text1"/>
          <w:sz w:val="28"/>
          <w:szCs w:val="28"/>
          <w:lang w:eastAsia="ru-RU"/>
        </w:rPr>
        <w:t xml:space="preserve"> был заявлен в номинации «Балет, рекомендованный к просмотру» в 2019 году в европейском журнале </w:t>
      </w:r>
      <w:proofErr w:type="spellStart"/>
      <w:r w:rsidR="00AF0927" w:rsidRPr="00C16471">
        <w:rPr>
          <w:rFonts w:ascii="Times New Roman" w:hAnsi="Times New Roman"/>
          <w:color w:val="000000" w:themeColor="text1"/>
          <w:sz w:val="28"/>
          <w:szCs w:val="28"/>
          <w:lang w:eastAsia="ru-RU"/>
        </w:rPr>
        <w:t>Eurodance</w:t>
      </w:r>
      <w:proofErr w:type="spellEnd"/>
      <w:r w:rsidR="00AF0927" w:rsidRPr="00C16471">
        <w:rPr>
          <w:rFonts w:ascii="Times New Roman" w:hAnsi="Times New Roman"/>
          <w:color w:val="000000" w:themeColor="text1"/>
          <w:sz w:val="28"/>
          <w:szCs w:val="28"/>
          <w:lang w:eastAsia="ru-RU"/>
        </w:rPr>
        <w:t>, говорит о большой работе всего коллектива и признании на международном уровне.</w:t>
      </w:r>
      <w:r w:rsidR="007D679C" w:rsidRPr="00C16471">
        <w:rPr>
          <w:rFonts w:ascii="Times New Roman" w:hAnsi="Times New Roman"/>
          <w:color w:val="000000" w:themeColor="text1"/>
          <w:sz w:val="28"/>
          <w:szCs w:val="28"/>
          <w:lang w:eastAsia="ru-RU"/>
        </w:rPr>
        <w:t xml:space="preserve"> Еще </w:t>
      </w:r>
      <w:r w:rsidR="00785877">
        <w:rPr>
          <w:rFonts w:ascii="Times New Roman" w:hAnsi="Times New Roman"/>
          <w:color w:val="000000" w:themeColor="text1"/>
          <w:sz w:val="28"/>
          <w:szCs w:val="28"/>
          <w:lang w:eastAsia="ru-RU"/>
        </w:rPr>
        <w:t xml:space="preserve">одним </w:t>
      </w:r>
      <w:r w:rsidR="007D679C" w:rsidRPr="00C16471">
        <w:rPr>
          <w:rFonts w:ascii="Times New Roman" w:hAnsi="Times New Roman"/>
          <w:color w:val="000000" w:themeColor="text1"/>
          <w:sz w:val="28"/>
          <w:szCs w:val="28"/>
          <w:lang w:eastAsia="ru-RU"/>
        </w:rPr>
        <w:t>важны</w:t>
      </w:r>
      <w:r w:rsidR="00785877">
        <w:rPr>
          <w:rFonts w:ascii="Times New Roman" w:hAnsi="Times New Roman"/>
          <w:color w:val="000000" w:themeColor="text1"/>
          <w:sz w:val="28"/>
          <w:szCs w:val="28"/>
          <w:lang w:eastAsia="ru-RU"/>
        </w:rPr>
        <w:t>м</w:t>
      </w:r>
      <w:r w:rsidR="007D679C" w:rsidRPr="00C16471">
        <w:rPr>
          <w:rFonts w:ascii="Times New Roman" w:hAnsi="Times New Roman"/>
          <w:color w:val="000000" w:themeColor="text1"/>
          <w:sz w:val="28"/>
          <w:szCs w:val="28"/>
          <w:lang w:eastAsia="ru-RU"/>
        </w:rPr>
        <w:t xml:space="preserve"> момент</w:t>
      </w:r>
      <w:r w:rsidR="00785877">
        <w:rPr>
          <w:rFonts w:ascii="Times New Roman" w:hAnsi="Times New Roman"/>
          <w:color w:val="000000" w:themeColor="text1"/>
          <w:sz w:val="28"/>
          <w:szCs w:val="28"/>
          <w:lang w:eastAsia="ru-RU"/>
        </w:rPr>
        <w:t>ом</w:t>
      </w:r>
      <w:r w:rsidR="007D679C" w:rsidRPr="00C16471">
        <w:rPr>
          <w:rFonts w:ascii="Times New Roman" w:hAnsi="Times New Roman"/>
          <w:color w:val="000000" w:themeColor="text1"/>
          <w:sz w:val="28"/>
          <w:szCs w:val="28"/>
          <w:lang w:eastAsia="ru-RU"/>
        </w:rPr>
        <w:t xml:space="preserve"> в своей работе </w:t>
      </w:r>
      <w:proofErr w:type="spellStart"/>
      <w:r w:rsidR="007D679C" w:rsidRPr="00C16471">
        <w:rPr>
          <w:rFonts w:ascii="Times New Roman" w:hAnsi="Times New Roman"/>
          <w:color w:val="000000" w:themeColor="text1"/>
          <w:sz w:val="28"/>
          <w:szCs w:val="28"/>
          <w:lang w:eastAsia="ru-RU"/>
        </w:rPr>
        <w:t>А.Калиева</w:t>
      </w:r>
      <w:proofErr w:type="spellEnd"/>
      <w:r w:rsidR="007D679C" w:rsidRPr="00C16471">
        <w:rPr>
          <w:rFonts w:ascii="Times New Roman" w:hAnsi="Times New Roman"/>
          <w:color w:val="000000" w:themeColor="text1"/>
          <w:sz w:val="28"/>
          <w:szCs w:val="28"/>
          <w:lang w:eastAsia="ru-RU"/>
        </w:rPr>
        <w:t xml:space="preserve"> отмечает</w:t>
      </w:r>
      <w:r w:rsidR="00785877">
        <w:rPr>
          <w:rFonts w:ascii="Times New Roman" w:hAnsi="Times New Roman"/>
          <w:color w:val="000000" w:themeColor="text1"/>
          <w:sz w:val="28"/>
          <w:szCs w:val="28"/>
          <w:lang w:eastAsia="ru-RU"/>
        </w:rPr>
        <w:t xml:space="preserve"> </w:t>
      </w:r>
      <w:r w:rsidR="00AF0927" w:rsidRPr="00C16471">
        <w:rPr>
          <w:rFonts w:ascii="Times New Roman" w:hAnsi="Times New Roman"/>
          <w:color w:val="000000" w:themeColor="text1"/>
          <w:sz w:val="28"/>
          <w:szCs w:val="28"/>
          <w:lang w:eastAsia="ru-RU"/>
        </w:rPr>
        <w:t>сохранение и популяризаци</w:t>
      </w:r>
      <w:r w:rsidR="00785877">
        <w:rPr>
          <w:rFonts w:ascii="Times New Roman" w:hAnsi="Times New Roman"/>
          <w:color w:val="000000" w:themeColor="text1"/>
          <w:sz w:val="28"/>
          <w:szCs w:val="28"/>
          <w:lang w:eastAsia="ru-RU"/>
        </w:rPr>
        <w:t>ю</w:t>
      </w:r>
      <w:r w:rsidR="00AF0927" w:rsidRPr="00C16471">
        <w:rPr>
          <w:rFonts w:ascii="Times New Roman" w:hAnsi="Times New Roman"/>
          <w:color w:val="000000" w:themeColor="text1"/>
          <w:sz w:val="28"/>
          <w:szCs w:val="28"/>
          <w:lang w:eastAsia="ru-RU"/>
        </w:rPr>
        <w:t xml:space="preserve"> наследия. </w:t>
      </w:r>
      <w:r w:rsidR="007D679C" w:rsidRPr="00C16471">
        <w:rPr>
          <w:rFonts w:ascii="Times New Roman" w:hAnsi="Times New Roman"/>
          <w:color w:val="000000" w:themeColor="text1"/>
          <w:sz w:val="28"/>
          <w:szCs w:val="28"/>
          <w:lang w:eastAsia="ru-RU"/>
        </w:rPr>
        <w:t xml:space="preserve">В этом направлении проводилась большая работа по </w:t>
      </w:r>
      <w:r w:rsidR="00AF0927" w:rsidRPr="00C16471">
        <w:rPr>
          <w:rFonts w:ascii="Times New Roman" w:hAnsi="Times New Roman"/>
          <w:color w:val="000000" w:themeColor="text1"/>
          <w:sz w:val="28"/>
          <w:szCs w:val="28"/>
          <w:lang w:eastAsia="ru-RU"/>
        </w:rPr>
        <w:t>восстановлени</w:t>
      </w:r>
      <w:r w:rsidR="007D679C" w:rsidRPr="00C16471">
        <w:rPr>
          <w:rFonts w:ascii="Times New Roman" w:hAnsi="Times New Roman"/>
          <w:color w:val="000000" w:themeColor="text1"/>
          <w:sz w:val="28"/>
          <w:szCs w:val="28"/>
          <w:lang w:eastAsia="ru-RU"/>
        </w:rPr>
        <w:t>ю</w:t>
      </w:r>
      <w:r w:rsidR="00AF0927" w:rsidRPr="00C16471">
        <w:rPr>
          <w:rFonts w:ascii="Times New Roman" w:hAnsi="Times New Roman"/>
          <w:color w:val="000000" w:themeColor="text1"/>
          <w:sz w:val="28"/>
          <w:szCs w:val="28"/>
          <w:lang w:eastAsia="ru-RU"/>
        </w:rPr>
        <w:t xml:space="preserve"> утраченных спектаклей, работ</w:t>
      </w:r>
      <w:r w:rsidR="007D679C" w:rsidRPr="00C16471">
        <w:rPr>
          <w:rFonts w:ascii="Times New Roman" w:hAnsi="Times New Roman"/>
          <w:color w:val="000000" w:themeColor="text1"/>
          <w:sz w:val="28"/>
          <w:szCs w:val="28"/>
          <w:lang w:eastAsia="ru-RU"/>
        </w:rPr>
        <w:t>е</w:t>
      </w:r>
      <w:r w:rsidR="00AF0927" w:rsidRPr="00C16471">
        <w:rPr>
          <w:rFonts w:ascii="Times New Roman" w:hAnsi="Times New Roman"/>
          <w:color w:val="000000" w:themeColor="text1"/>
          <w:sz w:val="28"/>
          <w:szCs w:val="28"/>
          <w:lang w:eastAsia="ru-RU"/>
        </w:rPr>
        <w:t xml:space="preserve"> по оцифровке нотного депозитария, создани</w:t>
      </w:r>
      <w:r w:rsidR="007D679C" w:rsidRPr="00C16471">
        <w:rPr>
          <w:rFonts w:ascii="Times New Roman" w:hAnsi="Times New Roman"/>
          <w:color w:val="000000" w:themeColor="text1"/>
          <w:sz w:val="28"/>
          <w:szCs w:val="28"/>
          <w:lang w:eastAsia="ru-RU"/>
        </w:rPr>
        <w:t>ю</w:t>
      </w:r>
      <w:r w:rsidR="00AF0927" w:rsidRPr="00C16471">
        <w:rPr>
          <w:rFonts w:ascii="Times New Roman" w:hAnsi="Times New Roman"/>
          <w:color w:val="000000" w:themeColor="text1"/>
          <w:sz w:val="28"/>
          <w:szCs w:val="28"/>
          <w:lang w:eastAsia="ru-RU"/>
        </w:rPr>
        <w:t xml:space="preserve"> виртуальных выставок и др.</w:t>
      </w:r>
      <w:r w:rsidR="00971046" w:rsidRPr="00C16471">
        <w:rPr>
          <w:rFonts w:ascii="Times New Roman" w:hAnsi="Times New Roman"/>
          <w:color w:val="000000" w:themeColor="text1"/>
          <w:sz w:val="28"/>
          <w:szCs w:val="28"/>
          <w:lang w:eastAsia="ru-RU"/>
        </w:rPr>
        <w:t xml:space="preserve"> </w:t>
      </w:r>
      <w:r w:rsidR="007D679C" w:rsidRPr="00C16471">
        <w:rPr>
          <w:rFonts w:ascii="Times New Roman" w:hAnsi="Times New Roman"/>
          <w:color w:val="000000" w:themeColor="text1"/>
          <w:sz w:val="28"/>
          <w:szCs w:val="28"/>
          <w:lang w:eastAsia="ru-RU"/>
        </w:rPr>
        <w:t>И</w:t>
      </w:r>
      <w:r w:rsidR="00785877">
        <w:rPr>
          <w:rFonts w:ascii="Times New Roman" w:hAnsi="Times New Roman"/>
          <w:color w:val="000000" w:themeColor="text1"/>
          <w:sz w:val="28"/>
          <w:szCs w:val="28"/>
          <w:lang w:eastAsia="ru-RU"/>
        </w:rPr>
        <w:t>,</w:t>
      </w:r>
      <w:r w:rsidR="007D679C" w:rsidRPr="00C16471">
        <w:rPr>
          <w:rFonts w:ascii="Times New Roman" w:hAnsi="Times New Roman"/>
          <w:color w:val="000000" w:themeColor="text1"/>
          <w:sz w:val="28"/>
          <w:szCs w:val="28"/>
          <w:lang w:eastAsia="ru-RU"/>
        </w:rPr>
        <w:t xml:space="preserve"> как справедливо отмечает руководитель театра «</w:t>
      </w:r>
      <w:r w:rsidR="00785877">
        <w:rPr>
          <w:rFonts w:ascii="Times New Roman" w:hAnsi="Times New Roman"/>
          <w:color w:val="000000" w:themeColor="text1"/>
          <w:sz w:val="28"/>
          <w:szCs w:val="28"/>
          <w:lang w:eastAsia="ru-RU"/>
        </w:rPr>
        <w:t>с</w:t>
      </w:r>
      <w:r w:rsidR="00AF0927" w:rsidRPr="00C16471">
        <w:rPr>
          <w:rFonts w:ascii="Times New Roman" w:hAnsi="Times New Roman"/>
          <w:color w:val="000000" w:themeColor="text1"/>
          <w:sz w:val="28"/>
          <w:szCs w:val="28"/>
          <w:lang w:eastAsia="ru-RU"/>
        </w:rPr>
        <w:t>егодня можно уверенно говорить, что в настоящий момент мы вовлечены в глобальное сотрудничество, и рады, что театр стал узнаваемым во всем мире</w:t>
      </w:r>
      <w:r w:rsidR="007D679C" w:rsidRPr="00495A5B">
        <w:rPr>
          <w:rFonts w:ascii="Times New Roman" w:hAnsi="Times New Roman"/>
          <w:color w:val="000000" w:themeColor="text1"/>
          <w:sz w:val="28"/>
          <w:szCs w:val="28"/>
          <w:lang w:eastAsia="ru-RU"/>
        </w:rPr>
        <w:t xml:space="preserve">» </w:t>
      </w:r>
      <w:r w:rsidR="00AF0927" w:rsidRPr="00495A5B">
        <w:rPr>
          <w:rFonts w:ascii="Times New Roman" w:hAnsi="Times New Roman"/>
          <w:sz w:val="28"/>
          <w:szCs w:val="28"/>
          <w:lang w:eastAsia="ru-RU"/>
        </w:rPr>
        <w:t>[</w:t>
      </w:r>
      <w:r w:rsidR="00495A5B" w:rsidRPr="00495A5B">
        <w:rPr>
          <w:rFonts w:ascii="Times New Roman" w:hAnsi="Times New Roman"/>
          <w:sz w:val="28"/>
          <w:szCs w:val="28"/>
          <w:lang w:eastAsia="ru-RU"/>
        </w:rPr>
        <w:t>1</w:t>
      </w:r>
      <w:r w:rsidR="000D61CD">
        <w:rPr>
          <w:rFonts w:ascii="Times New Roman" w:hAnsi="Times New Roman"/>
          <w:sz w:val="28"/>
          <w:szCs w:val="28"/>
          <w:lang w:eastAsia="ru-RU"/>
        </w:rPr>
        <w:t>45</w:t>
      </w:r>
      <w:r w:rsidR="00AF0927" w:rsidRPr="00495A5B">
        <w:rPr>
          <w:rFonts w:ascii="Times New Roman" w:hAnsi="Times New Roman"/>
          <w:sz w:val="28"/>
          <w:szCs w:val="28"/>
          <w:lang w:eastAsia="ru-RU"/>
        </w:rPr>
        <w:t>]</w:t>
      </w:r>
      <w:r w:rsidR="0007185A" w:rsidRPr="00495A5B">
        <w:rPr>
          <w:rFonts w:ascii="Times New Roman" w:hAnsi="Times New Roman"/>
          <w:sz w:val="28"/>
          <w:szCs w:val="28"/>
          <w:lang w:eastAsia="ru-RU"/>
        </w:rPr>
        <w:t xml:space="preserve">. </w:t>
      </w:r>
    </w:p>
    <w:p w14:paraId="3BD05FCB" w14:textId="7C1A6B26" w:rsidR="00335A08" w:rsidRPr="00D872CA" w:rsidRDefault="0007185A" w:rsidP="009A7774">
      <w:pPr>
        <w:ind w:firstLine="357"/>
        <w:jc w:val="both"/>
        <w:textAlignment w:val="baseline"/>
        <w:rPr>
          <w:rFonts w:ascii="Times New Roman" w:hAnsi="Times New Roman"/>
          <w:sz w:val="28"/>
          <w:szCs w:val="28"/>
          <w:lang w:eastAsia="ru-RU"/>
        </w:rPr>
      </w:pPr>
      <w:r w:rsidRPr="00A2182C">
        <w:rPr>
          <w:rFonts w:ascii="Times New Roman" w:hAnsi="Times New Roman"/>
          <w:color w:val="000000" w:themeColor="text1"/>
          <w:sz w:val="28"/>
          <w:szCs w:val="28"/>
          <w:lang w:eastAsia="ru-RU"/>
        </w:rPr>
        <w:lastRenderedPageBreak/>
        <w:t xml:space="preserve">Безусловно, любая деятельность театра требует огромных финансовых затрат, </w:t>
      </w:r>
      <w:r w:rsidR="00971046" w:rsidRPr="00A2182C">
        <w:rPr>
          <w:rFonts w:ascii="Times New Roman" w:hAnsi="Times New Roman"/>
          <w:color w:val="000000" w:themeColor="text1"/>
          <w:sz w:val="28"/>
          <w:szCs w:val="28"/>
          <w:lang w:eastAsia="ru-RU"/>
        </w:rPr>
        <w:t xml:space="preserve">и </w:t>
      </w:r>
      <w:proofErr w:type="spellStart"/>
      <w:r w:rsidR="008B05DD" w:rsidRPr="00971046">
        <w:rPr>
          <w:rFonts w:ascii="Times New Roman" w:hAnsi="Times New Roman"/>
          <w:sz w:val="28"/>
          <w:szCs w:val="28"/>
          <w:lang w:eastAsia="ru-RU"/>
        </w:rPr>
        <w:t>КазНАТОБу</w:t>
      </w:r>
      <w:proofErr w:type="spellEnd"/>
      <w:r w:rsidR="008B05DD" w:rsidRPr="00971046">
        <w:rPr>
          <w:rFonts w:ascii="Times New Roman" w:hAnsi="Times New Roman"/>
          <w:sz w:val="28"/>
          <w:szCs w:val="28"/>
          <w:lang w:eastAsia="ru-RU"/>
        </w:rPr>
        <w:t xml:space="preserve"> помог</w:t>
      </w:r>
      <w:r w:rsidR="00971046" w:rsidRPr="00971046">
        <w:rPr>
          <w:rFonts w:ascii="Times New Roman" w:hAnsi="Times New Roman"/>
          <w:sz w:val="28"/>
          <w:szCs w:val="28"/>
          <w:lang w:eastAsia="ru-RU"/>
        </w:rPr>
        <w:t>ает</w:t>
      </w:r>
      <w:r w:rsidR="008B05DD" w:rsidRPr="00971046">
        <w:rPr>
          <w:rFonts w:ascii="Times New Roman" w:hAnsi="Times New Roman"/>
          <w:sz w:val="28"/>
          <w:szCs w:val="28"/>
          <w:lang w:eastAsia="ru-RU"/>
        </w:rPr>
        <w:t xml:space="preserve"> то, что он финансируется из республиканского бюджета. </w:t>
      </w:r>
      <w:r w:rsidR="00971046" w:rsidRPr="00971046">
        <w:rPr>
          <w:rFonts w:ascii="Times New Roman" w:hAnsi="Times New Roman"/>
          <w:sz w:val="28"/>
          <w:szCs w:val="28"/>
          <w:lang w:eastAsia="ru-RU"/>
        </w:rPr>
        <w:t>Из интервью</w:t>
      </w:r>
      <w:r w:rsidR="008B05DD" w:rsidRPr="00971046">
        <w:rPr>
          <w:rFonts w:ascii="Times New Roman" w:hAnsi="Times New Roman"/>
          <w:sz w:val="28"/>
          <w:szCs w:val="28"/>
          <w:lang w:eastAsia="ru-RU"/>
        </w:rPr>
        <w:t xml:space="preserve"> </w:t>
      </w:r>
      <w:r w:rsidR="00971046" w:rsidRPr="00971046">
        <w:rPr>
          <w:rFonts w:ascii="Times New Roman" w:hAnsi="Times New Roman"/>
          <w:sz w:val="28"/>
          <w:szCs w:val="28"/>
          <w:lang w:eastAsia="ru-RU"/>
        </w:rPr>
        <w:t>пресс</w:t>
      </w:r>
      <w:r w:rsidR="00AE74B9">
        <w:rPr>
          <w:rFonts w:ascii="Times New Roman" w:hAnsi="Times New Roman"/>
          <w:sz w:val="28"/>
          <w:szCs w:val="28"/>
          <w:lang w:eastAsia="ru-RU"/>
        </w:rPr>
        <w:t>-</w:t>
      </w:r>
      <w:r w:rsidR="00971046" w:rsidRPr="00971046">
        <w:rPr>
          <w:rFonts w:ascii="Times New Roman" w:hAnsi="Times New Roman"/>
          <w:sz w:val="28"/>
          <w:szCs w:val="28"/>
          <w:lang w:eastAsia="ru-RU"/>
        </w:rPr>
        <w:t xml:space="preserve">секретаря театра </w:t>
      </w:r>
      <w:r w:rsidR="008B05DD" w:rsidRPr="00971046">
        <w:rPr>
          <w:rFonts w:ascii="Times New Roman" w:hAnsi="Times New Roman"/>
          <w:sz w:val="28"/>
          <w:szCs w:val="28"/>
          <w:lang w:eastAsia="ru-RU"/>
        </w:rPr>
        <w:t>Маргарит</w:t>
      </w:r>
      <w:r w:rsidR="00971046" w:rsidRPr="00971046">
        <w:rPr>
          <w:rFonts w:ascii="Times New Roman" w:hAnsi="Times New Roman"/>
          <w:sz w:val="28"/>
          <w:szCs w:val="28"/>
          <w:lang w:eastAsia="ru-RU"/>
        </w:rPr>
        <w:t>ы</w:t>
      </w:r>
      <w:r w:rsidR="008B05DD" w:rsidRPr="00971046">
        <w:rPr>
          <w:rFonts w:ascii="Times New Roman" w:hAnsi="Times New Roman"/>
          <w:sz w:val="28"/>
          <w:szCs w:val="28"/>
          <w:lang w:eastAsia="ru-RU"/>
        </w:rPr>
        <w:t xml:space="preserve"> </w:t>
      </w:r>
      <w:proofErr w:type="spellStart"/>
      <w:r w:rsidR="008B05DD" w:rsidRPr="00971046">
        <w:rPr>
          <w:rFonts w:ascii="Times New Roman" w:hAnsi="Times New Roman"/>
          <w:sz w:val="28"/>
          <w:szCs w:val="28"/>
          <w:lang w:eastAsia="ru-RU"/>
        </w:rPr>
        <w:t>Джиембаев</w:t>
      </w:r>
      <w:r w:rsidR="00971046" w:rsidRPr="00971046">
        <w:rPr>
          <w:rFonts w:ascii="Times New Roman" w:hAnsi="Times New Roman"/>
          <w:sz w:val="28"/>
          <w:szCs w:val="28"/>
          <w:lang w:eastAsia="ru-RU"/>
        </w:rPr>
        <w:t>ой</w:t>
      </w:r>
      <w:proofErr w:type="spellEnd"/>
      <w:r w:rsidR="00971046" w:rsidRPr="00971046">
        <w:rPr>
          <w:rFonts w:ascii="Times New Roman" w:hAnsi="Times New Roman"/>
          <w:sz w:val="28"/>
          <w:szCs w:val="28"/>
          <w:lang w:eastAsia="ru-RU"/>
        </w:rPr>
        <w:t xml:space="preserve"> понятно, что,</w:t>
      </w:r>
      <w:r w:rsidR="008B05DD" w:rsidRPr="00971046">
        <w:rPr>
          <w:rFonts w:ascii="Times New Roman" w:hAnsi="Times New Roman"/>
          <w:sz w:val="28"/>
          <w:szCs w:val="28"/>
          <w:lang w:eastAsia="ru-RU"/>
        </w:rPr>
        <w:t xml:space="preserve"> 85% государственных субсидий уходят на заработную плату персонала (550 человек), гастрольную деятельность и премьерные постановки, а 15% расходов театр возмещает за счет своей основной деятельности, то есть от продажи билетов</w:t>
      </w:r>
      <w:r w:rsidR="00971046" w:rsidRPr="00971046">
        <w:rPr>
          <w:rFonts w:ascii="Times New Roman" w:hAnsi="Times New Roman"/>
          <w:sz w:val="28"/>
          <w:szCs w:val="28"/>
          <w:lang w:eastAsia="ru-RU"/>
        </w:rPr>
        <w:t xml:space="preserve"> [</w:t>
      </w:r>
      <w:r w:rsidR="006E2AE2" w:rsidRPr="00844843">
        <w:rPr>
          <w:rFonts w:ascii="Times New Roman" w:hAnsi="Times New Roman"/>
          <w:sz w:val="28"/>
          <w:szCs w:val="28"/>
          <w:lang w:eastAsia="ru-RU"/>
        </w:rPr>
        <w:t>1</w:t>
      </w:r>
      <w:r w:rsidR="000D61CD">
        <w:rPr>
          <w:rFonts w:ascii="Times New Roman" w:hAnsi="Times New Roman"/>
          <w:sz w:val="28"/>
          <w:szCs w:val="28"/>
          <w:lang w:eastAsia="ru-RU"/>
        </w:rPr>
        <w:t>46</w:t>
      </w:r>
      <w:r w:rsidR="00971046" w:rsidRPr="00971046">
        <w:rPr>
          <w:rFonts w:ascii="Times New Roman" w:hAnsi="Times New Roman"/>
          <w:sz w:val="28"/>
          <w:szCs w:val="28"/>
          <w:lang w:eastAsia="ru-RU"/>
        </w:rPr>
        <w:t>].</w:t>
      </w:r>
      <w:r w:rsidR="00D872CA">
        <w:rPr>
          <w:rFonts w:ascii="Times New Roman" w:hAnsi="Times New Roman"/>
          <w:sz w:val="28"/>
          <w:szCs w:val="28"/>
          <w:lang w:eastAsia="ru-RU"/>
        </w:rPr>
        <w:t xml:space="preserve"> П</w:t>
      </w:r>
      <w:r w:rsidR="00D872CA" w:rsidRPr="00D872CA">
        <w:rPr>
          <w:rFonts w:ascii="Times New Roman" w:hAnsi="Times New Roman"/>
          <w:sz w:val="28"/>
          <w:szCs w:val="28"/>
          <w:lang w:eastAsia="ru-RU"/>
        </w:rPr>
        <w:t>одобные финансовые модели, основанные на государственном финансировании, характерны для многих знаменитых</w:t>
      </w:r>
      <w:r w:rsidR="00D872CA">
        <w:rPr>
          <w:rFonts w:ascii="Times New Roman" w:hAnsi="Times New Roman"/>
          <w:sz w:val="28"/>
          <w:szCs w:val="28"/>
          <w:lang w:eastAsia="ru-RU"/>
        </w:rPr>
        <w:t xml:space="preserve"> (и не очень)</w:t>
      </w:r>
      <w:r w:rsidR="00D872CA" w:rsidRPr="00D872CA">
        <w:rPr>
          <w:rFonts w:ascii="Times New Roman" w:hAnsi="Times New Roman"/>
          <w:sz w:val="28"/>
          <w:szCs w:val="28"/>
          <w:lang w:eastAsia="ru-RU"/>
        </w:rPr>
        <w:t xml:space="preserve"> театров мира. </w:t>
      </w:r>
      <w:r w:rsidR="00D872CA">
        <w:rPr>
          <w:rFonts w:ascii="Times New Roman" w:hAnsi="Times New Roman"/>
          <w:sz w:val="28"/>
          <w:szCs w:val="28"/>
          <w:lang w:eastAsia="ru-RU"/>
        </w:rPr>
        <w:t xml:space="preserve">Понятно, </w:t>
      </w:r>
      <w:r w:rsidR="00D872CA" w:rsidRPr="00D872CA">
        <w:rPr>
          <w:rFonts w:ascii="Times New Roman" w:hAnsi="Times New Roman"/>
          <w:sz w:val="28"/>
          <w:szCs w:val="28"/>
          <w:lang w:eastAsia="ru-RU"/>
        </w:rPr>
        <w:t xml:space="preserve">что размеры бюджетов и их распределение могут сильно различаться в зависимости </w:t>
      </w:r>
      <w:r w:rsidR="00D872CA">
        <w:rPr>
          <w:rFonts w:ascii="Times New Roman" w:hAnsi="Times New Roman"/>
          <w:sz w:val="28"/>
          <w:szCs w:val="28"/>
          <w:lang w:eastAsia="ru-RU"/>
        </w:rPr>
        <w:t xml:space="preserve">как </w:t>
      </w:r>
      <w:r w:rsidR="00D872CA" w:rsidRPr="00D872CA">
        <w:rPr>
          <w:rFonts w:ascii="Times New Roman" w:hAnsi="Times New Roman"/>
          <w:sz w:val="28"/>
          <w:szCs w:val="28"/>
          <w:lang w:eastAsia="ru-RU"/>
        </w:rPr>
        <w:t xml:space="preserve">от </w:t>
      </w:r>
      <w:r w:rsidR="00D872CA">
        <w:rPr>
          <w:rFonts w:ascii="Times New Roman" w:hAnsi="Times New Roman"/>
          <w:sz w:val="28"/>
          <w:szCs w:val="28"/>
          <w:lang w:eastAsia="ru-RU"/>
        </w:rPr>
        <w:t>статуса ин</w:t>
      </w:r>
      <w:r w:rsidR="00785877">
        <w:rPr>
          <w:rFonts w:ascii="Times New Roman" w:hAnsi="Times New Roman"/>
          <w:sz w:val="28"/>
          <w:szCs w:val="28"/>
          <w:lang w:eastAsia="ru-RU"/>
        </w:rPr>
        <w:t>с</w:t>
      </w:r>
      <w:r w:rsidR="00D872CA">
        <w:rPr>
          <w:rFonts w:ascii="Times New Roman" w:hAnsi="Times New Roman"/>
          <w:sz w:val="28"/>
          <w:szCs w:val="28"/>
          <w:lang w:eastAsia="ru-RU"/>
        </w:rPr>
        <w:t xml:space="preserve">титуции и региона, так и от </w:t>
      </w:r>
      <w:r w:rsidR="00D872CA" w:rsidRPr="00D872CA">
        <w:rPr>
          <w:rFonts w:ascii="Times New Roman" w:hAnsi="Times New Roman"/>
          <w:sz w:val="28"/>
          <w:szCs w:val="28"/>
          <w:lang w:eastAsia="ru-RU"/>
        </w:rPr>
        <w:t>культурной политики и экономической ситуации в стране</w:t>
      </w:r>
      <w:r w:rsidR="00D872CA">
        <w:rPr>
          <w:rFonts w:ascii="Times New Roman" w:hAnsi="Times New Roman"/>
          <w:sz w:val="28"/>
          <w:szCs w:val="28"/>
          <w:lang w:eastAsia="ru-RU"/>
        </w:rPr>
        <w:t xml:space="preserve"> в целом</w:t>
      </w:r>
      <w:r w:rsidR="00D872CA" w:rsidRPr="00D872CA">
        <w:rPr>
          <w:rFonts w:ascii="Times New Roman" w:hAnsi="Times New Roman"/>
          <w:sz w:val="28"/>
          <w:szCs w:val="28"/>
          <w:lang w:eastAsia="ru-RU"/>
        </w:rPr>
        <w:t xml:space="preserve">. </w:t>
      </w:r>
      <w:r w:rsidR="00D872CA">
        <w:rPr>
          <w:rFonts w:ascii="Times New Roman" w:hAnsi="Times New Roman"/>
          <w:sz w:val="28"/>
          <w:szCs w:val="28"/>
          <w:lang w:eastAsia="ru-RU"/>
        </w:rPr>
        <w:t>В</w:t>
      </w:r>
      <w:r w:rsidR="00A65306">
        <w:rPr>
          <w:rFonts w:ascii="Times New Roman" w:hAnsi="Times New Roman"/>
          <w:sz w:val="28"/>
          <w:szCs w:val="28"/>
          <w:lang w:eastAsia="ru-RU"/>
        </w:rPr>
        <w:t> </w:t>
      </w:r>
      <w:r w:rsidR="00D872CA">
        <w:rPr>
          <w:rFonts w:ascii="Times New Roman" w:hAnsi="Times New Roman"/>
          <w:sz w:val="28"/>
          <w:szCs w:val="28"/>
          <w:lang w:eastAsia="ru-RU"/>
        </w:rPr>
        <w:t>среднем 80% доходов организаций культуры обеспечивает, например, государственное финансирование в России.</w:t>
      </w:r>
      <w:r w:rsidR="00D872CA" w:rsidRPr="00D872CA">
        <w:rPr>
          <w:rFonts w:ascii="Times New Roman" w:hAnsi="Times New Roman"/>
          <w:sz w:val="28"/>
          <w:szCs w:val="28"/>
          <w:lang w:eastAsia="ru-RU"/>
        </w:rPr>
        <w:t xml:space="preserve"> Однако</w:t>
      </w:r>
      <w:r w:rsidR="00D872CA">
        <w:rPr>
          <w:rFonts w:ascii="Times New Roman" w:hAnsi="Times New Roman"/>
          <w:sz w:val="28"/>
          <w:szCs w:val="28"/>
          <w:lang w:eastAsia="ru-RU"/>
        </w:rPr>
        <w:t>,</w:t>
      </w:r>
      <w:r w:rsidR="00D872CA" w:rsidRPr="00D872CA">
        <w:rPr>
          <w:rFonts w:ascii="Times New Roman" w:hAnsi="Times New Roman"/>
          <w:sz w:val="28"/>
          <w:szCs w:val="28"/>
          <w:lang w:eastAsia="ru-RU"/>
        </w:rPr>
        <w:t xml:space="preserve"> важно отметить, </w:t>
      </w:r>
      <w:r w:rsidR="00D872CA">
        <w:rPr>
          <w:rFonts w:ascii="Times New Roman" w:hAnsi="Times New Roman"/>
          <w:sz w:val="28"/>
          <w:szCs w:val="28"/>
          <w:lang w:eastAsia="ru-RU"/>
        </w:rPr>
        <w:t xml:space="preserve">что часть расходов на постановки, покрывают и спонсорская поддержка и партнерские </w:t>
      </w:r>
      <w:proofErr w:type="spellStart"/>
      <w:r w:rsidR="00D872CA">
        <w:rPr>
          <w:rFonts w:ascii="Times New Roman" w:hAnsi="Times New Roman"/>
          <w:sz w:val="28"/>
          <w:szCs w:val="28"/>
          <w:lang w:eastAsia="ru-RU"/>
        </w:rPr>
        <w:t>коллаборации</w:t>
      </w:r>
      <w:proofErr w:type="spellEnd"/>
      <w:r w:rsidR="00D872CA">
        <w:rPr>
          <w:rFonts w:ascii="Times New Roman" w:hAnsi="Times New Roman"/>
          <w:sz w:val="28"/>
          <w:szCs w:val="28"/>
          <w:lang w:eastAsia="ru-RU"/>
        </w:rPr>
        <w:t xml:space="preserve">. При этом, в имеющемся у статусных культурных организаций пуле негосударственного финансирования зачастую крупные предприятия – банки, </w:t>
      </w:r>
      <w:proofErr w:type="spellStart"/>
      <w:r w:rsidR="00D872CA">
        <w:rPr>
          <w:rFonts w:ascii="Times New Roman" w:hAnsi="Times New Roman"/>
          <w:sz w:val="28"/>
          <w:szCs w:val="28"/>
          <w:lang w:eastAsia="ru-RU"/>
        </w:rPr>
        <w:t>нефтянные</w:t>
      </w:r>
      <w:proofErr w:type="spellEnd"/>
      <w:r w:rsidR="00D872CA">
        <w:rPr>
          <w:rFonts w:ascii="Times New Roman" w:hAnsi="Times New Roman"/>
          <w:sz w:val="28"/>
          <w:szCs w:val="28"/>
          <w:lang w:eastAsia="ru-RU"/>
        </w:rPr>
        <w:t xml:space="preserve"> компании, различные фонды, в том числе и зарубежные, </w:t>
      </w:r>
      <w:r w:rsidR="00D872CA">
        <w:rPr>
          <w:rFonts w:ascii="Times New Roman" w:hAnsi="Times New Roman"/>
          <w:sz w:val="28"/>
          <w:szCs w:val="28"/>
          <w:lang w:val="en-US" w:eastAsia="ru-RU"/>
        </w:rPr>
        <w:t>IT</w:t>
      </w:r>
      <w:r w:rsidR="00D872CA" w:rsidRPr="00D872CA">
        <w:rPr>
          <w:rFonts w:ascii="Times New Roman" w:hAnsi="Times New Roman"/>
          <w:sz w:val="28"/>
          <w:szCs w:val="28"/>
          <w:lang w:eastAsia="ru-RU"/>
        </w:rPr>
        <w:t>-</w:t>
      </w:r>
      <w:r w:rsidR="00D872CA">
        <w:rPr>
          <w:rFonts w:ascii="Times New Roman" w:hAnsi="Times New Roman"/>
          <w:sz w:val="28"/>
          <w:szCs w:val="28"/>
          <w:lang w:eastAsia="ru-RU"/>
        </w:rPr>
        <w:t>компании, гостиницы и многие другие. И если у казахстанского театра оперы и балета им.</w:t>
      </w:r>
      <w:r w:rsidR="006E0A17">
        <w:rPr>
          <w:rFonts w:ascii="Times New Roman" w:hAnsi="Times New Roman"/>
          <w:sz w:val="28"/>
          <w:szCs w:val="28"/>
          <w:lang w:eastAsia="ru-RU"/>
        </w:rPr>
        <w:t> </w:t>
      </w:r>
      <w:r w:rsidR="00D872CA">
        <w:rPr>
          <w:rFonts w:ascii="Times New Roman" w:hAnsi="Times New Roman"/>
          <w:sz w:val="28"/>
          <w:szCs w:val="28"/>
          <w:lang w:eastAsia="ru-RU"/>
        </w:rPr>
        <w:t xml:space="preserve">Абая генеральный партнер – </w:t>
      </w:r>
      <w:proofErr w:type="spellStart"/>
      <w:r w:rsidR="00D872CA">
        <w:rPr>
          <w:rFonts w:ascii="Times New Roman" w:hAnsi="Times New Roman"/>
          <w:sz w:val="28"/>
          <w:szCs w:val="28"/>
          <w:lang w:val="en-US" w:eastAsia="ru-RU"/>
        </w:rPr>
        <w:t>Halyk</w:t>
      </w:r>
      <w:proofErr w:type="spellEnd"/>
      <w:r w:rsidR="00D872CA" w:rsidRPr="00D872CA">
        <w:rPr>
          <w:rFonts w:ascii="Times New Roman" w:hAnsi="Times New Roman"/>
          <w:sz w:val="28"/>
          <w:szCs w:val="28"/>
          <w:lang w:eastAsia="ru-RU"/>
        </w:rPr>
        <w:t xml:space="preserve"> </w:t>
      </w:r>
      <w:r w:rsidR="00D872CA">
        <w:rPr>
          <w:rFonts w:ascii="Times New Roman" w:hAnsi="Times New Roman"/>
          <w:sz w:val="28"/>
          <w:szCs w:val="28"/>
          <w:lang w:val="en-US" w:eastAsia="ru-RU"/>
        </w:rPr>
        <w:t>Bank</w:t>
      </w:r>
      <w:r w:rsidR="006E0A17">
        <w:rPr>
          <w:rFonts w:ascii="Times New Roman" w:hAnsi="Times New Roman"/>
          <w:sz w:val="28"/>
          <w:szCs w:val="28"/>
          <w:lang w:eastAsia="ru-RU"/>
        </w:rPr>
        <w:t xml:space="preserve"> (Народный Банк Казахстана)</w:t>
      </w:r>
      <w:r w:rsidR="00D872CA" w:rsidRPr="00D872CA">
        <w:rPr>
          <w:rFonts w:ascii="Times New Roman" w:hAnsi="Times New Roman"/>
          <w:sz w:val="28"/>
          <w:szCs w:val="28"/>
          <w:lang w:eastAsia="ru-RU"/>
        </w:rPr>
        <w:t xml:space="preserve">, </w:t>
      </w:r>
      <w:r w:rsidR="00D872CA">
        <w:rPr>
          <w:rFonts w:ascii="Times New Roman" w:hAnsi="Times New Roman"/>
          <w:sz w:val="28"/>
          <w:szCs w:val="28"/>
          <w:lang w:eastAsia="ru-RU"/>
        </w:rPr>
        <w:t xml:space="preserve">то, например, в спонсорском портфеле крупных российских театров, таких как Большой или Мариинский не только крупные банки, но также страховые компании, ювелирные бренды, </w:t>
      </w:r>
      <w:proofErr w:type="spellStart"/>
      <w:r w:rsidR="00D872CA">
        <w:rPr>
          <w:rFonts w:ascii="Times New Roman" w:hAnsi="Times New Roman"/>
          <w:sz w:val="28"/>
          <w:szCs w:val="28"/>
          <w:lang w:eastAsia="ru-RU"/>
        </w:rPr>
        <w:t>нефетгазовые</w:t>
      </w:r>
      <w:proofErr w:type="spellEnd"/>
      <w:r w:rsidR="00D872CA">
        <w:rPr>
          <w:rFonts w:ascii="Times New Roman" w:hAnsi="Times New Roman"/>
          <w:sz w:val="28"/>
          <w:szCs w:val="28"/>
          <w:lang w:eastAsia="ru-RU"/>
        </w:rPr>
        <w:t xml:space="preserve"> компании, служба доставки</w:t>
      </w:r>
      <w:r w:rsidR="00D872CA" w:rsidRPr="00D872CA">
        <w:rPr>
          <w:rFonts w:ascii="Times New Roman" w:hAnsi="Times New Roman"/>
          <w:sz w:val="28"/>
          <w:szCs w:val="28"/>
          <w:lang w:eastAsia="ru-RU"/>
        </w:rPr>
        <w:t xml:space="preserve"> </w:t>
      </w:r>
      <w:r w:rsidR="00D872CA">
        <w:rPr>
          <w:rFonts w:ascii="Times New Roman" w:hAnsi="Times New Roman"/>
          <w:sz w:val="28"/>
          <w:szCs w:val="28"/>
          <w:lang w:val="en-US" w:eastAsia="ru-RU"/>
        </w:rPr>
        <w:t>DHL</w:t>
      </w:r>
      <w:r w:rsidR="00D872CA" w:rsidRPr="00D872CA">
        <w:rPr>
          <w:rFonts w:ascii="Times New Roman" w:hAnsi="Times New Roman"/>
          <w:sz w:val="28"/>
          <w:szCs w:val="28"/>
          <w:lang w:eastAsia="ru-RU"/>
        </w:rPr>
        <w:t xml:space="preserve"> </w:t>
      </w:r>
      <w:r w:rsidR="00D872CA">
        <w:rPr>
          <w:rFonts w:ascii="Times New Roman" w:hAnsi="Times New Roman"/>
          <w:sz w:val="28"/>
          <w:szCs w:val="28"/>
          <w:lang w:eastAsia="ru-RU"/>
        </w:rPr>
        <w:t xml:space="preserve">и другие предприятия. Таким образом, </w:t>
      </w:r>
      <w:r w:rsidR="00D872CA" w:rsidRPr="00D872CA">
        <w:rPr>
          <w:rFonts w:ascii="Times New Roman" w:hAnsi="Times New Roman"/>
          <w:sz w:val="28"/>
          <w:szCs w:val="28"/>
          <w:lang w:eastAsia="ru-RU"/>
        </w:rPr>
        <w:t>для оптимизации финансового управления театральной организацией рекомендуется регулярно проводить сравнительный анализ бюджетных расходов с аналогичными учреждениями мирового класса, а</w:t>
      </w:r>
      <w:r w:rsidR="00A65306">
        <w:rPr>
          <w:rFonts w:ascii="Times New Roman" w:hAnsi="Times New Roman"/>
          <w:sz w:val="28"/>
          <w:szCs w:val="28"/>
          <w:lang w:eastAsia="ru-RU"/>
        </w:rPr>
        <w:t> </w:t>
      </w:r>
      <w:r w:rsidR="00D872CA" w:rsidRPr="00D872CA">
        <w:rPr>
          <w:rFonts w:ascii="Times New Roman" w:hAnsi="Times New Roman"/>
          <w:sz w:val="28"/>
          <w:szCs w:val="28"/>
          <w:lang w:eastAsia="ru-RU"/>
        </w:rPr>
        <w:t>также искать дополнительные источники доходов, помимо продажи билетов, чтобы увеличить долю самоокупаемости и обеспечить долгосрочную финансовую стабильность</w:t>
      </w:r>
      <w:r w:rsidR="00D872CA">
        <w:rPr>
          <w:rFonts w:ascii="Times New Roman" w:hAnsi="Times New Roman"/>
          <w:sz w:val="28"/>
          <w:szCs w:val="28"/>
          <w:lang w:eastAsia="ru-RU"/>
        </w:rPr>
        <w:t>.</w:t>
      </w:r>
    </w:p>
    <w:p w14:paraId="59D386D8" w14:textId="47854997" w:rsidR="00526789" w:rsidRPr="006B2813" w:rsidRDefault="00526789" w:rsidP="009A7774">
      <w:pPr>
        <w:ind w:firstLine="357"/>
        <w:jc w:val="both"/>
        <w:rPr>
          <w:rFonts w:ascii="Times New Roman" w:hAnsi="Times New Roman"/>
          <w:color w:val="000000" w:themeColor="text1"/>
          <w:sz w:val="28"/>
          <w:szCs w:val="28"/>
        </w:rPr>
      </w:pPr>
      <w:r w:rsidRPr="006B2813">
        <w:rPr>
          <w:rFonts w:ascii="Times New Roman" w:hAnsi="Times New Roman"/>
          <w:color w:val="000000" w:themeColor="text1"/>
          <w:sz w:val="28"/>
          <w:szCs w:val="28"/>
        </w:rPr>
        <w:t>На сегодняшний день в Казахстане перед руководителями государственных учреждений культуры, помимо основных задач, связанных с о</w:t>
      </w:r>
      <w:r w:rsidRPr="006B2813">
        <w:rPr>
          <w:rFonts w:ascii="Times New Roman" w:hAnsi="Times New Roman"/>
          <w:color w:val="000000"/>
          <w:sz w:val="28"/>
          <w:szCs w:val="28"/>
          <w:shd w:val="clear" w:color="auto" w:fill="FFFFFF"/>
        </w:rPr>
        <w:t xml:space="preserve">рганизацией работы и взаимодействием всех структурных подразделений художественно-творческой части, с развитием и совершенствованием творческо-производственного процесса, с обеспечением художественного качества репертуара, с обеспечением организации квалифицированными творческими кадрами и т.д., </w:t>
      </w:r>
      <w:r w:rsidRPr="006B2813">
        <w:rPr>
          <w:rFonts w:ascii="Times New Roman" w:hAnsi="Times New Roman"/>
          <w:color w:val="000000" w:themeColor="text1"/>
          <w:sz w:val="28"/>
          <w:szCs w:val="28"/>
        </w:rPr>
        <w:t>вынуждены учитывать условия рынка, запросы общества. И несмотря на то, что</w:t>
      </w:r>
      <w:r w:rsidR="00785877">
        <w:rPr>
          <w:rFonts w:ascii="Times New Roman" w:hAnsi="Times New Roman"/>
          <w:color w:val="000000" w:themeColor="text1"/>
          <w:sz w:val="28"/>
          <w:szCs w:val="28"/>
        </w:rPr>
        <w:t xml:space="preserve"> </w:t>
      </w:r>
      <w:r w:rsidRPr="006B2813">
        <w:rPr>
          <w:rFonts w:ascii="Times New Roman" w:hAnsi="Times New Roman"/>
          <w:color w:val="000000" w:themeColor="text1"/>
          <w:sz w:val="28"/>
          <w:szCs w:val="28"/>
        </w:rPr>
        <w:t xml:space="preserve">эти учреждения продолжают получать дотации государства, им приходится проводить много работы в поисках дополнительных заработков, активно привлекать спонсоров и т.п. В этой связи, весьма важным становится компетентное управление и регулирование, так как успех деятельности, направленной на развитие сферы искусства,  во многом </w:t>
      </w:r>
      <w:r w:rsidRPr="006B2813">
        <w:rPr>
          <w:rFonts w:ascii="Times New Roman" w:hAnsi="Times New Roman"/>
          <w:color w:val="000000" w:themeColor="text1"/>
          <w:sz w:val="28"/>
          <w:szCs w:val="28"/>
        </w:rPr>
        <w:lastRenderedPageBreak/>
        <w:t>зависит от качественного и</w:t>
      </w:r>
      <w:r w:rsidRPr="005C6649">
        <w:rPr>
          <w:rFonts w:ascii="Times New Roman" w:hAnsi="Times New Roman"/>
          <w:color w:val="000000" w:themeColor="text1"/>
          <w:sz w:val="28"/>
          <w:szCs w:val="28"/>
        </w:rPr>
        <w:t xml:space="preserve"> профессионального менеджмента. </w:t>
      </w:r>
      <w:r>
        <w:rPr>
          <w:rFonts w:ascii="Times New Roman" w:hAnsi="Times New Roman"/>
          <w:color w:val="000000" w:themeColor="text1"/>
          <w:sz w:val="28"/>
          <w:szCs w:val="28"/>
        </w:rPr>
        <w:t>Потому н</w:t>
      </w:r>
      <w:r w:rsidRPr="00553A96">
        <w:rPr>
          <w:rFonts w:ascii="Times New Roman" w:eastAsiaTheme="minorHAnsi" w:hAnsi="Times New Roman"/>
          <w:sz w:val="28"/>
          <w:szCs w:val="28"/>
        </w:rPr>
        <w:t>еобходимост</w:t>
      </w:r>
      <w:r w:rsidRPr="005C6649">
        <w:rPr>
          <w:rFonts w:ascii="Times New Roman" w:eastAsiaTheme="minorHAnsi" w:hAnsi="Times New Roman"/>
          <w:sz w:val="28"/>
          <w:szCs w:val="28"/>
        </w:rPr>
        <w:t xml:space="preserve">ь использования научно обоснованного менеджмента, адаптированного к социально-культурной сфере и применяемого на всех уровнях управления </w:t>
      </w:r>
      <w:r w:rsidR="00EB4E08">
        <w:rPr>
          <w:rFonts w:ascii="Times New Roman" w:hAnsi="Times New Roman" w:cs="Times New Roman"/>
          <w:sz w:val="28"/>
          <w:szCs w:val="28"/>
        </w:rPr>
        <w:t>–</w:t>
      </w:r>
      <w:r w:rsidRPr="005C6649">
        <w:rPr>
          <w:rFonts w:ascii="Times New Roman" w:eastAsiaTheme="minorHAnsi" w:hAnsi="Times New Roman"/>
          <w:sz w:val="28"/>
          <w:szCs w:val="28"/>
        </w:rPr>
        <w:t xml:space="preserve"> от небольших региональных культурных учреждений до государственных органов управления культурой </w:t>
      </w:r>
      <w:r w:rsidR="00EB4E08">
        <w:rPr>
          <w:rFonts w:ascii="Times New Roman" w:hAnsi="Times New Roman" w:cs="Times New Roman"/>
          <w:sz w:val="28"/>
          <w:szCs w:val="28"/>
        </w:rPr>
        <w:t>–</w:t>
      </w:r>
      <w:r w:rsidRPr="005C6649">
        <w:rPr>
          <w:rFonts w:ascii="Times New Roman" w:eastAsiaTheme="minorHAnsi" w:hAnsi="Times New Roman"/>
          <w:sz w:val="28"/>
          <w:szCs w:val="28"/>
        </w:rPr>
        <w:t xml:space="preserve"> становится все более </w:t>
      </w:r>
      <w:r w:rsidR="00785877">
        <w:rPr>
          <w:rFonts w:ascii="Times New Roman" w:eastAsiaTheme="minorHAnsi" w:hAnsi="Times New Roman"/>
          <w:sz w:val="28"/>
          <w:szCs w:val="28"/>
        </w:rPr>
        <w:t xml:space="preserve">важным вопросом </w:t>
      </w:r>
      <w:r w:rsidRPr="005C6649">
        <w:rPr>
          <w:rFonts w:ascii="Times New Roman" w:eastAsiaTheme="minorHAnsi" w:hAnsi="Times New Roman"/>
          <w:sz w:val="28"/>
          <w:szCs w:val="28"/>
        </w:rPr>
        <w:t>в современном обществе, где культурные организации наравне с государственными и частными институтами включаются в</w:t>
      </w:r>
      <w:r w:rsidR="00A65306">
        <w:rPr>
          <w:rFonts w:ascii="Times New Roman" w:eastAsiaTheme="minorHAnsi" w:hAnsi="Times New Roman"/>
          <w:sz w:val="28"/>
          <w:szCs w:val="28"/>
        </w:rPr>
        <w:t> </w:t>
      </w:r>
      <w:r w:rsidRPr="005C6649">
        <w:rPr>
          <w:rFonts w:ascii="Times New Roman" w:eastAsiaTheme="minorHAnsi" w:hAnsi="Times New Roman"/>
          <w:sz w:val="28"/>
          <w:szCs w:val="28"/>
        </w:rPr>
        <w:t xml:space="preserve">рыночные отношения. </w:t>
      </w:r>
    </w:p>
    <w:p w14:paraId="0BFA8441" w14:textId="77777777" w:rsidR="00785877" w:rsidRDefault="00526789" w:rsidP="009A7774">
      <w:pPr>
        <w:ind w:firstLine="357"/>
        <w:jc w:val="both"/>
        <w:rPr>
          <w:rFonts w:ascii="Times New Roman" w:hAnsi="Times New Roman"/>
          <w:sz w:val="28"/>
          <w:szCs w:val="28"/>
        </w:rPr>
      </w:pPr>
      <w:r w:rsidRPr="005C6649">
        <w:rPr>
          <w:rFonts w:ascii="Times New Roman" w:hAnsi="Times New Roman"/>
          <w:color w:val="000000" w:themeColor="text1"/>
          <w:sz w:val="28"/>
          <w:szCs w:val="28"/>
        </w:rPr>
        <w:t xml:space="preserve">Так, </w:t>
      </w:r>
      <w:r>
        <w:rPr>
          <w:rFonts w:ascii="Times New Roman" w:hAnsi="Times New Roman"/>
          <w:color w:val="000000" w:themeColor="text1"/>
          <w:sz w:val="28"/>
          <w:szCs w:val="28"/>
        </w:rPr>
        <w:t>например, К</w:t>
      </w:r>
      <w:r w:rsidRPr="005C6649">
        <w:rPr>
          <w:rFonts w:ascii="Times New Roman" w:hAnsi="Times New Roman"/>
          <w:color w:val="000000" w:themeColor="text1"/>
          <w:sz w:val="28"/>
          <w:szCs w:val="28"/>
        </w:rPr>
        <w:t>азахская государственная филармония</w:t>
      </w:r>
      <w:r>
        <w:rPr>
          <w:rFonts w:ascii="Times New Roman" w:hAnsi="Times New Roman"/>
          <w:color w:val="000000" w:themeColor="text1"/>
          <w:sz w:val="28"/>
          <w:szCs w:val="28"/>
        </w:rPr>
        <w:t xml:space="preserve"> </w:t>
      </w:r>
      <w:r w:rsidRPr="005C6649">
        <w:rPr>
          <w:rFonts w:ascii="Times New Roman" w:hAnsi="Times New Roman"/>
          <w:sz w:val="28"/>
          <w:szCs w:val="28"/>
        </w:rPr>
        <w:t>имени Жамбыла</w:t>
      </w:r>
      <w:r w:rsidRPr="005C6649">
        <w:rPr>
          <w:rFonts w:ascii="Times New Roman" w:hAnsi="Times New Roman"/>
          <w:color w:val="000000" w:themeColor="text1"/>
          <w:sz w:val="28"/>
          <w:szCs w:val="28"/>
        </w:rPr>
        <w:t>, образованная в 1934 году</w:t>
      </w:r>
      <w:r>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w:t>
      </w:r>
      <w:r w:rsidRPr="005C6649">
        <w:rPr>
          <w:rFonts w:ascii="Times New Roman" w:hAnsi="Times New Roman"/>
          <w:sz w:val="28"/>
          <w:szCs w:val="28"/>
        </w:rPr>
        <w:t>до сегодняшнего дня не только не утратила, но, напротив, с каждым годом только усиливает свою позицию среди культурных учреждений, призванных «нести культуру в массы», образовывая и культурно обогащая население. Как институция филармония призвана «распространять и развивать многообразие культурных образцов и форм бытования отечественной культуры» [</w:t>
      </w:r>
      <w:r w:rsidR="006E2AE2" w:rsidRPr="006E2AE2">
        <w:rPr>
          <w:rFonts w:ascii="Times New Roman" w:hAnsi="Times New Roman"/>
          <w:sz w:val="28"/>
          <w:szCs w:val="28"/>
        </w:rPr>
        <w:t>1</w:t>
      </w:r>
      <w:r w:rsidR="000D61CD">
        <w:rPr>
          <w:rFonts w:ascii="Times New Roman" w:hAnsi="Times New Roman"/>
          <w:sz w:val="28"/>
          <w:szCs w:val="28"/>
        </w:rPr>
        <w:t>5</w:t>
      </w:r>
      <w:r w:rsidRPr="005C6649">
        <w:rPr>
          <w:rFonts w:ascii="Times New Roman" w:hAnsi="Times New Roman"/>
          <w:sz w:val="28"/>
          <w:szCs w:val="28"/>
        </w:rPr>
        <w:t xml:space="preserve">]. В течении многих лет, филармония формировала и продолжает формировать вокруг себя сообщество, не просто способное к сопереживанию и положительному восприятию эстетики звука, но и к тому, чтобы слушатели хотели приводить в концертные залы своих детей, передавая тем самым следующему поколению интерес к миру музыки, через знакомство с коллективами и солистами филармонии, через попытку быть открытым для восприятия как </w:t>
      </w:r>
      <w:r>
        <w:rPr>
          <w:rFonts w:ascii="Times New Roman" w:hAnsi="Times New Roman"/>
          <w:sz w:val="28"/>
          <w:szCs w:val="28"/>
        </w:rPr>
        <w:t>классической</w:t>
      </w:r>
      <w:r w:rsidRPr="005C6649">
        <w:rPr>
          <w:rFonts w:ascii="Times New Roman" w:hAnsi="Times New Roman"/>
          <w:sz w:val="28"/>
          <w:szCs w:val="28"/>
        </w:rPr>
        <w:t xml:space="preserve">, так и </w:t>
      </w:r>
      <w:r>
        <w:rPr>
          <w:rFonts w:ascii="Times New Roman" w:hAnsi="Times New Roman"/>
          <w:sz w:val="28"/>
          <w:szCs w:val="28"/>
        </w:rPr>
        <w:t>современной</w:t>
      </w:r>
      <w:r w:rsidRPr="005C6649">
        <w:rPr>
          <w:rFonts w:ascii="Times New Roman" w:hAnsi="Times New Roman"/>
          <w:sz w:val="28"/>
          <w:szCs w:val="28"/>
        </w:rPr>
        <w:t xml:space="preserve"> музыки. </w:t>
      </w:r>
    </w:p>
    <w:p w14:paraId="36A03C95" w14:textId="741CB9A5" w:rsidR="00526789" w:rsidRPr="006E2AE2" w:rsidRDefault="00526789" w:rsidP="009A7774">
      <w:pPr>
        <w:ind w:firstLine="357"/>
        <w:jc w:val="both"/>
        <w:rPr>
          <w:rFonts w:ascii="Times New Roman" w:hAnsi="Times New Roman"/>
          <w:sz w:val="28"/>
          <w:szCs w:val="28"/>
          <w:shd w:val="clear" w:color="auto" w:fill="FFFFFF"/>
          <w:lang w:eastAsia="ru-RU"/>
        </w:rPr>
      </w:pPr>
      <w:r w:rsidRPr="005C6649">
        <w:rPr>
          <w:rFonts w:ascii="Times New Roman" w:hAnsi="Times New Roman"/>
          <w:sz w:val="28"/>
          <w:szCs w:val="28"/>
        </w:rPr>
        <w:t>Кризисный год пандемии (2020), тотальный переход</w:t>
      </w:r>
      <w:r>
        <w:rPr>
          <w:rFonts w:ascii="Times New Roman" w:hAnsi="Times New Roman"/>
          <w:sz w:val="28"/>
          <w:szCs w:val="28"/>
        </w:rPr>
        <w:t xml:space="preserve"> на</w:t>
      </w:r>
      <w:r w:rsidRPr="005C6649">
        <w:rPr>
          <w:rFonts w:ascii="Times New Roman" w:hAnsi="Times New Roman"/>
          <w:sz w:val="28"/>
          <w:szCs w:val="28"/>
        </w:rPr>
        <w:t xml:space="preserve"> онлайн</w:t>
      </w:r>
      <w:r w:rsidR="00167E00">
        <w:rPr>
          <w:rFonts w:ascii="Times New Roman" w:hAnsi="Times New Roman"/>
          <w:sz w:val="28"/>
          <w:szCs w:val="28"/>
        </w:rPr>
        <w:t>-</w:t>
      </w:r>
      <w:r>
        <w:rPr>
          <w:rFonts w:ascii="Times New Roman" w:hAnsi="Times New Roman"/>
          <w:sz w:val="28"/>
          <w:szCs w:val="28"/>
        </w:rPr>
        <w:t>формы</w:t>
      </w:r>
      <w:r w:rsidRPr="005C6649">
        <w:rPr>
          <w:rFonts w:ascii="Times New Roman" w:hAnsi="Times New Roman"/>
          <w:sz w:val="28"/>
          <w:szCs w:val="28"/>
        </w:rPr>
        <w:t xml:space="preserve">, поиск новых форм взаимодействия со своей аудиторией сквозь призму действительности привел государственные </w:t>
      </w:r>
      <w:r>
        <w:rPr>
          <w:rFonts w:ascii="Times New Roman" w:hAnsi="Times New Roman"/>
          <w:sz w:val="28"/>
          <w:szCs w:val="28"/>
        </w:rPr>
        <w:t>организации</w:t>
      </w:r>
      <w:r w:rsidRPr="005C6649">
        <w:rPr>
          <w:rFonts w:ascii="Times New Roman" w:hAnsi="Times New Roman"/>
          <w:sz w:val="28"/>
          <w:szCs w:val="28"/>
        </w:rPr>
        <w:t xml:space="preserve"> </w:t>
      </w:r>
      <w:r w:rsidR="00EB4E08">
        <w:rPr>
          <w:rFonts w:ascii="Times New Roman" w:hAnsi="Times New Roman" w:cs="Times New Roman"/>
          <w:sz w:val="28"/>
          <w:szCs w:val="28"/>
        </w:rPr>
        <w:t>–</w:t>
      </w:r>
      <w:r w:rsidRPr="005C6649">
        <w:rPr>
          <w:rFonts w:ascii="Times New Roman" w:hAnsi="Times New Roman"/>
          <w:sz w:val="28"/>
          <w:szCs w:val="28"/>
        </w:rPr>
        <w:t xml:space="preserve"> филармонии, театры и другие музыкальные учреждения в цифровой мир. Вынужденные отмены концертов и карантин </w:t>
      </w:r>
      <w:proofErr w:type="spellStart"/>
      <w:r w:rsidRPr="005C6649">
        <w:rPr>
          <w:rFonts w:ascii="Times New Roman" w:hAnsi="Times New Roman"/>
          <w:sz w:val="28"/>
          <w:szCs w:val="28"/>
        </w:rPr>
        <w:t>сподвигли</w:t>
      </w:r>
      <w:proofErr w:type="spellEnd"/>
      <w:r w:rsidRPr="005C6649">
        <w:rPr>
          <w:rFonts w:ascii="Times New Roman" w:hAnsi="Times New Roman"/>
          <w:sz w:val="28"/>
          <w:szCs w:val="28"/>
        </w:rPr>
        <w:t xml:space="preserve"> руководство, вместе со своими командами (причем, зачастую тоже удаленно) работать над новыми форматами концертов</w:t>
      </w:r>
      <w:r>
        <w:rPr>
          <w:rFonts w:ascii="Times New Roman" w:hAnsi="Times New Roman"/>
          <w:sz w:val="28"/>
          <w:szCs w:val="28"/>
        </w:rPr>
        <w:t>. Например, та же ф</w:t>
      </w:r>
      <w:r w:rsidRPr="005C6649">
        <w:rPr>
          <w:rFonts w:ascii="Times New Roman" w:hAnsi="Times New Roman"/>
          <w:sz w:val="28"/>
          <w:szCs w:val="28"/>
        </w:rPr>
        <w:t>илармония имени Жамбыла организовывала и транслировала встречи-беседы с музыкантами, как с ведущими солистами</w:t>
      </w:r>
      <w:r>
        <w:rPr>
          <w:rFonts w:ascii="Times New Roman" w:hAnsi="Times New Roman"/>
          <w:sz w:val="28"/>
          <w:szCs w:val="28"/>
        </w:rPr>
        <w:t>,</w:t>
      </w:r>
      <w:r w:rsidRPr="005C6649">
        <w:rPr>
          <w:rFonts w:ascii="Times New Roman" w:hAnsi="Times New Roman"/>
          <w:sz w:val="28"/>
          <w:szCs w:val="28"/>
        </w:rPr>
        <w:t xml:space="preserve"> так и с рядовыми участниками коллективов</w:t>
      </w:r>
      <w:r>
        <w:rPr>
          <w:rFonts w:ascii="Times New Roman" w:hAnsi="Times New Roman"/>
          <w:sz w:val="28"/>
          <w:szCs w:val="28"/>
        </w:rPr>
        <w:t>, а</w:t>
      </w:r>
      <w:r w:rsidR="00A65306">
        <w:rPr>
          <w:rFonts w:ascii="Times New Roman" w:hAnsi="Times New Roman"/>
          <w:sz w:val="28"/>
          <w:szCs w:val="28"/>
        </w:rPr>
        <w:t> </w:t>
      </w:r>
      <w:r>
        <w:rPr>
          <w:rFonts w:ascii="Times New Roman" w:hAnsi="Times New Roman"/>
          <w:sz w:val="28"/>
          <w:szCs w:val="28"/>
        </w:rPr>
        <w:t>Г</w:t>
      </w:r>
      <w:r w:rsidRPr="005C6649">
        <w:rPr>
          <w:rFonts w:ascii="Times New Roman" w:hAnsi="Times New Roman"/>
          <w:sz w:val="28"/>
          <w:szCs w:val="28"/>
        </w:rPr>
        <w:t>осударственный академический симфонический оркестр регулярно давал концерты-лекции</w:t>
      </w:r>
      <w:r>
        <w:rPr>
          <w:rFonts w:ascii="Times New Roman" w:hAnsi="Times New Roman"/>
          <w:sz w:val="28"/>
          <w:szCs w:val="28"/>
        </w:rPr>
        <w:t xml:space="preserve"> на </w:t>
      </w:r>
      <w:r>
        <w:rPr>
          <w:rFonts w:ascii="Times New Roman" w:hAnsi="Times New Roman"/>
          <w:sz w:val="28"/>
          <w:szCs w:val="28"/>
          <w:lang w:val="en-US"/>
        </w:rPr>
        <w:t>YouTube</w:t>
      </w:r>
      <w:r>
        <w:rPr>
          <w:rFonts w:ascii="Times New Roman" w:hAnsi="Times New Roman"/>
          <w:sz w:val="28"/>
          <w:szCs w:val="28"/>
          <w:lang w:val="kk-KZ"/>
        </w:rPr>
        <w:t xml:space="preserve"> </w:t>
      </w:r>
      <w:proofErr w:type="spellStart"/>
      <w:r>
        <w:rPr>
          <w:rFonts w:ascii="Times New Roman" w:hAnsi="Times New Roman"/>
          <w:sz w:val="28"/>
          <w:szCs w:val="28"/>
          <w:lang w:val="kk-KZ"/>
        </w:rPr>
        <w:t>канале</w:t>
      </w:r>
      <w:proofErr w:type="spellEnd"/>
      <w:r>
        <w:rPr>
          <w:rFonts w:ascii="Times New Roman" w:hAnsi="Times New Roman"/>
          <w:sz w:val="28"/>
          <w:szCs w:val="28"/>
          <w:lang w:val="kk-KZ"/>
        </w:rPr>
        <w:t>, б</w:t>
      </w:r>
      <w:proofErr w:type="spellStart"/>
      <w:r w:rsidRPr="005C6649">
        <w:rPr>
          <w:rFonts w:ascii="Times New Roman" w:hAnsi="Times New Roman"/>
          <w:sz w:val="28"/>
          <w:szCs w:val="28"/>
        </w:rPr>
        <w:t>лагодаря</w:t>
      </w:r>
      <w:proofErr w:type="spellEnd"/>
      <w:r w:rsidRPr="005C6649">
        <w:rPr>
          <w:rFonts w:ascii="Times New Roman" w:hAnsi="Times New Roman"/>
          <w:sz w:val="28"/>
          <w:szCs w:val="28"/>
        </w:rPr>
        <w:t xml:space="preserve"> </w:t>
      </w:r>
      <w:r>
        <w:rPr>
          <w:rFonts w:ascii="Times New Roman" w:hAnsi="Times New Roman"/>
          <w:sz w:val="28"/>
          <w:szCs w:val="28"/>
        </w:rPr>
        <w:t>чему</w:t>
      </w:r>
      <w:r w:rsidRPr="005C6649">
        <w:rPr>
          <w:rFonts w:ascii="Times New Roman" w:hAnsi="Times New Roman"/>
          <w:sz w:val="28"/>
          <w:szCs w:val="28"/>
        </w:rPr>
        <w:t xml:space="preserve"> </w:t>
      </w:r>
      <w:r>
        <w:rPr>
          <w:rFonts w:ascii="Times New Roman" w:hAnsi="Times New Roman"/>
          <w:sz w:val="28"/>
          <w:szCs w:val="28"/>
        </w:rPr>
        <w:t xml:space="preserve">был </w:t>
      </w:r>
      <w:r w:rsidRPr="005C6649">
        <w:rPr>
          <w:rFonts w:ascii="Times New Roman" w:hAnsi="Times New Roman"/>
          <w:sz w:val="28"/>
          <w:szCs w:val="28"/>
        </w:rPr>
        <w:t>значительно пополн</w:t>
      </w:r>
      <w:r>
        <w:rPr>
          <w:rFonts w:ascii="Times New Roman" w:hAnsi="Times New Roman"/>
          <w:sz w:val="28"/>
          <w:szCs w:val="28"/>
        </w:rPr>
        <w:t>ен</w:t>
      </w:r>
      <w:r w:rsidRPr="005C6649">
        <w:rPr>
          <w:rFonts w:ascii="Times New Roman" w:hAnsi="Times New Roman"/>
          <w:sz w:val="28"/>
          <w:szCs w:val="28"/>
        </w:rPr>
        <w:t xml:space="preserve"> аудио-видео архив</w:t>
      </w:r>
      <w:r>
        <w:rPr>
          <w:rFonts w:ascii="Times New Roman" w:hAnsi="Times New Roman"/>
          <w:sz w:val="28"/>
          <w:szCs w:val="28"/>
        </w:rPr>
        <w:t xml:space="preserve">. Отметим успешно проведенный </w:t>
      </w:r>
      <w:r w:rsidRPr="005C6649">
        <w:rPr>
          <w:rFonts w:ascii="Times New Roman" w:hAnsi="Times New Roman"/>
          <w:color w:val="000000" w:themeColor="text1"/>
          <w:sz w:val="28"/>
          <w:szCs w:val="28"/>
          <w:lang w:eastAsia="ru-RU"/>
        </w:rPr>
        <w:t>I онлайн-фестиваль классической музыки «</w:t>
      </w:r>
      <w:r w:rsidR="00EE0A39">
        <w:rPr>
          <w:rFonts w:ascii="Times New Roman" w:hAnsi="Times New Roman"/>
          <w:color w:val="000000" w:themeColor="text1"/>
          <w:sz w:val="28"/>
          <w:szCs w:val="28"/>
          <w:lang w:val="en-US" w:eastAsia="ru-RU"/>
        </w:rPr>
        <w:t>P</w:t>
      </w:r>
      <w:proofErr w:type="spellStart"/>
      <w:r w:rsidR="00EE0A39" w:rsidRPr="005C6649">
        <w:rPr>
          <w:rFonts w:ascii="Times New Roman" w:hAnsi="Times New Roman"/>
          <w:color w:val="000000" w:themeColor="text1"/>
          <w:sz w:val="28"/>
          <w:szCs w:val="28"/>
          <w:lang w:eastAsia="ru-RU"/>
        </w:rPr>
        <w:t>hilharmonic</w:t>
      </w:r>
      <w:proofErr w:type="spellEnd"/>
      <w:r w:rsidR="00EE0A39">
        <w:rPr>
          <w:rFonts w:ascii="Times New Roman" w:hAnsi="Times New Roman"/>
          <w:color w:val="000000" w:themeColor="text1"/>
          <w:sz w:val="28"/>
          <w:szCs w:val="28"/>
          <w:lang w:val="en-US" w:eastAsia="ru-RU"/>
        </w:rPr>
        <w:t> O</w:t>
      </w:r>
      <w:proofErr w:type="spellStart"/>
      <w:r w:rsidR="00EE0A39" w:rsidRPr="005C6649">
        <w:rPr>
          <w:rFonts w:ascii="Times New Roman" w:hAnsi="Times New Roman"/>
          <w:color w:val="000000" w:themeColor="text1"/>
          <w:sz w:val="28"/>
          <w:szCs w:val="28"/>
          <w:lang w:eastAsia="ru-RU"/>
        </w:rPr>
        <w:t>nline</w:t>
      </w:r>
      <w:proofErr w:type="spellEnd"/>
      <w:r w:rsidR="00EE0A39" w:rsidRPr="005C6649">
        <w:rPr>
          <w:rFonts w:ascii="Times New Roman" w:hAnsi="Times New Roman"/>
          <w:color w:val="000000" w:themeColor="text1"/>
          <w:sz w:val="28"/>
          <w:szCs w:val="28"/>
          <w:lang w:eastAsia="ru-RU"/>
        </w:rPr>
        <w:t> </w:t>
      </w:r>
      <w:r w:rsidR="00EE0A39">
        <w:rPr>
          <w:rFonts w:ascii="Times New Roman" w:hAnsi="Times New Roman"/>
          <w:color w:val="000000" w:themeColor="text1"/>
          <w:sz w:val="28"/>
          <w:szCs w:val="28"/>
          <w:lang w:val="en-US" w:eastAsia="ru-RU"/>
        </w:rPr>
        <w:t>F</w:t>
      </w:r>
      <w:proofErr w:type="spellStart"/>
      <w:r w:rsidR="00EE0A39" w:rsidRPr="005C6649">
        <w:rPr>
          <w:rFonts w:ascii="Times New Roman" w:hAnsi="Times New Roman"/>
          <w:color w:val="000000" w:themeColor="text1"/>
          <w:sz w:val="28"/>
          <w:szCs w:val="28"/>
          <w:lang w:eastAsia="ru-RU"/>
        </w:rPr>
        <w:t>est</w:t>
      </w:r>
      <w:proofErr w:type="spellEnd"/>
      <w:r w:rsidRPr="005C6649">
        <w:rPr>
          <w:rFonts w:ascii="Times New Roman" w:hAnsi="Times New Roman"/>
          <w:color w:val="000000" w:themeColor="text1"/>
          <w:sz w:val="28"/>
          <w:szCs w:val="28"/>
          <w:lang w:eastAsia="ru-RU"/>
        </w:rPr>
        <w:t>», п</w:t>
      </w:r>
      <w:r w:rsidRPr="005C6649">
        <w:rPr>
          <w:rFonts w:ascii="Times New Roman" w:hAnsi="Times New Roman"/>
          <w:color w:val="000000" w:themeColor="text1"/>
          <w:sz w:val="28"/>
          <w:szCs w:val="28"/>
          <w:shd w:val="clear" w:color="auto" w:fill="FFFFFF"/>
          <w:lang w:eastAsia="ru-RU"/>
        </w:rPr>
        <w:t xml:space="preserve">ервый зимний фестиваль </w:t>
      </w:r>
      <w:r w:rsidR="00EE0A39">
        <w:rPr>
          <w:rFonts w:ascii="Times New Roman" w:hAnsi="Times New Roman"/>
          <w:color w:val="000000" w:themeColor="text1"/>
          <w:sz w:val="28"/>
          <w:szCs w:val="28"/>
          <w:shd w:val="clear" w:color="auto" w:fill="FFFFFF"/>
          <w:lang w:eastAsia="ru-RU"/>
        </w:rPr>
        <w:t>«</w:t>
      </w:r>
      <w:r w:rsidR="00EE0A39">
        <w:rPr>
          <w:rFonts w:ascii="Times New Roman" w:hAnsi="Times New Roman"/>
          <w:color w:val="000000" w:themeColor="text1"/>
          <w:sz w:val="28"/>
          <w:szCs w:val="28"/>
          <w:shd w:val="clear" w:color="auto" w:fill="FFFFFF"/>
          <w:lang w:val="en-US" w:eastAsia="ru-RU"/>
        </w:rPr>
        <w:t>P</w:t>
      </w:r>
      <w:proofErr w:type="spellStart"/>
      <w:r w:rsidR="00EE0A39" w:rsidRPr="005C6649">
        <w:rPr>
          <w:rFonts w:ascii="Times New Roman" w:hAnsi="Times New Roman"/>
          <w:color w:val="000000" w:themeColor="text1"/>
          <w:sz w:val="28"/>
          <w:szCs w:val="28"/>
          <w:shd w:val="clear" w:color="auto" w:fill="FFFFFF"/>
          <w:lang w:eastAsia="ru-RU"/>
        </w:rPr>
        <w:t>hilharmonic</w:t>
      </w:r>
      <w:proofErr w:type="spellEnd"/>
      <w:r w:rsidR="00EE0A39" w:rsidRPr="005C6649">
        <w:rPr>
          <w:rFonts w:ascii="Times New Roman" w:hAnsi="Times New Roman"/>
          <w:color w:val="000000" w:themeColor="text1"/>
          <w:sz w:val="28"/>
          <w:szCs w:val="28"/>
          <w:shd w:val="clear" w:color="auto" w:fill="FFFFFF"/>
          <w:lang w:eastAsia="ru-RU"/>
        </w:rPr>
        <w:t xml:space="preserve"> </w:t>
      </w:r>
      <w:r w:rsidR="00EE0A39">
        <w:rPr>
          <w:rFonts w:ascii="Times New Roman" w:hAnsi="Times New Roman"/>
          <w:color w:val="000000" w:themeColor="text1"/>
          <w:sz w:val="28"/>
          <w:szCs w:val="28"/>
          <w:shd w:val="clear" w:color="auto" w:fill="FFFFFF"/>
          <w:lang w:val="en-US" w:eastAsia="ru-RU"/>
        </w:rPr>
        <w:t>N</w:t>
      </w:r>
      <w:proofErr w:type="spellStart"/>
      <w:r w:rsidR="00EE0A39" w:rsidRPr="005C6649">
        <w:rPr>
          <w:rFonts w:ascii="Times New Roman" w:hAnsi="Times New Roman"/>
          <w:color w:val="000000" w:themeColor="text1"/>
          <w:sz w:val="28"/>
          <w:szCs w:val="28"/>
          <w:shd w:val="clear" w:color="auto" w:fill="FFFFFF"/>
          <w:lang w:eastAsia="ru-RU"/>
        </w:rPr>
        <w:t>ew</w:t>
      </w:r>
      <w:proofErr w:type="spellEnd"/>
      <w:r w:rsidR="00EE0A39" w:rsidRPr="005C6649">
        <w:rPr>
          <w:rFonts w:ascii="Times New Roman" w:hAnsi="Times New Roman"/>
          <w:color w:val="000000" w:themeColor="text1"/>
          <w:sz w:val="28"/>
          <w:szCs w:val="28"/>
          <w:shd w:val="clear" w:color="auto" w:fill="FFFFFF"/>
          <w:lang w:eastAsia="ru-RU"/>
        </w:rPr>
        <w:t xml:space="preserve"> </w:t>
      </w:r>
      <w:r w:rsidR="00EE0A39">
        <w:rPr>
          <w:rFonts w:ascii="Times New Roman" w:hAnsi="Times New Roman"/>
          <w:color w:val="000000" w:themeColor="text1"/>
          <w:sz w:val="28"/>
          <w:szCs w:val="28"/>
          <w:shd w:val="clear" w:color="auto" w:fill="FFFFFF"/>
          <w:lang w:val="en-US" w:eastAsia="ru-RU"/>
        </w:rPr>
        <w:t>Y</w:t>
      </w:r>
      <w:proofErr w:type="spellStart"/>
      <w:r w:rsidR="00EE0A39" w:rsidRPr="005C6649">
        <w:rPr>
          <w:rFonts w:ascii="Times New Roman" w:hAnsi="Times New Roman"/>
          <w:color w:val="000000" w:themeColor="text1"/>
          <w:sz w:val="28"/>
          <w:szCs w:val="28"/>
          <w:shd w:val="clear" w:color="auto" w:fill="FFFFFF"/>
          <w:lang w:eastAsia="ru-RU"/>
        </w:rPr>
        <w:t>ear</w:t>
      </w:r>
      <w:proofErr w:type="spellEnd"/>
      <w:r w:rsidR="00EE0A39" w:rsidRPr="005C6649">
        <w:rPr>
          <w:rFonts w:ascii="Times New Roman" w:hAnsi="Times New Roman"/>
          <w:color w:val="000000" w:themeColor="text1"/>
          <w:sz w:val="28"/>
          <w:szCs w:val="28"/>
          <w:shd w:val="clear" w:color="auto" w:fill="FFFFFF"/>
          <w:lang w:eastAsia="ru-RU"/>
        </w:rPr>
        <w:t xml:space="preserve"> </w:t>
      </w:r>
      <w:r w:rsidR="00EE0A39">
        <w:rPr>
          <w:rFonts w:ascii="Times New Roman" w:hAnsi="Times New Roman"/>
          <w:color w:val="000000" w:themeColor="text1"/>
          <w:sz w:val="28"/>
          <w:szCs w:val="28"/>
          <w:shd w:val="clear" w:color="auto" w:fill="FFFFFF"/>
          <w:lang w:val="en-US" w:eastAsia="ru-RU"/>
        </w:rPr>
        <w:t>F</w:t>
      </w:r>
      <w:proofErr w:type="spellStart"/>
      <w:r w:rsidR="00EE0A39" w:rsidRPr="005C6649">
        <w:rPr>
          <w:rFonts w:ascii="Times New Roman" w:hAnsi="Times New Roman"/>
          <w:color w:val="000000" w:themeColor="text1"/>
          <w:sz w:val="28"/>
          <w:szCs w:val="28"/>
          <w:shd w:val="clear" w:color="auto" w:fill="FFFFFF"/>
          <w:lang w:eastAsia="ru-RU"/>
        </w:rPr>
        <w:t>est</w:t>
      </w:r>
      <w:proofErr w:type="spellEnd"/>
      <w:r w:rsidR="00EE0A39" w:rsidRPr="005C6649">
        <w:rPr>
          <w:rFonts w:ascii="Times New Roman" w:hAnsi="Times New Roman"/>
          <w:color w:val="000000" w:themeColor="text1"/>
          <w:sz w:val="28"/>
          <w:szCs w:val="28"/>
          <w:shd w:val="clear" w:color="auto" w:fill="FFFFFF"/>
          <w:lang w:eastAsia="ru-RU"/>
        </w:rPr>
        <w:t xml:space="preserve"> </w:t>
      </w:r>
      <w:r w:rsidRPr="005C6649">
        <w:rPr>
          <w:rFonts w:ascii="Times New Roman" w:hAnsi="Times New Roman"/>
          <w:color w:val="000000" w:themeColor="text1"/>
          <w:sz w:val="28"/>
          <w:szCs w:val="28"/>
          <w:shd w:val="clear" w:color="auto" w:fill="FFFFFF"/>
          <w:lang w:eastAsia="ru-RU"/>
        </w:rPr>
        <w:t>2020</w:t>
      </w:r>
      <w:r w:rsidR="00EE0A39">
        <w:rPr>
          <w:rFonts w:ascii="Times New Roman" w:hAnsi="Times New Roman"/>
          <w:color w:val="000000" w:themeColor="text1"/>
          <w:sz w:val="28"/>
          <w:szCs w:val="28"/>
          <w:shd w:val="clear" w:color="auto" w:fill="FFFFFF"/>
          <w:lang w:eastAsia="ru-RU"/>
        </w:rPr>
        <w:t>»</w:t>
      </w:r>
      <w:r w:rsidRPr="005C6649">
        <w:rPr>
          <w:rFonts w:ascii="Times New Roman" w:hAnsi="Times New Roman"/>
          <w:color w:val="000000" w:themeColor="text1"/>
          <w:sz w:val="28"/>
          <w:szCs w:val="28"/>
          <w:shd w:val="clear" w:color="auto" w:fill="FFFFFF"/>
          <w:lang w:eastAsia="ru-RU"/>
        </w:rPr>
        <w:t xml:space="preserve">, посвященный 85-летию  филармонии и </w:t>
      </w:r>
      <w:proofErr w:type="spellStart"/>
      <w:r w:rsidRPr="005C6649">
        <w:rPr>
          <w:rFonts w:ascii="Times New Roman" w:hAnsi="Times New Roman"/>
          <w:color w:val="000000" w:themeColor="text1"/>
          <w:sz w:val="28"/>
          <w:szCs w:val="28"/>
          <w:shd w:val="clear" w:color="auto" w:fill="FFFFFF"/>
          <w:lang w:eastAsia="ru-RU"/>
        </w:rPr>
        <w:t>тд</w:t>
      </w:r>
      <w:proofErr w:type="spellEnd"/>
      <w:r w:rsidRPr="005C6649">
        <w:rPr>
          <w:rFonts w:ascii="Times New Roman" w:hAnsi="Times New Roman"/>
          <w:color w:val="000000" w:themeColor="text1"/>
          <w:sz w:val="28"/>
          <w:szCs w:val="28"/>
          <w:shd w:val="clear" w:color="auto" w:fill="FFFFFF"/>
          <w:lang w:eastAsia="ru-RU"/>
        </w:rPr>
        <w:t xml:space="preserve">. </w:t>
      </w:r>
      <w:r>
        <w:rPr>
          <w:rFonts w:ascii="Times New Roman" w:hAnsi="Times New Roman"/>
          <w:color w:val="000000" w:themeColor="text1"/>
          <w:sz w:val="28"/>
          <w:szCs w:val="28"/>
          <w:shd w:val="clear" w:color="auto" w:fill="FFFFFF"/>
          <w:lang w:eastAsia="ru-RU"/>
        </w:rPr>
        <w:t>В этот сложный период всеобщего карантина, государство оказало</w:t>
      </w:r>
      <w:r w:rsidRPr="005C6649">
        <w:rPr>
          <w:rFonts w:ascii="Times New Roman" w:hAnsi="Times New Roman"/>
          <w:color w:val="000000" w:themeColor="text1"/>
          <w:sz w:val="28"/>
          <w:szCs w:val="28"/>
          <w:shd w:val="clear" w:color="auto" w:fill="FFFFFF"/>
          <w:lang w:eastAsia="ru-RU"/>
        </w:rPr>
        <w:t xml:space="preserve"> </w:t>
      </w:r>
      <w:r w:rsidRPr="003A3043">
        <w:rPr>
          <w:rFonts w:ascii="Times New Roman" w:hAnsi="Times New Roman"/>
          <w:color w:val="000000" w:themeColor="text1"/>
          <w:sz w:val="28"/>
          <w:szCs w:val="28"/>
          <w:shd w:val="clear" w:color="auto" w:fill="FFFFFF"/>
          <w:lang w:eastAsia="ru-RU"/>
        </w:rPr>
        <w:t xml:space="preserve">временные налоговые и социально-экономические меры в целях оказания поддержки организациям и </w:t>
      </w:r>
      <w:r w:rsidRPr="00BA7259">
        <w:rPr>
          <w:rFonts w:ascii="Times New Roman" w:hAnsi="Times New Roman"/>
          <w:sz w:val="28"/>
          <w:szCs w:val="28"/>
          <w:shd w:val="clear" w:color="auto" w:fill="FFFFFF"/>
          <w:lang w:eastAsia="ru-RU"/>
        </w:rPr>
        <w:t>отдельным лицам, работавшим в сфере культуры и в творческих секторах. Однако негативное воздействие пандемии сказалось на другой половине доходов</w:t>
      </w:r>
      <w:r>
        <w:rPr>
          <w:rFonts w:ascii="Times New Roman" w:hAnsi="Times New Roman"/>
          <w:sz w:val="28"/>
          <w:szCs w:val="28"/>
          <w:shd w:val="clear" w:color="auto" w:fill="FFFFFF"/>
          <w:lang w:eastAsia="ru-RU"/>
        </w:rPr>
        <w:t>,</w:t>
      </w:r>
      <w:r w:rsidRPr="00BA7259">
        <w:rPr>
          <w:rFonts w:ascii="Times New Roman" w:hAnsi="Times New Roman"/>
          <w:sz w:val="28"/>
          <w:szCs w:val="28"/>
          <w:shd w:val="clear" w:color="auto" w:fill="FFFFFF"/>
          <w:lang w:eastAsia="ru-RU"/>
        </w:rPr>
        <w:t xml:space="preserve"> которую приносят мероприятия, проводимые в очном формате (концерты, фестивали, гастроли и сольные выступления) </w:t>
      </w:r>
      <w:r>
        <w:rPr>
          <w:rFonts w:ascii="Times New Roman" w:hAnsi="Times New Roman"/>
          <w:sz w:val="28"/>
          <w:szCs w:val="28"/>
          <w:shd w:val="clear" w:color="auto" w:fill="FFFFFF"/>
          <w:lang w:eastAsia="ru-RU"/>
        </w:rPr>
        <w:t>они</w:t>
      </w:r>
      <w:r w:rsidRPr="00BA7259">
        <w:rPr>
          <w:rFonts w:ascii="Times New Roman" w:hAnsi="Times New Roman"/>
          <w:sz w:val="28"/>
          <w:szCs w:val="28"/>
          <w:shd w:val="clear" w:color="auto" w:fill="FFFFFF"/>
          <w:lang w:eastAsia="ru-RU"/>
        </w:rPr>
        <w:t xml:space="preserve"> были </w:t>
      </w:r>
      <w:r w:rsidRPr="00BA7259">
        <w:rPr>
          <w:rFonts w:ascii="Times New Roman" w:hAnsi="Times New Roman"/>
          <w:sz w:val="28"/>
          <w:szCs w:val="28"/>
          <w:shd w:val="clear" w:color="auto" w:fill="FFFFFF"/>
          <w:lang w:eastAsia="ru-RU"/>
        </w:rPr>
        <w:lastRenderedPageBreak/>
        <w:t>отменены, ограничены в масштабах или отложены на неопред</w:t>
      </w:r>
      <w:r>
        <w:rPr>
          <w:rFonts w:ascii="Times New Roman" w:hAnsi="Times New Roman"/>
          <w:sz w:val="28"/>
          <w:szCs w:val="28"/>
          <w:shd w:val="clear" w:color="auto" w:fill="FFFFFF"/>
          <w:lang w:eastAsia="ru-RU"/>
        </w:rPr>
        <w:t>е</w:t>
      </w:r>
      <w:r w:rsidRPr="00BA7259">
        <w:rPr>
          <w:rFonts w:ascii="Times New Roman" w:hAnsi="Times New Roman"/>
          <w:sz w:val="28"/>
          <w:szCs w:val="28"/>
          <w:shd w:val="clear" w:color="auto" w:fill="FFFFFF"/>
          <w:lang w:eastAsia="ru-RU"/>
        </w:rPr>
        <w:t>ленный период. В целом, схожая ситуация происходила и в других концертных организациях страны, когда были предприняты</w:t>
      </w:r>
      <w:r w:rsidRPr="00BA7259">
        <w:t xml:space="preserve"> </w:t>
      </w:r>
      <w:r w:rsidRPr="00BA7259">
        <w:rPr>
          <w:rFonts w:ascii="Times New Roman" w:hAnsi="Times New Roman"/>
          <w:sz w:val="28"/>
          <w:szCs w:val="28"/>
          <w:shd w:val="clear" w:color="auto" w:fill="FFFFFF"/>
          <w:lang w:eastAsia="ru-RU"/>
        </w:rPr>
        <w:t>попытки принять меры по противодействию кризису, пересмотрев традиционную схему очного оказания услуг; были использованы различные онлайновые альтернативы и инструменты музыкальной деятельности, изменя</w:t>
      </w:r>
      <w:r w:rsidR="00785877">
        <w:rPr>
          <w:rFonts w:ascii="Times New Roman" w:hAnsi="Times New Roman"/>
          <w:sz w:val="28"/>
          <w:szCs w:val="28"/>
          <w:shd w:val="clear" w:color="auto" w:fill="FFFFFF"/>
          <w:lang w:eastAsia="ru-RU"/>
        </w:rPr>
        <w:t>ющие</w:t>
      </w:r>
      <w:r w:rsidRPr="00BA7259">
        <w:rPr>
          <w:rFonts w:ascii="Times New Roman" w:hAnsi="Times New Roman"/>
          <w:sz w:val="28"/>
          <w:szCs w:val="28"/>
          <w:shd w:val="clear" w:color="auto" w:fill="FFFFFF"/>
          <w:lang w:eastAsia="ru-RU"/>
        </w:rPr>
        <w:t xml:space="preserve"> при этом привычки, потребности и модели потребления </w:t>
      </w:r>
      <w:r w:rsidR="00785877">
        <w:rPr>
          <w:rFonts w:ascii="Times New Roman" w:hAnsi="Times New Roman"/>
          <w:sz w:val="28"/>
          <w:szCs w:val="28"/>
          <w:shd w:val="clear" w:color="auto" w:fill="FFFFFF"/>
          <w:lang w:eastAsia="ru-RU"/>
        </w:rPr>
        <w:t xml:space="preserve">у </w:t>
      </w:r>
      <w:r w:rsidRPr="00BA7259">
        <w:rPr>
          <w:rFonts w:ascii="Times New Roman" w:hAnsi="Times New Roman"/>
          <w:sz w:val="28"/>
          <w:szCs w:val="28"/>
          <w:shd w:val="clear" w:color="auto" w:fill="FFFFFF"/>
          <w:lang w:eastAsia="ru-RU"/>
        </w:rPr>
        <w:t>пользователей.</w:t>
      </w:r>
    </w:p>
    <w:p w14:paraId="523869E8" w14:textId="7506F7AB" w:rsidR="00E17E08" w:rsidRPr="005C6649" w:rsidRDefault="00526789" w:rsidP="009A7774">
      <w:pPr>
        <w:autoSpaceDE w:val="0"/>
        <w:autoSpaceDN w:val="0"/>
        <w:adjustRightInd w:val="0"/>
        <w:ind w:firstLine="357"/>
        <w:jc w:val="both"/>
        <w:rPr>
          <w:rFonts w:ascii="Times New Roman" w:hAnsi="Times New Roman"/>
          <w:sz w:val="28"/>
          <w:szCs w:val="28"/>
        </w:rPr>
      </w:pPr>
      <w:r>
        <w:rPr>
          <w:rFonts w:ascii="Times New Roman" w:hAnsi="Times New Roman"/>
          <w:color w:val="000000" w:themeColor="text1"/>
          <w:sz w:val="28"/>
          <w:szCs w:val="28"/>
          <w:lang w:eastAsia="ru-RU"/>
        </w:rPr>
        <w:t>В целом, к</w:t>
      </w:r>
      <w:r w:rsidR="00E17E08" w:rsidRPr="005C6649">
        <w:rPr>
          <w:rFonts w:ascii="Times New Roman" w:hAnsi="Times New Roman"/>
          <w:color w:val="000000" w:themeColor="text1"/>
          <w:sz w:val="28"/>
          <w:szCs w:val="28"/>
          <w:lang w:eastAsia="ru-RU"/>
        </w:rPr>
        <w:t xml:space="preserve">онцертная жизнь в стране </w:t>
      </w:r>
      <w:r w:rsidR="000E570D">
        <w:rPr>
          <w:rFonts w:ascii="Times New Roman" w:hAnsi="Times New Roman"/>
          <w:color w:val="000000" w:themeColor="text1"/>
          <w:sz w:val="28"/>
          <w:szCs w:val="28"/>
          <w:lang w:eastAsia="ru-RU"/>
        </w:rPr>
        <w:t xml:space="preserve">на рубеже веков </w:t>
      </w:r>
      <w:r w:rsidR="00E17E08" w:rsidRPr="005C6649">
        <w:rPr>
          <w:rFonts w:ascii="Times New Roman" w:hAnsi="Times New Roman"/>
          <w:color w:val="000000" w:themeColor="text1"/>
          <w:sz w:val="28"/>
          <w:szCs w:val="28"/>
          <w:lang w:eastAsia="ru-RU"/>
        </w:rPr>
        <w:t>значительно оживилась благодаря тому, что появлялось все больше молодых талантливых исполнителей, которые к тому же уверенно завоевывали международное признание, участвуя и побеждая на всесоюзных и международных конкурсах [</w:t>
      </w:r>
      <w:r w:rsidR="006E2AE2" w:rsidRPr="006E2AE2">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43</w:t>
      </w:r>
      <w:r w:rsidR="00E17E08" w:rsidRPr="005C6649">
        <w:rPr>
          <w:rFonts w:ascii="Times New Roman" w:hAnsi="Times New Roman"/>
          <w:color w:val="000000" w:themeColor="text1"/>
          <w:sz w:val="28"/>
          <w:szCs w:val="28"/>
          <w:lang w:eastAsia="ru-RU"/>
        </w:rPr>
        <w:t>, с. 31]. Благодаря таким именам как А.</w:t>
      </w:r>
      <w:r w:rsidR="00A65306">
        <w:rPr>
          <w:rFonts w:ascii="Times New Roman" w:hAnsi="Times New Roman"/>
          <w:color w:val="000000" w:themeColor="text1"/>
          <w:sz w:val="28"/>
          <w:szCs w:val="28"/>
          <w:lang w:eastAsia="ru-RU"/>
        </w:rPr>
        <w:t> </w:t>
      </w:r>
      <w:proofErr w:type="spellStart"/>
      <w:r w:rsidR="00E17E08" w:rsidRPr="005C6649">
        <w:rPr>
          <w:rFonts w:ascii="Times New Roman" w:hAnsi="Times New Roman"/>
          <w:color w:val="000000" w:themeColor="text1"/>
          <w:sz w:val="28"/>
          <w:szCs w:val="28"/>
          <w:lang w:eastAsia="ru-RU"/>
        </w:rPr>
        <w:t>Мусахаджаева</w:t>
      </w:r>
      <w:proofErr w:type="spellEnd"/>
      <w:r w:rsidR="00E17E08" w:rsidRPr="005C6649">
        <w:rPr>
          <w:rFonts w:ascii="Times New Roman" w:hAnsi="Times New Roman"/>
          <w:color w:val="000000" w:themeColor="text1"/>
          <w:sz w:val="28"/>
          <w:szCs w:val="28"/>
          <w:lang w:eastAsia="ru-RU"/>
        </w:rPr>
        <w:t>, Э.</w:t>
      </w:r>
      <w:r w:rsidR="00EB4E08">
        <w:rPr>
          <w:rFonts w:ascii="Times New Roman" w:hAnsi="Times New Roman"/>
          <w:color w:val="000000" w:themeColor="text1"/>
          <w:sz w:val="28"/>
          <w:szCs w:val="28"/>
          <w:lang w:val="en-US" w:eastAsia="ru-RU"/>
        </w:rPr>
        <w:t> </w:t>
      </w:r>
      <w:proofErr w:type="spellStart"/>
      <w:r w:rsidR="00E17E08" w:rsidRPr="005C6649">
        <w:rPr>
          <w:rFonts w:ascii="Times New Roman" w:hAnsi="Times New Roman"/>
          <w:color w:val="000000" w:themeColor="text1"/>
          <w:sz w:val="28"/>
          <w:szCs w:val="28"/>
          <w:lang w:eastAsia="ru-RU"/>
        </w:rPr>
        <w:t>Накипбекова</w:t>
      </w:r>
      <w:proofErr w:type="spellEnd"/>
      <w:r w:rsidR="00E17E08" w:rsidRPr="005C6649">
        <w:rPr>
          <w:rFonts w:ascii="Times New Roman" w:hAnsi="Times New Roman"/>
          <w:color w:val="000000" w:themeColor="text1"/>
          <w:sz w:val="28"/>
          <w:szCs w:val="28"/>
          <w:lang w:eastAsia="ru-RU"/>
        </w:rPr>
        <w:t>, Г.</w:t>
      </w:r>
      <w:r w:rsidR="00EB4E08">
        <w:rPr>
          <w:rFonts w:ascii="Times New Roman" w:hAnsi="Times New Roman"/>
          <w:color w:val="000000" w:themeColor="text1"/>
          <w:sz w:val="28"/>
          <w:szCs w:val="28"/>
          <w:lang w:val="en-US" w:eastAsia="ru-RU"/>
        </w:rPr>
        <w:t> </w:t>
      </w:r>
      <w:proofErr w:type="spellStart"/>
      <w:r w:rsidR="00E17E08" w:rsidRPr="005C6649">
        <w:rPr>
          <w:rFonts w:ascii="Times New Roman" w:hAnsi="Times New Roman"/>
          <w:color w:val="000000" w:themeColor="text1"/>
          <w:sz w:val="28"/>
          <w:szCs w:val="28"/>
          <w:lang w:eastAsia="ru-RU"/>
        </w:rPr>
        <w:t>Мурзабекова</w:t>
      </w:r>
      <w:proofErr w:type="spellEnd"/>
      <w:r w:rsidR="00E17E08" w:rsidRPr="005C6649">
        <w:rPr>
          <w:rFonts w:ascii="Times New Roman" w:hAnsi="Times New Roman"/>
          <w:color w:val="000000" w:themeColor="text1"/>
          <w:sz w:val="28"/>
          <w:szCs w:val="28"/>
          <w:lang w:eastAsia="ru-RU"/>
        </w:rPr>
        <w:t>, М.</w:t>
      </w:r>
      <w:r w:rsidR="00EB4E08">
        <w:rPr>
          <w:rFonts w:ascii="Times New Roman" w:hAnsi="Times New Roman"/>
          <w:color w:val="000000" w:themeColor="text1"/>
          <w:sz w:val="28"/>
          <w:szCs w:val="28"/>
          <w:lang w:val="en-US" w:eastAsia="ru-RU"/>
        </w:rPr>
        <w:t> </w:t>
      </w:r>
      <w:proofErr w:type="spellStart"/>
      <w:r w:rsidR="00E17E08" w:rsidRPr="005C6649">
        <w:rPr>
          <w:rFonts w:ascii="Times New Roman" w:hAnsi="Times New Roman"/>
          <w:color w:val="000000" w:themeColor="text1"/>
          <w:sz w:val="28"/>
          <w:szCs w:val="28"/>
          <w:lang w:eastAsia="ru-RU"/>
        </w:rPr>
        <w:t>Бисенгалиев</w:t>
      </w:r>
      <w:proofErr w:type="spellEnd"/>
      <w:r w:rsidR="00E17E08" w:rsidRPr="005C6649">
        <w:rPr>
          <w:rFonts w:ascii="Times New Roman" w:hAnsi="Times New Roman"/>
          <w:color w:val="000000" w:themeColor="text1"/>
          <w:sz w:val="28"/>
          <w:szCs w:val="28"/>
          <w:lang w:eastAsia="ru-RU"/>
        </w:rPr>
        <w:t>, Г.</w:t>
      </w:r>
      <w:r w:rsidR="00A65306">
        <w:rPr>
          <w:rFonts w:ascii="Times New Roman" w:hAnsi="Times New Roman"/>
          <w:color w:val="000000" w:themeColor="text1"/>
          <w:sz w:val="28"/>
          <w:szCs w:val="28"/>
          <w:lang w:eastAsia="ru-RU"/>
        </w:rPr>
        <w:t> </w:t>
      </w:r>
      <w:proofErr w:type="spellStart"/>
      <w:r w:rsidR="00E17E08" w:rsidRPr="005C6649">
        <w:rPr>
          <w:rFonts w:ascii="Times New Roman" w:hAnsi="Times New Roman"/>
          <w:color w:val="000000" w:themeColor="text1"/>
          <w:sz w:val="28"/>
          <w:szCs w:val="28"/>
          <w:lang w:eastAsia="ru-RU"/>
        </w:rPr>
        <w:t>Кадырбекова</w:t>
      </w:r>
      <w:proofErr w:type="spellEnd"/>
      <w:r w:rsidR="00E17E08" w:rsidRPr="005C6649">
        <w:rPr>
          <w:rFonts w:ascii="Times New Roman" w:hAnsi="Times New Roman"/>
          <w:color w:val="000000" w:themeColor="text1"/>
          <w:sz w:val="28"/>
          <w:szCs w:val="28"/>
          <w:lang w:eastAsia="ru-RU"/>
        </w:rPr>
        <w:t>, Ж.</w:t>
      </w:r>
      <w:r w:rsidR="00EB4E08">
        <w:rPr>
          <w:rFonts w:ascii="Times New Roman" w:hAnsi="Times New Roman"/>
          <w:color w:val="000000" w:themeColor="text1"/>
          <w:sz w:val="28"/>
          <w:szCs w:val="28"/>
          <w:lang w:val="en-US" w:eastAsia="ru-RU"/>
        </w:rPr>
        <w:t> </w:t>
      </w:r>
      <w:proofErr w:type="spellStart"/>
      <w:r w:rsidR="00E17E08" w:rsidRPr="005C6649">
        <w:rPr>
          <w:rFonts w:ascii="Times New Roman" w:hAnsi="Times New Roman"/>
          <w:color w:val="000000" w:themeColor="text1"/>
          <w:sz w:val="28"/>
          <w:szCs w:val="28"/>
          <w:lang w:eastAsia="ru-RU"/>
        </w:rPr>
        <w:t>Аубакирова</w:t>
      </w:r>
      <w:proofErr w:type="spellEnd"/>
      <w:r w:rsidR="00E17E08" w:rsidRPr="005C6649">
        <w:rPr>
          <w:rFonts w:ascii="Times New Roman" w:hAnsi="Times New Roman"/>
          <w:color w:val="000000" w:themeColor="text1"/>
          <w:sz w:val="28"/>
          <w:szCs w:val="28"/>
          <w:lang w:eastAsia="ru-RU"/>
        </w:rPr>
        <w:t>, А.</w:t>
      </w:r>
      <w:r w:rsidR="00EB4E08">
        <w:rPr>
          <w:rFonts w:ascii="Times New Roman" w:hAnsi="Times New Roman"/>
          <w:color w:val="000000" w:themeColor="text1"/>
          <w:sz w:val="28"/>
          <w:szCs w:val="28"/>
          <w:lang w:val="en-US" w:eastAsia="ru-RU"/>
        </w:rPr>
        <w:t> </w:t>
      </w:r>
      <w:proofErr w:type="spellStart"/>
      <w:r w:rsidR="00E17E08" w:rsidRPr="005C6649">
        <w:rPr>
          <w:rFonts w:ascii="Times New Roman" w:hAnsi="Times New Roman"/>
          <w:color w:val="000000" w:themeColor="text1"/>
          <w:sz w:val="28"/>
          <w:szCs w:val="28"/>
          <w:lang w:eastAsia="ru-RU"/>
        </w:rPr>
        <w:t>Днишев</w:t>
      </w:r>
      <w:proofErr w:type="spellEnd"/>
      <w:r w:rsidR="00E17E08" w:rsidRPr="005C6649">
        <w:rPr>
          <w:rFonts w:ascii="Times New Roman" w:hAnsi="Times New Roman"/>
          <w:color w:val="000000" w:themeColor="text1"/>
          <w:sz w:val="28"/>
          <w:szCs w:val="28"/>
          <w:lang w:eastAsia="ru-RU"/>
        </w:rPr>
        <w:t xml:space="preserve"> и многим другим, исполнительское искусство </w:t>
      </w:r>
      <w:r w:rsidR="00E17E08" w:rsidRPr="005C6649">
        <w:rPr>
          <w:rFonts w:ascii="Times New Roman" w:hAnsi="Times New Roman"/>
          <w:sz w:val="28"/>
          <w:szCs w:val="28"/>
          <w:lang w:eastAsia="ru-RU"/>
        </w:rPr>
        <w:t>вышло на новый для Казахстана уровень. А</w:t>
      </w:r>
      <w:r w:rsidR="00A65306">
        <w:rPr>
          <w:rFonts w:ascii="Times New Roman" w:hAnsi="Times New Roman"/>
          <w:sz w:val="28"/>
          <w:szCs w:val="28"/>
          <w:lang w:eastAsia="ru-RU"/>
        </w:rPr>
        <w:t> о</w:t>
      </w:r>
      <w:r w:rsidR="00E17E08" w:rsidRPr="005C6649">
        <w:rPr>
          <w:rFonts w:ascii="Times New Roman" w:hAnsi="Times New Roman"/>
          <w:sz w:val="28"/>
          <w:szCs w:val="28"/>
          <w:lang w:eastAsia="ru-RU"/>
        </w:rPr>
        <w:t xml:space="preserve">бретение Казахстаном </w:t>
      </w:r>
      <w:r w:rsidR="005742C6">
        <w:rPr>
          <w:rFonts w:ascii="Times New Roman" w:hAnsi="Times New Roman"/>
          <w:sz w:val="28"/>
          <w:szCs w:val="28"/>
          <w:lang w:eastAsia="ru-RU"/>
        </w:rPr>
        <w:t>Н</w:t>
      </w:r>
      <w:r w:rsidR="00E17E08" w:rsidRPr="005C6649">
        <w:rPr>
          <w:rFonts w:ascii="Times New Roman" w:hAnsi="Times New Roman"/>
          <w:sz w:val="28"/>
          <w:szCs w:val="28"/>
          <w:lang w:eastAsia="ru-RU"/>
        </w:rPr>
        <w:t>езависимости и суверенитета в 1991 году</w:t>
      </w:r>
      <w:r w:rsidR="00555F62">
        <w:rPr>
          <w:rFonts w:ascii="Times New Roman" w:hAnsi="Times New Roman"/>
          <w:sz w:val="28"/>
          <w:szCs w:val="28"/>
          <w:lang w:eastAsia="ru-RU"/>
        </w:rPr>
        <w:t>,</w:t>
      </w:r>
      <w:r w:rsidR="00E17E08" w:rsidRPr="005C6649">
        <w:rPr>
          <w:rFonts w:ascii="Times New Roman" w:hAnsi="Times New Roman"/>
          <w:sz w:val="28"/>
          <w:szCs w:val="28"/>
          <w:lang w:eastAsia="ru-RU"/>
        </w:rPr>
        <w:t xml:space="preserve"> обусловило появление целого пласта управленцев из именитых музыкантов, которые не только смогли закрепить профессиональный успех в условиях рыночной экономики, но и сделать серьезные карьеры в сфере </w:t>
      </w:r>
      <w:r w:rsidR="00555F62">
        <w:rPr>
          <w:rFonts w:ascii="Times New Roman" w:hAnsi="Times New Roman"/>
          <w:sz w:val="28"/>
          <w:szCs w:val="28"/>
          <w:lang w:eastAsia="ru-RU"/>
        </w:rPr>
        <w:t>руководства</w:t>
      </w:r>
      <w:r w:rsidR="00E17E08" w:rsidRPr="005C6649">
        <w:rPr>
          <w:rFonts w:ascii="Times New Roman" w:hAnsi="Times New Roman"/>
          <w:sz w:val="28"/>
          <w:szCs w:val="28"/>
          <w:lang w:eastAsia="ru-RU"/>
        </w:rPr>
        <w:t xml:space="preserve"> организациями культуры и образования</w:t>
      </w:r>
      <w:r w:rsidR="00D804C8">
        <w:rPr>
          <w:rFonts w:ascii="Times New Roman" w:hAnsi="Times New Roman"/>
          <w:sz w:val="28"/>
          <w:szCs w:val="28"/>
          <w:lang w:eastAsia="ru-RU"/>
        </w:rPr>
        <w:t xml:space="preserve"> </w:t>
      </w:r>
      <w:r w:rsidR="00EB4E08">
        <w:rPr>
          <w:rFonts w:ascii="Times New Roman" w:hAnsi="Times New Roman" w:cs="Times New Roman"/>
          <w:sz w:val="28"/>
          <w:szCs w:val="28"/>
        </w:rPr>
        <w:t>–</w:t>
      </w:r>
      <w:r w:rsidR="00D804C8">
        <w:rPr>
          <w:rFonts w:ascii="Times New Roman" w:hAnsi="Times New Roman"/>
          <w:sz w:val="28"/>
          <w:szCs w:val="28"/>
          <w:lang w:eastAsia="ru-RU"/>
        </w:rPr>
        <w:t xml:space="preserve"> </w:t>
      </w:r>
      <w:proofErr w:type="spellStart"/>
      <w:r w:rsidR="00E17E08" w:rsidRPr="005C6649">
        <w:rPr>
          <w:rFonts w:ascii="Times New Roman" w:hAnsi="Times New Roman"/>
          <w:sz w:val="28"/>
          <w:szCs w:val="28"/>
          <w:lang w:eastAsia="ru-RU"/>
        </w:rPr>
        <w:t>Айман</w:t>
      </w:r>
      <w:proofErr w:type="spellEnd"/>
      <w:r w:rsidR="00EB4E08">
        <w:rPr>
          <w:rFonts w:ascii="Times New Roman" w:hAnsi="Times New Roman"/>
          <w:sz w:val="28"/>
          <w:szCs w:val="28"/>
          <w:lang w:val="en-US" w:eastAsia="ru-RU"/>
        </w:rPr>
        <w:t> </w:t>
      </w:r>
      <w:proofErr w:type="spellStart"/>
      <w:r w:rsidR="00E17E08" w:rsidRPr="005C6649">
        <w:rPr>
          <w:rFonts w:ascii="Times New Roman" w:hAnsi="Times New Roman"/>
          <w:sz w:val="28"/>
          <w:szCs w:val="28"/>
          <w:lang w:eastAsia="ru-RU"/>
        </w:rPr>
        <w:t>Мусахаджаева</w:t>
      </w:r>
      <w:proofErr w:type="spellEnd"/>
      <w:r w:rsidR="00E17E08" w:rsidRPr="005C6649">
        <w:rPr>
          <w:rFonts w:ascii="Times New Roman" w:hAnsi="Times New Roman"/>
          <w:sz w:val="28"/>
          <w:szCs w:val="28"/>
          <w:lang w:eastAsia="ru-RU"/>
        </w:rPr>
        <w:t xml:space="preserve"> – с 1999-го года ректор </w:t>
      </w:r>
      <w:proofErr w:type="spellStart"/>
      <w:r w:rsidR="00E17E08" w:rsidRPr="005C6649">
        <w:rPr>
          <w:rFonts w:ascii="Times New Roman" w:hAnsi="Times New Roman"/>
          <w:sz w:val="28"/>
          <w:szCs w:val="28"/>
          <w:lang w:eastAsia="ru-RU"/>
        </w:rPr>
        <w:t>КазНУИ</w:t>
      </w:r>
      <w:proofErr w:type="spellEnd"/>
      <w:r w:rsidR="00E17E08" w:rsidRPr="005C6649">
        <w:rPr>
          <w:rFonts w:ascii="Times New Roman" w:hAnsi="Times New Roman"/>
          <w:sz w:val="28"/>
          <w:szCs w:val="28"/>
          <w:lang w:eastAsia="ru-RU"/>
        </w:rPr>
        <w:t xml:space="preserve"> (ранее </w:t>
      </w:r>
      <w:proofErr w:type="spellStart"/>
      <w:r w:rsidR="00E17E08" w:rsidRPr="005C6649">
        <w:rPr>
          <w:rFonts w:ascii="Times New Roman" w:hAnsi="Times New Roman"/>
          <w:sz w:val="28"/>
          <w:szCs w:val="28"/>
          <w:lang w:eastAsia="ru-RU"/>
        </w:rPr>
        <w:t>КазНАМ</w:t>
      </w:r>
      <w:proofErr w:type="spellEnd"/>
      <w:r w:rsidR="00E17E08" w:rsidRPr="005C6649">
        <w:rPr>
          <w:rFonts w:ascii="Times New Roman" w:hAnsi="Times New Roman"/>
          <w:sz w:val="28"/>
          <w:szCs w:val="28"/>
          <w:lang w:eastAsia="ru-RU"/>
        </w:rPr>
        <w:t xml:space="preserve">), </w:t>
      </w:r>
      <w:proofErr w:type="spellStart"/>
      <w:r w:rsidR="00E17E08" w:rsidRPr="005C6649">
        <w:rPr>
          <w:rFonts w:ascii="Times New Roman" w:hAnsi="Times New Roman"/>
          <w:sz w:val="28"/>
          <w:szCs w:val="28"/>
          <w:lang w:eastAsia="ru-RU"/>
        </w:rPr>
        <w:t>Дюйсен</w:t>
      </w:r>
      <w:proofErr w:type="spellEnd"/>
      <w:r w:rsidR="00E17E08" w:rsidRPr="005C6649">
        <w:rPr>
          <w:rFonts w:ascii="Times New Roman" w:hAnsi="Times New Roman"/>
          <w:sz w:val="28"/>
          <w:szCs w:val="28"/>
          <w:lang w:eastAsia="ru-RU"/>
        </w:rPr>
        <w:t xml:space="preserve"> </w:t>
      </w:r>
      <w:proofErr w:type="spellStart"/>
      <w:r w:rsidR="00E17E08" w:rsidRPr="005C6649">
        <w:rPr>
          <w:rFonts w:ascii="Times New Roman" w:hAnsi="Times New Roman"/>
          <w:sz w:val="28"/>
          <w:szCs w:val="28"/>
          <w:lang w:eastAsia="ru-RU"/>
        </w:rPr>
        <w:t>Касеинов</w:t>
      </w:r>
      <w:proofErr w:type="spellEnd"/>
      <w:r w:rsidR="00E17E08" w:rsidRPr="005C6649">
        <w:rPr>
          <w:rFonts w:ascii="Times New Roman" w:hAnsi="Times New Roman"/>
          <w:sz w:val="28"/>
          <w:szCs w:val="28"/>
          <w:lang w:eastAsia="ru-RU"/>
        </w:rPr>
        <w:t xml:space="preserve"> – ректор </w:t>
      </w:r>
      <w:r w:rsidR="009557D4">
        <w:rPr>
          <w:rFonts w:ascii="Times New Roman" w:hAnsi="Times New Roman"/>
          <w:sz w:val="28"/>
          <w:szCs w:val="28"/>
          <w:lang w:eastAsia="ru-RU"/>
        </w:rPr>
        <w:t>консерватории</w:t>
      </w:r>
      <w:r w:rsidR="00E17E08" w:rsidRPr="005C6649">
        <w:rPr>
          <w:rFonts w:ascii="Times New Roman" w:hAnsi="Times New Roman"/>
          <w:sz w:val="28"/>
          <w:szCs w:val="28"/>
          <w:lang w:eastAsia="ru-RU"/>
        </w:rPr>
        <w:t xml:space="preserve"> им. </w:t>
      </w:r>
      <w:proofErr w:type="spellStart"/>
      <w:r w:rsidR="00E17E08" w:rsidRPr="005C6649">
        <w:rPr>
          <w:rFonts w:ascii="Times New Roman" w:hAnsi="Times New Roman"/>
          <w:sz w:val="28"/>
          <w:szCs w:val="28"/>
          <w:lang w:eastAsia="ru-RU"/>
        </w:rPr>
        <w:t>Курмангазы</w:t>
      </w:r>
      <w:proofErr w:type="spellEnd"/>
      <w:r w:rsidR="00E17E08" w:rsidRPr="005C6649">
        <w:rPr>
          <w:rFonts w:ascii="Times New Roman" w:hAnsi="Times New Roman"/>
          <w:sz w:val="28"/>
          <w:szCs w:val="28"/>
          <w:lang w:eastAsia="ru-RU"/>
        </w:rPr>
        <w:t xml:space="preserve"> (1987-1997), </w:t>
      </w:r>
      <w:proofErr w:type="spellStart"/>
      <w:r w:rsidR="008465A7">
        <w:rPr>
          <w:rFonts w:ascii="Times New Roman" w:hAnsi="Times New Roman"/>
          <w:sz w:val="28"/>
          <w:szCs w:val="28"/>
          <w:lang w:eastAsia="ru-RU"/>
        </w:rPr>
        <w:t>Гаухар</w:t>
      </w:r>
      <w:proofErr w:type="spellEnd"/>
      <w:r w:rsidR="008465A7">
        <w:rPr>
          <w:rFonts w:ascii="Times New Roman" w:hAnsi="Times New Roman"/>
          <w:sz w:val="28"/>
          <w:szCs w:val="28"/>
          <w:lang w:eastAsia="ru-RU"/>
        </w:rPr>
        <w:t xml:space="preserve"> </w:t>
      </w:r>
      <w:proofErr w:type="spellStart"/>
      <w:r w:rsidR="00164D56">
        <w:rPr>
          <w:rFonts w:ascii="Times New Roman" w:hAnsi="Times New Roman"/>
          <w:sz w:val="28"/>
          <w:szCs w:val="28"/>
          <w:lang w:eastAsia="ru-RU"/>
        </w:rPr>
        <w:t>М</w:t>
      </w:r>
      <w:r w:rsidR="008465A7">
        <w:rPr>
          <w:rFonts w:ascii="Times New Roman" w:hAnsi="Times New Roman"/>
          <w:sz w:val="28"/>
          <w:szCs w:val="28"/>
          <w:lang w:eastAsia="ru-RU"/>
        </w:rPr>
        <w:t>урзабекова</w:t>
      </w:r>
      <w:proofErr w:type="spellEnd"/>
      <w:r w:rsidR="008465A7">
        <w:rPr>
          <w:rFonts w:ascii="Times New Roman" w:hAnsi="Times New Roman"/>
          <w:sz w:val="28"/>
          <w:szCs w:val="28"/>
          <w:lang w:eastAsia="ru-RU"/>
        </w:rPr>
        <w:t xml:space="preserve"> – руководитель Государственного ансамбля классической музыки «</w:t>
      </w:r>
      <w:proofErr w:type="spellStart"/>
      <w:r w:rsidR="008465A7">
        <w:rPr>
          <w:rFonts w:ascii="Times New Roman" w:hAnsi="Times New Roman"/>
          <w:sz w:val="28"/>
          <w:szCs w:val="28"/>
          <w:lang w:eastAsia="ru-RU"/>
        </w:rPr>
        <w:t>Камерата</w:t>
      </w:r>
      <w:proofErr w:type="spellEnd"/>
      <w:r w:rsidR="008465A7">
        <w:rPr>
          <w:rFonts w:ascii="Times New Roman" w:hAnsi="Times New Roman"/>
          <w:sz w:val="28"/>
          <w:szCs w:val="28"/>
          <w:lang w:eastAsia="ru-RU"/>
        </w:rPr>
        <w:t xml:space="preserve"> Казахстана» (с 1997 г. по настоящее время), </w:t>
      </w:r>
      <w:proofErr w:type="spellStart"/>
      <w:r w:rsidR="00E17E08" w:rsidRPr="005C6649">
        <w:rPr>
          <w:rFonts w:ascii="Times New Roman" w:hAnsi="Times New Roman"/>
          <w:sz w:val="28"/>
          <w:szCs w:val="28"/>
          <w:lang w:eastAsia="ru-RU"/>
        </w:rPr>
        <w:t>Жания</w:t>
      </w:r>
      <w:proofErr w:type="spellEnd"/>
      <w:r w:rsidR="00E17E08" w:rsidRPr="005C6649">
        <w:rPr>
          <w:rFonts w:ascii="Times New Roman" w:hAnsi="Times New Roman"/>
          <w:sz w:val="28"/>
          <w:szCs w:val="28"/>
          <w:lang w:eastAsia="ru-RU"/>
        </w:rPr>
        <w:t xml:space="preserve"> </w:t>
      </w:r>
      <w:proofErr w:type="spellStart"/>
      <w:r w:rsidR="00E17E08" w:rsidRPr="005C6649">
        <w:rPr>
          <w:rFonts w:ascii="Times New Roman" w:hAnsi="Times New Roman"/>
          <w:sz w:val="28"/>
          <w:szCs w:val="28"/>
          <w:lang w:eastAsia="ru-RU"/>
        </w:rPr>
        <w:t>Аубакирова</w:t>
      </w:r>
      <w:proofErr w:type="spellEnd"/>
      <w:r w:rsidR="00E17E08" w:rsidRPr="005C6649">
        <w:rPr>
          <w:rFonts w:ascii="Times New Roman" w:hAnsi="Times New Roman"/>
          <w:sz w:val="28"/>
          <w:szCs w:val="28"/>
          <w:lang w:eastAsia="ru-RU"/>
        </w:rPr>
        <w:t xml:space="preserve"> – ректор </w:t>
      </w:r>
      <w:r w:rsidR="009557D4">
        <w:rPr>
          <w:rFonts w:ascii="Times New Roman" w:hAnsi="Times New Roman"/>
          <w:sz w:val="28"/>
          <w:szCs w:val="28"/>
          <w:lang w:eastAsia="ru-RU"/>
        </w:rPr>
        <w:t>консерватории</w:t>
      </w:r>
      <w:r w:rsidR="00E17E08" w:rsidRPr="005C6649">
        <w:rPr>
          <w:rFonts w:ascii="Times New Roman" w:hAnsi="Times New Roman"/>
          <w:sz w:val="28"/>
          <w:szCs w:val="28"/>
          <w:lang w:eastAsia="ru-RU"/>
        </w:rPr>
        <w:t xml:space="preserve"> им. </w:t>
      </w:r>
      <w:proofErr w:type="spellStart"/>
      <w:r w:rsidR="00E17E08" w:rsidRPr="005C6649">
        <w:rPr>
          <w:rFonts w:ascii="Times New Roman" w:hAnsi="Times New Roman"/>
          <w:sz w:val="28"/>
          <w:szCs w:val="28"/>
          <w:lang w:eastAsia="ru-RU"/>
        </w:rPr>
        <w:t>Курмангазы</w:t>
      </w:r>
      <w:proofErr w:type="spellEnd"/>
      <w:r w:rsidR="00E17E08" w:rsidRPr="005C6649">
        <w:rPr>
          <w:rFonts w:ascii="Times New Roman" w:hAnsi="Times New Roman"/>
          <w:sz w:val="28"/>
          <w:szCs w:val="28"/>
          <w:lang w:eastAsia="ru-RU"/>
        </w:rPr>
        <w:t xml:space="preserve"> (1997-2018), </w:t>
      </w:r>
      <w:proofErr w:type="spellStart"/>
      <w:r w:rsidR="00E17E08" w:rsidRPr="005C6649">
        <w:rPr>
          <w:rFonts w:ascii="Times New Roman" w:hAnsi="Times New Roman"/>
          <w:sz w:val="28"/>
          <w:szCs w:val="28"/>
          <w:lang w:eastAsia="ru-RU"/>
        </w:rPr>
        <w:t>Арман</w:t>
      </w:r>
      <w:proofErr w:type="spellEnd"/>
      <w:r w:rsidR="00E17E08" w:rsidRPr="005C6649">
        <w:rPr>
          <w:rFonts w:ascii="Times New Roman" w:hAnsi="Times New Roman"/>
          <w:sz w:val="28"/>
          <w:szCs w:val="28"/>
          <w:lang w:eastAsia="ru-RU"/>
        </w:rPr>
        <w:t xml:space="preserve"> </w:t>
      </w:r>
      <w:proofErr w:type="spellStart"/>
      <w:r w:rsidR="00E17E08" w:rsidRPr="005C6649">
        <w:rPr>
          <w:rFonts w:ascii="Times New Roman" w:hAnsi="Times New Roman"/>
          <w:sz w:val="28"/>
          <w:szCs w:val="28"/>
          <w:lang w:eastAsia="ru-RU"/>
        </w:rPr>
        <w:t>Жудебаев</w:t>
      </w:r>
      <w:proofErr w:type="spellEnd"/>
      <w:r w:rsidR="00555F62">
        <w:rPr>
          <w:rFonts w:ascii="Times New Roman" w:hAnsi="Times New Roman"/>
          <w:sz w:val="28"/>
          <w:szCs w:val="28"/>
          <w:lang w:eastAsia="ru-RU"/>
        </w:rPr>
        <w:t xml:space="preserve"> </w:t>
      </w:r>
      <w:r w:rsidR="00E17E08" w:rsidRPr="005C6649">
        <w:rPr>
          <w:rFonts w:ascii="Times New Roman" w:hAnsi="Times New Roman"/>
          <w:sz w:val="28"/>
          <w:szCs w:val="28"/>
          <w:lang w:eastAsia="ru-RU"/>
        </w:rPr>
        <w:t xml:space="preserve">– ректор консерватории </w:t>
      </w:r>
      <w:r w:rsidR="00D048BC">
        <w:rPr>
          <w:rFonts w:ascii="Times New Roman" w:hAnsi="Times New Roman"/>
          <w:sz w:val="28"/>
          <w:szCs w:val="28"/>
          <w:lang w:eastAsia="ru-RU"/>
        </w:rPr>
        <w:t>(</w:t>
      </w:r>
      <w:r w:rsidR="00E17E08" w:rsidRPr="005C6649">
        <w:rPr>
          <w:rFonts w:ascii="Times New Roman" w:hAnsi="Times New Roman"/>
          <w:sz w:val="28"/>
          <w:szCs w:val="28"/>
          <w:lang w:eastAsia="ru-RU"/>
        </w:rPr>
        <w:t>2018</w:t>
      </w:r>
      <w:r w:rsidR="00EB4E08" w:rsidRPr="00EB4E08">
        <w:rPr>
          <w:rFonts w:ascii="Times New Roman" w:hAnsi="Times New Roman"/>
          <w:sz w:val="28"/>
          <w:szCs w:val="28"/>
          <w:lang w:eastAsia="ru-RU"/>
        </w:rPr>
        <w:t>-</w:t>
      </w:r>
      <w:r w:rsidR="00D048BC">
        <w:rPr>
          <w:rFonts w:ascii="Times New Roman" w:hAnsi="Times New Roman"/>
          <w:sz w:val="28"/>
          <w:szCs w:val="28"/>
          <w:lang w:eastAsia="ru-RU"/>
        </w:rPr>
        <w:t>2023)</w:t>
      </w:r>
      <w:r w:rsidR="00E17E08" w:rsidRPr="005C6649">
        <w:rPr>
          <w:rFonts w:ascii="Times New Roman" w:hAnsi="Times New Roman"/>
          <w:sz w:val="28"/>
          <w:szCs w:val="28"/>
          <w:lang w:eastAsia="ru-RU"/>
        </w:rPr>
        <w:t>. Богатый опыт в</w:t>
      </w:r>
      <w:r w:rsidR="00A65306">
        <w:rPr>
          <w:rFonts w:ascii="Times New Roman" w:hAnsi="Times New Roman"/>
          <w:sz w:val="28"/>
          <w:szCs w:val="28"/>
          <w:lang w:eastAsia="ru-RU"/>
        </w:rPr>
        <w:t> </w:t>
      </w:r>
      <w:r w:rsidR="00E17E08" w:rsidRPr="005C6649">
        <w:rPr>
          <w:rFonts w:ascii="Times New Roman" w:hAnsi="Times New Roman"/>
          <w:sz w:val="28"/>
          <w:szCs w:val="28"/>
          <w:lang w:eastAsia="ru-RU"/>
        </w:rPr>
        <w:t xml:space="preserve">профессиональной исполнительской деятельности, включающий в себя заслуженный авторитет, международные связи, навык активной коммуникации, а также, безусловно, творческий подход к решению задач позволяет современным руководителям-музыкантам активно включаться в управленческую деятельность, развивая менеджмент в сфере музыкального искусства и образования. </w:t>
      </w:r>
    </w:p>
    <w:p w14:paraId="21B232E0" w14:textId="6ADAF0B9" w:rsidR="00B00475" w:rsidRDefault="002E030E" w:rsidP="009A7774">
      <w:pPr>
        <w:autoSpaceDE w:val="0"/>
        <w:autoSpaceDN w:val="0"/>
        <w:adjustRightInd w:val="0"/>
        <w:ind w:firstLine="357"/>
        <w:jc w:val="both"/>
        <w:rPr>
          <w:rFonts w:ascii="Times New Roman" w:hAnsi="Times New Roman"/>
          <w:sz w:val="28"/>
          <w:szCs w:val="28"/>
        </w:rPr>
      </w:pPr>
      <w:r w:rsidRPr="001C12D2">
        <w:rPr>
          <w:rFonts w:ascii="Times New Roman" w:hAnsi="Times New Roman"/>
          <w:sz w:val="28"/>
          <w:szCs w:val="28"/>
        </w:rPr>
        <w:t>В этой связи</w:t>
      </w:r>
      <w:r>
        <w:rPr>
          <w:rFonts w:ascii="Times New Roman" w:hAnsi="Times New Roman"/>
          <w:sz w:val="28"/>
          <w:szCs w:val="28"/>
        </w:rPr>
        <w:t xml:space="preserve"> для нас был интересен</w:t>
      </w:r>
      <w:r w:rsidR="00785877">
        <w:rPr>
          <w:rFonts w:ascii="Times New Roman" w:hAnsi="Times New Roman"/>
          <w:sz w:val="28"/>
          <w:szCs w:val="28"/>
        </w:rPr>
        <w:t xml:space="preserve"> </w:t>
      </w:r>
      <w:r>
        <w:rPr>
          <w:rFonts w:ascii="Times New Roman" w:hAnsi="Times New Roman"/>
          <w:sz w:val="28"/>
          <w:szCs w:val="28"/>
        </w:rPr>
        <w:t xml:space="preserve">опыт </w:t>
      </w:r>
      <w:r w:rsidRPr="00B13F73">
        <w:rPr>
          <w:rFonts w:ascii="Times New Roman" w:hAnsi="Times New Roman"/>
          <w:color w:val="000000" w:themeColor="text1"/>
          <w:sz w:val="28"/>
          <w:szCs w:val="28"/>
        </w:rPr>
        <w:t>«</w:t>
      </w:r>
      <w:proofErr w:type="spellStart"/>
      <w:r w:rsidRPr="00B13F73">
        <w:rPr>
          <w:rFonts w:ascii="Times New Roman" w:hAnsi="Times New Roman"/>
          <w:color w:val="000000" w:themeColor="text1"/>
          <w:sz w:val="28"/>
          <w:szCs w:val="28"/>
        </w:rPr>
        <w:t>Камерат</w:t>
      </w:r>
      <w:r>
        <w:rPr>
          <w:rFonts w:ascii="Times New Roman" w:hAnsi="Times New Roman"/>
          <w:color w:val="000000" w:themeColor="text1"/>
          <w:sz w:val="28"/>
          <w:szCs w:val="28"/>
        </w:rPr>
        <w:t>ы</w:t>
      </w:r>
      <w:proofErr w:type="spellEnd"/>
      <w:r w:rsidRPr="00B13F73">
        <w:rPr>
          <w:rFonts w:ascii="Times New Roman" w:hAnsi="Times New Roman"/>
          <w:color w:val="000000" w:themeColor="text1"/>
          <w:sz w:val="28"/>
          <w:szCs w:val="28"/>
        </w:rPr>
        <w:t xml:space="preserve"> Казахстана», основанный </w:t>
      </w:r>
      <w:r w:rsidR="00B00475">
        <w:rPr>
          <w:rFonts w:ascii="Times New Roman" w:hAnsi="Times New Roman"/>
          <w:color w:val="000000" w:themeColor="text1"/>
          <w:sz w:val="28"/>
          <w:szCs w:val="28"/>
        </w:rPr>
        <w:t>Н</w:t>
      </w:r>
      <w:r>
        <w:rPr>
          <w:rFonts w:ascii="Times New Roman" w:hAnsi="Times New Roman"/>
          <w:color w:val="000000" w:themeColor="text1"/>
          <w:sz w:val="28"/>
          <w:szCs w:val="28"/>
        </w:rPr>
        <w:t xml:space="preserve">ародной артисткой РК, профессором </w:t>
      </w:r>
      <w:r w:rsidRPr="00B13F73">
        <w:rPr>
          <w:rFonts w:ascii="Times New Roman" w:hAnsi="Times New Roman"/>
          <w:color w:val="000000" w:themeColor="text1"/>
          <w:sz w:val="28"/>
          <w:szCs w:val="28"/>
        </w:rPr>
        <w:t>Г.</w:t>
      </w:r>
      <w:r w:rsidRPr="00B13F73">
        <w:rPr>
          <w:rFonts w:ascii="Times New Roman" w:hAnsi="Times New Roman"/>
          <w:color w:val="000000" w:themeColor="text1"/>
          <w:sz w:val="28"/>
          <w:szCs w:val="28"/>
          <w:lang w:val="en-US"/>
        </w:rPr>
        <w:t> </w:t>
      </w:r>
      <w:proofErr w:type="spellStart"/>
      <w:r w:rsidRPr="00B13F73">
        <w:rPr>
          <w:rFonts w:ascii="Times New Roman" w:hAnsi="Times New Roman"/>
          <w:color w:val="000000" w:themeColor="text1"/>
          <w:sz w:val="28"/>
          <w:szCs w:val="28"/>
        </w:rPr>
        <w:t>Мурзабековой</w:t>
      </w:r>
      <w:proofErr w:type="spellEnd"/>
      <w:r w:rsidRPr="00B13F7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в 1997 году. Этот коллектив </w:t>
      </w:r>
      <w:r w:rsidR="00B25679" w:rsidRPr="00B13F73">
        <w:rPr>
          <w:rFonts w:ascii="Times New Roman" w:hAnsi="Times New Roman"/>
          <w:color w:val="000000" w:themeColor="text1"/>
          <w:sz w:val="28"/>
          <w:szCs w:val="28"/>
        </w:rPr>
        <w:t>объединяет ярких отечественных исполнителей</w:t>
      </w:r>
      <w:r>
        <w:rPr>
          <w:rFonts w:ascii="Times New Roman" w:hAnsi="Times New Roman"/>
          <w:color w:val="000000" w:themeColor="text1"/>
          <w:sz w:val="28"/>
          <w:szCs w:val="28"/>
        </w:rPr>
        <w:t>: к</w:t>
      </w:r>
      <w:r w:rsidR="00B25679" w:rsidRPr="00B13F73">
        <w:rPr>
          <w:rFonts w:ascii="Times New Roman" w:hAnsi="Times New Roman"/>
          <w:color w:val="000000" w:themeColor="text1"/>
          <w:sz w:val="28"/>
          <w:szCs w:val="28"/>
        </w:rPr>
        <w:t>аждый музыкант оркестра – профессионал, солист и артист. Практика проведения прослушиваний конкурсов-аттестаций внутри коллектива позволяет каждому музыканту оркестра проявится в качестве солиста, подтвердить мастерство и утвердить свою позицию в коллективе.</w:t>
      </w:r>
      <w:r w:rsidR="00B25679">
        <w:rPr>
          <w:rFonts w:ascii="Times New Roman" w:hAnsi="Times New Roman"/>
          <w:color w:val="000000" w:themeColor="text1"/>
          <w:sz w:val="28"/>
          <w:szCs w:val="28"/>
        </w:rPr>
        <w:t xml:space="preserve"> Причем, в рамках такой практики организовываются и концерты. </w:t>
      </w:r>
      <w:r w:rsidR="00B25679" w:rsidRPr="00D45822">
        <w:rPr>
          <w:rFonts w:ascii="Times New Roman" w:hAnsi="Times New Roman"/>
          <w:color w:val="000000" w:themeColor="text1"/>
          <w:sz w:val="28"/>
          <w:szCs w:val="28"/>
        </w:rPr>
        <w:t xml:space="preserve">Например, </w:t>
      </w:r>
      <w:r w:rsidR="00B25679" w:rsidRPr="00D45822">
        <w:rPr>
          <w:rFonts w:ascii="Times New Roman" w:hAnsi="Times New Roman"/>
          <w:sz w:val="28"/>
          <w:szCs w:val="28"/>
        </w:rPr>
        <w:t>концерт «</w:t>
      </w:r>
      <w:proofErr w:type="spellStart"/>
      <w:r w:rsidR="00B25679" w:rsidRPr="00D45822">
        <w:rPr>
          <w:rFonts w:ascii="Times New Roman" w:hAnsi="Times New Roman"/>
          <w:sz w:val="28"/>
          <w:szCs w:val="28"/>
        </w:rPr>
        <w:t>Камерата</w:t>
      </w:r>
      <w:proofErr w:type="spellEnd"/>
      <w:r w:rsidR="00B25679" w:rsidRPr="00D45822">
        <w:rPr>
          <w:rFonts w:ascii="Times New Roman" w:hAnsi="Times New Roman"/>
          <w:sz w:val="28"/>
          <w:szCs w:val="28"/>
        </w:rPr>
        <w:t xml:space="preserve"> в деталях» </w:t>
      </w:r>
      <w:r w:rsidR="00B25679">
        <w:rPr>
          <w:rFonts w:ascii="Times New Roman" w:hAnsi="Times New Roman"/>
          <w:sz w:val="28"/>
          <w:szCs w:val="28"/>
        </w:rPr>
        <w:t xml:space="preserve">был специально </w:t>
      </w:r>
      <w:r w:rsidR="00B25679" w:rsidRPr="00D45822">
        <w:rPr>
          <w:rFonts w:ascii="Times New Roman" w:hAnsi="Times New Roman"/>
          <w:sz w:val="28"/>
          <w:szCs w:val="28"/>
        </w:rPr>
        <w:t xml:space="preserve">создан </w:t>
      </w:r>
      <w:r w:rsidR="00B25679">
        <w:rPr>
          <w:rFonts w:ascii="Times New Roman" w:hAnsi="Times New Roman"/>
          <w:sz w:val="28"/>
          <w:szCs w:val="28"/>
        </w:rPr>
        <w:t>как проект, направленный на п</w:t>
      </w:r>
      <w:r w:rsidR="00B25679" w:rsidRPr="00D45822">
        <w:rPr>
          <w:rFonts w:ascii="Times New Roman" w:hAnsi="Times New Roman"/>
          <w:sz w:val="28"/>
          <w:szCs w:val="28"/>
        </w:rPr>
        <w:t>о</w:t>
      </w:r>
      <w:r w:rsidR="00B25679">
        <w:rPr>
          <w:rFonts w:ascii="Times New Roman" w:hAnsi="Times New Roman"/>
          <w:sz w:val="28"/>
          <w:szCs w:val="28"/>
        </w:rPr>
        <w:t xml:space="preserve">вышение </w:t>
      </w:r>
      <w:r w:rsidR="00B25679" w:rsidRPr="00D45822">
        <w:rPr>
          <w:rFonts w:ascii="Times New Roman" w:hAnsi="Times New Roman"/>
          <w:sz w:val="28"/>
          <w:szCs w:val="28"/>
        </w:rPr>
        <w:t>профессионального уровня</w:t>
      </w:r>
      <w:r w:rsidR="00B25679">
        <w:rPr>
          <w:rFonts w:ascii="Times New Roman" w:hAnsi="Times New Roman"/>
          <w:sz w:val="28"/>
          <w:szCs w:val="28"/>
        </w:rPr>
        <w:t xml:space="preserve"> музыкантов оркестра. Каждый из них </w:t>
      </w:r>
      <w:r w:rsidR="00B25679" w:rsidRPr="006E2AE2">
        <w:rPr>
          <w:rFonts w:ascii="Times New Roman" w:hAnsi="Times New Roman"/>
          <w:sz w:val="28"/>
          <w:szCs w:val="28"/>
        </w:rPr>
        <w:t>ст</w:t>
      </w:r>
      <w:r w:rsidR="00605B12" w:rsidRPr="006E2AE2">
        <w:rPr>
          <w:rFonts w:ascii="Times New Roman" w:hAnsi="Times New Roman"/>
          <w:sz w:val="28"/>
          <w:szCs w:val="28"/>
        </w:rPr>
        <w:t>ановится</w:t>
      </w:r>
      <w:r w:rsidR="00B25679" w:rsidRPr="006E2AE2">
        <w:rPr>
          <w:rFonts w:ascii="Times New Roman" w:hAnsi="Times New Roman"/>
          <w:sz w:val="28"/>
          <w:szCs w:val="28"/>
        </w:rPr>
        <w:t xml:space="preserve"> героем</w:t>
      </w:r>
      <w:r w:rsidR="006E2AE2" w:rsidRPr="006E2AE2">
        <w:rPr>
          <w:rFonts w:ascii="Times New Roman" w:hAnsi="Times New Roman"/>
          <w:sz w:val="28"/>
          <w:szCs w:val="28"/>
        </w:rPr>
        <w:t xml:space="preserve"> </w:t>
      </w:r>
      <w:r w:rsidR="00B25679" w:rsidRPr="006E2AE2">
        <w:rPr>
          <w:rFonts w:ascii="Times New Roman" w:hAnsi="Times New Roman"/>
          <w:sz w:val="28"/>
          <w:szCs w:val="28"/>
        </w:rPr>
        <w:t>большой</w:t>
      </w:r>
      <w:r w:rsidR="00B25679">
        <w:rPr>
          <w:rFonts w:ascii="Times New Roman" w:hAnsi="Times New Roman"/>
          <w:sz w:val="28"/>
          <w:szCs w:val="28"/>
        </w:rPr>
        <w:t xml:space="preserve"> </w:t>
      </w:r>
      <w:r w:rsidR="00B25679" w:rsidRPr="00D45822">
        <w:rPr>
          <w:rFonts w:ascii="Times New Roman" w:hAnsi="Times New Roman"/>
          <w:sz w:val="28"/>
          <w:szCs w:val="28"/>
        </w:rPr>
        <w:t>сцены</w:t>
      </w:r>
      <w:r w:rsidR="00B25679">
        <w:rPr>
          <w:rFonts w:ascii="Times New Roman" w:hAnsi="Times New Roman"/>
          <w:sz w:val="28"/>
          <w:szCs w:val="28"/>
        </w:rPr>
        <w:t xml:space="preserve">, объединяясь в </w:t>
      </w:r>
      <w:r w:rsidR="00B25679" w:rsidRPr="00D45822">
        <w:rPr>
          <w:rFonts w:ascii="Times New Roman" w:hAnsi="Times New Roman"/>
          <w:sz w:val="28"/>
          <w:szCs w:val="28"/>
        </w:rPr>
        <w:t xml:space="preserve">разных </w:t>
      </w:r>
      <w:r w:rsidR="00785877">
        <w:rPr>
          <w:rFonts w:ascii="Times New Roman" w:hAnsi="Times New Roman"/>
          <w:sz w:val="28"/>
          <w:szCs w:val="28"/>
        </w:rPr>
        <w:t xml:space="preserve">составах </w:t>
      </w:r>
      <w:r w:rsidR="00B25679" w:rsidRPr="00D45822">
        <w:rPr>
          <w:rFonts w:ascii="Times New Roman" w:hAnsi="Times New Roman"/>
          <w:sz w:val="28"/>
          <w:szCs w:val="28"/>
        </w:rPr>
        <w:lastRenderedPageBreak/>
        <w:t>ансамбля</w:t>
      </w:r>
      <w:r w:rsidR="00785877">
        <w:rPr>
          <w:rFonts w:ascii="Times New Roman" w:hAnsi="Times New Roman"/>
          <w:sz w:val="28"/>
          <w:szCs w:val="28"/>
        </w:rPr>
        <w:t xml:space="preserve"> –</w:t>
      </w:r>
      <w:r w:rsidR="00B25679" w:rsidRPr="00D45822">
        <w:rPr>
          <w:rFonts w:ascii="Times New Roman" w:hAnsi="Times New Roman"/>
          <w:sz w:val="28"/>
          <w:szCs w:val="28"/>
        </w:rPr>
        <w:t xml:space="preserve"> от дуэта до оркестра</w:t>
      </w:r>
      <w:r w:rsidR="00B25679">
        <w:rPr>
          <w:rFonts w:ascii="Times New Roman" w:hAnsi="Times New Roman"/>
          <w:sz w:val="28"/>
          <w:szCs w:val="28"/>
        </w:rPr>
        <w:t xml:space="preserve">. Таким образом, достигается </w:t>
      </w:r>
      <w:r w:rsidR="00B25679" w:rsidRPr="00C10074">
        <w:rPr>
          <w:rFonts w:ascii="Times New Roman" w:hAnsi="Times New Roman"/>
          <w:sz w:val="28"/>
          <w:szCs w:val="28"/>
        </w:rPr>
        <w:t>главн</w:t>
      </w:r>
      <w:r w:rsidR="00B25679">
        <w:rPr>
          <w:rFonts w:ascii="Times New Roman" w:hAnsi="Times New Roman"/>
          <w:sz w:val="28"/>
          <w:szCs w:val="28"/>
        </w:rPr>
        <w:t>ая</w:t>
      </w:r>
      <w:r w:rsidR="00B25679" w:rsidRPr="00C10074">
        <w:rPr>
          <w:rFonts w:ascii="Times New Roman" w:hAnsi="Times New Roman"/>
          <w:sz w:val="28"/>
          <w:szCs w:val="28"/>
        </w:rPr>
        <w:t xml:space="preserve"> цель </w:t>
      </w:r>
      <w:r w:rsidR="00B25679">
        <w:rPr>
          <w:rFonts w:ascii="Times New Roman" w:hAnsi="Times New Roman"/>
          <w:sz w:val="28"/>
          <w:szCs w:val="28"/>
        </w:rPr>
        <w:t>основателя коллектива</w:t>
      </w:r>
      <w:r w:rsidR="00B25679" w:rsidRPr="00C10074">
        <w:rPr>
          <w:rFonts w:ascii="Times New Roman" w:hAnsi="Times New Roman"/>
          <w:sz w:val="28"/>
          <w:szCs w:val="28"/>
        </w:rPr>
        <w:t xml:space="preserve"> </w:t>
      </w:r>
      <w:proofErr w:type="spellStart"/>
      <w:r w:rsidR="00B25679" w:rsidRPr="00C10074">
        <w:rPr>
          <w:rFonts w:ascii="Times New Roman" w:hAnsi="Times New Roman"/>
          <w:sz w:val="28"/>
          <w:szCs w:val="28"/>
        </w:rPr>
        <w:t>Гаухар</w:t>
      </w:r>
      <w:proofErr w:type="spellEnd"/>
      <w:r w:rsidR="00A65306">
        <w:rPr>
          <w:rFonts w:ascii="Times New Roman" w:hAnsi="Times New Roman"/>
          <w:sz w:val="28"/>
          <w:szCs w:val="28"/>
        </w:rPr>
        <w:t> </w:t>
      </w:r>
      <w:proofErr w:type="spellStart"/>
      <w:r w:rsidR="00B25679" w:rsidRPr="00605B12">
        <w:rPr>
          <w:rFonts w:ascii="Times New Roman" w:hAnsi="Times New Roman"/>
          <w:color w:val="000000" w:themeColor="text1"/>
          <w:sz w:val="28"/>
          <w:szCs w:val="28"/>
        </w:rPr>
        <w:t>Мурзабековой</w:t>
      </w:r>
      <w:proofErr w:type="spellEnd"/>
      <w:r w:rsidR="00B25679" w:rsidRPr="00605B12">
        <w:rPr>
          <w:rFonts w:ascii="Times New Roman" w:hAnsi="Times New Roman"/>
          <w:color w:val="000000" w:themeColor="text1"/>
          <w:sz w:val="28"/>
          <w:szCs w:val="28"/>
        </w:rPr>
        <w:t xml:space="preserve"> – </w:t>
      </w:r>
      <w:r w:rsidR="00B25679">
        <w:rPr>
          <w:rFonts w:ascii="Times New Roman" w:hAnsi="Times New Roman"/>
          <w:sz w:val="28"/>
          <w:szCs w:val="28"/>
        </w:rPr>
        <w:t>стремление к</w:t>
      </w:r>
      <w:r w:rsidR="00B25679" w:rsidRPr="00C10074">
        <w:rPr>
          <w:rFonts w:ascii="Times New Roman" w:hAnsi="Times New Roman"/>
          <w:sz w:val="28"/>
          <w:szCs w:val="28"/>
        </w:rPr>
        <w:t xml:space="preserve"> исполнительскому совершенству и профессиональному росту музыкантов</w:t>
      </w:r>
      <w:r w:rsidR="00B25679">
        <w:rPr>
          <w:rFonts w:ascii="Times New Roman" w:hAnsi="Times New Roman"/>
          <w:sz w:val="28"/>
          <w:szCs w:val="28"/>
        </w:rPr>
        <w:t xml:space="preserve"> на протяжении всего периода существования оркестра. </w:t>
      </w:r>
    </w:p>
    <w:p w14:paraId="2865C241" w14:textId="78219652" w:rsidR="00B25679" w:rsidRPr="00D45822" w:rsidRDefault="00B25679" w:rsidP="009A7774">
      <w:pPr>
        <w:autoSpaceDE w:val="0"/>
        <w:autoSpaceDN w:val="0"/>
        <w:adjustRightInd w:val="0"/>
        <w:ind w:firstLine="357"/>
        <w:jc w:val="both"/>
        <w:rPr>
          <w:rFonts w:ascii="Times New Roman" w:hAnsi="Times New Roman"/>
          <w:sz w:val="28"/>
          <w:szCs w:val="28"/>
        </w:rPr>
      </w:pPr>
      <w:r w:rsidRPr="00B13F73">
        <w:rPr>
          <w:rFonts w:ascii="Times New Roman" w:hAnsi="Times New Roman"/>
          <w:color w:val="000000" w:themeColor="text1"/>
          <w:sz w:val="28"/>
          <w:szCs w:val="28"/>
          <w:shd w:val="clear" w:color="auto" w:fill="FFFFFF"/>
        </w:rPr>
        <w:t>Известный</w:t>
      </w:r>
      <w:r>
        <w:rPr>
          <w:rFonts w:ascii="Times New Roman" w:hAnsi="Times New Roman"/>
          <w:color w:val="000000" w:themeColor="text1"/>
          <w:sz w:val="28"/>
          <w:szCs w:val="28"/>
          <w:shd w:val="clear" w:color="auto" w:fill="FFFFFF"/>
        </w:rPr>
        <w:t xml:space="preserve"> </w:t>
      </w:r>
      <w:r w:rsidRPr="00B13F73">
        <w:rPr>
          <w:rFonts w:ascii="Times New Roman" w:hAnsi="Times New Roman"/>
          <w:color w:val="000000" w:themeColor="text1"/>
          <w:sz w:val="28"/>
          <w:szCs w:val="28"/>
          <w:shd w:val="clear" w:color="auto" w:fill="FFFFFF"/>
        </w:rPr>
        <w:t xml:space="preserve">виолончелист, дирижер, обладатель французской </w:t>
      </w:r>
      <w:r w:rsidR="00B00475">
        <w:rPr>
          <w:rFonts w:ascii="Times New Roman" w:hAnsi="Times New Roman"/>
          <w:color w:val="000000" w:themeColor="text1"/>
          <w:sz w:val="28"/>
          <w:szCs w:val="28"/>
          <w:shd w:val="clear" w:color="auto" w:fill="FFFFFF"/>
        </w:rPr>
        <w:t>«З</w:t>
      </w:r>
      <w:r w:rsidRPr="00B13F73">
        <w:rPr>
          <w:rFonts w:ascii="Times New Roman" w:hAnsi="Times New Roman"/>
          <w:color w:val="000000" w:themeColor="text1"/>
          <w:sz w:val="28"/>
          <w:szCs w:val="28"/>
          <w:shd w:val="clear" w:color="auto" w:fill="FFFFFF"/>
        </w:rPr>
        <w:t>олотой</w:t>
      </w:r>
      <w:r>
        <w:rPr>
          <w:rFonts w:ascii="Times New Roman" w:hAnsi="Times New Roman"/>
          <w:color w:val="000000" w:themeColor="text1"/>
          <w:sz w:val="28"/>
          <w:szCs w:val="28"/>
          <w:shd w:val="clear" w:color="auto" w:fill="FFFFFF"/>
        </w:rPr>
        <w:t xml:space="preserve"> </w:t>
      </w:r>
      <w:r w:rsidRPr="00B13F73">
        <w:rPr>
          <w:rFonts w:ascii="Times New Roman" w:hAnsi="Times New Roman"/>
          <w:color w:val="000000" w:themeColor="text1"/>
          <w:sz w:val="28"/>
          <w:szCs w:val="28"/>
          <w:shd w:val="clear" w:color="auto" w:fill="FFFFFF"/>
        </w:rPr>
        <w:t>медали за заслуги и преданность</w:t>
      </w:r>
      <w:r w:rsidR="00B00475">
        <w:rPr>
          <w:rFonts w:ascii="Times New Roman" w:hAnsi="Times New Roman"/>
          <w:color w:val="000000" w:themeColor="text1"/>
          <w:sz w:val="28"/>
          <w:szCs w:val="28"/>
          <w:shd w:val="clear" w:color="auto" w:fill="FFFFFF"/>
        </w:rPr>
        <w:t>»</w:t>
      </w:r>
      <w:r w:rsidRPr="00B13F73">
        <w:rPr>
          <w:rFonts w:ascii="Times New Roman" w:hAnsi="Times New Roman"/>
          <w:color w:val="000000" w:themeColor="text1"/>
          <w:sz w:val="28"/>
          <w:szCs w:val="28"/>
          <w:shd w:val="clear" w:color="auto" w:fill="FFFFFF"/>
        </w:rPr>
        <w:t xml:space="preserve">, медали пяти континентов ЮНЕСКО и </w:t>
      </w:r>
      <w:r w:rsidR="00B00475">
        <w:rPr>
          <w:rFonts w:ascii="Times New Roman" w:hAnsi="Times New Roman"/>
          <w:color w:val="000000" w:themeColor="text1"/>
          <w:sz w:val="28"/>
          <w:szCs w:val="28"/>
          <w:shd w:val="clear" w:color="auto" w:fill="FFFFFF"/>
        </w:rPr>
        <w:t>«З</w:t>
      </w:r>
      <w:r w:rsidRPr="00B13F73">
        <w:rPr>
          <w:rFonts w:ascii="Times New Roman" w:hAnsi="Times New Roman"/>
          <w:color w:val="000000" w:themeColor="text1"/>
          <w:sz w:val="28"/>
          <w:szCs w:val="28"/>
          <w:shd w:val="clear" w:color="auto" w:fill="FFFFFF"/>
        </w:rPr>
        <w:t>олотой медали Всемирной лиги общественного благосостояния</w:t>
      </w:r>
      <w:r w:rsidR="00B00475">
        <w:rPr>
          <w:rFonts w:ascii="Times New Roman" w:hAnsi="Times New Roman"/>
          <w:color w:val="000000" w:themeColor="text1"/>
          <w:sz w:val="28"/>
          <w:szCs w:val="28"/>
          <w:shd w:val="clear" w:color="auto" w:fill="FFFFFF"/>
        </w:rPr>
        <w:t>»</w:t>
      </w:r>
      <w:r w:rsidRPr="00B13F73">
        <w:rPr>
          <w:rFonts w:ascii="Times New Roman" w:hAnsi="Times New Roman"/>
          <w:color w:val="000000" w:themeColor="text1"/>
          <w:sz w:val="28"/>
          <w:szCs w:val="28"/>
          <w:shd w:val="clear" w:color="auto" w:fill="FFFFFF"/>
        </w:rPr>
        <w:t xml:space="preserve"> (Россия</w:t>
      </w:r>
      <w:r w:rsidR="00142738">
        <w:rPr>
          <w:rFonts w:ascii="Times New Roman" w:hAnsi="Times New Roman"/>
          <w:color w:val="000000" w:themeColor="text1"/>
          <w:sz w:val="28"/>
          <w:szCs w:val="28"/>
          <w:shd w:val="clear" w:color="auto" w:fill="FFFFFF"/>
        </w:rPr>
        <w:t> </w:t>
      </w:r>
      <w:r w:rsidR="00142738">
        <w:rPr>
          <w:rFonts w:ascii="Times New Roman" w:hAnsi="Times New Roman" w:cs="Times New Roman"/>
          <w:sz w:val="28"/>
          <w:szCs w:val="28"/>
        </w:rPr>
        <w:t>–</w:t>
      </w:r>
      <w:r w:rsidR="00142738">
        <w:rPr>
          <w:rFonts w:ascii="Times New Roman" w:hAnsi="Times New Roman"/>
          <w:color w:val="000000" w:themeColor="text1"/>
          <w:sz w:val="28"/>
          <w:szCs w:val="28"/>
          <w:shd w:val="clear" w:color="auto" w:fill="FFFFFF"/>
        </w:rPr>
        <w:t> </w:t>
      </w:r>
      <w:r w:rsidRPr="00B13F73">
        <w:rPr>
          <w:rFonts w:ascii="Times New Roman" w:hAnsi="Times New Roman"/>
          <w:color w:val="000000" w:themeColor="text1"/>
          <w:sz w:val="28"/>
          <w:szCs w:val="28"/>
          <w:shd w:val="clear" w:color="auto" w:fill="FFFFFF"/>
        </w:rPr>
        <w:t>Франция) Ми</w:t>
      </w:r>
      <w:r w:rsidR="00B00475">
        <w:rPr>
          <w:rFonts w:ascii="Times New Roman" w:hAnsi="Times New Roman"/>
          <w:color w:val="000000" w:themeColor="text1"/>
          <w:sz w:val="28"/>
          <w:szCs w:val="28"/>
          <w:shd w:val="clear" w:color="auto" w:fill="FFFFFF"/>
        </w:rPr>
        <w:t>хаил</w:t>
      </w:r>
      <w:r w:rsidRPr="00B13F73">
        <w:rPr>
          <w:rFonts w:ascii="Times New Roman" w:hAnsi="Times New Roman"/>
          <w:color w:val="000000" w:themeColor="text1"/>
          <w:sz w:val="28"/>
          <w:szCs w:val="28"/>
          <w:shd w:val="clear" w:color="auto" w:fill="FFFFFF"/>
        </w:rPr>
        <w:t xml:space="preserve"> </w:t>
      </w:r>
      <w:proofErr w:type="spellStart"/>
      <w:r w:rsidRPr="00B13F73">
        <w:rPr>
          <w:rFonts w:ascii="Times New Roman" w:hAnsi="Times New Roman"/>
          <w:color w:val="000000" w:themeColor="text1"/>
          <w:sz w:val="28"/>
          <w:szCs w:val="28"/>
        </w:rPr>
        <w:t>Кац</w:t>
      </w:r>
      <w:proofErr w:type="spellEnd"/>
      <w:r w:rsidRPr="00B13F73">
        <w:rPr>
          <w:rFonts w:ascii="Times New Roman" w:hAnsi="Times New Roman"/>
          <w:color w:val="000000" w:themeColor="text1"/>
          <w:sz w:val="28"/>
          <w:szCs w:val="28"/>
        </w:rPr>
        <w:t xml:space="preserve"> назвал коллектив </w:t>
      </w:r>
      <w:r w:rsidR="00B12DDB">
        <w:rPr>
          <w:rFonts w:ascii="Times New Roman" w:hAnsi="Times New Roman"/>
          <w:color w:val="000000" w:themeColor="text1"/>
          <w:sz w:val="28"/>
          <w:szCs w:val="28"/>
        </w:rPr>
        <w:t>«</w:t>
      </w:r>
      <w:r w:rsidRPr="00B13F73">
        <w:rPr>
          <w:rFonts w:ascii="Times New Roman" w:hAnsi="Times New Roman"/>
          <w:color w:val="000000" w:themeColor="text1"/>
          <w:sz w:val="28"/>
          <w:szCs w:val="28"/>
          <w:shd w:val="clear" w:color="auto" w:fill="FFFFFF"/>
        </w:rPr>
        <w:t>жемчужиной</w:t>
      </w:r>
      <w:r w:rsidR="00B12DDB">
        <w:rPr>
          <w:rFonts w:ascii="Times New Roman" w:hAnsi="Times New Roman"/>
          <w:color w:val="000000" w:themeColor="text1"/>
          <w:sz w:val="28"/>
          <w:szCs w:val="28"/>
          <w:shd w:val="clear" w:color="auto" w:fill="FFFFFF"/>
        </w:rPr>
        <w:t>»</w:t>
      </w:r>
      <w:r w:rsidRPr="00B13F73">
        <w:rPr>
          <w:rFonts w:ascii="Times New Roman" w:hAnsi="Times New Roman"/>
          <w:color w:val="000000" w:themeColor="text1"/>
          <w:sz w:val="28"/>
          <w:szCs w:val="28"/>
          <w:shd w:val="clear" w:color="auto" w:fill="FFFFFF"/>
        </w:rPr>
        <w:t xml:space="preserve"> и настоящим достоянием государства.</w:t>
      </w:r>
    </w:p>
    <w:p w14:paraId="4FFE2724" w14:textId="0F604CF3" w:rsidR="00B00475" w:rsidRDefault="00B00475" w:rsidP="009A7774">
      <w:pPr>
        <w:autoSpaceDE w:val="0"/>
        <w:autoSpaceDN w:val="0"/>
        <w:adjustRightInd w:val="0"/>
        <w:ind w:firstLine="357"/>
        <w:jc w:val="both"/>
        <w:rPr>
          <w:rFonts w:ascii="Times New Roman" w:hAnsi="Times New Roman"/>
          <w:sz w:val="28"/>
          <w:szCs w:val="28"/>
        </w:rPr>
      </w:pPr>
      <w:r>
        <w:rPr>
          <w:rFonts w:ascii="Times New Roman" w:hAnsi="Times New Roman"/>
          <w:color w:val="000000" w:themeColor="text1"/>
          <w:sz w:val="28"/>
          <w:szCs w:val="28"/>
        </w:rPr>
        <w:t>«</w:t>
      </w:r>
      <w:proofErr w:type="spellStart"/>
      <w:r w:rsidR="00B25679" w:rsidRPr="00B13F73">
        <w:rPr>
          <w:rFonts w:ascii="Times New Roman" w:hAnsi="Times New Roman"/>
          <w:color w:val="000000" w:themeColor="text1"/>
          <w:sz w:val="28"/>
          <w:szCs w:val="28"/>
        </w:rPr>
        <w:t>Камерата</w:t>
      </w:r>
      <w:proofErr w:type="spellEnd"/>
      <w:r w:rsidR="00B25679" w:rsidRPr="00B13F73">
        <w:rPr>
          <w:rFonts w:ascii="Times New Roman" w:hAnsi="Times New Roman"/>
          <w:color w:val="000000" w:themeColor="text1"/>
          <w:sz w:val="28"/>
          <w:szCs w:val="28"/>
        </w:rPr>
        <w:t xml:space="preserve"> Казахстана</w:t>
      </w:r>
      <w:r>
        <w:rPr>
          <w:rFonts w:ascii="Times New Roman" w:hAnsi="Times New Roman"/>
          <w:color w:val="000000" w:themeColor="text1"/>
          <w:sz w:val="28"/>
          <w:szCs w:val="28"/>
        </w:rPr>
        <w:t>»</w:t>
      </w:r>
      <w:r w:rsidR="00B25679" w:rsidRPr="00B13F73">
        <w:rPr>
          <w:rFonts w:ascii="Times New Roman" w:hAnsi="Times New Roman"/>
          <w:color w:val="000000" w:themeColor="text1"/>
          <w:sz w:val="28"/>
          <w:szCs w:val="28"/>
        </w:rPr>
        <w:t xml:space="preserve"> включает в программы концертов произведения как классических </w:t>
      </w:r>
      <w:r w:rsidR="00785877">
        <w:rPr>
          <w:rFonts w:ascii="Times New Roman" w:hAnsi="Times New Roman"/>
          <w:color w:val="000000" w:themeColor="text1"/>
          <w:sz w:val="28"/>
          <w:szCs w:val="28"/>
        </w:rPr>
        <w:t>зарубежных</w:t>
      </w:r>
      <w:r w:rsidR="00B25679" w:rsidRPr="00B13F73">
        <w:rPr>
          <w:rFonts w:ascii="Times New Roman" w:hAnsi="Times New Roman"/>
          <w:color w:val="000000" w:themeColor="text1"/>
          <w:sz w:val="28"/>
          <w:szCs w:val="28"/>
        </w:rPr>
        <w:t>, так и казахстанских композиторов. В целом, это объясняется тем, что общую картину академического музыкального искусства Казахстана, по мнению исследователя В.</w:t>
      </w:r>
      <w:r w:rsidR="00A65306">
        <w:rPr>
          <w:rFonts w:ascii="Times New Roman" w:hAnsi="Times New Roman"/>
          <w:color w:val="000000" w:themeColor="text1"/>
          <w:sz w:val="28"/>
          <w:szCs w:val="28"/>
        </w:rPr>
        <w:t> </w:t>
      </w:r>
      <w:proofErr w:type="spellStart"/>
      <w:r w:rsidR="00B25679" w:rsidRPr="00B13F73">
        <w:rPr>
          <w:rFonts w:ascii="Times New Roman" w:hAnsi="Times New Roman"/>
          <w:color w:val="000000" w:themeColor="text1"/>
          <w:sz w:val="28"/>
          <w:szCs w:val="28"/>
        </w:rPr>
        <w:t>Недлиной</w:t>
      </w:r>
      <w:proofErr w:type="spellEnd"/>
      <w:r w:rsidR="00B25679" w:rsidRPr="00B13F73">
        <w:rPr>
          <w:rFonts w:ascii="Times New Roman" w:hAnsi="Times New Roman"/>
          <w:color w:val="000000" w:themeColor="text1"/>
          <w:sz w:val="28"/>
          <w:szCs w:val="28"/>
        </w:rPr>
        <w:t>, характеризуют смена стилевых ориентиров и новое отношение к традиционной культуре. Она отмечает, что актуальный подход к национальному стилю вырабатывается под воздействием двух факторов: процесса переоценки культурного наследия и адаптации новых композиторских техник XX века [</w:t>
      </w:r>
      <w:r w:rsidR="000D61CD">
        <w:rPr>
          <w:rFonts w:ascii="Times New Roman" w:hAnsi="Times New Roman"/>
          <w:color w:val="000000" w:themeColor="text1"/>
          <w:sz w:val="28"/>
          <w:szCs w:val="28"/>
        </w:rPr>
        <w:t>38</w:t>
      </w:r>
      <w:r w:rsidR="00B25679" w:rsidRPr="00B13F73">
        <w:rPr>
          <w:rFonts w:ascii="Times New Roman" w:hAnsi="Times New Roman"/>
          <w:color w:val="000000" w:themeColor="text1"/>
          <w:sz w:val="28"/>
          <w:szCs w:val="28"/>
        </w:rPr>
        <w:t xml:space="preserve">]. Поэтому важной составляющей многолетнего успеха коллектива </w:t>
      </w:r>
      <w:r>
        <w:rPr>
          <w:rFonts w:ascii="Times New Roman" w:hAnsi="Times New Roman"/>
          <w:color w:val="000000" w:themeColor="text1"/>
          <w:sz w:val="28"/>
          <w:szCs w:val="28"/>
        </w:rPr>
        <w:t>«</w:t>
      </w:r>
      <w:proofErr w:type="spellStart"/>
      <w:r w:rsidR="00B25679" w:rsidRPr="00B13F73">
        <w:rPr>
          <w:rFonts w:ascii="Times New Roman" w:hAnsi="Times New Roman"/>
          <w:color w:val="000000" w:themeColor="text1"/>
          <w:sz w:val="28"/>
          <w:szCs w:val="28"/>
        </w:rPr>
        <w:t>Камерата</w:t>
      </w:r>
      <w:proofErr w:type="spellEnd"/>
      <w:r w:rsidR="00B25679" w:rsidRPr="00B13F73">
        <w:rPr>
          <w:rFonts w:ascii="Times New Roman" w:hAnsi="Times New Roman"/>
          <w:color w:val="000000" w:themeColor="text1"/>
          <w:sz w:val="28"/>
          <w:szCs w:val="28"/>
        </w:rPr>
        <w:t xml:space="preserve"> Казахстана</w:t>
      </w:r>
      <w:r>
        <w:rPr>
          <w:rFonts w:ascii="Times New Roman" w:hAnsi="Times New Roman"/>
          <w:color w:val="000000" w:themeColor="text1"/>
          <w:sz w:val="28"/>
          <w:szCs w:val="28"/>
        </w:rPr>
        <w:t>»</w:t>
      </w:r>
      <w:r w:rsidR="00B25679" w:rsidRPr="00B13F73">
        <w:rPr>
          <w:rFonts w:ascii="Times New Roman" w:hAnsi="Times New Roman"/>
          <w:b/>
          <w:bCs/>
          <w:i/>
          <w:iCs/>
          <w:sz w:val="28"/>
        </w:rPr>
        <w:t xml:space="preserve"> </w:t>
      </w:r>
      <w:r w:rsidR="00B25679" w:rsidRPr="00B13F73">
        <w:rPr>
          <w:rFonts w:ascii="Times New Roman" w:hAnsi="Times New Roman"/>
          <w:sz w:val="28"/>
        </w:rPr>
        <w:t xml:space="preserve">является выдержанная качественная репертуарная политика. </w:t>
      </w:r>
      <w:r w:rsidR="00B25679">
        <w:rPr>
          <w:rFonts w:ascii="Times New Roman" w:hAnsi="Times New Roman"/>
          <w:sz w:val="28"/>
          <w:szCs w:val="28"/>
        </w:rPr>
        <w:t>При этом проекты коллектива всегда отличаются разнообразностью форматов и программ, и о</w:t>
      </w:r>
      <w:r w:rsidR="00B25679" w:rsidRPr="00C10074">
        <w:rPr>
          <w:rFonts w:ascii="Times New Roman" w:hAnsi="Times New Roman"/>
          <w:sz w:val="28"/>
          <w:szCs w:val="28"/>
        </w:rPr>
        <w:t xml:space="preserve">дной из ключевых задач </w:t>
      </w:r>
      <w:r w:rsidR="00B25679">
        <w:rPr>
          <w:rFonts w:ascii="Times New Roman" w:hAnsi="Times New Roman"/>
          <w:sz w:val="28"/>
          <w:szCs w:val="28"/>
        </w:rPr>
        <w:t xml:space="preserve">всегда является </w:t>
      </w:r>
      <w:r w:rsidR="00B25679" w:rsidRPr="00C10074">
        <w:rPr>
          <w:rFonts w:ascii="Times New Roman" w:hAnsi="Times New Roman"/>
          <w:sz w:val="28"/>
          <w:szCs w:val="28"/>
        </w:rPr>
        <w:t xml:space="preserve">создание </w:t>
      </w:r>
      <w:r w:rsidR="00785877">
        <w:rPr>
          <w:rFonts w:ascii="Times New Roman" w:hAnsi="Times New Roman"/>
          <w:sz w:val="28"/>
          <w:szCs w:val="28"/>
        </w:rPr>
        <w:t xml:space="preserve">качественных </w:t>
      </w:r>
      <w:r w:rsidR="00B25679" w:rsidRPr="00C10074">
        <w:rPr>
          <w:rFonts w:ascii="Times New Roman" w:hAnsi="Times New Roman"/>
          <w:sz w:val="28"/>
          <w:szCs w:val="28"/>
        </w:rPr>
        <w:t xml:space="preserve">программ, понятных и близких для аудитории. </w:t>
      </w:r>
      <w:r w:rsidR="00B25679" w:rsidRPr="00B13F73">
        <w:rPr>
          <w:rFonts w:ascii="Times New Roman" w:hAnsi="Times New Roman"/>
          <w:sz w:val="28"/>
        </w:rPr>
        <w:t>На протяжении своей концертной деятельности</w:t>
      </w:r>
      <w:r>
        <w:rPr>
          <w:rFonts w:ascii="Times New Roman" w:hAnsi="Times New Roman"/>
          <w:sz w:val="28"/>
        </w:rPr>
        <w:t xml:space="preserve">, </w:t>
      </w:r>
      <w:r w:rsidR="00B25679" w:rsidRPr="00B13F73">
        <w:rPr>
          <w:rFonts w:ascii="Times New Roman" w:hAnsi="Times New Roman"/>
          <w:sz w:val="28"/>
        </w:rPr>
        <w:t>а в 2022 году коллектив отметил 25-тилетний юбилей</w:t>
      </w:r>
      <w:r>
        <w:rPr>
          <w:rFonts w:ascii="Times New Roman" w:hAnsi="Times New Roman"/>
          <w:sz w:val="28"/>
        </w:rPr>
        <w:t xml:space="preserve">, </w:t>
      </w:r>
      <w:proofErr w:type="spellStart"/>
      <w:r w:rsidR="00B25679" w:rsidRPr="00B13F73">
        <w:rPr>
          <w:rFonts w:ascii="Times New Roman" w:hAnsi="Times New Roman"/>
          <w:sz w:val="28"/>
        </w:rPr>
        <w:t>Камерата</w:t>
      </w:r>
      <w:proofErr w:type="spellEnd"/>
      <w:r w:rsidR="00B25679" w:rsidRPr="00B13F73">
        <w:rPr>
          <w:rFonts w:ascii="Times New Roman" w:hAnsi="Times New Roman"/>
          <w:sz w:val="28"/>
        </w:rPr>
        <w:t xml:space="preserve"> представляла публике не только разнообразные </w:t>
      </w:r>
      <w:r w:rsidR="00B25679" w:rsidRPr="00C10074">
        <w:rPr>
          <w:rFonts w:ascii="Times New Roman" w:hAnsi="Times New Roman"/>
          <w:sz w:val="28"/>
          <w:szCs w:val="28"/>
        </w:rPr>
        <w:t xml:space="preserve">программы, но и своих гостей </w:t>
      </w:r>
      <w:r w:rsidR="00EB4E08">
        <w:rPr>
          <w:rFonts w:ascii="Times New Roman" w:hAnsi="Times New Roman" w:cs="Times New Roman"/>
          <w:sz w:val="28"/>
          <w:szCs w:val="28"/>
        </w:rPr>
        <w:t>–</w:t>
      </w:r>
      <w:r w:rsidR="00B25679" w:rsidRPr="00C10074">
        <w:rPr>
          <w:rFonts w:ascii="Times New Roman" w:hAnsi="Times New Roman"/>
          <w:sz w:val="28"/>
          <w:szCs w:val="28"/>
        </w:rPr>
        <w:t xml:space="preserve"> мировых звезд</w:t>
      </w:r>
      <w:r>
        <w:rPr>
          <w:rFonts w:ascii="Times New Roman" w:hAnsi="Times New Roman"/>
          <w:sz w:val="28"/>
          <w:szCs w:val="28"/>
        </w:rPr>
        <w:t xml:space="preserve">, </w:t>
      </w:r>
      <w:r w:rsidR="00B25679" w:rsidRPr="00C10074">
        <w:rPr>
          <w:rFonts w:ascii="Times New Roman" w:hAnsi="Times New Roman"/>
          <w:sz w:val="28"/>
          <w:szCs w:val="28"/>
        </w:rPr>
        <w:t>именитых музыкантов.</w:t>
      </w:r>
      <w:r w:rsidR="00B25679">
        <w:rPr>
          <w:rFonts w:ascii="Times New Roman" w:hAnsi="Times New Roman"/>
          <w:sz w:val="28"/>
          <w:szCs w:val="28"/>
        </w:rPr>
        <w:t xml:space="preserve"> </w:t>
      </w:r>
    </w:p>
    <w:p w14:paraId="62DA1319" w14:textId="7FFD4AF1" w:rsidR="00B25679" w:rsidRPr="00C10074" w:rsidRDefault="00B25679" w:rsidP="009A7774">
      <w:pPr>
        <w:autoSpaceDE w:val="0"/>
        <w:autoSpaceDN w:val="0"/>
        <w:adjustRightInd w:val="0"/>
        <w:ind w:firstLine="357"/>
        <w:jc w:val="both"/>
        <w:rPr>
          <w:rFonts w:ascii="Times New Roman" w:hAnsi="Times New Roman"/>
          <w:sz w:val="28"/>
          <w:szCs w:val="28"/>
        </w:rPr>
      </w:pPr>
      <w:r>
        <w:rPr>
          <w:rFonts w:ascii="Times New Roman" w:hAnsi="Times New Roman"/>
          <w:sz w:val="28"/>
          <w:szCs w:val="28"/>
        </w:rPr>
        <w:t xml:space="preserve">Например, </w:t>
      </w:r>
      <w:r w:rsidRPr="00041272">
        <w:rPr>
          <w:rFonts w:ascii="Times New Roman" w:hAnsi="Times New Roman"/>
          <w:sz w:val="28"/>
          <w:szCs w:val="28"/>
        </w:rPr>
        <w:t xml:space="preserve">целью </w:t>
      </w:r>
      <w:r>
        <w:rPr>
          <w:rFonts w:ascii="Times New Roman" w:hAnsi="Times New Roman"/>
          <w:sz w:val="28"/>
          <w:szCs w:val="28"/>
        </w:rPr>
        <w:t xml:space="preserve">серии </w:t>
      </w:r>
      <w:r w:rsidRPr="00041272">
        <w:rPr>
          <w:rFonts w:ascii="Times New Roman" w:hAnsi="Times New Roman"/>
          <w:sz w:val="28"/>
          <w:szCs w:val="28"/>
        </w:rPr>
        <w:t>концертов «</w:t>
      </w:r>
      <w:proofErr w:type="spellStart"/>
      <w:r w:rsidRPr="00041272">
        <w:rPr>
          <w:rFonts w:ascii="Times New Roman" w:hAnsi="Times New Roman"/>
          <w:sz w:val="28"/>
          <w:szCs w:val="28"/>
        </w:rPr>
        <w:t>Камерата</w:t>
      </w:r>
      <w:proofErr w:type="spellEnd"/>
      <w:r w:rsidRPr="00041272">
        <w:rPr>
          <w:rFonts w:ascii="Times New Roman" w:hAnsi="Times New Roman"/>
          <w:sz w:val="28"/>
          <w:szCs w:val="28"/>
        </w:rPr>
        <w:t xml:space="preserve"> и партнеры» </w:t>
      </w:r>
      <w:r>
        <w:rPr>
          <w:rFonts w:ascii="Times New Roman" w:hAnsi="Times New Roman"/>
          <w:sz w:val="28"/>
          <w:szCs w:val="28"/>
        </w:rPr>
        <w:t xml:space="preserve">(2014-2015) </w:t>
      </w:r>
      <w:r w:rsidRPr="00041272">
        <w:rPr>
          <w:rFonts w:ascii="Times New Roman" w:hAnsi="Times New Roman"/>
          <w:sz w:val="28"/>
          <w:szCs w:val="28"/>
        </w:rPr>
        <w:t>явля</w:t>
      </w:r>
      <w:r>
        <w:rPr>
          <w:rFonts w:ascii="Times New Roman" w:hAnsi="Times New Roman"/>
          <w:sz w:val="28"/>
          <w:szCs w:val="28"/>
        </w:rPr>
        <w:t>лось</w:t>
      </w:r>
      <w:r w:rsidRPr="00041272">
        <w:rPr>
          <w:rFonts w:ascii="Times New Roman" w:hAnsi="Times New Roman"/>
          <w:sz w:val="28"/>
          <w:szCs w:val="28"/>
        </w:rPr>
        <w:t xml:space="preserve"> познакомить казахстанскую публику с самыми интересными представителями современной школы классической музыки.</w:t>
      </w:r>
      <w:r>
        <w:rPr>
          <w:rFonts w:ascii="AppleSystemUIFont" w:hAnsi="AppleSystemUIFont" w:cs="AppleSystemUIFont"/>
          <w:sz w:val="24"/>
          <w:szCs w:val="24"/>
        </w:rPr>
        <w:t xml:space="preserve"> </w:t>
      </w:r>
      <w:r w:rsidRPr="00041272">
        <w:rPr>
          <w:rFonts w:ascii="Times New Roman" w:hAnsi="Times New Roman"/>
          <w:sz w:val="28"/>
          <w:szCs w:val="28"/>
        </w:rPr>
        <w:t xml:space="preserve">А фестиваль </w:t>
      </w:r>
      <w:r w:rsidR="004A061C">
        <w:rPr>
          <w:rFonts w:ascii="Times New Roman" w:hAnsi="Times New Roman"/>
          <w:sz w:val="28"/>
          <w:szCs w:val="28"/>
        </w:rPr>
        <w:t>«</w:t>
      </w:r>
      <w:r w:rsidRPr="00B13F73">
        <w:rPr>
          <w:rFonts w:ascii="Times New Roman" w:hAnsi="Times New Roman"/>
          <w:sz w:val="28"/>
          <w:lang w:val="en-US"/>
        </w:rPr>
        <w:t>Camerata</w:t>
      </w:r>
      <w:r>
        <w:rPr>
          <w:rFonts w:ascii="Times New Roman" w:hAnsi="Times New Roman"/>
          <w:sz w:val="28"/>
          <w:szCs w:val="28"/>
        </w:rPr>
        <w:t xml:space="preserve"> </w:t>
      </w:r>
      <w:r>
        <w:rPr>
          <w:rFonts w:ascii="Times New Roman" w:hAnsi="Times New Roman"/>
          <w:sz w:val="28"/>
          <w:szCs w:val="28"/>
          <w:lang w:val="en-US"/>
        </w:rPr>
        <w:t>Tempo</w:t>
      </w:r>
      <w:r w:rsidR="004A061C">
        <w:rPr>
          <w:rFonts w:ascii="Times New Roman" w:hAnsi="Times New Roman"/>
          <w:sz w:val="28"/>
          <w:szCs w:val="28"/>
        </w:rPr>
        <w:t>»</w:t>
      </w:r>
      <w:r w:rsidRPr="00041272">
        <w:rPr>
          <w:rFonts w:ascii="Times New Roman" w:hAnsi="Times New Roman"/>
          <w:sz w:val="28"/>
          <w:szCs w:val="28"/>
        </w:rPr>
        <w:t xml:space="preserve"> неизменно приглашает известных солистов ближнего и дальнего зарубежья.</w:t>
      </w:r>
      <w:r>
        <w:rPr>
          <w:rFonts w:ascii="AppleSystemUIFont" w:hAnsi="AppleSystemUIFont" w:cs="AppleSystemUIFont"/>
          <w:sz w:val="24"/>
          <w:szCs w:val="24"/>
        </w:rPr>
        <w:t xml:space="preserve"> </w:t>
      </w:r>
      <w:r>
        <w:rPr>
          <w:rFonts w:ascii="Times New Roman" w:hAnsi="Times New Roman"/>
          <w:sz w:val="28"/>
        </w:rPr>
        <w:t>Так</w:t>
      </w:r>
      <w:r w:rsidRPr="00B13F73">
        <w:rPr>
          <w:rFonts w:ascii="Times New Roman" w:hAnsi="Times New Roman"/>
          <w:sz w:val="28"/>
        </w:rPr>
        <w:t xml:space="preserve">, в рамках </w:t>
      </w:r>
      <w:r w:rsidRPr="00B13F73">
        <w:rPr>
          <w:rFonts w:ascii="Times New Roman" w:hAnsi="Times New Roman"/>
          <w:sz w:val="28"/>
          <w:lang w:val="en-US"/>
        </w:rPr>
        <w:t>IV</w:t>
      </w:r>
      <w:r w:rsidRPr="00B13F73">
        <w:rPr>
          <w:rFonts w:ascii="Times New Roman" w:hAnsi="Times New Roman"/>
          <w:sz w:val="28"/>
        </w:rPr>
        <w:t xml:space="preserve"> международного фестиваля камерной музыки </w:t>
      </w:r>
      <w:r w:rsidR="004A061C">
        <w:rPr>
          <w:rFonts w:ascii="Times New Roman" w:hAnsi="Times New Roman"/>
          <w:sz w:val="28"/>
        </w:rPr>
        <w:t>«</w:t>
      </w:r>
      <w:r w:rsidRPr="00B13F73">
        <w:rPr>
          <w:rFonts w:ascii="Times New Roman" w:hAnsi="Times New Roman"/>
          <w:sz w:val="28"/>
          <w:lang w:val="en-US"/>
        </w:rPr>
        <w:t>Camerata</w:t>
      </w:r>
      <w:r w:rsidRPr="00B13F73">
        <w:rPr>
          <w:rFonts w:ascii="Times New Roman" w:hAnsi="Times New Roman"/>
          <w:sz w:val="28"/>
        </w:rPr>
        <w:t xml:space="preserve"> </w:t>
      </w:r>
      <w:r w:rsidRPr="00B13F73">
        <w:rPr>
          <w:rFonts w:ascii="Times New Roman" w:hAnsi="Times New Roman"/>
          <w:sz w:val="28"/>
          <w:lang w:val="en-US"/>
        </w:rPr>
        <w:t>Tempo</w:t>
      </w:r>
      <w:r w:rsidR="004A061C">
        <w:rPr>
          <w:rFonts w:ascii="Times New Roman" w:hAnsi="Times New Roman"/>
          <w:sz w:val="28"/>
        </w:rPr>
        <w:t>»</w:t>
      </w:r>
      <w:r w:rsidRPr="00B13F73">
        <w:rPr>
          <w:rFonts w:ascii="Times New Roman" w:hAnsi="Times New Roman"/>
          <w:sz w:val="28"/>
        </w:rPr>
        <w:t xml:space="preserve"> (2022) на сценах КНК им. </w:t>
      </w:r>
      <w:proofErr w:type="spellStart"/>
      <w:r w:rsidRPr="00B13F73">
        <w:rPr>
          <w:rFonts w:ascii="Times New Roman" w:hAnsi="Times New Roman"/>
          <w:sz w:val="28"/>
        </w:rPr>
        <w:t>Курмангазы</w:t>
      </w:r>
      <w:proofErr w:type="spellEnd"/>
      <w:r w:rsidRPr="00B13F73">
        <w:rPr>
          <w:rFonts w:ascii="Times New Roman" w:hAnsi="Times New Roman"/>
          <w:sz w:val="28"/>
        </w:rPr>
        <w:t xml:space="preserve"> и Большого зала филармонии им. Жамбыла выступили Михаил</w:t>
      </w:r>
      <w:r w:rsidR="00A65306">
        <w:rPr>
          <w:rFonts w:ascii="Times New Roman" w:hAnsi="Times New Roman"/>
          <w:sz w:val="28"/>
        </w:rPr>
        <w:t> </w:t>
      </w:r>
      <w:proofErr w:type="spellStart"/>
      <w:r w:rsidRPr="00B13F73">
        <w:rPr>
          <w:rFonts w:ascii="Times New Roman" w:hAnsi="Times New Roman"/>
          <w:sz w:val="28"/>
        </w:rPr>
        <w:t>Кац</w:t>
      </w:r>
      <w:proofErr w:type="spellEnd"/>
      <w:r w:rsidRPr="00B13F73">
        <w:rPr>
          <w:rFonts w:ascii="Times New Roman" w:hAnsi="Times New Roman"/>
          <w:sz w:val="28"/>
        </w:rPr>
        <w:t xml:space="preserve"> (виолончелист, дирижер), Александр Рудин (виолончелист и дирижер) и другие. Фестиваль был проведен при поддержке государства, а именно при финансировании </w:t>
      </w:r>
      <w:proofErr w:type="spellStart"/>
      <w:r w:rsidRPr="00B13F73">
        <w:rPr>
          <w:rFonts w:ascii="Times New Roman" w:hAnsi="Times New Roman"/>
          <w:sz w:val="28"/>
        </w:rPr>
        <w:t>акимата</w:t>
      </w:r>
      <w:proofErr w:type="spellEnd"/>
      <w:r w:rsidRPr="00B13F73">
        <w:rPr>
          <w:rFonts w:ascii="Times New Roman" w:hAnsi="Times New Roman"/>
          <w:sz w:val="28"/>
        </w:rPr>
        <w:t xml:space="preserve"> города Алматы. </w:t>
      </w:r>
      <w:r w:rsidRPr="00C10074">
        <w:rPr>
          <w:rFonts w:ascii="Times New Roman" w:hAnsi="Times New Roman"/>
          <w:sz w:val="28"/>
          <w:szCs w:val="28"/>
        </w:rPr>
        <w:t>Программа фестиваля охват</w:t>
      </w:r>
      <w:r>
        <w:rPr>
          <w:rFonts w:ascii="Times New Roman" w:hAnsi="Times New Roman"/>
          <w:sz w:val="28"/>
          <w:szCs w:val="28"/>
        </w:rPr>
        <w:t>ила</w:t>
      </w:r>
      <w:r w:rsidRPr="00C10074">
        <w:rPr>
          <w:rFonts w:ascii="Times New Roman" w:hAnsi="Times New Roman"/>
          <w:sz w:val="28"/>
          <w:szCs w:val="28"/>
        </w:rPr>
        <w:t xml:space="preserve"> широкий спектр музыкальных стилей – от </w:t>
      </w:r>
      <w:r>
        <w:rPr>
          <w:rFonts w:ascii="Times New Roman" w:hAnsi="Times New Roman"/>
          <w:sz w:val="28"/>
          <w:szCs w:val="28"/>
        </w:rPr>
        <w:t xml:space="preserve">произведений Ф. </w:t>
      </w:r>
      <w:r w:rsidRPr="00C10074">
        <w:rPr>
          <w:rFonts w:ascii="Times New Roman" w:hAnsi="Times New Roman"/>
          <w:sz w:val="28"/>
          <w:szCs w:val="28"/>
        </w:rPr>
        <w:t>Генделя</w:t>
      </w:r>
      <w:r>
        <w:rPr>
          <w:rFonts w:ascii="Times New Roman" w:hAnsi="Times New Roman"/>
          <w:sz w:val="28"/>
          <w:szCs w:val="28"/>
        </w:rPr>
        <w:t>, П.</w:t>
      </w:r>
      <w:r w:rsidR="00EB4E08">
        <w:rPr>
          <w:rFonts w:ascii="Times New Roman" w:hAnsi="Times New Roman"/>
          <w:sz w:val="28"/>
          <w:szCs w:val="28"/>
          <w:lang w:val="en-US"/>
        </w:rPr>
        <w:t> </w:t>
      </w:r>
      <w:r>
        <w:rPr>
          <w:rFonts w:ascii="Times New Roman" w:hAnsi="Times New Roman"/>
          <w:sz w:val="28"/>
          <w:szCs w:val="28"/>
        </w:rPr>
        <w:t>И.</w:t>
      </w:r>
      <w:r w:rsidR="00EB4E08">
        <w:rPr>
          <w:rFonts w:ascii="Times New Roman" w:hAnsi="Times New Roman"/>
          <w:sz w:val="28"/>
          <w:szCs w:val="28"/>
          <w:lang w:val="en-US"/>
        </w:rPr>
        <w:t> </w:t>
      </w:r>
      <w:r>
        <w:rPr>
          <w:rFonts w:ascii="Times New Roman" w:hAnsi="Times New Roman"/>
          <w:sz w:val="28"/>
          <w:szCs w:val="28"/>
        </w:rPr>
        <w:t>Чайковского</w:t>
      </w:r>
      <w:r w:rsidRPr="00C10074">
        <w:rPr>
          <w:rFonts w:ascii="Times New Roman" w:hAnsi="Times New Roman"/>
          <w:sz w:val="28"/>
          <w:szCs w:val="28"/>
        </w:rPr>
        <w:t xml:space="preserve"> до </w:t>
      </w:r>
      <w:r>
        <w:rPr>
          <w:rFonts w:ascii="Times New Roman" w:hAnsi="Times New Roman"/>
          <w:sz w:val="28"/>
          <w:szCs w:val="28"/>
        </w:rPr>
        <w:t xml:space="preserve">музыки </w:t>
      </w:r>
      <w:r w:rsidRPr="00C10074">
        <w:rPr>
          <w:rFonts w:ascii="Times New Roman" w:hAnsi="Times New Roman"/>
          <w:sz w:val="28"/>
          <w:szCs w:val="28"/>
        </w:rPr>
        <w:t>Кара</w:t>
      </w:r>
      <w:r>
        <w:rPr>
          <w:rFonts w:ascii="Times New Roman" w:hAnsi="Times New Roman"/>
          <w:sz w:val="28"/>
          <w:szCs w:val="28"/>
        </w:rPr>
        <w:t xml:space="preserve"> </w:t>
      </w:r>
      <w:proofErr w:type="spellStart"/>
      <w:r w:rsidRPr="00C10074">
        <w:rPr>
          <w:rFonts w:ascii="Times New Roman" w:hAnsi="Times New Roman"/>
          <w:sz w:val="28"/>
          <w:szCs w:val="28"/>
        </w:rPr>
        <w:t>Караева</w:t>
      </w:r>
      <w:proofErr w:type="spellEnd"/>
      <w:r>
        <w:rPr>
          <w:rFonts w:ascii="Times New Roman" w:hAnsi="Times New Roman"/>
          <w:sz w:val="28"/>
          <w:szCs w:val="28"/>
        </w:rPr>
        <w:t xml:space="preserve"> и даже песен </w:t>
      </w:r>
      <w:proofErr w:type="spellStart"/>
      <w:r>
        <w:rPr>
          <w:rFonts w:ascii="Times New Roman" w:hAnsi="Times New Roman"/>
          <w:sz w:val="28"/>
          <w:szCs w:val="28"/>
        </w:rPr>
        <w:t>Муслима</w:t>
      </w:r>
      <w:proofErr w:type="spellEnd"/>
      <w:r>
        <w:rPr>
          <w:rFonts w:ascii="Times New Roman" w:hAnsi="Times New Roman"/>
          <w:sz w:val="28"/>
          <w:szCs w:val="28"/>
        </w:rPr>
        <w:t xml:space="preserve"> Магомаева</w:t>
      </w:r>
      <w:r w:rsidRPr="00C10074">
        <w:rPr>
          <w:rFonts w:ascii="Times New Roman" w:hAnsi="Times New Roman"/>
          <w:sz w:val="28"/>
          <w:szCs w:val="28"/>
        </w:rPr>
        <w:t xml:space="preserve">. </w:t>
      </w:r>
      <w:r>
        <w:rPr>
          <w:rFonts w:ascii="Times New Roman" w:hAnsi="Times New Roman"/>
          <w:sz w:val="28"/>
          <w:szCs w:val="28"/>
        </w:rPr>
        <w:t>Д</w:t>
      </w:r>
      <w:r w:rsidRPr="00C10074">
        <w:rPr>
          <w:rFonts w:ascii="Times New Roman" w:hAnsi="Times New Roman"/>
          <w:sz w:val="28"/>
          <w:szCs w:val="28"/>
        </w:rPr>
        <w:t>ирижёр</w:t>
      </w:r>
      <w:r>
        <w:rPr>
          <w:rFonts w:ascii="Times New Roman" w:hAnsi="Times New Roman"/>
          <w:sz w:val="28"/>
          <w:szCs w:val="28"/>
        </w:rPr>
        <w:t xml:space="preserve"> М.</w:t>
      </w:r>
      <w:r w:rsidR="00A65306">
        <w:rPr>
          <w:rFonts w:ascii="Times New Roman" w:hAnsi="Times New Roman"/>
          <w:sz w:val="28"/>
          <w:szCs w:val="28"/>
        </w:rPr>
        <w:t> </w:t>
      </w:r>
      <w:proofErr w:type="spellStart"/>
      <w:r w:rsidRPr="00C10074">
        <w:rPr>
          <w:rFonts w:ascii="Times New Roman" w:hAnsi="Times New Roman"/>
          <w:sz w:val="28"/>
          <w:szCs w:val="28"/>
        </w:rPr>
        <w:t>Кац</w:t>
      </w:r>
      <w:proofErr w:type="spellEnd"/>
      <w:r w:rsidRPr="00C10074">
        <w:rPr>
          <w:rFonts w:ascii="Times New Roman" w:hAnsi="Times New Roman"/>
          <w:sz w:val="28"/>
          <w:szCs w:val="28"/>
        </w:rPr>
        <w:t xml:space="preserve"> </w:t>
      </w:r>
      <w:r>
        <w:rPr>
          <w:rFonts w:ascii="Times New Roman" w:hAnsi="Times New Roman"/>
          <w:sz w:val="28"/>
          <w:szCs w:val="28"/>
        </w:rPr>
        <w:t>назвал эту программу</w:t>
      </w:r>
      <w:r w:rsidRPr="00C10074">
        <w:rPr>
          <w:rFonts w:ascii="Times New Roman" w:hAnsi="Times New Roman"/>
          <w:sz w:val="28"/>
          <w:szCs w:val="28"/>
        </w:rPr>
        <w:t xml:space="preserve"> </w:t>
      </w:r>
      <w:r>
        <w:rPr>
          <w:rFonts w:ascii="Times New Roman" w:hAnsi="Times New Roman"/>
          <w:sz w:val="28"/>
          <w:szCs w:val="28"/>
        </w:rPr>
        <w:t>«радугой, в которой т</w:t>
      </w:r>
      <w:r w:rsidRPr="00C10074">
        <w:rPr>
          <w:rFonts w:ascii="Times New Roman" w:hAnsi="Times New Roman"/>
          <w:sz w:val="28"/>
          <w:szCs w:val="28"/>
        </w:rPr>
        <w:t>ысячи цветов, красок и настроений</w:t>
      </w:r>
      <w:r>
        <w:rPr>
          <w:rFonts w:ascii="Times New Roman" w:hAnsi="Times New Roman"/>
          <w:sz w:val="28"/>
          <w:szCs w:val="28"/>
        </w:rPr>
        <w:t>»</w:t>
      </w:r>
      <w:r w:rsidRPr="00C10074">
        <w:rPr>
          <w:rFonts w:ascii="Times New Roman" w:hAnsi="Times New Roman"/>
          <w:sz w:val="28"/>
          <w:szCs w:val="28"/>
        </w:rPr>
        <w:t>.</w:t>
      </w:r>
      <w:r>
        <w:rPr>
          <w:rFonts w:ascii="Times New Roman" w:hAnsi="Times New Roman"/>
          <w:sz w:val="28"/>
          <w:szCs w:val="28"/>
        </w:rPr>
        <w:t xml:space="preserve"> Например, ф</w:t>
      </w:r>
      <w:r w:rsidRPr="00C10074">
        <w:rPr>
          <w:rFonts w:ascii="Times New Roman" w:hAnsi="Times New Roman"/>
          <w:sz w:val="28"/>
          <w:szCs w:val="28"/>
        </w:rPr>
        <w:t xml:space="preserve">естиваль </w:t>
      </w:r>
      <w:r>
        <w:rPr>
          <w:rFonts w:ascii="Times New Roman" w:hAnsi="Times New Roman"/>
          <w:sz w:val="28"/>
          <w:szCs w:val="28"/>
        </w:rPr>
        <w:t xml:space="preserve">подарил зрителям </w:t>
      </w:r>
      <w:r w:rsidRPr="00C10074">
        <w:rPr>
          <w:rFonts w:ascii="Times New Roman" w:hAnsi="Times New Roman"/>
          <w:sz w:val="28"/>
          <w:szCs w:val="28"/>
        </w:rPr>
        <w:t>уникальн</w:t>
      </w:r>
      <w:r>
        <w:rPr>
          <w:rFonts w:ascii="Times New Roman" w:hAnsi="Times New Roman"/>
          <w:sz w:val="28"/>
          <w:szCs w:val="28"/>
        </w:rPr>
        <w:t>ое</w:t>
      </w:r>
      <w:r w:rsidRPr="00C10074">
        <w:rPr>
          <w:rFonts w:ascii="Times New Roman" w:hAnsi="Times New Roman"/>
          <w:sz w:val="28"/>
          <w:szCs w:val="28"/>
        </w:rPr>
        <w:t xml:space="preserve"> выступление</w:t>
      </w:r>
      <w:r>
        <w:rPr>
          <w:rFonts w:ascii="Times New Roman" w:hAnsi="Times New Roman"/>
          <w:sz w:val="28"/>
          <w:szCs w:val="28"/>
        </w:rPr>
        <w:t xml:space="preserve"> </w:t>
      </w:r>
      <w:r w:rsidRPr="00C10074">
        <w:rPr>
          <w:rFonts w:ascii="Times New Roman" w:hAnsi="Times New Roman"/>
          <w:sz w:val="28"/>
          <w:szCs w:val="28"/>
        </w:rPr>
        <w:t xml:space="preserve">азербайджанского солиста оперного театра, </w:t>
      </w:r>
      <w:r>
        <w:rPr>
          <w:rFonts w:ascii="Times New Roman" w:hAnsi="Times New Roman"/>
          <w:sz w:val="28"/>
          <w:szCs w:val="28"/>
        </w:rPr>
        <w:t>мастера барочного пения</w:t>
      </w:r>
      <w:r w:rsidRPr="00C10074">
        <w:rPr>
          <w:rFonts w:ascii="Times New Roman" w:hAnsi="Times New Roman"/>
          <w:sz w:val="28"/>
          <w:szCs w:val="28"/>
        </w:rPr>
        <w:t xml:space="preserve"> Ильхама Назарова, </w:t>
      </w:r>
      <w:r>
        <w:rPr>
          <w:rFonts w:ascii="Times New Roman" w:hAnsi="Times New Roman"/>
          <w:sz w:val="28"/>
          <w:szCs w:val="28"/>
        </w:rPr>
        <w:t>обладающим</w:t>
      </w:r>
      <w:r w:rsidRPr="00C10074">
        <w:rPr>
          <w:rFonts w:ascii="Times New Roman" w:hAnsi="Times New Roman"/>
          <w:sz w:val="28"/>
          <w:szCs w:val="28"/>
        </w:rPr>
        <w:t xml:space="preserve"> широким </w:t>
      </w:r>
      <w:r>
        <w:rPr>
          <w:rFonts w:ascii="Times New Roman" w:hAnsi="Times New Roman"/>
          <w:sz w:val="28"/>
          <w:szCs w:val="28"/>
        </w:rPr>
        <w:t xml:space="preserve">вокальным </w:t>
      </w:r>
      <w:r w:rsidRPr="00C10074">
        <w:rPr>
          <w:rFonts w:ascii="Times New Roman" w:hAnsi="Times New Roman"/>
          <w:sz w:val="28"/>
          <w:szCs w:val="28"/>
        </w:rPr>
        <w:t xml:space="preserve">диапазоном. </w:t>
      </w:r>
      <w:r>
        <w:rPr>
          <w:rFonts w:ascii="Times New Roman" w:hAnsi="Times New Roman"/>
          <w:sz w:val="28"/>
          <w:szCs w:val="28"/>
        </w:rPr>
        <w:t>И э</w:t>
      </w:r>
      <w:r w:rsidRPr="00C10074">
        <w:rPr>
          <w:rFonts w:ascii="Times New Roman" w:hAnsi="Times New Roman"/>
          <w:sz w:val="28"/>
          <w:szCs w:val="28"/>
        </w:rPr>
        <w:t>то лишь од</w:t>
      </w:r>
      <w:r>
        <w:rPr>
          <w:rFonts w:ascii="Times New Roman" w:hAnsi="Times New Roman"/>
          <w:sz w:val="28"/>
          <w:szCs w:val="28"/>
        </w:rPr>
        <w:t>ин</w:t>
      </w:r>
      <w:r w:rsidRPr="00C10074">
        <w:rPr>
          <w:rFonts w:ascii="Times New Roman" w:hAnsi="Times New Roman"/>
          <w:sz w:val="28"/>
          <w:szCs w:val="28"/>
        </w:rPr>
        <w:t xml:space="preserve"> из примеров того, как на </w:t>
      </w:r>
      <w:r w:rsidRPr="00C10074">
        <w:rPr>
          <w:rFonts w:ascii="Times New Roman" w:hAnsi="Times New Roman"/>
          <w:sz w:val="28"/>
          <w:szCs w:val="28"/>
        </w:rPr>
        <w:lastRenderedPageBreak/>
        <w:t>фестивале сливаются разнообразные стили, обогащая общее музыкальное восприятие</w:t>
      </w:r>
      <w:r>
        <w:rPr>
          <w:rFonts w:ascii="Times New Roman" w:hAnsi="Times New Roman"/>
          <w:sz w:val="28"/>
          <w:szCs w:val="28"/>
        </w:rPr>
        <w:t xml:space="preserve"> публики</w:t>
      </w:r>
      <w:r w:rsidRPr="00C10074">
        <w:rPr>
          <w:rFonts w:ascii="Times New Roman" w:hAnsi="Times New Roman"/>
          <w:sz w:val="28"/>
          <w:szCs w:val="28"/>
        </w:rPr>
        <w:t>.</w:t>
      </w:r>
    </w:p>
    <w:p w14:paraId="631B9DF7" w14:textId="3330EE39" w:rsidR="00B25679" w:rsidRPr="006D4816" w:rsidRDefault="00B25679" w:rsidP="009A7774">
      <w:pPr>
        <w:ind w:firstLine="357"/>
        <w:jc w:val="both"/>
        <w:rPr>
          <w:rFonts w:ascii="Times New Roman" w:hAnsi="Times New Roman"/>
          <w:sz w:val="28"/>
        </w:rPr>
      </w:pPr>
      <w:r>
        <w:rPr>
          <w:rFonts w:ascii="Times New Roman" w:hAnsi="Times New Roman"/>
          <w:sz w:val="28"/>
        </w:rPr>
        <w:t>К слову, б</w:t>
      </w:r>
      <w:r w:rsidRPr="00B13F73">
        <w:rPr>
          <w:rFonts w:ascii="Times New Roman" w:hAnsi="Times New Roman"/>
          <w:sz w:val="28"/>
        </w:rPr>
        <w:t>илеты на концерты</w:t>
      </w:r>
      <w:r>
        <w:rPr>
          <w:rFonts w:ascii="Times New Roman" w:hAnsi="Times New Roman"/>
          <w:sz w:val="28"/>
        </w:rPr>
        <w:t xml:space="preserve"> фестиваля</w:t>
      </w:r>
      <w:r w:rsidRPr="00B13F73">
        <w:rPr>
          <w:rFonts w:ascii="Times New Roman" w:hAnsi="Times New Roman"/>
          <w:sz w:val="28"/>
        </w:rPr>
        <w:t>, несмотря на громкие имена приглашенных солистов распространялись бесплатно. Однако, по регистрации, в ходе которой необходимо было отправить свои данные: электронную почту и номер телефона. Такой инструмент как «регистрация участников» через заполнение формы заявки/регистрации, в данном случае регистрация зрителей позволяет собирать данные о целевой аудитории и применяется повсеместно.</w:t>
      </w:r>
      <w:r>
        <w:rPr>
          <w:rFonts w:ascii="Times New Roman" w:hAnsi="Times New Roman"/>
          <w:sz w:val="28"/>
        </w:rPr>
        <w:t xml:space="preserve"> Что касается концертных площадок, то коллектив</w:t>
      </w:r>
      <w:r w:rsidR="004A061C">
        <w:rPr>
          <w:rFonts w:ascii="Times New Roman" w:hAnsi="Times New Roman"/>
          <w:sz w:val="28"/>
        </w:rPr>
        <w:t>,</w:t>
      </w:r>
      <w:r>
        <w:rPr>
          <w:rFonts w:ascii="Times New Roman" w:hAnsi="Times New Roman"/>
          <w:sz w:val="28"/>
        </w:rPr>
        <w:t xml:space="preserve"> как </w:t>
      </w:r>
      <w:r w:rsidR="00785877">
        <w:rPr>
          <w:rFonts w:ascii="Times New Roman" w:hAnsi="Times New Roman"/>
          <w:sz w:val="28"/>
        </w:rPr>
        <w:t xml:space="preserve">и </w:t>
      </w:r>
      <w:r>
        <w:rPr>
          <w:rFonts w:ascii="Times New Roman" w:hAnsi="Times New Roman"/>
          <w:sz w:val="28"/>
        </w:rPr>
        <w:t>всегда</w:t>
      </w:r>
      <w:r w:rsidR="004A061C">
        <w:rPr>
          <w:rFonts w:ascii="Times New Roman" w:hAnsi="Times New Roman"/>
          <w:sz w:val="28"/>
        </w:rPr>
        <w:t>,</w:t>
      </w:r>
      <w:r>
        <w:rPr>
          <w:rFonts w:ascii="Times New Roman" w:hAnsi="Times New Roman"/>
          <w:sz w:val="28"/>
        </w:rPr>
        <w:t xml:space="preserve"> не ограничился одним концертным залом, пригласив свою публику оценить мастерство гостей фестиваля в Большом зале консерватории и в Большом зале филармонии. </w:t>
      </w:r>
      <w:r w:rsidR="004A061C">
        <w:rPr>
          <w:rFonts w:ascii="Times New Roman" w:hAnsi="Times New Roman"/>
          <w:sz w:val="28"/>
        </w:rPr>
        <w:t xml:space="preserve">Оба концерта прошли при </w:t>
      </w:r>
      <w:r>
        <w:rPr>
          <w:rFonts w:ascii="Times New Roman" w:hAnsi="Times New Roman"/>
          <w:sz w:val="28"/>
        </w:rPr>
        <w:t>полн</w:t>
      </w:r>
      <w:r w:rsidR="004A061C">
        <w:rPr>
          <w:rFonts w:ascii="Times New Roman" w:hAnsi="Times New Roman"/>
          <w:sz w:val="28"/>
        </w:rPr>
        <w:t>ом</w:t>
      </w:r>
      <w:r>
        <w:rPr>
          <w:rFonts w:ascii="Times New Roman" w:hAnsi="Times New Roman"/>
          <w:sz w:val="28"/>
        </w:rPr>
        <w:t xml:space="preserve"> аншлаг</w:t>
      </w:r>
      <w:r w:rsidR="004A061C">
        <w:rPr>
          <w:rFonts w:ascii="Times New Roman" w:hAnsi="Times New Roman"/>
          <w:sz w:val="28"/>
        </w:rPr>
        <w:t>е</w:t>
      </w:r>
      <w:r>
        <w:rPr>
          <w:rFonts w:ascii="Times New Roman" w:hAnsi="Times New Roman"/>
          <w:sz w:val="28"/>
        </w:rPr>
        <w:t>.</w:t>
      </w:r>
    </w:p>
    <w:p w14:paraId="3587FE8C" w14:textId="152C1FC1" w:rsidR="00B25679" w:rsidRPr="005338D2" w:rsidRDefault="00B25679" w:rsidP="009A7774">
      <w:pPr>
        <w:ind w:firstLine="357"/>
        <w:jc w:val="both"/>
        <w:rPr>
          <w:rFonts w:ascii="Times New Roman" w:hAnsi="Times New Roman"/>
          <w:sz w:val="28"/>
          <w:szCs w:val="28"/>
        </w:rPr>
      </w:pPr>
      <w:r w:rsidRPr="005338D2">
        <w:rPr>
          <w:rFonts w:ascii="Times New Roman" w:hAnsi="Times New Roman"/>
          <w:sz w:val="28"/>
          <w:szCs w:val="28"/>
        </w:rPr>
        <w:t>Как показал анализ проект</w:t>
      </w:r>
      <w:r>
        <w:rPr>
          <w:rFonts w:ascii="Times New Roman" w:hAnsi="Times New Roman"/>
          <w:sz w:val="28"/>
          <w:szCs w:val="28"/>
        </w:rPr>
        <w:t>а</w:t>
      </w:r>
      <w:r w:rsidRPr="005338D2">
        <w:rPr>
          <w:rFonts w:ascii="Times New Roman" w:hAnsi="Times New Roman"/>
          <w:sz w:val="28"/>
          <w:szCs w:val="28"/>
        </w:rPr>
        <w:t xml:space="preserve"> Фестивал</w:t>
      </w:r>
      <w:r>
        <w:rPr>
          <w:rFonts w:ascii="Times New Roman" w:hAnsi="Times New Roman"/>
          <w:sz w:val="28"/>
          <w:szCs w:val="28"/>
        </w:rPr>
        <w:t>ь</w:t>
      </w:r>
      <w:r w:rsidRPr="005338D2">
        <w:rPr>
          <w:rFonts w:ascii="Times New Roman" w:hAnsi="Times New Roman"/>
          <w:sz w:val="28"/>
          <w:szCs w:val="28"/>
        </w:rPr>
        <w:t xml:space="preserve"> Камерной Музыки </w:t>
      </w:r>
      <w:r w:rsidR="000D61CD">
        <w:rPr>
          <w:rFonts w:ascii="Times New Roman" w:hAnsi="Times New Roman"/>
          <w:sz w:val="28"/>
          <w:szCs w:val="28"/>
        </w:rPr>
        <w:t>«</w:t>
      </w:r>
      <w:proofErr w:type="spellStart"/>
      <w:r w:rsidRPr="005338D2">
        <w:rPr>
          <w:rFonts w:ascii="Times New Roman" w:hAnsi="Times New Roman"/>
          <w:sz w:val="28"/>
          <w:szCs w:val="28"/>
        </w:rPr>
        <w:t>Camerata</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Music</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Fest</w:t>
      </w:r>
      <w:proofErr w:type="spellEnd"/>
      <w:r w:rsidRPr="005338D2">
        <w:rPr>
          <w:rFonts w:ascii="Times New Roman" w:hAnsi="Times New Roman"/>
          <w:sz w:val="28"/>
          <w:szCs w:val="28"/>
        </w:rPr>
        <w:t xml:space="preserve">», </w:t>
      </w:r>
      <w:r>
        <w:rPr>
          <w:rFonts w:ascii="Times New Roman" w:hAnsi="Times New Roman"/>
          <w:sz w:val="28"/>
          <w:szCs w:val="28"/>
        </w:rPr>
        <w:t xml:space="preserve">он, </w:t>
      </w:r>
      <w:r w:rsidRPr="005338D2">
        <w:rPr>
          <w:rFonts w:ascii="Times New Roman" w:hAnsi="Times New Roman"/>
          <w:sz w:val="28"/>
          <w:szCs w:val="28"/>
        </w:rPr>
        <w:t xml:space="preserve">как и фестиваль </w:t>
      </w:r>
      <w:r w:rsidR="000D61CD">
        <w:rPr>
          <w:rFonts w:ascii="Times New Roman" w:hAnsi="Times New Roman"/>
          <w:sz w:val="28"/>
          <w:szCs w:val="28"/>
        </w:rPr>
        <w:t>«</w:t>
      </w:r>
      <w:proofErr w:type="spellStart"/>
      <w:r w:rsidRPr="005338D2">
        <w:rPr>
          <w:rFonts w:ascii="Times New Roman" w:hAnsi="Times New Roman"/>
          <w:sz w:val="28"/>
          <w:szCs w:val="28"/>
        </w:rPr>
        <w:t>Camerata</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tempo</w:t>
      </w:r>
      <w:proofErr w:type="spellEnd"/>
      <w:r w:rsidR="000D61CD">
        <w:rPr>
          <w:rFonts w:ascii="Times New Roman" w:hAnsi="Times New Roman"/>
          <w:sz w:val="28"/>
          <w:szCs w:val="28"/>
        </w:rPr>
        <w:t>»</w:t>
      </w:r>
      <w:r>
        <w:rPr>
          <w:rFonts w:ascii="Times New Roman" w:hAnsi="Times New Roman"/>
          <w:sz w:val="28"/>
          <w:szCs w:val="28"/>
        </w:rPr>
        <w:t xml:space="preserve">, </w:t>
      </w:r>
      <w:r w:rsidRPr="005338D2">
        <w:rPr>
          <w:rFonts w:ascii="Times New Roman" w:hAnsi="Times New Roman"/>
          <w:sz w:val="28"/>
          <w:szCs w:val="28"/>
        </w:rPr>
        <w:t xml:space="preserve">продемонстрировал инновационные подходы в области культурного менеджмента, представив сложное переплетение различных музыкальных направлений и искусств. </w:t>
      </w:r>
      <w:r>
        <w:rPr>
          <w:rFonts w:ascii="Times New Roman" w:hAnsi="Times New Roman"/>
          <w:sz w:val="28"/>
          <w:szCs w:val="28"/>
        </w:rPr>
        <w:t xml:space="preserve">Оба </w:t>
      </w:r>
      <w:r w:rsidRPr="005338D2">
        <w:rPr>
          <w:rFonts w:ascii="Times New Roman" w:hAnsi="Times New Roman"/>
          <w:sz w:val="28"/>
          <w:szCs w:val="28"/>
        </w:rPr>
        <w:t>фестивал</w:t>
      </w:r>
      <w:r>
        <w:rPr>
          <w:rFonts w:ascii="Times New Roman" w:hAnsi="Times New Roman"/>
          <w:sz w:val="28"/>
          <w:szCs w:val="28"/>
        </w:rPr>
        <w:t>я</w:t>
      </w:r>
      <w:r w:rsidRPr="005338D2">
        <w:rPr>
          <w:rFonts w:ascii="Times New Roman" w:hAnsi="Times New Roman"/>
          <w:sz w:val="28"/>
          <w:szCs w:val="28"/>
        </w:rPr>
        <w:t>, включа</w:t>
      </w:r>
      <w:r>
        <w:rPr>
          <w:rFonts w:ascii="Times New Roman" w:hAnsi="Times New Roman"/>
          <w:sz w:val="28"/>
          <w:szCs w:val="28"/>
        </w:rPr>
        <w:t>ют в себя</w:t>
      </w:r>
      <w:r w:rsidRPr="005338D2">
        <w:rPr>
          <w:rFonts w:ascii="Times New Roman" w:hAnsi="Times New Roman"/>
          <w:sz w:val="28"/>
          <w:szCs w:val="28"/>
        </w:rPr>
        <w:t xml:space="preserve"> различные программы, </w:t>
      </w:r>
      <w:r w:rsidR="00BF003C">
        <w:rPr>
          <w:rFonts w:ascii="Times New Roman" w:hAnsi="Times New Roman"/>
          <w:sz w:val="28"/>
          <w:szCs w:val="28"/>
        </w:rPr>
        <w:t xml:space="preserve">которые ярко продемонстрировали успешное </w:t>
      </w:r>
      <w:r w:rsidRPr="005338D2">
        <w:rPr>
          <w:rFonts w:ascii="Times New Roman" w:hAnsi="Times New Roman"/>
          <w:sz w:val="28"/>
          <w:szCs w:val="28"/>
        </w:rPr>
        <w:t>взаимодействи</w:t>
      </w:r>
      <w:r w:rsidR="00293850">
        <w:rPr>
          <w:rFonts w:ascii="Times New Roman" w:hAnsi="Times New Roman"/>
          <w:sz w:val="28"/>
          <w:szCs w:val="28"/>
        </w:rPr>
        <w:t>е</w:t>
      </w:r>
      <w:r w:rsidRPr="005338D2">
        <w:rPr>
          <w:rFonts w:ascii="Times New Roman" w:hAnsi="Times New Roman"/>
          <w:sz w:val="28"/>
          <w:szCs w:val="28"/>
        </w:rPr>
        <w:t xml:space="preserve"> классической музык</w:t>
      </w:r>
      <w:r w:rsidR="00293850">
        <w:rPr>
          <w:rFonts w:ascii="Times New Roman" w:hAnsi="Times New Roman"/>
          <w:sz w:val="28"/>
          <w:szCs w:val="28"/>
        </w:rPr>
        <w:t>и</w:t>
      </w:r>
      <w:r w:rsidRPr="005338D2">
        <w:rPr>
          <w:rFonts w:ascii="Times New Roman" w:hAnsi="Times New Roman"/>
          <w:sz w:val="28"/>
          <w:szCs w:val="28"/>
        </w:rPr>
        <w:t>, театр</w:t>
      </w:r>
      <w:r w:rsidR="00293850">
        <w:rPr>
          <w:rFonts w:ascii="Times New Roman" w:hAnsi="Times New Roman"/>
          <w:sz w:val="28"/>
          <w:szCs w:val="28"/>
        </w:rPr>
        <w:t>а</w:t>
      </w:r>
      <w:r w:rsidRPr="005338D2">
        <w:rPr>
          <w:rFonts w:ascii="Times New Roman" w:hAnsi="Times New Roman"/>
          <w:sz w:val="28"/>
          <w:szCs w:val="28"/>
        </w:rPr>
        <w:t>, кино и други</w:t>
      </w:r>
      <w:r w:rsidR="00293850">
        <w:rPr>
          <w:rFonts w:ascii="Times New Roman" w:hAnsi="Times New Roman"/>
          <w:sz w:val="28"/>
          <w:szCs w:val="28"/>
        </w:rPr>
        <w:t>х</w:t>
      </w:r>
      <w:r w:rsidRPr="005338D2">
        <w:rPr>
          <w:rFonts w:ascii="Times New Roman" w:hAnsi="Times New Roman"/>
          <w:sz w:val="28"/>
          <w:szCs w:val="28"/>
        </w:rPr>
        <w:t xml:space="preserve"> форм искусства.</w:t>
      </w:r>
    </w:p>
    <w:p w14:paraId="72817195" w14:textId="3DD18462" w:rsidR="000D210C" w:rsidRDefault="00B25679" w:rsidP="009A7774">
      <w:pPr>
        <w:ind w:firstLine="357"/>
        <w:jc w:val="both"/>
        <w:rPr>
          <w:rFonts w:ascii="AppleSystemUIFont" w:hAnsi="AppleSystemUIFont" w:cs="AppleSystemUIFont"/>
          <w:sz w:val="24"/>
          <w:szCs w:val="24"/>
        </w:rPr>
      </w:pPr>
      <w:r w:rsidRPr="005338D2">
        <w:rPr>
          <w:rFonts w:ascii="Times New Roman" w:hAnsi="Times New Roman"/>
          <w:sz w:val="28"/>
          <w:szCs w:val="28"/>
        </w:rPr>
        <w:t xml:space="preserve">Так, фестиваль камерной музыки </w:t>
      </w:r>
      <w:r w:rsidR="000D61CD">
        <w:rPr>
          <w:rFonts w:ascii="Times New Roman" w:hAnsi="Times New Roman"/>
          <w:sz w:val="28"/>
          <w:szCs w:val="28"/>
        </w:rPr>
        <w:t>«</w:t>
      </w:r>
      <w:proofErr w:type="spellStart"/>
      <w:r w:rsidRPr="005338D2">
        <w:rPr>
          <w:rFonts w:ascii="Times New Roman" w:hAnsi="Times New Roman"/>
          <w:sz w:val="28"/>
          <w:szCs w:val="28"/>
        </w:rPr>
        <w:t>Camerata</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Music</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Fest</w:t>
      </w:r>
      <w:proofErr w:type="spellEnd"/>
      <w:r w:rsidR="000D61CD">
        <w:rPr>
          <w:rFonts w:ascii="Times New Roman" w:hAnsi="Times New Roman"/>
          <w:sz w:val="28"/>
          <w:szCs w:val="28"/>
        </w:rPr>
        <w:t>»</w:t>
      </w:r>
      <w:r>
        <w:rPr>
          <w:rFonts w:ascii="Times New Roman" w:hAnsi="Times New Roman"/>
          <w:sz w:val="28"/>
          <w:szCs w:val="28"/>
        </w:rPr>
        <w:t xml:space="preserve">, проведенный в 2017 году и приуроченный к 20-тилетнему юбилею коллектива </w:t>
      </w:r>
      <w:r w:rsidR="003C7E62">
        <w:rPr>
          <w:rFonts w:ascii="Times New Roman" w:hAnsi="Times New Roman"/>
          <w:sz w:val="28"/>
          <w:szCs w:val="28"/>
        </w:rPr>
        <w:t>«</w:t>
      </w:r>
      <w:proofErr w:type="spellStart"/>
      <w:r w:rsidR="003C7E62">
        <w:rPr>
          <w:rFonts w:ascii="Times New Roman" w:hAnsi="Times New Roman"/>
          <w:sz w:val="28"/>
          <w:szCs w:val="28"/>
        </w:rPr>
        <w:t>Камерата</w:t>
      </w:r>
      <w:proofErr w:type="spellEnd"/>
      <w:r w:rsidR="003C7E62">
        <w:rPr>
          <w:rFonts w:ascii="Times New Roman" w:hAnsi="Times New Roman"/>
          <w:sz w:val="28"/>
          <w:szCs w:val="28"/>
        </w:rPr>
        <w:t xml:space="preserve"> </w:t>
      </w:r>
      <w:r>
        <w:rPr>
          <w:rFonts w:ascii="Times New Roman" w:hAnsi="Times New Roman"/>
          <w:sz w:val="28"/>
          <w:szCs w:val="28"/>
        </w:rPr>
        <w:t>Казахстана</w:t>
      </w:r>
      <w:r w:rsidR="003C7E62">
        <w:rPr>
          <w:rFonts w:ascii="Times New Roman" w:hAnsi="Times New Roman"/>
          <w:sz w:val="28"/>
          <w:szCs w:val="28"/>
        </w:rPr>
        <w:t>»</w:t>
      </w:r>
      <w:r>
        <w:rPr>
          <w:rFonts w:ascii="Times New Roman" w:hAnsi="Times New Roman"/>
          <w:sz w:val="28"/>
          <w:szCs w:val="28"/>
        </w:rPr>
        <w:t xml:space="preserve"> </w:t>
      </w:r>
      <w:r w:rsidRPr="005338D2">
        <w:rPr>
          <w:rFonts w:ascii="Times New Roman" w:hAnsi="Times New Roman"/>
          <w:sz w:val="28"/>
          <w:szCs w:val="28"/>
        </w:rPr>
        <w:t>представ</w:t>
      </w:r>
      <w:r>
        <w:rPr>
          <w:rFonts w:ascii="Times New Roman" w:hAnsi="Times New Roman"/>
          <w:sz w:val="28"/>
          <w:szCs w:val="28"/>
        </w:rPr>
        <w:t>лял</w:t>
      </w:r>
      <w:r w:rsidRPr="005338D2">
        <w:rPr>
          <w:rFonts w:ascii="Times New Roman" w:hAnsi="Times New Roman"/>
          <w:sz w:val="28"/>
          <w:szCs w:val="28"/>
        </w:rPr>
        <w:t xml:space="preserve"> собой уникальное культурное событие, направленное на интеграцию различных музыкальных направлений и стилей, от классики до кукольного театра. В рамках фестиваля </w:t>
      </w:r>
      <w:r>
        <w:rPr>
          <w:rFonts w:ascii="Times New Roman" w:hAnsi="Times New Roman"/>
          <w:sz w:val="28"/>
          <w:szCs w:val="28"/>
        </w:rPr>
        <w:t xml:space="preserve">коллективом было подготовлено </w:t>
      </w:r>
      <w:r w:rsidRPr="005338D2">
        <w:rPr>
          <w:rFonts w:ascii="Times New Roman" w:hAnsi="Times New Roman"/>
          <w:sz w:val="28"/>
          <w:szCs w:val="28"/>
        </w:rPr>
        <w:t>6 концертных программ, каждая из которых име</w:t>
      </w:r>
      <w:r>
        <w:rPr>
          <w:rFonts w:ascii="Times New Roman" w:hAnsi="Times New Roman"/>
          <w:sz w:val="28"/>
          <w:szCs w:val="28"/>
        </w:rPr>
        <w:t xml:space="preserve">ла </w:t>
      </w:r>
      <w:r w:rsidRPr="005338D2">
        <w:rPr>
          <w:rFonts w:ascii="Times New Roman" w:hAnsi="Times New Roman"/>
          <w:sz w:val="28"/>
          <w:szCs w:val="28"/>
        </w:rPr>
        <w:t>свою особую тематику и характер.</w:t>
      </w:r>
      <w:r w:rsidR="003C7E62">
        <w:rPr>
          <w:rFonts w:ascii="Times New Roman" w:hAnsi="Times New Roman"/>
          <w:sz w:val="28"/>
          <w:szCs w:val="28"/>
        </w:rPr>
        <w:t xml:space="preserve"> </w:t>
      </w:r>
      <w:r w:rsidRPr="005338D2">
        <w:rPr>
          <w:rFonts w:ascii="Times New Roman" w:hAnsi="Times New Roman"/>
          <w:sz w:val="28"/>
          <w:szCs w:val="28"/>
        </w:rPr>
        <w:t xml:space="preserve">Концерт </w:t>
      </w:r>
      <w:r w:rsidR="000D61CD">
        <w:rPr>
          <w:rFonts w:ascii="Times New Roman" w:hAnsi="Times New Roman"/>
          <w:sz w:val="28"/>
          <w:szCs w:val="28"/>
        </w:rPr>
        <w:t>«</w:t>
      </w:r>
      <w:proofErr w:type="spellStart"/>
      <w:r w:rsidRPr="005338D2">
        <w:rPr>
          <w:rFonts w:ascii="Times New Roman" w:hAnsi="Times New Roman"/>
          <w:sz w:val="28"/>
          <w:szCs w:val="28"/>
        </w:rPr>
        <w:t>Beatles</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go</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Baroque</w:t>
      </w:r>
      <w:proofErr w:type="spellEnd"/>
      <w:r w:rsidR="000D61CD">
        <w:rPr>
          <w:rFonts w:ascii="Times New Roman" w:hAnsi="Times New Roman"/>
          <w:sz w:val="28"/>
          <w:szCs w:val="28"/>
        </w:rPr>
        <w:t>»</w:t>
      </w:r>
      <w:r w:rsidRPr="005338D2">
        <w:rPr>
          <w:rFonts w:ascii="Times New Roman" w:hAnsi="Times New Roman"/>
          <w:sz w:val="28"/>
          <w:szCs w:val="28"/>
        </w:rPr>
        <w:t xml:space="preserve">, состоявшийся 19 сентября в ГАТОБ им. Абая, представил собой эклектичное сочетание классической музыки и рока, иллюстрируя потенциал для кросс-культурного взаимодействия и гибридизации музыкальных жанров. Такой подход может служить примером для дальнейших исследований в области музыкальной трансформации и адаптации. В переосмыслении хитов </w:t>
      </w:r>
      <w:proofErr w:type="spellStart"/>
      <w:r w:rsidRPr="005338D2">
        <w:rPr>
          <w:rFonts w:ascii="Times New Roman" w:hAnsi="Times New Roman"/>
          <w:sz w:val="28"/>
          <w:szCs w:val="28"/>
        </w:rPr>
        <w:t>Beatles</w:t>
      </w:r>
      <w:proofErr w:type="spellEnd"/>
      <w:r w:rsidRPr="005338D2">
        <w:rPr>
          <w:rFonts w:ascii="Times New Roman" w:hAnsi="Times New Roman"/>
          <w:sz w:val="28"/>
          <w:szCs w:val="28"/>
        </w:rPr>
        <w:t xml:space="preserve"> через призму эпохи Барокко принимали участие такие известные музыканты, как </w:t>
      </w:r>
      <w:proofErr w:type="spellStart"/>
      <w:r w:rsidRPr="005338D2">
        <w:rPr>
          <w:rFonts w:ascii="Times New Roman" w:hAnsi="Times New Roman"/>
          <w:sz w:val="28"/>
          <w:szCs w:val="28"/>
        </w:rPr>
        <w:t>Гаухар</w:t>
      </w:r>
      <w:proofErr w:type="spellEnd"/>
      <w:r w:rsidRPr="005338D2">
        <w:rPr>
          <w:rFonts w:ascii="Times New Roman" w:hAnsi="Times New Roman"/>
          <w:sz w:val="28"/>
          <w:szCs w:val="28"/>
        </w:rPr>
        <w:t xml:space="preserve"> </w:t>
      </w:r>
      <w:proofErr w:type="spellStart"/>
      <w:r w:rsidRPr="005338D2">
        <w:rPr>
          <w:rFonts w:ascii="Times New Roman" w:hAnsi="Times New Roman"/>
          <w:sz w:val="28"/>
          <w:szCs w:val="28"/>
        </w:rPr>
        <w:t>Мурзабекова</w:t>
      </w:r>
      <w:proofErr w:type="spellEnd"/>
      <w:r w:rsidRPr="005338D2">
        <w:rPr>
          <w:rFonts w:ascii="Times New Roman" w:hAnsi="Times New Roman"/>
          <w:sz w:val="28"/>
          <w:szCs w:val="28"/>
        </w:rPr>
        <w:t xml:space="preserve"> и Николай Попов, а также артисты театра </w:t>
      </w:r>
      <w:r w:rsidR="000D61CD">
        <w:rPr>
          <w:rFonts w:ascii="Times New Roman" w:hAnsi="Times New Roman"/>
          <w:sz w:val="28"/>
          <w:szCs w:val="28"/>
        </w:rPr>
        <w:t>«</w:t>
      </w:r>
      <w:r w:rsidRPr="005338D2">
        <w:rPr>
          <w:rFonts w:ascii="Times New Roman" w:hAnsi="Times New Roman"/>
          <w:sz w:val="28"/>
          <w:szCs w:val="28"/>
        </w:rPr>
        <w:t>Артишок</w:t>
      </w:r>
      <w:r w:rsidR="000D61CD">
        <w:rPr>
          <w:rFonts w:ascii="Times New Roman" w:hAnsi="Times New Roman"/>
          <w:sz w:val="28"/>
          <w:szCs w:val="28"/>
        </w:rPr>
        <w:t>»</w:t>
      </w:r>
      <w:r w:rsidRPr="005338D2">
        <w:rPr>
          <w:rFonts w:ascii="Times New Roman" w:hAnsi="Times New Roman"/>
          <w:sz w:val="28"/>
          <w:szCs w:val="28"/>
        </w:rPr>
        <w:t xml:space="preserve"> и оркестр </w:t>
      </w:r>
      <w:r w:rsidR="000D61CD">
        <w:rPr>
          <w:rFonts w:ascii="Times New Roman" w:hAnsi="Times New Roman"/>
          <w:sz w:val="28"/>
          <w:szCs w:val="28"/>
        </w:rPr>
        <w:t>«</w:t>
      </w:r>
      <w:proofErr w:type="spellStart"/>
      <w:r w:rsidRPr="005338D2">
        <w:rPr>
          <w:rFonts w:ascii="Times New Roman" w:hAnsi="Times New Roman"/>
          <w:sz w:val="28"/>
          <w:szCs w:val="28"/>
        </w:rPr>
        <w:t>Камерата</w:t>
      </w:r>
      <w:proofErr w:type="spellEnd"/>
      <w:r w:rsidRPr="005338D2">
        <w:rPr>
          <w:rFonts w:ascii="Times New Roman" w:hAnsi="Times New Roman"/>
          <w:sz w:val="28"/>
          <w:szCs w:val="28"/>
        </w:rPr>
        <w:t xml:space="preserve"> Казахстана</w:t>
      </w:r>
      <w:r w:rsidR="000D61CD">
        <w:rPr>
          <w:rFonts w:ascii="Times New Roman" w:hAnsi="Times New Roman"/>
          <w:sz w:val="28"/>
          <w:szCs w:val="28"/>
        </w:rPr>
        <w:t>»</w:t>
      </w:r>
      <w:r w:rsidRPr="005338D2">
        <w:rPr>
          <w:rFonts w:ascii="Times New Roman" w:hAnsi="Times New Roman"/>
          <w:sz w:val="28"/>
          <w:szCs w:val="28"/>
        </w:rPr>
        <w:t>.</w:t>
      </w:r>
    </w:p>
    <w:p w14:paraId="2011E1D3" w14:textId="77777777" w:rsidR="00785877" w:rsidRDefault="00B25679" w:rsidP="009A7774">
      <w:pPr>
        <w:ind w:firstLine="357"/>
        <w:jc w:val="both"/>
        <w:rPr>
          <w:rFonts w:ascii="AppleSystemUIFont" w:hAnsi="AppleSystemUIFont" w:cs="AppleSystemUIFont"/>
          <w:sz w:val="24"/>
          <w:szCs w:val="24"/>
        </w:rPr>
      </w:pPr>
      <w:r w:rsidRPr="00D001A0">
        <w:rPr>
          <w:rFonts w:ascii="Times New Roman" w:hAnsi="Times New Roman"/>
          <w:sz w:val="28"/>
          <w:szCs w:val="28"/>
        </w:rPr>
        <w:t xml:space="preserve">Программа </w:t>
      </w:r>
      <w:r w:rsidR="000D61CD">
        <w:rPr>
          <w:rFonts w:ascii="Times New Roman" w:hAnsi="Times New Roman"/>
          <w:sz w:val="28"/>
          <w:szCs w:val="28"/>
        </w:rPr>
        <w:t>«</w:t>
      </w:r>
      <w:proofErr w:type="spellStart"/>
      <w:r w:rsidRPr="00D001A0">
        <w:rPr>
          <w:rFonts w:ascii="Times New Roman" w:hAnsi="Times New Roman"/>
          <w:sz w:val="28"/>
          <w:szCs w:val="28"/>
        </w:rPr>
        <w:t>Musica</w:t>
      </w:r>
      <w:proofErr w:type="spellEnd"/>
      <w:r w:rsidRPr="00D001A0">
        <w:rPr>
          <w:rFonts w:ascii="Times New Roman" w:hAnsi="Times New Roman"/>
          <w:sz w:val="28"/>
          <w:szCs w:val="28"/>
        </w:rPr>
        <w:t xml:space="preserve"> </w:t>
      </w:r>
      <w:proofErr w:type="spellStart"/>
      <w:r w:rsidRPr="00D001A0">
        <w:rPr>
          <w:rFonts w:ascii="Times New Roman" w:hAnsi="Times New Roman"/>
          <w:sz w:val="28"/>
          <w:szCs w:val="28"/>
        </w:rPr>
        <w:t>Viva</w:t>
      </w:r>
      <w:proofErr w:type="spellEnd"/>
      <w:r w:rsidR="000D61CD">
        <w:rPr>
          <w:rFonts w:ascii="Times New Roman" w:hAnsi="Times New Roman"/>
          <w:sz w:val="28"/>
          <w:szCs w:val="28"/>
        </w:rPr>
        <w:t>»</w:t>
      </w:r>
      <w:r w:rsidRPr="00D001A0">
        <w:rPr>
          <w:rFonts w:ascii="Times New Roman" w:hAnsi="Times New Roman"/>
          <w:sz w:val="28"/>
          <w:szCs w:val="28"/>
        </w:rPr>
        <w:t xml:space="preserve">, представленная 21 сентября, подчеркнула важность </w:t>
      </w:r>
      <w:proofErr w:type="spellStart"/>
      <w:r w:rsidRPr="00D001A0">
        <w:rPr>
          <w:rFonts w:ascii="Times New Roman" w:hAnsi="Times New Roman"/>
          <w:sz w:val="28"/>
          <w:szCs w:val="28"/>
        </w:rPr>
        <w:t>коллабораций</w:t>
      </w:r>
      <w:proofErr w:type="spellEnd"/>
      <w:r w:rsidRPr="00D001A0">
        <w:rPr>
          <w:rFonts w:ascii="Times New Roman" w:hAnsi="Times New Roman"/>
          <w:sz w:val="28"/>
          <w:szCs w:val="28"/>
        </w:rPr>
        <w:t xml:space="preserve"> между различными музыкальными коллективами, особенно на международном уровне, где культурные особенности обогаща</w:t>
      </w:r>
      <w:r>
        <w:rPr>
          <w:rFonts w:ascii="Times New Roman" w:hAnsi="Times New Roman"/>
          <w:sz w:val="28"/>
          <w:szCs w:val="28"/>
        </w:rPr>
        <w:t>ют</w:t>
      </w:r>
      <w:r w:rsidRPr="00D001A0">
        <w:rPr>
          <w:rFonts w:ascii="Times New Roman" w:hAnsi="Times New Roman"/>
          <w:sz w:val="28"/>
          <w:szCs w:val="28"/>
        </w:rPr>
        <w:t>. Концерт прошел в Казахской Государственной филармонии им. Жамбыла, где программу представил Московский камерный оркестр под управлением народного артиста России Александра Рудина.</w:t>
      </w:r>
    </w:p>
    <w:p w14:paraId="16597FFA" w14:textId="7EA521E2" w:rsidR="00B25679" w:rsidRPr="00785877" w:rsidRDefault="00B25679" w:rsidP="009A7774">
      <w:pPr>
        <w:ind w:firstLine="357"/>
        <w:jc w:val="both"/>
        <w:rPr>
          <w:rFonts w:ascii="AppleSystemUIFont" w:hAnsi="AppleSystemUIFont" w:cs="AppleSystemUIFont"/>
          <w:sz w:val="24"/>
          <w:szCs w:val="24"/>
        </w:rPr>
      </w:pPr>
      <w:r w:rsidRPr="00D001A0">
        <w:rPr>
          <w:rFonts w:ascii="Times New Roman" w:hAnsi="Times New Roman"/>
          <w:sz w:val="28"/>
          <w:szCs w:val="28"/>
        </w:rPr>
        <w:t>Концепция фестиваля также включала в себя интеграцию различных форм искусства, например, кукольного театра</w:t>
      </w:r>
      <w:r>
        <w:rPr>
          <w:rFonts w:ascii="Times New Roman" w:hAnsi="Times New Roman"/>
          <w:sz w:val="28"/>
          <w:szCs w:val="28"/>
        </w:rPr>
        <w:t>. Э</w:t>
      </w:r>
      <w:r w:rsidRPr="00D001A0">
        <w:rPr>
          <w:rFonts w:ascii="Times New Roman" w:hAnsi="Times New Roman"/>
          <w:sz w:val="28"/>
          <w:szCs w:val="28"/>
        </w:rPr>
        <w:t xml:space="preserve">то было </w:t>
      </w:r>
      <w:r>
        <w:rPr>
          <w:rFonts w:ascii="Times New Roman" w:hAnsi="Times New Roman"/>
          <w:sz w:val="28"/>
          <w:szCs w:val="28"/>
        </w:rPr>
        <w:lastRenderedPageBreak/>
        <w:t>продемонстрировано</w:t>
      </w:r>
      <w:r w:rsidRPr="00D001A0">
        <w:rPr>
          <w:rFonts w:ascii="Times New Roman" w:hAnsi="Times New Roman"/>
          <w:sz w:val="28"/>
          <w:szCs w:val="28"/>
        </w:rPr>
        <w:t xml:space="preserve"> </w:t>
      </w:r>
      <w:r>
        <w:rPr>
          <w:rFonts w:ascii="Times New Roman" w:hAnsi="Times New Roman"/>
          <w:sz w:val="28"/>
          <w:szCs w:val="28"/>
        </w:rPr>
        <w:t xml:space="preserve">посредством </w:t>
      </w:r>
      <w:r w:rsidRPr="00D001A0">
        <w:rPr>
          <w:rFonts w:ascii="Times New Roman" w:hAnsi="Times New Roman"/>
          <w:sz w:val="28"/>
          <w:szCs w:val="28"/>
        </w:rPr>
        <w:t>спектакл</w:t>
      </w:r>
      <w:r>
        <w:rPr>
          <w:rFonts w:ascii="Times New Roman" w:hAnsi="Times New Roman"/>
          <w:sz w:val="28"/>
          <w:szCs w:val="28"/>
        </w:rPr>
        <w:t>я</w:t>
      </w:r>
      <w:r w:rsidRPr="00D001A0">
        <w:rPr>
          <w:rFonts w:ascii="Times New Roman" w:hAnsi="Times New Roman"/>
          <w:sz w:val="28"/>
          <w:szCs w:val="28"/>
        </w:rPr>
        <w:t xml:space="preserve"> на музыку С. Прокофьева </w:t>
      </w:r>
      <w:r w:rsidR="000D61CD">
        <w:rPr>
          <w:rFonts w:ascii="Times New Roman" w:hAnsi="Times New Roman"/>
          <w:sz w:val="28"/>
          <w:szCs w:val="28"/>
        </w:rPr>
        <w:t>«</w:t>
      </w:r>
      <w:r w:rsidRPr="00D001A0">
        <w:rPr>
          <w:rFonts w:ascii="Times New Roman" w:hAnsi="Times New Roman"/>
          <w:sz w:val="28"/>
          <w:szCs w:val="28"/>
        </w:rPr>
        <w:t>Петя и волк</w:t>
      </w:r>
      <w:r w:rsidR="000D61CD">
        <w:rPr>
          <w:rFonts w:ascii="Times New Roman" w:hAnsi="Times New Roman"/>
          <w:sz w:val="28"/>
          <w:szCs w:val="28"/>
        </w:rPr>
        <w:t>»</w:t>
      </w:r>
      <w:r w:rsidRPr="00D001A0">
        <w:rPr>
          <w:rFonts w:ascii="Times New Roman" w:hAnsi="Times New Roman"/>
          <w:sz w:val="28"/>
          <w:szCs w:val="28"/>
        </w:rPr>
        <w:t xml:space="preserve">, состоявшемся 9 октября в ГАРТД им. Лермонтова. Здесь заслуживает внимания </w:t>
      </w:r>
      <w:r>
        <w:rPr>
          <w:rFonts w:ascii="Times New Roman" w:hAnsi="Times New Roman"/>
          <w:sz w:val="28"/>
          <w:szCs w:val="28"/>
        </w:rPr>
        <w:t xml:space="preserve">факт </w:t>
      </w:r>
      <w:r w:rsidRPr="00D001A0">
        <w:rPr>
          <w:rFonts w:ascii="Times New Roman" w:hAnsi="Times New Roman"/>
          <w:sz w:val="28"/>
          <w:szCs w:val="28"/>
        </w:rPr>
        <w:t xml:space="preserve">использование вертепных кукол, созданных специально для этой постановки. Эта программа привлекла </w:t>
      </w:r>
      <w:r>
        <w:rPr>
          <w:rFonts w:ascii="Times New Roman" w:hAnsi="Times New Roman"/>
          <w:sz w:val="28"/>
          <w:szCs w:val="28"/>
        </w:rPr>
        <w:t>немало</w:t>
      </w:r>
      <w:r w:rsidRPr="00D001A0">
        <w:rPr>
          <w:rFonts w:ascii="Times New Roman" w:hAnsi="Times New Roman"/>
          <w:sz w:val="28"/>
          <w:szCs w:val="28"/>
        </w:rPr>
        <w:t xml:space="preserve"> зрителей, особенно молодежи, что подтверждает успешную стратегию привлечения различных возрастных групп.</w:t>
      </w:r>
    </w:p>
    <w:p w14:paraId="028F443C" w14:textId="07233633" w:rsidR="00B25679" w:rsidRPr="002611BA" w:rsidRDefault="00B25679" w:rsidP="009A7774">
      <w:pPr>
        <w:autoSpaceDE w:val="0"/>
        <w:autoSpaceDN w:val="0"/>
        <w:adjustRightInd w:val="0"/>
        <w:ind w:firstLine="357"/>
        <w:jc w:val="both"/>
        <w:rPr>
          <w:rFonts w:ascii="Times New Roman" w:hAnsi="Times New Roman"/>
          <w:sz w:val="28"/>
          <w:szCs w:val="28"/>
        </w:rPr>
      </w:pPr>
      <w:r w:rsidRPr="001312F5">
        <w:rPr>
          <w:rFonts w:ascii="Times New Roman" w:hAnsi="Times New Roman"/>
          <w:sz w:val="28"/>
          <w:szCs w:val="28"/>
        </w:rPr>
        <w:t>Четвертый концерт «</w:t>
      </w:r>
      <w:proofErr w:type="spellStart"/>
      <w:r w:rsidRPr="001312F5">
        <w:rPr>
          <w:rFonts w:ascii="Times New Roman" w:hAnsi="Times New Roman"/>
          <w:sz w:val="28"/>
          <w:szCs w:val="28"/>
        </w:rPr>
        <w:t>Турксиб</w:t>
      </w:r>
      <w:proofErr w:type="spellEnd"/>
      <w:r w:rsidRPr="001312F5">
        <w:rPr>
          <w:rFonts w:ascii="Times New Roman" w:hAnsi="Times New Roman"/>
          <w:sz w:val="28"/>
          <w:szCs w:val="28"/>
        </w:rPr>
        <w:t xml:space="preserve">», представленный на фестивале также отличался необычностью формата и подачей. В ГАТОБ им. Абая </w:t>
      </w:r>
      <w:r>
        <w:rPr>
          <w:rFonts w:ascii="Times New Roman" w:hAnsi="Times New Roman"/>
          <w:sz w:val="28"/>
          <w:szCs w:val="28"/>
        </w:rPr>
        <w:t xml:space="preserve">зрителям был </w:t>
      </w:r>
      <w:r w:rsidRPr="001312F5">
        <w:rPr>
          <w:rFonts w:ascii="Times New Roman" w:hAnsi="Times New Roman"/>
          <w:sz w:val="28"/>
          <w:szCs w:val="28"/>
        </w:rPr>
        <w:t xml:space="preserve">представлен документальный фильм 1929 года, снятый Виктором </w:t>
      </w:r>
      <w:proofErr w:type="spellStart"/>
      <w:r w:rsidRPr="001312F5">
        <w:rPr>
          <w:rFonts w:ascii="Times New Roman" w:hAnsi="Times New Roman"/>
          <w:sz w:val="28"/>
          <w:szCs w:val="28"/>
        </w:rPr>
        <w:t>Турин</w:t>
      </w:r>
      <w:r w:rsidR="00785877">
        <w:rPr>
          <w:rFonts w:ascii="Times New Roman" w:hAnsi="Times New Roman"/>
          <w:sz w:val="28"/>
          <w:szCs w:val="28"/>
        </w:rPr>
        <w:t>ы</w:t>
      </w:r>
      <w:r w:rsidRPr="001312F5">
        <w:rPr>
          <w:rFonts w:ascii="Times New Roman" w:hAnsi="Times New Roman"/>
          <w:sz w:val="28"/>
          <w:szCs w:val="28"/>
        </w:rPr>
        <w:t>м</w:t>
      </w:r>
      <w:proofErr w:type="spellEnd"/>
      <w:r w:rsidRPr="001312F5">
        <w:rPr>
          <w:rFonts w:ascii="Times New Roman" w:hAnsi="Times New Roman"/>
          <w:sz w:val="28"/>
          <w:szCs w:val="28"/>
        </w:rPr>
        <w:t xml:space="preserve">. Эта немая лента, отражающая период строительства </w:t>
      </w:r>
      <w:proofErr w:type="spellStart"/>
      <w:r w:rsidRPr="001312F5">
        <w:rPr>
          <w:rFonts w:ascii="Times New Roman" w:hAnsi="Times New Roman"/>
          <w:sz w:val="28"/>
          <w:szCs w:val="28"/>
        </w:rPr>
        <w:t>Турксиба</w:t>
      </w:r>
      <w:proofErr w:type="spellEnd"/>
      <w:r>
        <w:rPr>
          <w:rFonts w:ascii="Times New Roman" w:hAnsi="Times New Roman"/>
          <w:sz w:val="28"/>
          <w:szCs w:val="28"/>
        </w:rPr>
        <w:t xml:space="preserve"> – </w:t>
      </w:r>
      <w:r w:rsidRPr="001312F5">
        <w:rPr>
          <w:rFonts w:ascii="Times New Roman" w:hAnsi="Times New Roman"/>
          <w:sz w:val="28"/>
          <w:szCs w:val="28"/>
        </w:rPr>
        <w:t>масштабного проекта своего времени – строительство железнодорожной магистрали, соединившей Центральную Азию и Сибирь</w:t>
      </w:r>
      <w:r w:rsidR="003C7E62">
        <w:rPr>
          <w:rFonts w:ascii="Times New Roman" w:hAnsi="Times New Roman"/>
          <w:sz w:val="28"/>
          <w:szCs w:val="28"/>
        </w:rPr>
        <w:t>,</w:t>
      </w:r>
      <w:r w:rsidRPr="001312F5">
        <w:rPr>
          <w:rFonts w:ascii="Times New Roman" w:hAnsi="Times New Roman"/>
          <w:sz w:val="28"/>
          <w:szCs w:val="28"/>
        </w:rPr>
        <w:t xml:space="preserve"> была восстановлена из британских архивов. Фильм внесен в список 20 важнейших документальных работ мировой кинематографии. Автором</w:t>
      </w:r>
      <w:r>
        <w:rPr>
          <w:rFonts w:ascii="Times New Roman" w:hAnsi="Times New Roman"/>
          <w:sz w:val="28"/>
          <w:szCs w:val="28"/>
        </w:rPr>
        <w:t xml:space="preserve"> проекта выступила </w:t>
      </w:r>
      <w:proofErr w:type="spellStart"/>
      <w:r>
        <w:rPr>
          <w:rFonts w:ascii="Times New Roman" w:hAnsi="Times New Roman"/>
          <w:sz w:val="28"/>
          <w:szCs w:val="28"/>
        </w:rPr>
        <w:t>Наргиз</w:t>
      </w:r>
      <w:proofErr w:type="spellEnd"/>
      <w:r>
        <w:rPr>
          <w:rFonts w:ascii="Times New Roman" w:hAnsi="Times New Roman"/>
          <w:sz w:val="28"/>
          <w:szCs w:val="28"/>
        </w:rPr>
        <w:t xml:space="preserve"> </w:t>
      </w:r>
      <w:proofErr w:type="spellStart"/>
      <w:r>
        <w:rPr>
          <w:rFonts w:ascii="Times New Roman" w:hAnsi="Times New Roman"/>
          <w:sz w:val="28"/>
          <w:szCs w:val="28"/>
        </w:rPr>
        <w:t>Шукенова</w:t>
      </w:r>
      <w:proofErr w:type="spellEnd"/>
      <w:r>
        <w:rPr>
          <w:rFonts w:ascii="Times New Roman" w:hAnsi="Times New Roman"/>
          <w:sz w:val="28"/>
          <w:szCs w:val="28"/>
        </w:rPr>
        <w:t xml:space="preserve">. </w:t>
      </w:r>
      <w:r w:rsidRPr="00D001A0">
        <w:rPr>
          <w:rFonts w:ascii="Times New Roman" w:hAnsi="Times New Roman"/>
          <w:sz w:val="28"/>
          <w:szCs w:val="28"/>
        </w:rPr>
        <w:t xml:space="preserve">Музыкальное сопровождение от известного казахстанского композитора </w:t>
      </w:r>
      <w:proofErr w:type="spellStart"/>
      <w:r w:rsidRPr="00D001A0">
        <w:rPr>
          <w:rFonts w:ascii="Times New Roman" w:hAnsi="Times New Roman"/>
          <w:sz w:val="28"/>
          <w:szCs w:val="28"/>
        </w:rPr>
        <w:t>Куата</w:t>
      </w:r>
      <w:proofErr w:type="spellEnd"/>
      <w:r w:rsidRPr="00D001A0">
        <w:rPr>
          <w:rFonts w:ascii="Times New Roman" w:hAnsi="Times New Roman"/>
          <w:sz w:val="28"/>
          <w:szCs w:val="28"/>
        </w:rPr>
        <w:t xml:space="preserve"> </w:t>
      </w:r>
      <w:proofErr w:type="spellStart"/>
      <w:r w:rsidRPr="00D001A0">
        <w:rPr>
          <w:rFonts w:ascii="Times New Roman" w:hAnsi="Times New Roman"/>
          <w:sz w:val="28"/>
          <w:szCs w:val="28"/>
        </w:rPr>
        <w:t>Шильдебаева</w:t>
      </w:r>
      <w:proofErr w:type="spellEnd"/>
      <w:r w:rsidRPr="00D001A0">
        <w:rPr>
          <w:rFonts w:ascii="Times New Roman" w:hAnsi="Times New Roman"/>
          <w:sz w:val="28"/>
          <w:szCs w:val="28"/>
        </w:rPr>
        <w:t xml:space="preserve"> добавило </w:t>
      </w:r>
      <w:proofErr w:type="spellStart"/>
      <w:r w:rsidRPr="00D001A0">
        <w:rPr>
          <w:rFonts w:ascii="Times New Roman" w:hAnsi="Times New Roman"/>
          <w:sz w:val="28"/>
          <w:szCs w:val="28"/>
        </w:rPr>
        <w:t>атмосферности</w:t>
      </w:r>
      <w:proofErr w:type="spellEnd"/>
      <w:r w:rsidRPr="00D001A0">
        <w:rPr>
          <w:rFonts w:ascii="Times New Roman" w:hAnsi="Times New Roman"/>
          <w:sz w:val="28"/>
          <w:szCs w:val="28"/>
        </w:rPr>
        <w:t xml:space="preserve">. Восстановление исторической киноленты 1929 года и ее сочетание с современной музыкальной интерпретацией стало настоящим открытием для </w:t>
      </w:r>
      <w:r>
        <w:rPr>
          <w:rFonts w:ascii="Times New Roman" w:hAnsi="Times New Roman"/>
          <w:sz w:val="28"/>
          <w:szCs w:val="28"/>
        </w:rPr>
        <w:t>зрителей</w:t>
      </w:r>
      <w:r w:rsidR="00EB4E08" w:rsidRPr="00EB4E08">
        <w:rPr>
          <w:rFonts w:ascii="Times New Roman" w:hAnsi="Times New Roman"/>
          <w:sz w:val="28"/>
          <w:szCs w:val="28"/>
        </w:rPr>
        <w:t xml:space="preserve"> </w:t>
      </w:r>
      <w:r w:rsidR="00EB4E08">
        <w:rPr>
          <w:rFonts w:ascii="Times New Roman" w:hAnsi="Times New Roman" w:cs="Times New Roman"/>
          <w:sz w:val="28"/>
          <w:szCs w:val="28"/>
        </w:rPr>
        <w:t>–</w:t>
      </w:r>
      <w:r w:rsidR="00EB4E08" w:rsidRPr="00EB4E08">
        <w:rPr>
          <w:rFonts w:ascii="Times New Roman" w:hAnsi="Times New Roman" w:cs="Times New Roman"/>
          <w:sz w:val="28"/>
          <w:szCs w:val="28"/>
        </w:rPr>
        <w:t xml:space="preserve"> </w:t>
      </w:r>
      <w:r>
        <w:rPr>
          <w:rFonts w:ascii="Times New Roman" w:hAnsi="Times New Roman"/>
          <w:sz w:val="28"/>
          <w:szCs w:val="28"/>
        </w:rPr>
        <w:t>гостей фестиваля</w:t>
      </w:r>
      <w:r w:rsidRPr="00D001A0">
        <w:rPr>
          <w:rFonts w:ascii="Times New Roman" w:hAnsi="Times New Roman"/>
          <w:sz w:val="28"/>
          <w:szCs w:val="28"/>
        </w:rPr>
        <w:t>.</w:t>
      </w:r>
    </w:p>
    <w:p w14:paraId="425BCF27" w14:textId="576EB7AA" w:rsidR="000D61CD" w:rsidRDefault="00B25679" w:rsidP="009A7774">
      <w:pPr>
        <w:autoSpaceDE w:val="0"/>
        <w:autoSpaceDN w:val="0"/>
        <w:adjustRightInd w:val="0"/>
        <w:ind w:firstLine="357"/>
        <w:jc w:val="both"/>
        <w:rPr>
          <w:rFonts w:ascii="Times New Roman" w:hAnsi="Times New Roman"/>
          <w:sz w:val="28"/>
          <w:szCs w:val="28"/>
        </w:rPr>
      </w:pPr>
      <w:r w:rsidRPr="00D001A0">
        <w:rPr>
          <w:rFonts w:ascii="Times New Roman" w:hAnsi="Times New Roman"/>
          <w:sz w:val="28"/>
          <w:szCs w:val="28"/>
        </w:rPr>
        <w:t xml:space="preserve">Следующая программа </w:t>
      </w:r>
      <w:r w:rsidR="000D61CD">
        <w:rPr>
          <w:rFonts w:ascii="Times New Roman" w:hAnsi="Times New Roman"/>
          <w:sz w:val="28"/>
          <w:szCs w:val="28"/>
        </w:rPr>
        <w:t>«</w:t>
      </w:r>
      <w:r w:rsidRPr="00D001A0">
        <w:rPr>
          <w:rFonts w:ascii="Times New Roman" w:hAnsi="Times New Roman"/>
          <w:sz w:val="28"/>
          <w:szCs w:val="28"/>
        </w:rPr>
        <w:t>Музыканты смеются</w:t>
      </w:r>
      <w:r w:rsidR="000D61CD">
        <w:rPr>
          <w:rFonts w:ascii="Times New Roman" w:hAnsi="Times New Roman"/>
          <w:sz w:val="28"/>
          <w:szCs w:val="28"/>
        </w:rPr>
        <w:t>»</w:t>
      </w:r>
      <w:r w:rsidRPr="00D001A0">
        <w:rPr>
          <w:rFonts w:ascii="Times New Roman" w:hAnsi="Times New Roman"/>
          <w:sz w:val="28"/>
          <w:szCs w:val="28"/>
        </w:rPr>
        <w:t xml:space="preserve"> или </w:t>
      </w:r>
      <w:r w:rsidR="000D61CD">
        <w:rPr>
          <w:rFonts w:ascii="Times New Roman" w:hAnsi="Times New Roman"/>
          <w:sz w:val="28"/>
          <w:szCs w:val="28"/>
        </w:rPr>
        <w:t>«</w:t>
      </w:r>
      <w:proofErr w:type="spellStart"/>
      <w:r w:rsidRPr="00D001A0">
        <w:rPr>
          <w:rFonts w:ascii="Times New Roman" w:hAnsi="Times New Roman"/>
          <w:sz w:val="28"/>
          <w:szCs w:val="28"/>
        </w:rPr>
        <w:t>Eclisse</w:t>
      </w:r>
      <w:proofErr w:type="spellEnd"/>
      <w:r w:rsidRPr="00D001A0">
        <w:rPr>
          <w:rFonts w:ascii="Times New Roman" w:hAnsi="Times New Roman"/>
          <w:sz w:val="28"/>
          <w:szCs w:val="28"/>
        </w:rPr>
        <w:t xml:space="preserve"> </w:t>
      </w:r>
      <w:proofErr w:type="spellStart"/>
      <w:r w:rsidRPr="00D001A0">
        <w:rPr>
          <w:rFonts w:ascii="Times New Roman" w:hAnsi="Times New Roman"/>
          <w:sz w:val="28"/>
          <w:szCs w:val="28"/>
        </w:rPr>
        <w:t>Totale</w:t>
      </w:r>
      <w:proofErr w:type="spellEnd"/>
      <w:r w:rsidR="000D61CD">
        <w:rPr>
          <w:rFonts w:ascii="Times New Roman" w:hAnsi="Times New Roman"/>
          <w:sz w:val="28"/>
          <w:szCs w:val="28"/>
        </w:rPr>
        <w:t>»</w:t>
      </w:r>
      <w:r w:rsidRPr="00D001A0">
        <w:rPr>
          <w:rFonts w:ascii="Times New Roman" w:hAnsi="Times New Roman"/>
          <w:sz w:val="28"/>
          <w:szCs w:val="28"/>
        </w:rPr>
        <w:t xml:space="preserve"> </w:t>
      </w:r>
      <w:r>
        <w:rPr>
          <w:rFonts w:ascii="Times New Roman" w:hAnsi="Times New Roman"/>
          <w:sz w:val="28"/>
          <w:szCs w:val="28"/>
        </w:rPr>
        <w:t>стала</w:t>
      </w:r>
      <w:r w:rsidRPr="00D001A0">
        <w:rPr>
          <w:rFonts w:ascii="Times New Roman" w:hAnsi="Times New Roman"/>
          <w:sz w:val="28"/>
          <w:szCs w:val="28"/>
        </w:rPr>
        <w:t xml:space="preserve"> прекрасным примером интеграции международных и локальных </w:t>
      </w:r>
      <w:r w:rsidRPr="002C2950">
        <w:rPr>
          <w:rFonts w:ascii="Times New Roman" w:hAnsi="Times New Roman"/>
          <w:sz w:val="28"/>
          <w:szCs w:val="28"/>
        </w:rPr>
        <w:t xml:space="preserve">культурных практик. </w:t>
      </w:r>
      <w:r>
        <w:rPr>
          <w:rFonts w:ascii="Times New Roman" w:hAnsi="Times New Roman"/>
          <w:sz w:val="28"/>
          <w:szCs w:val="28"/>
        </w:rPr>
        <w:t xml:space="preserve">Организаторы </w:t>
      </w:r>
      <w:r w:rsidR="000D61CD">
        <w:rPr>
          <w:rFonts w:ascii="Times New Roman" w:hAnsi="Times New Roman"/>
          <w:sz w:val="28"/>
          <w:szCs w:val="28"/>
        </w:rPr>
        <w:t>«</w:t>
      </w:r>
      <w:proofErr w:type="spellStart"/>
      <w:r w:rsidRPr="002C2950">
        <w:rPr>
          <w:rFonts w:ascii="Times New Roman" w:hAnsi="Times New Roman"/>
          <w:sz w:val="28"/>
          <w:szCs w:val="28"/>
        </w:rPr>
        <w:t>Eclisse</w:t>
      </w:r>
      <w:proofErr w:type="spellEnd"/>
      <w:r w:rsidRPr="002C2950">
        <w:rPr>
          <w:rFonts w:ascii="Times New Roman" w:hAnsi="Times New Roman"/>
          <w:sz w:val="28"/>
          <w:szCs w:val="28"/>
        </w:rPr>
        <w:t xml:space="preserve"> </w:t>
      </w:r>
      <w:proofErr w:type="spellStart"/>
      <w:r w:rsidRPr="002C2950">
        <w:rPr>
          <w:rFonts w:ascii="Times New Roman" w:hAnsi="Times New Roman"/>
          <w:sz w:val="28"/>
          <w:szCs w:val="28"/>
        </w:rPr>
        <w:t>Totale</w:t>
      </w:r>
      <w:proofErr w:type="spellEnd"/>
      <w:r w:rsidR="000D61CD">
        <w:rPr>
          <w:rFonts w:ascii="Times New Roman" w:hAnsi="Times New Roman"/>
          <w:sz w:val="28"/>
          <w:szCs w:val="28"/>
        </w:rPr>
        <w:t>»</w:t>
      </w:r>
      <w:r>
        <w:rPr>
          <w:rFonts w:ascii="Times New Roman" w:hAnsi="Times New Roman"/>
          <w:sz w:val="28"/>
          <w:szCs w:val="28"/>
        </w:rPr>
        <w:t xml:space="preserve"> (</w:t>
      </w:r>
      <w:r w:rsidR="000D61CD">
        <w:rPr>
          <w:rFonts w:ascii="Times New Roman" w:hAnsi="Times New Roman"/>
          <w:sz w:val="28"/>
          <w:szCs w:val="28"/>
        </w:rPr>
        <w:t>«</w:t>
      </w:r>
      <w:r w:rsidRPr="002C2950">
        <w:rPr>
          <w:rFonts w:ascii="Times New Roman" w:hAnsi="Times New Roman"/>
          <w:sz w:val="28"/>
          <w:szCs w:val="28"/>
        </w:rPr>
        <w:t>Полное затмение</w:t>
      </w:r>
      <w:r w:rsidR="000D61CD">
        <w:rPr>
          <w:rFonts w:ascii="Times New Roman" w:hAnsi="Times New Roman"/>
          <w:sz w:val="28"/>
          <w:szCs w:val="28"/>
        </w:rPr>
        <w:t>»</w:t>
      </w:r>
      <w:r>
        <w:rPr>
          <w:rFonts w:ascii="Times New Roman" w:hAnsi="Times New Roman"/>
          <w:sz w:val="28"/>
          <w:szCs w:val="28"/>
        </w:rPr>
        <w:t>)</w:t>
      </w:r>
      <w:r w:rsidRPr="002C2950">
        <w:rPr>
          <w:rFonts w:ascii="Times New Roman" w:hAnsi="Times New Roman"/>
          <w:sz w:val="28"/>
          <w:szCs w:val="28"/>
        </w:rPr>
        <w:t>, декларировали своей миссией представить жителям Казахстана</w:t>
      </w:r>
      <w:r>
        <w:rPr>
          <w:rFonts w:ascii="AppleSystemUIFont" w:hAnsi="AppleSystemUIFont" w:cs="AppleSystemUIFont"/>
          <w:sz w:val="24"/>
          <w:szCs w:val="24"/>
        </w:rPr>
        <w:t xml:space="preserve"> </w:t>
      </w:r>
      <w:r w:rsidRPr="002C2950">
        <w:rPr>
          <w:rFonts w:ascii="Times New Roman" w:hAnsi="Times New Roman"/>
          <w:sz w:val="28"/>
          <w:szCs w:val="28"/>
        </w:rPr>
        <w:t>богатство музыкальной культуры Франции.</w:t>
      </w:r>
      <w:r w:rsidR="00785877">
        <w:rPr>
          <w:rFonts w:ascii="Times New Roman" w:hAnsi="Times New Roman"/>
          <w:sz w:val="28"/>
          <w:szCs w:val="28"/>
        </w:rPr>
        <w:t xml:space="preserve"> Ш</w:t>
      </w:r>
      <w:r w:rsidRPr="002C2950">
        <w:rPr>
          <w:rFonts w:ascii="Times New Roman" w:hAnsi="Times New Roman"/>
          <w:sz w:val="28"/>
          <w:szCs w:val="28"/>
        </w:rPr>
        <w:t>оу французских музыкантов</w:t>
      </w:r>
      <w:r w:rsidR="00785877" w:rsidRPr="00785877">
        <w:rPr>
          <w:rFonts w:ascii="Times New Roman" w:hAnsi="Times New Roman"/>
          <w:sz w:val="28"/>
          <w:szCs w:val="28"/>
        </w:rPr>
        <w:t xml:space="preserve"> </w:t>
      </w:r>
      <w:r w:rsidR="00785877">
        <w:rPr>
          <w:rFonts w:ascii="Times New Roman" w:hAnsi="Times New Roman"/>
          <w:sz w:val="28"/>
          <w:szCs w:val="28"/>
        </w:rPr>
        <w:t>– к</w:t>
      </w:r>
      <w:r w:rsidR="00785877" w:rsidRPr="002C2950">
        <w:rPr>
          <w:rFonts w:ascii="Times New Roman" w:hAnsi="Times New Roman"/>
          <w:sz w:val="28"/>
          <w:szCs w:val="28"/>
        </w:rPr>
        <w:t>оллектив</w:t>
      </w:r>
      <w:r w:rsidR="00785877">
        <w:rPr>
          <w:rFonts w:ascii="Times New Roman" w:hAnsi="Times New Roman"/>
          <w:sz w:val="28"/>
          <w:szCs w:val="28"/>
        </w:rPr>
        <w:t>а</w:t>
      </w:r>
      <w:r w:rsidR="00785877" w:rsidRPr="002C2950">
        <w:rPr>
          <w:rFonts w:ascii="Times New Roman" w:hAnsi="Times New Roman"/>
          <w:sz w:val="28"/>
          <w:szCs w:val="28"/>
        </w:rPr>
        <w:t xml:space="preserve"> </w:t>
      </w:r>
      <w:proofErr w:type="spellStart"/>
      <w:r w:rsidR="00785877" w:rsidRPr="002C2950">
        <w:rPr>
          <w:rFonts w:ascii="Times New Roman" w:hAnsi="Times New Roman"/>
          <w:sz w:val="28"/>
          <w:szCs w:val="28"/>
        </w:rPr>
        <w:t>Volta</w:t>
      </w:r>
      <w:proofErr w:type="spellEnd"/>
      <w:r w:rsidR="00785877" w:rsidRPr="002C2950">
        <w:rPr>
          <w:rFonts w:ascii="Times New Roman" w:hAnsi="Times New Roman"/>
          <w:sz w:val="28"/>
          <w:szCs w:val="28"/>
        </w:rPr>
        <w:t xml:space="preserve"> </w:t>
      </w:r>
      <w:proofErr w:type="spellStart"/>
      <w:r w:rsidR="00785877" w:rsidRPr="002C2950">
        <w:rPr>
          <w:rFonts w:ascii="Times New Roman" w:hAnsi="Times New Roman"/>
          <w:sz w:val="28"/>
          <w:szCs w:val="28"/>
        </w:rPr>
        <w:t>Quartet</w:t>
      </w:r>
      <w:proofErr w:type="spellEnd"/>
      <w:r w:rsidR="00785877" w:rsidRPr="002C2950">
        <w:rPr>
          <w:rFonts w:ascii="Times New Roman" w:hAnsi="Times New Roman"/>
          <w:sz w:val="28"/>
          <w:szCs w:val="28"/>
        </w:rPr>
        <w:t xml:space="preserve"> ( Юг </w:t>
      </w:r>
      <w:proofErr w:type="spellStart"/>
      <w:r w:rsidR="00785877" w:rsidRPr="002C2950">
        <w:rPr>
          <w:rFonts w:ascii="Times New Roman" w:hAnsi="Times New Roman"/>
          <w:sz w:val="28"/>
          <w:szCs w:val="28"/>
        </w:rPr>
        <w:t>Борсарелло</w:t>
      </w:r>
      <w:proofErr w:type="spellEnd"/>
      <w:r w:rsidR="00785877" w:rsidRPr="002C2950">
        <w:rPr>
          <w:rFonts w:ascii="Times New Roman" w:hAnsi="Times New Roman"/>
          <w:sz w:val="28"/>
          <w:szCs w:val="28"/>
        </w:rPr>
        <w:t xml:space="preserve">, Лорен </w:t>
      </w:r>
      <w:proofErr w:type="spellStart"/>
      <w:r w:rsidR="00785877" w:rsidRPr="002C2950">
        <w:rPr>
          <w:rFonts w:ascii="Times New Roman" w:hAnsi="Times New Roman"/>
          <w:sz w:val="28"/>
          <w:szCs w:val="28"/>
        </w:rPr>
        <w:t>Мано</w:t>
      </w:r>
      <w:proofErr w:type="spellEnd"/>
      <w:r w:rsidR="00785877" w:rsidRPr="002C2950">
        <w:rPr>
          <w:rFonts w:ascii="Times New Roman" w:hAnsi="Times New Roman"/>
          <w:sz w:val="28"/>
          <w:szCs w:val="28"/>
        </w:rPr>
        <w:t xml:space="preserve">, </w:t>
      </w:r>
      <w:proofErr w:type="spellStart"/>
      <w:r w:rsidR="00785877" w:rsidRPr="002C2950">
        <w:rPr>
          <w:rFonts w:ascii="Times New Roman" w:hAnsi="Times New Roman"/>
          <w:sz w:val="28"/>
          <w:szCs w:val="28"/>
        </w:rPr>
        <w:t>Арно</w:t>
      </w:r>
      <w:proofErr w:type="spellEnd"/>
      <w:r w:rsidR="00785877" w:rsidRPr="002C2950">
        <w:rPr>
          <w:rFonts w:ascii="Times New Roman" w:hAnsi="Times New Roman"/>
          <w:sz w:val="28"/>
          <w:szCs w:val="28"/>
        </w:rPr>
        <w:t xml:space="preserve"> </w:t>
      </w:r>
      <w:proofErr w:type="spellStart"/>
      <w:r w:rsidR="00785877" w:rsidRPr="002C2950">
        <w:rPr>
          <w:rFonts w:ascii="Times New Roman" w:hAnsi="Times New Roman"/>
          <w:sz w:val="28"/>
          <w:szCs w:val="28"/>
        </w:rPr>
        <w:t>Торета</w:t>
      </w:r>
      <w:proofErr w:type="spellEnd"/>
      <w:r w:rsidR="00785877" w:rsidRPr="002C2950">
        <w:rPr>
          <w:rFonts w:ascii="Times New Roman" w:hAnsi="Times New Roman"/>
          <w:sz w:val="28"/>
          <w:szCs w:val="28"/>
        </w:rPr>
        <w:t xml:space="preserve">, и виолончелист </w:t>
      </w:r>
      <w:proofErr w:type="spellStart"/>
      <w:r w:rsidR="00785877" w:rsidRPr="002C2950">
        <w:rPr>
          <w:rFonts w:ascii="Times New Roman" w:hAnsi="Times New Roman"/>
          <w:sz w:val="28"/>
          <w:szCs w:val="28"/>
        </w:rPr>
        <w:t>Готье</w:t>
      </w:r>
      <w:proofErr w:type="spellEnd"/>
      <w:r w:rsidR="00785877" w:rsidRPr="002C2950">
        <w:rPr>
          <w:rFonts w:ascii="Times New Roman" w:hAnsi="Times New Roman"/>
          <w:sz w:val="28"/>
          <w:szCs w:val="28"/>
        </w:rPr>
        <w:t xml:space="preserve"> Эрманн)</w:t>
      </w:r>
      <w:r w:rsidR="00785877">
        <w:rPr>
          <w:rFonts w:ascii="Times New Roman" w:hAnsi="Times New Roman"/>
          <w:sz w:val="28"/>
          <w:szCs w:val="28"/>
        </w:rPr>
        <w:t xml:space="preserve"> </w:t>
      </w:r>
      <w:r w:rsidR="00785877" w:rsidRPr="002C2950">
        <w:rPr>
          <w:rFonts w:ascii="Times New Roman" w:hAnsi="Times New Roman"/>
          <w:sz w:val="28"/>
          <w:szCs w:val="28"/>
        </w:rPr>
        <w:t>преподнесл</w:t>
      </w:r>
      <w:r w:rsidR="00785877">
        <w:rPr>
          <w:rFonts w:ascii="Times New Roman" w:hAnsi="Times New Roman"/>
          <w:sz w:val="28"/>
          <w:szCs w:val="28"/>
        </w:rPr>
        <w:t>о</w:t>
      </w:r>
      <w:r w:rsidR="00785877" w:rsidRPr="002C2950">
        <w:rPr>
          <w:rFonts w:ascii="Times New Roman" w:hAnsi="Times New Roman"/>
          <w:sz w:val="28"/>
          <w:szCs w:val="28"/>
        </w:rPr>
        <w:t xml:space="preserve"> </w:t>
      </w:r>
      <w:r w:rsidRPr="002C2950">
        <w:rPr>
          <w:rFonts w:ascii="Times New Roman" w:hAnsi="Times New Roman"/>
          <w:sz w:val="28"/>
          <w:szCs w:val="28"/>
        </w:rPr>
        <w:t>классическ</w:t>
      </w:r>
      <w:r w:rsidR="00785877">
        <w:rPr>
          <w:rFonts w:ascii="Times New Roman" w:hAnsi="Times New Roman"/>
          <w:sz w:val="28"/>
          <w:szCs w:val="28"/>
        </w:rPr>
        <w:t xml:space="preserve">ую </w:t>
      </w:r>
      <w:r w:rsidRPr="002C2950">
        <w:rPr>
          <w:rFonts w:ascii="Times New Roman" w:hAnsi="Times New Roman"/>
          <w:sz w:val="28"/>
          <w:szCs w:val="28"/>
        </w:rPr>
        <w:t>музык</w:t>
      </w:r>
      <w:r w:rsidR="00785877">
        <w:rPr>
          <w:rFonts w:ascii="Times New Roman" w:hAnsi="Times New Roman"/>
          <w:sz w:val="28"/>
          <w:szCs w:val="28"/>
        </w:rPr>
        <w:t>у</w:t>
      </w:r>
      <w:r w:rsidRPr="002C2950">
        <w:rPr>
          <w:rFonts w:ascii="Times New Roman" w:hAnsi="Times New Roman"/>
          <w:sz w:val="28"/>
          <w:szCs w:val="28"/>
        </w:rPr>
        <w:t xml:space="preserve"> в новом свете</w:t>
      </w:r>
      <w:r w:rsidR="00785877">
        <w:rPr>
          <w:rFonts w:ascii="Times New Roman" w:hAnsi="Times New Roman"/>
          <w:sz w:val="28"/>
          <w:szCs w:val="28"/>
        </w:rPr>
        <w:t xml:space="preserve">, представив слушателям </w:t>
      </w:r>
      <w:r w:rsidRPr="002C2950">
        <w:rPr>
          <w:rFonts w:ascii="Times New Roman" w:hAnsi="Times New Roman"/>
          <w:sz w:val="28"/>
          <w:szCs w:val="28"/>
        </w:rPr>
        <w:t>музыку классического канона такой, как она интерпретируется на современной европейской сцене.</w:t>
      </w:r>
      <w:r w:rsidR="00785877">
        <w:rPr>
          <w:rFonts w:ascii="Times New Roman" w:hAnsi="Times New Roman"/>
          <w:sz w:val="28"/>
          <w:szCs w:val="28"/>
        </w:rPr>
        <w:t xml:space="preserve"> </w:t>
      </w:r>
      <w:r w:rsidRPr="002C2950">
        <w:rPr>
          <w:rFonts w:ascii="Times New Roman" w:hAnsi="Times New Roman"/>
          <w:sz w:val="28"/>
          <w:szCs w:val="28"/>
        </w:rPr>
        <w:t xml:space="preserve">Музыканты </w:t>
      </w:r>
      <w:r w:rsidR="00785877">
        <w:rPr>
          <w:rFonts w:ascii="Times New Roman" w:hAnsi="Times New Roman"/>
          <w:sz w:val="28"/>
          <w:szCs w:val="28"/>
        </w:rPr>
        <w:t>исполнили</w:t>
      </w:r>
      <w:r w:rsidRPr="002C2950">
        <w:rPr>
          <w:rFonts w:ascii="Times New Roman" w:hAnsi="Times New Roman"/>
          <w:sz w:val="28"/>
          <w:szCs w:val="28"/>
        </w:rPr>
        <w:t xml:space="preserve"> «Неоконченный квартет» Франца Шуберта, Квартет Клода Дебюсси и экзотический «Чардаш» В.</w:t>
      </w:r>
      <w:r w:rsidR="00EB4E08">
        <w:rPr>
          <w:rFonts w:ascii="Times New Roman" w:hAnsi="Times New Roman"/>
          <w:sz w:val="28"/>
          <w:szCs w:val="28"/>
          <w:lang w:val="en-US"/>
        </w:rPr>
        <w:t> </w:t>
      </w:r>
      <w:r w:rsidRPr="002C2950">
        <w:rPr>
          <w:rFonts w:ascii="Times New Roman" w:hAnsi="Times New Roman"/>
          <w:sz w:val="28"/>
          <w:szCs w:val="28"/>
        </w:rPr>
        <w:t>Монти.</w:t>
      </w:r>
    </w:p>
    <w:p w14:paraId="2CD54CC8" w14:textId="4F256980" w:rsidR="00B25679" w:rsidRPr="00D001A0" w:rsidRDefault="00B25679" w:rsidP="009A7774">
      <w:pPr>
        <w:autoSpaceDE w:val="0"/>
        <w:autoSpaceDN w:val="0"/>
        <w:adjustRightInd w:val="0"/>
        <w:ind w:firstLine="357"/>
        <w:jc w:val="both"/>
        <w:rPr>
          <w:rFonts w:ascii="Times New Roman" w:hAnsi="Times New Roman"/>
          <w:sz w:val="28"/>
          <w:szCs w:val="28"/>
        </w:rPr>
      </w:pPr>
      <w:r w:rsidRPr="002C2950">
        <w:rPr>
          <w:rFonts w:ascii="Times New Roman" w:hAnsi="Times New Roman"/>
          <w:sz w:val="28"/>
          <w:szCs w:val="28"/>
        </w:rPr>
        <w:t xml:space="preserve">Выступление квартета </w:t>
      </w:r>
      <w:proofErr w:type="spellStart"/>
      <w:r w:rsidRPr="002C2950">
        <w:rPr>
          <w:rFonts w:ascii="Times New Roman" w:hAnsi="Times New Roman"/>
          <w:sz w:val="28"/>
          <w:szCs w:val="28"/>
        </w:rPr>
        <w:t>Leonis</w:t>
      </w:r>
      <w:proofErr w:type="spellEnd"/>
      <w:r w:rsidRPr="002C2950">
        <w:rPr>
          <w:rFonts w:ascii="Times New Roman" w:hAnsi="Times New Roman"/>
          <w:sz w:val="28"/>
          <w:szCs w:val="28"/>
        </w:rPr>
        <w:t xml:space="preserve"> (</w:t>
      </w:r>
      <w:proofErr w:type="spellStart"/>
      <w:r w:rsidRPr="002C2950">
        <w:rPr>
          <w:rFonts w:ascii="Times New Roman" w:hAnsi="Times New Roman"/>
          <w:sz w:val="28"/>
          <w:szCs w:val="28"/>
        </w:rPr>
        <w:t>Гийом</w:t>
      </w:r>
      <w:proofErr w:type="spellEnd"/>
      <w:r w:rsidRPr="002C2950">
        <w:rPr>
          <w:rFonts w:ascii="Times New Roman" w:hAnsi="Times New Roman"/>
          <w:sz w:val="28"/>
          <w:szCs w:val="28"/>
        </w:rPr>
        <w:t xml:space="preserve"> </w:t>
      </w:r>
      <w:proofErr w:type="spellStart"/>
      <w:r w:rsidRPr="002C2950">
        <w:rPr>
          <w:rFonts w:ascii="Times New Roman" w:hAnsi="Times New Roman"/>
          <w:sz w:val="28"/>
          <w:szCs w:val="28"/>
        </w:rPr>
        <w:t>Антонини</w:t>
      </w:r>
      <w:proofErr w:type="spellEnd"/>
      <w:r w:rsidRPr="002C2950">
        <w:rPr>
          <w:rFonts w:ascii="Times New Roman" w:hAnsi="Times New Roman"/>
          <w:sz w:val="28"/>
          <w:szCs w:val="28"/>
        </w:rPr>
        <w:t xml:space="preserve">, </w:t>
      </w:r>
      <w:proofErr w:type="spellStart"/>
      <w:r w:rsidRPr="002C2950">
        <w:rPr>
          <w:rFonts w:ascii="Times New Roman" w:hAnsi="Times New Roman"/>
          <w:sz w:val="28"/>
          <w:szCs w:val="28"/>
        </w:rPr>
        <w:t>Себастьен</w:t>
      </w:r>
      <w:proofErr w:type="spellEnd"/>
      <w:r w:rsidRPr="002C2950">
        <w:rPr>
          <w:rFonts w:ascii="Times New Roman" w:hAnsi="Times New Roman"/>
          <w:sz w:val="28"/>
          <w:szCs w:val="28"/>
        </w:rPr>
        <w:t xml:space="preserve"> </w:t>
      </w:r>
      <w:proofErr w:type="spellStart"/>
      <w:r w:rsidRPr="002C2950">
        <w:rPr>
          <w:rFonts w:ascii="Times New Roman" w:hAnsi="Times New Roman"/>
          <w:sz w:val="28"/>
          <w:szCs w:val="28"/>
        </w:rPr>
        <w:t>Ричо</w:t>
      </w:r>
      <w:proofErr w:type="spellEnd"/>
      <w:r w:rsidRPr="002C2950">
        <w:rPr>
          <w:rFonts w:ascii="Times New Roman" w:hAnsi="Times New Roman"/>
          <w:sz w:val="28"/>
          <w:szCs w:val="28"/>
        </w:rPr>
        <w:t xml:space="preserve">, Альфонс </w:t>
      </w:r>
      <w:proofErr w:type="spellStart"/>
      <w:r w:rsidRPr="002C2950">
        <w:rPr>
          <w:rFonts w:ascii="Times New Roman" w:hAnsi="Times New Roman"/>
          <w:sz w:val="28"/>
          <w:szCs w:val="28"/>
        </w:rPr>
        <w:t>Дервье</w:t>
      </w:r>
      <w:proofErr w:type="spellEnd"/>
      <w:r w:rsidRPr="002C2950">
        <w:rPr>
          <w:rFonts w:ascii="Times New Roman" w:hAnsi="Times New Roman"/>
          <w:sz w:val="28"/>
          <w:szCs w:val="28"/>
        </w:rPr>
        <w:t>, Жюльен Декой) отличилось оригинальной и живой интерпретацией Ноктюрна Бетховена. Сложившаяся иллюзия разговора между музыкантами и зрителями состоялась благодаря элементам шоу, так как</w:t>
      </w:r>
      <w:r w:rsidR="00785877">
        <w:rPr>
          <w:rFonts w:ascii="Times New Roman" w:hAnsi="Times New Roman"/>
          <w:sz w:val="28"/>
          <w:szCs w:val="28"/>
        </w:rPr>
        <w:t xml:space="preserve"> </w:t>
      </w:r>
      <w:r w:rsidRPr="002C2950">
        <w:rPr>
          <w:rFonts w:ascii="Times New Roman" w:hAnsi="Times New Roman"/>
          <w:sz w:val="28"/>
          <w:szCs w:val="28"/>
        </w:rPr>
        <w:t xml:space="preserve">музыканты еще и танцевали. Атмосфера </w:t>
      </w:r>
      <w:r w:rsidR="00785877">
        <w:rPr>
          <w:rFonts w:ascii="Times New Roman" w:hAnsi="Times New Roman"/>
          <w:sz w:val="28"/>
          <w:szCs w:val="28"/>
        </w:rPr>
        <w:t>шоу-</w:t>
      </w:r>
      <w:r w:rsidRPr="002C2950">
        <w:rPr>
          <w:rFonts w:ascii="Times New Roman" w:hAnsi="Times New Roman"/>
          <w:sz w:val="28"/>
          <w:szCs w:val="28"/>
        </w:rPr>
        <w:t>представления на оперной сцене передавала энергию настоящего рок-концерта</w:t>
      </w:r>
      <w:r>
        <w:rPr>
          <w:rFonts w:ascii="Times New Roman" w:hAnsi="Times New Roman"/>
          <w:sz w:val="28"/>
          <w:szCs w:val="28"/>
        </w:rPr>
        <w:t xml:space="preserve">, </w:t>
      </w:r>
      <w:r w:rsidRPr="002C2950">
        <w:rPr>
          <w:rFonts w:ascii="Times New Roman" w:hAnsi="Times New Roman"/>
          <w:sz w:val="28"/>
          <w:szCs w:val="28"/>
        </w:rPr>
        <w:t>подтвержда</w:t>
      </w:r>
      <w:r>
        <w:rPr>
          <w:rFonts w:ascii="Times New Roman" w:hAnsi="Times New Roman"/>
          <w:sz w:val="28"/>
          <w:szCs w:val="28"/>
        </w:rPr>
        <w:t>я</w:t>
      </w:r>
      <w:r w:rsidRPr="002C2950">
        <w:rPr>
          <w:rFonts w:ascii="Times New Roman" w:hAnsi="Times New Roman"/>
          <w:sz w:val="28"/>
          <w:szCs w:val="28"/>
        </w:rPr>
        <w:t xml:space="preserve"> </w:t>
      </w:r>
      <w:r>
        <w:rPr>
          <w:rFonts w:ascii="Times New Roman" w:hAnsi="Times New Roman"/>
          <w:sz w:val="28"/>
          <w:szCs w:val="28"/>
        </w:rPr>
        <w:t xml:space="preserve">тот </w:t>
      </w:r>
      <w:r w:rsidRPr="002C2950">
        <w:rPr>
          <w:rFonts w:ascii="Times New Roman" w:hAnsi="Times New Roman"/>
          <w:sz w:val="28"/>
          <w:szCs w:val="28"/>
        </w:rPr>
        <w:t>факт, что классическая музыка имеет потенциал вызывать яркие неординарные эмоции.</w:t>
      </w:r>
      <w:r>
        <w:rPr>
          <w:rFonts w:ascii="AppleSystemUIFont" w:hAnsi="AppleSystemUIFont" w:cs="AppleSystemUIFont"/>
          <w:sz w:val="24"/>
          <w:szCs w:val="24"/>
        </w:rPr>
        <w:t xml:space="preserve"> </w:t>
      </w:r>
      <w:r w:rsidRPr="00D001A0">
        <w:rPr>
          <w:rFonts w:ascii="Times New Roman" w:hAnsi="Times New Roman"/>
          <w:sz w:val="28"/>
          <w:szCs w:val="28"/>
        </w:rPr>
        <w:t>Концерт прошел в ГАТОБ им. Абая, 31 октября.</w:t>
      </w:r>
    </w:p>
    <w:p w14:paraId="728436ED" w14:textId="3D270381" w:rsidR="005E75E3" w:rsidRDefault="00B25679" w:rsidP="009A7774">
      <w:pPr>
        <w:autoSpaceDE w:val="0"/>
        <w:autoSpaceDN w:val="0"/>
        <w:adjustRightInd w:val="0"/>
        <w:ind w:firstLine="357"/>
        <w:jc w:val="both"/>
        <w:rPr>
          <w:rFonts w:ascii="Times New Roman" w:hAnsi="Times New Roman"/>
          <w:sz w:val="28"/>
          <w:szCs w:val="28"/>
        </w:rPr>
      </w:pPr>
      <w:r>
        <w:rPr>
          <w:rFonts w:ascii="Times New Roman" w:hAnsi="Times New Roman"/>
          <w:sz w:val="28"/>
          <w:szCs w:val="28"/>
        </w:rPr>
        <w:t>Заключительный концерт – «</w:t>
      </w:r>
      <w:proofErr w:type="spellStart"/>
      <w:r w:rsidRPr="00D001A0">
        <w:rPr>
          <w:rFonts w:ascii="Times New Roman" w:hAnsi="Times New Roman"/>
          <w:sz w:val="28"/>
          <w:szCs w:val="28"/>
        </w:rPr>
        <w:t>Камерата</w:t>
      </w:r>
      <w:proofErr w:type="spellEnd"/>
      <w:r w:rsidRPr="00D001A0">
        <w:rPr>
          <w:rFonts w:ascii="Times New Roman" w:hAnsi="Times New Roman"/>
          <w:sz w:val="28"/>
          <w:szCs w:val="28"/>
        </w:rPr>
        <w:t xml:space="preserve"> Гала</w:t>
      </w:r>
      <w:r>
        <w:rPr>
          <w:rFonts w:ascii="Times New Roman" w:hAnsi="Times New Roman"/>
          <w:sz w:val="28"/>
          <w:szCs w:val="28"/>
        </w:rPr>
        <w:t>»</w:t>
      </w:r>
      <w:r w:rsidRPr="00D001A0">
        <w:rPr>
          <w:rFonts w:ascii="Times New Roman" w:hAnsi="Times New Roman"/>
          <w:sz w:val="28"/>
          <w:szCs w:val="28"/>
        </w:rPr>
        <w:t xml:space="preserve"> </w:t>
      </w:r>
      <w:r>
        <w:rPr>
          <w:rFonts w:ascii="Times New Roman" w:hAnsi="Times New Roman"/>
          <w:sz w:val="28"/>
          <w:szCs w:val="28"/>
        </w:rPr>
        <w:t xml:space="preserve">прошел </w:t>
      </w:r>
      <w:r w:rsidRPr="00D001A0">
        <w:rPr>
          <w:rFonts w:ascii="Times New Roman" w:hAnsi="Times New Roman"/>
          <w:sz w:val="28"/>
          <w:szCs w:val="28"/>
        </w:rPr>
        <w:t>в Казахской Государственной филармонии им. Жамбыла</w:t>
      </w:r>
      <w:r>
        <w:rPr>
          <w:rFonts w:ascii="Times New Roman" w:hAnsi="Times New Roman"/>
          <w:sz w:val="28"/>
          <w:szCs w:val="28"/>
        </w:rPr>
        <w:t xml:space="preserve"> и представил зрителю с</w:t>
      </w:r>
      <w:r w:rsidRPr="00EE3000">
        <w:rPr>
          <w:rFonts w:ascii="Times New Roman" w:hAnsi="Times New Roman"/>
          <w:sz w:val="28"/>
          <w:szCs w:val="28"/>
        </w:rPr>
        <w:t>озвездие молодых музыкальных талантов Казахстана</w:t>
      </w:r>
      <w:r>
        <w:rPr>
          <w:rFonts w:ascii="Times New Roman" w:hAnsi="Times New Roman"/>
          <w:sz w:val="28"/>
          <w:szCs w:val="28"/>
        </w:rPr>
        <w:t>,</w:t>
      </w:r>
      <w:r w:rsidRPr="00EE3000">
        <w:rPr>
          <w:rFonts w:ascii="Times New Roman" w:hAnsi="Times New Roman"/>
          <w:sz w:val="28"/>
          <w:szCs w:val="28"/>
        </w:rPr>
        <w:t xml:space="preserve"> демонстрир</w:t>
      </w:r>
      <w:r>
        <w:rPr>
          <w:rFonts w:ascii="Times New Roman" w:hAnsi="Times New Roman"/>
          <w:sz w:val="28"/>
          <w:szCs w:val="28"/>
        </w:rPr>
        <w:t>ующих</w:t>
      </w:r>
      <w:r w:rsidRPr="00EE3000">
        <w:rPr>
          <w:rFonts w:ascii="Times New Roman" w:hAnsi="Times New Roman"/>
          <w:sz w:val="28"/>
          <w:szCs w:val="28"/>
        </w:rPr>
        <w:t xml:space="preserve"> выдающиеся достижения как за границей, так и </w:t>
      </w:r>
      <w:r>
        <w:rPr>
          <w:rFonts w:ascii="Times New Roman" w:hAnsi="Times New Roman"/>
          <w:sz w:val="28"/>
          <w:szCs w:val="28"/>
        </w:rPr>
        <w:t>на родине. Концертная программа «</w:t>
      </w:r>
      <w:proofErr w:type="spellStart"/>
      <w:r w:rsidRPr="00D001A0">
        <w:rPr>
          <w:rFonts w:ascii="Times New Roman" w:hAnsi="Times New Roman"/>
          <w:sz w:val="28"/>
          <w:szCs w:val="28"/>
        </w:rPr>
        <w:t>Камерата</w:t>
      </w:r>
      <w:proofErr w:type="spellEnd"/>
      <w:r w:rsidRPr="00D001A0">
        <w:rPr>
          <w:rFonts w:ascii="Times New Roman" w:hAnsi="Times New Roman"/>
          <w:sz w:val="28"/>
          <w:szCs w:val="28"/>
        </w:rPr>
        <w:t xml:space="preserve"> Гала</w:t>
      </w:r>
      <w:r>
        <w:rPr>
          <w:rFonts w:ascii="Times New Roman" w:hAnsi="Times New Roman"/>
          <w:sz w:val="28"/>
          <w:szCs w:val="28"/>
        </w:rPr>
        <w:t>»</w:t>
      </w:r>
      <w:r w:rsidRPr="00D001A0">
        <w:rPr>
          <w:rFonts w:ascii="Times New Roman" w:hAnsi="Times New Roman"/>
          <w:sz w:val="28"/>
          <w:szCs w:val="28"/>
        </w:rPr>
        <w:t xml:space="preserve"> привлек</w:t>
      </w:r>
      <w:r>
        <w:rPr>
          <w:rFonts w:ascii="Times New Roman" w:hAnsi="Times New Roman"/>
          <w:sz w:val="28"/>
          <w:szCs w:val="28"/>
        </w:rPr>
        <w:t>ла</w:t>
      </w:r>
      <w:r w:rsidRPr="00D001A0">
        <w:rPr>
          <w:rFonts w:ascii="Times New Roman" w:hAnsi="Times New Roman"/>
          <w:sz w:val="28"/>
          <w:szCs w:val="28"/>
        </w:rPr>
        <w:t xml:space="preserve"> к себе внимание благодаря ярким </w:t>
      </w:r>
      <w:r w:rsidRPr="00D001A0">
        <w:rPr>
          <w:rFonts w:ascii="Times New Roman" w:hAnsi="Times New Roman"/>
          <w:sz w:val="28"/>
          <w:szCs w:val="28"/>
        </w:rPr>
        <w:lastRenderedPageBreak/>
        <w:t>выступления</w:t>
      </w:r>
      <w:r>
        <w:rPr>
          <w:rFonts w:ascii="Times New Roman" w:hAnsi="Times New Roman"/>
          <w:sz w:val="28"/>
          <w:szCs w:val="28"/>
        </w:rPr>
        <w:t xml:space="preserve">м молодого </w:t>
      </w:r>
      <w:r w:rsidRPr="00D001A0">
        <w:rPr>
          <w:rFonts w:ascii="Times New Roman" w:hAnsi="Times New Roman"/>
          <w:sz w:val="28"/>
          <w:szCs w:val="28"/>
        </w:rPr>
        <w:t>поколени</w:t>
      </w:r>
      <w:r>
        <w:rPr>
          <w:rFonts w:ascii="Times New Roman" w:hAnsi="Times New Roman"/>
          <w:sz w:val="28"/>
          <w:szCs w:val="28"/>
        </w:rPr>
        <w:t>я</w:t>
      </w:r>
      <w:r w:rsidRPr="00D001A0">
        <w:rPr>
          <w:rFonts w:ascii="Times New Roman" w:hAnsi="Times New Roman"/>
          <w:sz w:val="28"/>
          <w:szCs w:val="28"/>
        </w:rPr>
        <w:t xml:space="preserve"> </w:t>
      </w:r>
      <w:r w:rsidR="00785877">
        <w:rPr>
          <w:rFonts w:ascii="Times New Roman" w:hAnsi="Times New Roman"/>
          <w:sz w:val="28"/>
          <w:szCs w:val="28"/>
        </w:rPr>
        <w:t>отечественных</w:t>
      </w:r>
      <w:r w:rsidRPr="00D001A0">
        <w:rPr>
          <w:rFonts w:ascii="Times New Roman" w:hAnsi="Times New Roman"/>
          <w:sz w:val="28"/>
          <w:szCs w:val="28"/>
        </w:rPr>
        <w:t xml:space="preserve"> музыкантов, успешно представляющих </w:t>
      </w:r>
      <w:r w:rsidR="00785877">
        <w:rPr>
          <w:rFonts w:ascii="Times New Roman" w:hAnsi="Times New Roman"/>
          <w:sz w:val="28"/>
          <w:szCs w:val="28"/>
        </w:rPr>
        <w:t>Казахстан</w:t>
      </w:r>
      <w:r w:rsidRPr="00D001A0">
        <w:rPr>
          <w:rFonts w:ascii="Times New Roman" w:hAnsi="Times New Roman"/>
          <w:sz w:val="28"/>
          <w:szCs w:val="28"/>
        </w:rPr>
        <w:t xml:space="preserve"> на мировой арене</w:t>
      </w:r>
      <w:r>
        <w:rPr>
          <w:rFonts w:ascii="Times New Roman" w:hAnsi="Times New Roman"/>
          <w:sz w:val="28"/>
          <w:szCs w:val="28"/>
        </w:rPr>
        <w:t>. С</w:t>
      </w:r>
      <w:r w:rsidRPr="00EE3000">
        <w:rPr>
          <w:rFonts w:ascii="Times New Roman" w:hAnsi="Times New Roman"/>
          <w:sz w:val="28"/>
          <w:szCs w:val="28"/>
        </w:rPr>
        <w:t xml:space="preserve">реди них Амир </w:t>
      </w:r>
      <w:proofErr w:type="spellStart"/>
      <w:r w:rsidRPr="00EE3000">
        <w:rPr>
          <w:rFonts w:ascii="Times New Roman" w:hAnsi="Times New Roman"/>
          <w:sz w:val="28"/>
          <w:szCs w:val="28"/>
        </w:rPr>
        <w:t>Тебенихин</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Шернияз</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Мусахан</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Зауре</w:t>
      </w:r>
      <w:proofErr w:type="spellEnd"/>
      <w:r w:rsidRPr="00EE3000">
        <w:rPr>
          <w:rFonts w:ascii="Times New Roman" w:hAnsi="Times New Roman"/>
          <w:sz w:val="28"/>
          <w:szCs w:val="28"/>
        </w:rPr>
        <w:t xml:space="preserve"> и </w:t>
      </w:r>
      <w:proofErr w:type="spellStart"/>
      <w:r w:rsidRPr="00EE3000">
        <w:rPr>
          <w:rFonts w:ascii="Times New Roman" w:hAnsi="Times New Roman"/>
          <w:sz w:val="28"/>
          <w:szCs w:val="28"/>
        </w:rPr>
        <w:t>Галия</w:t>
      </w:r>
      <w:proofErr w:type="spellEnd"/>
      <w:r w:rsidRPr="00EE3000">
        <w:rPr>
          <w:rFonts w:ascii="Times New Roman" w:hAnsi="Times New Roman"/>
          <w:sz w:val="28"/>
          <w:szCs w:val="28"/>
        </w:rPr>
        <w:t xml:space="preserve"> Жаровы, </w:t>
      </w:r>
      <w:proofErr w:type="spellStart"/>
      <w:r w:rsidRPr="00EE3000">
        <w:rPr>
          <w:rFonts w:ascii="Times New Roman" w:hAnsi="Times New Roman"/>
          <w:sz w:val="28"/>
          <w:szCs w:val="28"/>
        </w:rPr>
        <w:t>Ержан</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Кулибаев</w:t>
      </w:r>
      <w:proofErr w:type="spellEnd"/>
      <w:r w:rsidRPr="00EE3000">
        <w:rPr>
          <w:rFonts w:ascii="Times New Roman" w:hAnsi="Times New Roman"/>
          <w:sz w:val="28"/>
          <w:szCs w:val="28"/>
        </w:rPr>
        <w:t xml:space="preserve">, Владимир </w:t>
      </w:r>
      <w:proofErr w:type="spellStart"/>
      <w:r w:rsidRPr="00EE3000">
        <w:rPr>
          <w:rFonts w:ascii="Times New Roman" w:hAnsi="Times New Roman"/>
          <w:sz w:val="28"/>
          <w:szCs w:val="28"/>
        </w:rPr>
        <w:t>Дё</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Еркебулан</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Сапарбаев</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Каламкас</w:t>
      </w:r>
      <w:proofErr w:type="spellEnd"/>
      <w:r w:rsidRPr="00EE3000">
        <w:rPr>
          <w:rFonts w:ascii="Times New Roman" w:hAnsi="Times New Roman"/>
          <w:sz w:val="28"/>
          <w:szCs w:val="28"/>
        </w:rPr>
        <w:t xml:space="preserve"> </w:t>
      </w:r>
      <w:proofErr w:type="spellStart"/>
      <w:r w:rsidRPr="00EE3000">
        <w:rPr>
          <w:rFonts w:ascii="Times New Roman" w:hAnsi="Times New Roman"/>
          <w:sz w:val="28"/>
          <w:szCs w:val="28"/>
        </w:rPr>
        <w:t>Джумабаева</w:t>
      </w:r>
      <w:proofErr w:type="spellEnd"/>
      <w:r w:rsidRPr="00EE3000">
        <w:rPr>
          <w:rFonts w:ascii="Times New Roman" w:hAnsi="Times New Roman"/>
          <w:sz w:val="28"/>
          <w:szCs w:val="28"/>
        </w:rPr>
        <w:t xml:space="preserve">, Ольга </w:t>
      </w:r>
      <w:proofErr w:type="spellStart"/>
      <w:r w:rsidRPr="00EE3000">
        <w:rPr>
          <w:rFonts w:ascii="Times New Roman" w:hAnsi="Times New Roman"/>
          <w:sz w:val="28"/>
          <w:szCs w:val="28"/>
        </w:rPr>
        <w:t>Калько</w:t>
      </w:r>
      <w:proofErr w:type="spellEnd"/>
      <w:r w:rsidRPr="00EE3000">
        <w:rPr>
          <w:rFonts w:ascii="Times New Roman" w:hAnsi="Times New Roman"/>
          <w:sz w:val="28"/>
          <w:szCs w:val="28"/>
        </w:rPr>
        <w:t xml:space="preserve">, Государственный квартет имени Г. </w:t>
      </w:r>
      <w:proofErr w:type="spellStart"/>
      <w:r w:rsidRPr="00EE3000">
        <w:rPr>
          <w:rFonts w:ascii="Times New Roman" w:hAnsi="Times New Roman"/>
          <w:sz w:val="28"/>
          <w:szCs w:val="28"/>
        </w:rPr>
        <w:t>Жубановой</w:t>
      </w:r>
      <w:proofErr w:type="spellEnd"/>
      <w:r w:rsidRPr="00EE3000">
        <w:rPr>
          <w:rFonts w:ascii="Times New Roman" w:hAnsi="Times New Roman"/>
          <w:sz w:val="28"/>
          <w:szCs w:val="28"/>
        </w:rPr>
        <w:t>, Ансамбль старинной музыки «D'EL'SA</w:t>
      </w:r>
      <w:r w:rsidR="00142738">
        <w:rPr>
          <w:rFonts w:ascii="Times New Roman" w:hAnsi="Times New Roman"/>
          <w:sz w:val="28"/>
          <w:szCs w:val="28"/>
        </w:rPr>
        <w:t> </w:t>
      </w:r>
      <w:proofErr w:type="spellStart"/>
      <w:r w:rsidRPr="00EE3000">
        <w:rPr>
          <w:rFonts w:ascii="Times New Roman" w:hAnsi="Times New Roman"/>
          <w:sz w:val="28"/>
          <w:szCs w:val="28"/>
        </w:rPr>
        <w:t>Consort</w:t>
      </w:r>
      <w:proofErr w:type="spellEnd"/>
      <w:r w:rsidRPr="00EE3000">
        <w:rPr>
          <w:rFonts w:ascii="Times New Roman" w:hAnsi="Times New Roman"/>
          <w:sz w:val="28"/>
          <w:szCs w:val="28"/>
        </w:rPr>
        <w:t>», и</w:t>
      </w:r>
      <w:r w:rsidR="00EB4DAD">
        <w:rPr>
          <w:rFonts w:ascii="Times New Roman" w:hAnsi="Times New Roman"/>
          <w:sz w:val="28"/>
          <w:szCs w:val="28"/>
        </w:rPr>
        <w:t>,</w:t>
      </w:r>
      <w:r w:rsidRPr="00EE3000">
        <w:rPr>
          <w:rFonts w:ascii="Times New Roman" w:hAnsi="Times New Roman"/>
          <w:sz w:val="28"/>
          <w:szCs w:val="28"/>
        </w:rPr>
        <w:t xml:space="preserve"> </w:t>
      </w:r>
      <w:r>
        <w:rPr>
          <w:rFonts w:ascii="Times New Roman" w:hAnsi="Times New Roman"/>
          <w:sz w:val="28"/>
          <w:szCs w:val="28"/>
        </w:rPr>
        <w:t>собственно</w:t>
      </w:r>
      <w:r w:rsidR="00EB4DAD">
        <w:rPr>
          <w:rFonts w:ascii="Times New Roman" w:hAnsi="Times New Roman"/>
          <w:sz w:val="28"/>
          <w:szCs w:val="28"/>
        </w:rPr>
        <w:t>,</w:t>
      </w:r>
      <w:r>
        <w:rPr>
          <w:rFonts w:ascii="Times New Roman" w:hAnsi="Times New Roman"/>
          <w:sz w:val="28"/>
          <w:szCs w:val="28"/>
        </w:rPr>
        <w:t xml:space="preserve"> сам </w:t>
      </w:r>
      <w:r w:rsidRPr="00EE3000">
        <w:rPr>
          <w:rFonts w:ascii="Times New Roman" w:hAnsi="Times New Roman"/>
          <w:sz w:val="28"/>
          <w:szCs w:val="28"/>
        </w:rPr>
        <w:t>оркестр «</w:t>
      </w:r>
      <w:proofErr w:type="spellStart"/>
      <w:r w:rsidRPr="00EE3000">
        <w:rPr>
          <w:rFonts w:ascii="Times New Roman" w:hAnsi="Times New Roman"/>
          <w:sz w:val="28"/>
          <w:szCs w:val="28"/>
        </w:rPr>
        <w:t>Камерата</w:t>
      </w:r>
      <w:proofErr w:type="spellEnd"/>
      <w:r w:rsidRPr="00EE3000">
        <w:rPr>
          <w:rFonts w:ascii="Times New Roman" w:hAnsi="Times New Roman"/>
          <w:sz w:val="28"/>
          <w:szCs w:val="28"/>
        </w:rPr>
        <w:t xml:space="preserve"> Казахстана».</w:t>
      </w:r>
      <w:r w:rsidRPr="00D001A0">
        <w:rPr>
          <w:rFonts w:ascii="Times New Roman" w:hAnsi="Times New Roman"/>
          <w:sz w:val="28"/>
          <w:szCs w:val="28"/>
        </w:rPr>
        <w:t xml:space="preserve"> </w:t>
      </w:r>
    </w:p>
    <w:p w14:paraId="3058AA65" w14:textId="064B4B4D" w:rsidR="00B25679" w:rsidRPr="00D001A0" w:rsidRDefault="00B25679" w:rsidP="009A7774">
      <w:pPr>
        <w:autoSpaceDE w:val="0"/>
        <w:autoSpaceDN w:val="0"/>
        <w:adjustRightInd w:val="0"/>
        <w:ind w:firstLine="357"/>
        <w:jc w:val="both"/>
        <w:rPr>
          <w:rFonts w:ascii="Times New Roman" w:hAnsi="Times New Roman"/>
          <w:sz w:val="28"/>
          <w:szCs w:val="28"/>
        </w:rPr>
      </w:pPr>
      <w:r w:rsidRPr="00D001A0">
        <w:rPr>
          <w:rFonts w:ascii="Times New Roman" w:hAnsi="Times New Roman"/>
          <w:sz w:val="28"/>
          <w:szCs w:val="28"/>
        </w:rPr>
        <w:t xml:space="preserve">В целом, удачное сочетание программ, </w:t>
      </w:r>
      <w:r>
        <w:rPr>
          <w:rFonts w:ascii="Times New Roman" w:hAnsi="Times New Roman"/>
          <w:sz w:val="28"/>
          <w:szCs w:val="28"/>
        </w:rPr>
        <w:t xml:space="preserve">разнообразие концертных площадок, </w:t>
      </w:r>
      <w:r w:rsidRPr="00D001A0">
        <w:rPr>
          <w:rFonts w:ascii="Times New Roman" w:hAnsi="Times New Roman"/>
          <w:sz w:val="28"/>
          <w:szCs w:val="28"/>
        </w:rPr>
        <w:t xml:space="preserve">активное привлечение молодежи, а также успешное управление ресурсами и коммуникациями сделали </w:t>
      </w:r>
      <w:r w:rsidR="000D61CD">
        <w:rPr>
          <w:rFonts w:ascii="Times New Roman" w:hAnsi="Times New Roman"/>
          <w:sz w:val="28"/>
          <w:szCs w:val="28"/>
        </w:rPr>
        <w:t>«</w:t>
      </w:r>
      <w:proofErr w:type="spellStart"/>
      <w:r w:rsidRPr="00D001A0">
        <w:rPr>
          <w:rFonts w:ascii="Times New Roman" w:hAnsi="Times New Roman"/>
          <w:sz w:val="28"/>
          <w:szCs w:val="28"/>
        </w:rPr>
        <w:t>Camerata</w:t>
      </w:r>
      <w:proofErr w:type="spellEnd"/>
      <w:r w:rsidRPr="00D001A0">
        <w:rPr>
          <w:rFonts w:ascii="Times New Roman" w:hAnsi="Times New Roman"/>
          <w:sz w:val="28"/>
          <w:szCs w:val="28"/>
        </w:rPr>
        <w:t xml:space="preserve"> </w:t>
      </w:r>
      <w:proofErr w:type="spellStart"/>
      <w:r w:rsidRPr="00D001A0">
        <w:rPr>
          <w:rFonts w:ascii="Times New Roman" w:hAnsi="Times New Roman"/>
          <w:sz w:val="28"/>
          <w:szCs w:val="28"/>
        </w:rPr>
        <w:t>Music</w:t>
      </w:r>
      <w:proofErr w:type="spellEnd"/>
      <w:r w:rsidRPr="00D001A0">
        <w:rPr>
          <w:rFonts w:ascii="Times New Roman" w:hAnsi="Times New Roman"/>
          <w:sz w:val="28"/>
          <w:szCs w:val="28"/>
        </w:rPr>
        <w:t xml:space="preserve"> </w:t>
      </w:r>
      <w:proofErr w:type="spellStart"/>
      <w:r w:rsidRPr="00D001A0">
        <w:rPr>
          <w:rFonts w:ascii="Times New Roman" w:hAnsi="Times New Roman"/>
          <w:sz w:val="28"/>
          <w:szCs w:val="28"/>
        </w:rPr>
        <w:t>Fest</w:t>
      </w:r>
      <w:proofErr w:type="spellEnd"/>
      <w:r w:rsidR="000D61CD">
        <w:rPr>
          <w:rFonts w:ascii="Times New Roman" w:hAnsi="Times New Roman"/>
          <w:sz w:val="28"/>
          <w:szCs w:val="28"/>
        </w:rPr>
        <w:t>»</w:t>
      </w:r>
      <w:r w:rsidRPr="00D001A0">
        <w:rPr>
          <w:rFonts w:ascii="Times New Roman" w:hAnsi="Times New Roman"/>
          <w:sz w:val="28"/>
          <w:szCs w:val="28"/>
        </w:rPr>
        <w:t xml:space="preserve"> примером</w:t>
      </w:r>
      <w:r>
        <w:rPr>
          <w:rFonts w:ascii="Times New Roman" w:hAnsi="Times New Roman"/>
          <w:sz w:val="28"/>
          <w:szCs w:val="28"/>
        </w:rPr>
        <w:t xml:space="preserve"> того</w:t>
      </w:r>
      <w:r w:rsidRPr="00D001A0">
        <w:rPr>
          <w:rFonts w:ascii="Times New Roman" w:hAnsi="Times New Roman"/>
          <w:sz w:val="28"/>
          <w:szCs w:val="28"/>
        </w:rPr>
        <w:t xml:space="preserve">, как с помощью </w:t>
      </w:r>
      <w:r w:rsidR="001B2CA0">
        <w:rPr>
          <w:rFonts w:ascii="Times New Roman" w:hAnsi="Times New Roman"/>
          <w:sz w:val="28"/>
          <w:szCs w:val="28"/>
        </w:rPr>
        <w:t>грамотного</w:t>
      </w:r>
      <w:r w:rsidRPr="00D001A0">
        <w:rPr>
          <w:rFonts w:ascii="Times New Roman" w:hAnsi="Times New Roman"/>
          <w:sz w:val="28"/>
          <w:szCs w:val="28"/>
        </w:rPr>
        <w:t xml:space="preserve"> менеджмента можно достичь значительного успеха в сфере культуры</w:t>
      </w:r>
      <w:r w:rsidR="001B2CA0">
        <w:rPr>
          <w:rFonts w:ascii="Times New Roman" w:hAnsi="Times New Roman"/>
          <w:sz w:val="28"/>
          <w:szCs w:val="28"/>
        </w:rPr>
        <w:t>, при этом</w:t>
      </w:r>
      <w:r w:rsidR="001B2CA0" w:rsidRPr="001B2CA0">
        <w:rPr>
          <w:rFonts w:ascii="Times New Roman" w:hAnsi="Times New Roman"/>
          <w:sz w:val="28"/>
          <w:szCs w:val="28"/>
        </w:rPr>
        <w:t xml:space="preserve"> </w:t>
      </w:r>
      <w:r w:rsidR="001B2CA0" w:rsidRPr="00D001A0">
        <w:rPr>
          <w:rFonts w:ascii="Times New Roman" w:hAnsi="Times New Roman"/>
          <w:sz w:val="28"/>
          <w:szCs w:val="28"/>
        </w:rPr>
        <w:t>внимание уделяется не только артистическому содержанию, но и логистике, маркетингу и общественным связям</w:t>
      </w:r>
      <w:r w:rsidRPr="00D001A0">
        <w:rPr>
          <w:rFonts w:ascii="Times New Roman" w:hAnsi="Times New Roman"/>
          <w:sz w:val="28"/>
          <w:szCs w:val="28"/>
        </w:rPr>
        <w:t xml:space="preserve">. </w:t>
      </w:r>
      <w:r>
        <w:rPr>
          <w:rFonts w:ascii="Times New Roman" w:hAnsi="Times New Roman"/>
          <w:sz w:val="28"/>
          <w:szCs w:val="28"/>
        </w:rPr>
        <w:t xml:space="preserve">Более того, </w:t>
      </w:r>
      <w:r w:rsidRPr="00D001A0">
        <w:rPr>
          <w:rFonts w:ascii="Times New Roman" w:hAnsi="Times New Roman"/>
          <w:sz w:val="28"/>
          <w:szCs w:val="28"/>
        </w:rPr>
        <w:t xml:space="preserve">благодаря таким инициативам, </w:t>
      </w:r>
      <w:r>
        <w:rPr>
          <w:rFonts w:ascii="Times New Roman" w:hAnsi="Times New Roman"/>
          <w:sz w:val="28"/>
          <w:szCs w:val="28"/>
        </w:rPr>
        <w:t>и при поддержке государственных структур, также укрепляется и имидж Республики в целом. В частности г</w:t>
      </w:r>
      <w:r w:rsidRPr="00D001A0">
        <w:rPr>
          <w:rFonts w:ascii="Times New Roman" w:hAnsi="Times New Roman"/>
          <w:sz w:val="28"/>
          <w:szCs w:val="28"/>
        </w:rPr>
        <w:t>ород Алматы</w:t>
      </w:r>
      <w:r>
        <w:rPr>
          <w:rFonts w:ascii="Times New Roman" w:hAnsi="Times New Roman"/>
          <w:sz w:val="28"/>
          <w:szCs w:val="28"/>
        </w:rPr>
        <w:t xml:space="preserve"> в очередной раз </w:t>
      </w:r>
      <w:r w:rsidRPr="00D001A0">
        <w:rPr>
          <w:rFonts w:ascii="Times New Roman" w:hAnsi="Times New Roman"/>
          <w:sz w:val="28"/>
          <w:szCs w:val="28"/>
        </w:rPr>
        <w:t>укрепил свой статус культурного, творческого и интеллектуального центра страны.</w:t>
      </w:r>
      <w:r w:rsidRPr="00DA494E">
        <w:rPr>
          <w:rFonts w:ascii="Times New Roman" w:hAnsi="Times New Roman"/>
          <w:sz w:val="28"/>
          <w:szCs w:val="28"/>
        </w:rPr>
        <w:t xml:space="preserve"> </w:t>
      </w:r>
      <w:r>
        <w:rPr>
          <w:rFonts w:ascii="Times New Roman" w:hAnsi="Times New Roman"/>
          <w:sz w:val="28"/>
          <w:szCs w:val="28"/>
        </w:rPr>
        <w:t xml:space="preserve">Это в свою очередь </w:t>
      </w:r>
      <w:r w:rsidRPr="00D001A0">
        <w:rPr>
          <w:rFonts w:ascii="Times New Roman" w:hAnsi="Times New Roman"/>
          <w:sz w:val="28"/>
          <w:szCs w:val="28"/>
        </w:rPr>
        <w:t xml:space="preserve">подтверждает значение культурного менеджмента для социокультурного развития </w:t>
      </w:r>
      <w:r>
        <w:rPr>
          <w:rFonts w:ascii="Times New Roman" w:hAnsi="Times New Roman"/>
          <w:sz w:val="28"/>
          <w:szCs w:val="28"/>
        </w:rPr>
        <w:t xml:space="preserve">как одного </w:t>
      </w:r>
      <w:r w:rsidRPr="00D001A0">
        <w:rPr>
          <w:rFonts w:ascii="Times New Roman" w:hAnsi="Times New Roman"/>
          <w:sz w:val="28"/>
          <w:szCs w:val="28"/>
        </w:rPr>
        <w:t>региона</w:t>
      </w:r>
      <w:r w:rsidR="001B2CA0">
        <w:rPr>
          <w:rFonts w:ascii="Times New Roman" w:hAnsi="Times New Roman"/>
          <w:sz w:val="28"/>
          <w:szCs w:val="28"/>
        </w:rPr>
        <w:t>,</w:t>
      </w:r>
      <w:r>
        <w:rPr>
          <w:rFonts w:ascii="Times New Roman" w:hAnsi="Times New Roman"/>
          <w:sz w:val="28"/>
          <w:szCs w:val="28"/>
        </w:rPr>
        <w:t xml:space="preserve"> так и </w:t>
      </w:r>
      <w:r w:rsidR="00785877">
        <w:rPr>
          <w:rFonts w:ascii="Times New Roman" w:hAnsi="Times New Roman"/>
          <w:sz w:val="28"/>
          <w:szCs w:val="28"/>
        </w:rPr>
        <w:t xml:space="preserve">целой </w:t>
      </w:r>
      <w:r>
        <w:rPr>
          <w:rFonts w:ascii="Times New Roman" w:hAnsi="Times New Roman"/>
          <w:sz w:val="28"/>
          <w:szCs w:val="28"/>
        </w:rPr>
        <w:t>страны</w:t>
      </w:r>
      <w:r w:rsidRPr="00D001A0">
        <w:rPr>
          <w:rFonts w:ascii="Times New Roman" w:hAnsi="Times New Roman"/>
          <w:sz w:val="28"/>
          <w:szCs w:val="28"/>
        </w:rPr>
        <w:t>.</w:t>
      </w:r>
    </w:p>
    <w:p w14:paraId="1108730C" w14:textId="14117944" w:rsidR="001B2CA0" w:rsidRDefault="007038E8" w:rsidP="009A7774">
      <w:pPr>
        <w:ind w:firstLine="35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одной из бесед руководитель ансамбля </w:t>
      </w:r>
      <w:proofErr w:type="spellStart"/>
      <w:r>
        <w:rPr>
          <w:rFonts w:ascii="Times New Roman" w:hAnsi="Times New Roman"/>
          <w:color w:val="000000" w:themeColor="text1"/>
          <w:sz w:val="28"/>
          <w:szCs w:val="28"/>
        </w:rPr>
        <w:t>Гаухар</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Мурзабекова</w:t>
      </w:r>
      <w:proofErr w:type="spellEnd"/>
      <w:r>
        <w:rPr>
          <w:rFonts w:ascii="Times New Roman" w:hAnsi="Times New Roman"/>
          <w:color w:val="000000" w:themeColor="text1"/>
          <w:sz w:val="28"/>
          <w:szCs w:val="28"/>
        </w:rPr>
        <w:t xml:space="preserve"> на вопрос </w:t>
      </w:r>
      <w:r w:rsidR="00EB4E08">
        <w:rPr>
          <w:rFonts w:ascii="Times New Roman" w:hAnsi="Times New Roman" w:cs="Times New Roman"/>
          <w:sz w:val="28"/>
          <w:szCs w:val="28"/>
        </w:rPr>
        <w:t>–</w:t>
      </w:r>
      <w:r w:rsidR="00192E7F">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как удалось столь  </w:t>
      </w:r>
      <w:r w:rsidR="00192E7F">
        <w:rPr>
          <w:rFonts w:ascii="Times New Roman" w:hAnsi="Times New Roman"/>
          <w:color w:val="000000" w:themeColor="text1"/>
          <w:sz w:val="28"/>
          <w:szCs w:val="28"/>
        </w:rPr>
        <w:t xml:space="preserve">сложный проект успешно реализовать, ответила, что главным в процессе осуществления проекта была ее личная заинтересованность, увлеченность, а также сплоченность всей команды оркестра. Музыкант призналась, что не имеет специального менеджерского образования, </w:t>
      </w:r>
      <w:r w:rsidR="00785877">
        <w:rPr>
          <w:rFonts w:ascii="Times New Roman" w:hAnsi="Times New Roman"/>
          <w:color w:val="000000" w:themeColor="text1"/>
          <w:sz w:val="28"/>
          <w:szCs w:val="28"/>
        </w:rPr>
        <w:t xml:space="preserve">но </w:t>
      </w:r>
      <w:r w:rsidR="00930923">
        <w:rPr>
          <w:rFonts w:ascii="Times New Roman" w:hAnsi="Times New Roman"/>
          <w:color w:val="000000" w:themeColor="text1"/>
          <w:sz w:val="28"/>
          <w:szCs w:val="28"/>
        </w:rPr>
        <w:t xml:space="preserve">в первую очередь </w:t>
      </w:r>
      <w:r w:rsidR="00785877">
        <w:rPr>
          <w:rFonts w:ascii="Times New Roman" w:hAnsi="Times New Roman"/>
          <w:color w:val="000000" w:themeColor="text1"/>
          <w:sz w:val="28"/>
          <w:szCs w:val="28"/>
        </w:rPr>
        <w:t xml:space="preserve">всегда </w:t>
      </w:r>
      <w:r w:rsidR="00930923">
        <w:rPr>
          <w:rFonts w:ascii="Times New Roman" w:hAnsi="Times New Roman"/>
          <w:color w:val="000000" w:themeColor="text1"/>
          <w:sz w:val="28"/>
          <w:szCs w:val="28"/>
        </w:rPr>
        <w:t>требует профессионал</w:t>
      </w:r>
      <w:r w:rsidR="00785877">
        <w:rPr>
          <w:rFonts w:ascii="Times New Roman" w:hAnsi="Times New Roman"/>
          <w:color w:val="000000" w:themeColor="text1"/>
          <w:sz w:val="28"/>
          <w:szCs w:val="28"/>
        </w:rPr>
        <w:t xml:space="preserve">изма </w:t>
      </w:r>
      <w:r w:rsidR="00930923">
        <w:rPr>
          <w:rFonts w:ascii="Times New Roman" w:hAnsi="Times New Roman"/>
          <w:color w:val="000000" w:themeColor="text1"/>
          <w:sz w:val="28"/>
          <w:szCs w:val="28"/>
        </w:rPr>
        <w:t xml:space="preserve">от каждого участника оркестра, </w:t>
      </w:r>
      <w:r w:rsidR="00785877">
        <w:rPr>
          <w:rFonts w:ascii="Times New Roman" w:hAnsi="Times New Roman"/>
          <w:color w:val="000000" w:themeColor="text1"/>
          <w:sz w:val="28"/>
          <w:szCs w:val="28"/>
        </w:rPr>
        <w:t xml:space="preserve">от </w:t>
      </w:r>
      <w:r w:rsidR="00930923">
        <w:rPr>
          <w:rFonts w:ascii="Times New Roman" w:hAnsi="Times New Roman"/>
          <w:color w:val="000000" w:themeColor="text1"/>
          <w:sz w:val="28"/>
          <w:szCs w:val="28"/>
        </w:rPr>
        <w:t xml:space="preserve">каждого сотрудника. </w:t>
      </w:r>
      <w:r w:rsidR="00D84DA4">
        <w:rPr>
          <w:rFonts w:ascii="Times New Roman" w:hAnsi="Times New Roman"/>
          <w:color w:val="000000" w:themeColor="text1"/>
          <w:sz w:val="28"/>
          <w:szCs w:val="28"/>
        </w:rPr>
        <w:t>Подобный подход – личная заинтересованность главного менеджера – вновь определяется как немаловажный фактор успеха продвижения классической музыки.</w:t>
      </w:r>
    </w:p>
    <w:p w14:paraId="58C3483A" w14:textId="4B5C725D" w:rsidR="001B2E0D" w:rsidRPr="005C6649" w:rsidRDefault="001B2E0D" w:rsidP="001B2E0D">
      <w:pPr>
        <w:ind w:firstLine="357"/>
        <w:jc w:val="both"/>
        <w:rPr>
          <w:rFonts w:ascii="Times New Roman" w:hAnsi="Times New Roman"/>
          <w:sz w:val="28"/>
          <w:szCs w:val="28"/>
        </w:rPr>
      </w:pPr>
      <w:r w:rsidRPr="007A225A">
        <w:rPr>
          <w:rFonts w:ascii="Times New Roman" w:hAnsi="Times New Roman"/>
          <w:color w:val="000000" w:themeColor="text1"/>
          <w:sz w:val="28"/>
          <w:szCs w:val="28"/>
        </w:rPr>
        <w:t>На сегодняшний день</w:t>
      </w:r>
      <w:r w:rsidRPr="005C6649">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в Казахстане </w:t>
      </w:r>
      <w:r w:rsidRPr="005C6649">
        <w:rPr>
          <w:rFonts w:ascii="Times New Roman" w:hAnsi="Times New Roman"/>
          <w:color w:val="000000" w:themeColor="text1"/>
          <w:sz w:val="28"/>
          <w:szCs w:val="28"/>
        </w:rPr>
        <w:t>функционируют различные негосударственные организации</w:t>
      </w:r>
      <w:r>
        <w:rPr>
          <w:rFonts w:ascii="Times New Roman" w:hAnsi="Times New Roman"/>
          <w:color w:val="000000" w:themeColor="text1"/>
          <w:sz w:val="28"/>
          <w:szCs w:val="28"/>
        </w:rPr>
        <w:t xml:space="preserve"> и </w:t>
      </w:r>
      <w:r w:rsidRPr="005C6649">
        <w:rPr>
          <w:rFonts w:ascii="Times New Roman" w:hAnsi="Times New Roman"/>
          <w:color w:val="000000" w:themeColor="text1"/>
          <w:sz w:val="28"/>
          <w:szCs w:val="28"/>
        </w:rPr>
        <w:t xml:space="preserve">фонды, инициирующие проекты, направленные на развитие культуры, на </w:t>
      </w:r>
      <w:r>
        <w:rPr>
          <w:rFonts w:ascii="Times New Roman" w:hAnsi="Times New Roman"/>
          <w:color w:val="000000" w:themeColor="text1"/>
          <w:sz w:val="28"/>
          <w:szCs w:val="28"/>
        </w:rPr>
        <w:t>поддержку талантливой молодежи и их дальнейшее продвижение</w:t>
      </w:r>
      <w:r w:rsidRPr="005C6649">
        <w:rPr>
          <w:rFonts w:ascii="Times New Roman" w:hAnsi="Times New Roman"/>
          <w:color w:val="000000" w:themeColor="text1"/>
          <w:sz w:val="28"/>
          <w:szCs w:val="28"/>
        </w:rPr>
        <w:t xml:space="preserve">. Среди </w:t>
      </w:r>
      <w:r>
        <w:rPr>
          <w:rFonts w:ascii="Times New Roman" w:hAnsi="Times New Roman"/>
          <w:color w:val="000000" w:themeColor="text1"/>
          <w:sz w:val="28"/>
          <w:szCs w:val="28"/>
        </w:rPr>
        <w:t>подобных проектов хотелось бы отметить</w:t>
      </w:r>
      <w:r w:rsidRPr="005C6649">
        <w:rPr>
          <w:rFonts w:ascii="Times New Roman" w:hAnsi="Times New Roman"/>
          <w:color w:val="000000" w:themeColor="text1"/>
          <w:sz w:val="28"/>
          <w:szCs w:val="28"/>
        </w:rPr>
        <w:t xml:space="preserve"> конкурс молодых исполнителей фонда </w:t>
      </w:r>
      <w:proofErr w:type="spellStart"/>
      <w:r w:rsidRPr="005C6649">
        <w:rPr>
          <w:rFonts w:ascii="Times New Roman" w:hAnsi="Times New Roman"/>
          <w:color w:val="000000" w:themeColor="text1"/>
          <w:sz w:val="28"/>
          <w:szCs w:val="28"/>
        </w:rPr>
        <w:t>Батырхана</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Шукенова</w:t>
      </w:r>
      <w:proofErr w:type="spellEnd"/>
      <w:r w:rsidRPr="005C6649">
        <w:rPr>
          <w:rFonts w:ascii="Times New Roman" w:hAnsi="Times New Roman"/>
          <w:color w:val="000000" w:themeColor="text1"/>
          <w:sz w:val="28"/>
          <w:szCs w:val="28"/>
        </w:rPr>
        <w:t xml:space="preserve">, предложивший современный формат резиденции для композиторов </w:t>
      </w:r>
      <w:proofErr w:type="spellStart"/>
      <w:r w:rsidRPr="005C6649">
        <w:rPr>
          <w:rFonts w:ascii="Times New Roman" w:hAnsi="Times New Roman"/>
          <w:color w:val="000000" w:themeColor="text1"/>
          <w:sz w:val="28"/>
          <w:szCs w:val="28"/>
          <w:lang w:val="en-US"/>
        </w:rPr>
        <w:t>Batyr</w:t>
      </w:r>
      <w:proofErr w:type="spellEnd"/>
      <w:r w:rsidR="00142738">
        <w:rPr>
          <w:rFonts w:ascii="Times New Roman" w:hAnsi="Times New Roman"/>
          <w:color w:val="000000" w:themeColor="text1"/>
          <w:sz w:val="28"/>
          <w:szCs w:val="28"/>
        </w:rPr>
        <w:t> </w:t>
      </w:r>
      <w:r w:rsidRPr="005C6649">
        <w:rPr>
          <w:rFonts w:ascii="Times New Roman" w:hAnsi="Times New Roman"/>
          <w:color w:val="000000" w:themeColor="text1"/>
          <w:sz w:val="28"/>
          <w:szCs w:val="28"/>
          <w:lang w:val="en-US"/>
        </w:rPr>
        <w:t>Lab</w:t>
      </w:r>
      <w:r w:rsidRPr="005C6649">
        <w:rPr>
          <w:rFonts w:ascii="Times New Roman" w:hAnsi="Times New Roman"/>
          <w:color w:val="000000" w:themeColor="text1"/>
          <w:sz w:val="28"/>
          <w:szCs w:val="28"/>
        </w:rPr>
        <w:t xml:space="preserve"> в 2021-2023 годах. К слову, стабильная периодичность демонстрируют ответственный подход, ориентируемый на устойчивое и долговременное развитие проекта и, соответственно, сферы, в которой проект организуется. Однако, даже единовременные проекты, как, например, </w:t>
      </w:r>
      <w:r w:rsidR="00EB4E08">
        <w:rPr>
          <w:rFonts w:ascii="Times New Roman" w:hAnsi="Times New Roman"/>
          <w:color w:val="000000" w:themeColor="text1"/>
          <w:sz w:val="28"/>
          <w:szCs w:val="28"/>
        </w:rPr>
        <w:t>м</w:t>
      </w:r>
      <w:r w:rsidRPr="005C6649">
        <w:rPr>
          <w:rFonts w:ascii="Times New Roman" w:hAnsi="Times New Roman"/>
          <w:color w:val="000000" w:themeColor="text1"/>
          <w:sz w:val="28"/>
          <w:szCs w:val="28"/>
        </w:rPr>
        <w:t>ультимедийная выставка «</w:t>
      </w:r>
      <w:proofErr w:type="spellStart"/>
      <w:r w:rsidRPr="005C6649">
        <w:rPr>
          <w:rFonts w:ascii="Times New Roman" w:hAnsi="Times New Roman"/>
          <w:color w:val="000000" w:themeColor="text1"/>
          <w:sz w:val="28"/>
          <w:szCs w:val="28"/>
        </w:rPr>
        <w:t>Ермек</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Серкебаев</w:t>
      </w:r>
      <w:proofErr w:type="spellEnd"/>
      <w:r w:rsidRPr="005C6649">
        <w:rPr>
          <w:rFonts w:ascii="Times New Roman" w:hAnsi="Times New Roman"/>
          <w:color w:val="000000" w:themeColor="text1"/>
          <w:sz w:val="28"/>
          <w:szCs w:val="28"/>
        </w:rPr>
        <w:t xml:space="preserve"> и его эпоха» в 2018 году</w:t>
      </w:r>
      <w:r>
        <w:rPr>
          <w:rFonts w:ascii="Times New Roman" w:hAnsi="Times New Roman"/>
          <w:color w:val="000000" w:themeColor="text1"/>
          <w:sz w:val="28"/>
          <w:szCs w:val="28"/>
        </w:rPr>
        <w:t>, созданная</w:t>
      </w:r>
      <w:r w:rsidRPr="005C6649">
        <w:rPr>
          <w:rFonts w:ascii="Times New Roman" w:hAnsi="Times New Roman"/>
          <w:color w:val="000000" w:themeColor="text1"/>
          <w:sz w:val="28"/>
          <w:szCs w:val="28"/>
        </w:rPr>
        <w:t xml:space="preserve"> фонд</w:t>
      </w:r>
      <w:r>
        <w:rPr>
          <w:rFonts w:ascii="Times New Roman" w:hAnsi="Times New Roman"/>
          <w:color w:val="000000" w:themeColor="text1"/>
          <w:sz w:val="28"/>
          <w:szCs w:val="28"/>
        </w:rPr>
        <w:t>ом</w:t>
      </w:r>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Ермека</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Серкебаева</w:t>
      </w:r>
      <w:proofErr w:type="spellEnd"/>
      <w:r w:rsidRPr="005C6649">
        <w:rPr>
          <w:rFonts w:ascii="Times New Roman" w:hAnsi="Times New Roman"/>
          <w:color w:val="000000" w:themeColor="text1"/>
          <w:sz w:val="28"/>
          <w:szCs w:val="28"/>
        </w:rPr>
        <w:t>, не менее интересн</w:t>
      </w:r>
      <w:r>
        <w:rPr>
          <w:rFonts w:ascii="Times New Roman" w:hAnsi="Times New Roman"/>
          <w:color w:val="000000" w:themeColor="text1"/>
          <w:sz w:val="28"/>
          <w:szCs w:val="28"/>
        </w:rPr>
        <w:t>а</w:t>
      </w:r>
      <w:r w:rsidRPr="005C6649">
        <w:rPr>
          <w:rFonts w:ascii="Times New Roman" w:hAnsi="Times New Roman"/>
          <w:color w:val="000000" w:themeColor="text1"/>
          <w:sz w:val="28"/>
          <w:szCs w:val="28"/>
        </w:rPr>
        <w:t xml:space="preserve"> инновационным подходом и применением технологий, а также тем, что такого рода «передвижные инсталляции» могут быть реализованы в любой момент в любом подходящем пространстве. </w:t>
      </w:r>
    </w:p>
    <w:p w14:paraId="56B6B1DC" w14:textId="77777777" w:rsidR="001B2E0D" w:rsidRPr="00FF4A08" w:rsidRDefault="001B2E0D" w:rsidP="001B2E0D">
      <w:pPr>
        <w:ind w:firstLine="357"/>
        <w:jc w:val="both"/>
        <w:rPr>
          <w:rFonts w:ascii="Times New Roman" w:hAnsi="Times New Roman"/>
          <w:sz w:val="28"/>
          <w:szCs w:val="28"/>
        </w:rPr>
      </w:pPr>
      <w:r>
        <w:rPr>
          <w:rFonts w:ascii="Times New Roman" w:hAnsi="Times New Roman"/>
          <w:color w:val="000000" w:themeColor="text1"/>
          <w:sz w:val="28"/>
          <w:szCs w:val="28"/>
        </w:rPr>
        <w:lastRenderedPageBreak/>
        <w:t xml:space="preserve">В данной работе </w:t>
      </w:r>
      <w:r w:rsidRPr="00FF4A08">
        <w:rPr>
          <w:rFonts w:ascii="Times New Roman" w:hAnsi="Times New Roman"/>
          <w:color w:val="000000" w:themeColor="text1"/>
          <w:sz w:val="28"/>
          <w:szCs w:val="28"/>
        </w:rPr>
        <w:t xml:space="preserve">мы бы хотели подробнее остановиться на проектах фонда </w:t>
      </w:r>
      <w:proofErr w:type="spellStart"/>
      <w:r w:rsidRPr="00FF4A08">
        <w:rPr>
          <w:rFonts w:ascii="Times New Roman" w:hAnsi="Times New Roman"/>
          <w:color w:val="000000" w:themeColor="text1"/>
          <w:sz w:val="28"/>
          <w:szCs w:val="28"/>
        </w:rPr>
        <w:t>Батырхана</w:t>
      </w:r>
      <w:proofErr w:type="spellEnd"/>
      <w:r w:rsidRPr="00FF4A08">
        <w:rPr>
          <w:rFonts w:ascii="Times New Roman" w:hAnsi="Times New Roman"/>
          <w:color w:val="000000" w:themeColor="text1"/>
          <w:sz w:val="28"/>
          <w:szCs w:val="28"/>
        </w:rPr>
        <w:t xml:space="preserve"> </w:t>
      </w:r>
      <w:proofErr w:type="spellStart"/>
      <w:r w:rsidRPr="00FF4A08">
        <w:rPr>
          <w:rFonts w:ascii="Times New Roman" w:hAnsi="Times New Roman"/>
          <w:color w:val="000000" w:themeColor="text1"/>
          <w:sz w:val="28"/>
          <w:szCs w:val="28"/>
        </w:rPr>
        <w:t>Шукенова</w:t>
      </w:r>
      <w:proofErr w:type="spellEnd"/>
      <w:r>
        <w:rPr>
          <w:rStyle w:val="afb"/>
          <w:rFonts w:ascii="Times New Roman" w:hAnsi="Times New Roman"/>
          <w:color w:val="000000" w:themeColor="text1"/>
          <w:sz w:val="28"/>
          <w:szCs w:val="28"/>
        </w:rPr>
        <w:footnoteReference w:id="2"/>
      </w:r>
      <w:r w:rsidRPr="00FF4A08">
        <w:rPr>
          <w:rFonts w:ascii="Times New Roman" w:hAnsi="Times New Roman"/>
          <w:color w:val="000000" w:themeColor="text1"/>
          <w:sz w:val="28"/>
          <w:szCs w:val="28"/>
        </w:rPr>
        <w:t>, поскольку эта о</w:t>
      </w:r>
      <w:r w:rsidRPr="00FF4A08">
        <w:rPr>
          <w:rFonts w:ascii="Times New Roman" w:hAnsi="Times New Roman"/>
          <w:color w:val="000000"/>
          <w:sz w:val="28"/>
          <w:szCs w:val="28"/>
          <w:shd w:val="clear" w:color="auto" w:fill="FFFFFF"/>
        </w:rPr>
        <w:t xml:space="preserve">рганизация </w:t>
      </w:r>
      <w:r>
        <w:rPr>
          <w:rFonts w:ascii="Times New Roman" w:hAnsi="Times New Roman"/>
          <w:color w:val="000000"/>
          <w:sz w:val="28"/>
          <w:szCs w:val="28"/>
          <w:shd w:val="clear" w:color="auto" w:fill="FFFFFF"/>
        </w:rPr>
        <w:t xml:space="preserve">весьма успешно </w:t>
      </w:r>
      <w:r w:rsidRPr="00FF4A08">
        <w:rPr>
          <w:rFonts w:ascii="Times New Roman" w:hAnsi="Times New Roman"/>
          <w:color w:val="000000"/>
          <w:sz w:val="28"/>
          <w:szCs w:val="28"/>
          <w:shd w:val="clear" w:color="auto" w:fill="FFFFFF"/>
        </w:rPr>
        <w:t>занимается развитием казахстанской культурной среды и реализует проекты преимущественно в сфере современной музыки: как академической, так и экспериментальной.</w:t>
      </w:r>
      <w:r w:rsidRPr="00FF4A08">
        <w:rPr>
          <w:rFonts w:ascii="Times New Roman" w:hAnsi="Times New Roman"/>
          <w:color w:val="000000" w:themeColor="text1"/>
          <w:sz w:val="28"/>
          <w:szCs w:val="28"/>
        </w:rPr>
        <w:t xml:space="preserve"> </w:t>
      </w:r>
    </w:p>
    <w:p w14:paraId="39D22821" w14:textId="4E09FB24" w:rsidR="001B2E0D" w:rsidRPr="00942772" w:rsidRDefault="001B2E0D" w:rsidP="001B2E0D">
      <w:pPr>
        <w:ind w:firstLine="357"/>
        <w:jc w:val="both"/>
        <w:rPr>
          <w:rFonts w:ascii="Times New Roman" w:hAnsi="Times New Roman"/>
          <w:sz w:val="28"/>
          <w:szCs w:val="28"/>
        </w:rPr>
      </w:pPr>
      <w:r w:rsidRPr="005C6649">
        <w:rPr>
          <w:rFonts w:ascii="Times New Roman" w:hAnsi="Times New Roman"/>
          <w:sz w:val="28"/>
          <w:szCs w:val="28"/>
        </w:rPr>
        <w:t>Команда менеджеров фонда активно использует самые современные технологии и инструменты для реализации и продвижения своих проектов</w:t>
      </w:r>
      <w:r>
        <w:rPr>
          <w:rFonts w:ascii="Times New Roman" w:hAnsi="Times New Roman"/>
          <w:sz w:val="28"/>
          <w:szCs w:val="28"/>
        </w:rPr>
        <w:t xml:space="preserve">, среди которых </w:t>
      </w:r>
      <w:r>
        <w:rPr>
          <w:rFonts w:ascii="Times New Roman" w:hAnsi="Times New Roman"/>
          <w:i/>
          <w:iCs/>
          <w:sz w:val="28"/>
          <w:szCs w:val="28"/>
        </w:rPr>
        <w:t>о</w:t>
      </w:r>
      <w:r w:rsidRPr="00E658F7">
        <w:rPr>
          <w:rFonts w:ascii="Times New Roman" w:hAnsi="Times New Roman"/>
          <w:i/>
          <w:iCs/>
          <w:sz w:val="28"/>
          <w:szCs w:val="28"/>
        </w:rPr>
        <w:t>нлайн и офлайн мероприятия</w:t>
      </w:r>
      <w:r>
        <w:rPr>
          <w:rFonts w:ascii="Times New Roman" w:hAnsi="Times New Roman"/>
          <w:sz w:val="28"/>
          <w:szCs w:val="28"/>
        </w:rPr>
        <w:t xml:space="preserve">, в том числе и, например, запись подкастов, Международная флейтовая академия, резиденции для композиторов, включающая в себя выпуск их альбомов и т.д.; </w:t>
      </w:r>
      <w:r w:rsidRPr="00E658F7">
        <w:rPr>
          <w:rFonts w:ascii="Times New Roman" w:hAnsi="Times New Roman"/>
          <w:i/>
          <w:iCs/>
          <w:sz w:val="28"/>
          <w:szCs w:val="28"/>
        </w:rPr>
        <w:t>партнерские программы</w:t>
      </w:r>
      <w:r>
        <w:rPr>
          <w:rFonts w:ascii="Times New Roman" w:hAnsi="Times New Roman"/>
          <w:sz w:val="28"/>
          <w:szCs w:val="28"/>
        </w:rPr>
        <w:t>, в рамках которых фонд сотрудничает как с государственными организациями, так и с частными компаниями (например, концерт «</w:t>
      </w:r>
      <w:proofErr w:type="spellStart"/>
      <w:r>
        <w:rPr>
          <w:rFonts w:ascii="Times New Roman" w:hAnsi="Times New Roman"/>
          <w:sz w:val="28"/>
          <w:szCs w:val="28"/>
          <w:lang w:val="en-US"/>
        </w:rPr>
        <w:t>Batyr</w:t>
      </w:r>
      <w:proofErr w:type="spellEnd"/>
      <w:r w:rsidRPr="00BE4DFC">
        <w:rPr>
          <w:rFonts w:ascii="Times New Roman" w:hAnsi="Times New Roman"/>
          <w:sz w:val="28"/>
          <w:szCs w:val="28"/>
        </w:rPr>
        <w:t>.</w:t>
      </w:r>
      <w:r>
        <w:rPr>
          <w:rFonts w:ascii="Times New Roman" w:hAnsi="Times New Roman"/>
          <w:sz w:val="28"/>
          <w:szCs w:val="28"/>
          <w:lang w:val="en-US"/>
        </w:rPr>
        <w:t>G</w:t>
      </w:r>
      <w:r w:rsidRPr="00BE4DFC">
        <w:rPr>
          <w:rFonts w:ascii="Times New Roman" w:hAnsi="Times New Roman"/>
          <w:sz w:val="28"/>
          <w:szCs w:val="28"/>
        </w:rPr>
        <w:t>ü</w:t>
      </w:r>
      <w:r>
        <w:rPr>
          <w:rFonts w:ascii="Times New Roman" w:hAnsi="Times New Roman"/>
          <w:sz w:val="28"/>
          <w:szCs w:val="28"/>
          <w:lang w:val="en-US"/>
        </w:rPr>
        <w:t>l</w:t>
      </w:r>
      <w:r w:rsidR="00142738">
        <w:rPr>
          <w:rFonts w:ascii="Times New Roman" w:hAnsi="Times New Roman"/>
          <w:sz w:val="28"/>
          <w:szCs w:val="28"/>
        </w:rPr>
        <w:t> </w:t>
      </w:r>
      <w:r>
        <w:rPr>
          <w:rFonts w:ascii="Times New Roman" w:hAnsi="Times New Roman"/>
          <w:sz w:val="28"/>
          <w:szCs w:val="28"/>
          <w:lang w:val="en-US"/>
        </w:rPr>
        <w:t>Almaty</w:t>
      </w:r>
      <w:r>
        <w:rPr>
          <w:rFonts w:ascii="Times New Roman" w:hAnsi="Times New Roman"/>
          <w:sz w:val="28"/>
          <w:szCs w:val="28"/>
        </w:rPr>
        <w:t xml:space="preserve">» в 2022г. был организован с помощью </w:t>
      </w:r>
      <w:proofErr w:type="spellStart"/>
      <w:r>
        <w:rPr>
          <w:rFonts w:ascii="Times New Roman" w:hAnsi="Times New Roman"/>
          <w:sz w:val="28"/>
          <w:szCs w:val="28"/>
        </w:rPr>
        <w:t>акимата</w:t>
      </w:r>
      <w:proofErr w:type="spellEnd"/>
      <w:r>
        <w:rPr>
          <w:rFonts w:ascii="Times New Roman" w:hAnsi="Times New Roman"/>
          <w:sz w:val="28"/>
          <w:szCs w:val="28"/>
        </w:rPr>
        <w:t xml:space="preserve"> г.</w:t>
      </w:r>
      <w:r w:rsidR="00EB4E08">
        <w:rPr>
          <w:rFonts w:ascii="Times New Roman" w:hAnsi="Times New Roman"/>
          <w:sz w:val="28"/>
          <w:szCs w:val="28"/>
        </w:rPr>
        <w:t> </w:t>
      </w:r>
      <w:r>
        <w:rPr>
          <w:rFonts w:ascii="Times New Roman" w:hAnsi="Times New Roman"/>
          <w:sz w:val="28"/>
          <w:szCs w:val="28"/>
        </w:rPr>
        <w:t xml:space="preserve">Алматы, а конференция на тему </w:t>
      </w:r>
      <w:proofErr w:type="spellStart"/>
      <w:r>
        <w:rPr>
          <w:rFonts w:ascii="Times New Roman" w:hAnsi="Times New Roman"/>
          <w:sz w:val="28"/>
          <w:szCs w:val="28"/>
        </w:rPr>
        <w:t>самопродвижения</w:t>
      </w:r>
      <w:proofErr w:type="spellEnd"/>
      <w:r>
        <w:rPr>
          <w:rFonts w:ascii="Times New Roman" w:hAnsi="Times New Roman"/>
          <w:sz w:val="28"/>
          <w:szCs w:val="28"/>
        </w:rPr>
        <w:t xml:space="preserve"> для музыкантов, совместно с </w:t>
      </w:r>
      <w:proofErr w:type="spellStart"/>
      <w:r>
        <w:rPr>
          <w:rFonts w:ascii="Times New Roman" w:hAnsi="Times New Roman"/>
          <w:sz w:val="28"/>
          <w:szCs w:val="28"/>
        </w:rPr>
        <w:t>международым</w:t>
      </w:r>
      <w:proofErr w:type="spellEnd"/>
      <w:r>
        <w:rPr>
          <w:rFonts w:ascii="Times New Roman" w:hAnsi="Times New Roman"/>
          <w:sz w:val="28"/>
          <w:szCs w:val="28"/>
        </w:rPr>
        <w:t xml:space="preserve"> дистрибьютором </w:t>
      </w:r>
      <w:r>
        <w:rPr>
          <w:rFonts w:ascii="Times New Roman" w:hAnsi="Times New Roman"/>
          <w:sz w:val="28"/>
          <w:szCs w:val="28"/>
          <w:lang w:val="en-US"/>
        </w:rPr>
        <w:t>TuneCore</w:t>
      </w:r>
      <w:r>
        <w:rPr>
          <w:rFonts w:ascii="Times New Roman" w:hAnsi="Times New Roman"/>
          <w:sz w:val="28"/>
          <w:szCs w:val="28"/>
        </w:rPr>
        <w:t>)</w:t>
      </w:r>
      <w:r w:rsidRPr="00E658F7">
        <w:rPr>
          <w:rFonts w:ascii="Times New Roman" w:hAnsi="Times New Roman"/>
          <w:sz w:val="28"/>
          <w:szCs w:val="28"/>
        </w:rPr>
        <w:t xml:space="preserve">. </w:t>
      </w:r>
      <w:r>
        <w:rPr>
          <w:rFonts w:ascii="Times New Roman" w:hAnsi="Times New Roman"/>
          <w:sz w:val="28"/>
          <w:szCs w:val="28"/>
        </w:rPr>
        <w:t xml:space="preserve">Кроме того, активно используются способы </w:t>
      </w:r>
      <w:r w:rsidRPr="00AC0354">
        <w:rPr>
          <w:rFonts w:ascii="Times New Roman" w:hAnsi="Times New Roman"/>
          <w:i/>
          <w:iCs/>
          <w:sz w:val="28"/>
          <w:szCs w:val="28"/>
        </w:rPr>
        <w:t>взаимодействия со СМ</w:t>
      </w:r>
      <w:r>
        <w:rPr>
          <w:rFonts w:ascii="Times New Roman" w:hAnsi="Times New Roman"/>
          <w:i/>
          <w:iCs/>
          <w:sz w:val="28"/>
          <w:szCs w:val="28"/>
        </w:rPr>
        <w:t>И,</w:t>
      </w:r>
      <w:r w:rsidRPr="00AC0354">
        <w:rPr>
          <w:rFonts w:ascii="Times New Roman" w:hAnsi="Times New Roman"/>
          <w:i/>
          <w:iCs/>
          <w:sz w:val="28"/>
          <w:szCs w:val="28"/>
        </w:rPr>
        <w:t xml:space="preserve"> </w:t>
      </w:r>
      <w:r w:rsidRPr="004D1829">
        <w:rPr>
          <w:rFonts w:ascii="Times New Roman" w:hAnsi="Times New Roman"/>
          <w:i/>
          <w:iCs/>
          <w:sz w:val="28"/>
          <w:szCs w:val="28"/>
        </w:rPr>
        <w:t>Е-</w:t>
      </w:r>
      <w:r w:rsidRPr="004D1829">
        <w:rPr>
          <w:rFonts w:ascii="Times New Roman" w:hAnsi="Times New Roman"/>
          <w:i/>
          <w:iCs/>
          <w:sz w:val="28"/>
          <w:szCs w:val="28"/>
          <w:lang w:val="en-US"/>
        </w:rPr>
        <w:t>Mail</w:t>
      </w:r>
      <w:r w:rsidRPr="004D1829">
        <w:rPr>
          <w:rFonts w:ascii="Times New Roman" w:hAnsi="Times New Roman"/>
          <w:i/>
          <w:iCs/>
          <w:sz w:val="28"/>
          <w:szCs w:val="28"/>
        </w:rPr>
        <w:t xml:space="preserve"> маркетинг</w:t>
      </w:r>
      <w:r>
        <w:rPr>
          <w:rFonts w:ascii="Times New Roman" w:hAnsi="Times New Roman"/>
          <w:i/>
          <w:iCs/>
          <w:sz w:val="28"/>
          <w:szCs w:val="28"/>
        </w:rPr>
        <w:t>а</w:t>
      </w:r>
      <w:r>
        <w:rPr>
          <w:rFonts w:ascii="Times New Roman" w:hAnsi="Times New Roman"/>
          <w:sz w:val="28"/>
          <w:szCs w:val="28"/>
        </w:rPr>
        <w:t xml:space="preserve"> </w:t>
      </w:r>
      <w:r w:rsidRPr="00AC0354">
        <w:rPr>
          <w:rFonts w:ascii="Times New Roman" w:hAnsi="Times New Roman"/>
          <w:i/>
          <w:iCs/>
          <w:sz w:val="28"/>
          <w:szCs w:val="28"/>
        </w:rPr>
        <w:t xml:space="preserve">и </w:t>
      </w:r>
      <w:r w:rsidRPr="00AC0354">
        <w:rPr>
          <w:rFonts w:ascii="Times New Roman" w:hAnsi="Times New Roman"/>
          <w:i/>
          <w:iCs/>
          <w:sz w:val="28"/>
          <w:szCs w:val="28"/>
          <w:lang w:val="en-US"/>
        </w:rPr>
        <w:t>PR</w:t>
      </w:r>
      <w:r>
        <w:rPr>
          <w:rFonts w:ascii="Times New Roman" w:hAnsi="Times New Roman"/>
          <w:i/>
          <w:iCs/>
          <w:sz w:val="28"/>
          <w:szCs w:val="28"/>
        </w:rPr>
        <w:t>-</w:t>
      </w:r>
      <w:r w:rsidRPr="00AC0354">
        <w:rPr>
          <w:rFonts w:ascii="Times New Roman" w:hAnsi="Times New Roman"/>
          <w:i/>
          <w:iCs/>
          <w:sz w:val="28"/>
          <w:szCs w:val="28"/>
        </w:rPr>
        <w:t>кампании</w:t>
      </w:r>
      <w:r>
        <w:rPr>
          <w:rFonts w:ascii="Times New Roman" w:hAnsi="Times New Roman"/>
          <w:i/>
          <w:iCs/>
          <w:sz w:val="28"/>
          <w:szCs w:val="28"/>
        </w:rPr>
        <w:t>,</w:t>
      </w:r>
      <w:r w:rsidRPr="00AC0354">
        <w:rPr>
          <w:rFonts w:ascii="Times New Roman" w:hAnsi="Times New Roman"/>
          <w:i/>
          <w:iCs/>
          <w:sz w:val="28"/>
          <w:szCs w:val="28"/>
        </w:rPr>
        <w:t xml:space="preserve"> </w:t>
      </w:r>
      <w:r w:rsidRPr="00AC0354">
        <w:rPr>
          <w:rFonts w:ascii="Times New Roman" w:hAnsi="Times New Roman"/>
          <w:sz w:val="28"/>
          <w:szCs w:val="28"/>
        </w:rPr>
        <w:t>благодаря которым медиа-пл</w:t>
      </w:r>
      <w:r>
        <w:rPr>
          <w:rFonts w:ascii="Times New Roman" w:hAnsi="Times New Roman"/>
          <w:sz w:val="28"/>
          <w:szCs w:val="28"/>
        </w:rPr>
        <w:t>а</w:t>
      </w:r>
      <w:r w:rsidRPr="00AC0354">
        <w:rPr>
          <w:rFonts w:ascii="Times New Roman" w:hAnsi="Times New Roman"/>
          <w:sz w:val="28"/>
          <w:szCs w:val="28"/>
        </w:rPr>
        <w:t>тформ</w:t>
      </w:r>
      <w:r>
        <w:rPr>
          <w:rFonts w:ascii="Times New Roman" w:hAnsi="Times New Roman"/>
          <w:sz w:val="28"/>
          <w:szCs w:val="28"/>
        </w:rPr>
        <w:t>ы</w:t>
      </w:r>
      <w:r>
        <w:rPr>
          <w:rFonts w:ascii="Times New Roman" w:hAnsi="Times New Roman"/>
          <w:i/>
          <w:iCs/>
          <w:sz w:val="28"/>
          <w:szCs w:val="28"/>
        </w:rPr>
        <w:t xml:space="preserve"> </w:t>
      </w:r>
      <w:r>
        <w:rPr>
          <w:rFonts w:ascii="Times New Roman" w:hAnsi="Times New Roman"/>
          <w:sz w:val="28"/>
          <w:szCs w:val="28"/>
        </w:rPr>
        <w:t>публикуют</w:t>
      </w:r>
      <w:r w:rsidRPr="00AC0354">
        <w:rPr>
          <w:rFonts w:ascii="Times New Roman" w:hAnsi="Times New Roman"/>
          <w:sz w:val="28"/>
          <w:szCs w:val="28"/>
        </w:rPr>
        <w:t xml:space="preserve"> различные спецпроекты </w:t>
      </w:r>
      <w:r>
        <w:rPr>
          <w:rFonts w:ascii="Times New Roman" w:hAnsi="Times New Roman"/>
          <w:sz w:val="28"/>
          <w:szCs w:val="28"/>
        </w:rPr>
        <w:t xml:space="preserve">и охотно освещают деятельность Фонда. Для прозрачности проектной деятельности, а также с целью привлечения не только новых партнеров, но и </w:t>
      </w:r>
      <w:proofErr w:type="spellStart"/>
      <w:r>
        <w:rPr>
          <w:rFonts w:ascii="Times New Roman" w:hAnsi="Times New Roman"/>
          <w:sz w:val="28"/>
          <w:szCs w:val="28"/>
        </w:rPr>
        <w:t>бОльшей</w:t>
      </w:r>
      <w:proofErr w:type="spellEnd"/>
      <w:r>
        <w:rPr>
          <w:rFonts w:ascii="Times New Roman" w:hAnsi="Times New Roman"/>
          <w:sz w:val="28"/>
          <w:szCs w:val="28"/>
        </w:rPr>
        <w:t xml:space="preserve"> аудитории команда фонда грамотно и весьма эстетично работает над контентом </w:t>
      </w:r>
      <w:r w:rsidRPr="00EB1D93">
        <w:rPr>
          <w:rFonts w:ascii="Times New Roman" w:hAnsi="Times New Roman"/>
          <w:i/>
          <w:iCs/>
          <w:sz w:val="28"/>
          <w:szCs w:val="28"/>
        </w:rPr>
        <w:t>веб-сайт</w:t>
      </w:r>
      <w:r>
        <w:rPr>
          <w:rFonts w:ascii="Times New Roman" w:hAnsi="Times New Roman"/>
          <w:i/>
          <w:iCs/>
          <w:sz w:val="28"/>
          <w:szCs w:val="28"/>
        </w:rPr>
        <w:t>а</w:t>
      </w:r>
      <w:r w:rsidRPr="00EB1D93">
        <w:rPr>
          <w:rFonts w:ascii="Times New Roman" w:hAnsi="Times New Roman"/>
          <w:i/>
          <w:iCs/>
          <w:sz w:val="28"/>
          <w:szCs w:val="28"/>
        </w:rPr>
        <w:t xml:space="preserve"> и социальны</w:t>
      </w:r>
      <w:r>
        <w:rPr>
          <w:rFonts w:ascii="Times New Roman" w:hAnsi="Times New Roman"/>
          <w:i/>
          <w:iCs/>
          <w:sz w:val="28"/>
          <w:szCs w:val="28"/>
        </w:rPr>
        <w:t>х</w:t>
      </w:r>
      <w:r w:rsidRPr="00EB1D93">
        <w:rPr>
          <w:rFonts w:ascii="Times New Roman" w:hAnsi="Times New Roman"/>
          <w:i/>
          <w:iCs/>
          <w:sz w:val="28"/>
          <w:szCs w:val="28"/>
        </w:rPr>
        <w:t xml:space="preserve"> се</w:t>
      </w:r>
      <w:r>
        <w:rPr>
          <w:rFonts w:ascii="Times New Roman" w:hAnsi="Times New Roman"/>
          <w:i/>
          <w:iCs/>
          <w:sz w:val="28"/>
          <w:szCs w:val="28"/>
        </w:rPr>
        <w:t>тей</w:t>
      </w:r>
      <w:r>
        <w:rPr>
          <w:rFonts w:ascii="Times New Roman" w:hAnsi="Times New Roman"/>
          <w:sz w:val="28"/>
          <w:szCs w:val="28"/>
        </w:rPr>
        <w:t xml:space="preserve">. </w:t>
      </w:r>
      <w:r w:rsidRPr="005C6649">
        <w:rPr>
          <w:rFonts w:ascii="Times New Roman" w:hAnsi="Times New Roman"/>
          <w:color w:val="000000"/>
          <w:sz w:val="28"/>
          <w:szCs w:val="28"/>
          <w:shd w:val="clear" w:color="auto" w:fill="FFFFFF"/>
          <w:lang w:eastAsia="ru-RU"/>
        </w:rPr>
        <w:t xml:space="preserve">Поиск новых способов коммуникации с аудиторией позволяют фонду реализовывать проекты разных форматов, </w:t>
      </w:r>
      <w:r w:rsidRPr="005C6649">
        <w:rPr>
          <w:rFonts w:ascii="Times New Roman" w:hAnsi="Times New Roman"/>
          <w:sz w:val="28"/>
          <w:szCs w:val="28"/>
        </w:rPr>
        <w:t xml:space="preserve">направленные на развитие культурной среды Казахстана, и Алматы, например, </w:t>
      </w:r>
      <w:r w:rsidRPr="005C6649">
        <w:rPr>
          <w:rFonts w:ascii="Times New Roman" w:hAnsi="Times New Roman"/>
          <w:color w:val="000000"/>
          <w:sz w:val="28"/>
          <w:szCs w:val="28"/>
          <w:shd w:val="clear" w:color="auto" w:fill="FFFFFF"/>
          <w:lang w:eastAsia="ru-RU"/>
        </w:rPr>
        <w:t>подкаст</w:t>
      </w:r>
      <w:r w:rsidR="00142738">
        <w:rPr>
          <w:rFonts w:ascii="Times New Roman" w:hAnsi="Times New Roman"/>
          <w:color w:val="000000"/>
          <w:sz w:val="28"/>
          <w:szCs w:val="28"/>
          <w:shd w:val="clear" w:color="auto" w:fill="FFFFFF"/>
          <w:lang w:eastAsia="ru-RU"/>
        </w:rPr>
        <w:t>ы</w:t>
      </w:r>
      <w:r w:rsidRPr="005C6649">
        <w:rPr>
          <w:rFonts w:ascii="Times New Roman" w:hAnsi="Times New Roman"/>
          <w:color w:val="000000"/>
          <w:sz w:val="28"/>
          <w:szCs w:val="28"/>
          <w:shd w:val="clear" w:color="auto" w:fill="FFFFFF"/>
          <w:lang w:eastAsia="ru-RU"/>
        </w:rPr>
        <w:t xml:space="preserve"> о музыкальной культуре «</w:t>
      </w:r>
      <w:proofErr w:type="spellStart"/>
      <w:r w:rsidRPr="005C6649">
        <w:rPr>
          <w:rFonts w:ascii="Times New Roman" w:hAnsi="Times New Roman"/>
          <w:color w:val="000000"/>
          <w:sz w:val="28"/>
          <w:szCs w:val="28"/>
          <w:shd w:val="clear" w:color="auto" w:fill="FFFFFF"/>
          <w:lang w:val="en-US" w:eastAsia="ru-RU"/>
        </w:rPr>
        <w:t>Baysa</w:t>
      </w:r>
      <w:proofErr w:type="spellEnd"/>
      <w:r w:rsidRPr="005C6649">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w:t>
      </w:r>
      <w:r w:rsidRPr="005C6649">
        <w:rPr>
          <w:rFonts w:ascii="Times New Roman" w:hAnsi="Times New Roman"/>
          <w:color w:val="000000"/>
          <w:sz w:val="28"/>
          <w:szCs w:val="28"/>
          <w:shd w:val="clear" w:color="auto" w:fill="FFFFFF"/>
          <w:lang w:eastAsia="ru-RU"/>
        </w:rPr>
        <w:t xml:space="preserve"> первый и второй сезоны</w:t>
      </w:r>
      <w:r w:rsidR="00142738">
        <w:rPr>
          <w:rFonts w:ascii="Times New Roman" w:hAnsi="Times New Roman"/>
          <w:color w:val="000000"/>
          <w:sz w:val="28"/>
          <w:szCs w:val="28"/>
          <w:shd w:val="clear" w:color="auto" w:fill="FFFFFF"/>
          <w:lang w:eastAsia="ru-RU"/>
        </w:rPr>
        <w:t xml:space="preserve"> и </w:t>
      </w:r>
      <w:r w:rsidR="00142738">
        <w:rPr>
          <w:rFonts w:ascii="Times New Roman" w:hAnsi="Times New Roman"/>
          <w:color w:val="000000"/>
          <w:sz w:val="28"/>
          <w:szCs w:val="28"/>
          <w:shd w:val="clear" w:color="auto" w:fill="FFFFFF"/>
          <w:lang w:val="en-US" w:eastAsia="ru-RU"/>
        </w:rPr>
        <w:t>Qazaq</w:t>
      </w:r>
      <w:r w:rsidR="00142738" w:rsidRPr="00142738">
        <w:rPr>
          <w:rFonts w:ascii="Times New Roman" w:hAnsi="Times New Roman"/>
          <w:color w:val="000000"/>
          <w:sz w:val="28"/>
          <w:szCs w:val="28"/>
          <w:shd w:val="clear" w:color="auto" w:fill="FFFFFF"/>
          <w:lang w:eastAsia="ru-RU"/>
        </w:rPr>
        <w:t xml:space="preserve"> </w:t>
      </w:r>
      <w:r w:rsidR="00142738">
        <w:rPr>
          <w:rFonts w:ascii="Times New Roman" w:hAnsi="Times New Roman"/>
          <w:color w:val="000000"/>
          <w:sz w:val="28"/>
          <w:szCs w:val="28"/>
          <w:shd w:val="clear" w:color="auto" w:fill="FFFFFF"/>
          <w:lang w:val="en-US" w:eastAsia="ru-RU"/>
        </w:rPr>
        <w:t>Roses</w:t>
      </w:r>
      <w:r>
        <w:rPr>
          <w:rFonts w:ascii="Times New Roman" w:hAnsi="Times New Roman"/>
          <w:color w:val="000000"/>
          <w:sz w:val="28"/>
          <w:szCs w:val="28"/>
          <w:shd w:val="clear" w:color="auto" w:fill="FFFFFF"/>
          <w:lang w:eastAsia="ru-RU"/>
        </w:rPr>
        <w:t>,</w:t>
      </w:r>
      <w:r w:rsidRPr="005C6649">
        <w:rPr>
          <w:rFonts w:ascii="Times New Roman" w:hAnsi="Times New Roman"/>
          <w:color w:val="000000"/>
          <w:sz w:val="28"/>
          <w:szCs w:val="28"/>
          <w:shd w:val="clear" w:color="auto" w:fill="FFFFFF"/>
          <w:lang w:eastAsia="ru-RU"/>
        </w:rPr>
        <w:t xml:space="preserve"> или издание книги о творчестве </w:t>
      </w:r>
      <w:proofErr w:type="spellStart"/>
      <w:r w:rsidRPr="00942772">
        <w:rPr>
          <w:rFonts w:ascii="Times New Roman" w:hAnsi="Times New Roman"/>
          <w:color w:val="000000"/>
          <w:sz w:val="28"/>
          <w:szCs w:val="28"/>
          <w:shd w:val="clear" w:color="auto" w:fill="FFFFFF"/>
          <w:lang w:eastAsia="ru-RU"/>
        </w:rPr>
        <w:t>Батыр</w:t>
      </w:r>
      <w:r>
        <w:rPr>
          <w:rFonts w:ascii="Times New Roman" w:hAnsi="Times New Roman"/>
          <w:color w:val="000000"/>
          <w:sz w:val="28"/>
          <w:szCs w:val="28"/>
          <w:shd w:val="clear" w:color="auto" w:fill="FFFFFF"/>
          <w:lang w:eastAsia="ru-RU"/>
        </w:rPr>
        <w:t>хана</w:t>
      </w:r>
      <w:proofErr w:type="spellEnd"/>
      <w:r w:rsidRPr="00942772">
        <w:rPr>
          <w:rFonts w:ascii="Times New Roman" w:hAnsi="Times New Roman"/>
          <w:color w:val="000000"/>
          <w:sz w:val="28"/>
          <w:szCs w:val="28"/>
          <w:shd w:val="clear" w:color="auto" w:fill="FFFFFF"/>
          <w:lang w:eastAsia="ru-RU"/>
        </w:rPr>
        <w:t xml:space="preserve"> </w:t>
      </w:r>
      <w:proofErr w:type="spellStart"/>
      <w:r>
        <w:rPr>
          <w:rFonts w:ascii="Times New Roman" w:hAnsi="Times New Roman"/>
          <w:color w:val="000000"/>
          <w:sz w:val="28"/>
          <w:szCs w:val="28"/>
          <w:shd w:val="clear" w:color="auto" w:fill="FFFFFF"/>
          <w:lang w:eastAsia="ru-RU"/>
        </w:rPr>
        <w:t>Шукенова</w:t>
      </w:r>
      <w:proofErr w:type="spellEnd"/>
      <w:r>
        <w:rPr>
          <w:rFonts w:ascii="Times New Roman" w:hAnsi="Times New Roman"/>
          <w:color w:val="000000"/>
          <w:sz w:val="28"/>
          <w:szCs w:val="28"/>
          <w:shd w:val="clear" w:color="auto" w:fill="FFFFFF"/>
          <w:lang w:eastAsia="ru-RU"/>
        </w:rPr>
        <w:t xml:space="preserve"> </w:t>
      </w:r>
      <w:r w:rsidRPr="00942772">
        <w:rPr>
          <w:rFonts w:ascii="Times New Roman" w:hAnsi="Times New Roman"/>
          <w:color w:val="000000"/>
          <w:sz w:val="28"/>
          <w:szCs w:val="28"/>
          <w:shd w:val="clear" w:color="auto" w:fill="FFFFFF"/>
          <w:lang w:eastAsia="ru-RU"/>
        </w:rPr>
        <w:t xml:space="preserve">для детей (на казахском и на русском языках). </w:t>
      </w:r>
    </w:p>
    <w:p w14:paraId="4E5A4058" w14:textId="77498E8C" w:rsidR="001B2E0D" w:rsidRPr="005C6649" w:rsidRDefault="001B2E0D" w:rsidP="001B2E0D">
      <w:pPr>
        <w:ind w:firstLine="357"/>
        <w:jc w:val="both"/>
        <w:rPr>
          <w:rFonts w:ascii="Times New Roman" w:hAnsi="Times New Roman"/>
          <w:color w:val="000000"/>
          <w:sz w:val="28"/>
          <w:szCs w:val="28"/>
          <w:lang w:eastAsia="ru-RU"/>
        </w:rPr>
      </w:pPr>
      <w:r w:rsidRPr="00942772">
        <w:rPr>
          <w:rFonts w:ascii="Times New Roman" w:hAnsi="Times New Roman"/>
          <w:sz w:val="28"/>
          <w:szCs w:val="28"/>
        </w:rPr>
        <w:t>Одним из уникальных</w:t>
      </w:r>
      <w:r w:rsidRPr="005C6649">
        <w:rPr>
          <w:rFonts w:ascii="Times New Roman" w:hAnsi="Times New Roman"/>
          <w:sz w:val="28"/>
          <w:szCs w:val="28"/>
        </w:rPr>
        <w:t xml:space="preserve"> и первых для Казахстана проектов фонда стал проект </w:t>
      </w:r>
      <w:proofErr w:type="spellStart"/>
      <w:r w:rsidRPr="005C6649">
        <w:rPr>
          <w:rFonts w:ascii="Times New Roman" w:hAnsi="Times New Roman"/>
          <w:sz w:val="28"/>
          <w:szCs w:val="28"/>
          <w:lang w:val="en-US"/>
        </w:rPr>
        <w:t>Batyr</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Lab</w:t>
      </w:r>
      <w:r w:rsidRPr="005C6649">
        <w:rPr>
          <w:rFonts w:ascii="Times New Roman" w:hAnsi="Times New Roman"/>
          <w:sz w:val="28"/>
          <w:szCs w:val="28"/>
        </w:rPr>
        <w:t xml:space="preserve"> (2021-2023) – первая в Казахстане резиденция для современных композиторов. Работа резиденции направлена на всестороннее развитие, раскрытие и продвижение творчества молодых авторов, пишущих музыку в разных жанрах и направлениях. Главная цель музыкальной резиденции и творческой лаборатории – освободиться от сформированных стереотипов и начать творить по-новому. Кроме актуальности музыкального материала, сам его автор должен уметь продвигать свой материал на рынке. В связи с этим программа </w:t>
      </w:r>
      <w:proofErr w:type="spellStart"/>
      <w:r w:rsidRPr="00785877">
        <w:rPr>
          <w:rFonts w:ascii="Times New Roman" w:hAnsi="Times New Roman"/>
          <w:sz w:val="28"/>
          <w:szCs w:val="28"/>
        </w:rPr>
        <w:t>Batyr</w:t>
      </w:r>
      <w:proofErr w:type="spellEnd"/>
      <w:r w:rsidRPr="00785877">
        <w:rPr>
          <w:rFonts w:ascii="Times New Roman" w:hAnsi="Times New Roman"/>
          <w:sz w:val="28"/>
          <w:szCs w:val="28"/>
        </w:rPr>
        <w:t xml:space="preserve"> </w:t>
      </w:r>
      <w:proofErr w:type="spellStart"/>
      <w:r w:rsidRPr="00785877">
        <w:rPr>
          <w:rFonts w:ascii="Times New Roman" w:hAnsi="Times New Roman"/>
          <w:sz w:val="28"/>
          <w:szCs w:val="28"/>
        </w:rPr>
        <w:t>Lab</w:t>
      </w:r>
      <w:proofErr w:type="spellEnd"/>
      <w:r w:rsidRPr="005C6649">
        <w:rPr>
          <w:rFonts w:ascii="Times New Roman" w:hAnsi="Times New Roman"/>
          <w:sz w:val="28"/>
          <w:szCs w:val="28"/>
        </w:rPr>
        <w:t xml:space="preserve"> была сосредоточена на нескольких форматах работы. Во-первых, резиденция в</w:t>
      </w:r>
      <w:r w:rsidRPr="005C6649">
        <w:rPr>
          <w:rFonts w:ascii="Times New Roman" w:hAnsi="Times New Roman"/>
          <w:sz w:val="28"/>
          <w:szCs w:val="28"/>
          <w:lang w:eastAsia="ru-RU"/>
        </w:rPr>
        <w:t>ключала в себя лекции, тренинги и встречи с ведущими представителями музыкального искусства и менеджмента</w:t>
      </w:r>
      <w:r w:rsidRPr="005C6649">
        <w:rPr>
          <w:rFonts w:ascii="Times New Roman" w:hAnsi="Times New Roman"/>
          <w:sz w:val="28"/>
          <w:szCs w:val="28"/>
        </w:rPr>
        <w:t xml:space="preserve">. Например, </w:t>
      </w:r>
      <w:r w:rsidRPr="005C6649">
        <w:rPr>
          <w:rFonts w:ascii="Times New Roman" w:hAnsi="Times New Roman"/>
          <w:sz w:val="28"/>
          <w:szCs w:val="28"/>
        </w:rPr>
        <w:lastRenderedPageBreak/>
        <w:t>в</w:t>
      </w:r>
      <w:r w:rsidR="00EB4E08">
        <w:rPr>
          <w:rFonts w:ascii="Times New Roman" w:hAnsi="Times New Roman"/>
          <w:sz w:val="28"/>
          <w:szCs w:val="28"/>
        </w:rPr>
        <w:t> </w:t>
      </w:r>
      <w:r w:rsidRPr="005C6649">
        <w:rPr>
          <w:rFonts w:ascii="Times New Roman" w:hAnsi="Times New Roman"/>
          <w:sz w:val="28"/>
          <w:szCs w:val="28"/>
        </w:rPr>
        <w:t>2021</w:t>
      </w:r>
      <w:r w:rsidRPr="005C6649">
        <w:rPr>
          <w:rFonts w:ascii="Times New Roman" w:hAnsi="Times New Roman"/>
          <w:sz w:val="28"/>
          <w:szCs w:val="28"/>
          <w:lang w:eastAsia="ru-RU"/>
        </w:rPr>
        <w:t xml:space="preserve"> </w:t>
      </w:r>
      <w:r w:rsidRPr="005C6649">
        <w:rPr>
          <w:rFonts w:ascii="Times New Roman" w:hAnsi="Times New Roman"/>
          <w:sz w:val="28"/>
          <w:szCs w:val="28"/>
        </w:rPr>
        <w:t xml:space="preserve">году такими экспертами стали </w:t>
      </w:r>
      <w:r w:rsidRPr="005C6649">
        <w:rPr>
          <w:rFonts w:ascii="Times New Roman" w:hAnsi="Times New Roman"/>
          <w:sz w:val="28"/>
          <w:szCs w:val="28"/>
          <w:lang w:eastAsia="ru-RU"/>
        </w:rPr>
        <w:t>Алекс Николаев (</w:t>
      </w:r>
      <w:proofErr w:type="spellStart"/>
      <w:r w:rsidRPr="005C6649">
        <w:rPr>
          <w:rFonts w:ascii="Times New Roman" w:hAnsi="Times New Roman"/>
          <w:i/>
          <w:iCs/>
          <w:sz w:val="28"/>
          <w:szCs w:val="28"/>
          <w:lang w:eastAsia="ru-RU"/>
        </w:rPr>
        <w:t>InSimple</w:t>
      </w:r>
      <w:proofErr w:type="spellEnd"/>
      <w:r w:rsidRPr="005C6649">
        <w:rPr>
          <w:rFonts w:ascii="Times New Roman" w:hAnsi="Times New Roman"/>
          <w:i/>
          <w:iCs/>
          <w:sz w:val="28"/>
          <w:szCs w:val="28"/>
          <w:lang w:eastAsia="ru-RU"/>
        </w:rPr>
        <w:t>)</w:t>
      </w:r>
      <w:r w:rsidRPr="005C6649">
        <w:rPr>
          <w:rFonts w:ascii="Times New Roman" w:hAnsi="Times New Roman"/>
          <w:sz w:val="28"/>
          <w:szCs w:val="28"/>
          <w:lang w:eastAsia="ru-RU"/>
        </w:rPr>
        <w:t xml:space="preserve">, Александр </w:t>
      </w:r>
      <w:proofErr w:type="spellStart"/>
      <w:r w:rsidRPr="005C6649">
        <w:rPr>
          <w:rFonts w:ascii="Times New Roman" w:hAnsi="Times New Roman"/>
          <w:sz w:val="28"/>
          <w:szCs w:val="28"/>
          <w:lang w:eastAsia="ru-RU"/>
        </w:rPr>
        <w:t>Lay-Far</w:t>
      </w:r>
      <w:proofErr w:type="spellEnd"/>
      <w:r w:rsidRPr="005C6649">
        <w:rPr>
          <w:rFonts w:ascii="Times New Roman" w:hAnsi="Times New Roman"/>
          <w:sz w:val="28"/>
          <w:szCs w:val="28"/>
          <w:lang w:eastAsia="ru-RU"/>
        </w:rPr>
        <w:t xml:space="preserve"> – московск</w:t>
      </w:r>
      <w:r w:rsidRPr="005C6649">
        <w:rPr>
          <w:rFonts w:ascii="Times New Roman" w:hAnsi="Times New Roman"/>
          <w:sz w:val="28"/>
          <w:szCs w:val="28"/>
        </w:rPr>
        <w:t>ий</w:t>
      </w:r>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дидже</w:t>
      </w:r>
      <w:r w:rsidRPr="005C6649">
        <w:rPr>
          <w:rFonts w:ascii="Times New Roman" w:hAnsi="Times New Roman"/>
          <w:sz w:val="28"/>
          <w:szCs w:val="28"/>
        </w:rPr>
        <w:t>й</w:t>
      </w:r>
      <w:proofErr w:type="spellEnd"/>
      <w:r w:rsidRPr="005C6649">
        <w:rPr>
          <w:rFonts w:ascii="Times New Roman" w:hAnsi="Times New Roman"/>
          <w:sz w:val="28"/>
          <w:szCs w:val="28"/>
          <w:lang w:eastAsia="ru-RU"/>
        </w:rPr>
        <w:t xml:space="preserve"> и продюсер, основател</w:t>
      </w:r>
      <w:r w:rsidRPr="005C6649">
        <w:rPr>
          <w:rFonts w:ascii="Times New Roman" w:hAnsi="Times New Roman"/>
          <w:sz w:val="28"/>
          <w:szCs w:val="28"/>
        </w:rPr>
        <w:t>ь</w:t>
      </w:r>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лейбла</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i/>
          <w:iCs/>
          <w:sz w:val="28"/>
          <w:szCs w:val="28"/>
          <w:lang w:eastAsia="ru-RU"/>
        </w:rPr>
        <w:t>InBeat-Ween</w:t>
      </w:r>
      <w:proofErr w:type="spellEnd"/>
      <w:r w:rsidRPr="005C6649">
        <w:rPr>
          <w:rFonts w:ascii="Times New Roman" w:hAnsi="Times New Roman"/>
          <w:i/>
          <w:iCs/>
          <w:sz w:val="28"/>
          <w:szCs w:val="28"/>
          <w:lang w:eastAsia="ru-RU"/>
        </w:rPr>
        <w:t xml:space="preserve"> </w:t>
      </w:r>
      <w:proofErr w:type="spellStart"/>
      <w:r w:rsidRPr="005C6649">
        <w:rPr>
          <w:rFonts w:ascii="Times New Roman" w:hAnsi="Times New Roman"/>
          <w:i/>
          <w:iCs/>
          <w:sz w:val="28"/>
          <w:szCs w:val="28"/>
          <w:lang w:eastAsia="ru-RU"/>
        </w:rPr>
        <w:t>Music</w:t>
      </w:r>
      <w:proofErr w:type="spellEnd"/>
      <w:r w:rsidRPr="005C6649">
        <w:rPr>
          <w:rFonts w:ascii="Times New Roman" w:hAnsi="Times New Roman"/>
          <w:sz w:val="28"/>
          <w:szCs w:val="28"/>
          <w:lang w:eastAsia="ru-RU"/>
        </w:rPr>
        <w:t xml:space="preserve">, </w:t>
      </w:r>
      <w:r w:rsidRPr="005C6649">
        <w:rPr>
          <w:rFonts w:ascii="Times New Roman" w:hAnsi="Times New Roman"/>
          <w:sz w:val="28"/>
          <w:szCs w:val="28"/>
        </w:rPr>
        <w:t xml:space="preserve">а также </w:t>
      </w:r>
      <w:r w:rsidRPr="005C6649">
        <w:rPr>
          <w:rFonts w:ascii="Times New Roman" w:hAnsi="Times New Roman"/>
          <w:sz w:val="28"/>
          <w:szCs w:val="28"/>
          <w:lang w:eastAsia="ru-RU"/>
        </w:rPr>
        <w:t>ведущи</w:t>
      </w:r>
      <w:r w:rsidRPr="005C6649">
        <w:rPr>
          <w:rFonts w:ascii="Times New Roman" w:hAnsi="Times New Roman"/>
          <w:sz w:val="28"/>
          <w:szCs w:val="28"/>
        </w:rPr>
        <w:t>е</w:t>
      </w:r>
      <w:r w:rsidRPr="005C6649">
        <w:rPr>
          <w:rFonts w:ascii="Times New Roman" w:hAnsi="Times New Roman"/>
          <w:sz w:val="28"/>
          <w:szCs w:val="28"/>
          <w:lang w:eastAsia="ru-RU"/>
        </w:rPr>
        <w:t xml:space="preserve"> современны</w:t>
      </w:r>
      <w:r w:rsidRPr="005C6649">
        <w:rPr>
          <w:rFonts w:ascii="Times New Roman" w:hAnsi="Times New Roman"/>
          <w:sz w:val="28"/>
          <w:szCs w:val="28"/>
        </w:rPr>
        <w:t xml:space="preserve">е </w:t>
      </w:r>
      <w:r w:rsidRPr="005C6649">
        <w:rPr>
          <w:rFonts w:ascii="Times New Roman" w:hAnsi="Times New Roman"/>
          <w:sz w:val="28"/>
          <w:szCs w:val="28"/>
          <w:lang w:eastAsia="ru-RU"/>
        </w:rPr>
        <w:t>композитор</w:t>
      </w:r>
      <w:r w:rsidRPr="005C6649">
        <w:rPr>
          <w:rFonts w:ascii="Times New Roman" w:hAnsi="Times New Roman"/>
          <w:sz w:val="28"/>
          <w:szCs w:val="28"/>
        </w:rPr>
        <w:t>ы</w:t>
      </w:r>
      <w:r w:rsidRPr="005C6649">
        <w:rPr>
          <w:rFonts w:ascii="Times New Roman" w:hAnsi="Times New Roman"/>
          <w:sz w:val="28"/>
          <w:szCs w:val="28"/>
          <w:lang w:eastAsia="ru-RU"/>
        </w:rPr>
        <w:t xml:space="preserve"> Казахстана – </w:t>
      </w:r>
      <w:proofErr w:type="spellStart"/>
      <w:r w:rsidRPr="005C6649">
        <w:rPr>
          <w:rFonts w:ascii="Times New Roman" w:hAnsi="Times New Roman"/>
          <w:sz w:val="28"/>
          <w:szCs w:val="28"/>
          <w:lang w:eastAsia="ru-RU"/>
        </w:rPr>
        <w:t>Куат</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Шильдебаев</w:t>
      </w:r>
      <w:proofErr w:type="spellEnd"/>
      <w:r w:rsidRPr="005C6649">
        <w:rPr>
          <w:rFonts w:ascii="Times New Roman" w:hAnsi="Times New Roman"/>
          <w:sz w:val="28"/>
          <w:szCs w:val="28"/>
          <w:lang w:eastAsia="ru-RU"/>
        </w:rPr>
        <w:t>, работающи</w:t>
      </w:r>
      <w:r w:rsidRPr="005C6649">
        <w:rPr>
          <w:rFonts w:ascii="Times New Roman" w:hAnsi="Times New Roman"/>
          <w:sz w:val="28"/>
          <w:szCs w:val="28"/>
        </w:rPr>
        <w:t xml:space="preserve">й </w:t>
      </w:r>
      <w:r w:rsidRPr="005C6649">
        <w:rPr>
          <w:rFonts w:ascii="Times New Roman" w:hAnsi="Times New Roman"/>
          <w:sz w:val="28"/>
          <w:szCs w:val="28"/>
          <w:lang w:eastAsia="ru-RU"/>
        </w:rPr>
        <w:t xml:space="preserve">в разных музыкальных и синтетических жанрах, и Санжар </w:t>
      </w:r>
      <w:proofErr w:type="spellStart"/>
      <w:r w:rsidRPr="005C6649">
        <w:rPr>
          <w:rFonts w:ascii="Times New Roman" w:hAnsi="Times New Roman"/>
          <w:sz w:val="28"/>
          <w:szCs w:val="28"/>
          <w:lang w:eastAsia="ru-RU"/>
        </w:rPr>
        <w:t>Байтереко</w:t>
      </w:r>
      <w:r w:rsidRPr="005C6649">
        <w:rPr>
          <w:rFonts w:ascii="Times New Roman" w:hAnsi="Times New Roman"/>
          <w:sz w:val="28"/>
          <w:szCs w:val="28"/>
        </w:rPr>
        <w:t>в</w:t>
      </w:r>
      <w:proofErr w:type="spellEnd"/>
      <w:r w:rsidRPr="005C6649">
        <w:rPr>
          <w:rFonts w:ascii="Times New Roman" w:hAnsi="Times New Roman"/>
          <w:sz w:val="28"/>
          <w:szCs w:val="28"/>
          <w:lang w:eastAsia="ru-RU"/>
        </w:rPr>
        <w:t xml:space="preserve"> – пред</w:t>
      </w:r>
      <w:r w:rsidRPr="005C6649">
        <w:rPr>
          <w:rFonts w:ascii="Times New Roman" w:hAnsi="Times New Roman"/>
          <w:sz w:val="28"/>
          <w:szCs w:val="28"/>
        </w:rPr>
        <w:t>с</w:t>
      </w:r>
      <w:r w:rsidRPr="005C6649">
        <w:rPr>
          <w:rFonts w:ascii="Times New Roman" w:hAnsi="Times New Roman"/>
          <w:sz w:val="28"/>
          <w:szCs w:val="28"/>
          <w:lang w:eastAsia="ru-RU"/>
        </w:rPr>
        <w:t>тавител</w:t>
      </w:r>
      <w:r w:rsidRPr="005C6649">
        <w:rPr>
          <w:rFonts w:ascii="Times New Roman" w:hAnsi="Times New Roman"/>
          <w:sz w:val="28"/>
          <w:szCs w:val="28"/>
        </w:rPr>
        <w:t>ь</w:t>
      </w:r>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современнои</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академическои</w:t>
      </w:r>
      <w:proofErr w:type="spellEnd"/>
      <w:r w:rsidRPr="005C6649">
        <w:rPr>
          <w:rFonts w:ascii="Times New Roman" w:hAnsi="Times New Roman"/>
          <w:sz w:val="28"/>
          <w:szCs w:val="28"/>
          <w:lang w:eastAsia="ru-RU"/>
        </w:rPr>
        <w:t>̆ музыки и художественны</w:t>
      </w:r>
      <w:r w:rsidRPr="005C6649">
        <w:rPr>
          <w:rFonts w:ascii="Times New Roman" w:hAnsi="Times New Roman"/>
          <w:sz w:val="28"/>
          <w:szCs w:val="28"/>
        </w:rPr>
        <w:t>й</w:t>
      </w:r>
      <w:r w:rsidRPr="005C6649">
        <w:rPr>
          <w:rFonts w:ascii="Times New Roman" w:hAnsi="Times New Roman"/>
          <w:sz w:val="28"/>
          <w:szCs w:val="28"/>
          <w:lang w:eastAsia="ru-RU"/>
        </w:rPr>
        <w:t xml:space="preserve"> руководител</w:t>
      </w:r>
      <w:r w:rsidRPr="005C6649">
        <w:rPr>
          <w:rFonts w:ascii="Times New Roman" w:hAnsi="Times New Roman"/>
          <w:sz w:val="28"/>
          <w:szCs w:val="28"/>
        </w:rPr>
        <w:t>ь</w:t>
      </w:r>
      <w:r w:rsidRPr="005C6649">
        <w:rPr>
          <w:rFonts w:ascii="Times New Roman" w:hAnsi="Times New Roman"/>
          <w:sz w:val="28"/>
          <w:szCs w:val="28"/>
          <w:lang w:eastAsia="ru-RU"/>
        </w:rPr>
        <w:t xml:space="preserve"> независимого ансамбля «</w:t>
      </w:r>
      <w:proofErr w:type="spellStart"/>
      <w:r w:rsidRPr="005C6649">
        <w:rPr>
          <w:rFonts w:ascii="Times New Roman" w:hAnsi="Times New Roman"/>
          <w:sz w:val="28"/>
          <w:szCs w:val="28"/>
          <w:lang w:eastAsia="ru-RU"/>
        </w:rPr>
        <w:t>Игеру</w:t>
      </w:r>
      <w:proofErr w:type="spellEnd"/>
      <w:r w:rsidRPr="005C6649">
        <w:rPr>
          <w:rFonts w:ascii="Times New Roman" w:hAnsi="Times New Roman"/>
          <w:sz w:val="28"/>
          <w:szCs w:val="28"/>
          <w:lang w:eastAsia="ru-RU"/>
        </w:rPr>
        <w:t>»</w:t>
      </w:r>
      <w:r w:rsidRPr="005C6649">
        <w:rPr>
          <w:rFonts w:ascii="Times New Roman" w:hAnsi="Times New Roman"/>
          <w:sz w:val="28"/>
          <w:szCs w:val="28"/>
        </w:rPr>
        <w:t xml:space="preserve"> </w:t>
      </w:r>
      <w:r w:rsidRPr="005C6649">
        <w:rPr>
          <w:rFonts w:ascii="Times New Roman" w:hAnsi="Times New Roman"/>
          <w:color w:val="000000" w:themeColor="text1"/>
          <w:sz w:val="28"/>
          <w:szCs w:val="28"/>
        </w:rPr>
        <w:t xml:space="preserve">и другие. А в 2022 году, например, среди наставников был юрист, эксперт по авторскому праву в Казахстане </w:t>
      </w:r>
      <w:r w:rsidR="00EB4E08">
        <w:rPr>
          <w:rFonts w:ascii="Times New Roman" w:hAnsi="Times New Roman" w:cs="Times New Roman"/>
          <w:sz w:val="28"/>
          <w:szCs w:val="28"/>
        </w:rPr>
        <w:t>–</w:t>
      </w:r>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Темирлан</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Тулегенов</w:t>
      </w:r>
      <w:proofErr w:type="spellEnd"/>
      <w:r>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В 2022 году резиденция была представлена в формате двух мастерских: мастерская современной академической музыки под руководством </w:t>
      </w:r>
      <w:proofErr w:type="spellStart"/>
      <w:r w:rsidRPr="005C6649">
        <w:rPr>
          <w:rFonts w:ascii="Times New Roman" w:hAnsi="Times New Roman"/>
          <w:color w:val="000000" w:themeColor="text1"/>
          <w:sz w:val="28"/>
          <w:szCs w:val="28"/>
        </w:rPr>
        <w:t>Санжара</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Байтерекова</w:t>
      </w:r>
      <w:proofErr w:type="spellEnd"/>
      <w:r w:rsidRPr="005C6649">
        <w:rPr>
          <w:rFonts w:ascii="Times New Roman" w:hAnsi="Times New Roman"/>
          <w:color w:val="000000" w:themeColor="text1"/>
          <w:sz w:val="28"/>
          <w:szCs w:val="28"/>
        </w:rPr>
        <w:t xml:space="preserve"> и экспериментальная мастерская </w:t>
      </w:r>
      <w:proofErr w:type="spellStart"/>
      <w:r w:rsidRPr="005C6649">
        <w:rPr>
          <w:rFonts w:ascii="Times New Roman" w:hAnsi="Times New Roman"/>
          <w:color w:val="000000" w:themeColor="text1"/>
          <w:sz w:val="28"/>
          <w:szCs w:val="28"/>
        </w:rPr>
        <w:t>Далера</w:t>
      </w:r>
      <w:proofErr w:type="spellEnd"/>
      <w:r w:rsidRPr="005C6649">
        <w:rPr>
          <w:rFonts w:ascii="Times New Roman" w:hAnsi="Times New Roman"/>
          <w:color w:val="000000" w:themeColor="text1"/>
          <w:sz w:val="28"/>
          <w:szCs w:val="28"/>
        </w:rPr>
        <w:t xml:space="preserve"> Назарова (Таджикистан). В 2023 – современные молодые композиторы </w:t>
      </w:r>
      <w:proofErr w:type="spellStart"/>
      <w:r w:rsidRPr="005C6649">
        <w:rPr>
          <w:rFonts w:ascii="Times New Roman" w:hAnsi="Times New Roman"/>
          <w:color w:val="000000" w:themeColor="text1"/>
          <w:sz w:val="28"/>
          <w:szCs w:val="28"/>
        </w:rPr>
        <w:t>Акмарал</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Мерген</w:t>
      </w:r>
      <w:proofErr w:type="spellEnd"/>
      <w:r w:rsidRPr="005C6649">
        <w:rPr>
          <w:rFonts w:ascii="Times New Roman" w:hAnsi="Times New Roman"/>
          <w:color w:val="000000" w:themeColor="text1"/>
          <w:sz w:val="28"/>
          <w:szCs w:val="28"/>
        </w:rPr>
        <w:t xml:space="preserve"> и Эмиль </w:t>
      </w:r>
      <w:proofErr w:type="spellStart"/>
      <w:r w:rsidRPr="005C6649">
        <w:rPr>
          <w:rFonts w:ascii="Times New Roman" w:hAnsi="Times New Roman"/>
          <w:color w:val="000000" w:themeColor="text1"/>
          <w:sz w:val="28"/>
          <w:szCs w:val="28"/>
        </w:rPr>
        <w:t>Досов</w:t>
      </w:r>
      <w:proofErr w:type="spellEnd"/>
      <w:r w:rsidRPr="005C6649">
        <w:rPr>
          <w:rFonts w:ascii="Times New Roman" w:hAnsi="Times New Roman"/>
          <w:color w:val="000000" w:themeColor="text1"/>
          <w:sz w:val="28"/>
          <w:szCs w:val="28"/>
        </w:rPr>
        <w:t xml:space="preserve"> представили свои мастерские, а </w:t>
      </w:r>
      <w:proofErr w:type="spellStart"/>
      <w:r w:rsidRPr="00EF0DCF">
        <w:rPr>
          <w:rFonts w:ascii="Times New Roman" w:hAnsi="Times New Roman"/>
          <w:b/>
          <w:color w:val="000000" w:themeColor="text1"/>
          <w:sz w:val="28"/>
          <w:szCs w:val="28"/>
        </w:rPr>
        <w:t>коллабораци</w:t>
      </w:r>
      <w:r>
        <w:rPr>
          <w:rFonts w:ascii="Times New Roman" w:hAnsi="Times New Roman"/>
          <w:b/>
          <w:color w:val="000000" w:themeColor="text1"/>
          <w:sz w:val="28"/>
          <w:szCs w:val="28"/>
        </w:rPr>
        <w:t>я</w:t>
      </w:r>
      <w:proofErr w:type="spellEnd"/>
      <w:r>
        <w:rPr>
          <w:rFonts w:ascii="Times New Roman" w:hAnsi="Times New Roman"/>
          <w:b/>
          <w:color w:val="000000" w:themeColor="text1"/>
          <w:sz w:val="28"/>
          <w:szCs w:val="28"/>
        </w:rPr>
        <w:t xml:space="preserve"> с коммуникационным агентством </w:t>
      </w:r>
      <w:r w:rsidRPr="00EF0DCF">
        <w:rPr>
          <w:rFonts w:ascii="Times New Roman" w:hAnsi="Times New Roman"/>
          <w:b/>
          <w:color w:val="000000" w:themeColor="text1"/>
          <w:sz w:val="28"/>
          <w:szCs w:val="28"/>
          <w:lang w:val="en-US"/>
        </w:rPr>
        <w:t>Doing</w:t>
      </w:r>
      <w:r w:rsidRPr="00EF0DCF">
        <w:rPr>
          <w:rFonts w:ascii="Times New Roman" w:hAnsi="Times New Roman"/>
          <w:b/>
          <w:color w:val="000000" w:themeColor="text1"/>
          <w:sz w:val="28"/>
          <w:szCs w:val="28"/>
        </w:rPr>
        <w:t xml:space="preserve"> </w:t>
      </w:r>
      <w:r w:rsidRPr="00EF0DCF">
        <w:rPr>
          <w:rFonts w:ascii="Times New Roman" w:hAnsi="Times New Roman"/>
          <w:b/>
          <w:color w:val="000000" w:themeColor="text1"/>
          <w:sz w:val="28"/>
          <w:szCs w:val="28"/>
          <w:lang w:val="en-US"/>
        </w:rPr>
        <w:t>Great</w:t>
      </w:r>
      <w:r w:rsidRPr="00EF0DCF">
        <w:rPr>
          <w:rFonts w:ascii="Times New Roman" w:hAnsi="Times New Roman"/>
          <w:b/>
          <w:color w:val="000000" w:themeColor="text1"/>
          <w:sz w:val="28"/>
          <w:szCs w:val="28"/>
        </w:rPr>
        <w:t xml:space="preserve"> </w:t>
      </w:r>
      <w:r w:rsidRPr="005C6649">
        <w:rPr>
          <w:rFonts w:ascii="Times New Roman" w:hAnsi="Times New Roman"/>
          <w:color w:val="000000" w:themeColor="text1"/>
          <w:sz w:val="28"/>
          <w:szCs w:val="28"/>
        </w:rPr>
        <w:t xml:space="preserve">позволила фонду организовать образовательные модули для музыкантов по дистрибуции, менеджменту и </w:t>
      </w:r>
      <w:r w:rsidRPr="005C6649">
        <w:rPr>
          <w:rFonts w:ascii="Times New Roman" w:hAnsi="Times New Roman"/>
          <w:color w:val="000000" w:themeColor="text1"/>
          <w:sz w:val="28"/>
          <w:szCs w:val="28"/>
          <w:lang w:val="en-US"/>
        </w:rPr>
        <w:t>PR</w:t>
      </w:r>
      <w:r w:rsidRPr="005C6649">
        <w:rPr>
          <w:rFonts w:ascii="Times New Roman" w:hAnsi="Times New Roman"/>
          <w:color w:val="000000" w:themeColor="text1"/>
          <w:sz w:val="28"/>
          <w:szCs w:val="28"/>
        </w:rPr>
        <w:t xml:space="preserve"> артиста. </w:t>
      </w:r>
    </w:p>
    <w:p w14:paraId="77635F4F" w14:textId="77777777" w:rsidR="001B2E0D" w:rsidRPr="005C6649" w:rsidRDefault="001B2E0D" w:rsidP="001B2E0D">
      <w:pPr>
        <w:pStyle w:val="af5"/>
        <w:spacing w:before="0" w:beforeAutospacing="0" w:after="0" w:afterAutospacing="0"/>
        <w:ind w:firstLine="357"/>
        <w:jc w:val="both"/>
        <w:rPr>
          <w:sz w:val="28"/>
          <w:szCs w:val="28"/>
        </w:rPr>
      </w:pPr>
      <w:r w:rsidRPr="005C6649">
        <w:rPr>
          <w:sz w:val="28"/>
          <w:szCs w:val="28"/>
        </w:rPr>
        <w:t xml:space="preserve">Второй формат – это </w:t>
      </w:r>
      <w:r w:rsidRPr="00EF0DCF">
        <w:rPr>
          <w:b/>
          <w:sz w:val="28"/>
          <w:szCs w:val="28"/>
        </w:rPr>
        <w:t>практическая работа в современных реалиях</w:t>
      </w:r>
      <w:r w:rsidRPr="005C6649">
        <w:rPr>
          <w:sz w:val="28"/>
          <w:szCs w:val="28"/>
        </w:rPr>
        <w:t xml:space="preserve">. Так, в 2021 году участникам для этого доставлены две звукозаписывающие студии и два музыкальных коллектива – Государственный квинтет деревянных духовых инструментов </w:t>
      </w:r>
      <w:proofErr w:type="spellStart"/>
      <w:r w:rsidRPr="005C6649">
        <w:rPr>
          <w:sz w:val="28"/>
          <w:szCs w:val="28"/>
        </w:rPr>
        <w:t>Жаната</w:t>
      </w:r>
      <w:proofErr w:type="spellEnd"/>
      <w:r w:rsidRPr="005C6649">
        <w:rPr>
          <w:sz w:val="28"/>
          <w:szCs w:val="28"/>
        </w:rPr>
        <w:t xml:space="preserve"> </w:t>
      </w:r>
      <w:proofErr w:type="spellStart"/>
      <w:r w:rsidRPr="005C6649">
        <w:rPr>
          <w:sz w:val="28"/>
          <w:szCs w:val="28"/>
        </w:rPr>
        <w:t>Ерманова</w:t>
      </w:r>
      <w:proofErr w:type="spellEnd"/>
      <w:r w:rsidRPr="005C6649">
        <w:rPr>
          <w:sz w:val="28"/>
          <w:szCs w:val="28"/>
        </w:rPr>
        <w:t xml:space="preserve"> и Брасс-</w:t>
      </w:r>
      <w:proofErr w:type="spellStart"/>
      <w:r w:rsidRPr="005C6649">
        <w:rPr>
          <w:sz w:val="28"/>
          <w:szCs w:val="28"/>
        </w:rPr>
        <w:t>бэнд</w:t>
      </w:r>
      <w:proofErr w:type="spellEnd"/>
      <w:r w:rsidRPr="005C6649">
        <w:rPr>
          <w:sz w:val="28"/>
          <w:szCs w:val="28"/>
        </w:rPr>
        <w:t xml:space="preserve"> </w:t>
      </w:r>
      <w:proofErr w:type="spellStart"/>
      <w:r w:rsidRPr="005C6649">
        <w:rPr>
          <w:sz w:val="28"/>
          <w:szCs w:val="28"/>
        </w:rPr>
        <w:t>Нурболсына</w:t>
      </w:r>
      <w:proofErr w:type="spellEnd"/>
      <w:r w:rsidRPr="005C6649">
        <w:rPr>
          <w:sz w:val="28"/>
          <w:szCs w:val="28"/>
        </w:rPr>
        <w:t xml:space="preserve"> </w:t>
      </w:r>
      <w:proofErr w:type="spellStart"/>
      <w:r w:rsidRPr="005C6649">
        <w:rPr>
          <w:sz w:val="28"/>
          <w:szCs w:val="28"/>
        </w:rPr>
        <w:t>Толеухана</w:t>
      </w:r>
      <w:proofErr w:type="spellEnd"/>
      <w:r w:rsidRPr="005C6649">
        <w:rPr>
          <w:sz w:val="28"/>
          <w:szCs w:val="28"/>
        </w:rPr>
        <w:t xml:space="preserve">, с которыми в студиях проходила активная творческая работа над пилотными произведениями участников. Каждый из композиторов имел возможность познакомиться с техническими и исполнительскими особенностями музыкальных инструментов и поэкспериментировать с ними. </w:t>
      </w:r>
    </w:p>
    <w:p w14:paraId="3A4C56C1" w14:textId="6BAA1443" w:rsidR="001B2E0D" w:rsidRPr="005C6649" w:rsidRDefault="001B2E0D" w:rsidP="001B2E0D">
      <w:pPr>
        <w:ind w:firstLine="357"/>
        <w:jc w:val="both"/>
        <w:rPr>
          <w:rFonts w:ascii="Times New Roman" w:hAnsi="Times New Roman"/>
          <w:sz w:val="28"/>
          <w:szCs w:val="28"/>
          <w:lang w:eastAsia="ru-RU"/>
        </w:rPr>
      </w:pPr>
      <w:r w:rsidRPr="005C6649">
        <w:rPr>
          <w:rFonts w:ascii="Times New Roman" w:hAnsi="Times New Roman"/>
          <w:sz w:val="28"/>
          <w:szCs w:val="28"/>
          <w:lang w:eastAsia="ru-RU"/>
        </w:rPr>
        <w:t xml:space="preserve">Третий формат предусматривал возможность </w:t>
      </w:r>
      <w:r w:rsidRPr="00EF0DCF">
        <w:rPr>
          <w:rFonts w:ascii="Times New Roman" w:hAnsi="Times New Roman"/>
          <w:b/>
          <w:sz w:val="28"/>
          <w:szCs w:val="28"/>
          <w:lang w:eastAsia="ru-RU"/>
        </w:rPr>
        <w:t>творить</w:t>
      </w:r>
      <w:r w:rsidRPr="005C6649">
        <w:rPr>
          <w:rFonts w:ascii="Times New Roman" w:hAnsi="Times New Roman"/>
          <w:sz w:val="28"/>
          <w:szCs w:val="28"/>
          <w:lang w:eastAsia="ru-RU"/>
        </w:rPr>
        <w:t xml:space="preserve"> </w:t>
      </w:r>
      <w:r w:rsidRPr="00EF0DCF">
        <w:rPr>
          <w:rFonts w:ascii="Times New Roman" w:hAnsi="Times New Roman"/>
          <w:b/>
          <w:sz w:val="28"/>
          <w:szCs w:val="28"/>
          <w:lang w:eastAsia="ru-RU"/>
        </w:rPr>
        <w:t xml:space="preserve">«здесь и </w:t>
      </w:r>
      <w:proofErr w:type="spellStart"/>
      <w:r w:rsidRPr="00EF0DCF">
        <w:rPr>
          <w:rFonts w:ascii="Times New Roman" w:hAnsi="Times New Roman"/>
          <w:b/>
          <w:sz w:val="28"/>
          <w:szCs w:val="28"/>
          <w:lang w:eastAsia="ru-RU"/>
        </w:rPr>
        <w:t>сейчас</w:t>
      </w:r>
      <w:proofErr w:type="spellEnd"/>
      <w:r w:rsidRPr="00EF0DCF">
        <w:rPr>
          <w:rFonts w:ascii="Times New Roman" w:hAnsi="Times New Roman"/>
          <w:b/>
          <w:sz w:val="28"/>
          <w:szCs w:val="28"/>
          <w:lang w:eastAsia="ru-RU"/>
        </w:rPr>
        <w:t>».</w:t>
      </w:r>
      <w:r w:rsidRPr="005C6649">
        <w:rPr>
          <w:rFonts w:ascii="Times New Roman" w:hAnsi="Times New Roman"/>
          <w:sz w:val="28"/>
          <w:szCs w:val="28"/>
          <w:lang w:eastAsia="ru-RU"/>
        </w:rPr>
        <w:t xml:space="preserve"> В вечернее время участники проводили </w:t>
      </w:r>
      <w:proofErr w:type="spellStart"/>
      <w:r w:rsidRPr="005C6649">
        <w:rPr>
          <w:rFonts w:ascii="Times New Roman" w:hAnsi="Times New Roman"/>
          <w:sz w:val="28"/>
          <w:szCs w:val="28"/>
          <w:lang w:eastAsia="ru-RU"/>
        </w:rPr>
        <w:t>джем-сейшен</w:t>
      </w:r>
      <w:proofErr w:type="spellEnd"/>
      <w:r w:rsidRPr="005C6649">
        <w:rPr>
          <w:rFonts w:ascii="Times New Roman" w:hAnsi="Times New Roman"/>
          <w:sz w:val="28"/>
          <w:szCs w:val="28"/>
          <w:lang w:eastAsia="ru-RU"/>
        </w:rPr>
        <w:t xml:space="preserve"> в студиях. Они играли, пели и обменивались музыкальным опытом. Один из интересных результатов такой </w:t>
      </w:r>
      <w:proofErr w:type="spellStart"/>
      <w:r w:rsidRPr="005C6649">
        <w:rPr>
          <w:rFonts w:ascii="Times New Roman" w:hAnsi="Times New Roman"/>
          <w:sz w:val="28"/>
          <w:szCs w:val="28"/>
          <w:lang w:eastAsia="ru-RU"/>
        </w:rPr>
        <w:t>коллаборации</w:t>
      </w:r>
      <w:proofErr w:type="spellEnd"/>
      <w:r w:rsidRPr="005C6649">
        <w:rPr>
          <w:rFonts w:ascii="Times New Roman" w:hAnsi="Times New Roman"/>
          <w:sz w:val="28"/>
          <w:szCs w:val="28"/>
          <w:lang w:eastAsia="ru-RU"/>
        </w:rPr>
        <w:t xml:space="preserve"> – </w:t>
      </w:r>
      <w:proofErr w:type="spellStart"/>
      <w:r w:rsidRPr="005C6649">
        <w:rPr>
          <w:rFonts w:ascii="Times New Roman" w:hAnsi="Times New Roman"/>
          <w:sz w:val="28"/>
          <w:szCs w:val="28"/>
          <w:lang w:eastAsia="ru-RU"/>
        </w:rPr>
        <w:t>записанныи</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джингл</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i/>
          <w:iCs/>
          <w:sz w:val="28"/>
          <w:szCs w:val="28"/>
          <w:lang w:eastAsia="ru-RU"/>
        </w:rPr>
        <w:t>Batyr</w:t>
      </w:r>
      <w:proofErr w:type="spellEnd"/>
      <w:r w:rsidRPr="005C6649">
        <w:rPr>
          <w:rFonts w:ascii="Times New Roman" w:hAnsi="Times New Roman"/>
          <w:i/>
          <w:iCs/>
          <w:sz w:val="28"/>
          <w:szCs w:val="28"/>
          <w:lang w:eastAsia="ru-RU"/>
        </w:rPr>
        <w:t xml:space="preserve"> </w:t>
      </w:r>
      <w:proofErr w:type="spellStart"/>
      <w:r w:rsidRPr="005C6649">
        <w:rPr>
          <w:rFonts w:ascii="Times New Roman" w:hAnsi="Times New Roman"/>
          <w:i/>
          <w:iCs/>
          <w:sz w:val="28"/>
          <w:szCs w:val="28"/>
          <w:lang w:eastAsia="ru-RU"/>
        </w:rPr>
        <w:t>Lab</w:t>
      </w:r>
      <w:proofErr w:type="spellEnd"/>
      <w:r w:rsidRPr="005C6649">
        <w:rPr>
          <w:rFonts w:ascii="Times New Roman" w:hAnsi="Times New Roman"/>
          <w:sz w:val="28"/>
          <w:szCs w:val="28"/>
          <w:lang w:eastAsia="ru-RU"/>
        </w:rPr>
        <w:t>. Также в</w:t>
      </w:r>
      <w:r w:rsidR="00EB4E08">
        <w:rPr>
          <w:rFonts w:ascii="Times New Roman" w:hAnsi="Times New Roman"/>
          <w:sz w:val="28"/>
          <w:szCs w:val="28"/>
          <w:lang w:eastAsia="ru-RU"/>
        </w:rPr>
        <w:t> </w:t>
      </w:r>
      <w:r w:rsidRPr="005C6649">
        <w:rPr>
          <w:rFonts w:ascii="Times New Roman" w:hAnsi="Times New Roman"/>
          <w:sz w:val="28"/>
          <w:szCs w:val="28"/>
          <w:lang w:eastAsia="ru-RU"/>
        </w:rPr>
        <w:t xml:space="preserve">программу резиденции вошли просмотры фильмов про </w:t>
      </w:r>
      <w:proofErr w:type="spellStart"/>
      <w:r w:rsidRPr="005C6649">
        <w:rPr>
          <w:rFonts w:ascii="Times New Roman" w:hAnsi="Times New Roman"/>
          <w:sz w:val="28"/>
          <w:szCs w:val="28"/>
          <w:lang w:eastAsia="ru-RU"/>
        </w:rPr>
        <w:t>Батырхана</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Шукенова</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Руичи</w:t>
      </w:r>
      <w:proofErr w:type="spellEnd"/>
      <w:r w:rsidRPr="005C6649">
        <w:rPr>
          <w:rFonts w:ascii="Times New Roman" w:hAnsi="Times New Roman"/>
          <w:sz w:val="28"/>
          <w:szCs w:val="28"/>
          <w:lang w:eastAsia="ru-RU"/>
        </w:rPr>
        <w:t xml:space="preserve"> </w:t>
      </w:r>
      <w:proofErr w:type="spellStart"/>
      <w:r w:rsidRPr="005C6649">
        <w:rPr>
          <w:rFonts w:ascii="Times New Roman" w:hAnsi="Times New Roman"/>
          <w:sz w:val="28"/>
          <w:szCs w:val="28"/>
          <w:lang w:eastAsia="ru-RU"/>
        </w:rPr>
        <w:t>Сакомото</w:t>
      </w:r>
      <w:proofErr w:type="spellEnd"/>
      <w:r w:rsidRPr="005C6649">
        <w:rPr>
          <w:rFonts w:ascii="Times New Roman" w:hAnsi="Times New Roman"/>
          <w:sz w:val="28"/>
          <w:szCs w:val="28"/>
          <w:lang w:eastAsia="ru-RU"/>
        </w:rPr>
        <w:t xml:space="preserve"> и других кинокартин. </w:t>
      </w:r>
    </w:p>
    <w:p w14:paraId="1DA90A19" w14:textId="6130745A" w:rsidR="001B2E0D" w:rsidRPr="005C6649" w:rsidRDefault="001B2E0D" w:rsidP="001B2E0D">
      <w:pPr>
        <w:ind w:firstLine="357"/>
        <w:jc w:val="both"/>
        <w:rPr>
          <w:rFonts w:ascii="Times New Roman" w:hAnsi="Times New Roman"/>
          <w:color w:val="000000"/>
          <w:sz w:val="28"/>
          <w:szCs w:val="28"/>
          <w:lang w:eastAsia="ru-RU"/>
        </w:rPr>
      </w:pPr>
      <w:r w:rsidRPr="005C6649">
        <w:rPr>
          <w:rFonts w:ascii="Times New Roman" w:hAnsi="Times New Roman"/>
          <w:sz w:val="28"/>
          <w:szCs w:val="28"/>
          <w:lang w:eastAsia="ru-RU"/>
        </w:rPr>
        <w:t xml:space="preserve">По результатам музыкальных резиденций участники получают денежный грант на выполнение творческой работы. Их музыка выпускается в печатной нотной версии, публикуется на </w:t>
      </w:r>
      <w:proofErr w:type="spellStart"/>
      <w:r w:rsidRPr="005C6649">
        <w:rPr>
          <w:rFonts w:ascii="Times New Roman" w:hAnsi="Times New Roman"/>
          <w:sz w:val="28"/>
          <w:szCs w:val="28"/>
          <w:lang w:eastAsia="ru-RU"/>
        </w:rPr>
        <w:t>стриминговых</w:t>
      </w:r>
      <w:proofErr w:type="spellEnd"/>
      <w:r w:rsidRPr="005C6649">
        <w:rPr>
          <w:rFonts w:ascii="Times New Roman" w:hAnsi="Times New Roman"/>
          <w:sz w:val="28"/>
          <w:szCs w:val="28"/>
          <w:lang w:eastAsia="ru-RU"/>
        </w:rPr>
        <w:t xml:space="preserve"> площадках, исполняется на открытых концертах по итогам резиденций. Кроме того, например, в 2022 году профессиональны</w:t>
      </w:r>
      <w:r>
        <w:rPr>
          <w:rFonts w:ascii="Times New Roman" w:hAnsi="Times New Roman"/>
          <w:sz w:val="28"/>
          <w:szCs w:val="28"/>
          <w:lang w:eastAsia="ru-RU"/>
        </w:rPr>
        <w:t>е</w:t>
      </w:r>
      <w:r w:rsidRPr="005C6649">
        <w:rPr>
          <w:rFonts w:ascii="Times New Roman" w:hAnsi="Times New Roman"/>
          <w:sz w:val="28"/>
          <w:szCs w:val="28"/>
          <w:lang w:eastAsia="ru-RU"/>
        </w:rPr>
        <w:t xml:space="preserve"> музыковеды составляли творческий портрет на каждого участника, на основе интервью и бесед с композиторами. Не каждый музыкант, даже обладающий регалиями, имеет описание своей деятельности</w:t>
      </w:r>
      <w:r>
        <w:rPr>
          <w:rFonts w:ascii="Times New Roman" w:hAnsi="Times New Roman"/>
          <w:sz w:val="28"/>
          <w:szCs w:val="28"/>
          <w:lang w:eastAsia="ru-RU"/>
        </w:rPr>
        <w:t>,</w:t>
      </w:r>
      <w:r w:rsidRPr="005C6649">
        <w:rPr>
          <w:rFonts w:ascii="Times New Roman" w:hAnsi="Times New Roman"/>
          <w:sz w:val="28"/>
          <w:szCs w:val="28"/>
          <w:lang w:eastAsia="ru-RU"/>
        </w:rPr>
        <w:t xml:space="preserve"> выраженное полноценным творческим портретом, зачастую документ «о себе» ограничивается портфолио, причем не всегда качественно и грамотно составленным. В этом отношении резиденты </w:t>
      </w:r>
      <w:proofErr w:type="spellStart"/>
      <w:r w:rsidRPr="005C6649">
        <w:rPr>
          <w:rFonts w:ascii="Times New Roman" w:hAnsi="Times New Roman"/>
          <w:sz w:val="28"/>
          <w:szCs w:val="28"/>
          <w:lang w:val="en-US" w:eastAsia="ru-RU"/>
        </w:rPr>
        <w:t>Batyr</w:t>
      </w:r>
      <w:proofErr w:type="spellEnd"/>
      <w:r w:rsidRPr="005C6649">
        <w:rPr>
          <w:rFonts w:ascii="Times New Roman" w:hAnsi="Times New Roman"/>
          <w:sz w:val="28"/>
          <w:szCs w:val="28"/>
          <w:lang w:eastAsia="ru-RU"/>
        </w:rPr>
        <w:t xml:space="preserve"> </w:t>
      </w:r>
      <w:r w:rsidRPr="005C6649">
        <w:rPr>
          <w:rFonts w:ascii="Times New Roman" w:hAnsi="Times New Roman"/>
          <w:sz w:val="28"/>
          <w:szCs w:val="28"/>
          <w:lang w:val="en-US" w:eastAsia="ru-RU"/>
        </w:rPr>
        <w:t>Lab</w:t>
      </w:r>
      <w:r w:rsidRPr="005C6649">
        <w:rPr>
          <w:rFonts w:ascii="Times New Roman" w:hAnsi="Times New Roman"/>
          <w:sz w:val="28"/>
          <w:szCs w:val="28"/>
          <w:lang w:eastAsia="ru-RU"/>
        </w:rPr>
        <w:t xml:space="preserve"> оказались избранными счастливчиками. Таким образом, организаторы проекта очень серьезно подходят к проблеме </w:t>
      </w:r>
      <w:r w:rsidRPr="005C6649">
        <w:rPr>
          <w:rFonts w:ascii="Times New Roman" w:hAnsi="Times New Roman"/>
          <w:sz w:val="28"/>
          <w:szCs w:val="28"/>
          <w:lang w:eastAsia="ru-RU"/>
        </w:rPr>
        <w:lastRenderedPageBreak/>
        <w:t>выстраивания коммуникации между резидентами и их настоящей и, что не менее важно, будущей аудиторией. При этом о</w:t>
      </w:r>
      <w:r w:rsidRPr="005C6649">
        <w:rPr>
          <w:rFonts w:ascii="Times New Roman" w:hAnsi="Times New Roman"/>
          <w:color w:val="000000" w:themeColor="text1"/>
          <w:sz w:val="28"/>
          <w:szCs w:val="28"/>
        </w:rPr>
        <w:t>тметим, что резиденция из года в год расширяет географию и, соответственно, свою аудиторию. Так, в</w:t>
      </w:r>
      <w:r w:rsidR="00EB4E08">
        <w:rPr>
          <w:rFonts w:ascii="Times New Roman" w:hAnsi="Times New Roman"/>
          <w:color w:val="000000" w:themeColor="text1"/>
          <w:sz w:val="28"/>
          <w:szCs w:val="28"/>
        </w:rPr>
        <w:t> </w:t>
      </w:r>
      <w:r w:rsidRPr="005C6649">
        <w:rPr>
          <w:rFonts w:ascii="Times New Roman" w:hAnsi="Times New Roman"/>
          <w:color w:val="000000" w:themeColor="text1"/>
          <w:sz w:val="28"/>
          <w:szCs w:val="28"/>
        </w:rPr>
        <w:t xml:space="preserve">2023 году она стала доступной к участию для представителей Центральной Азии, а именно </w:t>
      </w:r>
      <w:r w:rsidRPr="005C6649">
        <w:rPr>
          <w:rFonts w:ascii="Times New Roman" w:hAnsi="Times New Roman"/>
          <w:color w:val="000000"/>
          <w:sz w:val="28"/>
          <w:szCs w:val="28"/>
          <w:lang w:eastAsia="ru-RU"/>
        </w:rPr>
        <w:t>для музыкантов и музыкальных продюсеров из Казахстана, Кыргызстана, Узбекистана и Таджикистана.</w:t>
      </w:r>
    </w:p>
    <w:p w14:paraId="78F52EB4" w14:textId="3F29755C" w:rsidR="001B2E0D" w:rsidRDefault="001B2E0D" w:rsidP="001B2E0D">
      <w:pPr>
        <w:ind w:firstLine="357"/>
        <w:jc w:val="both"/>
        <w:rPr>
          <w:rFonts w:ascii="Times New Roman" w:hAnsi="Times New Roman"/>
          <w:color w:val="000000"/>
          <w:sz w:val="28"/>
          <w:szCs w:val="28"/>
          <w:shd w:val="clear" w:color="auto" w:fill="FFFFFF"/>
          <w:lang w:eastAsia="ru-RU"/>
        </w:rPr>
      </w:pPr>
      <w:r>
        <w:rPr>
          <w:rFonts w:ascii="Times New Roman" w:hAnsi="Times New Roman"/>
          <w:sz w:val="28"/>
          <w:szCs w:val="28"/>
        </w:rPr>
        <w:t>Еще один примечательный п</w:t>
      </w:r>
      <w:r w:rsidRPr="005C6649">
        <w:rPr>
          <w:rFonts w:ascii="Times New Roman" w:hAnsi="Times New Roman"/>
          <w:sz w:val="28"/>
          <w:szCs w:val="28"/>
        </w:rPr>
        <w:t xml:space="preserve">роект фонда </w:t>
      </w:r>
      <w:r w:rsidR="00EB4E08">
        <w:rPr>
          <w:rFonts w:ascii="Times New Roman" w:hAnsi="Times New Roman" w:cs="Times New Roman"/>
          <w:sz w:val="28"/>
          <w:szCs w:val="28"/>
        </w:rPr>
        <w:t>–</w:t>
      </w:r>
      <w:r>
        <w:rPr>
          <w:rFonts w:ascii="Times New Roman" w:hAnsi="Times New Roman"/>
          <w:sz w:val="28"/>
          <w:szCs w:val="28"/>
        </w:rPr>
        <w:t xml:space="preserve"> </w:t>
      </w:r>
      <w:r w:rsidRPr="005C6649">
        <w:rPr>
          <w:rFonts w:ascii="Times New Roman" w:hAnsi="Times New Roman"/>
          <w:sz w:val="28"/>
          <w:szCs w:val="28"/>
        </w:rPr>
        <w:t>«Флейтовая академия» (2022</w:t>
      </w:r>
      <w:r>
        <w:rPr>
          <w:rFonts w:ascii="Times New Roman" w:hAnsi="Times New Roman"/>
          <w:sz w:val="28"/>
          <w:szCs w:val="28"/>
        </w:rPr>
        <w:t>,</w:t>
      </w:r>
      <w:r w:rsidR="00EB4E08">
        <w:rPr>
          <w:rFonts w:ascii="Times New Roman" w:hAnsi="Times New Roman"/>
          <w:sz w:val="28"/>
          <w:szCs w:val="28"/>
        </w:rPr>
        <w:t> </w:t>
      </w:r>
      <w:r>
        <w:rPr>
          <w:rFonts w:ascii="Times New Roman" w:hAnsi="Times New Roman"/>
          <w:sz w:val="28"/>
          <w:szCs w:val="28"/>
        </w:rPr>
        <w:t>2023</w:t>
      </w:r>
      <w:r w:rsidRPr="005C6649">
        <w:rPr>
          <w:rFonts w:ascii="Times New Roman" w:hAnsi="Times New Roman"/>
          <w:sz w:val="28"/>
          <w:szCs w:val="28"/>
        </w:rPr>
        <w:t xml:space="preserve">), </w:t>
      </w:r>
      <w:r>
        <w:rPr>
          <w:rFonts w:ascii="Times New Roman" w:hAnsi="Times New Roman"/>
          <w:sz w:val="28"/>
          <w:szCs w:val="28"/>
        </w:rPr>
        <w:t xml:space="preserve">совместно с </w:t>
      </w:r>
      <w:proofErr w:type="spellStart"/>
      <w:r>
        <w:rPr>
          <w:rFonts w:ascii="Times New Roman" w:hAnsi="Times New Roman"/>
          <w:sz w:val="28"/>
          <w:szCs w:val="28"/>
          <w:lang w:val="en-US"/>
        </w:rPr>
        <w:t>Kushanov</w:t>
      </w:r>
      <w:proofErr w:type="spellEnd"/>
      <w:r w:rsidRPr="003C0E31">
        <w:rPr>
          <w:rFonts w:ascii="Times New Roman" w:hAnsi="Times New Roman"/>
          <w:sz w:val="28"/>
          <w:szCs w:val="28"/>
        </w:rPr>
        <w:t xml:space="preserve"> </w:t>
      </w:r>
      <w:r>
        <w:rPr>
          <w:rFonts w:ascii="Times New Roman" w:hAnsi="Times New Roman"/>
          <w:sz w:val="28"/>
          <w:szCs w:val="28"/>
          <w:lang w:val="en-US"/>
        </w:rPr>
        <w:t>Music</w:t>
      </w:r>
      <w:r w:rsidRPr="003C0E31">
        <w:rPr>
          <w:rFonts w:ascii="Times New Roman" w:hAnsi="Times New Roman"/>
          <w:sz w:val="28"/>
          <w:szCs w:val="28"/>
        </w:rPr>
        <w:t xml:space="preserve"> </w:t>
      </w:r>
      <w:r>
        <w:rPr>
          <w:rFonts w:ascii="Times New Roman" w:hAnsi="Times New Roman"/>
          <w:sz w:val="28"/>
          <w:szCs w:val="28"/>
          <w:lang w:val="en-US"/>
        </w:rPr>
        <w:t>Group</w:t>
      </w:r>
      <w:r w:rsidRPr="003C0E31">
        <w:rPr>
          <w:rFonts w:ascii="Times New Roman" w:hAnsi="Times New Roman"/>
          <w:sz w:val="28"/>
          <w:szCs w:val="28"/>
        </w:rPr>
        <w:t xml:space="preserve">, </w:t>
      </w:r>
      <w:r w:rsidRPr="005C6649">
        <w:rPr>
          <w:rFonts w:ascii="Times New Roman" w:hAnsi="Times New Roman"/>
          <w:color w:val="000000"/>
          <w:sz w:val="28"/>
          <w:szCs w:val="28"/>
          <w:shd w:val="clear" w:color="auto" w:fill="FFFFFF"/>
          <w:lang w:eastAsia="ru-RU"/>
        </w:rPr>
        <w:t xml:space="preserve">была посвящена исполнительству на флейте и продвижению артистов на международной сцене. </w:t>
      </w:r>
      <w:r w:rsidRPr="005C6649">
        <w:rPr>
          <w:rFonts w:ascii="Times New Roman" w:hAnsi="Times New Roman"/>
          <w:sz w:val="28"/>
          <w:szCs w:val="28"/>
        </w:rPr>
        <w:t xml:space="preserve">К </w:t>
      </w:r>
      <w:r>
        <w:rPr>
          <w:rFonts w:ascii="Times New Roman" w:hAnsi="Times New Roman"/>
          <w:sz w:val="28"/>
          <w:szCs w:val="28"/>
        </w:rPr>
        <w:t xml:space="preserve">этому </w:t>
      </w:r>
      <w:r w:rsidRPr="005C6649">
        <w:rPr>
          <w:rFonts w:ascii="Times New Roman" w:hAnsi="Times New Roman"/>
          <w:sz w:val="28"/>
          <w:szCs w:val="28"/>
        </w:rPr>
        <w:t xml:space="preserve">проекту, кроме прочих, подключились и ведущие музыкальные </w:t>
      </w:r>
      <w:r>
        <w:rPr>
          <w:rFonts w:ascii="Times New Roman" w:hAnsi="Times New Roman"/>
          <w:sz w:val="28"/>
          <w:szCs w:val="28"/>
        </w:rPr>
        <w:t>организации</w:t>
      </w:r>
      <w:r w:rsidRPr="005C6649">
        <w:rPr>
          <w:rFonts w:ascii="Times New Roman" w:hAnsi="Times New Roman"/>
          <w:sz w:val="28"/>
          <w:szCs w:val="28"/>
        </w:rPr>
        <w:t xml:space="preserve"> страны такие как Казахская Государственная филармония им.</w:t>
      </w:r>
      <w:r w:rsidR="007A7FE0">
        <w:rPr>
          <w:rFonts w:ascii="Times New Roman" w:hAnsi="Times New Roman"/>
          <w:sz w:val="28"/>
          <w:szCs w:val="28"/>
          <w:lang w:val="en-US"/>
        </w:rPr>
        <w:t> </w:t>
      </w:r>
      <w:r w:rsidRPr="005C6649">
        <w:rPr>
          <w:rFonts w:ascii="Times New Roman" w:hAnsi="Times New Roman"/>
          <w:sz w:val="28"/>
          <w:szCs w:val="28"/>
        </w:rPr>
        <w:t xml:space="preserve">Жамбыла и </w:t>
      </w:r>
      <w:r>
        <w:rPr>
          <w:rFonts w:ascii="Times New Roman" w:hAnsi="Times New Roman"/>
          <w:sz w:val="28"/>
          <w:szCs w:val="28"/>
        </w:rPr>
        <w:t xml:space="preserve">Казахская национальная </w:t>
      </w:r>
      <w:r w:rsidRPr="005C6649">
        <w:rPr>
          <w:rFonts w:ascii="Times New Roman" w:hAnsi="Times New Roman"/>
          <w:sz w:val="28"/>
          <w:szCs w:val="28"/>
        </w:rPr>
        <w:t>консерватория им.</w:t>
      </w:r>
      <w:r w:rsidR="00EB4E08">
        <w:rPr>
          <w:rFonts w:ascii="Times New Roman" w:hAnsi="Times New Roman"/>
          <w:sz w:val="28"/>
          <w:szCs w:val="28"/>
        </w:rPr>
        <w:t>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w:t>
      </w:r>
      <w:r w:rsidRPr="003C0E31">
        <w:rPr>
          <w:rFonts w:ascii="Times New Roman" w:hAnsi="Times New Roman"/>
          <w:sz w:val="28"/>
          <w:szCs w:val="28"/>
        </w:rPr>
        <w:t xml:space="preserve"> </w:t>
      </w:r>
      <w:r>
        <w:rPr>
          <w:rFonts w:ascii="Times New Roman" w:hAnsi="Times New Roman"/>
          <w:sz w:val="28"/>
          <w:szCs w:val="28"/>
        </w:rPr>
        <w:t>Первая м</w:t>
      </w:r>
      <w:r w:rsidRPr="005C6649">
        <w:rPr>
          <w:rFonts w:ascii="Times New Roman" w:hAnsi="Times New Roman"/>
          <w:color w:val="000000"/>
          <w:sz w:val="28"/>
          <w:szCs w:val="28"/>
          <w:shd w:val="clear" w:color="auto" w:fill="FFFFFF"/>
          <w:lang w:eastAsia="ru-RU"/>
        </w:rPr>
        <w:t>еждународная флейтовая академия прошла в</w:t>
      </w:r>
      <w:r w:rsidR="00EB4E08">
        <w:rPr>
          <w:rFonts w:ascii="Times New Roman" w:hAnsi="Times New Roman"/>
          <w:color w:val="000000"/>
          <w:sz w:val="28"/>
          <w:szCs w:val="28"/>
          <w:shd w:val="clear" w:color="auto" w:fill="FFFFFF"/>
          <w:lang w:eastAsia="ru-RU"/>
        </w:rPr>
        <w:t> </w:t>
      </w:r>
      <w:r w:rsidRPr="005C6649">
        <w:rPr>
          <w:rFonts w:ascii="Times New Roman" w:hAnsi="Times New Roman"/>
          <w:color w:val="000000"/>
          <w:sz w:val="28"/>
          <w:szCs w:val="28"/>
          <w:shd w:val="clear" w:color="auto" w:fill="FFFFFF"/>
          <w:lang w:eastAsia="ru-RU"/>
        </w:rPr>
        <w:t xml:space="preserve">формате четырехдневных практических мастер-классов от ведущих педагогов Германии, Казахстана и России – </w:t>
      </w:r>
      <w:proofErr w:type="spellStart"/>
      <w:r w:rsidRPr="005C6649">
        <w:rPr>
          <w:rFonts w:ascii="Times New Roman" w:hAnsi="Times New Roman"/>
          <w:color w:val="000000"/>
          <w:sz w:val="28"/>
          <w:szCs w:val="28"/>
          <w:shd w:val="clear" w:color="auto" w:fill="FFFFFF"/>
          <w:lang w:eastAsia="ru-RU"/>
        </w:rPr>
        <w:t>Эдуардо</w:t>
      </w:r>
      <w:proofErr w:type="spellEnd"/>
      <w:r w:rsidRPr="005C6649">
        <w:rPr>
          <w:rFonts w:ascii="Times New Roman" w:hAnsi="Times New Roman"/>
          <w:color w:val="000000"/>
          <w:sz w:val="28"/>
          <w:szCs w:val="28"/>
          <w:shd w:val="clear" w:color="auto" w:fill="FFFFFF"/>
          <w:lang w:eastAsia="ru-RU"/>
        </w:rPr>
        <w:t xml:space="preserve"> </w:t>
      </w:r>
      <w:proofErr w:type="spellStart"/>
      <w:r w:rsidRPr="005C6649">
        <w:rPr>
          <w:rFonts w:ascii="Times New Roman" w:hAnsi="Times New Roman"/>
          <w:color w:val="000000"/>
          <w:sz w:val="28"/>
          <w:szCs w:val="28"/>
          <w:shd w:val="clear" w:color="auto" w:fill="FFFFFF"/>
          <w:lang w:eastAsia="ru-RU"/>
        </w:rPr>
        <w:t>Бельмара</w:t>
      </w:r>
      <w:proofErr w:type="spellEnd"/>
      <w:r w:rsidRPr="005C6649">
        <w:rPr>
          <w:rFonts w:ascii="Times New Roman" w:hAnsi="Times New Roman"/>
          <w:color w:val="000000"/>
          <w:sz w:val="28"/>
          <w:szCs w:val="28"/>
          <w:shd w:val="clear" w:color="auto" w:fill="FFFFFF"/>
          <w:lang w:eastAsia="ru-RU"/>
        </w:rPr>
        <w:t xml:space="preserve">, </w:t>
      </w:r>
      <w:proofErr w:type="spellStart"/>
      <w:r w:rsidRPr="005C6649">
        <w:rPr>
          <w:rFonts w:ascii="Times New Roman" w:hAnsi="Times New Roman"/>
          <w:color w:val="000000"/>
          <w:sz w:val="28"/>
          <w:szCs w:val="28"/>
          <w:shd w:val="clear" w:color="auto" w:fill="FFFFFF"/>
          <w:lang w:eastAsia="ru-RU"/>
        </w:rPr>
        <w:t>Ержана</w:t>
      </w:r>
      <w:proofErr w:type="spellEnd"/>
      <w:r w:rsidRPr="005C6649">
        <w:rPr>
          <w:rFonts w:ascii="Times New Roman" w:hAnsi="Times New Roman"/>
          <w:color w:val="000000"/>
          <w:sz w:val="28"/>
          <w:szCs w:val="28"/>
          <w:shd w:val="clear" w:color="auto" w:fill="FFFFFF"/>
          <w:lang w:eastAsia="ru-RU"/>
        </w:rPr>
        <w:t xml:space="preserve"> </w:t>
      </w:r>
      <w:proofErr w:type="spellStart"/>
      <w:r w:rsidRPr="005C6649">
        <w:rPr>
          <w:rFonts w:ascii="Times New Roman" w:hAnsi="Times New Roman"/>
          <w:color w:val="000000"/>
          <w:sz w:val="28"/>
          <w:szCs w:val="28"/>
          <w:shd w:val="clear" w:color="auto" w:fill="FFFFFF"/>
          <w:lang w:eastAsia="ru-RU"/>
        </w:rPr>
        <w:t>Кушанова</w:t>
      </w:r>
      <w:proofErr w:type="spellEnd"/>
      <w:r w:rsidRPr="005C6649">
        <w:rPr>
          <w:rFonts w:ascii="Times New Roman" w:hAnsi="Times New Roman"/>
          <w:color w:val="000000"/>
          <w:sz w:val="28"/>
          <w:szCs w:val="28"/>
          <w:shd w:val="clear" w:color="auto" w:fill="FFFFFF"/>
          <w:lang w:eastAsia="ru-RU"/>
        </w:rPr>
        <w:t xml:space="preserve"> и Ирины </w:t>
      </w:r>
      <w:proofErr w:type="spellStart"/>
      <w:r w:rsidRPr="005C6649">
        <w:rPr>
          <w:rFonts w:ascii="Times New Roman" w:hAnsi="Times New Roman"/>
          <w:color w:val="000000"/>
          <w:sz w:val="28"/>
          <w:szCs w:val="28"/>
          <w:shd w:val="clear" w:color="auto" w:fill="FFFFFF"/>
          <w:lang w:eastAsia="ru-RU"/>
        </w:rPr>
        <w:t>Стачинской</w:t>
      </w:r>
      <w:proofErr w:type="spellEnd"/>
      <w:r w:rsidRPr="005C6649">
        <w:rPr>
          <w:rFonts w:ascii="Times New Roman" w:hAnsi="Times New Roman"/>
          <w:color w:val="000000"/>
          <w:sz w:val="28"/>
          <w:szCs w:val="28"/>
          <w:shd w:val="clear" w:color="auto" w:fill="FFFFFF"/>
          <w:lang w:eastAsia="ru-RU"/>
        </w:rPr>
        <w:t xml:space="preserve">. Параллельно в дни академии прошла выставка Московского флейтового центра и были проведены практические мастер-классы по уходу и мелкому ремонту инструмента. </w:t>
      </w:r>
      <w:r>
        <w:rPr>
          <w:rFonts w:ascii="Times New Roman" w:hAnsi="Times New Roman"/>
          <w:color w:val="000000"/>
          <w:sz w:val="28"/>
          <w:szCs w:val="28"/>
          <w:shd w:val="clear" w:color="auto" w:fill="FFFFFF"/>
          <w:lang w:eastAsia="ru-RU"/>
        </w:rPr>
        <w:t xml:space="preserve">В 2023 году флейтовая академия расширила географию приглашенных преподавателей, среди которых </w:t>
      </w:r>
      <w:proofErr w:type="spellStart"/>
      <w:r>
        <w:rPr>
          <w:rFonts w:ascii="Times New Roman" w:hAnsi="Times New Roman"/>
          <w:color w:val="000000"/>
          <w:sz w:val="28"/>
          <w:szCs w:val="28"/>
          <w:shd w:val="clear" w:color="auto" w:fill="FFFFFF"/>
          <w:lang w:eastAsia="ru-RU"/>
        </w:rPr>
        <w:t>специлаисты</w:t>
      </w:r>
      <w:proofErr w:type="spellEnd"/>
      <w:r>
        <w:rPr>
          <w:rFonts w:ascii="Times New Roman" w:hAnsi="Times New Roman"/>
          <w:color w:val="000000"/>
          <w:sz w:val="28"/>
          <w:szCs w:val="28"/>
          <w:shd w:val="clear" w:color="auto" w:fill="FFFFFF"/>
          <w:lang w:eastAsia="ru-RU"/>
        </w:rPr>
        <w:t xml:space="preserve"> из Японии, Испании, США и др. Кроме того, что молодые исполнители на духовых инструментах прошли мастер-классы по своим специальностям, у них также появилась возможность прослушать лекции о менеджменте музыканта, о продвижении на международном рынке. Таким образом, фонд способствует развитию арт-менеджмента в среде академического исполнительского искусства, напрямую взаимодействуя с музыкантами, предлагая им знакомство с практическими инструментами для </w:t>
      </w:r>
      <w:proofErr w:type="spellStart"/>
      <w:r>
        <w:rPr>
          <w:rFonts w:ascii="Times New Roman" w:hAnsi="Times New Roman"/>
          <w:color w:val="000000"/>
          <w:sz w:val="28"/>
          <w:szCs w:val="28"/>
          <w:shd w:val="clear" w:color="auto" w:fill="FFFFFF"/>
          <w:lang w:eastAsia="ru-RU"/>
        </w:rPr>
        <w:t>самопродвижения</w:t>
      </w:r>
      <w:proofErr w:type="spellEnd"/>
      <w:r>
        <w:rPr>
          <w:rFonts w:ascii="Times New Roman" w:hAnsi="Times New Roman"/>
          <w:color w:val="000000"/>
          <w:sz w:val="28"/>
          <w:szCs w:val="28"/>
          <w:shd w:val="clear" w:color="auto" w:fill="FFFFFF"/>
          <w:lang w:eastAsia="ru-RU"/>
        </w:rPr>
        <w:t xml:space="preserve">. </w:t>
      </w:r>
    </w:p>
    <w:p w14:paraId="710DB67C" w14:textId="7D6734BD" w:rsidR="001B2E0D" w:rsidRPr="005C6649" w:rsidRDefault="001B2E0D" w:rsidP="001B2E0D">
      <w:pPr>
        <w:ind w:firstLine="357"/>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Хотелось бы отметить, что автор</w:t>
      </w:r>
      <w:r w:rsidRPr="005C6649">
        <w:rPr>
          <w:rFonts w:ascii="Times New Roman" w:hAnsi="Times New Roman"/>
          <w:color w:val="000000"/>
          <w:sz w:val="28"/>
          <w:szCs w:val="28"/>
          <w:shd w:val="clear" w:color="auto" w:fill="FFFFFF"/>
          <w:lang w:eastAsia="ru-RU"/>
        </w:rPr>
        <w:t xml:space="preserve"> проекта </w:t>
      </w:r>
      <w:r w:rsidR="00EB4E08">
        <w:rPr>
          <w:rFonts w:ascii="Times New Roman" w:hAnsi="Times New Roman" w:cs="Times New Roman"/>
          <w:sz w:val="28"/>
          <w:szCs w:val="28"/>
        </w:rPr>
        <w:t>–</w:t>
      </w:r>
      <w:r w:rsidRPr="005C6649">
        <w:rPr>
          <w:rFonts w:ascii="Times New Roman" w:hAnsi="Times New Roman"/>
          <w:color w:val="000000"/>
          <w:sz w:val="28"/>
          <w:szCs w:val="28"/>
          <w:shd w:val="clear" w:color="auto" w:fill="FFFFFF"/>
          <w:lang w:eastAsia="ru-RU"/>
        </w:rPr>
        <w:t xml:space="preserve"> флейтист </w:t>
      </w:r>
      <w:proofErr w:type="spellStart"/>
      <w:r w:rsidRPr="005C6649">
        <w:rPr>
          <w:rFonts w:ascii="Times New Roman" w:hAnsi="Times New Roman"/>
          <w:color w:val="000000"/>
          <w:sz w:val="28"/>
          <w:szCs w:val="28"/>
          <w:shd w:val="clear" w:color="auto" w:fill="FFFFFF"/>
          <w:lang w:eastAsia="ru-RU"/>
        </w:rPr>
        <w:t>Ержан</w:t>
      </w:r>
      <w:proofErr w:type="spellEnd"/>
      <w:r w:rsidRPr="005C6649">
        <w:rPr>
          <w:rFonts w:ascii="Times New Roman" w:hAnsi="Times New Roman"/>
          <w:color w:val="000000"/>
          <w:sz w:val="28"/>
          <w:szCs w:val="28"/>
          <w:shd w:val="clear" w:color="auto" w:fill="FFFFFF"/>
          <w:lang w:eastAsia="ru-RU"/>
        </w:rPr>
        <w:t xml:space="preserve"> </w:t>
      </w:r>
      <w:proofErr w:type="spellStart"/>
      <w:r w:rsidRPr="005C6649">
        <w:rPr>
          <w:rFonts w:ascii="Times New Roman" w:hAnsi="Times New Roman"/>
          <w:color w:val="000000"/>
          <w:sz w:val="28"/>
          <w:szCs w:val="28"/>
          <w:shd w:val="clear" w:color="auto" w:fill="FFFFFF"/>
          <w:lang w:eastAsia="ru-RU"/>
        </w:rPr>
        <w:t>Кушанов</w:t>
      </w:r>
      <w:proofErr w:type="spellEnd"/>
      <w:r w:rsidRPr="005C6649">
        <w:rPr>
          <w:rFonts w:ascii="Times New Roman" w:hAnsi="Times New Roman"/>
          <w:color w:val="000000"/>
          <w:sz w:val="28"/>
          <w:szCs w:val="28"/>
          <w:shd w:val="clear" w:color="auto" w:fill="FFFFFF"/>
          <w:lang w:eastAsia="ru-RU"/>
        </w:rPr>
        <w:t xml:space="preserve">, сам участвует во всех организационных процессах, включающих в себя коммуникацию с приглашенными артистами, переписку и консультирование участников мастер-классов, занимается отбором и фактическими прослушиваниями молодых флейтистов, а также активно продвигает проект в личных соц. сетях. Безусловно, </w:t>
      </w:r>
      <w:r>
        <w:rPr>
          <w:rFonts w:ascii="Times New Roman" w:hAnsi="Times New Roman"/>
          <w:color w:val="000000"/>
          <w:sz w:val="28"/>
          <w:szCs w:val="28"/>
          <w:shd w:val="clear" w:color="auto" w:fill="FFFFFF"/>
          <w:lang w:eastAsia="ru-RU"/>
        </w:rPr>
        <w:t xml:space="preserve">подобная </w:t>
      </w:r>
      <w:r w:rsidRPr="005C6649">
        <w:rPr>
          <w:rFonts w:ascii="Times New Roman" w:hAnsi="Times New Roman"/>
          <w:color w:val="000000"/>
          <w:sz w:val="28"/>
          <w:szCs w:val="28"/>
          <w:shd w:val="clear" w:color="auto" w:fill="FFFFFF"/>
          <w:lang w:eastAsia="ru-RU"/>
        </w:rPr>
        <w:t xml:space="preserve">личная </w:t>
      </w:r>
      <w:r w:rsidRPr="00EF0DCF">
        <w:rPr>
          <w:rFonts w:ascii="Times New Roman" w:hAnsi="Times New Roman"/>
          <w:b/>
          <w:color w:val="000000"/>
          <w:sz w:val="28"/>
          <w:szCs w:val="28"/>
          <w:shd w:val="clear" w:color="auto" w:fill="FFFFFF"/>
          <w:lang w:eastAsia="ru-RU"/>
        </w:rPr>
        <w:t>вовлеченность авторов</w:t>
      </w:r>
      <w:r w:rsidRPr="005C6649">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 xml:space="preserve">таких </w:t>
      </w:r>
      <w:r w:rsidRPr="005C6649">
        <w:rPr>
          <w:rFonts w:ascii="Times New Roman" w:hAnsi="Times New Roman"/>
          <w:color w:val="000000"/>
          <w:sz w:val="28"/>
          <w:szCs w:val="28"/>
          <w:shd w:val="clear" w:color="auto" w:fill="FFFFFF"/>
          <w:lang w:eastAsia="ru-RU"/>
        </w:rPr>
        <w:t xml:space="preserve">инициатив в процессы, связанные с реализацией проектов, положительно влияет на имидж мероприятия. </w:t>
      </w:r>
    </w:p>
    <w:p w14:paraId="361EA012" w14:textId="77777777" w:rsidR="001B2E0D" w:rsidRPr="005C6649" w:rsidRDefault="001B2E0D" w:rsidP="001B2E0D">
      <w:pPr>
        <w:ind w:firstLine="357"/>
        <w:jc w:val="both"/>
        <w:rPr>
          <w:rFonts w:ascii="Times New Roman" w:hAnsi="Times New Roman"/>
          <w:color w:val="000000" w:themeColor="text1"/>
          <w:sz w:val="28"/>
          <w:szCs w:val="28"/>
        </w:rPr>
      </w:pPr>
      <w:r w:rsidRPr="005C6649">
        <w:rPr>
          <w:rFonts w:ascii="Times New Roman" w:hAnsi="Times New Roman"/>
          <w:sz w:val="28"/>
          <w:szCs w:val="28"/>
        </w:rPr>
        <w:t xml:space="preserve">Деятельность фонда им. </w:t>
      </w:r>
      <w:proofErr w:type="spellStart"/>
      <w:r w:rsidRPr="005C6649">
        <w:rPr>
          <w:rFonts w:ascii="Times New Roman" w:hAnsi="Times New Roman"/>
          <w:sz w:val="28"/>
          <w:szCs w:val="28"/>
        </w:rPr>
        <w:t>Батырхана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Шукенова</w:t>
      </w:r>
      <w:proofErr w:type="spellEnd"/>
      <w:r w:rsidRPr="005C6649">
        <w:rPr>
          <w:rFonts w:ascii="Times New Roman" w:hAnsi="Times New Roman"/>
          <w:sz w:val="28"/>
          <w:szCs w:val="28"/>
        </w:rPr>
        <w:t xml:space="preserve"> связана с фондом имени Булата </w:t>
      </w:r>
      <w:proofErr w:type="spellStart"/>
      <w:r w:rsidRPr="005C6649">
        <w:rPr>
          <w:rFonts w:ascii="Times New Roman" w:hAnsi="Times New Roman"/>
          <w:sz w:val="28"/>
          <w:szCs w:val="28"/>
        </w:rPr>
        <w:t>Утемуратова</w:t>
      </w:r>
      <w:proofErr w:type="spellEnd"/>
      <w:r w:rsidRPr="005C6649">
        <w:rPr>
          <w:rFonts w:ascii="Times New Roman" w:hAnsi="Times New Roman"/>
          <w:sz w:val="28"/>
          <w:szCs w:val="28"/>
        </w:rPr>
        <w:t xml:space="preserve">, благодаря которому все вышеописанные проекты смогли полноценно реализоваться. </w:t>
      </w:r>
      <w:r w:rsidRPr="00953064">
        <w:rPr>
          <w:rFonts w:ascii="Times New Roman" w:hAnsi="Times New Roman"/>
          <w:b/>
          <w:sz w:val="28"/>
          <w:szCs w:val="28"/>
        </w:rPr>
        <w:t>Спонсорство и благотворительность</w:t>
      </w:r>
      <w:r w:rsidRPr="005C6649">
        <w:rPr>
          <w:rFonts w:ascii="Times New Roman" w:hAnsi="Times New Roman"/>
          <w:sz w:val="28"/>
          <w:szCs w:val="28"/>
        </w:rPr>
        <w:t xml:space="preserve"> определяется как инструмент менеджмента и </w:t>
      </w:r>
      <w:r w:rsidRPr="005C6649">
        <w:rPr>
          <w:rFonts w:ascii="Times New Roman" w:hAnsi="Times New Roman"/>
          <w:color w:val="000000" w:themeColor="text1"/>
          <w:sz w:val="28"/>
          <w:szCs w:val="28"/>
        </w:rPr>
        <w:t>маркетинга</w:t>
      </w:r>
      <w:r>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влияющий на формирование благоприятного социокультурного фона. Эффект причастности, резонирующий среди целевой аудитории </w:t>
      </w:r>
      <w:r>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горожан</w:t>
      </w:r>
      <w:r>
        <w:rPr>
          <w:rFonts w:ascii="Times New Roman" w:hAnsi="Times New Roman"/>
          <w:color w:val="000000" w:themeColor="text1"/>
          <w:sz w:val="28"/>
          <w:szCs w:val="28"/>
        </w:rPr>
        <w:t xml:space="preserve"> – </w:t>
      </w:r>
      <w:r w:rsidRPr="005C6649">
        <w:rPr>
          <w:rFonts w:ascii="Times New Roman" w:hAnsi="Times New Roman"/>
          <w:color w:val="000000" w:themeColor="text1"/>
          <w:sz w:val="28"/>
          <w:szCs w:val="28"/>
        </w:rPr>
        <w:t xml:space="preserve">к культурному наследию и ориентирует как профессиональную среду, так и общественность на максимально положительный отзыв. Формированию </w:t>
      </w:r>
      <w:r w:rsidRPr="005C6649">
        <w:rPr>
          <w:rFonts w:ascii="Times New Roman" w:hAnsi="Times New Roman"/>
          <w:color w:val="000000" w:themeColor="text1"/>
          <w:sz w:val="28"/>
          <w:szCs w:val="28"/>
        </w:rPr>
        <w:lastRenderedPageBreak/>
        <w:t xml:space="preserve">такого эффекта в немалой степени способствует деятельность частных фондов и благотворительных организаций в сфере культуры. </w:t>
      </w:r>
    </w:p>
    <w:p w14:paraId="3776846E" w14:textId="3A5CA4DD" w:rsidR="001B2E0D" w:rsidRDefault="001B2E0D" w:rsidP="001B2E0D">
      <w:pPr>
        <w:ind w:firstLine="357"/>
        <w:jc w:val="both"/>
        <w:rPr>
          <w:rFonts w:ascii="Times New Roman" w:hAnsi="Times New Roman"/>
          <w:color w:val="000000" w:themeColor="text1"/>
          <w:sz w:val="28"/>
          <w:szCs w:val="28"/>
        </w:rPr>
      </w:pPr>
      <w:r>
        <w:rPr>
          <w:rFonts w:ascii="Times New Roman" w:hAnsi="Times New Roman"/>
          <w:color w:val="000000" w:themeColor="text1"/>
          <w:sz w:val="28"/>
          <w:szCs w:val="28"/>
        </w:rPr>
        <w:t>Таким образом, понимание особенностей управления казахстанскими культурными проектами позволяет сопоставить их с международными практиками.</w:t>
      </w:r>
    </w:p>
    <w:p w14:paraId="1C7A53FE" w14:textId="54E47295" w:rsidR="005F57F7" w:rsidRPr="00A26AA2" w:rsidRDefault="002F316A" w:rsidP="009A7774">
      <w:pPr>
        <w:ind w:firstLine="357"/>
        <w:jc w:val="both"/>
        <w:rPr>
          <w:rFonts w:ascii="Times New Roman" w:hAnsi="Times New Roman"/>
          <w:sz w:val="28"/>
          <w:szCs w:val="28"/>
        </w:rPr>
      </w:pPr>
      <w:r>
        <w:rPr>
          <w:rFonts w:ascii="Times New Roman" w:hAnsi="Times New Roman"/>
          <w:color w:val="000000" w:themeColor="text1"/>
          <w:sz w:val="28"/>
          <w:szCs w:val="28"/>
        </w:rPr>
        <w:t xml:space="preserve">В процессе изучения опыта разных стран в сфере менеджмента классической </w:t>
      </w:r>
      <w:r w:rsidRPr="00A26AA2">
        <w:rPr>
          <w:rFonts w:ascii="Times New Roman" w:hAnsi="Times New Roman"/>
          <w:color w:val="000000" w:themeColor="text1"/>
          <w:sz w:val="28"/>
          <w:szCs w:val="28"/>
        </w:rPr>
        <w:t xml:space="preserve">музыки, нами замечено, что </w:t>
      </w:r>
      <w:r w:rsidR="005F57F7" w:rsidRPr="00A26AA2">
        <w:rPr>
          <w:rFonts w:ascii="Times New Roman" w:hAnsi="Times New Roman"/>
          <w:sz w:val="28"/>
          <w:szCs w:val="28"/>
        </w:rPr>
        <w:t>у</w:t>
      </w:r>
      <w:r w:rsidR="005F57F7" w:rsidRPr="00A26AA2">
        <w:rPr>
          <w:rFonts w:ascii="Times New Roman" w:eastAsiaTheme="minorHAnsi" w:hAnsi="Times New Roman"/>
          <w:sz w:val="28"/>
          <w:szCs w:val="28"/>
        </w:rPr>
        <w:t xml:space="preserve">правление проектами в Казахстане оказывается более эффективным с точки зрения затрат, чем сроков выполнения проектов, по сравнению с международными стандартами, так как это связано прежде всего с различиями в глобальных и казахстанских уровнях </w:t>
      </w:r>
      <w:r w:rsidR="005F57F7" w:rsidRPr="00A26AA2">
        <w:rPr>
          <w:rFonts w:ascii="Times New Roman" w:eastAsiaTheme="minorHAnsi" w:hAnsi="Times New Roman"/>
          <w:color w:val="000000" w:themeColor="text1"/>
          <w:sz w:val="28"/>
          <w:szCs w:val="28"/>
        </w:rPr>
        <w:t xml:space="preserve">управленческих методик и </w:t>
      </w:r>
      <w:r w:rsidR="005F57F7" w:rsidRPr="00A26AA2">
        <w:rPr>
          <w:rFonts w:ascii="Times New Roman" w:hAnsi="Times New Roman"/>
          <w:color w:val="000000" w:themeColor="text1"/>
          <w:sz w:val="28"/>
          <w:szCs w:val="28"/>
        </w:rPr>
        <w:t>технологий [</w:t>
      </w:r>
      <w:r w:rsidR="000D61CD">
        <w:rPr>
          <w:rFonts w:ascii="Times New Roman" w:hAnsi="Times New Roman"/>
          <w:color w:val="000000" w:themeColor="text1"/>
          <w:sz w:val="28"/>
          <w:szCs w:val="28"/>
        </w:rPr>
        <w:t>27</w:t>
      </w:r>
      <w:r w:rsidR="005F57F7" w:rsidRPr="00A26AA2">
        <w:rPr>
          <w:rFonts w:ascii="Times New Roman" w:hAnsi="Times New Roman"/>
          <w:color w:val="000000" w:themeColor="text1"/>
          <w:sz w:val="28"/>
          <w:szCs w:val="28"/>
        </w:rPr>
        <w:t>, с.14].</w:t>
      </w:r>
      <w:r w:rsidR="005F57F7" w:rsidRPr="00A26AA2">
        <w:rPr>
          <w:rFonts w:ascii="Times New Roman" w:hAnsi="Times New Roman"/>
          <w:sz w:val="28"/>
          <w:szCs w:val="28"/>
        </w:rPr>
        <w:t xml:space="preserve"> Несмотря на универсальность и популярность таких глобальных методик управления проектами как PMBOK или PRINCE2, культурные и творческие проекты часто требуют более гибких и адаптивных подходов, отражающих их уникальную природу и специфику. Вышеуказанные практики предоставляют определённые рамки для эффективного управления проектами, каждая из них имеет свой акцент и структуру. Соответственно, применение данных методик управления проектами именно в сфере музыкального искусства хотя и не является частым явлением, тем не менее вполне возможно, даже несмотря на то, что творческие проекты имеют свои уникальные особенности и традиционные подходы к их организации. </w:t>
      </w:r>
    </w:p>
    <w:p w14:paraId="1BF4E55B" w14:textId="77777777" w:rsidR="005F57F7" w:rsidRPr="00A26AA2" w:rsidRDefault="005F57F7" w:rsidP="009A7774">
      <w:pPr>
        <w:ind w:firstLine="357"/>
        <w:jc w:val="both"/>
        <w:rPr>
          <w:rFonts w:ascii="Times New Roman" w:hAnsi="Times New Roman"/>
          <w:sz w:val="28"/>
          <w:szCs w:val="28"/>
        </w:rPr>
      </w:pPr>
      <w:r w:rsidRPr="00A26AA2">
        <w:rPr>
          <w:rFonts w:ascii="Times New Roman" w:hAnsi="Times New Roman"/>
          <w:sz w:val="28"/>
          <w:szCs w:val="28"/>
        </w:rPr>
        <w:t>Тем не менее, отметим, что каждая культура придает свои характерные черты и методологии управления. В контексте культурной сферы эти различия становятся особенно заметными из-за уникальности и творческого характера проектов. Например, проекты в сфере музыкального искусства обычно менее формализованы, чем проекты в других сферах. Соответственно, особое внимание уделяется методикам управления проектами, адаптированными под специфику творческих и культурных индустрий.</w:t>
      </w:r>
      <w:r w:rsidRPr="00A26AA2">
        <w:rPr>
          <w:rFonts w:ascii="Times New Roman" w:hAnsi="Times New Roman"/>
          <w:color w:val="000000" w:themeColor="text1"/>
          <w:sz w:val="28"/>
          <w:szCs w:val="28"/>
        </w:rPr>
        <w:t xml:space="preserve"> И, безусловно, </w:t>
      </w:r>
      <w:r w:rsidRPr="00A26AA2">
        <w:rPr>
          <w:rFonts w:ascii="Times New Roman" w:hAnsi="Times New Roman"/>
          <w:sz w:val="28"/>
          <w:szCs w:val="28"/>
        </w:rPr>
        <w:t xml:space="preserve">академическая музыка, будучи важным сегментом культурного наследия, требует особого подхода в контексте проектного управления. </w:t>
      </w:r>
    </w:p>
    <w:p w14:paraId="1D0FA2BC" w14:textId="6529186A" w:rsidR="005F57F7" w:rsidRDefault="005F57F7" w:rsidP="009A7774">
      <w:pPr>
        <w:ind w:firstLine="357"/>
        <w:jc w:val="both"/>
        <w:rPr>
          <w:rFonts w:ascii="Times New Roman" w:hAnsi="Times New Roman"/>
          <w:b/>
          <w:bCs/>
          <w:sz w:val="28"/>
          <w:szCs w:val="28"/>
          <w:u w:val="single"/>
        </w:rPr>
      </w:pPr>
      <w:r w:rsidRPr="00A26AA2">
        <w:rPr>
          <w:rFonts w:ascii="Times New Roman" w:hAnsi="Times New Roman"/>
          <w:sz w:val="28"/>
          <w:szCs w:val="28"/>
        </w:rPr>
        <w:t>Рассматривая контекст культурного управления проектами в Казахстане, можно отметить также несколько особенностей, (присущих, впрочем</w:t>
      </w:r>
      <w:r w:rsidR="00A26AA2" w:rsidRPr="00A26AA2">
        <w:rPr>
          <w:rFonts w:ascii="Times New Roman" w:hAnsi="Times New Roman"/>
          <w:sz w:val="28"/>
          <w:szCs w:val="28"/>
        </w:rPr>
        <w:t>,</w:t>
      </w:r>
      <w:r w:rsidRPr="00A26AA2">
        <w:rPr>
          <w:rFonts w:ascii="Times New Roman" w:hAnsi="Times New Roman"/>
          <w:sz w:val="28"/>
          <w:szCs w:val="28"/>
        </w:rPr>
        <w:t xml:space="preserve"> возможно ряду стран в СНГ). Например, это </w:t>
      </w:r>
      <w:r w:rsidRPr="00A26AA2">
        <w:rPr>
          <w:rFonts w:ascii="Times New Roman" w:hAnsi="Times New Roman"/>
          <w:i/>
          <w:iCs/>
          <w:sz w:val="28"/>
          <w:szCs w:val="28"/>
        </w:rPr>
        <w:t>з</w:t>
      </w:r>
      <w:r w:rsidRPr="00A26AA2">
        <w:rPr>
          <w:rFonts w:ascii="Times New Roman" w:eastAsiaTheme="minorHAnsi" w:hAnsi="Times New Roman"/>
          <w:i/>
          <w:iCs/>
          <w:sz w:val="28"/>
          <w:szCs w:val="28"/>
        </w:rPr>
        <w:t>атраты против сроков</w:t>
      </w:r>
      <w:r w:rsidRPr="00A26AA2">
        <w:rPr>
          <w:rFonts w:ascii="Times New Roman" w:hAnsi="Times New Roman"/>
          <w:sz w:val="28"/>
          <w:szCs w:val="28"/>
        </w:rPr>
        <w:t xml:space="preserve">, когда частные исполнительские коллективы, к примеру, готовы тратить больше времени на репетиции, акцентируя и направляя внимание на качество исполнения, даже если это может повысить их затраты, например, на аренду репетиционного зала или звукозаписывающей студии. </w:t>
      </w:r>
      <w:r w:rsidRPr="00A26AA2">
        <w:rPr>
          <w:rFonts w:ascii="Times New Roman" w:eastAsiaTheme="minorHAnsi" w:hAnsi="Times New Roman"/>
          <w:i/>
          <w:iCs/>
          <w:sz w:val="28"/>
          <w:szCs w:val="28"/>
        </w:rPr>
        <w:t>Местные культурные особенности</w:t>
      </w:r>
      <w:r w:rsidRPr="00A26AA2">
        <w:rPr>
          <w:rFonts w:ascii="Times New Roman" w:hAnsi="Times New Roman"/>
          <w:sz w:val="28"/>
          <w:szCs w:val="28"/>
        </w:rPr>
        <w:t xml:space="preserve"> проявляются в том, что, например, музыкальные фестивали в стране часто уделяют особое внимание национальным и традиционным жанрам, что отражает культурные предпочтения местного населения. При этом, учитывается и приветствуется в таких мероприятиях</w:t>
      </w:r>
      <w:r w:rsidR="00A26AA2" w:rsidRPr="00A26AA2">
        <w:rPr>
          <w:rFonts w:ascii="Times New Roman" w:hAnsi="Times New Roman"/>
          <w:sz w:val="28"/>
          <w:szCs w:val="28"/>
        </w:rPr>
        <w:t xml:space="preserve"> не только</w:t>
      </w:r>
      <w:r w:rsidRPr="00A26AA2">
        <w:rPr>
          <w:rFonts w:ascii="Times New Roman" w:hAnsi="Times New Roman"/>
          <w:sz w:val="28"/>
          <w:szCs w:val="28"/>
        </w:rPr>
        <w:t xml:space="preserve"> </w:t>
      </w:r>
      <w:r w:rsidR="00A26AA2" w:rsidRPr="00A26AA2">
        <w:rPr>
          <w:rFonts w:ascii="Times New Roman" w:hAnsi="Times New Roman"/>
          <w:sz w:val="28"/>
          <w:szCs w:val="28"/>
        </w:rPr>
        <w:t xml:space="preserve">участие </w:t>
      </w:r>
      <w:r w:rsidRPr="00A26AA2">
        <w:rPr>
          <w:rFonts w:ascii="Times New Roman" w:hAnsi="Times New Roman"/>
          <w:sz w:val="28"/>
          <w:szCs w:val="28"/>
        </w:rPr>
        <w:t>зарубежных гостей</w:t>
      </w:r>
      <w:r w:rsidR="00A26AA2" w:rsidRPr="00A26AA2">
        <w:rPr>
          <w:rFonts w:ascii="Times New Roman" w:hAnsi="Times New Roman"/>
          <w:sz w:val="28"/>
          <w:szCs w:val="28"/>
        </w:rPr>
        <w:t xml:space="preserve">, но и возможность создания </w:t>
      </w:r>
      <w:r w:rsidR="00A26AA2" w:rsidRPr="00A26AA2">
        <w:rPr>
          <w:rFonts w:ascii="Times New Roman" w:hAnsi="Times New Roman"/>
          <w:sz w:val="28"/>
          <w:szCs w:val="28"/>
        </w:rPr>
        <w:lastRenderedPageBreak/>
        <w:t>совместных видов деятельности</w:t>
      </w:r>
      <w:r w:rsidRPr="00A26AA2">
        <w:rPr>
          <w:rFonts w:ascii="Times New Roman" w:hAnsi="Times New Roman"/>
          <w:sz w:val="28"/>
          <w:szCs w:val="28"/>
        </w:rPr>
        <w:t xml:space="preserve">. </w:t>
      </w:r>
      <w:r w:rsidR="00A26AA2" w:rsidRPr="00A26AA2">
        <w:rPr>
          <w:rFonts w:ascii="Times New Roman" w:hAnsi="Times New Roman"/>
          <w:sz w:val="28"/>
          <w:szCs w:val="28"/>
        </w:rPr>
        <w:t>По этому поводу</w:t>
      </w:r>
      <w:r w:rsidR="00A26AA2">
        <w:rPr>
          <w:rFonts w:ascii="Times New Roman" w:hAnsi="Times New Roman"/>
          <w:sz w:val="28"/>
          <w:szCs w:val="28"/>
        </w:rPr>
        <w:t xml:space="preserve"> </w:t>
      </w:r>
      <w:r w:rsidRPr="007949C9">
        <w:rPr>
          <w:rFonts w:ascii="Times New Roman" w:hAnsi="Times New Roman"/>
          <w:sz w:val="28"/>
          <w:szCs w:val="28"/>
        </w:rPr>
        <w:t>Кондаурова</w:t>
      </w:r>
      <w:r w:rsidR="007A7FE0">
        <w:rPr>
          <w:rFonts w:ascii="Times New Roman" w:hAnsi="Times New Roman"/>
          <w:sz w:val="28"/>
          <w:szCs w:val="28"/>
          <w:lang w:val="en-US"/>
        </w:rPr>
        <w:t> </w:t>
      </w:r>
      <w:r w:rsidRPr="007949C9">
        <w:rPr>
          <w:rFonts w:ascii="Times New Roman" w:hAnsi="Times New Roman"/>
          <w:sz w:val="28"/>
          <w:szCs w:val="28"/>
        </w:rPr>
        <w:t>Е.Г. отмечает: «международное партнерство и международный компонент вообще в деятельности по реализации совместных культурных проектов – могут и должны не только повысить ценность и значимость национальной культуры, но также принести дополнительные выгоды и стать ключевым фактором успеха в продвижении ее продуктов на глобальном уровне» [</w:t>
      </w:r>
      <w:r w:rsidR="00257E5D" w:rsidRPr="00257E5D">
        <w:rPr>
          <w:rFonts w:ascii="Times New Roman" w:hAnsi="Times New Roman"/>
          <w:sz w:val="28"/>
          <w:szCs w:val="28"/>
        </w:rPr>
        <w:t>1</w:t>
      </w:r>
      <w:r w:rsidR="000D61CD">
        <w:rPr>
          <w:rFonts w:ascii="Times New Roman" w:hAnsi="Times New Roman"/>
          <w:sz w:val="28"/>
          <w:szCs w:val="28"/>
        </w:rPr>
        <w:t>47</w:t>
      </w:r>
      <w:r w:rsidRPr="007949C9">
        <w:rPr>
          <w:rFonts w:ascii="Times New Roman" w:hAnsi="Times New Roman"/>
          <w:sz w:val="28"/>
          <w:szCs w:val="28"/>
        </w:rPr>
        <w:t>, с. 58].</w:t>
      </w:r>
    </w:p>
    <w:p w14:paraId="077DED77" w14:textId="77777777" w:rsidR="00785877" w:rsidRDefault="005F57F7" w:rsidP="009A7774">
      <w:pPr>
        <w:ind w:firstLine="357"/>
        <w:jc w:val="both"/>
        <w:rPr>
          <w:rFonts w:ascii="Times New Roman" w:hAnsi="Times New Roman"/>
          <w:i/>
          <w:iCs/>
          <w:color w:val="000000" w:themeColor="text1"/>
          <w:sz w:val="28"/>
          <w:szCs w:val="28"/>
        </w:rPr>
      </w:pPr>
      <w:r w:rsidRPr="0000100D">
        <w:rPr>
          <w:rFonts w:ascii="Times New Roman" w:hAnsi="Times New Roman"/>
          <w:sz w:val="28"/>
          <w:szCs w:val="28"/>
        </w:rPr>
        <w:t xml:space="preserve">Одним из ключевых подходов, учитывающим местные культурные особенности является </w:t>
      </w:r>
      <w:proofErr w:type="spellStart"/>
      <w:r w:rsidRPr="0000100D">
        <w:rPr>
          <w:rFonts w:ascii="Times New Roman" w:hAnsi="Times New Roman"/>
          <w:b/>
          <w:bCs/>
          <w:sz w:val="28"/>
          <w:szCs w:val="28"/>
        </w:rPr>
        <w:t>Cultural</w:t>
      </w:r>
      <w:proofErr w:type="spellEnd"/>
      <w:r w:rsidRPr="0000100D">
        <w:rPr>
          <w:rFonts w:ascii="Times New Roman" w:hAnsi="Times New Roman"/>
          <w:b/>
          <w:bCs/>
          <w:sz w:val="28"/>
          <w:szCs w:val="28"/>
        </w:rPr>
        <w:t xml:space="preserve"> </w:t>
      </w:r>
      <w:proofErr w:type="spellStart"/>
      <w:r w:rsidRPr="0000100D">
        <w:rPr>
          <w:rFonts w:ascii="Times New Roman" w:hAnsi="Times New Roman"/>
          <w:b/>
          <w:bCs/>
          <w:sz w:val="28"/>
          <w:szCs w:val="28"/>
        </w:rPr>
        <w:t>Project</w:t>
      </w:r>
      <w:proofErr w:type="spellEnd"/>
      <w:r w:rsidRPr="0000100D">
        <w:rPr>
          <w:rFonts w:ascii="Times New Roman" w:hAnsi="Times New Roman"/>
          <w:b/>
          <w:bCs/>
          <w:sz w:val="28"/>
          <w:szCs w:val="28"/>
        </w:rPr>
        <w:t xml:space="preserve"> </w:t>
      </w:r>
      <w:proofErr w:type="spellStart"/>
      <w:r w:rsidRPr="0000100D">
        <w:rPr>
          <w:rFonts w:ascii="Times New Roman" w:hAnsi="Times New Roman"/>
          <w:b/>
          <w:bCs/>
          <w:sz w:val="28"/>
          <w:szCs w:val="28"/>
        </w:rPr>
        <w:t>Management</w:t>
      </w:r>
      <w:proofErr w:type="spellEnd"/>
      <w:r w:rsidRPr="0000100D">
        <w:rPr>
          <w:rFonts w:ascii="Times New Roman" w:hAnsi="Times New Roman"/>
          <w:b/>
          <w:bCs/>
          <w:sz w:val="28"/>
          <w:szCs w:val="28"/>
        </w:rPr>
        <w:t xml:space="preserve"> (CPM)</w:t>
      </w:r>
      <w:r w:rsidRPr="0000100D">
        <w:rPr>
          <w:rFonts w:ascii="Times New Roman" w:hAnsi="Times New Roman"/>
          <w:sz w:val="28"/>
          <w:szCs w:val="28"/>
        </w:rPr>
        <w:t>, который сочетает стандартные процедуры управления проектами с учетом культурного контекста и особенностей местного наследия. Примером применения CPM может служить организация музыкальных фестивалей, акцентирующих внимание на местных культурных традициях (</w:t>
      </w:r>
      <w:r w:rsidRPr="0000100D">
        <w:rPr>
          <w:rFonts w:ascii="Times New Roman" w:hAnsi="Times New Roman"/>
          <w:i/>
          <w:iCs/>
          <w:sz w:val="28"/>
          <w:szCs w:val="28"/>
        </w:rPr>
        <w:t>«Музыка Великой степи</w:t>
      </w:r>
      <w:r w:rsidRPr="0000100D">
        <w:rPr>
          <w:rFonts w:ascii="Times New Roman" w:hAnsi="Times New Roman"/>
          <w:i/>
          <w:iCs/>
          <w:color w:val="000000" w:themeColor="text1"/>
          <w:sz w:val="28"/>
          <w:szCs w:val="28"/>
        </w:rPr>
        <w:t xml:space="preserve">»). </w:t>
      </w:r>
    </w:p>
    <w:p w14:paraId="482542C0" w14:textId="2116EC8F" w:rsidR="005F57F7" w:rsidRPr="000D61CD" w:rsidRDefault="005F57F7" w:rsidP="009A7774">
      <w:pPr>
        <w:ind w:firstLine="357"/>
        <w:jc w:val="both"/>
        <w:rPr>
          <w:rFonts w:ascii="Times New Roman" w:hAnsi="Times New Roman"/>
          <w:i/>
          <w:iCs/>
          <w:color w:val="000000" w:themeColor="text1"/>
          <w:sz w:val="28"/>
          <w:szCs w:val="28"/>
        </w:rPr>
      </w:pPr>
      <w:r w:rsidRPr="0000100D">
        <w:rPr>
          <w:rFonts w:ascii="Times New Roman" w:hAnsi="Times New Roman"/>
          <w:b/>
          <w:bCs/>
          <w:sz w:val="28"/>
          <w:szCs w:val="28"/>
        </w:rPr>
        <w:t>Управлени</w:t>
      </w:r>
      <w:r w:rsidR="000D61CD">
        <w:rPr>
          <w:rFonts w:ascii="Times New Roman" w:hAnsi="Times New Roman"/>
          <w:b/>
          <w:bCs/>
          <w:sz w:val="28"/>
          <w:szCs w:val="28"/>
        </w:rPr>
        <w:t>е</w:t>
      </w:r>
      <w:r w:rsidRPr="0000100D">
        <w:rPr>
          <w:rFonts w:ascii="Times New Roman" w:hAnsi="Times New Roman"/>
          <w:b/>
          <w:bCs/>
          <w:sz w:val="28"/>
          <w:szCs w:val="28"/>
        </w:rPr>
        <w:t xml:space="preserve"> культурными программами</w:t>
      </w:r>
      <w:r w:rsidR="000D61CD">
        <w:rPr>
          <w:rFonts w:ascii="Times New Roman" w:hAnsi="Times New Roman"/>
          <w:sz w:val="28"/>
          <w:szCs w:val="28"/>
        </w:rPr>
        <w:t xml:space="preserve"> </w:t>
      </w:r>
      <w:r w:rsidRPr="0000100D">
        <w:rPr>
          <w:rFonts w:ascii="Times New Roman" w:hAnsi="Times New Roman"/>
          <w:sz w:val="28"/>
          <w:szCs w:val="28"/>
        </w:rPr>
        <w:t>фокусируется на крупномасштабных проектах с акцентом на культурное наследие. Этот подход может быть успешно реализован при организации масштабных музыкальных событий, например, фестивалей (</w:t>
      </w:r>
      <w:r w:rsidRPr="0000100D">
        <w:rPr>
          <w:rFonts w:ascii="Times New Roman" w:hAnsi="Times New Roman"/>
          <w:i/>
          <w:iCs/>
          <w:color w:val="000000" w:themeColor="text1"/>
          <w:sz w:val="28"/>
          <w:szCs w:val="28"/>
        </w:rPr>
        <w:t>«</w:t>
      </w:r>
      <w:proofErr w:type="spellStart"/>
      <w:r w:rsidRPr="0000100D">
        <w:rPr>
          <w:rFonts w:ascii="Times New Roman" w:hAnsi="Times New Roman"/>
          <w:i/>
          <w:iCs/>
          <w:color w:val="000000" w:themeColor="text1"/>
          <w:sz w:val="28"/>
          <w:szCs w:val="28"/>
        </w:rPr>
        <w:t>The</w:t>
      </w:r>
      <w:proofErr w:type="spellEnd"/>
      <w:r w:rsidRPr="0000100D">
        <w:rPr>
          <w:rFonts w:ascii="Times New Roman" w:hAnsi="Times New Roman"/>
          <w:i/>
          <w:iCs/>
          <w:color w:val="000000" w:themeColor="text1"/>
          <w:sz w:val="28"/>
          <w:szCs w:val="28"/>
        </w:rPr>
        <w:t xml:space="preserve"> </w:t>
      </w:r>
      <w:proofErr w:type="spellStart"/>
      <w:r w:rsidRPr="0000100D">
        <w:rPr>
          <w:rFonts w:ascii="Times New Roman" w:hAnsi="Times New Roman"/>
          <w:i/>
          <w:iCs/>
          <w:color w:val="000000" w:themeColor="text1"/>
          <w:sz w:val="28"/>
          <w:szCs w:val="28"/>
        </w:rPr>
        <w:t>Spirit</w:t>
      </w:r>
      <w:proofErr w:type="spellEnd"/>
      <w:r w:rsidRPr="0000100D">
        <w:rPr>
          <w:rFonts w:ascii="Times New Roman" w:hAnsi="Times New Roman"/>
          <w:i/>
          <w:iCs/>
          <w:color w:val="000000" w:themeColor="text1"/>
          <w:sz w:val="28"/>
          <w:szCs w:val="28"/>
        </w:rPr>
        <w:t xml:space="preserve"> </w:t>
      </w:r>
      <w:proofErr w:type="spellStart"/>
      <w:r w:rsidRPr="0000100D">
        <w:rPr>
          <w:rFonts w:ascii="Times New Roman" w:hAnsi="Times New Roman"/>
          <w:i/>
          <w:iCs/>
          <w:color w:val="000000" w:themeColor="text1"/>
          <w:sz w:val="28"/>
          <w:szCs w:val="28"/>
        </w:rPr>
        <w:t>of</w:t>
      </w:r>
      <w:proofErr w:type="spellEnd"/>
      <w:r w:rsidRPr="0000100D">
        <w:rPr>
          <w:rFonts w:ascii="Times New Roman" w:hAnsi="Times New Roman"/>
          <w:i/>
          <w:iCs/>
          <w:color w:val="000000" w:themeColor="text1"/>
          <w:sz w:val="28"/>
          <w:szCs w:val="28"/>
        </w:rPr>
        <w:t xml:space="preserve"> </w:t>
      </w:r>
      <w:proofErr w:type="spellStart"/>
      <w:r w:rsidRPr="0000100D">
        <w:rPr>
          <w:rFonts w:ascii="Times New Roman" w:hAnsi="Times New Roman"/>
          <w:i/>
          <w:iCs/>
          <w:color w:val="000000" w:themeColor="text1"/>
          <w:sz w:val="28"/>
          <w:szCs w:val="28"/>
        </w:rPr>
        <w:t>Tengri</w:t>
      </w:r>
      <w:proofErr w:type="spellEnd"/>
      <w:r w:rsidRPr="0000100D">
        <w:rPr>
          <w:rFonts w:ascii="Times New Roman" w:hAnsi="Times New Roman"/>
          <w:i/>
          <w:iCs/>
          <w:color w:val="000000" w:themeColor="text1"/>
          <w:sz w:val="28"/>
          <w:szCs w:val="28"/>
        </w:rPr>
        <w:t>»</w:t>
      </w:r>
      <w:r w:rsidRPr="0000100D">
        <w:rPr>
          <w:rFonts w:ascii="Times New Roman" w:hAnsi="Times New Roman"/>
          <w:i/>
          <w:iCs/>
          <w:sz w:val="28"/>
          <w:szCs w:val="28"/>
        </w:rPr>
        <w:t xml:space="preserve">) </w:t>
      </w:r>
      <w:r w:rsidRPr="0000100D">
        <w:rPr>
          <w:rFonts w:ascii="Times New Roman" w:hAnsi="Times New Roman"/>
          <w:sz w:val="28"/>
          <w:szCs w:val="28"/>
        </w:rPr>
        <w:t xml:space="preserve">или серий концертов, посвященных знаменитым композиторам или историческим эпохам. Такие мероприятия обычно проводятся государственными институциями, такими как филармонии </w:t>
      </w:r>
      <w:r w:rsidRPr="0000100D">
        <w:rPr>
          <w:rFonts w:ascii="Times New Roman" w:hAnsi="Times New Roman"/>
          <w:i/>
          <w:iCs/>
          <w:sz w:val="28"/>
          <w:szCs w:val="28"/>
        </w:rPr>
        <w:t>(</w:t>
      </w:r>
      <w:r w:rsidRPr="0000100D">
        <w:rPr>
          <w:rFonts w:ascii="Times New Roman" w:hAnsi="Times New Roman"/>
          <w:i/>
          <w:iCs/>
          <w:sz w:val="28"/>
          <w:szCs w:val="28"/>
          <w:lang w:val="en-US"/>
        </w:rPr>
        <w:t>Philharmonic</w:t>
      </w:r>
      <w:r w:rsidRPr="0000100D">
        <w:rPr>
          <w:rFonts w:ascii="Times New Roman" w:hAnsi="Times New Roman"/>
          <w:i/>
          <w:iCs/>
          <w:sz w:val="28"/>
          <w:szCs w:val="28"/>
        </w:rPr>
        <w:t xml:space="preserve"> </w:t>
      </w:r>
      <w:r w:rsidRPr="0000100D">
        <w:rPr>
          <w:rFonts w:ascii="Times New Roman" w:hAnsi="Times New Roman"/>
          <w:i/>
          <w:iCs/>
          <w:sz w:val="28"/>
          <w:szCs w:val="28"/>
          <w:lang w:val="en-US"/>
        </w:rPr>
        <w:t>Online</w:t>
      </w:r>
      <w:r w:rsidRPr="0000100D">
        <w:rPr>
          <w:rFonts w:ascii="Times New Roman" w:hAnsi="Times New Roman"/>
          <w:i/>
          <w:iCs/>
          <w:sz w:val="28"/>
          <w:szCs w:val="28"/>
        </w:rPr>
        <w:t xml:space="preserve"> </w:t>
      </w:r>
      <w:r w:rsidRPr="0000100D">
        <w:rPr>
          <w:rFonts w:ascii="Times New Roman" w:hAnsi="Times New Roman"/>
          <w:i/>
          <w:iCs/>
          <w:sz w:val="28"/>
          <w:szCs w:val="28"/>
          <w:lang w:val="en-US"/>
        </w:rPr>
        <w:t>Fest</w:t>
      </w:r>
      <w:r w:rsidRPr="0000100D">
        <w:rPr>
          <w:rFonts w:ascii="Times New Roman" w:hAnsi="Times New Roman"/>
          <w:i/>
          <w:iCs/>
          <w:sz w:val="28"/>
          <w:szCs w:val="28"/>
        </w:rPr>
        <w:t>)</w:t>
      </w:r>
      <w:r w:rsidRPr="0000100D">
        <w:rPr>
          <w:rFonts w:ascii="Times New Roman" w:hAnsi="Times New Roman"/>
          <w:sz w:val="28"/>
          <w:szCs w:val="28"/>
        </w:rPr>
        <w:t xml:space="preserve"> или театры </w:t>
      </w:r>
      <w:r w:rsidRPr="0000100D">
        <w:rPr>
          <w:rFonts w:ascii="Times New Roman" w:hAnsi="Times New Roman"/>
          <w:i/>
          <w:iCs/>
          <w:sz w:val="28"/>
          <w:szCs w:val="28"/>
        </w:rPr>
        <w:t>(фестиваль Астана Опера «Шелковый путь»)</w:t>
      </w:r>
      <w:r w:rsidRPr="0000100D">
        <w:rPr>
          <w:rFonts w:ascii="Times New Roman" w:hAnsi="Times New Roman"/>
          <w:sz w:val="28"/>
          <w:szCs w:val="28"/>
        </w:rPr>
        <w:t>.</w:t>
      </w:r>
    </w:p>
    <w:p w14:paraId="587EA2E1" w14:textId="6A02EBBA" w:rsidR="005F57F7" w:rsidRPr="0000100D" w:rsidRDefault="005F57F7" w:rsidP="009A7774">
      <w:pPr>
        <w:ind w:firstLine="357"/>
        <w:jc w:val="both"/>
        <w:rPr>
          <w:rFonts w:ascii="Times New Roman" w:hAnsi="Times New Roman"/>
          <w:sz w:val="28"/>
          <w:szCs w:val="28"/>
        </w:rPr>
      </w:pPr>
      <w:r w:rsidRPr="0000100D">
        <w:rPr>
          <w:rFonts w:ascii="Times New Roman" w:hAnsi="Times New Roman"/>
          <w:sz w:val="28"/>
          <w:szCs w:val="28"/>
        </w:rPr>
        <w:t xml:space="preserve">Также, в культурных проектах особое значение приобретают </w:t>
      </w:r>
      <w:r w:rsidRPr="0000100D">
        <w:rPr>
          <w:rFonts w:ascii="Times New Roman" w:hAnsi="Times New Roman"/>
          <w:b/>
          <w:bCs/>
          <w:sz w:val="28"/>
          <w:szCs w:val="28"/>
        </w:rPr>
        <w:t>подходы, основанные на участии</w:t>
      </w:r>
      <w:r w:rsidRPr="0000100D">
        <w:rPr>
          <w:rFonts w:ascii="Times New Roman" w:hAnsi="Times New Roman"/>
          <w:sz w:val="28"/>
          <w:szCs w:val="28"/>
        </w:rPr>
        <w:t>. Эти методики усиливают социокультурное взаимодействие и стимулируют активное вовлечение сообщества. В</w:t>
      </w:r>
      <w:r w:rsidR="007A7FE0">
        <w:rPr>
          <w:rFonts w:ascii="Times New Roman" w:hAnsi="Times New Roman"/>
          <w:sz w:val="28"/>
          <w:szCs w:val="28"/>
          <w:lang w:val="en-US"/>
        </w:rPr>
        <w:t> </w:t>
      </w:r>
      <w:r w:rsidRPr="0000100D">
        <w:rPr>
          <w:rFonts w:ascii="Times New Roman" w:hAnsi="Times New Roman"/>
          <w:sz w:val="28"/>
          <w:szCs w:val="28"/>
        </w:rPr>
        <w:t>контексте академической музыки это может проявляться в форме мастер-классов, какие проходили, например, в рамках фестивалей «Наурыз-21» или «</w:t>
      </w:r>
      <w:r w:rsidRPr="0000100D">
        <w:rPr>
          <w:rFonts w:ascii="Times New Roman" w:hAnsi="Times New Roman"/>
          <w:sz w:val="28"/>
          <w:szCs w:val="28"/>
          <w:lang w:val="en-US"/>
        </w:rPr>
        <w:t>Camerata</w:t>
      </w:r>
      <w:r w:rsidRPr="0000100D">
        <w:rPr>
          <w:rFonts w:ascii="Times New Roman" w:hAnsi="Times New Roman"/>
          <w:sz w:val="28"/>
          <w:szCs w:val="28"/>
        </w:rPr>
        <w:t xml:space="preserve"> </w:t>
      </w:r>
      <w:r w:rsidRPr="0000100D">
        <w:rPr>
          <w:rFonts w:ascii="Times New Roman" w:hAnsi="Times New Roman"/>
          <w:sz w:val="28"/>
          <w:szCs w:val="28"/>
          <w:lang w:val="en-US"/>
        </w:rPr>
        <w:t>Tempo</w:t>
      </w:r>
      <w:r w:rsidRPr="0000100D">
        <w:rPr>
          <w:rFonts w:ascii="Times New Roman" w:hAnsi="Times New Roman"/>
          <w:sz w:val="28"/>
          <w:szCs w:val="28"/>
        </w:rPr>
        <w:t xml:space="preserve">». </w:t>
      </w:r>
    </w:p>
    <w:p w14:paraId="7B58D99C" w14:textId="5365A2A3" w:rsidR="00D872CA" w:rsidRPr="00D872CA" w:rsidRDefault="005F57F7" w:rsidP="009A7774">
      <w:pPr>
        <w:ind w:firstLine="357"/>
        <w:jc w:val="both"/>
        <w:rPr>
          <w:rFonts w:ascii="Times New Roman" w:hAnsi="Times New Roman"/>
          <w:b/>
          <w:bCs/>
          <w:sz w:val="28"/>
          <w:szCs w:val="28"/>
          <w:u w:val="single"/>
        </w:rPr>
      </w:pPr>
      <w:r w:rsidRPr="0000100D">
        <w:rPr>
          <w:rFonts w:ascii="Times New Roman" w:hAnsi="Times New Roman"/>
          <w:sz w:val="28"/>
          <w:szCs w:val="28"/>
        </w:rPr>
        <w:t xml:space="preserve">В контексте быстро меняющегося культурного ландшафта методология </w:t>
      </w:r>
      <w:proofErr w:type="spellStart"/>
      <w:r w:rsidRPr="0000100D">
        <w:rPr>
          <w:rFonts w:ascii="Times New Roman" w:hAnsi="Times New Roman"/>
          <w:b/>
          <w:bCs/>
          <w:sz w:val="28"/>
          <w:szCs w:val="28"/>
        </w:rPr>
        <w:t>Agile</w:t>
      </w:r>
      <w:proofErr w:type="spellEnd"/>
      <w:r w:rsidRPr="0000100D">
        <w:rPr>
          <w:rFonts w:ascii="Times New Roman" w:hAnsi="Times New Roman"/>
          <w:sz w:val="28"/>
          <w:szCs w:val="28"/>
        </w:rPr>
        <w:t xml:space="preserve"> также находит своё применение. Этот гибкий подход позволяет культурным организациям оперативно реагировать на изменения, что особенно актуально при планировании концертных программ, подверженных различным внешним и внутренним факторам. </w:t>
      </w:r>
      <w:r w:rsidRPr="0000100D">
        <w:rPr>
          <w:rFonts w:ascii="Times New Roman" w:eastAsiaTheme="minorHAnsi" w:hAnsi="Times New Roman"/>
          <w:i/>
          <w:iCs/>
          <w:sz w:val="28"/>
          <w:szCs w:val="28"/>
        </w:rPr>
        <w:t>Гибкость и адаптивность</w:t>
      </w:r>
      <w:r w:rsidRPr="0000100D">
        <w:rPr>
          <w:rFonts w:ascii="Times New Roman" w:hAnsi="Times New Roman"/>
          <w:sz w:val="28"/>
          <w:szCs w:val="28"/>
        </w:rPr>
        <w:t xml:space="preserve"> проявляются также в планировании, что позволяет, например, быстро корректировать подходы даже к выбору концертных площадок или к способам распространения анонсной информации на основе отзывов посетителей или текущих тенденций</w:t>
      </w:r>
      <w:r w:rsidR="00D872CA" w:rsidRPr="00D872CA">
        <w:rPr>
          <w:rFonts w:ascii="Times New Roman" w:hAnsi="Times New Roman"/>
          <w:sz w:val="28"/>
          <w:szCs w:val="28"/>
        </w:rPr>
        <w:t>.</w:t>
      </w:r>
      <w:r w:rsidR="00D872CA">
        <w:rPr>
          <w:rFonts w:ascii="Times New Roman" w:hAnsi="Times New Roman"/>
          <w:sz w:val="28"/>
          <w:szCs w:val="28"/>
        </w:rPr>
        <w:t xml:space="preserve"> </w:t>
      </w:r>
      <w:r w:rsidR="00D872CA" w:rsidRPr="00D872CA">
        <w:rPr>
          <w:rFonts w:ascii="Times New Roman" w:hAnsi="Times New Roman"/>
          <w:sz w:val="28"/>
          <w:szCs w:val="28"/>
        </w:rPr>
        <w:t xml:space="preserve">Коммуникация и сотрудничество между членами команды и </w:t>
      </w:r>
      <w:r w:rsidR="00D872CA">
        <w:rPr>
          <w:rFonts w:ascii="Times New Roman" w:hAnsi="Times New Roman"/>
          <w:sz w:val="28"/>
          <w:szCs w:val="28"/>
        </w:rPr>
        <w:t>клиентами/заказчиками</w:t>
      </w:r>
      <w:r w:rsidR="00D872CA" w:rsidRPr="00D872CA">
        <w:rPr>
          <w:rFonts w:ascii="Times New Roman" w:hAnsi="Times New Roman"/>
          <w:sz w:val="28"/>
          <w:szCs w:val="28"/>
        </w:rPr>
        <w:t xml:space="preserve"> считаются ключевыми факторами успеха.</w:t>
      </w:r>
      <w:r w:rsidR="00D872CA">
        <w:rPr>
          <w:rFonts w:ascii="Times New Roman" w:hAnsi="Times New Roman"/>
          <w:sz w:val="28"/>
          <w:szCs w:val="28"/>
        </w:rPr>
        <w:t xml:space="preserve"> При этом б</w:t>
      </w:r>
      <w:r w:rsidR="00D872CA" w:rsidRPr="00D872CA">
        <w:rPr>
          <w:rFonts w:ascii="Times New Roman" w:hAnsi="Times New Roman"/>
          <w:sz w:val="28"/>
          <w:szCs w:val="28"/>
        </w:rPr>
        <w:t xml:space="preserve">ольшое внимание уделяется потребностям и требованиям </w:t>
      </w:r>
      <w:r w:rsidR="00D872CA">
        <w:rPr>
          <w:rFonts w:ascii="Times New Roman" w:hAnsi="Times New Roman"/>
          <w:sz w:val="28"/>
          <w:szCs w:val="28"/>
        </w:rPr>
        <w:t>как целевой аудитории</w:t>
      </w:r>
      <w:r w:rsidR="00D872CA" w:rsidRPr="00D872CA">
        <w:rPr>
          <w:rFonts w:ascii="Times New Roman" w:hAnsi="Times New Roman"/>
          <w:sz w:val="28"/>
          <w:szCs w:val="28"/>
        </w:rPr>
        <w:t xml:space="preserve">, обратная связь </w:t>
      </w:r>
      <w:r w:rsidR="00D872CA">
        <w:rPr>
          <w:rFonts w:ascii="Times New Roman" w:hAnsi="Times New Roman"/>
          <w:sz w:val="28"/>
          <w:szCs w:val="28"/>
        </w:rPr>
        <w:t xml:space="preserve">обычно эффективно </w:t>
      </w:r>
      <w:r w:rsidR="00D872CA" w:rsidRPr="00D872CA">
        <w:rPr>
          <w:rFonts w:ascii="Times New Roman" w:hAnsi="Times New Roman"/>
          <w:sz w:val="28"/>
          <w:szCs w:val="28"/>
        </w:rPr>
        <w:t>используется для улучшения продукта.</w:t>
      </w:r>
      <w:r w:rsidR="00D872CA">
        <w:rPr>
          <w:rFonts w:ascii="Times New Roman" w:hAnsi="Times New Roman"/>
          <w:sz w:val="28"/>
          <w:szCs w:val="28"/>
        </w:rPr>
        <w:t xml:space="preserve"> </w:t>
      </w:r>
      <w:r w:rsidR="00D872CA" w:rsidRPr="00D872CA">
        <w:rPr>
          <w:rFonts w:ascii="Times New Roman" w:hAnsi="Times New Roman"/>
          <w:sz w:val="28"/>
          <w:szCs w:val="28"/>
        </w:rPr>
        <w:t xml:space="preserve">Первоначально </w:t>
      </w:r>
      <w:proofErr w:type="spellStart"/>
      <w:r w:rsidR="00D872CA" w:rsidRPr="00D872CA">
        <w:rPr>
          <w:rFonts w:ascii="Times New Roman" w:hAnsi="Times New Roman"/>
          <w:sz w:val="28"/>
          <w:szCs w:val="28"/>
        </w:rPr>
        <w:t>Agile</w:t>
      </w:r>
      <w:proofErr w:type="spellEnd"/>
      <w:r w:rsidR="00D872CA" w:rsidRPr="00D872CA">
        <w:rPr>
          <w:rFonts w:ascii="Times New Roman" w:hAnsi="Times New Roman"/>
          <w:sz w:val="28"/>
          <w:szCs w:val="28"/>
        </w:rPr>
        <w:t xml:space="preserve">-методологии (включая </w:t>
      </w:r>
      <w:proofErr w:type="spellStart"/>
      <w:r w:rsidR="00D872CA" w:rsidRPr="00D872CA">
        <w:rPr>
          <w:rFonts w:ascii="Times New Roman" w:hAnsi="Times New Roman"/>
          <w:sz w:val="28"/>
          <w:szCs w:val="28"/>
        </w:rPr>
        <w:t>Scrum</w:t>
      </w:r>
      <w:proofErr w:type="spellEnd"/>
      <w:r w:rsidR="00D872CA" w:rsidRPr="00D872CA">
        <w:rPr>
          <w:rFonts w:ascii="Times New Roman" w:hAnsi="Times New Roman"/>
          <w:sz w:val="28"/>
          <w:szCs w:val="28"/>
        </w:rPr>
        <w:t xml:space="preserve">, </w:t>
      </w:r>
      <w:proofErr w:type="spellStart"/>
      <w:r w:rsidR="00D872CA" w:rsidRPr="00D872CA">
        <w:rPr>
          <w:rFonts w:ascii="Times New Roman" w:hAnsi="Times New Roman"/>
          <w:sz w:val="28"/>
          <w:szCs w:val="28"/>
        </w:rPr>
        <w:t>Kanban</w:t>
      </w:r>
      <w:proofErr w:type="spellEnd"/>
      <w:r w:rsidR="00D872CA" w:rsidRPr="00D872CA">
        <w:rPr>
          <w:rFonts w:ascii="Times New Roman" w:hAnsi="Times New Roman"/>
          <w:sz w:val="28"/>
          <w:szCs w:val="28"/>
        </w:rPr>
        <w:t xml:space="preserve"> и другие) были разработаны для управления разработкой программного обеспечения. </w:t>
      </w:r>
      <w:r w:rsidR="00D872CA" w:rsidRPr="00D872CA">
        <w:rPr>
          <w:rFonts w:ascii="Times New Roman" w:hAnsi="Times New Roman"/>
          <w:sz w:val="28"/>
          <w:szCs w:val="28"/>
        </w:rPr>
        <w:lastRenderedPageBreak/>
        <w:t>Однако</w:t>
      </w:r>
      <w:r w:rsidR="007A7FE0" w:rsidRPr="00AF0108">
        <w:rPr>
          <w:rFonts w:ascii="Times New Roman" w:hAnsi="Times New Roman"/>
          <w:sz w:val="28"/>
          <w:szCs w:val="28"/>
        </w:rPr>
        <w:t>,</w:t>
      </w:r>
      <w:r w:rsidR="00D872CA" w:rsidRPr="00D872CA">
        <w:rPr>
          <w:rFonts w:ascii="Times New Roman" w:hAnsi="Times New Roman"/>
          <w:sz w:val="28"/>
          <w:szCs w:val="28"/>
        </w:rPr>
        <w:t xml:space="preserve"> с течением времени их начали применять в различных отраслях, включая маркетинг, производство</w:t>
      </w:r>
      <w:r w:rsidR="00D872CA">
        <w:rPr>
          <w:rFonts w:ascii="Times New Roman" w:hAnsi="Times New Roman"/>
          <w:sz w:val="28"/>
          <w:szCs w:val="28"/>
        </w:rPr>
        <w:t xml:space="preserve">, </w:t>
      </w:r>
      <w:r w:rsidR="00D872CA" w:rsidRPr="00D872CA">
        <w:rPr>
          <w:rFonts w:ascii="Times New Roman" w:hAnsi="Times New Roman"/>
          <w:sz w:val="28"/>
          <w:szCs w:val="28"/>
        </w:rPr>
        <w:t>образование.</w:t>
      </w:r>
      <w:r w:rsidR="00D872CA">
        <w:rPr>
          <w:rFonts w:ascii="Times New Roman" w:hAnsi="Times New Roman"/>
          <w:sz w:val="28"/>
          <w:szCs w:val="28"/>
        </w:rPr>
        <w:t xml:space="preserve"> Использование этого метода в сфере музыкального искусства  позволяет получать б</w:t>
      </w:r>
      <w:r w:rsidR="00D872CA" w:rsidRPr="00D872CA">
        <w:rPr>
          <w:rFonts w:ascii="Times New Roman" w:hAnsi="Times New Roman"/>
          <w:sz w:val="28"/>
          <w:szCs w:val="28"/>
        </w:rPr>
        <w:t>ыстрый отклик на изменения</w:t>
      </w:r>
      <w:r w:rsidR="00D872CA">
        <w:rPr>
          <w:rFonts w:ascii="Times New Roman" w:hAnsi="Times New Roman"/>
          <w:sz w:val="28"/>
          <w:szCs w:val="28"/>
        </w:rPr>
        <w:t>, что</w:t>
      </w:r>
      <w:r w:rsidR="00D872CA" w:rsidRPr="00D872CA">
        <w:rPr>
          <w:rFonts w:ascii="Times New Roman" w:hAnsi="Times New Roman"/>
          <w:sz w:val="28"/>
          <w:szCs w:val="28"/>
        </w:rPr>
        <w:t xml:space="preserve"> </w:t>
      </w:r>
      <w:r w:rsidR="00D872CA">
        <w:rPr>
          <w:rFonts w:ascii="Times New Roman" w:hAnsi="Times New Roman"/>
          <w:sz w:val="28"/>
          <w:szCs w:val="28"/>
        </w:rPr>
        <w:t xml:space="preserve">дает </w:t>
      </w:r>
      <w:r w:rsidR="00D872CA" w:rsidRPr="00D872CA">
        <w:rPr>
          <w:rFonts w:ascii="Times New Roman" w:hAnsi="Times New Roman"/>
          <w:sz w:val="28"/>
          <w:szCs w:val="28"/>
        </w:rPr>
        <w:t>кома</w:t>
      </w:r>
      <w:r w:rsidR="00D872CA">
        <w:rPr>
          <w:rFonts w:ascii="Times New Roman" w:hAnsi="Times New Roman"/>
          <w:sz w:val="28"/>
          <w:szCs w:val="28"/>
        </w:rPr>
        <w:t xml:space="preserve">нде проекта возможность </w:t>
      </w:r>
      <w:r w:rsidR="00D872CA" w:rsidRPr="00D872CA">
        <w:rPr>
          <w:rFonts w:ascii="Times New Roman" w:hAnsi="Times New Roman"/>
          <w:sz w:val="28"/>
          <w:szCs w:val="28"/>
        </w:rPr>
        <w:t>адаптироваться к новой информации и быстро реагировать.</w:t>
      </w:r>
      <w:r w:rsidR="00D872CA">
        <w:rPr>
          <w:rFonts w:ascii="Times New Roman" w:hAnsi="Times New Roman"/>
          <w:sz w:val="28"/>
          <w:szCs w:val="28"/>
        </w:rPr>
        <w:t xml:space="preserve"> Ре</w:t>
      </w:r>
      <w:r w:rsidR="00D872CA" w:rsidRPr="00D872CA">
        <w:rPr>
          <w:rFonts w:ascii="Times New Roman" w:hAnsi="Times New Roman"/>
          <w:sz w:val="28"/>
          <w:szCs w:val="28"/>
        </w:rPr>
        <w:t>гулярная обратная связь и частые проверки позволяют обнаруживать и исправлять ошибки на ранних этапах</w:t>
      </w:r>
      <w:r w:rsidR="00D872CA">
        <w:rPr>
          <w:rFonts w:ascii="Times New Roman" w:hAnsi="Times New Roman"/>
          <w:sz w:val="28"/>
          <w:szCs w:val="28"/>
        </w:rPr>
        <w:t>, что повышает качество продукта, так как з</w:t>
      </w:r>
      <w:r w:rsidR="00D872CA" w:rsidRPr="00D872CA">
        <w:rPr>
          <w:rFonts w:ascii="Times New Roman" w:hAnsi="Times New Roman"/>
          <w:sz w:val="28"/>
          <w:szCs w:val="28"/>
        </w:rPr>
        <w:t>аинтересованные стороны могут чаще видеть прогресс и принимать решения на основе актуальной информации.</w:t>
      </w:r>
      <w:r w:rsidR="00D872CA">
        <w:rPr>
          <w:rFonts w:ascii="Times New Roman" w:hAnsi="Times New Roman"/>
          <w:sz w:val="28"/>
          <w:szCs w:val="28"/>
        </w:rPr>
        <w:t xml:space="preserve"> Так, в этом ключе, можно рассматривать репетиционный процесс, когда ежедневные репетиции могут предваряться кратким инструктажем о плане работы, а в конце занятия кратким подведением итога и как результат исполнение поставленной задачи (например, первые скрипачи в течении репетиции выучили и выполнили трудный пассаж). При этом возможны изменения во время процесса репетиции, когда неожиданно может лопнуть струна у концертмейстера-скрипача и ее приходится заменить (или заменить сам инструмент), то есть время на выполнение задачи сокращается либо меняется состав группы (</w:t>
      </w:r>
      <w:proofErr w:type="spellStart"/>
      <w:r w:rsidR="00D872CA">
        <w:rPr>
          <w:rFonts w:ascii="Times New Roman" w:hAnsi="Times New Roman"/>
          <w:sz w:val="28"/>
          <w:szCs w:val="28"/>
        </w:rPr>
        <w:t>концермейстеру</w:t>
      </w:r>
      <w:proofErr w:type="spellEnd"/>
      <w:r w:rsidR="00D872CA">
        <w:rPr>
          <w:rFonts w:ascii="Times New Roman" w:hAnsi="Times New Roman"/>
          <w:sz w:val="28"/>
          <w:szCs w:val="28"/>
        </w:rPr>
        <w:t xml:space="preserve"> приходится уступить ведущее место другому скрипачу, который может иметь, например, иной темперамент и подачу игры). Тем не менее, процесс «изготовления» продукта культуры – концертной программы </w:t>
      </w:r>
      <w:r w:rsidR="00EB4E08">
        <w:rPr>
          <w:rFonts w:ascii="Times New Roman" w:hAnsi="Times New Roman" w:cs="Times New Roman"/>
          <w:sz w:val="28"/>
          <w:szCs w:val="28"/>
        </w:rPr>
        <w:t>–</w:t>
      </w:r>
      <w:r w:rsidR="00D872CA">
        <w:rPr>
          <w:rFonts w:ascii="Times New Roman" w:hAnsi="Times New Roman"/>
          <w:sz w:val="28"/>
          <w:szCs w:val="28"/>
        </w:rPr>
        <w:t xml:space="preserve"> не останавливается, музыканты прилагают </w:t>
      </w:r>
      <w:proofErr w:type="spellStart"/>
      <w:r w:rsidR="00D872CA">
        <w:rPr>
          <w:rFonts w:ascii="Times New Roman" w:hAnsi="Times New Roman"/>
          <w:sz w:val="28"/>
          <w:szCs w:val="28"/>
        </w:rPr>
        <w:t>совместые</w:t>
      </w:r>
      <w:proofErr w:type="spellEnd"/>
      <w:r w:rsidR="00D872CA">
        <w:rPr>
          <w:rFonts w:ascii="Times New Roman" w:hAnsi="Times New Roman"/>
          <w:sz w:val="28"/>
          <w:szCs w:val="28"/>
        </w:rPr>
        <w:t xml:space="preserve"> усилия по достижению поставленной задачи, гибко адаптируясь к изменениям (темпа, нюансировки, встречающимся опечаткам и смене аппликатуры). Соответственно, п</w:t>
      </w:r>
      <w:r w:rsidR="00D872CA" w:rsidRPr="00D872CA">
        <w:rPr>
          <w:rFonts w:ascii="Times New Roman" w:hAnsi="Times New Roman"/>
          <w:sz w:val="28"/>
          <w:szCs w:val="28"/>
        </w:rPr>
        <w:t>овыш</w:t>
      </w:r>
      <w:r w:rsidR="00D872CA">
        <w:rPr>
          <w:rFonts w:ascii="Times New Roman" w:hAnsi="Times New Roman"/>
          <w:sz w:val="28"/>
          <w:szCs w:val="28"/>
        </w:rPr>
        <w:t xml:space="preserve">ается общая </w:t>
      </w:r>
      <w:r w:rsidR="00D872CA" w:rsidRPr="00D872CA">
        <w:rPr>
          <w:rFonts w:ascii="Times New Roman" w:hAnsi="Times New Roman"/>
          <w:sz w:val="28"/>
          <w:szCs w:val="28"/>
        </w:rPr>
        <w:t>удовлетворенность команды</w:t>
      </w:r>
      <w:r w:rsidR="00D872CA">
        <w:rPr>
          <w:rFonts w:ascii="Times New Roman" w:hAnsi="Times New Roman"/>
          <w:sz w:val="28"/>
          <w:szCs w:val="28"/>
        </w:rPr>
        <w:t xml:space="preserve"> от деятельности и результатов, так как в связи с </w:t>
      </w:r>
      <w:r w:rsidR="00D872CA" w:rsidRPr="00D872CA">
        <w:rPr>
          <w:rFonts w:ascii="Times New Roman" w:hAnsi="Times New Roman"/>
          <w:sz w:val="28"/>
          <w:szCs w:val="28"/>
        </w:rPr>
        <w:t>больш</w:t>
      </w:r>
      <w:r w:rsidR="00D872CA">
        <w:rPr>
          <w:rFonts w:ascii="Times New Roman" w:hAnsi="Times New Roman"/>
          <w:sz w:val="28"/>
          <w:szCs w:val="28"/>
        </w:rPr>
        <w:t>им</w:t>
      </w:r>
      <w:r w:rsidR="00D872CA" w:rsidRPr="00D872CA">
        <w:rPr>
          <w:rFonts w:ascii="Times New Roman" w:hAnsi="Times New Roman"/>
          <w:sz w:val="28"/>
          <w:szCs w:val="28"/>
        </w:rPr>
        <w:t xml:space="preserve"> вовлечени</w:t>
      </w:r>
      <w:r w:rsidR="00D872CA">
        <w:rPr>
          <w:rFonts w:ascii="Times New Roman" w:hAnsi="Times New Roman"/>
          <w:sz w:val="28"/>
          <w:szCs w:val="28"/>
        </w:rPr>
        <w:t xml:space="preserve">ем, </w:t>
      </w:r>
      <w:r w:rsidR="00D872CA" w:rsidRPr="00D872CA">
        <w:rPr>
          <w:rFonts w:ascii="Times New Roman" w:hAnsi="Times New Roman"/>
          <w:sz w:val="28"/>
          <w:szCs w:val="28"/>
        </w:rPr>
        <w:t>они</w:t>
      </w:r>
      <w:r w:rsidR="00D872CA">
        <w:rPr>
          <w:rFonts w:ascii="Times New Roman" w:hAnsi="Times New Roman"/>
          <w:sz w:val="28"/>
          <w:szCs w:val="28"/>
        </w:rPr>
        <w:t xml:space="preserve"> обладают</w:t>
      </w:r>
      <w:r w:rsidR="00D872CA" w:rsidRPr="00D872CA">
        <w:rPr>
          <w:rFonts w:ascii="Times New Roman" w:hAnsi="Times New Roman"/>
          <w:sz w:val="28"/>
          <w:szCs w:val="28"/>
        </w:rPr>
        <w:t xml:space="preserve"> больш</w:t>
      </w:r>
      <w:r w:rsidR="00D872CA">
        <w:rPr>
          <w:rFonts w:ascii="Times New Roman" w:hAnsi="Times New Roman"/>
          <w:sz w:val="28"/>
          <w:szCs w:val="28"/>
        </w:rPr>
        <w:t>ей</w:t>
      </w:r>
      <w:r w:rsidR="00D872CA" w:rsidRPr="00D872CA">
        <w:rPr>
          <w:rFonts w:ascii="Times New Roman" w:hAnsi="Times New Roman"/>
          <w:sz w:val="28"/>
          <w:szCs w:val="28"/>
        </w:rPr>
        <w:t xml:space="preserve"> автономи</w:t>
      </w:r>
      <w:r w:rsidR="00D872CA">
        <w:rPr>
          <w:rFonts w:ascii="Times New Roman" w:hAnsi="Times New Roman"/>
          <w:sz w:val="28"/>
          <w:szCs w:val="28"/>
        </w:rPr>
        <w:t>ей</w:t>
      </w:r>
      <w:r w:rsidR="00D872CA" w:rsidRPr="00D872CA">
        <w:rPr>
          <w:rFonts w:ascii="Times New Roman" w:hAnsi="Times New Roman"/>
          <w:sz w:val="28"/>
          <w:szCs w:val="28"/>
        </w:rPr>
        <w:t xml:space="preserve"> и ответственност</w:t>
      </w:r>
      <w:r w:rsidR="00D872CA">
        <w:rPr>
          <w:rFonts w:ascii="Times New Roman" w:hAnsi="Times New Roman"/>
          <w:sz w:val="28"/>
          <w:szCs w:val="28"/>
        </w:rPr>
        <w:t>ью</w:t>
      </w:r>
      <w:r w:rsidR="00D872CA" w:rsidRPr="00D872CA">
        <w:rPr>
          <w:rFonts w:ascii="Times New Roman" w:hAnsi="Times New Roman"/>
          <w:sz w:val="28"/>
          <w:szCs w:val="28"/>
        </w:rPr>
        <w:t>.</w:t>
      </w:r>
      <w:r w:rsidR="00D872CA">
        <w:rPr>
          <w:rFonts w:ascii="Times New Roman" w:hAnsi="Times New Roman"/>
          <w:sz w:val="28"/>
          <w:szCs w:val="28"/>
        </w:rPr>
        <w:t xml:space="preserve"> </w:t>
      </w:r>
      <w:r w:rsidR="00D872CA" w:rsidRPr="00D872CA">
        <w:rPr>
          <w:rFonts w:ascii="Times New Roman" w:hAnsi="Times New Roman"/>
          <w:sz w:val="28"/>
          <w:szCs w:val="28"/>
        </w:rPr>
        <w:t>Из-за творческого характера проекты в области культуры нуждаются в гибкости и внимательности к деталям. Это особенно важно в контексте многообразия культурных традиций и особенностей Казахстана.</w:t>
      </w:r>
      <w:r w:rsidR="00D872CA">
        <w:rPr>
          <w:rFonts w:ascii="Times New Roman" w:hAnsi="Times New Roman"/>
          <w:sz w:val="28"/>
          <w:szCs w:val="28"/>
        </w:rPr>
        <w:t xml:space="preserve"> </w:t>
      </w:r>
      <w:r w:rsidR="00D872CA" w:rsidRPr="00D872CA">
        <w:rPr>
          <w:rFonts w:ascii="Times New Roman" w:hAnsi="Times New Roman"/>
          <w:sz w:val="28"/>
          <w:szCs w:val="28"/>
        </w:rPr>
        <w:t xml:space="preserve"> </w:t>
      </w:r>
    </w:p>
    <w:p w14:paraId="7A64941E" w14:textId="2D852D51" w:rsidR="00E17E08" w:rsidRPr="005C6649" w:rsidRDefault="009F1BAD" w:rsidP="009A7774">
      <w:pPr>
        <w:ind w:firstLine="357"/>
        <w:jc w:val="both"/>
        <w:rPr>
          <w:rFonts w:ascii="Times New Roman" w:hAnsi="Times New Roman"/>
          <w:sz w:val="28"/>
          <w:szCs w:val="28"/>
        </w:rPr>
      </w:pPr>
      <w:r w:rsidRPr="009F1BAD">
        <w:rPr>
          <w:rFonts w:ascii="Times New Roman" w:hAnsi="Times New Roman"/>
          <w:color w:val="000000" w:themeColor="text1"/>
          <w:sz w:val="28"/>
          <w:szCs w:val="28"/>
        </w:rPr>
        <w:t>В целом, з</w:t>
      </w:r>
      <w:r w:rsidR="00E17E08" w:rsidRPr="009F1BAD">
        <w:rPr>
          <w:rFonts w:ascii="Times New Roman" w:hAnsi="Times New Roman"/>
          <w:color w:val="000000" w:themeColor="text1"/>
          <w:sz w:val="28"/>
          <w:szCs w:val="28"/>
        </w:rPr>
        <w:t xml:space="preserve">а годы Независимости, трансформация системы ценностей в сфере культурной жизни страны, привела к открытию и либерализации казахстанского рынка. Мировое культурное пространство открылось для искусства Казахстана, интенсифицировались международные связи и обмен товарами и услугами в культурной сфере. Здесь будет к месту отметить, что креативный сектор, к которому относятся творческие организации и деятели искусств закрепляется в нормативно-правовой базе Казахстана, благодаря принятой в декабре 2021 года </w:t>
      </w:r>
      <w:r w:rsidRPr="009F1BAD">
        <w:rPr>
          <w:rFonts w:ascii="Times New Roman" w:hAnsi="Times New Roman"/>
          <w:color w:val="000000" w:themeColor="text1"/>
          <w:sz w:val="28"/>
          <w:szCs w:val="28"/>
        </w:rPr>
        <w:t>К</w:t>
      </w:r>
      <w:r w:rsidR="00E17E08" w:rsidRPr="009F1BAD">
        <w:rPr>
          <w:rFonts w:ascii="Times New Roman" w:hAnsi="Times New Roman"/>
          <w:color w:val="000000" w:themeColor="text1"/>
          <w:sz w:val="28"/>
          <w:szCs w:val="28"/>
        </w:rPr>
        <w:t xml:space="preserve">онцепции о развитии креативной экономики страны. В течении последнего десятилетия креативные индустрии продолжают развиваться и могут еще более значительно вырасти по мере развития технологических достижений и доходов в странах с переходной экономикой. Креативные индустрии особенно важны для культуры и творчества, поскольку они способствуют </w:t>
      </w:r>
      <w:r w:rsidR="00E17E08" w:rsidRPr="009F1BAD">
        <w:rPr>
          <w:rFonts w:ascii="Times New Roman" w:hAnsi="Times New Roman"/>
          <w:color w:val="000000" w:themeColor="text1"/>
          <w:sz w:val="28"/>
          <w:szCs w:val="28"/>
        </w:rPr>
        <w:lastRenderedPageBreak/>
        <w:t>экономическому росту [</w:t>
      </w:r>
      <w:r w:rsidR="00257E5D" w:rsidRPr="00257E5D">
        <w:rPr>
          <w:rFonts w:ascii="Times New Roman" w:hAnsi="Times New Roman"/>
          <w:color w:val="000000" w:themeColor="text1"/>
          <w:sz w:val="28"/>
          <w:szCs w:val="28"/>
        </w:rPr>
        <w:t>1</w:t>
      </w:r>
      <w:r w:rsidR="000D61CD">
        <w:rPr>
          <w:rFonts w:ascii="Times New Roman" w:hAnsi="Times New Roman"/>
          <w:color w:val="000000" w:themeColor="text1"/>
          <w:sz w:val="28"/>
          <w:szCs w:val="28"/>
        </w:rPr>
        <w:t>48</w:t>
      </w:r>
      <w:r w:rsidR="00E17E08" w:rsidRPr="009F1BAD">
        <w:rPr>
          <w:rFonts w:ascii="Times New Roman" w:hAnsi="Times New Roman"/>
          <w:color w:val="000000" w:themeColor="text1"/>
          <w:sz w:val="28"/>
          <w:szCs w:val="28"/>
        </w:rPr>
        <w:t xml:space="preserve">]. Независимые и государственные органы находятся в диалоге в принятии важных решении о судьбе и дальнейшем развитии креативного сектора страны. </w:t>
      </w:r>
      <w:r w:rsidRPr="009F1BAD">
        <w:rPr>
          <w:rFonts w:ascii="Times New Roman" w:hAnsi="Times New Roman"/>
          <w:color w:val="000000" w:themeColor="text1"/>
          <w:sz w:val="28"/>
          <w:szCs w:val="28"/>
        </w:rPr>
        <w:t xml:space="preserve">В этой связи, </w:t>
      </w:r>
      <w:r w:rsidR="00E17E08" w:rsidRPr="009F1BAD">
        <w:rPr>
          <w:rFonts w:ascii="Times New Roman" w:hAnsi="Times New Roman"/>
          <w:sz w:val="28"/>
          <w:szCs w:val="28"/>
        </w:rPr>
        <w:t xml:space="preserve">первый отраслевой </w:t>
      </w:r>
      <w:r w:rsidRPr="009F1BAD">
        <w:rPr>
          <w:rFonts w:ascii="Times New Roman" w:hAnsi="Times New Roman"/>
          <w:sz w:val="28"/>
          <w:szCs w:val="28"/>
        </w:rPr>
        <w:t>К</w:t>
      </w:r>
      <w:r w:rsidR="00E17E08" w:rsidRPr="009F1BAD">
        <w:rPr>
          <w:rFonts w:ascii="Times New Roman" w:hAnsi="Times New Roman"/>
          <w:sz w:val="28"/>
          <w:szCs w:val="28"/>
        </w:rPr>
        <w:t>руглый стол на тему «Культурные индустрии в Казахстане: проблемы роста и перспективы развития», прошедший в 2016 году</w:t>
      </w:r>
      <w:r w:rsidRPr="009F1BAD">
        <w:rPr>
          <w:rFonts w:ascii="Times New Roman" w:hAnsi="Times New Roman"/>
          <w:sz w:val="28"/>
          <w:szCs w:val="28"/>
        </w:rPr>
        <w:t>,</w:t>
      </w:r>
      <w:r w:rsidR="00E17E08" w:rsidRPr="009F1BAD">
        <w:rPr>
          <w:rFonts w:ascii="Times New Roman" w:hAnsi="Times New Roman"/>
          <w:sz w:val="28"/>
          <w:szCs w:val="28"/>
        </w:rPr>
        <w:t xml:space="preserve"> собрал мнения о развитии культуры как отрасли экономики более 60-ти специалистов, включая директоров независимых театров, частных галерей и фестивалей. В настоящее время многие государства, реализуя стратегии ухода от сырьевой зависимости, рассматривают культурную индустрию как одну из отраслей экономики их стран. Причем, речь идет не только о ключевых культурных индустриях, таких как музыка, литература, фотография, театральное и изобразительное искусства, а также всевозможная выставочная деятельность, но и о связанных с ними рекламой, архитектуре, дизайне, моде, издательском деле и так далее. </w:t>
      </w:r>
      <w:r w:rsidR="00E17E08" w:rsidRPr="009F1BAD">
        <w:rPr>
          <w:rFonts w:ascii="Times New Roman" w:hAnsi="Times New Roman"/>
          <w:sz w:val="28"/>
          <w:szCs w:val="28"/>
          <w:shd w:val="clear" w:color="auto" w:fill="FFFFFF"/>
        </w:rPr>
        <w:t>К слову, были высказаны мнения, что всё что требуется от государства – это работающий и продуманный закон о культуре, не более, потому как «как только появляется государственное финансирование, все превращается в коней и юрты» [</w:t>
      </w:r>
      <w:r w:rsidR="00257E5D" w:rsidRPr="00257E5D">
        <w:rPr>
          <w:rFonts w:ascii="Times New Roman" w:hAnsi="Times New Roman"/>
          <w:sz w:val="28"/>
          <w:szCs w:val="28"/>
          <w:shd w:val="clear" w:color="auto" w:fill="FFFFFF"/>
        </w:rPr>
        <w:t>1</w:t>
      </w:r>
      <w:r w:rsidR="000D61CD">
        <w:rPr>
          <w:rFonts w:ascii="Times New Roman" w:hAnsi="Times New Roman"/>
          <w:sz w:val="28"/>
          <w:szCs w:val="28"/>
          <w:shd w:val="clear" w:color="auto" w:fill="FFFFFF"/>
        </w:rPr>
        <w:t>49</w:t>
      </w:r>
      <w:r w:rsidR="00E17E08" w:rsidRPr="009F1BAD">
        <w:rPr>
          <w:rFonts w:ascii="Times New Roman" w:hAnsi="Times New Roman"/>
          <w:sz w:val="28"/>
          <w:szCs w:val="28"/>
          <w:shd w:val="clear" w:color="auto" w:fill="FFFFFF"/>
        </w:rPr>
        <w:t>].</w:t>
      </w:r>
    </w:p>
    <w:p w14:paraId="6FB81E78" w14:textId="4111E6D4" w:rsidR="0062347C" w:rsidRPr="00051EB8" w:rsidRDefault="00207C5B" w:rsidP="009A7774">
      <w:pPr>
        <w:ind w:firstLine="357"/>
        <w:jc w:val="both"/>
        <w:rPr>
          <w:rFonts w:ascii="Times New Roman" w:hAnsi="Times New Roman"/>
          <w:color w:val="000000" w:themeColor="text1"/>
          <w:sz w:val="28"/>
          <w:szCs w:val="28"/>
        </w:rPr>
      </w:pPr>
      <w:r w:rsidRPr="00F6706F">
        <w:rPr>
          <w:rFonts w:ascii="Times New Roman" w:hAnsi="Times New Roman"/>
          <w:sz w:val="28"/>
          <w:szCs w:val="28"/>
        </w:rPr>
        <w:t xml:space="preserve">Возвращаясь к последнему десятилетию ХХ века и началу нынешнего, необходимо отметить, что </w:t>
      </w:r>
      <w:r w:rsidR="00F6706F" w:rsidRPr="00F6706F">
        <w:rPr>
          <w:rFonts w:ascii="Times New Roman" w:hAnsi="Times New Roman"/>
          <w:sz w:val="28"/>
          <w:szCs w:val="28"/>
        </w:rPr>
        <w:t xml:space="preserve">этот период в истории Казахстана включает ряд важнейших перемен: произошла полная смена парадигм во всех сферах общественной жизни </w:t>
      </w:r>
      <w:r w:rsidR="00EB4E08">
        <w:rPr>
          <w:rFonts w:ascii="Times New Roman" w:hAnsi="Times New Roman" w:cs="Times New Roman"/>
          <w:sz w:val="28"/>
          <w:szCs w:val="28"/>
        </w:rPr>
        <w:t>–</w:t>
      </w:r>
      <w:r w:rsidR="00F6706F" w:rsidRPr="00F6706F">
        <w:rPr>
          <w:rFonts w:ascii="Times New Roman" w:hAnsi="Times New Roman"/>
          <w:sz w:val="28"/>
          <w:szCs w:val="28"/>
        </w:rPr>
        <w:t xml:space="preserve"> политике, экономике, изменились взгляды и убеждения общества, системы ценностей, образа и стиля жизни. Произошло переосмысление идеологической роли культуры, пересмотр ее места и роли в обществе. Глобализация открыла Казахстану многообразие мировой культуры, новые ценности. Наряду с классическими произведениями мировой литературы и кино, ранее не проходившими фильтр идеологической цензуры, стала доступной продукция массовой культуры. Перестройка системы управления страной означала временную потерю управляемости, обрушение системы государственного заказа, а значит, и стабильного государственного финансирования сферы культуры. Распалась система </w:t>
      </w:r>
      <w:r w:rsidR="00F6706F" w:rsidRPr="001F7770">
        <w:rPr>
          <w:rFonts w:ascii="Times New Roman" w:hAnsi="Times New Roman"/>
          <w:sz w:val="28"/>
          <w:szCs w:val="28"/>
        </w:rPr>
        <w:t xml:space="preserve">принудительного привлечения зрителей (как правило, школьников и военнослужащих) в театральные залы. </w:t>
      </w:r>
      <w:r w:rsidR="001F7770" w:rsidRPr="001F7770">
        <w:rPr>
          <w:rFonts w:ascii="Times New Roman" w:hAnsi="Times New Roman"/>
          <w:sz w:val="28"/>
          <w:szCs w:val="28"/>
        </w:rPr>
        <w:t>В этот период модернизация культуры в нашей стране происходила скачкообразно, с резкой сменой трендов и приоритетов</w:t>
      </w:r>
      <w:r w:rsidR="001F7770">
        <w:rPr>
          <w:rFonts w:ascii="Times New Roman" w:hAnsi="Times New Roman"/>
          <w:sz w:val="28"/>
          <w:szCs w:val="28"/>
        </w:rPr>
        <w:t xml:space="preserve">. Так, </w:t>
      </w:r>
      <w:r w:rsidR="007C44B0">
        <w:rPr>
          <w:rFonts w:ascii="Times New Roman" w:hAnsi="Times New Roman"/>
          <w:sz w:val="28"/>
          <w:szCs w:val="28"/>
        </w:rPr>
        <w:t>исследователи пишут</w:t>
      </w:r>
      <w:r w:rsidR="00E17E08" w:rsidRPr="005C6649">
        <w:rPr>
          <w:rFonts w:ascii="Times New Roman" w:hAnsi="Times New Roman"/>
          <w:sz w:val="28"/>
          <w:szCs w:val="28"/>
        </w:rPr>
        <w:t xml:space="preserve">, что «при сохраняющемся стремлении контролировать и направлять культурные процессы в обществе, государство теперь уже не имеет прежнего, в первую очередь, материального влияния. Созданная в советское время инфраструктура культуры оказалась чрезмерно объемной для новых режимов. Появились новые категории заказчиков творческой продукции – различные общественные и благотворительные фонды, </w:t>
      </w:r>
      <w:r w:rsidR="000C4113" w:rsidRPr="005C6649">
        <w:rPr>
          <w:rFonts w:ascii="Times New Roman" w:hAnsi="Times New Roman"/>
          <w:sz w:val="28"/>
          <w:szCs w:val="28"/>
        </w:rPr>
        <w:t>корпоративные структуры</w:t>
      </w:r>
      <w:r w:rsidR="00E17E08" w:rsidRPr="005C6649">
        <w:rPr>
          <w:rFonts w:ascii="Times New Roman" w:hAnsi="Times New Roman"/>
          <w:sz w:val="28"/>
          <w:szCs w:val="28"/>
        </w:rPr>
        <w:t>, спонсоры и меценаты» [</w:t>
      </w:r>
      <w:r w:rsidR="00D22B08">
        <w:rPr>
          <w:rFonts w:ascii="Times New Roman" w:hAnsi="Times New Roman"/>
          <w:sz w:val="28"/>
          <w:szCs w:val="28"/>
        </w:rPr>
        <w:t>1</w:t>
      </w:r>
      <w:r w:rsidR="000D61CD">
        <w:rPr>
          <w:rFonts w:ascii="Times New Roman" w:hAnsi="Times New Roman"/>
          <w:sz w:val="28"/>
          <w:szCs w:val="28"/>
        </w:rPr>
        <w:t>50</w:t>
      </w:r>
      <w:r w:rsidR="00E17E08" w:rsidRPr="00257E5D">
        <w:rPr>
          <w:rFonts w:ascii="Times New Roman" w:hAnsi="Times New Roman"/>
          <w:sz w:val="28"/>
          <w:szCs w:val="28"/>
        </w:rPr>
        <w:t>, с. 65</w:t>
      </w:r>
      <w:r w:rsidR="00D22B08">
        <w:rPr>
          <w:rFonts w:ascii="Times New Roman" w:hAnsi="Times New Roman"/>
          <w:sz w:val="28"/>
          <w:szCs w:val="28"/>
        </w:rPr>
        <w:t>; 1</w:t>
      </w:r>
      <w:r w:rsidR="000D61CD">
        <w:rPr>
          <w:rFonts w:ascii="Times New Roman" w:hAnsi="Times New Roman"/>
          <w:sz w:val="28"/>
          <w:szCs w:val="28"/>
        </w:rPr>
        <w:t>5</w:t>
      </w:r>
      <w:r w:rsidR="00D22B08">
        <w:rPr>
          <w:rFonts w:ascii="Times New Roman" w:hAnsi="Times New Roman"/>
          <w:sz w:val="28"/>
          <w:szCs w:val="28"/>
        </w:rPr>
        <w:t>1</w:t>
      </w:r>
      <w:r w:rsidR="00E17E08" w:rsidRPr="00257E5D">
        <w:rPr>
          <w:rFonts w:ascii="Times New Roman" w:hAnsi="Times New Roman"/>
          <w:sz w:val="28"/>
          <w:szCs w:val="28"/>
        </w:rPr>
        <w:t>].</w:t>
      </w:r>
      <w:r w:rsidR="00E17E08" w:rsidRPr="005C6649">
        <w:rPr>
          <w:rFonts w:ascii="Times New Roman" w:hAnsi="Times New Roman"/>
          <w:sz w:val="28"/>
          <w:szCs w:val="28"/>
        </w:rPr>
        <w:t xml:space="preserve"> </w:t>
      </w:r>
      <w:r w:rsidR="00CA5108" w:rsidRPr="00CA5108">
        <w:rPr>
          <w:rFonts w:ascii="Times New Roman" w:hAnsi="Times New Roman"/>
          <w:sz w:val="28"/>
          <w:szCs w:val="28"/>
        </w:rPr>
        <w:t>Отметим, что</w:t>
      </w:r>
      <w:r w:rsidR="002630C2" w:rsidRPr="00CA5108">
        <w:rPr>
          <w:rFonts w:ascii="Times New Roman" w:hAnsi="Times New Roman"/>
          <w:sz w:val="28"/>
          <w:szCs w:val="28"/>
        </w:rPr>
        <w:t xml:space="preserve"> реформы, проводимые в </w:t>
      </w:r>
      <w:r w:rsidR="00CA5108" w:rsidRPr="00CA5108">
        <w:rPr>
          <w:rFonts w:ascii="Times New Roman" w:hAnsi="Times New Roman"/>
          <w:sz w:val="28"/>
          <w:szCs w:val="28"/>
        </w:rPr>
        <w:t xml:space="preserve">государственных </w:t>
      </w:r>
      <w:r w:rsidR="002630C2" w:rsidRPr="00CA5108">
        <w:rPr>
          <w:rFonts w:ascii="Times New Roman" w:hAnsi="Times New Roman"/>
          <w:sz w:val="28"/>
          <w:szCs w:val="28"/>
        </w:rPr>
        <w:t xml:space="preserve">учреждениях, были связаны в основном с </w:t>
      </w:r>
      <w:r w:rsidR="002630C2" w:rsidRPr="00CA5108">
        <w:rPr>
          <w:rFonts w:ascii="Times New Roman" w:hAnsi="Times New Roman"/>
          <w:sz w:val="28"/>
          <w:szCs w:val="28"/>
        </w:rPr>
        <w:lastRenderedPageBreak/>
        <w:t>организацией хозяйственной деятельности и не касались содержательных аспектов. Изменение законодательства в сфере закупок, организации бюджетной деятельности, ужесточение контроля над расходованием бюджетных средств не способствовали инновационным прорывам, а наоборот, подавляли отрасль</w:t>
      </w:r>
      <w:r w:rsidR="00CA5108" w:rsidRPr="00CA5108">
        <w:rPr>
          <w:rFonts w:ascii="Times New Roman" w:hAnsi="Times New Roman"/>
          <w:sz w:val="28"/>
          <w:szCs w:val="28"/>
        </w:rPr>
        <w:t xml:space="preserve"> и д</w:t>
      </w:r>
      <w:r w:rsidR="002630C2" w:rsidRPr="00CA5108">
        <w:rPr>
          <w:rFonts w:ascii="Times New Roman" w:hAnsi="Times New Roman"/>
          <w:sz w:val="28"/>
          <w:szCs w:val="28"/>
        </w:rPr>
        <w:t xml:space="preserve">еятельность сводилась к минимальным отчетным мероприятиям. Хотя </w:t>
      </w:r>
      <w:r w:rsidR="00CA5108" w:rsidRPr="00CA5108">
        <w:rPr>
          <w:rFonts w:ascii="Times New Roman" w:hAnsi="Times New Roman"/>
          <w:sz w:val="28"/>
          <w:szCs w:val="28"/>
        </w:rPr>
        <w:t xml:space="preserve">«Закон </w:t>
      </w:r>
      <w:r w:rsidR="002630C2" w:rsidRPr="00CA5108">
        <w:rPr>
          <w:rFonts w:ascii="Times New Roman" w:hAnsi="Times New Roman"/>
          <w:sz w:val="28"/>
          <w:szCs w:val="28"/>
        </w:rPr>
        <w:t xml:space="preserve">о культуре» </w:t>
      </w:r>
      <w:r w:rsidR="00D22B08">
        <w:rPr>
          <w:rFonts w:ascii="Times New Roman" w:hAnsi="Times New Roman"/>
          <w:sz w:val="28"/>
          <w:szCs w:val="28"/>
        </w:rPr>
        <w:t>на</w:t>
      </w:r>
      <w:r w:rsidR="002630C2" w:rsidRPr="00CA5108">
        <w:rPr>
          <w:rFonts w:ascii="Times New Roman" w:hAnsi="Times New Roman"/>
          <w:sz w:val="28"/>
          <w:szCs w:val="28"/>
        </w:rPr>
        <w:t xml:space="preserve">прямую запрещал властям вмешиваться в «творческие вопросы», сам статус </w:t>
      </w:r>
      <w:r w:rsidR="002630C2" w:rsidRPr="00051EB8">
        <w:rPr>
          <w:rFonts w:ascii="Times New Roman" w:hAnsi="Times New Roman"/>
          <w:sz w:val="28"/>
          <w:szCs w:val="28"/>
        </w:rPr>
        <w:t>государственного учреждения создавал предпосылки для такого вмешательства.</w:t>
      </w:r>
      <w:r w:rsidR="00CA5108" w:rsidRPr="00051EB8">
        <w:rPr>
          <w:rFonts w:ascii="Times New Roman" w:hAnsi="Times New Roman"/>
          <w:sz w:val="28"/>
          <w:szCs w:val="28"/>
        </w:rPr>
        <w:t xml:space="preserve"> </w:t>
      </w:r>
      <w:r w:rsidR="00CA5108" w:rsidRPr="00051EB8">
        <w:rPr>
          <w:rFonts w:ascii="Times New Roman" w:eastAsiaTheme="minorHAnsi" w:hAnsi="Times New Roman"/>
          <w:sz w:val="28"/>
          <w:szCs w:val="28"/>
        </w:rPr>
        <w:t>В связи с этим, возникает потребность в поиске новых форм, методов и моделей управления</w:t>
      </w:r>
      <w:r w:rsidR="00051EB8" w:rsidRPr="00051EB8">
        <w:rPr>
          <w:rFonts w:ascii="Times New Roman" w:eastAsiaTheme="minorHAnsi" w:hAnsi="Times New Roman"/>
          <w:sz w:val="28"/>
          <w:szCs w:val="28"/>
        </w:rPr>
        <w:t xml:space="preserve">, как например, </w:t>
      </w:r>
      <w:r w:rsidR="00CC67A1">
        <w:rPr>
          <w:rFonts w:ascii="Times New Roman" w:eastAsiaTheme="minorHAnsi" w:hAnsi="Times New Roman"/>
          <w:sz w:val="28"/>
          <w:szCs w:val="28"/>
        </w:rPr>
        <w:t xml:space="preserve">частные </w:t>
      </w:r>
      <w:r w:rsidR="00051EB8" w:rsidRPr="00051EB8">
        <w:rPr>
          <w:rFonts w:ascii="Times New Roman" w:eastAsiaTheme="minorHAnsi" w:hAnsi="Times New Roman"/>
          <w:sz w:val="28"/>
          <w:szCs w:val="28"/>
        </w:rPr>
        <w:t>благотворительные фонды, д</w:t>
      </w:r>
      <w:r w:rsidR="00051EB8" w:rsidRPr="00051EB8">
        <w:rPr>
          <w:rFonts w:ascii="Times New Roman" w:hAnsi="Times New Roman"/>
          <w:sz w:val="28"/>
          <w:szCs w:val="28"/>
        </w:rPr>
        <w:t xml:space="preserve">еятельность которых можно </w:t>
      </w:r>
      <w:r w:rsidR="008B3395" w:rsidRPr="00051EB8">
        <w:rPr>
          <w:rFonts w:ascii="Times New Roman" w:hAnsi="Times New Roman"/>
          <w:sz w:val="28"/>
          <w:szCs w:val="28"/>
        </w:rPr>
        <w:t>оценить,</w:t>
      </w:r>
      <w:r w:rsidR="00051EB8" w:rsidRPr="00051EB8">
        <w:rPr>
          <w:rFonts w:ascii="Times New Roman" w:hAnsi="Times New Roman"/>
          <w:sz w:val="28"/>
          <w:szCs w:val="28"/>
        </w:rPr>
        <w:t xml:space="preserve"> как формирование ориентиров и приоритетов, а не просто финансовую поддержку организаций.</w:t>
      </w:r>
    </w:p>
    <w:p w14:paraId="1FC20641" w14:textId="7B72EB5C" w:rsidR="00812745" w:rsidRPr="00812745" w:rsidRDefault="00C97348" w:rsidP="009A7774">
      <w:pPr>
        <w:ind w:firstLine="357"/>
        <w:jc w:val="both"/>
        <w:rPr>
          <w:rFonts w:ascii="Times New Roman" w:hAnsi="Times New Roman"/>
          <w:sz w:val="28"/>
          <w:szCs w:val="28"/>
        </w:rPr>
      </w:pPr>
      <w:r>
        <w:rPr>
          <w:rFonts w:ascii="Times New Roman" w:hAnsi="Times New Roman"/>
          <w:sz w:val="28"/>
          <w:szCs w:val="28"/>
        </w:rPr>
        <w:t>Начало нынешнего столетия</w:t>
      </w:r>
      <w:r w:rsidR="00812745" w:rsidRPr="00812745">
        <w:rPr>
          <w:rFonts w:ascii="Times New Roman" w:hAnsi="Times New Roman"/>
          <w:sz w:val="28"/>
          <w:szCs w:val="28"/>
        </w:rPr>
        <w:t xml:space="preserve"> явил</w:t>
      </w:r>
      <w:r>
        <w:rPr>
          <w:rFonts w:ascii="Times New Roman" w:hAnsi="Times New Roman"/>
          <w:sz w:val="28"/>
          <w:szCs w:val="28"/>
        </w:rPr>
        <w:t>о</w:t>
      </w:r>
      <w:r w:rsidR="00812745" w:rsidRPr="00812745">
        <w:rPr>
          <w:rFonts w:ascii="Times New Roman" w:hAnsi="Times New Roman"/>
          <w:sz w:val="28"/>
          <w:szCs w:val="28"/>
        </w:rPr>
        <w:t>с</w:t>
      </w:r>
      <w:r>
        <w:rPr>
          <w:rFonts w:ascii="Times New Roman" w:hAnsi="Times New Roman"/>
          <w:sz w:val="28"/>
          <w:szCs w:val="28"/>
        </w:rPr>
        <w:t>ь</w:t>
      </w:r>
      <w:r w:rsidR="00812745" w:rsidRPr="00812745">
        <w:rPr>
          <w:rFonts w:ascii="Times New Roman" w:hAnsi="Times New Roman"/>
          <w:sz w:val="28"/>
          <w:szCs w:val="28"/>
        </w:rPr>
        <w:t xml:space="preserve"> временем укрепления экономики, а</w:t>
      </w:r>
      <w:r w:rsidR="00EB4E08">
        <w:rPr>
          <w:rFonts w:ascii="Times New Roman" w:hAnsi="Times New Roman"/>
          <w:sz w:val="28"/>
          <w:szCs w:val="28"/>
        </w:rPr>
        <w:t> </w:t>
      </w:r>
      <w:r w:rsidR="00812745" w:rsidRPr="00812745">
        <w:rPr>
          <w:rFonts w:ascii="Times New Roman" w:hAnsi="Times New Roman"/>
          <w:sz w:val="28"/>
          <w:szCs w:val="28"/>
        </w:rPr>
        <w:t>для культуры это открыло возможности многоканального финансирования как для государственных, так и для негосударственных учреждений.</w:t>
      </w:r>
    </w:p>
    <w:p w14:paraId="60EEEF51" w14:textId="553B6AFF" w:rsidR="000F7F4E" w:rsidRPr="00EE0396" w:rsidRDefault="001C7606" w:rsidP="009A7774">
      <w:pPr>
        <w:ind w:firstLine="357"/>
        <w:jc w:val="both"/>
        <w:rPr>
          <w:rFonts w:ascii="Times New Roman" w:hAnsi="Times New Roman"/>
          <w:sz w:val="28"/>
          <w:szCs w:val="28"/>
        </w:rPr>
      </w:pPr>
      <w:r w:rsidRPr="00EE0396">
        <w:rPr>
          <w:rFonts w:ascii="Times New Roman" w:hAnsi="Times New Roman"/>
          <w:sz w:val="28"/>
          <w:szCs w:val="28"/>
        </w:rPr>
        <w:t>И</w:t>
      </w:r>
      <w:r w:rsidR="000F7F4E" w:rsidRPr="00EE0396">
        <w:rPr>
          <w:rFonts w:ascii="Times New Roman" w:hAnsi="Times New Roman"/>
          <w:sz w:val="28"/>
          <w:szCs w:val="28"/>
        </w:rPr>
        <w:t>сследователи отмечают, что в</w:t>
      </w:r>
      <w:r w:rsidR="00812745" w:rsidRPr="00EE0396">
        <w:rPr>
          <w:rFonts w:ascii="Times New Roman" w:hAnsi="Times New Roman"/>
          <w:sz w:val="28"/>
          <w:szCs w:val="28"/>
        </w:rPr>
        <w:t xml:space="preserve"> </w:t>
      </w:r>
      <w:r w:rsidR="008A763A">
        <w:rPr>
          <w:rFonts w:ascii="Times New Roman" w:hAnsi="Times New Roman"/>
          <w:sz w:val="28"/>
          <w:szCs w:val="28"/>
        </w:rPr>
        <w:t xml:space="preserve">этот </w:t>
      </w:r>
      <w:r w:rsidR="00812745" w:rsidRPr="00EE0396">
        <w:rPr>
          <w:rFonts w:ascii="Times New Roman" w:hAnsi="Times New Roman"/>
          <w:sz w:val="28"/>
          <w:szCs w:val="28"/>
        </w:rPr>
        <w:t xml:space="preserve">период </w:t>
      </w:r>
      <w:r w:rsidR="000F7F4E" w:rsidRPr="00EE0396">
        <w:rPr>
          <w:rFonts w:ascii="Times New Roman" w:hAnsi="Times New Roman"/>
          <w:sz w:val="28"/>
          <w:szCs w:val="28"/>
        </w:rPr>
        <w:t>определились</w:t>
      </w:r>
      <w:r w:rsidR="00812745" w:rsidRPr="00EE0396">
        <w:rPr>
          <w:rFonts w:ascii="Times New Roman" w:hAnsi="Times New Roman"/>
          <w:sz w:val="28"/>
          <w:szCs w:val="28"/>
        </w:rPr>
        <w:t xml:space="preserve"> следующие тенденции в сфере культуры: </w:t>
      </w:r>
    </w:p>
    <w:p w14:paraId="7D43E12C" w14:textId="77777777" w:rsidR="000F7F4E" w:rsidRPr="00EE0396" w:rsidRDefault="00812745" w:rsidP="009A7774">
      <w:pPr>
        <w:ind w:firstLine="357"/>
        <w:jc w:val="both"/>
        <w:rPr>
          <w:rFonts w:ascii="Times New Roman" w:hAnsi="Times New Roman"/>
          <w:sz w:val="28"/>
          <w:szCs w:val="28"/>
        </w:rPr>
      </w:pPr>
      <w:r w:rsidRPr="00EE0396">
        <w:rPr>
          <w:rFonts w:ascii="Times New Roman" w:hAnsi="Times New Roman"/>
          <w:sz w:val="28"/>
          <w:szCs w:val="28"/>
        </w:rPr>
        <w:t xml:space="preserve">1. Организации культуры начали пользоваться новым управленческим инструментарием, а именно – внедрять проектный подход к организации деятельности и технологии менеджмента, заимствованные из бизнеса. </w:t>
      </w:r>
    </w:p>
    <w:p w14:paraId="2E73180C" w14:textId="77777777" w:rsidR="000F7F4E" w:rsidRPr="00EE0396" w:rsidRDefault="00812745" w:rsidP="009A7774">
      <w:pPr>
        <w:ind w:firstLine="357"/>
        <w:jc w:val="both"/>
        <w:rPr>
          <w:rFonts w:ascii="Times New Roman" w:hAnsi="Times New Roman"/>
          <w:sz w:val="28"/>
          <w:szCs w:val="28"/>
        </w:rPr>
      </w:pPr>
      <w:r w:rsidRPr="00EE0396">
        <w:rPr>
          <w:rFonts w:ascii="Times New Roman" w:hAnsi="Times New Roman"/>
          <w:sz w:val="28"/>
          <w:szCs w:val="28"/>
        </w:rPr>
        <w:t>2. Сформировалась «обратная связь» культуры и общества, началось формирование деятельности с ориентацией на потребителя.</w:t>
      </w:r>
    </w:p>
    <w:p w14:paraId="73E74A4B" w14:textId="66D11D58" w:rsidR="000F7F4E" w:rsidRPr="00EE0396" w:rsidRDefault="00812745" w:rsidP="009A7774">
      <w:pPr>
        <w:ind w:firstLine="357"/>
        <w:jc w:val="both"/>
        <w:rPr>
          <w:rFonts w:ascii="Times New Roman" w:hAnsi="Times New Roman"/>
          <w:sz w:val="28"/>
          <w:szCs w:val="28"/>
        </w:rPr>
      </w:pPr>
      <w:r w:rsidRPr="00EE0396">
        <w:rPr>
          <w:rFonts w:ascii="Times New Roman" w:hAnsi="Times New Roman"/>
          <w:sz w:val="28"/>
          <w:szCs w:val="28"/>
        </w:rPr>
        <w:t xml:space="preserve">3. Появились новые благотворительные фонды, </w:t>
      </w:r>
      <w:r w:rsidR="000F7F4E" w:rsidRPr="00EE0396">
        <w:rPr>
          <w:rFonts w:ascii="Times New Roman" w:hAnsi="Times New Roman"/>
          <w:sz w:val="28"/>
          <w:szCs w:val="28"/>
        </w:rPr>
        <w:t>проводившие</w:t>
      </w:r>
      <w:r w:rsidRPr="00EE0396">
        <w:rPr>
          <w:rFonts w:ascii="Times New Roman" w:hAnsi="Times New Roman"/>
          <w:sz w:val="28"/>
          <w:szCs w:val="28"/>
        </w:rPr>
        <w:t xml:space="preserve"> </w:t>
      </w:r>
      <w:proofErr w:type="spellStart"/>
      <w:r w:rsidRPr="00EE0396">
        <w:rPr>
          <w:rFonts w:ascii="Times New Roman" w:hAnsi="Times New Roman"/>
          <w:sz w:val="28"/>
          <w:szCs w:val="28"/>
        </w:rPr>
        <w:t>грантовые</w:t>
      </w:r>
      <w:proofErr w:type="spellEnd"/>
      <w:r w:rsidRPr="00EE0396">
        <w:rPr>
          <w:rFonts w:ascii="Times New Roman" w:hAnsi="Times New Roman"/>
          <w:sz w:val="28"/>
          <w:szCs w:val="28"/>
        </w:rPr>
        <w:t xml:space="preserve"> конкурсы</w:t>
      </w:r>
      <w:r w:rsidR="00785877">
        <w:rPr>
          <w:rFonts w:ascii="Times New Roman" w:hAnsi="Times New Roman"/>
          <w:sz w:val="28"/>
          <w:szCs w:val="28"/>
        </w:rPr>
        <w:t>.</w:t>
      </w:r>
      <w:r w:rsidRPr="00EE0396">
        <w:rPr>
          <w:rFonts w:ascii="Times New Roman" w:hAnsi="Times New Roman"/>
          <w:sz w:val="28"/>
          <w:szCs w:val="28"/>
        </w:rPr>
        <w:t xml:space="preserve"> </w:t>
      </w:r>
    </w:p>
    <w:p w14:paraId="0277C480" w14:textId="77777777" w:rsidR="000F7F4E" w:rsidRPr="00EE0396" w:rsidRDefault="00812745" w:rsidP="009A7774">
      <w:pPr>
        <w:ind w:firstLine="357"/>
        <w:jc w:val="both"/>
        <w:rPr>
          <w:rFonts w:ascii="Times New Roman" w:hAnsi="Times New Roman"/>
          <w:sz w:val="28"/>
          <w:szCs w:val="28"/>
        </w:rPr>
      </w:pPr>
      <w:r w:rsidRPr="00EE0396">
        <w:rPr>
          <w:rFonts w:ascii="Times New Roman" w:hAnsi="Times New Roman"/>
          <w:sz w:val="28"/>
          <w:szCs w:val="28"/>
        </w:rPr>
        <w:t xml:space="preserve">4. Расширились возможности получения дополнительного образования, повышения квалификации, прохождения стажировок в области арт-менеджмента и менеджмента в сфере культуры. </w:t>
      </w:r>
    </w:p>
    <w:p w14:paraId="47CA639C" w14:textId="5E01605A" w:rsidR="00812745" w:rsidRDefault="00812745" w:rsidP="009A7774">
      <w:pPr>
        <w:ind w:firstLine="357"/>
        <w:jc w:val="both"/>
        <w:rPr>
          <w:rFonts w:ascii="Times New Roman" w:hAnsi="Times New Roman"/>
          <w:sz w:val="28"/>
          <w:szCs w:val="28"/>
        </w:rPr>
      </w:pPr>
      <w:r w:rsidRPr="00EE0396">
        <w:rPr>
          <w:rFonts w:ascii="Times New Roman" w:hAnsi="Times New Roman"/>
          <w:sz w:val="28"/>
          <w:szCs w:val="28"/>
        </w:rPr>
        <w:t xml:space="preserve">5. Появилось значительное количество литературы по менеджменту в сфере культуры, культурной политике, маркетингу и </w:t>
      </w:r>
      <w:proofErr w:type="spellStart"/>
      <w:r w:rsidRPr="00EE0396">
        <w:rPr>
          <w:rFonts w:ascii="Times New Roman" w:hAnsi="Times New Roman"/>
          <w:sz w:val="28"/>
          <w:szCs w:val="28"/>
        </w:rPr>
        <w:t>фандрейзингу</w:t>
      </w:r>
      <w:proofErr w:type="spellEnd"/>
      <w:r w:rsidRPr="00EE0396">
        <w:rPr>
          <w:rFonts w:ascii="Times New Roman" w:hAnsi="Times New Roman"/>
          <w:sz w:val="28"/>
          <w:szCs w:val="28"/>
        </w:rPr>
        <w:t xml:space="preserve"> для организаций культуры</w:t>
      </w:r>
      <w:r w:rsidR="001F6068">
        <w:rPr>
          <w:rFonts w:ascii="Times New Roman" w:hAnsi="Times New Roman"/>
          <w:sz w:val="28"/>
          <w:szCs w:val="28"/>
        </w:rPr>
        <w:t xml:space="preserve"> </w:t>
      </w:r>
      <w:r w:rsidR="001F6068" w:rsidRPr="001F6068">
        <w:rPr>
          <w:rFonts w:ascii="Times New Roman" w:hAnsi="Times New Roman"/>
          <w:sz w:val="28"/>
          <w:szCs w:val="28"/>
        </w:rPr>
        <w:t>[</w:t>
      </w:r>
      <w:r w:rsidR="00014857">
        <w:rPr>
          <w:rFonts w:ascii="Times New Roman" w:hAnsi="Times New Roman"/>
          <w:sz w:val="28"/>
          <w:szCs w:val="28"/>
        </w:rPr>
        <w:t>1</w:t>
      </w:r>
      <w:r w:rsidR="000D61CD">
        <w:rPr>
          <w:rFonts w:ascii="Times New Roman" w:hAnsi="Times New Roman"/>
          <w:sz w:val="28"/>
          <w:szCs w:val="28"/>
        </w:rPr>
        <w:t>1</w:t>
      </w:r>
      <w:r w:rsidR="00014857">
        <w:rPr>
          <w:rFonts w:ascii="Times New Roman" w:hAnsi="Times New Roman"/>
          <w:sz w:val="28"/>
          <w:szCs w:val="28"/>
        </w:rPr>
        <w:t>;2</w:t>
      </w:r>
      <w:r w:rsidR="000D61CD">
        <w:rPr>
          <w:rFonts w:ascii="Times New Roman" w:hAnsi="Times New Roman"/>
          <w:sz w:val="28"/>
          <w:szCs w:val="28"/>
        </w:rPr>
        <w:t>1</w:t>
      </w:r>
      <w:r w:rsidR="00014857">
        <w:rPr>
          <w:rFonts w:ascii="Times New Roman" w:hAnsi="Times New Roman"/>
          <w:sz w:val="28"/>
          <w:szCs w:val="28"/>
        </w:rPr>
        <w:t>;</w:t>
      </w:r>
      <w:r w:rsidR="000D61CD">
        <w:rPr>
          <w:rFonts w:ascii="Times New Roman" w:hAnsi="Times New Roman"/>
          <w:sz w:val="28"/>
          <w:szCs w:val="28"/>
        </w:rPr>
        <w:t>86</w:t>
      </w:r>
      <w:r w:rsidR="00014857">
        <w:rPr>
          <w:rFonts w:ascii="Times New Roman" w:hAnsi="Times New Roman"/>
          <w:sz w:val="28"/>
          <w:szCs w:val="28"/>
        </w:rPr>
        <w:t>;</w:t>
      </w:r>
      <w:r w:rsidR="00D22B08">
        <w:rPr>
          <w:rFonts w:ascii="Times New Roman" w:hAnsi="Times New Roman"/>
          <w:sz w:val="28"/>
          <w:szCs w:val="28"/>
        </w:rPr>
        <w:t>1</w:t>
      </w:r>
      <w:r w:rsidR="000D61CD">
        <w:rPr>
          <w:rFonts w:ascii="Times New Roman" w:hAnsi="Times New Roman"/>
          <w:sz w:val="28"/>
          <w:szCs w:val="28"/>
        </w:rPr>
        <w:t>5</w:t>
      </w:r>
      <w:r w:rsidR="00D22B08">
        <w:rPr>
          <w:rFonts w:ascii="Times New Roman" w:hAnsi="Times New Roman"/>
          <w:sz w:val="28"/>
          <w:szCs w:val="28"/>
        </w:rPr>
        <w:t>1</w:t>
      </w:r>
      <w:r w:rsidR="001F6068" w:rsidRPr="001F6068">
        <w:rPr>
          <w:rFonts w:ascii="Times New Roman" w:hAnsi="Times New Roman"/>
          <w:sz w:val="28"/>
          <w:szCs w:val="28"/>
        </w:rPr>
        <w:t>]</w:t>
      </w:r>
      <w:r w:rsidR="001F6068">
        <w:rPr>
          <w:rFonts w:ascii="Times New Roman" w:hAnsi="Times New Roman"/>
          <w:sz w:val="28"/>
          <w:szCs w:val="28"/>
        </w:rPr>
        <w:t>.</w:t>
      </w:r>
    </w:p>
    <w:p w14:paraId="75DA4704" w14:textId="237218A5" w:rsidR="001B2E0D" w:rsidRDefault="001B2E0D" w:rsidP="001B2E0D">
      <w:pPr>
        <w:ind w:firstLine="357"/>
        <w:jc w:val="both"/>
        <w:rPr>
          <w:rFonts w:ascii="Times New Roman" w:hAnsi="Times New Roman"/>
          <w:color w:val="000000" w:themeColor="text1"/>
          <w:sz w:val="28"/>
          <w:szCs w:val="28"/>
          <w:highlight w:val="green"/>
        </w:rPr>
      </w:pPr>
      <w:r>
        <w:rPr>
          <w:rFonts w:ascii="Times New Roman" w:hAnsi="Times New Roman"/>
          <w:sz w:val="28"/>
          <w:szCs w:val="28"/>
        </w:rPr>
        <w:t xml:space="preserve">Обобщив вышеизложенное, отметим, что начало </w:t>
      </w:r>
      <w:r w:rsidR="00EB4E08">
        <w:rPr>
          <w:rFonts w:ascii="Times New Roman" w:hAnsi="Times New Roman"/>
          <w:sz w:val="28"/>
          <w:szCs w:val="28"/>
          <w:lang w:val="en-US"/>
        </w:rPr>
        <w:t>XXI</w:t>
      </w:r>
      <w:r>
        <w:rPr>
          <w:rFonts w:ascii="Times New Roman" w:hAnsi="Times New Roman"/>
          <w:sz w:val="28"/>
          <w:szCs w:val="28"/>
        </w:rPr>
        <w:t>-го века стало временем переосмысления и инноваций в культурном пространстве Казахстана, где особое внимание уделялось развитию менеджмента, взаимодействию с аудиторией и обществом в целом, а также расширению возможностей для профессионалов этой сферы.</w:t>
      </w:r>
    </w:p>
    <w:p w14:paraId="0B0E7C81" w14:textId="77777777" w:rsidR="00045D9B" w:rsidRDefault="00045D9B" w:rsidP="009A7774">
      <w:pPr>
        <w:pStyle w:val="Default"/>
        <w:ind w:firstLine="357"/>
        <w:jc w:val="both"/>
        <w:rPr>
          <w:b/>
          <w:bCs/>
          <w:color w:val="000000" w:themeColor="text1"/>
          <w:sz w:val="28"/>
          <w:szCs w:val="28"/>
        </w:rPr>
      </w:pPr>
    </w:p>
    <w:p w14:paraId="6EF712A4" w14:textId="0DC512DA" w:rsidR="00E17E08" w:rsidRPr="003D151D" w:rsidRDefault="00E17E08" w:rsidP="009A7774">
      <w:pPr>
        <w:pStyle w:val="Default"/>
        <w:jc w:val="both"/>
        <w:outlineLvl w:val="1"/>
        <w:rPr>
          <w:b/>
          <w:sz w:val="28"/>
          <w:szCs w:val="28"/>
        </w:rPr>
      </w:pPr>
      <w:bookmarkStart w:id="11" w:name="_Toc147597264"/>
      <w:r w:rsidRPr="00933D26">
        <w:rPr>
          <w:b/>
          <w:bCs/>
          <w:color w:val="000000" w:themeColor="text1"/>
          <w:sz w:val="28"/>
          <w:szCs w:val="28"/>
        </w:rPr>
        <w:t xml:space="preserve">2.3 </w:t>
      </w:r>
      <w:r w:rsidR="00933D26" w:rsidRPr="00933D26">
        <w:rPr>
          <w:b/>
          <w:sz w:val="28"/>
          <w:szCs w:val="28"/>
        </w:rPr>
        <w:t xml:space="preserve">Векторы музыкально-управленческой работы по продвижению академической музыки в </w:t>
      </w:r>
      <w:r w:rsidRPr="00933D26">
        <w:rPr>
          <w:b/>
          <w:bCs/>
          <w:color w:val="000000" w:themeColor="text1"/>
          <w:sz w:val="28"/>
          <w:szCs w:val="28"/>
        </w:rPr>
        <w:t xml:space="preserve">период </w:t>
      </w:r>
      <w:r w:rsidR="00E93B1B" w:rsidRPr="00933D26">
        <w:rPr>
          <w:b/>
          <w:bCs/>
          <w:color w:val="000000" w:themeColor="text1"/>
          <w:sz w:val="28"/>
          <w:szCs w:val="28"/>
        </w:rPr>
        <w:t>Н</w:t>
      </w:r>
      <w:r w:rsidRPr="00933D26">
        <w:rPr>
          <w:b/>
          <w:bCs/>
          <w:color w:val="000000" w:themeColor="text1"/>
          <w:sz w:val="28"/>
          <w:szCs w:val="28"/>
        </w:rPr>
        <w:t>езависимости</w:t>
      </w:r>
      <w:bookmarkEnd w:id="11"/>
      <w:r w:rsidRPr="00933D26">
        <w:rPr>
          <w:b/>
          <w:bCs/>
          <w:color w:val="000000" w:themeColor="text1"/>
          <w:sz w:val="28"/>
          <w:szCs w:val="28"/>
        </w:rPr>
        <w:t xml:space="preserve"> </w:t>
      </w:r>
    </w:p>
    <w:p w14:paraId="3A4E5BA8" w14:textId="6B2826EA" w:rsidR="00163B03" w:rsidRPr="000D61CD" w:rsidRDefault="00163B03" w:rsidP="009A7774">
      <w:pPr>
        <w:widowControl w:val="0"/>
        <w:ind w:right="71" w:firstLine="357"/>
        <w:jc w:val="both"/>
        <w:rPr>
          <w:rFonts w:ascii="Times New Roman" w:hAnsi="Times New Roman"/>
          <w:sz w:val="28"/>
          <w:szCs w:val="28"/>
        </w:rPr>
      </w:pPr>
      <w:r w:rsidRPr="000D61CD">
        <w:rPr>
          <w:rFonts w:ascii="Times New Roman" w:hAnsi="Times New Roman"/>
          <w:sz w:val="28"/>
          <w:szCs w:val="28"/>
        </w:rPr>
        <w:t>Современная п</w:t>
      </w:r>
      <w:r w:rsidRPr="000D61CD">
        <w:rPr>
          <w:rFonts w:ascii="Times New Roman" w:eastAsiaTheme="minorHAnsi" w:hAnsi="Times New Roman"/>
          <w:sz w:val="28"/>
          <w:szCs w:val="28"/>
        </w:rPr>
        <w:t>рактика музыкального менеджмента сегодня связана не только с управлением в арт-сфере, но и с реализацией стратегических задач современной культурной политики.</w:t>
      </w:r>
      <w:r w:rsidRPr="000D61CD">
        <w:rPr>
          <w:rFonts w:ascii="Times New Roman" w:hAnsi="Times New Roman"/>
          <w:sz w:val="28"/>
          <w:szCs w:val="28"/>
        </w:rPr>
        <w:t xml:space="preserve"> Менеджмент в сфере культуры утвердился как определяющий фактор в продвижении национального </w:t>
      </w:r>
      <w:r w:rsidRPr="000D61CD">
        <w:rPr>
          <w:rFonts w:ascii="Times New Roman" w:hAnsi="Times New Roman"/>
          <w:sz w:val="28"/>
          <w:szCs w:val="28"/>
        </w:rPr>
        <w:lastRenderedPageBreak/>
        <w:t xml:space="preserve">искусства, что находит свое подтверждение в Концепции культурной политики Республики Казахстан. В данном документе указывается, что основными целями Концепции являются «…духовная модернизация и обновление национального сознания, формирование единого культурного пространства страны, конкурентоспособной культурной ментальности и высоких ценностных ориентиров </w:t>
      </w:r>
      <w:proofErr w:type="spellStart"/>
      <w:r w:rsidRPr="000D61CD">
        <w:rPr>
          <w:rFonts w:ascii="Times New Roman" w:hAnsi="Times New Roman"/>
          <w:sz w:val="28"/>
          <w:szCs w:val="28"/>
        </w:rPr>
        <w:t>казахстанцев</w:t>
      </w:r>
      <w:proofErr w:type="spellEnd"/>
      <w:r w:rsidRPr="000D61CD">
        <w:rPr>
          <w:rFonts w:ascii="Times New Roman" w:hAnsi="Times New Roman"/>
          <w:sz w:val="28"/>
          <w:szCs w:val="28"/>
        </w:rPr>
        <w:t>, развитие и популяризация современных культурных кластеров, влияющих на успешное развитие экономики, повышение туристской привлекательности и позитивного международного имиджа страны» [</w:t>
      </w:r>
      <w:r w:rsidR="000D61CD">
        <w:rPr>
          <w:rFonts w:ascii="Times New Roman" w:hAnsi="Times New Roman"/>
          <w:sz w:val="28"/>
          <w:szCs w:val="28"/>
        </w:rPr>
        <w:t>73</w:t>
      </w:r>
      <w:r w:rsidRPr="000D61CD">
        <w:rPr>
          <w:rFonts w:ascii="Times New Roman" w:hAnsi="Times New Roman"/>
          <w:sz w:val="28"/>
          <w:szCs w:val="28"/>
        </w:rPr>
        <w:t xml:space="preserve">, с. 12]. </w:t>
      </w:r>
    </w:p>
    <w:p w14:paraId="101366E5" w14:textId="77777777" w:rsidR="00163B03" w:rsidRPr="000D61CD" w:rsidRDefault="00163B03" w:rsidP="009A7774">
      <w:pPr>
        <w:ind w:firstLine="357"/>
        <w:jc w:val="both"/>
        <w:rPr>
          <w:rFonts w:ascii="Times New Roman" w:hAnsi="Times New Roman"/>
          <w:sz w:val="28"/>
          <w:szCs w:val="28"/>
          <w:lang w:eastAsia="ru-RU"/>
        </w:rPr>
      </w:pPr>
      <w:r w:rsidRPr="000D61CD">
        <w:rPr>
          <w:rFonts w:ascii="Times New Roman" w:hAnsi="Times New Roman"/>
          <w:sz w:val="28"/>
          <w:szCs w:val="28"/>
        </w:rPr>
        <w:t>Применяя новаторские методы коммуникаций и технологии, деятели культуры начали формировать общественное мнение, устанавливать образы и стили жизни, а также определять в некоторой степени ценностные установки общества. В данном процессе арт-менеджмент становится незаменимым механизмом, обеспечивающим соединение искусства и аудитории, и создающим позитивный образ страны на мировой арене. Соответственно, эффективное продвижение национальной культуры на международной сцене потребовало активного использования культурной дипломатии, а также разработки и реализации комплексных образовательных и информационных программ с учетом последних технологических достижений.</w:t>
      </w:r>
    </w:p>
    <w:p w14:paraId="730ACF77" w14:textId="77777777" w:rsidR="00163B03" w:rsidRPr="000D61CD" w:rsidRDefault="00163B03" w:rsidP="009A7774">
      <w:pPr>
        <w:ind w:firstLine="357"/>
        <w:jc w:val="both"/>
        <w:rPr>
          <w:rFonts w:ascii="Times New Roman" w:hAnsi="Times New Roman"/>
          <w:sz w:val="28"/>
          <w:szCs w:val="28"/>
          <w:lang w:eastAsia="ru-RU"/>
        </w:rPr>
      </w:pPr>
      <w:r w:rsidRPr="000D61CD">
        <w:rPr>
          <w:rFonts w:ascii="Times New Roman" w:hAnsi="Times New Roman"/>
          <w:sz w:val="28"/>
          <w:szCs w:val="28"/>
        </w:rPr>
        <w:t xml:space="preserve">Так, многие деятели культуры, которые начинали свое становление при предыдущей власти уже в Независимом Казахстане, до некоторого времени стремились продолжать развитие по тем же канонам, так как государственные заказы, некоторая поддержка со стороны Министерства культуры и т.п. все также существуют, хотя уже совершенно в иных условиях. Рыночная же экономика предоставила совершенно иные пути для реализации творческого потенциала всех деятелей искусства. </w:t>
      </w:r>
    </w:p>
    <w:p w14:paraId="00C607D6" w14:textId="7E69C8F4" w:rsidR="00163B03" w:rsidRPr="000D61CD" w:rsidRDefault="00163B03" w:rsidP="009A7774">
      <w:pPr>
        <w:autoSpaceDE w:val="0"/>
        <w:autoSpaceDN w:val="0"/>
        <w:adjustRightInd w:val="0"/>
        <w:ind w:firstLine="357"/>
        <w:jc w:val="both"/>
        <w:rPr>
          <w:rFonts w:ascii="Times New Roman" w:hAnsi="Times New Roman"/>
          <w:sz w:val="28"/>
          <w:szCs w:val="28"/>
        </w:rPr>
      </w:pPr>
      <w:r w:rsidRPr="000D61CD">
        <w:rPr>
          <w:rFonts w:ascii="Times New Roman" w:hAnsi="Times New Roman"/>
          <w:sz w:val="28"/>
          <w:szCs w:val="28"/>
        </w:rPr>
        <w:t>Появление массовой культуры, ее экономическая успешность как товаров на рынке, сформировало предпосылки для развития рынка искусства. Рынок искусства существовал всегда, однако</w:t>
      </w:r>
      <w:r w:rsidR="00EB4E08">
        <w:rPr>
          <w:rFonts w:ascii="Times New Roman" w:hAnsi="Times New Roman"/>
          <w:sz w:val="28"/>
          <w:szCs w:val="28"/>
        </w:rPr>
        <w:t>,</w:t>
      </w:r>
      <w:r w:rsidRPr="000D61CD">
        <w:rPr>
          <w:rFonts w:ascii="Times New Roman" w:hAnsi="Times New Roman"/>
          <w:sz w:val="28"/>
          <w:szCs w:val="28"/>
        </w:rPr>
        <w:t xml:space="preserve"> он не был институализирован, фигура художника/артиста в нем занимала доминирующее положение.</w:t>
      </w:r>
    </w:p>
    <w:p w14:paraId="48275D1B" w14:textId="77777777" w:rsidR="00163B03" w:rsidRPr="000D61CD" w:rsidRDefault="00163B03" w:rsidP="009A7774">
      <w:pPr>
        <w:ind w:firstLine="357"/>
        <w:jc w:val="both"/>
        <w:rPr>
          <w:rFonts w:ascii="Times New Roman" w:hAnsi="Times New Roman"/>
          <w:sz w:val="28"/>
          <w:szCs w:val="28"/>
        </w:rPr>
      </w:pPr>
      <w:r w:rsidRPr="000D61CD">
        <w:rPr>
          <w:rFonts w:ascii="Times New Roman" w:hAnsi="Times New Roman"/>
          <w:sz w:val="28"/>
          <w:szCs w:val="28"/>
        </w:rPr>
        <w:t>Эффективность технологий продвижения такой продукции позволила трансплантировать ее в иные сферы культуры, такие как шоу-бизнес, социальная деятельность. Появление устойчивого рынка говорит о массовых процессах производства и реализации культурной продукции. Типовой статус массового культурного продукта делает возможным обобщение и анализ наиболее экономически эффективных форм. По результатам получения этих данных, менеджер может осуществлять общее управление в создании культурного продукта. Сегодня арт-менеджмент как профессиональная услуга достиг достаточно высокого статуса – наиболее значимые артисты современности пользуются услугами арт-менеджеров, арт-директоров, продюсеров.</w:t>
      </w:r>
    </w:p>
    <w:p w14:paraId="292BAFC6" w14:textId="77777777" w:rsidR="00163B03" w:rsidRPr="000D61CD" w:rsidRDefault="00163B03" w:rsidP="009A7774">
      <w:pPr>
        <w:ind w:firstLine="357"/>
        <w:jc w:val="both"/>
        <w:rPr>
          <w:rFonts w:ascii="Times New Roman" w:hAnsi="Times New Roman"/>
          <w:sz w:val="28"/>
          <w:szCs w:val="28"/>
        </w:rPr>
      </w:pPr>
      <w:r w:rsidRPr="000D61CD">
        <w:rPr>
          <w:rFonts w:ascii="Times New Roman" w:hAnsi="Times New Roman"/>
          <w:sz w:val="28"/>
          <w:szCs w:val="28"/>
        </w:rPr>
        <w:lastRenderedPageBreak/>
        <w:t xml:space="preserve">Тем не менее, в начале перестройки системы на рыночную, управленцы быстро растеряли уверенность в том, что финансовое положение в сфере культуры улучшится. Напротив, за неимением опыта </w:t>
      </w:r>
      <w:proofErr w:type="spellStart"/>
      <w:r w:rsidRPr="000D61CD">
        <w:rPr>
          <w:rFonts w:ascii="Times New Roman" w:hAnsi="Times New Roman"/>
          <w:sz w:val="28"/>
          <w:szCs w:val="28"/>
        </w:rPr>
        <w:t>фандрайзинга</w:t>
      </w:r>
      <w:proofErr w:type="spellEnd"/>
      <w:r w:rsidRPr="000D61CD">
        <w:rPr>
          <w:rFonts w:ascii="Times New Roman" w:hAnsi="Times New Roman"/>
          <w:sz w:val="28"/>
          <w:szCs w:val="28"/>
        </w:rPr>
        <w:t xml:space="preserve">, в связи с отсутствием навыков в финансовых и партнерских отношениях, взаимодействия с негосударственными субъектами в сфере культуры, бизнесом и </w:t>
      </w:r>
      <w:proofErr w:type="spellStart"/>
      <w:r w:rsidRPr="000D61CD">
        <w:rPr>
          <w:rFonts w:ascii="Times New Roman" w:hAnsi="Times New Roman"/>
          <w:sz w:val="28"/>
          <w:szCs w:val="28"/>
        </w:rPr>
        <w:t>тд</w:t>
      </w:r>
      <w:proofErr w:type="spellEnd"/>
      <w:r w:rsidRPr="000D61CD">
        <w:rPr>
          <w:rFonts w:ascii="Times New Roman" w:hAnsi="Times New Roman"/>
          <w:sz w:val="28"/>
          <w:szCs w:val="28"/>
        </w:rPr>
        <w:t xml:space="preserve">. менеджеры начали свой собственный поиск актуальных знаний через практический опыт. </w:t>
      </w:r>
    </w:p>
    <w:p w14:paraId="0C031181" w14:textId="4397717D" w:rsidR="00163B03" w:rsidRPr="000D61CD" w:rsidRDefault="00163B03" w:rsidP="009A7774">
      <w:pPr>
        <w:ind w:firstLine="357"/>
        <w:jc w:val="both"/>
        <w:rPr>
          <w:rFonts w:ascii="Times New Roman" w:hAnsi="Times New Roman"/>
          <w:color w:val="000000"/>
          <w:sz w:val="28"/>
          <w:szCs w:val="28"/>
        </w:rPr>
      </w:pPr>
      <w:r w:rsidRPr="000D61CD">
        <w:rPr>
          <w:rFonts w:ascii="Times New Roman" w:hAnsi="Times New Roman"/>
          <w:sz w:val="28"/>
          <w:szCs w:val="28"/>
        </w:rPr>
        <w:t xml:space="preserve">Неопределённость положения новых условий, в которой оказались менеджеры в сфере искусства лишь отчасти выправляется в наши дни, за счет активного в последнее время участия в деле определения и развития концепции развития отечественной культуры. Очень медленно, но все же наращивается отраслевая нормативно-правовая база. Например, в принятой в конце 2021 года Концепции развития креативных индустрий до 2025 года </w:t>
      </w:r>
      <w:r w:rsidR="00EB4E08">
        <w:rPr>
          <w:rFonts w:ascii="Times New Roman" w:hAnsi="Times New Roman" w:cs="Times New Roman"/>
          <w:sz w:val="28"/>
          <w:szCs w:val="28"/>
        </w:rPr>
        <w:t>–</w:t>
      </w:r>
      <w:r w:rsidRPr="000D61CD">
        <w:rPr>
          <w:rFonts w:ascii="Times New Roman" w:hAnsi="Times New Roman"/>
          <w:sz w:val="28"/>
          <w:szCs w:val="28"/>
        </w:rPr>
        <w:t xml:space="preserve"> единого стратегического документа, который носит </w:t>
      </w:r>
      <w:proofErr w:type="spellStart"/>
      <w:r w:rsidRPr="000D61CD">
        <w:rPr>
          <w:rFonts w:ascii="Times New Roman" w:hAnsi="Times New Roman"/>
          <w:sz w:val="28"/>
          <w:szCs w:val="28"/>
        </w:rPr>
        <w:t>межсекторальный</w:t>
      </w:r>
      <w:proofErr w:type="spellEnd"/>
      <w:r w:rsidRPr="000D61CD">
        <w:rPr>
          <w:rFonts w:ascii="Times New Roman" w:hAnsi="Times New Roman"/>
          <w:sz w:val="28"/>
          <w:szCs w:val="28"/>
        </w:rPr>
        <w:t xml:space="preserve"> характер и находится во взаимосвязи с документами Системы государственного планирования в Казахстане </w:t>
      </w:r>
      <w:r w:rsidR="00EB4E08">
        <w:rPr>
          <w:rFonts w:ascii="Times New Roman" w:hAnsi="Times New Roman" w:cs="Times New Roman"/>
          <w:sz w:val="28"/>
          <w:szCs w:val="28"/>
        </w:rPr>
        <w:t>–</w:t>
      </w:r>
      <w:r w:rsidRPr="000D61CD">
        <w:rPr>
          <w:rFonts w:ascii="Times New Roman" w:hAnsi="Times New Roman"/>
          <w:sz w:val="28"/>
          <w:szCs w:val="28"/>
        </w:rPr>
        <w:t xml:space="preserve"> в предложенной реформе №2 </w:t>
      </w:r>
      <w:r w:rsidRPr="000D61CD">
        <w:rPr>
          <w:rFonts w:ascii="Times New Roman" w:hAnsi="Times New Roman"/>
          <w:color w:val="000000"/>
          <w:sz w:val="28"/>
          <w:szCs w:val="28"/>
        </w:rPr>
        <w:t>«Регламентирование деятельности креативных индустрий и защита авторских прав» в 2023 году как результат будут представлены Законодательные реформы по регулированию креативных индустрий и защите авторского права [1</w:t>
      </w:r>
      <w:r w:rsidR="000D61CD">
        <w:rPr>
          <w:rFonts w:ascii="Times New Roman" w:hAnsi="Times New Roman"/>
          <w:color w:val="000000"/>
          <w:sz w:val="28"/>
          <w:szCs w:val="28"/>
        </w:rPr>
        <w:t>52</w:t>
      </w:r>
      <w:r w:rsidRPr="000D61CD">
        <w:rPr>
          <w:rFonts w:ascii="Times New Roman" w:hAnsi="Times New Roman"/>
          <w:color w:val="000000"/>
          <w:sz w:val="28"/>
          <w:szCs w:val="28"/>
        </w:rPr>
        <w:t xml:space="preserve">]. </w:t>
      </w:r>
    </w:p>
    <w:p w14:paraId="6CC33BC8" w14:textId="77777777" w:rsidR="00163B03" w:rsidRPr="000D61CD" w:rsidRDefault="00163B03" w:rsidP="009A7774">
      <w:pPr>
        <w:ind w:firstLine="357"/>
        <w:jc w:val="both"/>
        <w:rPr>
          <w:rFonts w:ascii="Times New Roman" w:hAnsi="Times New Roman"/>
          <w:color w:val="000000"/>
          <w:sz w:val="28"/>
          <w:szCs w:val="28"/>
        </w:rPr>
      </w:pPr>
      <w:r w:rsidRPr="000D61CD">
        <w:rPr>
          <w:rFonts w:ascii="Times New Roman" w:hAnsi="Times New Roman"/>
          <w:color w:val="000000"/>
          <w:sz w:val="28"/>
          <w:szCs w:val="28"/>
        </w:rPr>
        <w:t>Среди всего прочего намеченного, в разделе результатов можно обнаружить и изменения в НПА, регулирующие механизмы предоставления государственной поддержки субъектам предпринимательства в рамках Реформы 4 «Стимулирование предпринимательства и развитие экспорта продукции креативных индустрий», где до 2025-го года планируются вестись мероприятия по разработке механизмов предоставления налоговых каникул, льготного кредитования, субсидий, грантов и пр.</w:t>
      </w:r>
    </w:p>
    <w:p w14:paraId="59BBAF7D" w14:textId="2E913576" w:rsidR="00163B03" w:rsidRPr="000D61CD" w:rsidRDefault="00163B03" w:rsidP="009A7774">
      <w:pPr>
        <w:ind w:firstLine="357"/>
        <w:jc w:val="both"/>
        <w:rPr>
          <w:rFonts w:ascii="Times New Roman" w:hAnsi="Times New Roman"/>
          <w:sz w:val="28"/>
          <w:szCs w:val="28"/>
        </w:rPr>
      </w:pPr>
      <w:r w:rsidRPr="000D61CD">
        <w:rPr>
          <w:rFonts w:ascii="Times New Roman" w:hAnsi="Times New Roman"/>
          <w:sz w:val="28"/>
          <w:szCs w:val="28"/>
        </w:rPr>
        <w:t xml:space="preserve">Сами же менеджеры культуры занимают более активную позицию, понимая, что опыт – дело наживное, стоит рассчитывать на собственные ресурсы. Освобождение в </w:t>
      </w:r>
      <w:proofErr w:type="spellStart"/>
      <w:r w:rsidRPr="000D61CD">
        <w:rPr>
          <w:rFonts w:ascii="Times New Roman" w:hAnsi="Times New Roman"/>
          <w:sz w:val="28"/>
          <w:szCs w:val="28"/>
        </w:rPr>
        <w:t>бОльшей</w:t>
      </w:r>
      <w:proofErr w:type="spellEnd"/>
      <w:r w:rsidRPr="000D61CD">
        <w:rPr>
          <w:rFonts w:ascii="Times New Roman" w:hAnsi="Times New Roman"/>
          <w:sz w:val="28"/>
          <w:szCs w:val="28"/>
        </w:rPr>
        <w:t xml:space="preserve"> степени от государственной «опеки», получение большей свободы действий обуславливает необходимость трансформировать ранее сложившиеся модели социокультурного менеджмента своими силами. В том числе и применяя способность к взаимодействию на различных уровнях, а также стремлением к инновациям, без чего невозможен прогресс.</w:t>
      </w:r>
    </w:p>
    <w:p w14:paraId="17930DAC" w14:textId="37332B8D" w:rsidR="00E17E08" w:rsidRPr="001B0370" w:rsidRDefault="00857245" w:rsidP="009A7774">
      <w:pPr>
        <w:autoSpaceDE w:val="0"/>
        <w:autoSpaceDN w:val="0"/>
        <w:adjustRightInd w:val="0"/>
        <w:ind w:firstLine="357"/>
        <w:jc w:val="both"/>
        <w:rPr>
          <w:rFonts w:ascii="Times New Roman" w:hAnsi="Times New Roman"/>
          <w:b/>
          <w:bCs/>
          <w:color w:val="000000" w:themeColor="text1"/>
          <w:sz w:val="28"/>
          <w:szCs w:val="28"/>
        </w:rPr>
      </w:pPr>
      <w:r w:rsidRPr="000D61CD">
        <w:rPr>
          <w:rFonts w:ascii="Times New Roman" w:hAnsi="Times New Roman"/>
          <w:color w:val="000000" w:themeColor="text1"/>
          <w:sz w:val="28"/>
          <w:szCs w:val="28"/>
        </w:rPr>
        <w:t>В целом, з</w:t>
      </w:r>
      <w:r w:rsidR="00E17E08" w:rsidRPr="000D61CD">
        <w:rPr>
          <w:rFonts w:ascii="Times New Roman" w:hAnsi="Times New Roman"/>
          <w:color w:val="000000" w:themeColor="text1"/>
          <w:sz w:val="28"/>
          <w:szCs w:val="28"/>
        </w:rPr>
        <w:t xml:space="preserve">а 30 лет Независимости, </w:t>
      </w:r>
      <w:r w:rsidR="00785877">
        <w:rPr>
          <w:rFonts w:ascii="Times New Roman" w:hAnsi="Times New Roman"/>
          <w:color w:val="000000" w:themeColor="text1"/>
          <w:sz w:val="28"/>
          <w:szCs w:val="28"/>
        </w:rPr>
        <w:t xml:space="preserve">что </w:t>
      </w:r>
      <w:r w:rsidR="00E17E08" w:rsidRPr="000D61CD">
        <w:rPr>
          <w:rFonts w:ascii="Times New Roman" w:hAnsi="Times New Roman"/>
          <w:color w:val="000000" w:themeColor="text1"/>
          <w:sz w:val="28"/>
          <w:szCs w:val="28"/>
          <w:shd w:val="clear" w:color="auto" w:fill="FFFFFF"/>
        </w:rPr>
        <w:t>небольшой</w:t>
      </w:r>
      <w:r w:rsidR="00E17E08" w:rsidRPr="005C6649">
        <w:rPr>
          <w:rFonts w:ascii="Times New Roman" w:hAnsi="Times New Roman"/>
          <w:color w:val="000000" w:themeColor="text1"/>
          <w:sz w:val="28"/>
          <w:szCs w:val="28"/>
          <w:shd w:val="clear" w:color="auto" w:fill="FFFFFF"/>
        </w:rPr>
        <w:t xml:space="preserve"> срок по историческим меркам, страна добилась немалых успехов в самых различных сферах, таких как политика, экономика, социальная сфера, культура и спорт. </w:t>
      </w:r>
      <w:r w:rsidR="00E17E08" w:rsidRPr="005C6649">
        <w:rPr>
          <w:rFonts w:ascii="Times New Roman" w:hAnsi="Times New Roman"/>
          <w:color w:val="000000" w:themeColor="text1"/>
          <w:sz w:val="28"/>
          <w:szCs w:val="28"/>
        </w:rPr>
        <w:t xml:space="preserve">В этот период культура Казахстана адаптировалась к новым социально-экономическим условиям, что привело к обновлению содержания и форм национального искусства, форматов его продвижения как внутри страны, так и за ее пределами. Анализ прошедших мероприятий, проведенных </w:t>
      </w:r>
      <w:r w:rsidR="00E17E08" w:rsidRPr="005C6649">
        <w:rPr>
          <w:rFonts w:ascii="Times New Roman" w:hAnsi="Times New Roman"/>
          <w:color w:val="000000" w:themeColor="text1"/>
          <w:spacing w:val="2"/>
          <w:sz w:val="28"/>
          <w:szCs w:val="28"/>
          <w:shd w:val="clear" w:color="auto" w:fill="FFFFFF"/>
        </w:rPr>
        <w:t xml:space="preserve">в </w:t>
      </w:r>
      <w:r w:rsidR="00E17E08" w:rsidRPr="005C6649">
        <w:rPr>
          <w:rFonts w:ascii="Times New Roman" w:hAnsi="Times New Roman"/>
          <w:color w:val="000000" w:themeColor="text1"/>
          <w:spacing w:val="2"/>
          <w:sz w:val="28"/>
          <w:szCs w:val="28"/>
          <w:shd w:val="clear" w:color="auto" w:fill="FFFFFF"/>
        </w:rPr>
        <w:lastRenderedPageBreak/>
        <w:t>рамках популяризации казахстанской культуры за рубежом за последние несколько лет, говорит о том, что география стран-участниц весьма обширна. Это практически все страны СНГ, государства Европы и Азии, Ближнего Востока.</w:t>
      </w:r>
      <w:r w:rsidR="00E17E08" w:rsidRPr="005C6649">
        <w:rPr>
          <w:rFonts w:ascii="Times New Roman" w:hAnsi="Times New Roman"/>
          <w:color w:val="000000" w:themeColor="text1"/>
          <w:sz w:val="28"/>
          <w:szCs w:val="28"/>
        </w:rPr>
        <w:t xml:space="preserve"> </w:t>
      </w:r>
      <w:r w:rsidR="00E17E08" w:rsidRPr="005C6649">
        <w:rPr>
          <w:rFonts w:ascii="Times New Roman" w:hAnsi="Times New Roman"/>
          <w:color w:val="000000" w:themeColor="text1"/>
          <w:spacing w:val="2"/>
          <w:sz w:val="28"/>
          <w:szCs w:val="28"/>
          <w:shd w:val="clear" w:color="auto" w:fill="FFFFFF"/>
        </w:rPr>
        <w:t xml:space="preserve">Казахстанское музыкальное, изобразительное, кино- и театральное искусство достойно представлено на различных </w:t>
      </w:r>
      <w:r w:rsidR="00E17E08" w:rsidRPr="00D11FB5">
        <w:rPr>
          <w:rFonts w:ascii="Times New Roman" w:hAnsi="Times New Roman"/>
          <w:b/>
          <w:color w:val="000000" w:themeColor="text1"/>
          <w:spacing w:val="2"/>
          <w:sz w:val="28"/>
          <w:szCs w:val="28"/>
          <w:shd w:val="clear" w:color="auto" w:fill="FFFFFF"/>
        </w:rPr>
        <w:t>международных фестивалях искусств, выставках, форумах, биеннале и конкурсах</w:t>
      </w:r>
      <w:r w:rsidR="00E17E08" w:rsidRPr="005C6649">
        <w:rPr>
          <w:rFonts w:ascii="Times New Roman" w:hAnsi="Times New Roman"/>
          <w:sz w:val="28"/>
          <w:szCs w:val="28"/>
        </w:rPr>
        <w:t xml:space="preserve"> [</w:t>
      </w:r>
      <w:r w:rsidR="009E13FD">
        <w:rPr>
          <w:rFonts w:ascii="Times New Roman" w:hAnsi="Times New Roman"/>
          <w:sz w:val="28"/>
          <w:szCs w:val="28"/>
        </w:rPr>
        <w:t>1</w:t>
      </w:r>
      <w:r w:rsidR="000D61CD">
        <w:rPr>
          <w:rFonts w:ascii="Times New Roman" w:hAnsi="Times New Roman"/>
          <w:sz w:val="28"/>
          <w:szCs w:val="28"/>
        </w:rPr>
        <w:t>4</w:t>
      </w:r>
      <w:r w:rsidR="009E13FD">
        <w:rPr>
          <w:rFonts w:ascii="Times New Roman" w:hAnsi="Times New Roman"/>
          <w:sz w:val="28"/>
          <w:szCs w:val="28"/>
        </w:rPr>
        <w:t>8</w:t>
      </w:r>
      <w:r w:rsidR="00E17E08" w:rsidRPr="005C6649">
        <w:rPr>
          <w:rFonts w:ascii="Times New Roman" w:hAnsi="Times New Roman"/>
          <w:sz w:val="28"/>
          <w:szCs w:val="28"/>
        </w:rPr>
        <w:t xml:space="preserve">, с. 5]. </w:t>
      </w:r>
      <w:r w:rsidR="00E17E08" w:rsidRPr="005C6649">
        <w:rPr>
          <w:rFonts w:ascii="Times New Roman" w:hAnsi="Times New Roman"/>
          <w:color w:val="000000" w:themeColor="text1"/>
          <w:spacing w:val="2"/>
          <w:sz w:val="28"/>
          <w:szCs w:val="28"/>
          <w:shd w:val="clear" w:color="auto" w:fill="FFFFFF"/>
        </w:rPr>
        <w:t xml:space="preserve">Исследователь </w:t>
      </w:r>
      <w:proofErr w:type="spellStart"/>
      <w:r w:rsidR="00E17E08" w:rsidRPr="005C6649">
        <w:rPr>
          <w:rFonts w:ascii="Times New Roman" w:hAnsi="Times New Roman"/>
          <w:color w:val="000000" w:themeColor="text1"/>
          <w:spacing w:val="2"/>
          <w:sz w:val="28"/>
          <w:szCs w:val="28"/>
          <w:shd w:val="clear" w:color="auto" w:fill="FFFFFF"/>
        </w:rPr>
        <w:t>Тасбергенова</w:t>
      </w:r>
      <w:proofErr w:type="spellEnd"/>
      <w:r w:rsidR="00E17E08" w:rsidRPr="005C6649">
        <w:rPr>
          <w:rFonts w:ascii="Times New Roman" w:hAnsi="Times New Roman"/>
          <w:color w:val="000000" w:themeColor="text1"/>
          <w:spacing w:val="2"/>
          <w:sz w:val="28"/>
          <w:szCs w:val="28"/>
          <w:shd w:val="clear" w:color="auto" w:fill="FFFFFF"/>
        </w:rPr>
        <w:t xml:space="preserve"> Г. отмечает, что «с</w:t>
      </w:r>
      <w:r w:rsidR="00EB4E08">
        <w:rPr>
          <w:rFonts w:ascii="Times New Roman" w:hAnsi="Times New Roman"/>
          <w:color w:val="000000" w:themeColor="text1"/>
          <w:spacing w:val="2"/>
          <w:sz w:val="28"/>
          <w:szCs w:val="28"/>
          <w:shd w:val="clear" w:color="auto" w:fill="FFFFFF"/>
        </w:rPr>
        <w:t> </w:t>
      </w:r>
      <w:r w:rsidR="00E17E08" w:rsidRPr="005C6649">
        <w:rPr>
          <w:rFonts w:ascii="Times New Roman" w:hAnsi="Times New Roman"/>
          <w:color w:val="000000" w:themeColor="text1"/>
          <w:spacing w:val="2"/>
          <w:sz w:val="28"/>
          <w:szCs w:val="28"/>
          <w:shd w:val="clear" w:color="auto" w:fill="FFFFFF"/>
        </w:rPr>
        <w:t xml:space="preserve">момента обретения независимости в стране сформировалась совершенно новая, конкурентоспособная и жизнеспособная культура, которая может быть адекватно </w:t>
      </w:r>
      <w:r w:rsidR="00E17E08" w:rsidRPr="001B0370">
        <w:rPr>
          <w:rFonts w:ascii="Times New Roman" w:hAnsi="Times New Roman"/>
          <w:color w:val="000000" w:themeColor="text1"/>
          <w:spacing w:val="2"/>
          <w:sz w:val="28"/>
          <w:szCs w:val="28"/>
          <w:shd w:val="clear" w:color="auto" w:fill="FFFFFF"/>
        </w:rPr>
        <w:t xml:space="preserve">представлена за </w:t>
      </w:r>
      <w:r w:rsidR="00B841AF" w:rsidRPr="001B0370">
        <w:rPr>
          <w:rFonts w:ascii="Times New Roman" w:hAnsi="Times New Roman"/>
          <w:color w:val="000000" w:themeColor="text1"/>
          <w:spacing w:val="2"/>
          <w:sz w:val="28"/>
          <w:szCs w:val="28"/>
          <w:shd w:val="clear" w:color="auto" w:fill="FFFFFF"/>
        </w:rPr>
        <w:t>рубежом...</w:t>
      </w:r>
      <w:r w:rsidR="00E17E08" w:rsidRPr="001B0370">
        <w:rPr>
          <w:rFonts w:ascii="Times New Roman" w:hAnsi="Times New Roman"/>
          <w:color w:val="000000" w:themeColor="text1"/>
          <w:spacing w:val="2"/>
          <w:sz w:val="28"/>
          <w:szCs w:val="28"/>
          <w:shd w:val="clear" w:color="auto" w:fill="FFFFFF"/>
        </w:rPr>
        <w:t>» [1</w:t>
      </w:r>
      <w:r w:rsidR="000D61CD">
        <w:rPr>
          <w:rFonts w:ascii="Times New Roman" w:hAnsi="Times New Roman"/>
          <w:color w:val="000000" w:themeColor="text1"/>
          <w:spacing w:val="2"/>
          <w:sz w:val="28"/>
          <w:szCs w:val="28"/>
          <w:shd w:val="clear" w:color="auto" w:fill="FFFFFF"/>
        </w:rPr>
        <w:t>53</w:t>
      </w:r>
      <w:r w:rsidR="00E17E08" w:rsidRPr="001B0370">
        <w:rPr>
          <w:rFonts w:ascii="Times New Roman" w:hAnsi="Times New Roman"/>
          <w:color w:val="000000" w:themeColor="text1"/>
          <w:spacing w:val="2"/>
          <w:sz w:val="28"/>
          <w:szCs w:val="28"/>
          <w:shd w:val="clear" w:color="auto" w:fill="FFFFFF"/>
        </w:rPr>
        <w:t>, с. 131].</w:t>
      </w:r>
    </w:p>
    <w:p w14:paraId="262900F3" w14:textId="3429356F" w:rsidR="00E17E08" w:rsidRPr="005C6649" w:rsidRDefault="00E17E08" w:rsidP="009A7774">
      <w:pPr>
        <w:autoSpaceDE w:val="0"/>
        <w:autoSpaceDN w:val="0"/>
        <w:adjustRightInd w:val="0"/>
        <w:ind w:firstLine="357"/>
        <w:jc w:val="both"/>
        <w:rPr>
          <w:rFonts w:ascii="Times New Roman" w:hAnsi="Times New Roman"/>
          <w:sz w:val="28"/>
          <w:szCs w:val="28"/>
        </w:rPr>
      </w:pPr>
      <w:r w:rsidRPr="001B0370">
        <w:rPr>
          <w:rFonts w:ascii="Times New Roman" w:eastAsiaTheme="minorHAnsi" w:hAnsi="Times New Roman"/>
          <w:color w:val="000000" w:themeColor="text1"/>
          <w:sz w:val="28"/>
          <w:szCs w:val="28"/>
        </w:rPr>
        <w:t>Важно отметить, что академическая музыка</w:t>
      </w:r>
      <w:r w:rsidRPr="005C6649">
        <w:rPr>
          <w:rFonts w:ascii="Times New Roman" w:eastAsiaTheme="minorHAnsi" w:hAnsi="Times New Roman"/>
          <w:color w:val="000000" w:themeColor="text1"/>
          <w:sz w:val="28"/>
          <w:szCs w:val="28"/>
        </w:rPr>
        <w:t xml:space="preserve"> в исполнении казахстанских мастеров начала уверенно </w:t>
      </w:r>
      <w:r w:rsidRPr="005C6649">
        <w:rPr>
          <w:rFonts w:ascii="Times New Roman" w:hAnsi="Times New Roman"/>
          <w:color w:val="000000" w:themeColor="text1"/>
          <w:sz w:val="28"/>
          <w:szCs w:val="28"/>
        </w:rPr>
        <w:t xml:space="preserve">завоевывать зрительскую аудиторию концертных залов дальнего зарубежья в период становления </w:t>
      </w:r>
      <w:r w:rsidR="00122F02">
        <w:rPr>
          <w:rFonts w:ascii="Times New Roman" w:hAnsi="Times New Roman"/>
          <w:color w:val="000000" w:themeColor="text1"/>
          <w:sz w:val="28"/>
          <w:szCs w:val="28"/>
        </w:rPr>
        <w:t>Н</w:t>
      </w:r>
      <w:r w:rsidRPr="005C6649">
        <w:rPr>
          <w:rFonts w:ascii="Times New Roman" w:hAnsi="Times New Roman"/>
          <w:color w:val="000000" w:themeColor="text1"/>
          <w:sz w:val="28"/>
          <w:szCs w:val="28"/>
        </w:rPr>
        <w:t>езависимого Казахстана и развития его культурного сектора.</w:t>
      </w:r>
      <w:r w:rsidRPr="005C6649">
        <w:rPr>
          <w:rFonts w:ascii="Times New Roman" w:hAnsi="Times New Roman"/>
          <w:sz w:val="28"/>
          <w:szCs w:val="28"/>
        </w:rPr>
        <w:t xml:space="preserve"> </w:t>
      </w:r>
      <w:r w:rsidRPr="005C6649">
        <w:rPr>
          <w:rFonts w:ascii="Times New Roman" w:hAnsi="Times New Roman"/>
          <w:color w:val="000000" w:themeColor="text1"/>
          <w:sz w:val="28"/>
          <w:szCs w:val="28"/>
        </w:rPr>
        <w:t xml:space="preserve">Известно, что </w:t>
      </w:r>
      <w:r w:rsidRPr="005C6649">
        <w:rPr>
          <w:rFonts w:ascii="Times New Roman" w:hAnsi="Times New Roman"/>
          <w:sz w:val="28"/>
          <w:szCs w:val="28"/>
          <w:shd w:val="clear" w:color="auto" w:fill="FFFFFF"/>
        </w:rPr>
        <w:t>раньше организацией гастролей занимались государственные структуры, такие как, например, «</w:t>
      </w:r>
      <w:proofErr w:type="spellStart"/>
      <w:r w:rsidRPr="005C6649">
        <w:rPr>
          <w:rFonts w:ascii="Times New Roman" w:hAnsi="Times New Roman"/>
          <w:sz w:val="28"/>
          <w:szCs w:val="28"/>
          <w:shd w:val="clear" w:color="auto" w:fill="FFFFFF"/>
        </w:rPr>
        <w:t>Казахконцерт</w:t>
      </w:r>
      <w:proofErr w:type="spellEnd"/>
      <w:r w:rsidRPr="005C6649">
        <w:rPr>
          <w:rFonts w:ascii="Times New Roman" w:hAnsi="Times New Roman"/>
          <w:sz w:val="28"/>
          <w:szCs w:val="28"/>
          <w:shd w:val="clear" w:color="auto" w:fill="FFFFFF"/>
        </w:rPr>
        <w:t>» или «</w:t>
      </w:r>
      <w:proofErr w:type="spellStart"/>
      <w:r w:rsidRPr="005C6649">
        <w:rPr>
          <w:rFonts w:ascii="Times New Roman" w:hAnsi="Times New Roman"/>
          <w:sz w:val="28"/>
          <w:szCs w:val="28"/>
          <w:shd w:val="clear" w:color="auto" w:fill="FFFFFF"/>
        </w:rPr>
        <w:t>Союзконцерт</w:t>
      </w:r>
      <w:proofErr w:type="spellEnd"/>
      <w:r w:rsidRPr="005C6649">
        <w:rPr>
          <w:rFonts w:ascii="Times New Roman" w:hAnsi="Times New Roman"/>
          <w:sz w:val="28"/>
          <w:szCs w:val="28"/>
          <w:shd w:val="clear" w:color="auto" w:fill="FFFFFF"/>
        </w:rPr>
        <w:t>», обеспечивающие гастроли по Казахстану и союзным республикам соответственно. И до недавнего времени творческие коллективы пребывали в ожидании «когда же кто-то организует нам гастроли» [</w:t>
      </w:r>
      <w:r w:rsidR="009E13FD">
        <w:rPr>
          <w:rFonts w:ascii="Times New Roman" w:hAnsi="Times New Roman"/>
          <w:sz w:val="28"/>
          <w:szCs w:val="28"/>
          <w:shd w:val="clear" w:color="auto" w:fill="FFFFFF"/>
        </w:rPr>
        <w:t>1</w:t>
      </w:r>
      <w:r w:rsidR="000D61CD">
        <w:rPr>
          <w:rFonts w:ascii="Times New Roman" w:hAnsi="Times New Roman"/>
          <w:sz w:val="28"/>
          <w:szCs w:val="28"/>
          <w:shd w:val="clear" w:color="auto" w:fill="FFFFFF"/>
        </w:rPr>
        <w:t>49</w:t>
      </w:r>
      <w:r w:rsidRPr="005C6649">
        <w:rPr>
          <w:rFonts w:ascii="Times New Roman" w:hAnsi="Times New Roman"/>
          <w:sz w:val="28"/>
          <w:szCs w:val="28"/>
          <w:shd w:val="clear" w:color="auto" w:fill="FFFFFF"/>
        </w:rPr>
        <w:t xml:space="preserve">]. В период становления </w:t>
      </w:r>
      <w:r w:rsidR="00D11FB5">
        <w:rPr>
          <w:rFonts w:ascii="Times New Roman" w:hAnsi="Times New Roman"/>
          <w:sz w:val="28"/>
          <w:szCs w:val="28"/>
          <w:shd w:val="clear" w:color="auto" w:fill="FFFFFF"/>
        </w:rPr>
        <w:t>Н</w:t>
      </w:r>
      <w:r w:rsidRPr="005C6649">
        <w:rPr>
          <w:rFonts w:ascii="Times New Roman" w:hAnsi="Times New Roman"/>
          <w:sz w:val="28"/>
          <w:szCs w:val="28"/>
          <w:shd w:val="clear" w:color="auto" w:fill="FFFFFF"/>
        </w:rPr>
        <w:t xml:space="preserve">езависимости страны организации культуры стали накапливать собственный опыт самостоятельной </w:t>
      </w:r>
      <w:r w:rsidRPr="00D11FB5">
        <w:rPr>
          <w:rFonts w:ascii="Times New Roman" w:hAnsi="Times New Roman"/>
          <w:b/>
          <w:sz w:val="28"/>
          <w:szCs w:val="28"/>
          <w:shd w:val="clear" w:color="auto" w:fill="FFFFFF"/>
        </w:rPr>
        <w:t>организации гастрольных туров</w:t>
      </w:r>
      <w:r w:rsidRPr="005C6649">
        <w:rPr>
          <w:rFonts w:ascii="Times New Roman" w:hAnsi="Times New Roman"/>
          <w:sz w:val="28"/>
          <w:szCs w:val="28"/>
          <w:shd w:val="clear" w:color="auto" w:fill="FFFFFF"/>
        </w:rPr>
        <w:t>. При этом на начальном этапе продвижения искусства казахстанских музыкантов, художников их позиционирование в мировом культурном сообществе в основном базировалось на представлении традиционной культуры казахов.</w:t>
      </w:r>
      <w:r w:rsidRPr="005C6649">
        <w:rPr>
          <w:rFonts w:ascii="Times New Roman" w:hAnsi="Times New Roman"/>
          <w:color w:val="000000" w:themeColor="text1"/>
          <w:sz w:val="28"/>
          <w:szCs w:val="28"/>
        </w:rPr>
        <w:t xml:space="preserve"> Однако, отдельные деятели искусств стали известны за пределами страны, благодаря своему таланту и качественному </w:t>
      </w:r>
      <w:proofErr w:type="spellStart"/>
      <w:r w:rsidRPr="005C6649">
        <w:rPr>
          <w:rFonts w:ascii="Times New Roman" w:hAnsi="Times New Roman"/>
          <w:color w:val="000000" w:themeColor="text1"/>
          <w:sz w:val="28"/>
          <w:szCs w:val="28"/>
        </w:rPr>
        <w:t>коммуницированию</w:t>
      </w:r>
      <w:proofErr w:type="spellEnd"/>
      <w:r w:rsidRPr="005C6649">
        <w:rPr>
          <w:rFonts w:ascii="Times New Roman" w:hAnsi="Times New Roman"/>
          <w:color w:val="000000" w:themeColor="text1"/>
          <w:sz w:val="28"/>
          <w:szCs w:val="28"/>
        </w:rPr>
        <w:t xml:space="preserve"> с зарубежными организациями культуры и образования. И, как отмечает </w:t>
      </w:r>
      <w:proofErr w:type="spellStart"/>
      <w:r w:rsidRPr="005C6649">
        <w:rPr>
          <w:rFonts w:ascii="Times New Roman" w:hAnsi="Times New Roman"/>
          <w:color w:val="000000" w:themeColor="text1"/>
          <w:sz w:val="28"/>
          <w:szCs w:val="28"/>
        </w:rPr>
        <w:t>Раимкулова</w:t>
      </w:r>
      <w:proofErr w:type="spellEnd"/>
      <w:r w:rsidRPr="005C6649">
        <w:rPr>
          <w:rFonts w:ascii="Times New Roman" w:hAnsi="Times New Roman"/>
          <w:color w:val="000000" w:themeColor="text1"/>
          <w:sz w:val="28"/>
          <w:szCs w:val="28"/>
        </w:rPr>
        <w:t xml:space="preserve"> А., «если для иностранного слушателя знакомство с казахской музыкой часто остается неким экзотическим опытом, то казахстанские музыканты получают возможность расширить круг творческих контактов, кругозор, познакомиться с последними мировыми трендами» [1</w:t>
      </w:r>
      <w:r w:rsidR="009E13FD">
        <w:rPr>
          <w:rFonts w:ascii="Times New Roman" w:hAnsi="Times New Roman"/>
          <w:color w:val="000000" w:themeColor="text1"/>
          <w:sz w:val="28"/>
          <w:szCs w:val="28"/>
        </w:rPr>
        <w:t>5</w:t>
      </w:r>
      <w:r w:rsidR="000D61CD">
        <w:rPr>
          <w:rFonts w:ascii="Times New Roman" w:hAnsi="Times New Roman"/>
          <w:color w:val="000000" w:themeColor="text1"/>
          <w:sz w:val="28"/>
          <w:szCs w:val="28"/>
        </w:rPr>
        <w:t>4</w:t>
      </w:r>
      <w:r w:rsidRPr="005C6649">
        <w:rPr>
          <w:rFonts w:ascii="Times New Roman" w:hAnsi="Times New Roman"/>
          <w:color w:val="000000" w:themeColor="text1"/>
          <w:sz w:val="28"/>
          <w:szCs w:val="28"/>
        </w:rPr>
        <w:t xml:space="preserve">, с. 244]. </w:t>
      </w:r>
      <w:r w:rsidRPr="005C6649">
        <w:rPr>
          <w:rFonts w:ascii="Times New Roman" w:hAnsi="Times New Roman"/>
          <w:sz w:val="28"/>
          <w:szCs w:val="28"/>
        </w:rPr>
        <w:t>Исследователи отмечают, что «в</w:t>
      </w:r>
      <w:r w:rsidRPr="005C6649">
        <w:rPr>
          <w:rFonts w:ascii="Times New Roman" w:hAnsi="Times New Roman"/>
          <w:color w:val="000000" w:themeColor="text1"/>
          <w:sz w:val="28"/>
          <w:szCs w:val="28"/>
        </w:rPr>
        <w:t xml:space="preserve"> организации зарубежных гастролей казахстанских музыкантов важную роль сыграла деятельность международных организаций: ЮНЕСКО, Британского совета, Фонда Сороса, USAID и других» [</w:t>
      </w:r>
      <w:r w:rsidR="009E13FD">
        <w:rPr>
          <w:rFonts w:ascii="Times New Roman" w:hAnsi="Times New Roman"/>
          <w:color w:val="000000" w:themeColor="text1"/>
          <w:sz w:val="28"/>
          <w:szCs w:val="28"/>
        </w:rPr>
        <w:t>1</w:t>
      </w:r>
      <w:r w:rsidR="000D61CD">
        <w:rPr>
          <w:rFonts w:ascii="Times New Roman" w:hAnsi="Times New Roman"/>
          <w:color w:val="000000" w:themeColor="text1"/>
          <w:sz w:val="28"/>
          <w:szCs w:val="28"/>
        </w:rPr>
        <w:t>4</w:t>
      </w:r>
      <w:r w:rsidR="009E13FD">
        <w:rPr>
          <w:rFonts w:ascii="Times New Roman" w:hAnsi="Times New Roman"/>
          <w:color w:val="000000" w:themeColor="text1"/>
          <w:sz w:val="28"/>
          <w:szCs w:val="28"/>
        </w:rPr>
        <w:t>8</w:t>
      </w:r>
      <w:r w:rsidRPr="005C6649">
        <w:rPr>
          <w:rFonts w:ascii="Times New Roman" w:hAnsi="Times New Roman"/>
          <w:sz w:val="28"/>
          <w:szCs w:val="28"/>
        </w:rPr>
        <w:t xml:space="preserve">, с. 6]. </w:t>
      </w:r>
      <w:r w:rsidRPr="005C6649">
        <w:rPr>
          <w:rFonts w:ascii="Times New Roman" w:eastAsiaTheme="minorHAnsi" w:hAnsi="Times New Roman"/>
          <w:sz w:val="28"/>
          <w:szCs w:val="28"/>
        </w:rPr>
        <w:t xml:space="preserve">Это содействует развитию культурных связей Казахстана с другими странами, а также помогает сохранить и продвигать уникальное культурное наследие страны. Кроме того, зарубежные гастроли дополнительно способствуют повышению профессионального уровня казахстанских музыкантов, что позволяет им более успешно выступать как внутри страны, так и за её пределами. Благодаря поддержке некоторых международных организаций и их влиянию на развитие культурной сферы Казахстана музыканты получают </w:t>
      </w:r>
      <w:r w:rsidRPr="005C6649">
        <w:rPr>
          <w:rFonts w:ascii="Times New Roman" w:eastAsiaTheme="minorHAnsi" w:hAnsi="Times New Roman"/>
          <w:sz w:val="28"/>
          <w:szCs w:val="28"/>
        </w:rPr>
        <w:lastRenderedPageBreak/>
        <w:t>возможность расширить свои творческие контакты и познакомиться с</w:t>
      </w:r>
      <w:r w:rsidR="00EB4E08">
        <w:rPr>
          <w:rFonts w:ascii="Times New Roman" w:eastAsiaTheme="minorHAnsi" w:hAnsi="Times New Roman"/>
          <w:sz w:val="28"/>
          <w:szCs w:val="28"/>
        </w:rPr>
        <w:t> </w:t>
      </w:r>
      <w:r w:rsidRPr="005C6649">
        <w:rPr>
          <w:rFonts w:ascii="Times New Roman" w:eastAsiaTheme="minorHAnsi" w:hAnsi="Times New Roman"/>
          <w:sz w:val="28"/>
          <w:szCs w:val="28"/>
        </w:rPr>
        <w:t>последними мировыми трендами.</w:t>
      </w:r>
      <w:r w:rsidRPr="005C6649">
        <w:rPr>
          <w:rFonts w:ascii="Times New Roman" w:eastAsiaTheme="minorHAnsi" w:hAnsi="Times New Roman"/>
          <w:sz w:val="24"/>
          <w:szCs w:val="24"/>
        </w:rPr>
        <w:t xml:space="preserve"> </w:t>
      </w:r>
    </w:p>
    <w:p w14:paraId="0E162D91" w14:textId="285F2B42" w:rsidR="00E17E08" w:rsidRPr="005C6649" w:rsidRDefault="00E17E08" w:rsidP="009A7774">
      <w:pPr>
        <w:autoSpaceDE w:val="0"/>
        <w:autoSpaceDN w:val="0"/>
        <w:adjustRightInd w:val="0"/>
        <w:ind w:firstLine="357"/>
        <w:jc w:val="both"/>
        <w:rPr>
          <w:rFonts w:ascii="Times New Roman" w:hAnsi="Times New Roman"/>
          <w:sz w:val="28"/>
          <w:szCs w:val="28"/>
        </w:rPr>
      </w:pPr>
      <w:r w:rsidRPr="005C6649">
        <w:rPr>
          <w:rFonts w:ascii="Times New Roman" w:hAnsi="Times New Roman"/>
          <w:sz w:val="28"/>
          <w:szCs w:val="28"/>
        </w:rPr>
        <w:t xml:space="preserve">Исследователи Джуманиязова и </w:t>
      </w:r>
      <w:proofErr w:type="spellStart"/>
      <w:r w:rsidRPr="005C6649">
        <w:rPr>
          <w:rFonts w:ascii="Times New Roman" w:hAnsi="Times New Roman"/>
          <w:sz w:val="28"/>
          <w:szCs w:val="28"/>
        </w:rPr>
        <w:t>Оспанова</w:t>
      </w:r>
      <w:proofErr w:type="spellEnd"/>
      <w:r w:rsidRPr="005C6649">
        <w:rPr>
          <w:rFonts w:ascii="Times New Roman" w:hAnsi="Times New Roman"/>
          <w:sz w:val="28"/>
          <w:szCs w:val="28"/>
        </w:rPr>
        <w:t xml:space="preserve"> [1</w:t>
      </w:r>
      <w:r w:rsidR="000D61CD">
        <w:rPr>
          <w:rFonts w:ascii="Times New Roman" w:hAnsi="Times New Roman"/>
          <w:sz w:val="28"/>
          <w:szCs w:val="28"/>
        </w:rPr>
        <w:t>55</w:t>
      </w:r>
      <w:r w:rsidRPr="005C6649">
        <w:rPr>
          <w:rFonts w:ascii="Times New Roman" w:hAnsi="Times New Roman"/>
          <w:sz w:val="28"/>
          <w:szCs w:val="28"/>
        </w:rPr>
        <w:t xml:space="preserve">] выносят </w:t>
      </w:r>
      <w:r w:rsidRPr="005C6649">
        <w:rPr>
          <w:rFonts w:ascii="Times New Roman" w:hAnsi="Times New Roman"/>
          <w:color w:val="212529"/>
          <w:sz w:val="28"/>
          <w:szCs w:val="28"/>
        </w:rPr>
        <w:t xml:space="preserve">три типа </w:t>
      </w:r>
      <w:r w:rsidRPr="009E13FD">
        <w:rPr>
          <w:rFonts w:ascii="Times New Roman" w:hAnsi="Times New Roman"/>
          <w:color w:val="000000" w:themeColor="text1"/>
          <w:sz w:val="28"/>
          <w:szCs w:val="28"/>
        </w:rPr>
        <w:t xml:space="preserve">организаций творческой деятельности: зарубежные, государственные и частные. Они принципиально отличаются друг от друга и оказывают максимальное влияние на формирование и развитие арт-рынка страны. К первому типу </w:t>
      </w:r>
      <w:r w:rsidR="00EB4E08">
        <w:rPr>
          <w:rFonts w:ascii="Times New Roman" w:hAnsi="Times New Roman" w:cs="Times New Roman"/>
          <w:sz w:val="28"/>
          <w:szCs w:val="28"/>
        </w:rPr>
        <w:t>–</w:t>
      </w:r>
      <w:r w:rsidRPr="009E13FD">
        <w:rPr>
          <w:rFonts w:ascii="Times New Roman" w:hAnsi="Times New Roman"/>
          <w:color w:val="000000" w:themeColor="text1"/>
          <w:sz w:val="28"/>
          <w:szCs w:val="28"/>
        </w:rPr>
        <w:t xml:space="preserve"> международные институты – относятся и вышеупомянутый Британский совет и, например, Гёте институт. </w:t>
      </w:r>
      <w:r w:rsidRPr="009E13FD">
        <w:rPr>
          <w:rFonts w:ascii="Times New Roman" w:hAnsi="Times New Roman"/>
          <w:color w:val="000000" w:themeColor="text1"/>
          <w:sz w:val="28"/>
          <w:szCs w:val="28"/>
          <w:shd w:val="clear" w:color="auto" w:fill="FFFFFF"/>
        </w:rPr>
        <w:t xml:space="preserve">Так, первые отчеты о креативной индустрии в Казахстане были предоставлены именно Британским советом, на основе их международного </w:t>
      </w:r>
      <w:r w:rsidRPr="005C6649">
        <w:rPr>
          <w:rFonts w:ascii="Times New Roman" w:hAnsi="Times New Roman"/>
          <w:color w:val="000000" w:themeColor="text1"/>
          <w:sz w:val="28"/>
          <w:szCs w:val="28"/>
          <w:shd w:val="clear" w:color="auto" w:fill="FFFFFF"/>
        </w:rPr>
        <w:t>анализа культурной сферы. Принятая 30 ноября 2021 года концепция развития креативных индустрий Казахстана до 2025 года включает в себя картирование, впервые приведенное в Казахстане Британским советом [1</w:t>
      </w:r>
      <w:r w:rsidR="000D61CD">
        <w:rPr>
          <w:rFonts w:ascii="Times New Roman" w:hAnsi="Times New Roman"/>
          <w:color w:val="000000" w:themeColor="text1"/>
          <w:sz w:val="28"/>
          <w:szCs w:val="28"/>
          <w:shd w:val="clear" w:color="auto" w:fill="FFFFFF"/>
        </w:rPr>
        <w:t>56</w:t>
      </w:r>
      <w:r w:rsidRPr="005C6649">
        <w:rPr>
          <w:rFonts w:ascii="Times New Roman" w:hAnsi="Times New Roman"/>
          <w:color w:val="000000" w:themeColor="text1"/>
          <w:sz w:val="28"/>
          <w:szCs w:val="28"/>
          <w:shd w:val="clear" w:color="auto" w:fill="FFFFFF"/>
        </w:rPr>
        <w:t xml:space="preserve">]. </w:t>
      </w:r>
      <w:r w:rsidRPr="005C6649">
        <w:rPr>
          <w:rFonts w:ascii="Times New Roman" w:eastAsiaTheme="minorHAnsi" w:hAnsi="Times New Roman"/>
          <w:sz w:val="28"/>
          <w:szCs w:val="28"/>
        </w:rPr>
        <w:t>Таким образом, можно заключить, что международные организации, такие, например, как выше обозначенный Британский совет, играют важную роль в развитии культурной сферы Казахстана, в том числе и в развитии музыкальной индустрии.</w:t>
      </w:r>
    </w:p>
    <w:p w14:paraId="03DECB80" w14:textId="5E20C981" w:rsidR="00E17E08" w:rsidRPr="005C6649" w:rsidRDefault="00E17E08" w:rsidP="009A7774">
      <w:pPr>
        <w:autoSpaceDE w:val="0"/>
        <w:autoSpaceDN w:val="0"/>
        <w:adjustRightInd w:val="0"/>
        <w:ind w:firstLine="357"/>
        <w:jc w:val="both"/>
        <w:rPr>
          <w:rFonts w:ascii="Times New Roman" w:hAnsi="Times New Roman"/>
          <w:color w:val="000000" w:themeColor="text1"/>
          <w:sz w:val="28"/>
          <w:szCs w:val="28"/>
          <w:shd w:val="clear" w:color="auto" w:fill="FFFFFF"/>
        </w:rPr>
      </w:pPr>
      <w:r w:rsidRPr="005C6649">
        <w:rPr>
          <w:rFonts w:ascii="Times New Roman" w:hAnsi="Times New Roman"/>
          <w:color w:val="000000" w:themeColor="text1"/>
          <w:sz w:val="28"/>
          <w:szCs w:val="28"/>
          <w:shd w:val="clear" w:color="auto" w:fill="FFFFFF"/>
        </w:rPr>
        <w:t>Государственной институцией, как тип организации творческой деятельности в Казахстане является, к примеру, Фонд Первого Президента РК, оказывающий поддержку социально направленным проектам и творческим студентам</w:t>
      </w:r>
      <w:r w:rsidRPr="005C6649">
        <w:rPr>
          <w:rFonts w:ascii="Times New Roman" w:hAnsi="Times New Roman"/>
          <w:color w:val="000000" w:themeColor="text1"/>
          <w:sz w:val="28"/>
          <w:szCs w:val="28"/>
        </w:rPr>
        <w:t xml:space="preserve">. </w:t>
      </w:r>
      <w:bookmarkStart w:id="12" w:name="OLE_LINK7"/>
      <w:bookmarkStart w:id="13" w:name="OLE_LINK8"/>
      <w:r w:rsidRPr="005C6649">
        <w:rPr>
          <w:rFonts w:ascii="Times New Roman" w:hAnsi="Times New Roman"/>
          <w:color w:val="000000" w:themeColor="text1"/>
          <w:sz w:val="28"/>
          <w:szCs w:val="28"/>
        </w:rPr>
        <w:t>Наиболее значительным</w:t>
      </w:r>
      <w:r w:rsidRPr="005C6649">
        <w:rPr>
          <w:rFonts w:ascii="Times New Roman" w:hAnsi="Times New Roman"/>
          <w:color w:val="000000" w:themeColor="text1"/>
          <w:sz w:val="28"/>
          <w:szCs w:val="28"/>
          <w:shd w:val="clear" w:color="auto" w:fill="FFFFFF"/>
        </w:rPr>
        <w:t xml:space="preserve"> из государственных проектов </w:t>
      </w:r>
      <w:r w:rsidR="00785877">
        <w:rPr>
          <w:rFonts w:ascii="Times New Roman" w:hAnsi="Times New Roman"/>
          <w:color w:val="000000" w:themeColor="text1"/>
          <w:sz w:val="28"/>
          <w:szCs w:val="28"/>
          <w:shd w:val="clear" w:color="auto" w:fill="FFFFFF"/>
        </w:rPr>
        <w:t xml:space="preserve">до недавнего времени </w:t>
      </w:r>
      <w:r w:rsidRPr="005C6649">
        <w:rPr>
          <w:rFonts w:ascii="Times New Roman" w:hAnsi="Times New Roman"/>
          <w:color w:val="000000" w:themeColor="text1"/>
          <w:sz w:val="28"/>
          <w:szCs w:val="28"/>
          <w:shd w:val="clear" w:color="auto" w:fill="FFFFFF"/>
        </w:rPr>
        <w:t>явля</w:t>
      </w:r>
      <w:r w:rsidR="00785877">
        <w:rPr>
          <w:rFonts w:ascii="Times New Roman" w:hAnsi="Times New Roman"/>
          <w:color w:val="000000" w:themeColor="text1"/>
          <w:sz w:val="28"/>
          <w:szCs w:val="28"/>
          <w:shd w:val="clear" w:color="auto" w:fill="FFFFFF"/>
        </w:rPr>
        <w:t>лась</w:t>
      </w:r>
      <w:r w:rsidRPr="005C6649">
        <w:rPr>
          <w:rFonts w:ascii="Times New Roman" w:hAnsi="Times New Roman"/>
          <w:color w:val="000000" w:themeColor="text1"/>
          <w:sz w:val="28"/>
          <w:szCs w:val="28"/>
          <w:shd w:val="clear" w:color="auto" w:fill="FFFFFF"/>
        </w:rPr>
        <w:t xml:space="preserve"> программа «</w:t>
      </w:r>
      <w:proofErr w:type="spellStart"/>
      <w:r w:rsidRPr="005C6649">
        <w:rPr>
          <w:rFonts w:ascii="Times New Roman" w:hAnsi="Times New Roman"/>
          <w:color w:val="000000" w:themeColor="text1"/>
          <w:sz w:val="28"/>
          <w:szCs w:val="28"/>
          <w:shd w:val="clear" w:color="auto" w:fill="FFFFFF"/>
        </w:rPr>
        <w:t>Рухани</w:t>
      </w:r>
      <w:proofErr w:type="spellEnd"/>
      <w:r w:rsidRPr="005C6649">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shd w:val="clear" w:color="auto" w:fill="FFFFFF"/>
        </w:rPr>
        <w:t>жаңғыру</w:t>
      </w:r>
      <w:proofErr w:type="spellEnd"/>
      <w:r w:rsidRPr="005C6649">
        <w:rPr>
          <w:rFonts w:ascii="Times New Roman" w:hAnsi="Times New Roman"/>
          <w:color w:val="000000" w:themeColor="text1"/>
          <w:sz w:val="28"/>
          <w:szCs w:val="28"/>
          <w:shd w:val="clear" w:color="auto" w:fill="FFFFFF"/>
        </w:rPr>
        <w:t>».</w:t>
      </w:r>
      <w:bookmarkEnd w:id="12"/>
      <w:bookmarkEnd w:id="13"/>
    </w:p>
    <w:p w14:paraId="1531AD58" w14:textId="77777777" w:rsidR="00E17E08" w:rsidRPr="005C6649" w:rsidRDefault="00E17E08" w:rsidP="009A7774">
      <w:pPr>
        <w:autoSpaceDE w:val="0"/>
        <w:autoSpaceDN w:val="0"/>
        <w:adjustRightInd w:val="0"/>
        <w:ind w:firstLine="357"/>
        <w:jc w:val="both"/>
        <w:rPr>
          <w:rFonts w:ascii="Times New Roman" w:hAnsi="Times New Roman"/>
          <w:noProof/>
          <w:sz w:val="28"/>
          <w:szCs w:val="28"/>
        </w:rPr>
      </w:pPr>
      <w:r w:rsidRPr="005C6649">
        <w:rPr>
          <w:rFonts w:ascii="Times New Roman" w:hAnsi="Times New Roman"/>
          <w:color w:val="000000" w:themeColor="text1"/>
          <w:sz w:val="28"/>
          <w:szCs w:val="28"/>
          <w:shd w:val="clear" w:color="auto" w:fill="FFFFFF"/>
        </w:rPr>
        <w:t xml:space="preserve">Так, под эгидой проекта «Современная казахстанская культура в глобальном мире», в рамках программы </w:t>
      </w:r>
      <w:r w:rsidRPr="005C6649">
        <w:rPr>
          <w:rFonts w:ascii="Times New Roman" w:hAnsi="Times New Roman"/>
          <w:color w:val="000000" w:themeColor="text1"/>
          <w:sz w:val="28"/>
          <w:szCs w:val="28"/>
        </w:rPr>
        <w:t>«</w:t>
      </w:r>
      <w:proofErr w:type="spellStart"/>
      <w:r w:rsidRPr="005C6649">
        <w:rPr>
          <w:rFonts w:ascii="Times New Roman" w:hAnsi="Times New Roman"/>
          <w:color w:val="000000" w:themeColor="text1"/>
          <w:sz w:val="28"/>
          <w:szCs w:val="28"/>
          <w:shd w:val="clear" w:color="auto" w:fill="FFFFFF"/>
        </w:rPr>
        <w:t>Рухани</w:t>
      </w:r>
      <w:proofErr w:type="spellEnd"/>
      <w:r w:rsidRPr="005C6649">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shd w:val="clear" w:color="auto" w:fill="FFFFFF"/>
        </w:rPr>
        <w:t>жаңғыру</w:t>
      </w:r>
      <w:proofErr w:type="spellEnd"/>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shd w:val="clear" w:color="auto" w:fill="FFFFFF"/>
        </w:rPr>
        <w:t>были проведены мероприятия, продемонстрировавшие зарубежной аудитории различные направления казахстанской культуры. Например, презентация Программы «</w:t>
      </w:r>
      <w:proofErr w:type="spellStart"/>
      <w:r w:rsidRPr="005C6649">
        <w:rPr>
          <w:rFonts w:ascii="Times New Roman" w:hAnsi="Times New Roman"/>
          <w:color w:val="000000" w:themeColor="text1"/>
          <w:sz w:val="28"/>
          <w:szCs w:val="28"/>
          <w:shd w:val="clear" w:color="auto" w:fill="FFFFFF"/>
        </w:rPr>
        <w:t>Рухани</w:t>
      </w:r>
      <w:proofErr w:type="spellEnd"/>
      <w:r w:rsidRPr="005C6649">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shd w:val="clear" w:color="auto" w:fill="FFFFFF"/>
        </w:rPr>
        <w:t>жаңғыру</w:t>
      </w:r>
      <w:proofErr w:type="spellEnd"/>
      <w:r w:rsidRPr="005C6649">
        <w:rPr>
          <w:rFonts w:ascii="Times New Roman" w:hAnsi="Times New Roman"/>
          <w:color w:val="000000" w:themeColor="text1"/>
          <w:sz w:val="28"/>
          <w:szCs w:val="28"/>
          <w:shd w:val="clear" w:color="auto" w:fill="FFFFFF"/>
        </w:rPr>
        <w:t xml:space="preserve">» (UNESCO, Париж) была нацелена на выстраивание системной работы по популяризации культуры Казахстана за рубежом. А в 2019 году </w:t>
      </w:r>
      <w:r w:rsidRPr="005C6649">
        <w:rPr>
          <w:rFonts w:ascii="Times New Roman" w:hAnsi="Times New Roman"/>
          <w:noProof/>
          <w:sz w:val="28"/>
          <w:szCs w:val="28"/>
        </w:rPr>
        <w:t xml:space="preserve">в г. Талды-Курган (Казахстан) прошла </w:t>
      </w:r>
      <w:r w:rsidRPr="005C6649">
        <w:rPr>
          <w:rFonts w:ascii="Times New Roman" w:hAnsi="Times New Roman"/>
          <w:color w:val="000000" w:themeColor="text1"/>
          <w:sz w:val="28"/>
          <w:szCs w:val="28"/>
          <w:shd w:val="clear" w:color="auto" w:fill="FFFFFF"/>
        </w:rPr>
        <w:t xml:space="preserve">первая Международная научно-практическая конференция </w:t>
      </w:r>
      <w:r w:rsidRPr="005C6649">
        <w:rPr>
          <w:rFonts w:ascii="Times New Roman" w:hAnsi="Times New Roman"/>
          <w:noProof/>
          <w:sz w:val="28"/>
          <w:szCs w:val="28"/>
        </w:rPr>
        <w:t xml:space="preserve">«Продвижение современной казахстанской кулътуры в глобальный мир» с участием зарубежных исследователей и практиков в сфере арт-менеджмента. </w:t>
      </w:r>
    </w:p>
    <w:p w14:paraId="3EEC9DCB" w14:textId="7F5F99FF" w:rsidR="00E17E08" w:rsidRPr="005C6649" w:rsidRDefault="00E17E08" w:rsidP="009A7774">
      <w:pPr>
        <w:autoSpaceDE w:val="0"/>
        <w:autoSpaceDN w:val="0"/>
        <w:adjustRightInd w:val="0"/>
        <w:ind w:firstLine="357"/>
        <w:jc w:val="both"/>
        <w:rPr>
          <w:rFonts w:ascii="Times New Roman" w:hAnsi="Times New Roman"/>
          <w:color w:val="000000" w:themeColor="text1"/>
          <w:sz w:val="28"/>
          <w:szCs w:val="28"/>
          <w:shd w:val="clear" w:color="auto" w:fill="FFFFFF"/>
        </w:rPr>
      </w:pPr>
      <w:r w:rsidRPr="005C6649">
        <w:rPr>
          <w:rFonts w:ascii="Times New Roman" w:hAnsi="Times New Roman"/>
          <w:color w:val="000000" w:themeColor="text1"/>
          <w:sz w:val="28"/>
          <w:szCs w:val="28"/>
        </w:rPr>
        <w:t xml:space="preserve">Академическое искусство, представленное государственными организациями культуры – городскими и областными филармониями, национальными оперными театрами адаптируется к реалиям сегодняшнего дня, также масштабируя творческий процесс посредством </w:t>
      </w:r>
      <w:r w:rsidRPr="00D11FB5">
        <w:rPr>
          <w:rFonts w:ascii="Times New Roman" w:hAnsi="Times New Roman"/>
          <w:b/>
          <w:color w:val="000000" w:themeColor="text1"/>
          <w:sz w:val="28"/>
          <w:szCs w:val="28"/>
        </w:rPr>
        <w:t>интернет-трансляций.</w:t>
      </w:r>
      <w:r w:rsidRPr="005C6649">
        <w:rPr>
          <w:rFonts w:ascii="Times New Roman" w:hAnsi="Times New Roman"/>
          <w:color w:val="000000" w:themeColor="text1"/>
          <w:sz w:val="28"/>
          <w:szCs w:val="28"/>
        </w:rPr>
        <w:t xml:space="preserve"> Создаются архивные записи постановок и концертов. Эти действия, безусловно, положительно влияют на развитие взаимодействия «исполнитель-слушатель», причем не только в Казахстане, но и за его пределами. </w:t>
      </w:r>
    </w:p>
    <w:p w14:paraId="166E5D93" w14:textId="34A01541" w:rsidR="00E17E08" w:rsidRPr="005C6649" w:rsidRDefault="00E17E08" w:rsidP="009A7774">
      <w:pPr>
        <w:ind w:firstLine="357"/>
        <w:jc w:val="both"/>
        <w:rPr>
          <w:rFonts w:ascii="Times New Roman" w:hAnsi="Times New Roman"/>
          <w:sz w:val="28"/>
          <w:szCs w:val="28"/>
        </w:rPr>
      </w:pPr>
      <w:r w:rsidRPr="005C6649">
        <w:rPr>
          <w:rFonts w:ascii="Times New Roman" w:hAnsi="Times New Roman"/>
          <w:color w:val="000000" w:themeColor="text1"/>
          <w:sz w:val="28"/>
          <w:szCs w:val="28"/>
        </w:rPr>
        <w:t xml:space="preserve">Достижения в сфере культуры Казахстана задали новый толчок к развитию </w:t>
      </w:r>
      <w:r w:rsidRPr="00D11FB5">
        <w:rPr>
          <w:rFonts w:ascii="Times New Roman" w:hAnsi="Times New Roman"/>
          <w:b/>
          <w:color w:val="000000" w:themeColor="text1"/>
          <w:sz w:val="28"/>
          <w:szCs w:val="28"/>
        </w:rPr>
        <w:t>арт-журналистики</w:t>
      </w:r>
      <w:r w:rsidRPr="005C6649">
        <w:rPr>
          <w:rFonts w:ascii="Times New Roman" w:hAnsi="Times New Roman"/>
          <w:color w:val="000000" w:themeColor="text1"/>
          <w:sz w:val="28"/>
          <w:szCs w:val="28"/>
        </w:rPr>
        <w:t>.</w:t>
      </w:r>
      <w:r w:rsidRPr="005C6649">
        <w:rPr>
          <w:rFonts w:ascii="Times New Roman" w:hAnsi="Times New Roman"/>
          <w:sz w:val="28"/>
          <w:szCs w:val="28"/>
        </w:rPr>
        <w:t xml:space="preserve"> </w:t>
      </w:r>
      <w:r w:rsidRPr="005C6649">
        <w:rPr>
          <w:rFonts w:ascii="Times New Roman" w:hAnsi="Times New Roman"/>
          <w:color w:val="000000" w:themeColor="text1"/>
          <w:sz w:val="28"/>
          <w:szCs w:val="28"/>
        </w:rPr>
        <w:t xml:space="preserve">Создание медиа об искусстве, деятелях культуры и проектах, направленных на развитие сферы – это эффективный </w:t>
      </w:r>
      <w:r w:rsidRPr="005C6649">
        <w:rPr>
          <w:rFonts w:ascii="Times New Roman" w:hAnsi="Times New Roman"/>
          <w:color w:val="000000" w:themeColor="text1"/>
          <w:sz w:val="28"/>
          <w:szCs w:val="28"/>
        </w:rPr>
        <w:lastRenderedPageBreak/>
        <w:t xml:space="preserve">способ ведения диалога между творческими артистами: художниками, музыкантами, дизайнерами и их аудиторией, а также это безусловно важно для освещения всех значимых культурных достижений страны и трансляция в мир. Появление таких продуктов как, например, </w:t>
      </w:r>
      <w:proofErr w:type="spellStart"/>
      <w:r w:rsidRPr="005C6649">
        <w:rPr>
          <w:rFonts w:ascii="Times New Roman" w:hAnsi="Times New Roman"/>
          <w:color w:val="000000" w:themeColor="text1"/>
          <w:sz w:val="28"/>
          <w:szCs w:val="28"/>
        </w:rPr>
        <w:t>медиахостинга</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lang w:val="en-US"/>
        </w:rPr>
        <w:t>AiTube</w:t>
      </w:r>
      <w:proofErr w:type="spellEnd"/>
      <w:r w:rsidRPr="005C6649">
        <w:rPr>
          <w:rFonts w:ascii="Times New Roman" w:hAnsi="Times New Roman"/>
          <w:color w:val="000000" w:themeColor="text1"/>
          <w:sz w:val="28"/>
          <w:szCs w:val="28"/>
        </w:rPr>
        <w:t xml:space="preserve"> (2019), телеканала «Абай» (2020), культурно-информационн</w:t>
      </w:r>
      <w:r w:rsidR="00493207">
        <w:rPr>
          <w:rFonts w:ascii="Times New Roman" w:hAnsi="Times New Roman"/>
          <w:color w:val="000000" w:themeColor="text1"/>
          <w:sz w:val="28"/>
          <w:szCs w:val="28"/>
        </w:rPr>
        <w:t>ого</w:t>
      </w:r>
      <w:r w:rsidRPr="005C6649">
        <w:rPr>
          <w:rFonts w:ascii="Times New Roman" w:hAnsi="Times New Roman"/>
          <w:color w:val="000000" w:themeColor="text1"/>
          <w:sz w:val="28"/>
          <w:szCs w:val="28"/>
        </w:rPr>
        <w:t xml:space="preserve"> журнал</w:t>
      </w:r>
      <w:r w:rsidR="00493207">
        <w:rPr>
          <w:rFonts w:ascii="Times New Roman" w:hAnsi="Times New Roman"/>
          <w:color w:val="000000" w:themeColor="text1"/>
          <w:sz w:val="28"/>
          <w:szCs w:val="28"/>
        </w:rPr>
        <w:t>а</w:t>
      </w:r>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lang w:val="en-US"/>
        </w:rPr>
        <w:t>Altyn</w:t>
      </w:r>
      <w:proofErr w:type="spellEnd"/>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lang w:val="en-US"/>
        </w:rPr>
        <w:t>Art</w:t>
      </w:r>
      <w:r w:rsidRPr="005C6649">
        <w:rPr>
          <w:rFonts w:ascii="Times New Roman" w:hAnsi="Times New Roman"/>
          <w:color w:val="000000" w:themeColor="text1"/>
          <w:sz w:val="28"/>
          <w:szCs w:val="28"/>
        </w:rPr>
        <w:t xml:space="preserve">» (2020), обусловленное дефицитом качественных изданий и медиа, транслирующих материалы из различных сфер культуры и искусства в разных форматах вещания, формирует к тому же, и новый пласт арт-журналистов, которые грамотно и, главное, компетентно освещают культурную жизнь Казахстана. </w:t>
      </w:r>
    </w:p>
    <w:p w14:paraId="2308884D" w14:textId="573A927B"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Любой художественный объект, по мнению исследователей, как культурный продукт является «результатом творческой деятельности», который может «существенно отличаться от потребностей общества, вследствие чего организации культуры вынуждены искусственно создавать спрос на свой товар, путем изменения представлений о нем» [1</w:t>
      </w:r>
      <w:r w:rsidR="000D61CD">
        <w:rPr>
          <w:rFonts w:ascii="Times New Roman" w:hAnsi="Times New Roman"/>
          <w:color w:val="000000" w:themeColor="text1"/>
          <w:sz w:val="28"/>
          <w:szCs w:val="28"/>
        </w:rPr>
        <w:t>57</w:t>
      </w:r>
      <w:r w:rsidRPr="005C6649">
        <w:rPr>
          <w:rFonts w:ascii="Times New Roman" w:hAnsi="Times New Roman"/>
          <w:color w:val="000000" w:themeColor="text1"/>
          <w:sz w:val="28"/>
          <w:szCs w:val="28"/>
        </w:rPr>
        <w:t xml:space="preserve">, с. 106]. Интерес же аудитории к продукту культуры должен максимально соответствовать ожиданиям, заложенными в проект. В связи с этим встает вопрос о привлечении </w:t>
      </w:r>
      <w:r w:rsidRPr="00D11FB5">
        <w:rPr>
          <w:rFonts w:ascii="Times New Roman" w:hAnsi="Times New Roman"/>
          <w:b/>
          <w:color w:val="000000" w:themeColor="text1"/>
          <w:sz w:val="28"/>
          <w:szCs w:val="28"/>
        </w:rPr>
        <w:t>современных инструментов управления проектами</w:t>
      </w:r>
      <w:r w:rsidRPr="005C6649">
        <w:rPr>
          <w:rFonts w:ascii="Times New Roman" w:hAnsi="Times New Roman"/>
          <w:color w:val="000000" w:themeColor="text1"/>
          <w:sz w:val="28"/>
          <w:szCs w:val="28"/>
        </w:rPr>
        <w:t xml:space="preserve"> в арт-менеджменте, а также применение современных арт-технологий в искусстве. </w:t>
      </w:r>
    </w:p>
    <w:p w14:paraId="1961B8C8" w14:textId="5E08F0A1" w:rsidR="00E17E08" w:rsidRPr="005C6649" w:rsidRDefault="00E17E08" w:rsidP="009A7774">
      <w:pPr>
        <w:pStyle w:val="af5"/>
        <w:shd w:val="clear" w:color="auto" w:fill="FFFFFF"/>
        <w:spacing w:before="0" w:beforeAutospacing="0" w:after="0" w:afterAutospacing="0"/>
        <w:ind w:firstLine="357"/>
        <w:jc w:val="both"/>
        <w:rPr>
          <w:sz w:val="28"/>
          <w:szCs w:val="28"/>
        </w:rPr>
      </w:pPr>
      <w:r w:rsidRPr="005C6649">
        <w:rPr>
          <w:color w:val="000000" w:themeColor="text1"/>
          <w:sz w:val="28"/>
          <w:szCs w:val="28"/>
        </w:rPr>
        <w:t xml:space="preserve">Кристаллизации какой-либо отрасли всегда предшествует длительный процесс становления, прежде чем отрасль будет сформирована как отдельная теоретическая или практическая деятельность. Тем не менее казахстанская музыка на современном этапе находится в стадии своего активного формирования. Становление национального авангарда, феномен вторичных традиционных ансамблей, развитие национальной композиторской школы в разных направлениях и многое другое обрисовывают картину культурного пространства Казахстана сегодня. Казахстанским музыкальным коллективам, солистам, концертным организациям важно выйти за пределы замкнутой системы музыкального искусства и принять механизмы рыночной экономики. </w:t>
      </w:r>
      <w:r w:rsidRPr="005C6649">
        <w:rPr>
          <w:sz w:val="28"/>
          <w:szCs w:val="28"/>
        </w:rPr>
        <w:t>В том числе, важно «уметь организовывать и вести собственную предпринимательскую деятельность» [1</w:t>
      </w:r>
      <w:r w:rsidR="000D61CD">
        <w:rPr>
          <w:sz w:val="28"/>
          <w:szCs w:val="28"/>
        </w:rPr>
        <w:t>58</w:t>
      </w:r>
      <w:r w:rsidRPr="005C6649">
        <w:rPr>
          <w:sz w:val="28"/>
          <w:szCs w:val="28"/>
        </w:rPr>
        <w:t xml:space="preserve">, с. 17]. </w:t>
      </w:r>
      <w:r w:rsidRPr="005C6649">
        <w:rPr>
          <w:color w:val="000000" w:themeColor="text1"/>
          <w:sz w:val="28"/>
          <w:szCs w:val="28"/>
        </w:rPr>
        <w:t>Организация</w:t>
      </w:r>
      <w:r w:rsidR="00AF0108">
        <w:rPr>
          <w:color w:val="000000" w:themeColor="text1"/>
          <w:sz w:val="28"/>
          <w:szCs w:val="28"/>
        </w:rPr>
        <w:t> </w:t>
      </w:r>
      <w:r w:rsidRPr="005C6649">
        <w:rPr>
          <w:color w:val="000000" w:themeColor="text1"/>
          <w:sz w:val="28"/>
          <w:szCs w:val="28"/>
        </w:rPr>
        <w:t>/</w:t>
      </w:r>
      <w:r w:rsidR="00AF0108">
        <w:rPr>
          <w:color w:val="000000" w:themeColor="text1"/>
          <w:sz w:val="28"/>
          <w:szCs w:val="28"/>
        </w:rPr>
        <w:t> </w:t>
      </w:r>
      <w:r w:rsidRPr="005C6649">
        <w:rPr>
          <w:color w:val="000000" w:themeColor="text1"/>
          <w:sz w:val="28"/>
          <w:szCs w:val="28"/>
        </w:rPr>
        <w:t>коллектив</w:t>
      </w:r>
      <w:r w:rsidR="00AF0108">
        <w:rPr>
          <w:color w:val="000000" w:themeColor="text1"/>
          <w:sz w:val="28"/>
          <w:szCs w:val="28"/>
        </w:rPr>
        <w:t> </w:t>
      </w:r>
      <w:r w:rsidRPr="005C6649">
        <w:rPr>
          <w:color w:val="000000" w:themeColor="text1"/>
          <w:sz w:val="28"/>
          <w:szCs w:val="28"/>
        </w:rPr>
        <w:t>/</w:t>
      </w:r>
      <w:r w:rsidR="00AF0108">
        <w:rPr>
          <w:color w:val="000000" w:themeColor="text1"/>
          <w:sz w:val="28"/>
          <w:szCs w:val="28"/>
        </w:rPr>
        <w:t> </w:t>
      </w:r>
      <w:r w:rsidRPr="005C6649">
        <w:rPr>
          <w:color w:val="000000" w:themeColor="text1"/>
          <w:sz w:val="28"/>
          <w:szCs w:val="28"/>
        </w:rPr>
        <w:t>солист становятся частью окружающей культурной среды, выстраивающей горизонтальные связи с общественностью.</w:t>
      </w:r>
      <w:r w:rsidRPr="005C6649">
        <w:rPr>
          <w:sz w:val="28"/>
          <w:szCs w:val="28"/>
        </w:rPr>
        <w:t xml:space="preserve"> </w:t>
      </w:r>
    </w:p>
    <w:p w14:paraId="54FA9D15" w14:textId="55C129EA" w:rsidR="00E17E08" w:rsidRPr="005C6649" w:rsidRDefault="00E17E08" w:rsidP="009A7774">
      <w:pPr>
        <w:pStyle w:val="af5"/>
        <w:shd w:val="clear" w:color="auto" w:fill="FFFFFF"/>
        <w:spacing w:before="0" w:beforeAutospacing="0" w:after="0" w:afterAutospacing="0"/>
        <w:ind w:firstLine="357"/>
        <w:jc w:val="both"/>
        <w:rPr>
          <w:color w:val="000000" w:themeColor="text1"/>
          <w:sz w:val="28"/>
          <w:szCs w:val="28"/>
        </w:rPr>
      </w:pPr>
      <w:r w:rsidRPr="005C6649">
        <w:rPr>
          <w:sz w:val="28"/>
          <w:szCs w:val="28"/>
        </w:rPr>
        <w:t xml:space="preserve">Рыночная экономика предоставила свои пути для реализации творческого потенциала </w:t>
      </w:r>
      <w:r w:rsidRPr="005C6649">
        <w:rPr>
          <w:color w:val="000000" w:themeColor="text1"/>
          <w:sz w:val="28"/>
          <w:szCs w:val="28"/>
        </w:rPr>
        <w:t>всех деятелей искусства</w:t>
      </w:r>
      <w:r w:rsidRPr="005C6649">
        <w:rPr>
          <w:sz w:val="28"/>
          <w:szCs w:val="28"/>
        </w:rPr>
        <w:t xml:space="preserve">. </w:t>
      </w:r>
      <w:r w:rsidRPr="005C6649">
        <w:rPr>
          <w:color w:val="000000" w:themeColor="text1"/>
          <w:sz w:val="28"/>
          <w:szCs w:val="28"/>
        </w:rPr>
        <w:t xml:space="preserve">Наиболее ярко это отразилось в массовой культуре последнего десятилетия. </w:t>
      </w:r>
      <w:r w:rsidRPr="005C6649">
        <w:rPr>
          <w:sz w:val="28"/>
          <w:szCs w:val="28"/>
        </w:rPr>
        <w:t>Молодые исполнители, принадлежащие к индустрии эстрадной музыки, сумев сохранить свою национальную идентичность, развивают свое творчество не только в Казахстане, но и за его пределами.</w:t>
      </w:r>
      <w:r w:rsidRPr="005C6649">
        <w:rPr>
          <w:color w:val="000000" w:themeColor="text1"/>
          <w:sz w:val="28"/>
          <w:szCs w:val="28"/>
        </w:rPr>
        <w:t xml:space="preserve"> </w:t>
      </w:r>
      <w:r w:rsidRPr="005C6649">
        <w:rPr>
          <w:sz w:val="28"/>
          <w:szCs w:val="28"/>
        </w:rPr>
        <w:t xml:space="preserve">При этом успешная коммерциализация их творчества происходит за счет грамотного ведения </w:t>
      </w:r>
      <w:r w:rsidRPr="00D11FB5">
        <w:rPr>
          <w:b/>
          <w:sz w:val="28"/>
          <w:szCs w:val="28"/>
        </w:rPr>
        <w:t>рекламной кампании</w:t>
      </w:r>
      <w:r w:rsidRPr="005C6649">
        <w:rPr>
          <w:sz w:val="28"/>
          <w:szCs w:val="28"/>
        </w:rPr>
        <w:t xml:space="preserve">, организованной как самими исполнителями, так и </w:t>
      </w:r>
      <w:r w:rsidRPr="005C6649">
        <w:rPr>
          <w:sz w:val="28"/>
          <w:szCs w:val="28"/>
        </w:rPr>
        <w:lastRenderedPageBreak/>
        <w:t>их менеджер</w:t>
      </w:r>
      <w:r w:rsidR="00EB4E08">
        <w:rPr>
          <w:sz w:val="28"/>
          <w:szCs w:val="28"/>
        </w:rPr>
        <w:t>ами</w:t>
      </w:r>
      <w:r w:rsidRPr="005C6649">
        <w:rPr>
          <w:sz w:val="28"/>
          <w:szCs w:val="28"/>
        </w:rPr>
        <w:t>, директор</w:t>
      </w:r>
      <w:r w:rsidR="00EB4E08">
        <w:rPr>
          <w:sz w:val="28"/>
          <w:szCs w:val="28"/>
        </w:rPr>
        <w:t>ами</w:t>
      </w:r>
      <w:r w:rsidRPr="005C6649">
        <w:rPr>
          <w:sz w:val="28"/>
          <w:szCs w:val="28"/>
        </w:rPr>
        <w:t xml:space="preserve"> и продюсер</w:t>
      </w:r>
      <w:r w:rsidR="00EB4E08">
        <w:rPr>
          <w:sz w:val="28"/>
          <w:szCs w:val="28"/>
        </w:rPr>
        <w:t>ами</w:t>
      </w:r>
      <w:r w:rsidRPr="005C6649">
        <w:rPr>
          <w:color w:val="000000" w:themeColor="text1"/>
          <w:sz w:val="28"/>
          <w:szCs w:val="28"/>
        </w:rPr>
        <w:t xml:space="preserve">. Так, например, </w:t>
      </w:r>
      <w:proofErr w:type="spellStart"/>
      <w:r w:rsidRPr="005C6649">
        <w:rPr>
          <w:color w:val="000000" w:themeColor="text1"/>
          <w:sz w:val="28"/>
          <w:szCs w:val="28"/>
        </w:rPr>
        <w:t>Димаш</w:t>
      </w:r>
      <w:proofErr w:type="spellEnd"/>
      <w:r w:rsidRPr="005C6649">
        <w:rPr>
          <w:color w:val="000000" w:themeColor="text1"/>
          <w:sz w:val="28"/>
          <w:szCs w:val="28"/>
        </w:rPr>
        <w:t xml:space="preserve"> </w:t>
      </w:r>
      <w:proofErr w:type="spellStart"/>
      <w:r w:rsidRPr="005C6649">
        <w:rPr>
          <w:color w:val="000000" w:themeColor="text1"/>
          <w:sz w:val="28"/>
          <w:szCs w:val="28"/>
        </w:rPr>
        <w:t>Кудайберген</w:t>
      </w:r>
      <w:proofErr w:type="spellEnd"/>
      <w:r w:rsidRPr="005C6649">
        <w:rPr>
          <w:color w:val="000000" w:themeColor="text1"/>
          <w:sz w:val="28"/>
          <w:szCs w:val="28"/>
        </w:rPr>
        <w:t>, победивший на конкурсах «</w:t>
      </w:r>
      <w:r w:rsidRPr="005C6649">
        <w:rPr>
          <w:color w:val="000000" w:themeColor="text1"/>
          <w:sz w:val="28"/>
          <w:szCs w:val="28"/>
          <w:lang w:val="en-US"/>
        </w:rPr>
        <w:t>I</w:t>
      </w:r>
      <w:r w:rsidRPr="005C6649">
        <w:rPr>
          <w:color w:val="000000" w:themeColor="text1"/>
          <w:sz w:val="28"/>
          <w:szCs w:val="28"/>
        </w:rPr>
        <w:t>’</w:t>
      </w:r>
      <w:r w:rsidRPr="005C6649">
        <w:rPr>
          <w:color w:val="000000" w:themeColor="text1"/>
          <w:sz w:val="28"/>
          <w:szCs w:val="28"/>
          <w:lang w:val="en-US"/>
        </w:rPr>
        <w:t>m</w:t>
      </w:r>
      <w:r w:rsidRPr="005C6649">
        <w:rPr>
          <w:color w:val="000000" w:themeColor="text1"/>
          <w:sz w:val="28"/>
          <w:szCs w:val="28"/>
        </w:rPr>
        <w:t xml:space="preserve"> </w:t>
      </w:r>
      <w:r w:rsidRPr="005C6649">
        <w:rPr>
          <w:color w:val="000000" w:themeColor="text1"/>
          <w:sz w:val="28"/>
          <w:szCs w:val="28"/>
          <w:lang w:val="en-US"/>
        </w:rPr>
        <w:t>a</w:t>
      </w:r>
      <w:r w:rsidRPr="005C6649">
        <w:rPr>
          <w:color w:val="000000" w:themeColor="text1"/>
          <w:sz w:val="28"/>
          <w:szCs w:val="28"/>
        </w:rPr>
        <w:t xml:space="preserve"> </w:t>
      </w:r>
      <w:r w:rsidRPr="005C6649">
        <w:rPr>
          <w:color w:val="000000" w:themeColor="text1"/>
          <w:sz w:val="28"/>
          <w:szCs w:val="28"/>
          <w:lang w:val="en-US"/>
        </w:rPr>
        <w:t>singer</w:t>
      </w:r>
      <w:r w:rsidRPr="005C6649">
        <w:rPr>
          <w:color w:val="000000" w:themeColor="text1"/>
          <w:sz w:val="28"/>
          <w:szCs w:val="28"/>
        </w:rPr>
        <w:t>», «Славянский базар» был объявлен послом дружбы между Казахстаном и Китаем, получил награду «За выдающийся вклад в дружбу» и стал послом туризма РК</w:t>
      </w:r>
      <w:r w:rsidR="0030672B">
        <w:rPr>
          <w:color w:val="000000" w:themeColor="text1"/>
          <w:sz w:val="28"/>
          <w:szCs w:val="28"/>
        </w:rPr>
        <w:t>. В</w:t>
      </w:r>
      <w:r w:rsidR="00AF0108">
        <w:rPr>
          <w:color w:val="000000" w:themeColor="text1"/>
          <w:sz w:val="28"/>
          <w:szCs w:val="28"/>
        </w:rPr>
        <w:t xml:space="preserve"> 2023</w:t>
      </w:r>
      <w:r w:rsidR="0030672B">
        <w:rPr>
          <w:color w:val="000000" w:themeColor="text1"/>
          <w:sz w:val="28"/>
          <w:szCs w:val="28"/>
        </w:rPr>
        <w:t xml:space="preserve"> году</w:t>
      </w:r>
      <w:r w:rsidR="00AF0108">
        <w:rPr>
          <w:color w:val="000000" w:themeColor="text1"/>
          <w:sz w:val="28"/>
          <w:szCs w:val="28"/>
        </w:rPr>
        <w:t xml:space="preserve"> </w:t>
      </w:r>
      <w:proofErr w:type="spellStart"/>
      <w:r w:rsidR="0030672B">
        <w:rPr>
          <w:rFonts w:cs="Times New Roman"/>
          <w:sz w:val="28"/>
          <w:szCs w:val="28"/>
        </w:rPr>
        <w:t>Димаш</w:t>
      </w:r>
      <w:proofErr w:type="spellEnd"/>
      <w:r w:rsidR="0030672B">
        <w:rPr>
          <w:rFonts w:cs="Times New Roman"/>
          <w:sz w:val="28"/>
          <w:szCs w:val="28"/>
        </w:rPr>
        <w:t xml:space="preserve"> </w:t>
      </w:r>
      <w:proofErr w:type="spellStart"/>
      <w:r w:rsidR="0030672B">
        <w:rPr>
          <w:rFonts w:cs="Times New Roman"/>
          <w:sz w:val="28"/>
          <w:szCs w:val="28"/>
        </w:rPr>
        <w:t>Кудайберген</w:t>
      </w:r>
      <w:proofErr w:type="spellEnd"/>
      <w:r w:rsidR="0030672B">
        <w:rPr>
          <w:rFonts w:cs="Times New Roman"/>
          <w:sz w:val="28"/>
          <w:szCs w:val="28"/>
        </w:rPr>
        <w:t xml:space="preserve"> получил звание </w:t>
      </w:r>
      <w:r w:rsidR="00AF0108">
        <w:rPr>
          <w:color w:val="000000" w:themeColor="text1"/>
          <w:sz w:val="28"/>
          <w:szCs w:val="28"/>
        </w:rPr>
        <w:t>Народн</w:t>
      </w:r>
      <w:r w:rsidR="0030672B">
        <w:rPr>
          <w:color w:val="000000" w:themeColor="text1"/>
          <w:sz w:val="28"/>
          <w:szCs w:val="28"/>
        </w:rPr>
        <w:t>ого</w:t>
      </w:r>
      <w:r w:rsidR="00AF0108">
        <w:rPr>
          <w:color w:val="000000" w:themeColor="text1"/>
          <w:sz w:val="28"/>
          <w:szCs w:val="28"/>
        </w:rPr>
        <w:t xml:space="preserve"> артист</w:t>
      </w:r>
      <w:r w:rsidR="0030672B">
        <w:rPr>
          <w:color w:val="000000" w:themeColor="text1"/>
          <w:sz w:val="28"/>
          <w:szCs w:val="28"/>
        </w:rPr>
        <w:t>а</w:t>
      </w:r>
      <w:r w:rsidR="00AF0108">
        <w:rPr>
          <w:color w:val="000000" w:themeColor="text1"/>
          <w:sz w:val="28"/>
          <w:szCs w:val="28"/>
        </w:rPr>
        <w:t xml:space="preserve"> РК</w:t>
      </w:r>
      <w:r w:rsidRPr="005C6649">
        <w:rPr>
          <w:color w:val="000000" w:themeColor="text1"/>
          <w:sz w:val="28"/>
          <w:szCs w:val="28"/>
        </w:rPr>
        <w:t>. Переняв общемировые тенденции внедрения электронных «</w:t>
      </w:r>
      <w:proofErr w:type="spellStart"/>
      <w:r w:rsidRPr="005C6649">
        <w:rPr>
          <w:color w:val="000000" w:themeColor="text1"/>
          <w:sz w:val="28"/>
          <w:szCs w:val="28"/>
        </w:rPr>
        <w:t>сэмплов</w:t>
      </w:r>
      <w:proofErr w:type="spellEnd"/>
      <w:r w:rsidRPr="005C6649">
        <w:rPr>
          <w:color w:val="000000" w:themeColor="text1"/>
          <w:sz w:val="28"/>
          <w:szCs w:val="28"/>
        </w:rPr>
        <w:t xml:space="preserve">» и «битов», наши эстрадные исполнители и музыканты занимают ведущие позиции в музыкальных чатах. История с </w:t>
      </w:r>
      <w:proofErr w:type="spellStart"/>
      <w:r w:rsidRPr="005C6649">
        <w:rPr>
          <w:color w:val="000000" w:themeColor="text1"/>
          <w:sz w:val="28"/>
          <w:szCs w:val="28"/>
        </w:rPr>
        <w:t>Иманбеком</w:t>
      </w:r>
      <w:proofErr w:type="spellEnd"/>
      <w:r w:rsidRPr="005C6649">
        <w:rPr>
          <w:color w:val="000000" w:themeColor="text1"/>
          <w:sz w:val="28"/>
          <w:szCs w:val="28"/>
        </w:rPr>
        <w:t xml:space="preserve"> </w:t>
      </w:r>
      <w:proofErr w:type="spellStart"/>
      <w:r w:rsidRPr="005C6649">
        <w:rPr>
          <w:color w:val="000000" w:themeColor="text1"/>
          <w:sz w:val="28"/>
          <w:szCs w:val="28"/>
        </w:rPr>
        <w:t>Зейкеновым</w:t>
      </w:r>
      <w:proofErr w:type="spellEnd"/>
      <w:r w:rsidRPr="005C6649">
        <w:rPr>
          <w:color w:val="000000" w:themeColor="text1"/>
          <w:sz w:val="28"/>
          <w:szCs w:val="28"/>
        </w:rPr>
        <w:t xml:space="preserve"> и его наградой </w:t>
      </w:r>
      <w:proofErr w:type="spellStart"/>
      <w:r w:rsidRPr="005C6649">
        <w:rPr>
          <w:color w:val="000000" w:themeColor="text1"/>
          <w:sz w:val="28"/>
          <w:szCs w:val="28"/>
        </w:rPr>
        <w:t>Грэмми</w:t>
      </w:r>
      <w:proofErr w:type="spellEnd"/>
      <w:r w:rsidRPr="005C6649">
        <w:rPr>
          <w:color w:val="000000" w:themeColor="text1"/>
          <w:sz w:val="28"/>
          <w:szCs w:val="28"/>
        </w:rPr>
        <w:t xml:space="preserve"> в 2021 году – яркий тому пример. </w:t>
      </w:r>
    </w:p>
    <w:p w14:paraId="2D6912F6" w14:textId="50FF73E2" w:rsidR="00E17E08" w:rsidRPr="00493207" w:rsidRDefault="00E17E08" w:rsidP="009A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jc w:val="both"/>
        <w:rPr>
          <w:rFonts w:ascii="Times New Roman" w:hAnsi="Times New Roman"/>
          <w:color w:val="000000" w:themeColor="text1"/>
          <w:sz w:val="24"/>
          <w:szCs w:val="24"/>
          <w:lang w:eastAsia="ru-RU"/>
        </w:rPr>
      </w:pPr>
      <w:r w:rsidRPr="009E13FD">
        <w:rPr>
          <w:rFonts w:ascii="Times New Roman" w:hAnsi="Times New Roman"/>
          <w:color w:val="000000" w:themeColor="text1"/>
          <w:sz w:val="28"/>
          <w:szCs w:val="28"/>
        </w:rPr>
        <w:t xml:space="preserve">Музыкальная индустрия входит в состав ключевых </w:t>
      </w:r>
      <w:proofErr w:type="spellStart"/>
      <w:r w:rsidRPr="009E13FD">
        <w:rPr>
          <w:rFonts w:ascii="Times New Roman" w:hAnsi="Times New Roman"/>
          <w:color w:val="000000" w:themeColor="text1"/>
          <w:sz w:val="28"/>
          <w:szCs w:val="28"/>
        </w:rPr>
        <w:t>стейкхолдеров</w:t>
      </w:r>
      <w:proofErr w:type="spellEnd"/>
      <w:r w:rsidRPr="009E13FD">
        <w:rPr>
          <w:rFonts w:ascii="Times New Roman" w:hAnsi="Times New Roman"/>
          <w:color w:val="000000" w:themeColor="text1"/>
          <w:sz w:val="28"/>
          <w:szCs w:val="28"/>
        </w:rPr>
        <w:t xml:space="preserve"> креативных индустрий.</w:t>
      </w:r>
      <w:r w:rsidRPr="009E13FD">
        <w:rPr>
          <w:rFonts w:ascii="Times New Roman" w:hAnsi="Times New Roman"/>
          <w:color w:val="000000" w:themeColor="text1"/>
        </w:rPr>
        <w:t xml:space="preserve"> </w:t>
      </w:r>
      <w:r w:rsidRPr="009E13FD">
        <w:rPr>
          <w:rFonts w:ascii="Times New Roman" w:hAnsi="Times New Roman"/>
          <w:color w:val="000000" w:themeColor="text1"/>
          <w:sz w:val="28"/>
          <w:szCs w:val="28"/>
          <w:lang w:eastAsia="ru-RU"/>
        </w:rPr>
        <w:t>Роль ключевых национальных и международных участников в развитии креативных индустрий играет решающую роль в международных отношениях и сотрудничестве. Эти участники помогают поддерживать стратегии сектора, поддерживать сеть и развивать сотрудничество между странами (</w:t>
      </w:r>
      <w:r w:rsidR="00552D00">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59</w:t>
      </w:r>
      <w:r w:rsidR="00552D00">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60</w:t>
      </w:r>
      <w:r w:rsidRPr="009E13FD">
        <w:rPr>
          <w:rFonts w:ascii="Times New Roman" w:hAnsi="Times New Roman"/>
          <w:color w:val="000000" w:themeColor="text1"/>
          <w:sz w:val="28"/>
          <w:szCs w:val="28"/>
          <w:lang w:eastAsia="ru-RU"/>
        </w:rPr>
        <w:t xml:space="preserve">). Сотрудничество между ключевыми участниками креативных индустрий может повысить квалификацию работников, занятых в творческих индустриях. Хорошо организованные сети участников могут помочь креативным индустриям облегчить международное сотрудничество между странами и международными организациями и способствовать устойчивости и </w:t>
      </w:r>
      <w:proofErr w:type="spellStart"/>
      <w:r w:rsidRPr="009E13FD">
        <w:rPr>
          <w:rFonts w:ascii="Times New Roman" w:hAnsi="Times New Roman"/>
          <w:color w:val="000000" w:themeColor="text1"/>
          <w:sz w:val="28"/>
          <w:szCs w:val="28"/>
          <w:lang w:eastAsia="ru-RU"/>
        </w:rPr>
        <w:t>инклюзивности</w:t>
      </w:r>
      <w:proofErr w:type="spellEnd"/>
      <w:r w:rsidRPr="009E13FD">
        <w:rPr>
          <w:rFonts w:ascii="Times New Roman" w:hAnsi="Times New Roman"/>
          <w:color w:val="000000" w:themeColor="text1"/>
          <w:sz w:val="28"/>
          <w:szCs w:val="28"/>
          <w:lang w:eastAsia="ru-RU"/>
        </w:rPr>
        <w:t xml:space="preserve"> креативных индустрий</w:t>
      </w:r>
      <w:r w:rsidR="00EB4E08">
        <w:rPr>
          <w:rFonts w:ascii="Times New Roman" w:hAnsi="Times New Roman"/>
          <w:color w:val="000000" w:themeColor="text1"/>
          <w:sz w:val="28"/>
          <w:szCs w:val="28"/>
          <w:lang w:eastAsia="ru-RU"/>
        </w:rPr>
        <w:t> </w:t>
      </w:r>
      <w:r w:rsidRPr="009E13FD">
        <w:rPr>
          <w:rFonts w:ascii="Times New Roman" w:hAnsi="Times New Roman"/>
          <w:color w:val="000000" w:themeColor="text1"/>
          <w:sz w:val="28"/>
          <w:szCs w:val="28"/>
          <w:lang w:eastAsia="ru-RU"/>
        </w:rPr>
        <w:t>(</w:t>
      </w:r>
      <w:r w:rsidR="00552D00">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61</w:t>
      </w:r>
      <w:r w:rsidRPr="009E13FD">
        <w:rPr>
          <w:rFonts w:ascii="Times New Roman" w:hAnsi="Times New Roman"/>
          <w:color w:val="000000" w:themeColor="text1"/>
          <w:sz w:val="28"/>
          <w:szCs w:val="28"/>
          <w:lang w:eastAsia="ru-RU"/>
        </w:rPr>
        <w:t xml:space="preserve">). </w:t>
      </w:r>
      <w:r w:rsidR="003E5625" w:rsidRPr="009E13FD">
        <w:rPr>
          <w:rFonts w:ascii="Times New Roman" w:hAnsi="Times New Roman"/>
          <w:color w:val="000000" w:themeColor="text1"/>
          <w:sz w:val="28"/>
          <w:szCs w:val="28"/>
          <w:lang w:eastAsia="ru-RU"/>
        </w:rPr>
        <w:t xml:space="preserve">Проведенный </w:t>
      </w:r>
      <w:r w:rsidRPr="009E13FD">
        <w:rPr>
          <w:rFonts w:ascii="Times New Roman" w:hAnsi="Times New Roman"/>
          <w:color w:val="000000" w:themeColor="text1"/>
          <w:sz w:val="28"/>
          <w:szCs w:val="28"/>
          <w:lang w:eastAsia="ru-RU"/>
        </w:rPr>
        <w:t xml:space="preserve">анализ </w:t>
      </w:r>
      <w:r w:rsidR="003E5625" w:rsidRPr="009E13FD">
        <w:rPr>
          <w:rFonts w:ascii="Times New Roman" w:hAnsi="Times New Roman"/>
          <w:color w:val="000000" w:themeColor="text1"/>
          <w:sz w:val="28"/>
          <w:szCs w:val="28"/>
          <w:lang w:eastAsia="ru-RU"/>
        </w:rPr>
        <w:t xml:space="preserve">имеющейся </w:t>
      </w:r>
      <w:r w:rsidRPr="009E13FD">
        <w:rPr>
          <w:rFonts w:ascii="Times New Roman" w:hAnsi="Times New Roman"/>
          <w:color w:val="000000" w:themeColor="text1"/>
          <w:sz w:val="28"/>
          <w:szCs w:val="28"/>
          <w:lang w:eastAsia="ru-RU"/>
        </w:rPr>
        <w:t>литературы (</w:t>
      </w:r>
      <w:r w:rsidR="00552D00">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59</w:t>
      </w:r>
      <w:r w:rsidR="00552D00">
        <w:rPr>
          <w:rFonts w:ascii="Times New Roman" w:hAnsi="Times New Roman"/>
          <w:color w:val="000000" w:themeColor="text1"/>
          <w:sz w:val="28"/>
          <w:szCs w:val="28"/>
          <w:lang w:eastAsia="ru-RU"/>
        </w:rPr>
        <w:t>-1</w:t>
      </w:r>
      <w:r w:rsidR="000D61CD">
        <w:rPr>
          <w:rFonts w:ascii="Times New Roman" w:hAnsi="Times New Roman"/>
          <w:color w:val="000000" w:themeColor="text1"/>
          <w:sz w:val="28"/>
          <w:szCs w:val="28"/>
          <w:lang w:eastAsia="ru-RU"/>
        </w:rPr>
        <w:t>64</w:t>
      </w:r>
      <w:r w:rsidRPr="009E13FD">
        <w:rPr>
          <w:rFonts w:ascii="Times New Roman" w:hAnsi="Times New Roman"/>
          <w:color w:val="000000" w:themeColor="text1"/>
          <w:sz w:val="28"/>
          <w:szCs w:val="28"/>
          <w:lang w:eastAsia="ru-RU"/>
        </w:rPr>
        <w:t>) позволил нам сформулировать ключевые заинтересованные стороны в каждом подсе</w:t>
      </w:r>
      <w:r w:rsidR="00B841AF">
        <w:rPr>
          <w:rFonts w:ascii="Times New Roman" w:hAnsi="Times New Roman"/>
          <w:color w:val="000000" w:themeColor="text1"/>
          <w:sz w:val="28"/>
          <w:szCs w:val="28"/>
          <w:lang w:eastAsia="ru-RU"/>
        </w:rPr>
        <w:t xml:space="preserve">кторе креативных индустрий </w:t>
      </w:r>
      <w:r w:rsidR="00B841AF" w:rsidRPr="00493207">
        <w:rPr>
          <w:rFonts w:ascii="Times New Roman" w:hAnsi="Times New Roman"/>
          <w:color w:val="000000" w:themeColor="text1"/>
          <w:sz w:val="24"/>
          <w:szCs w:val="24"/>
          <w:lang w:eastAsia="ru-RU"/>
        </w:rPr>
        <w:t>(Т</w:t>
      </w:r>
      <w:r w:rsidRPr="00493207">
        <w:rPr>
          <w:rFonts w:ascii="Times New Roman" w:hAnsi="Times New Roman"/>
          <w:color w:val="000000" w:themeColor="text1"/>
          <w:sz w:val="24"/>
          <w:szCs w:val="24"/>
          <w:lang w:eastAsia="ru-RU"/>
        </w:rPr>
        <w:t>аблиц</w:t>
      </w:r>
      <w:r w:rsidR="00B841AF" w:rsidRPr="00493207">
        <w:rPr>
          <w:rFonts w:ascii="Times New Roman" w:hAnsi="Times New Roman"/>
          <w:color w:val="000000" w:themeColor="text1"/>
          <w:sz w:val="24"/>
          <w:szCs w:val="24"/>
          <w:lang w:eastAsia="ru-RU"/>
        </w:rPr>
        <w:t>а</w:t>
      </w:r>
      <w:r w:rsidRPr="00493207">
        <w:rPr>
          <w:rFonts w:ascii="Times New Roman" w:hAnsi="Times New Roman"/>
          <w:color w:val="000000" w:themeColor="text1"/>
          <w:sz w:val="24"/>
          <w:szCs w:val="24"/>
          <w:lang w:eastAsia="ru-RU"/>
        </w:rPr>
        <w:t xml:space="preserve"> </w:t>
      </w:r>
      <w:r w:rsidR="000D61CD" w:rsidRPr="00493207">
        <w:rPr>
          <w:rFonts w:ascii="Times New Roman" w:hAnsi="Times New Roman"/>
          <w:color w:val="000000" w:themeColor="text1"/>
          <w:sz w:val="24"/>
          <w:szCs w:val="24"/>
          <w:lang w:eastAsia="ru-RU"/>
        </w:rPr>
        <w:t>3</w:t>
      </w:r>
      <w:r w:rsidRPr="00493207">
        <w:rPr>
          <w:rFonts w:ascii="Times New Roman" w:hAnsi="Times New Roman"/>
          <w:color w:val="000000" w:themeColor="text1"/>
          <w:sz w:val="24"/>
          <w:szCs w:val="24"/>
          <w:lang w:eastAsia="ru-RU"/>
        </w:rPr>
        <w:t>).</w:t>
      </w:r>
    </w:p>
    <w:p w14:paraId="33092329" w14:textId="77777777" w:rsidR="00E17E08" w:rsidRPr="00493207" w:rsidRDefault="00E17E08" w:rsidP="00E17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02124"/>
          <w:sz w:val="24"/>
          <w:szCs w:val="24"/>
          <w:lang w:eastAsia="ru-RU"/>
        </w:rPr>
      </w:pPr>
    </w:p>
    <w:p w14:paraId="6858D1A3" w14:textId="35D4B2FF" w:rsidR="003D151D" w:rsidRPr="00493207"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bCs/>
          <w:color w:val="000000" w:themeColor="text1"/>
          <w:sz w:val="24"/>
          <w:szCs w:val="24"/>
          <w:lang w:eastAsia="ru-RU"/>
        </w:rPr>
      </w:pPr>
      <w:r w:rsidRPr="00493207">
        <w:rPr>
          <w:rFonts w:ascii="Times New Roman" w:hAnsi="Times New Roman"/>
          <w:color w:val="000000" w:themeColor="text1"/>
          <w:sz w:val="24"/>
          <w:szCs w:val="24"/>
          <w:lang w:eastAsia="ru-RU"/>
        </w:rPr>
        <w:t xml:space="preserve">Таблица </w:t>
      </w:r>
      <w:r w:rsidR="000D61CD" w:rsidRPr="00493207">
        <w:rPr>
          <w:rFonts w:ascii="Times New Roman" w:hAnsi="Times New Roman"/>
          <w:color w:val="000000" w:themeColor="text1"/>
          <w:sz w:val="24"/>
          <w:szCs w:val="24"/>
          <w:lang w:eastAsia="ru-RU"/>
        </w:rPr>
        <w:t>3</w:t>
      </w:r>
      <w:r w:rsidR="003D151D" w:rsidRPr="00493207">
        <w:rPr>
          <w:rFonts w:ascii="Times New Roman" w:hAnsi="Times New Roman"/>
          <w:b/>
          <w:color w:val="000000" w:themeColor="text1"/>
          <w:sz w:val="24"/>
          <w:szCs w:val="24"/>
          <w:lang w:eastAsia="ru-RU"/>
        </w:rPr>
        <w:t xml:space="preserve"> – </w:t>
      </w:r>
      <w:r w:rsidR="003D151D" w:rsidRPr="00493207">
        <w:rPr>
          <w:rFonts w:ascii="Times New Roman" w:hAnsi="Times New Roman"/>
          <w:bCs/>
          <w:color w:val="000000" w:themeColor="text1"/>
          <w:sz w:val="24"/>
          <w:szCs w:val="24"/>
          <w:lang w:eastAsia="ru-RU"/>
        </w:rPr>
        <w:t xml:space="preserve">Примеры ключевых </w:t>
      </w:r>
      <w:proofErr w:type="spellStart"/>
      <w:r w:rsidR="003D151D" w:rsidRPr="00493207">
        <w:rPr>
          <w:rFonts w:ascii="Times New Roman" w:hAnsi="Times New Roman"/>
          <w:bCs/>
          <w:color w:val="000000" w:themeColor="text1"/>
          <w:sz w:val="24"/>
          <w:szCs w:val="24"/>
          <w:lang w:eastAsia="ru-RU"/>
        </w:rPr>
        <w:t>стейкхолдеров</w:t>
      </w:r>
      <w:proofErr w:type="spellEnd"/>
      <w:r w:rsidR="003D151D" w:rsidRPr="00493207">
        <w:rPr>
          <w:rFonts w:ascii="Times New Roman" w:hAnsi="Times New Roman"/>
          <w:bCs/>
          <w:color w:val="000000" w:themeColor="text1"/>
          <w:sz w:val="24"/>
          <w:szCs w:val="24"/>
          <w:lang w:eastAsia="ru-RU"/>
        </w:rPr>
        <w:t xml:space="preserve"> креативных индустрий</w:t>
      </w:r>
    </w:p>
    <w:p w14:paraId="20724854"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6505"/>
        <w:gridCol w:w="252"/>
      </w:tblGrid>
      <w:tr w:rsidR="00E17E08" w:rsidRPr="00B841AF" w14:paraId="735EE1E9" w14:textId="77777777" w:rsidTr="003D151D">
        <w:tc>
          <w:tcPr>
            <w:tcW w:w="2259" w:type="dxa"/>
            <w:shd w:val="clear" w:color="auto" w:fill="auto"/>
          </w:tcPr>
          <w:p w14:paraId="4960ADBD" w14:textId="0366D867" w:rsidR="00E17E08" w:rsidRPr="00B841AF" w:rsidRDefault="00E17E08" w:rsidP="00551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Calibri" w:hAnsi="Times New Roman"/>
                <w:sz w:val="24"/>
                <w:szCs w:val="24"/>
                <w:lang w:val="en-GB"/>
              </w:rPr>
            </w:pPr>
            <w:r w:rsidRPr="00B841AF">
              <w:rPr>
                <w:rFonts w:ascii="Times New Roman" w:hAnsi="Times New Roman"/>
                <w:b/>
                <w:bCs/>
                <w:color w:val="202124"/>
                <w:sz w:val="24"/>
                <w:szCs w:val="24"/>
                <w:lang w:eastAsia="ru-RU"/>
              </w:rPr>
              <w:t>Ключевое направление</w:t>
            </w:r>
          </w:p>
        </w:tc>
        <w:tc>
          <w:tcPr>
            <w:tcW w:w="6757" w:type="dxa"/>
            <w:gridSpan w:val="2"/>
            <w:shd w:val="clear" w:color="auto" w:fill="auto"/>
          </w:tcPr>
          <w:p w14:paraId="1CF5F6BE"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b/>
                <w:bCs/>
                <w:color w:val="202124"/>
                <w:sz w:val="24"/>
                <w:szCs w:val="24"/>
                <w:lang w:eastAsia="ru-RU"/>
              </w:rPr>
            </w:pPr>
            <w:r w:rsidRPr="00B841AF">
              <w:rPr>
                <w:rFonts w:ascii="Times New Roman" w:hAnsi="Times New Roman"/>
                <w:b/>
                <w:bCs/>
                <w:color w:val="202124"/>
                <w:sz w:val="24"/>
                <w:szCs w:val="24"/>
                <w:lang w:eastAsia="ru-RU"/>
              </w:rPr>
              <w:t>Соответствующий отраслевой орган или ассоциация</w:t>
            </w:r>
          </w:p>
          <w:p w14:paraId="23078AA7" w14:textId="77777777" w:rsidR="00E17E08" w:rsidRPr="005511B7" w:rsidRDefault="00E17E08" w:rsidP="00F00D98">
            <w:pPr>
              <w:spacing w:after="160"/>
              <w:jc w:val="both"/>
              <w:rPr>
                <w:rFonts w:ascii="Times New Roman" w:eastAsia="Calibri" w:hAnsi="Times New Roman"/>
                <w:sz w:val="24"/>
                <w:szCs w:val="24"/>
              </w:rPr>
            </w:pPr>
          </w:p>
        </w:tc>
      </w:tr>
      <w:tr w:rsidR="00B92FBD" w:rsidRPr="00B841AF" w14:paraId="77201D35" w14:textId="77777777" w:rsidTr="003D151D">
        <w:tc>
          <w:tcPr>
            <w:tcW w:w="2259" w:type="dxa"/>
            <w:shd w:val="clear" w:color="auto" w:fill="auto"/>
          </w:tcPr>
          <w:p w14:paraId="1A0D9F28" w14:textId="195F29DA" w:rsidR="00E17E08" w:rsidRPr="00B841AF" w:rsidRDefault="00E17E08" w:rsidP="003D151D">
            <w:pPr>
              <w:spacing w:after="160"/>
              <w:ind w:firstLine="0"/>
              <w:jc w:val="both"/>
              <w:rPr>
                <w:rFonts w:ascii="Times New Roman" w:eastAsia="Calibri" w:hAnsi="Times New Roman"/>
                <w:color w:val="000000" w:themeColor="text1"/>
                <w:sz w:val="24"/>
                <w:szCs w:val="24"/>
              </w:rPr>
            </w:pPr>
            <w:r w:rsidRPr="00B841AF">
              <w:rPr>
                <w:rFonts w:ascii="Times New Roman" w:eastAsia="Calibri" w:hAnsi="Times New Roman"/>
                <w:color w:val="000000" w:themeColor="text1"/>
                <w:sz w:val="24"/>
                <w:szCs w:val="24"/>
              </w:rPr>
              <w:t>Общ</w:t>
            </w:r>
            <w:r w:rsidR="00CA643F" w:rsidRPr="00B841AF">
              <w:rPr>
                <w:rFonts w:ascii="Times New Roman" w:eastAsia="Calibri" w:hAnsi="Times New Roman"/>
                <w:color w:val="000000" w:themeColor="text1"/>
                <w:sz w:val="24"/>
                <w:szCs w:val="24"/>
              </w:rPr>
              <w:t>ее</w:t>
            </w:r>
          </w:p>
        </w:tc>
        <w:tc>
          <w:tcPr>
            <w:tcW w:w="6757" w:type="dxa"/>
            <w:gridSpan w:val="2"/>
            <w:shd w:val="clear" w:color="auto" w:fill="auto"/>
          </w:tcPr>
          <w:p w14:paraId="5F7A6FCE" w14:textId="1C19025B"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 xml:space="preserve">Министерство культуры, Министерство искусств, Департамент цифровых технологий, культуры, СМИ и спорта, Министерство информационных технологий, Министерство креативной экономики, Министерство информации и радиовещания, Министерство цифровой трансформации, Национальный совет искусств, Федеральная торговая комиссия. , Торговые палаты, профсоюзы, </w:t>
            </w:r>
            <w:proofErr w:type="spellStart"/>
            <w:r w:rsidRPr="00B841AF">
              <w:rPr>
                <w:rFonts w:ascii="Times New Roman" w:hAnsi="Times New Roman"/>
                <w:color w:val="000000" w:themeColor="text1"/>
                <w:sz w:val="24"/>
                <w:szCs w:val="24"/>
                <w:lang w:eastAsia="ru-RU"/>
              </w:rPr>
              <w:t>Nesta</w:t>
            </w:r>
            <w:proofErr w:type="spellEnd"/>
            <w:r w:rsidRPr="00B841AF">
              <w:rPr>
                <w:rFonts w:ascii="Times New Roman" w:hAnsi="Times New Roman"/>
                <w:color w:val="000000" w:themeColor="text1"/>
                <w:sz w:val="24"/>
                <w:szCs w:val="24"/>
                <w:lang w:eastAsia="ru-RU"/>
              </w:rPr>
              <w:t>, Европейская комиссия</w:t>
            </w:r>
          </w:p>
        </w:tc>
      </w:tr>
      <w:tr w:rsidR="00B92FBD" w:rsidRPr="00B841AF" w14:paraId="38A8F859" w14:textId="77777777" w:rsidTr="003D151D">
        <w:tc>
          <w:tcPr>
            <w:tcW w:w="2259" w:type="dxa"/>
            <w:shd w:val="clear" w:color="auto" w:fill="auto"/>
          </w:tcPr>
          <w:p w14:paraId="260D5F42"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Реклама и маркетинг</w:t>
            </w:r>
          </w:p>
          <w:p w14:paraId="6A0C3B1E" w14:textId="77777777" w:rsidR="00E17E08" w:rsidRPr="00B841AF" w:rsidRDefault="00E17E08" w:rsidP="00F00D98">
            <w:pPr>
              <w:spacing w:after="160"/>
              <w:jc w:val="both"/>
              <w:rPr>
                <w:rFonts w:ascii="Times New Roman" w:eastAsia="Calibri" w:hAnsi="Times New Roman"/>
                <w:color w:val="000000" w:themeColor="text1"/>
                <w:sz w:val="24"/>
                <w:szCs w:val="24"/>
                <w:lang w:val="en-GB"/>
              </w:rPr>
            </w:pPr>
          </w:p>
        </w:tc>
        <w:tc>
          <w:tcPr>
            <w:tcW w:w="6757" w:type="dxa"/>
            <w:gridSpan w:val="2"/>
            <w:shd w:val="clear" w:color="auto" w:fill="auto"/>
          </w:tcPr>
          <w:p w14:paraId="59554E48" w14:textId="624C16F1"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Управление по стандартам рекламы, Совет рекламной индустрии, Комитет рекламной практики, Федеральная торговая комиссия, Радиовещательный комитет рекламной практики, Ассоциации рекламных и маркетинговых агентств, Федерации рекламы и маркетинга, Ассоциация национальных рекламодателей</w:t>
            </w:r>
          </w:p>
        </w:tc>
      </w:tr>
      <w:tr w:rsidR="00B92FBD" w:rsidRPr="00B841AF" w14:paraId="5AEAEA23" w14:textId="77777777" w:rsidTr="003D151D">
        <w:tc>
          <w:tcPr>
            <w:tcW w:w="2259" w:type="dxa"/>
            <w:shd w:val="clear" w:color="auto" w:fill="auto"/>
          </w:tcPr>
          <w:p w14:paraId="454C4027"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Архитектура</w:t>
            </w:r>
          </w:p>
          <w:p w14:paraId="1945FF7F" w14:textId="77777777" w:rsidR="00E17E08" w:rsidRPr="00B841AF" w:rsidRDefault="00E17E08" w:rsidP="00F00D98">
            <w:pPr>
              <w:spacing w:after="160"/>
              <w:jc w:val="both"/>
              <w:rPr>
                <w:rFonts w:ascii="Times New Roman" w:eastAsia="Calibri" w:hAnsi="Times New Roman"/>
                <w:color w:val="000000" w:themeColor="text1"/>
                <w:sz w:val="24"/>
                <w:szCs w:val="24"/>
                <w:lang w:val="en-GB"/>
              </w:rPr>
            </w:pPr>
          </w:p>
        </w:tc>
        <w:tc>
          <w:tcPr>
            <w:tcW w:w="6757" w:type="dxa"/>
            <w:gridSpan w:val="2"/>
            <w:shd w:val="clear" w:color="auto" w:fill="auto"/>
          </w:tcPr>
          <w:p w14:paraId="746B7EC3" w14:textId="25525322"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Совет архитекторов, Национальный совет архитектуры, Институт архитекторов, Общество архитекторов, Национальная организация архитекторов.</w:t>
            </w:r>
          </w:p>
        </w:tc>
      </w:tr>
      <w:tr w:rsidR="00B92FBD" w:rsidRPr="00B841AF" w14:paraId="5AF67767" w14:textId="77777777" w:rsidTr="003D151D">
        <w:tc>
          <w:tcPr>
            <w:tcW w:w="2259" w:type="dxa"/>
            <w:shd w:val="clear" w:color="auto" w:fill="auto"/>
          </w:tcPr>
          <w:p w14:paraId="01251EC1"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lastRenderedPageBreak/>
              <w:t>Ремесла</w:t>
            </w:r>
          </w:p>
          <w:p w14:paraId="08198405" w14:textId="77777777" w:rsidR="00E17E08" w:rsidRPr="00B841AF" w:rsidRDefault="00E17E08" w:rsidP="00F00D98">
            <w:pPr>
              <w:spacing w:after="160"/>
              <w:jc w:val="both"/>
              <w:rPr>
                <w:rFonts w:ascii="Times New Roman" w:eastAsia="Calibri" w:hAnsi="Times New Roman"/>
                <w:color w:val="000000" w:themeColor="text1"/>
                <w:sz w:val="24"/>
                <w:szCs w:val="24"/>
                <w:lang w:val="en-GB"/>
              </w:rPr>
            </w:pPr>
          </w:p>
        </w:tc>
        <w:tc>
          <w:tcPr>
            <w:tcW w:w="6757" w:type="dxa"/>
            <w:gridSpan w:val="2"/>
            <w:shd w:val="clear" w:color="auto" w:fill="auto"/>
          </w:tcPr>
          <w:p w14:paraId="1C61473C" w14:textId="09A385EF" w:rsidR="00E17E08" w:rsidRPr="00B841AF" w:rsidRDefault="00E17E08" w:rsidP="00551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Calibri" w:hAnsi="Times New Roman"/>
                <w:color w:val="000000" w:themeColor="text1"/>
                <w:sz w:val="24"/>
                <w:szCs w:val="24"/>
              </w:rPr>
            </w:pPr>
            <w:r w:rsidRPr="00B841AF">
              <w:rPr>
                <w:rFonts w:ascii="Times New Roman" w:hAnsi="Times New Roman"/>
                <w:color w:val="000000" w:themeColor="text1"/>
                <w:sz w:val="24"/>
                <w:szCs w:val="24"/>
                <w:lang w:eastAsia="ru-RU"/>
              </w:rPr>
              <w:t>ассоциации художественной керамики, справочник ремесел, ассоциация ремесел наследия, ассоциация международной керамики, керамическое общество, общество серебряных дел мастеров.</w:t>
            </w:r>
          </w:p>
        </w:tc>
      </w:tr>
      <w:tr w:rsidR="00B92FBD" w:rsidRPr="00B841AF" w14:paraId="726D6CE3" w14:textId="77777777" w:rsidTr="003D151D">
        <w:tc>
          <w:tcPr>
            <w:tcW w:w="2259" w:type="dxa"/>
            <w:shd w:val="clear" w:color="auto" w:fill="auto"/>
          </w:tcPr>
          <w:p w14:paraId="3C4F8382"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Дизайн и мода</w:t>
            </w:r>
          </w:p>
          <w:p w14:paraId="5174EAF1" w14:textId="77777777" w:rsidR="00E17E08" w:rsidRPr="00B841AF" w:rsidRDefault="00E17E08" w:rsidP="00F00D98">
            <w:pPr>
              <w:spacing w:after="160"/>
              <w:jc w:val="both"/>
              <w:rPr>
                <w:rFonts w:ascii="Times New Roman" w:eastAsia="Calibri" w:hAnsi="Times New Roman"/>
                <w:color w:val="000000" w:themeColor="text1"/>
                <w:sz w:val="24"/>
                <w:szCs w:val="24"/>
                <w:lang w:val="en-GB"/>
              </w:rPr>
            </w:pPr>
          </w:p>
        </w:tc>
        <w:tc>
          <w:tcPr>
            <w:tcW w:w="6757" w:type="dxa"/>
            <w:gridSpan w:val="2"/>
            <w:shd w:val="clear" w:color="auto" w:fill="auto"/>
          </w:tcPr>
          <w:p w14:paraId="1C793EDD" w14:textId="2D6CA562" w:rsidR="00E17E08" w:rsidRPr="00B841AF" w:rsidRDefault="00E17E08" w:rsidP="00551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Calibri" w:hAnsi="Times New Roman"/>
                <w:color w:val="000000" w:themeColor="text1"/>
                <w:sz w:val="24"/>
                <w:szCs w:val="24"/>
              </w:rPr>
            </w:pPr>
            <w:r w:rsidRPr="00B841AF">
              <w:rPr>
                <w:rFonts w:ascii="Times New Roman" w:hAnsi="Times New Roman"/>
                <w:color w:val="000000" w:themeColor="text1"/>
                <w:sz w:val="24"/>
                <w:szCs w:val="24"/>
                <w:lang w:eastAsia="ru-RU"/>
              </w:rPr>
              <w:t>Центры дизайна, Институт дизайна, Совет моды, Совет модельеров, Ассоциация моды, Федерация моды.</w:t>
            </w:r>
          </w:p>
        </w:tc>
      </w:tr>
      <w:tr w:rsidR="00B92FBD" w:rsidRPr="00B841AF" w14:paraId="717F8609" w14:textId="77777777" w:rsidTr="003D151D">
        <w:tc>
          <w:tcPr>
            <w:tcW w:w="2259" w:type="dxa"/>
            <w:shd w:val="clear" w:color="auto" w:fill="auto"/>
          </w:tcPr>
          <w:p w14:paraId="6AF7410A"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Кино, ТВ, Видео, Радио, Фотография</w:t>
            </w:r>
          </w:p>
          <w:p w14:paraId="2A871126" w14:textId="77777777" w:rsidR="00E17E08" w:rsidRPr="00B841AF" w:rsidRDefault="00E17E08" w:rsidP="00F00D98">
            <w:pPr>
              <w:spacing w:after="160"/>
              <w:jc w:val="both"/>
              <w:rPr>
                <w:rFonts w:ascii="Times New Roman" w:eastAsia="Calibri" w:hAnsi="Times New Roman"/>
                <w:color w:val="000000" w:themeColor="text1"/>
                <w:sz w:val="24"/>
                <w:szCs w:val="24"/>
              </w:rPr>
            </w:pPr>
          </w:p>
        </w:tc>
        <w:tc>
          <w:tcPr>
            <w:tcW w:w="6757" w:type="dxa"/>
            <w:gridSpan w:val="2"/>
            <w:shd w:val="clear" w:color="auto" w:fill="auto"/>
          </w:tcPr>
          <w:p w14:paraId="78F887D2" w14:textId="56B5CEFE"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Совет по классификации фильмов, Управление по коммуникациям, Академия кино и телевизионных искусств, Ассоциация коммерческих радиокомпаний, Управление по коммуникациям и средствам массовой информации, Ассоциация индустрии звукозаписи, Управление радиовещания, Комиссия по радио, телевидению и телекоммуникациям, Общество фотографов СМИ, Национальное фотографическое общество, Ассоциация профессиональных фотографов</w:t>
            </w:r>
          </w:p>
        </w:tc>
      </w:tr>
      <w:tr w:rsidR="00B92FBD" w:rsidRPr="00B841AF" w14:paraId="6905AF34" w14:textId="77777777" w:rsidTr="003D151D">
        <w:tc>
          <w:tcPr>
            <w:tcW w:w="2259" w:type="dxa"/>
            <w:shd w:val="clear" w:color="auto" w:fill="auto"/>
          </w:tcPr>
          <w:p w14:paraId="44460620"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ИТ, программное обеспечение, компьютерные услуги</w:t>
            </w:r>
          </w:p>
          <w:p w14:paraId="4D65C108" w14:textId="77777777" w:rsidR="00E17E08" w:rsidRPr="00B841AF" w:rsidRDefault="00E17E08" w:rsidP="00F00D98">
            <w:pPr>
              <w:spacing w:after="160"/>
              <w:jc w:val="both"/>
              <w:rPr>
                <w:rFonts w:ascii="Times New Roman" w:eastAsia="Calibri" w:hAnsi="Times New Roman"/>
                <w:color w:val="000000" w:themeColor="text1"/>
                <w:sz w:val="24"/>
                <w:szCs w:val="24"/>
              </w:rPr>
            </w:pPr>
          </w:p>
        </w:tc>
        <w:tc>
          <w:tcPr>
            <w:tcW w:w="6757" w:type="dxa"/>
            <w:gridSpan w:val="2"/>
            <w:shd w:val="clear" w:color="auto" w:fill="auto"/>
          </w:tcPr>
          <w:p w14:paraId="53AB2DB7" w14:textId="5ABB18DD" w:rsidR="00E17E08" w:rsidRPr="00B841AF" w:rsidRDefault="00E17E08" w:rsidP="003D151D">
            <w:pPr>
              <w:spacing w:after="160"/>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Ассоциация интерактивных развлечений, Ассоциация независимых разработчиков игр, Ассоциация компьютерных услуг, Компьютерное общество, Ассоциация независимых профессионалов в области информационных технологий, Ассоциация профессионалов в области информационных технологий, Ассоциация индустрии компьютерных технологий</w:t>
            </w:r>
          </w:p>
        </w:tc>
      </w:tr>
      <w:tr w:rsidR="00B92FBD" w:rsidRPr="00B841AF" w14:paraId="48FC1415" w14:textId="77777777" w:rsidTr="003D151D">
        <w:tc>
          <w:tcPr>
            <w:tcW w:w="2259" w:type="dxa"/>
            <w:shd w:val="clear" w:color="auto" w:fill="auto"/>
          </w:tcPr>
          <w:p w14:paraId="1A1F430C"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Музеи, галереи, библиотеки</w:t>
            </w:r>
          </w:p>
          <w:p w14:paraId="3C5BDF14" w14:textId="77777777" w:rsidR="00E17E08" w:rsidRPr="00B841AF" w:rsidRDefault="00E17E08" w:rsidP="00F00D98">
            <w:pPr>
              <w:spacing w:after="160"/>
              <w:jc w:val="both"/>
              <w:rPr>
                <w:rFonts w:ascii="Times New Roman" w:eastAsia="Calibri" w:hAnsi="Times New Roman"/>
                <w:color w:val="000000" w:themeColor="text1"/>
                <w:sz w:val="24"/>
                <w:szCs w:val="24"/>
                <w:lang w:val="en-GB"/>
              </w:rPr>
            </w:pPr>
          </w:p>
        </w:tc>
        <w:tc>
          <w:tcPr>
            <w:tcW w:w="6757" w:type="dxa"/>
            <w:gridSpan w:val="2"/>
            <w:shd w:val="clear" w:color="auto" w:fill="auto"/>
          </w:tcPr>
          <w:p w14:paraId="6177B8DE" w14:textId="7283BFC3"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Ассоциация музеев, Международный совет музеев, Совет директоров национальных музеев, Британский совет, «Наследие без границ», Федерация советов по искусству и культурных агентств, Альянс музеев, Ассоциация академических музеев и галерей, Ассоциация попечителей библиотек, Ассоциация колледжей и Исследовательские библиотеки, Ассоциация независимых библиотек</w:t>
            </w:r>
          </w:p>
        </w:tc>
      </w:tr>
      <w:tr w:rsidR="00B92FBD" w:rsidRPr="00B841AF" w14:paraId="73622EC5" w14:textId="77777777" w:rsidTr="003D151D">
        <w:tc>
          <w:tcPr>
            <w:tcW w:w="2259" w:type="dxa"/>
            <w:shd w:val="clear" w:color="auto" w:fill="auto"/>
          </w:tcPr>
          <w:p w14:paraId="099B5800"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Музыка, исполнительское искусство и изобразительное искусство</w:t>
            </w:r>
          </w:p>
          <w:p w14:paraId="278BC0D5" w14:textId="77777777" w:rsidR="00E17E08" w:rsidRPr="00B841AF" w:rsidRDefault="00E17E08" w:rsidP="00F00D98">
            <w:pPr>
              <w:spacing w:after="160"/>
              <w:jc w:val="both"/>
              <w:rPr>
                <w:rFonts w:ascii="Times New Roman" w:eastAsia="Calibri" w:hAnsi="Times New Roman"/>
                <w:color w:val="000000" w:themeColor="text1"/>
                <w:sz w:val="24"/>
                <w:szCs w:val="24"/>
              </w:rPr>
            </w:pPr>
          </w:p>
        </w:tc>
        <w:tc>
          <w:tcPr>
            <w:tcW w:w="6757" w:type="dxa"/>
            <w:gridSpan w:val="2"/>
            <w:shd w:val="clear" w:color="auto" w:fill="auto"/>
          </w:tcPr>
          <w:p w14:paraId="16812481" w14:textId="436094D9"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Музыкальный совет, Ассоциация независимых музыкантов, Ассоциация профессиональных служб звукозаписи, Академия авторов песен, композиторов и авторов, Национальная ассоциация визуальных искусств, Общество исполнительских искусств, Ассоциация исполнительских видов искусства, Альянс исполнительских искусств</w:t>
            </w:r>
          </w:p>
        </w:tc>
      </w:tr>
      <w:tr w:rsidR="00B92FBD" w:rsidRPr="00B841AF" w14:paraId="28666089" w14:textId="77777777" w:rsidTr="003D151D">
        <w:tc>
          <w:tcPr>
            <w:tcW w:w="2259" w:type="dxa"/>
            <w:shd w:val="clear" w:color="auto" w:fill="auto"/>
          </w:tcPr>
          <w:p w14:paraId="18A92777" w14:textId="77777777"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Издательство</w:t>
            </w:r>
          </w:p>
          <w:p w14:paraId="2C5BC949" w14:textId="77777777" w:rsidR="00E17E08" w:rsidRPr="00B841AF" w:rsidRDefault="00E17E08" w:rsidP="00F00D98">
            <w:pPr>
              <w:spacing w:after="160"/>
              <w:jc w:val="both"/>
              <w:rPr>
                <w:rFonts w:ascii="Times New Roman" w:eastAsia="Calibri" w:hAnsi="Times New Roman"/>
                <w:color w:val="000000" w:themeColor="text1"/>
                <w:sz w:val="24"/>
                <w:szCs w:val="24"/>
                <w:lang w:val="en-GB"/>
              </w:rPr>
            </w:pPr>
          </w:p>
        </w:tc>
        <w:tc>
          <w:tcPr>
            <w:tcW w:w="6757" w:type="dxa"/>
            <w:gridSpan w:val="2"/>
            <w:shd w:val="clear" w:color="auto" w:fill="auto"/>
          </w:tcPr>
          <w:p w14:paraId="09C36780" w14:textId="58B35AE0" w:rsidR="00E17E08" w:rsidRPr="00B841AF" w:rsidRDefault="00E17E08"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eastAsia="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ассоциации издателей, федерации издателей, независимая организация по стандартам печати</w:t>
            </w:r>
          </w:p>
        </w:tc>
      </w:tr>
      <w:tr w:rsidR="00B92FBD" w:rsidRPr="00B841AF" w14:paraId="49FA5144" w14:textId="77777777" w:rsidTr="003D151D">
        <w:tc>
          <w:tcPr>
            <w:tcW w:w="8764" w:type="dxa"/>
            <w:gridSpan w:val="2"/>
            <w:shd w:val="clear" w:color="auto" w:fill="auto"/>
          </w:tcPr>
          <w:p w14:paraId="7E469638" w14:textId="4E43574E" w:rsidR="003D151D" w:rsidRPr="00B841AF" w:rsidRDefault="003D151D" w:rsidP="003D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olor w:val="000000" w:themeColor="text1"/>
                <w:sz w:val="24"/>
                <w:szCs w:val="24"/>
                <w:lang w:eastAsia="ru-RU"/>
              </w:rPr>
            </w:pPr>
            <w:r w:rsidRPr="00B841AF">
              <w:rPr>
                <w:rFonts w:ascii="Times New Roman" w:hAnsi="Times New Roman"/>
                <w:color w:val="000000" w:themeColor="text1"/>
                <w:sz w:val="24"/>
                <w:szCs w:val="24"/>
                <w:lang w:eastAsia="ru-RU"/>
              </w:rPr>
              <w:t xml:space="preserve">Примечание – Источник </w:t>
            </w:r>
            <w:r w:rsidRPr="00B841AF">
              <w:rPr>
                <w:rFonts w:ascii="Times New Roman" w:eastAsia="Calibri" w:hAnsi="Times New Roman"/>
                <w:color w:val="000000" w:themeColor="text1"/>
                <w:sz w:val="24"/>
                <w:szCs w:val="24"/>
              </w:rPr>
              <w:t>[108]</w:t>
            </w:r>
          </w:p>
        </w:tc>
        <w:tc>
          <w:tcPr>
            <w:tcW w:w="252" w:type="dxa"/>
            <w:shd w:val="clear" w:color="auto" w:fill="auto"/>
          </w:tcPr>
          <w:p w14:paraId="74FDDC53" w14:textId="77777777" w:rsidR="003D151D" w:rsidRPr="00B841AF" w:rsidRDefault="003D151D" w:rsidP="00F00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4"/>
                <w:szCs w:val="24"/>
                <w:lang w:eastAsia="ru-RU"/>
              </w:rPr>
            </w:pPr>
          </w:p>
        </w:tc>
      </w:tr>
    </w:tbl>
    <w:p w14:paraId="278A6C8F" w14:textId="77777777" w:rsidR="00D872CA" w:rsidRDefault="00D872CA" w:rsidP="00E17E08">
      <w:pPr>
        <w:pStyle w:val="af5"/>
        <w:shd w:val="clear" w:color="auto" w:fill="FFFFFF"/>
        <w:spacing w:before="0" w:beforeAutospacing="0" w:after="0" w:afterAutospacing="0"/>
        <w:jc w:val="both"/>
        <w:rPr>
          <w:b/>
          <w:color w:val="000000" w:themeColor="text1"/>
          <w:sz w:val="28"/>
          <w:szCs w:val="28"/>
        </w:rPr>
      </w:pPr>
    </w:p>
    <w:p w14:paraId="132BD18F" w14:textId="66394754" w:rsidR="00E17E08" w:rsidRPr="00B92FBD" w:rsidRDefault="00E17E08" w:rsidP="009A7774">
      <w:pPr>
        <w:pStyle w:val="af5"/>
        <w:shd w:val="clear" w:color="auto" w:fill="FFFFFF"/>
        <w:spacing w:before="0" w:beforeAutospacing="0" w:after="0" w:afterAutospacing="0"/>
        <w:ind w:firstLine="357"/>
        <w:jc w:val="both"/>
        <w:rPr>
          <w:color w:val="000000" w:themeColor="text1"/>
          <w:sz w:val="28"/>
          <w:szCs w:val="28"/>
        </w:rPr>
      </w:pPr>
      <w:r w:rsidRPr="00B92FBD">
        <w:rPr>
          <w:b/>
          <w:color w:val="000000" w:themeColor="text1"/>
          <w:sz w:val="28"/>
          <w:szCs w:val="28"/>
        </w:rPr>
        <w:t>Креативные индустрии</w:t>
      </w:r>
      <w:r w:rsidRPr="00B92FBD">
        <w:rPr>
          <w:color w:val="000000" w:themeColor="text1"/>
          <w:sz w:val="28"/>
          <w:szCs w:val="28"/>
        </w:rPr>
        <w:t xml:space="preserve"> </w:t>
      </w:r>
      <w:r w:rsidR="00EB4E08">
        <w:rPr>
          <w:rFonts w:cs="Times New Roman"/>
          <w:sz w:val="28"/>
          <w:szCs w:val="28"/>
        </w:rPr>
        <w:t>–</w:t>
      </w:r>
      <w:r w:rsidR="00AB1D4D">
        <w:rPr>
          <w:color w:val="000000" w:themeColor="text1"/>
          <w:sz w:val="28"/>
          <w:szCs w:val="28"/>
        </w:rPr>
        <w:t xml:space="preserve"> </w:t>
      </w:r>
      <w:r w:rsidRPr="00B92FBD">
        <w:rPr>
          <w:color w:val="000000" w:themeColor="text1"/>
          <w:sz w:val="28"/>
          <w:szCs w:val="28"/>
        </w:rPr>
        <w:t xml:space="preserve">одни из самых быстрорастущих секторов за последние 20 лет. Этому способствуют технологии, интенсивное международное сотрудничество, контент, навыки и таланты. Кроме того, креативные индустрии также внесли свой вклад в международное сотрудничество между странами в целях обмена культурами, опытом, международными проектами и программами. Для успешного роста и процветания творческим отраслям необходимы сильные и поддерживающие взаимосвязи между участниками, для того чтобы </w:t>
      </w:r>
      <w:r w:rsidRPr="00B92FBD">
        <w:rPr>
          <w:color w:val="000000" w:themeColor="text1"/>
          <w:sz w:val="28"/>
          <w:szCs w:val="28"/>
        </w:rPr>
        <w:lastRenderedPageBreak/>
        <w:t xml:space="preserve">пользоваться возможностями на международном уровне и осваивать новые рынки. </w:t>
      </w:r>
    </w:p>
    <w:p w14:paraId="13130FDA" w14:textId="67FB3587" w:rsidR="00E17E08" w:rsidRPr="009F2CE3" w:rsidRDefault="00E17E08" w:rsidP="009A7774">
      <w:pPr>
        <w:pStyle w:val="af5"/>
        <w:shd w:val="clear" w:color="auto" w:fill="FFFFFF"/>
        <w:spacing w:before="0" w:beforeAutospacing="0" w:after="0" w:afterAutospacing="0"/>
        <w:ind w:firstLine="357"/>
        <w:jc w:val="both"/>
        <w:rPr>
          <w:color w:val="000000" w:themeColor="text1"/>
          <w:sz w:val="28"/>
          <w:szCs w:val="28"/>
        </w:rPr>
      </w:pPr>
      <w:r w:rsidRPr="005C6649">
        <w:rPr>
          <w:sz w:val="28"/>
          <w:szCs w:val="28"/>
        </w:rPr>
        <w:t xml:space="preserve">В период </w:t>
      </w:r>
      <w:r w:rsidR="00375717">
        <w:rPr>
          <w:sz w:val="28"/>
          <w:szCs w:val="28"/>
        </w:rPr>
        <w:t>Н</w:t>
      </w:r>
      <w:r w:rsidRPr="005C6649">
        <w:rPr>
          <w:sz w:val="28"/>
          <w:szCs w:val="28"/>
        </w:rPr>
        <w:t xml:space="preserve">езависимости культура Казахстана адаптировалась к новым социально-экономическим условиям, что привело к возрождению национального искусства. Изменения, произошедшие за последние три десятилетия, затронули все сферы искусства и культурной жизни Казахстана. В рамках популяризации казахской культуры за рубежом мероприятия в </w:t>
      </w:r>
      <w:r w:rsidRPr="00D11FB5">
        <w:rPr>
          <w:b/>
          <w:sz w:val="28"/>
          <w:szCs w:val="28"/>
        </w:rPr>
        <w:t>формате «дней культуры»</w:t>
      </w:r>
      <w:r w:rsidRPr="005C6649">
        <w:rPr>
          <w:sz w:val="28"/>
          <w:szCs w:val="28"/>
        </w:rPr>
        <w:t xml:space="preserve"> за последние несколько лет охватили практически все страны Содружества Независимых Государств (СНГ), ведущие государства Европы и Азии, Среднего Востока. Музыка, изобразительное искусство, кино и театральное искусство достойно представлены на различных международных фестивалях, выставках, форумах, биеннале и </w:t>
      </w:r>
      <w:r w:rsidRPr="00D11FB5">
        <w:rPr>
          <w:sz w:val="28"/>
          <w:szCs w:val="28"/>
        </w:rPr>
        <w:t xml:space="preserve">конкурсах. </w:t>
      </w:r>
    </w:p>
    <w:p w14:paraId="5D53DAD0" w14:textId="77777777" w:rsidR="00E17E08" w:rsidRPr="009F2CE3" w:rsidRDefault="00E17E08" w:rsidP="009A7774">
      <w:pPr>
        <w:pStyle w:val="af5"/>
        <w:shd w:val="clear" w:color="auto" w:fill="FFFFFF"/>
        <w:spacing w:before="0" w:beforeAutospacing="0" w:after="0" w:afterAutospacing="0"/>
        <w:ind w:firstLine="357"/>
        <w:jc w:val="both"/>
        <w:rPr>
          <w:color w:val="000000" w:themeColor="text1"/>
          <w:sz w:val="28"/>
          <w:szCs w:val="28"/>
        </w:rPr>
      </w:pPr>
      <w:r w:rsidRPr="009F2CE3">
        <w:rPr>
          <w:color w:val="000000" w:themeColor="text1"/>
          <w:sz w:val="28"/>
          <w:szCs w:val="28"/>
        </w:rPr>
        <w:t xml:space="preserve">Академический сектор музыкальной индустрии в Казахстане показал высокие темпы роста за последние 30 лет. Безусловно такие факторы как высокий потенциальный уровень современной культуры, действующий </w:t>
      </w:r>
      <w:r w:rsidRPr="009F2CE3">
        <w:rPr>
          <w:color w:val="000000" w:themeColor="text1"/>
          <w:sz w:val="28"/>
          <w:szCs w:val="28"/>
          <w:shd w:val="clear" w:color="auto" w:fill="FFFFFF"/>
        </w:rPr>
        <w:t xml:space="preserve">механизм самосохранения, воспроизводства и регенерации этнической культуры </w:t>
      </w:r>
      <w:r w:rsidRPr="009F2CE3">
        <w:rPr>
          <w:color w:val="000000" w:themeColor="text1"/>
          <w:sz w:val="28"/>
          <w:szCs w:val="28"/>
        </w:rPr>
        <w:t xml:space="preserve">казахов стали одними из ведущих векторов в процессе формирования позитивного имиджа Казахстана. </w:t>
      </w:r>
    </w:p>
    <w:p w14:paraId="57529F95" w14:textId="09F1EAC2" w:rsidR="00E17E08" w:rsidRPr="009F2CE3" w:rsidRDefault="00E17E08" w:rsidP="009A7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jc w:val="both"/>
        <w:rPr>
          <w:rFonts w:ascii="Times New Roman" w:hAnsi="Times New Roman"/>
          <w:color w:val="000000" w:themeColor="text1"/>
          <w:sz w:val="28"/>
          <w:szCs w:val="28"/>
          <w:lang w:eastAsia="ru-RU"/>
        </w:rPr>
      </w:pPr>
      <w:r w:rsidRPr="009F2CE3">
        <w:rPr>
          <w:rFonts w:ascii="Times New Roman" w:hAnsi="Times New Roman"/>
          <w:color w:val="000000" w:themeColor="text1"/>
          <w:sz w:val="28"/>
        </w:rPr>
        <w:t xml:space="preserve">Несомненно, кризисные годы начала 20х годов </w:t>
      </w:r>
      <w:r w:rsidR="000E7B9E" w:rsidRPr="009F2CE3">
        <w:rPr>
          <w:rFonts w:ascii="Times New Roman" w:hAnsi="Times New Roman"/>
          <w:color w:val="000000" w:themeColor="text1"/>
          <w:sz w:val="28"/>
          <w:lang w:val="en-US"/>
        </w:rPr>
        <w:t>XXI</w:t>
      </w:r>
      <w:r w:rsidRPr="009F2CE3">
        <w:rPr>
          <w:rFonts w:ascii="Times New Roman" w:hAnsi="Times New Roman"/>
          <w:color w:val="000000" w:themeColor="text1"/>
          <w:sz w:val="28"/>
        </w:rPr>
        <w:t xml:space="preserve"> века также немало повлияли на общий климат развития сферы культуры, в частности на музыкальную индустрию в Казахстане (академический сектор). Приведем в качестве примера исследование международной группы авторов</w:t>
      </w:r>
      <w:r w:rsidR="00375717" w:rsidRPr="009F2CE3">
        <w:rPr>
          <w:rFonts w:ascii="Times New Roman" w:hAnsi="Times New Roman"/>
          <w:color w:val="000000" w:themeColor="text1"/>
          <w:sz w:val="28"/>
        </w:rPr>
        <w:t xml:space="preserve">, </w:t>
      </w:r>
      <w:r w:rsidRPr="009F2CE3">
        <w:rPr>
          <w:rFonts w:ascii="Times New Roman" w:hAnsi="Times New Roman"/>
          <w:iCs/>
          <w:color w:val="000000" w:themeColor="text1"/>
          <w:sz w:val="28"/>
        </w:rPr>
        <w:t xml:space="preserve">в состав которой входит </w:t>
      </w:r>
      <w:r w:rsidR="00375717" w:rsidRPr="009F2CE3">
        <w:rPr>
          <w:rFonts w:ascii="Times New Roman" w:hAnsi="Times New Roman"/>
          <w:iCs/>
          <w:color w:val="000000" w:themeColor="text1"/>
          <w:sz w:val="28"/>
        </w:rPr>
        <w:t>и автор данной работы</w:t>
      </w:r>
      <w:r w:rsidRPr="009F2CE3">
        <w:rPr>
          <w:rFonts w:ascii="Times New Roman" w:hAnsi="Times New Roman"/>
          <w:color w:val="000000" w:themeColor="text1"/>
          <w:sz w:val="28"/>
        </w:rPr>
        <w:t>. И</w:t>
      </w:r>
      <w:r w:rsidRPr="009F2CE3">
        <w:rPr>
          <w:rFonts w:ascii="Times New Roman" w:hAnsi="Times New Roman"/>
          <w:color w:val="000000" w:themeColor="text1"/>
          <w:sz w:val="28"/>
          <w:szCs w:val="28"/>
          <w:lang w:eastAsia="ru-RU"/>
        </w:rPr>
        <w:t xml:space="preserve">сследование было основано на следующем вопросе: какое влияние пандемия </w:t>
      </w:r>
      <w:r w:rsidRPr="009F2CE3">
        <w:rPr>
          <w:rFonts w:ascii="Times New Roman" w:hAnsi="Times New Roman"/>
          <w:color w:val="000000" w:themeColor="text1"/>
          <w:sz w:val="28"/>
          <w:szCs w:val="28"/>
          <w:lang w:val="en-US" w:eastAsia="ru-RU"/>
        </w:rPr>
        <w:t>COVID</w:t>
      </w:r>
      <w:r w:rsidRPr="009F2CE3">
        <w:rPr>
          <w:rFonts w:ascii="Times New Roman" w:hAnsi="Times New Roman"/>
          <w:color w:val="000000" w:themeColor="text1"/>
          <w:sz w:val="28"/>
          <w:szCs w:val="28"/>
          <w:lang w:eastAsia="ru-RU"/>
        </w:rPr>
        <w:t xml:space="preserve">-19 оказала на музыкальную индустрию в Казахстане? Использовался </w:t>
      </w:r>
      <w:r w:rsidRPr="009F2CE3">
        <w:rPr>
          <w:rFonts w:ascii="Times New Roman" w:hAnsi="Times New Roman"/>
          <w:b/>
          <w:color w:val="000000" w:themeColor="text1"/>
          <w:sz w:val="28"/>
          <w:szCs w:val="28"/>
          <w:lang w:eastAsia="ru-RU"/>
        </w:rPr>
        <w:t>подход опроса</w:t>
      </w:r>
      <w:r w:rsidRPr="009F2CE3">
        <w:rPr>
          <w:rFonts w:ascii="Times New Roman" w:hAnsi="Times New Roman"/>
          <w:color w:val="000000" w:themeColor="text1"/>
          <w:sz w:val="28"/>
          <w:szCs w:val="28"/>
          <w:lang w:eastAsia="ru-RU"/>
        </w:rPr>
        <w:t>, учитывая потребность в литературе для представителей музыкальной индустрии о влиянии пандемии COVID-19 в различных географических регионах. Была разработана анкета с рядом вопросов для того, чтобы выяснить, как пандемия COVID-19 повлияла на культурные организации, на деятельность предпринимателей из сферы культуры и других заинтересованных сторон [1</w:t>
      </w:r>
      <w:r w:rsidR="000D61CD">
        <w:rPr>
          <w:rFonts w:ascii="Times New Roman" w:hAnsi="Times New Roman"/>
          <w:color w:val="000000" w:themeColor="text1"/>
          <w:sz w:val="28"/>
          <w:szCs w:val="28"/>
          <w:lang w:eastAsia="ru-RU"/>
        </w:rPr>
        <w:t>65</w:t>
      </w:r>
      <w:r w:rsidRPr="009F2CE3">
        <w:rPr>
          <w:rFonts w:ascii="Times New Roman" w:hAnsi="Times New Roman"/>
          <w:color w:val="000000" w:themeColor="text1"/>
          <w:sz w:val="28"/>
          <w:szCs w:val="28"/>
          <w:lang w:eastAsia="ru-RU"/>
        </w:rPr>
        <w:t>]. Список вопросов представлен в приложении</w:t>
      </w:r>
      <w:r w:rsidRPr="009F2CE3">
        <w:rPr>
          <w:rFonts w:ascii="Times New Roman" w:hAnsi="Times New Roman"/>
          <w:i/>
          <w:iCs/>
          <w:color w:val="000000" w:themeColor="text1"/>
          <w:sz w:val="28"/>
          <w:szCs w:val="28"/>
          <w:lang w:eastAsia="ru-RU"/>
        </w:rPr>
        <w:t xml:space="preserve"> (см. приложение </w:t>
      </w:r>
      <w:r w:rsidR="00A90CF6">
        <w:rPr>
          <w:rFonts w:ascii="Times New Roman" w:hAnsi="Times New Roman"/>
          <w:i/>
          <w:iCs/>
          <w:color w:val="000000" w:themeColor="text1"/>
          <w:sz w:val="28"/>
          <w:szCs w:val="28"/>
          <w:lang w:eastAsia="ru-RU"/>
        </w:rPr>
        <w:t>А</w:t>
      </w:r>
      <w:r w:rsidRPr="009F2CE3">
        <w:rPr>
          <w:rFonts w:ascii="Times New Roman" w:hAnsi="Times New Roman"/>
          <w:b/>
          <w:bCs/>
          <w:i/>
          <w:iCs/>
          <w:color w:val="000000" w:themeColor="text1"/>
          <w:sz w:val="28"/>
          <w:szCs w:val="28"/>
          <w:lang w:eastAsia="ru-RU"/>
        </w:rPr>
        <w:t>)</w:t>
      </w:r>
      <w:r w:rsidRPr="009F2CE3">
        <w:rPr>
          <w:rFonts w:ascii="Times New Roman" w:hAnsi="Times New Roman"/>
          <w:i/>
          <w:iCs/>
          <w:color w:val="000000" w:themeColor="text1"/>
          <w:sz w:val="28"/>
          <w:szCs w:val="28"/>
          <w:lang w:eastAsia="ru-RU"/>
        </w:rPr>
        <w:t>.</w:t>
      </w:r>
      <w:r w:rsidRPr="009F2CE3">
        <w:rPr>
          <w:rFonts w:ascii="Times New Roman" w:hAnsi="Times New Roman"/>
          <w:color w:val="000000" w:themeColor="text1"/>
          <w:sz w:val="28"/>
          <w:szCs w:val="28"/>
          <w:lang w:eastAsia="ru-RU"/>
        </w:rPr>
        <w:t xml:space="preserve"> Были собраны данные у 102 представителей музыкальной индустрии по всему Казахстану. В опросе приняли участие академические музыканты из всех регионов Казахстана. Данные были собраны во время второй и третьей волн пандемии COVID-19 в период с февраля по июнь 2021 года. Веб-ссылка на приглашение принять участие в опросе была отправлена по электронной почте представителям музыкальной индустрии (предприниматели, работники театры, оперы, балеты, независимые музыканты и т.</w:t>
      </w:r>
      <w:r w:rsidR="00EB4E08">
        <w:rPr>
          <w:rFonts w:ascii="Times New Roman" w:hAnsi="Times New Roman"/>
          <w:color w:val="000000" w:themeColor="text1"/>
          <w:sz w:val="28"/>
          <w:szCs w:val="28"/>
          <w:lang w:val="en-US" w:eastAsia="ru-RU"/>
        </w:rPr>
        <w:t> </w:t>
      </w:r>
      <w:r w:rsidRPr="009F2CE3">
        <w:rPr>
          <w:rFonts w:ascii="Times New Roman" w:hAnsi="Times New Roman"/>
          <w:color w:val="000000" w:themeColor="text1"/>
          <w:sz w:val="28"/>
          <w:szCs w:val="28"/>
          <w:lang w:eastAsia="ru-RU"/>
        </w:rPr>
        <w:t xml:space="preserve">д.). Для формирования списка контактов были использованы базы данных о рабочих и предпринимателях, зарегистрированных в творческих отраслях в Казахстане, личные контакты и приглашения в </w:t>
      </w:r>
      <w:proofErr w:type="spellStart"/>
      <w:r w:rsidRPr="009F2CE3">
        <w:rPr>
          <w:rFonts w:ascii="Times New Roman" w:hAnsi="Times New Roman"/>
          <w:color w:val="000000" w:themeColor="text1"/>
          <w:sz w:val="28"/>
          <w:szCs w:val="28"/>
          <w:lang w:eastAsia="ru-RU"/>
        </w:rPr>
        <w:t>Facebook</w:t>
      </w:r>
      <w:proofErr w:type="spellEnd"/>
      <w:r w:rsidRPr="009F2CE3">
        <w:rPr>
          <w:rFonts w:ascii="Times New Roman" w:hAnsi="Times New Roman"/>
          <w:color w:val="000000" w:themeColor="text1"/>
          <w:sz w:val="28"/>
          <w:szCs w:val="28"/>
          <w:lang w:eastAsia="ru-RU"/>
        </w:rPr>
        <w:t xml:space="preserve">, а также личные списки данных участников </w:t>
      </w:r>
      <w:r w:rsidRPr="009F2CE3">
        <w:rPr>
          <w:rFonts w:ascii="Times New Roman" w:hAnsi="Times New Roman"/>
          <w:color w:val="000000" w:themeColor="text1"/>
          <w:sz w:val="28"/>
          <w:szCs w:val="28"/>
          <w:lang w:eastAsia="ru-RU"/>
        </w:rPr>
        <w:lastRenderedPageBreak/>
        <w:t>проекта (творческих работников и индивидуальных предпринимателей), в</w:t>
      </w:r>
      <w:r w:rsidR="00EB4E08">
        <w:rPr>
          <w:rFonts w:ascii="Times New Roman" w:hAnsi="Times New Roman"/>
          <w:color w:val="000000" w:themeColor="text1"/>
          <w:sz w:val="28"/>
          <w:szCs w:val="28"/>
          <w:lang w:val="en-US" w:eastAsia="ru-RU"/>
        </w:rPr>
        <w:t> </w:t>
      </w:r>
      <w:r w:rsidRPr="009F2CE3">
        <w:rPr>
          <w:rFonts w:ascii="Times New Roman" w:hAnsi="Times New Roman"/>
          <w:color w:val="000000" w:themeColor="text1"/>
          <w:sz w:val="28"/>
          <w:szCs w:val="28"/>
          <w:lang w:eastAsia="ru-RU"/>
        </w:rPr>
        <w:t xml:space="preserve">том числе и собранные в </w:t>
      </w:r>
      <w:proofErr w:type="spellStart"/>
      <w:r w:rsidRPr="009F2CE3">
        <w:rPr>
          <w:rFonts w:ascii="Times New Roman" w:hAnsi="Times New Roman"/>
          <w:color w:val="000000" w:themeColor="text1"/>
          <w:sz w:val="28"/>
          <w:szCs w:val="28"/>
          <w:lang w:eastAsia="ru-RU"/>
        </w:rPr>
        <w:t>Creative</w:t>
      </w:r>
      <w:proofErr w:type="spellEnd"/>
      <w:r w:rsidRPr="009F2CE3">
        <w:rPr>
          <w:rFonts w:ascii="Times New Roman" w:hAnsi="Times New Roman"/>
          <w:color w:val="000000" w:themeColor="text1"/>
          <w:sz w:val="28"/>
          <w:szCs w:val="28"/>
          <w:lang w:eastAsia="ru-RU"/>
        </w:rPr>
        <w:t xml:space="preserve"> </w:t>
      </w:r>
      <w:r w:rsidRPr="009F2CE3">
        <w:rPr>
          <w:rFonts w:ascii="Times New Roman" w:hAnsi="Times New Roman"/>
          <w:color w:val="000000" w:themeColor="text1"/>
          <w:sz w:val="28"/>
          <w:szCs w:val="28"/>
          <w:lang w:val="en-US" w:eastAsia="ru-RU"/>
        </w:rPr>
        <w:t>Sparks</w:t>
      </w:r>
      <w:r w:rsidRPr="009F2CE3">
        <w:rPr>
          <w:rFonts w:ascii="Times New Roman" w:hAnsi="Times New Roman"/>
          <w:color w:val="000000" w:themeColor="text1"/>
          <w:sz w:val="28"/>
          <w:szCs w:val="28"/>
          <w:lang w:eastAsia="ru-RU"/>
        </w:rPr>
        <w:t xml:space="preserve"> (образовательная программа для предпринимателей в Казахстане, спонсируемая Британским Советом). Для распространения опроса была также использовано социальная сеть </w:t>
      </w:r>
      <w:proofErr w:type="spellStart"/>
      <w:r w:rsidRPr="009F2CE3">
        <w:rPr>
          <w:rFonts w:ascii="Times New Roman" w:hAnsi="Times New Roman"/>
          <w:color w:val="000000" w:themeColor="text1"/>
          <w:sz w:val="28"/>
          <w:szCs w:val="28"/>
          <w:lang w:eastAsia="ru-RU"/>
        </w:rPr>
        <w:t>Facebook</w:t>
      </w:r>
      <w:proofErr w:type="spellEnd"/>
      <w:r w:rsidRPr="009F2CE3">
        <w:rPr>
          <w:rFonts w:ascii="Times New Roman" w:hAnsi="Times New Roman"/>
          <w:color w:val="000000" w:themeColor="text1"/>
          <w:sz w:val="28"/>
          <w:szCs w:val="28"/>
          <w:lang w:eastAsia="ru-RU"/>
        </w:rPr>
        <w:t xml:space="preserve"> для того, чтобы связаться с некоторыми заинтересованными сторонами неформально. Ориентированность была направлена на людей со степенью бакалавра, магистра, докторантов или обладателей степени доктора </w:t>
      </w:r>
      <w:r w:rsidRPr="009F2CE3">
        <w:rPr>
          <w:rFonts w:ascii="Times New Roman" w:hAnsi="Times New Roman"/>
          <w:color w:val="000000" w:themeColor="text1"/>
          <w:sz w:val="28"/>
          <w:szCs w:val="28"/>
          <w:lang w:val="en-US" w:eastAsia="ru-RU"/>
        </w:rPr>
        <w:t>PhD</w:t>
      </w:r>
      <w:r w:rsidRPr="009F2CE3">
        <w:rPr>
          <w:rFonts w:ascii="Times New Roman" w:hAnsi="Times New Roman"/>
          <w:color w:val="000000" w:themeColor="text1"/>
          <w:sz w:val="28"/>
          <w:szCs w:val="28"/>
          <w:lang w:eastAsia="ru-RU"/>
        </w:rPr>
        <w:t>. Географическое распределение респондентов охватило столицу (19%), город (79%) и село (2%). Анкета была разработана таким образом, чтобы включать открытые и закрытые вопросы, дублированные на русском и английском языках. В целях обеспечения конфиденциальности ответов личные данные респондентов были удалены и заменены на «номер участника». Кроме того, респонденты могли оставлять комментарии после анкеты, что помогло при анализе ответов.</w:t>
      </w:r>
      <w:r w:rsidR="00931FB2" w:rsidRPr="009F2CE3">
        <w:rPr>
          <w:rFonts w:ascii="Times New Roman" w:hAnsi="Times New Roman"/>
          <w:color w:val="000000" w:themeColor="text1"/>
          <w:sz w:val="28"/>
          <w:szCs w:val="28"/>
          <w:lang w:eastAsia="ru-RU"/>
        </w:rPr>
        <w:t xml:space="preserve"> </w:t>
      </w:r>
      <w:r w:rsidRPr="009F2CE3">
        <w:rPr>
          <w:rFonts w:ascii="Times New Roman" w:hAnsi="Times New Roman"/>
          <w:color w:val="000000" w:themeColor="text1"/>
          <w:sz w:val="28"/>
          <w:szCs w:val="28"/>
          <w:lang w:eastAsia="ru-RU"/>
        </w:rPr>
        <w:t>Благодаря исследованию удалось определить контекст музыкальной индустрии Казахстана и влияние на нее пандемии COVID-19.</w:t>
      </w:r>
    </w:p>
    <w:p w14:paraId="17C0ECC6" w14:textId="52932369" w:rsidR="00E17E08" w:rsidRPr="005C6649" w:rsidRDefault="00E17E08" w:rsidP="009A7774">
      <w:pPr>
        <w:ind w:firstLine="357"/>
        <w:jc w:val="both"/>
        <w:rPr>
          <w:rFonts w:ascii="Times New Roman" w:hAnsi="Times New Roman"/>
          <w:sz w:val="28"/>
          <w:szCs w:val="28"/>
        </w:rPr>
      </w:pPr>
      <w:r w:rsidRPr="009F2CE3">
        <w:rPr>
          <w:rFonts w:ascii="Times New Roman" w:hAnsi="Times New Roman"/>
          <w:color w:val="000000" w:themeColor="text1"/>
          <w:sz w:val="28"/>
          <w:szCs w:val="28"/>
        </w:rPr>
        <w:t>Пандемия COVID-19 затронула культуру во всем мире</w:t>
      </w:r>
      <w:r w:rsidR="009E36D8" w:rsidRPr="009F2CE3">
        <w:rPr>
          <w:rFonts w:ascii="Times New Roman" w:hAnsi="Times New Roman"/>
          <w:color w:val="000000" w:themeColor="text1"/>
          <w:sz w:val="28"/>
          <w:szCs w:val="28"/>
        </w:rPr>
        <w:t>,</w:t>
      </w:r>
      <w:r w:rsidRPr="009F2CE3">
        <w:rPr>
          <w:rFonts w:ascii="Times New Roman" w:hAnsi="Times New Roman"/>
          <w:color w:val="000000" w:themeColor="text1"/>
          <w:sz w:val="28"/>
          <w:szCs w:val="28"/>
        </w:rPr>
        <w:t xml:space="preserve"> и музыкальная индустрия Казахстана также пострадала. В стране также, как и во всем цивилизованном мире, были введены ограничения. Невозможно было проводить мероприятия с любым количеством людей. Концерты </w:t>
      </w:r>
      <w:r w:rsidRPr="005C6649">
        <w:rPr>
          <w:rFonts w:ascii="Times New Roman" w:hAnsi="Times New Roman"/>
          <w:sz w:val="28"/>
          <w:szCs w:val="28"/>
        </w:rPr>
        <w:t>были отменены. Сотрудники общественных или частных культурных организаций оставались на карантине и были вынуждены репетировать дома, чтобы не потерять форму. Тем не менее, бюджетные организации сохранили заработную плату своих сотрудников. Музыканты-</w:t>
      </w:r>
      <w:proofErr w:type="spellStart"/>
      <w:r w:rsidRPr="005C6649">
        <w:rPr>
          <w:rFonts w:ascii="Times New Roman" w:hAnsi="Times New Roman"/>
          <w:sz w:val="28"/>
          <w:szCs w:val="28"/>
        </w:rPr>
        <w:t>фрилансеры</w:t>
      </w:r>
      <w:proofErr w:type="spellEnd"/>
      <w:r w:rsidRPr="005C6649">
        <w:rPr>
          <w:rFonts w:ascii="Times New Roman" w:hAnsi="Times New Roman"/>
          <w:sz w:val="28"/>
          <w:szCs w:val="28"/>
        </w:rPr>
        <w:t xml:space="preserve">, оставшиеся без дохода, однако, потеряли значительную часть работы и были вынуждены выходить в интернет. В то же время многие бюджетные организации также вовлекались в Интернет, как с архивными программами, так и с новыми проектами, чтобы поддерживать интерес существующей аудитории к своей работе и, одновременно, привлекать новую аудиторию. Тотальная </w:t>
      </w:r>
      <w:proofErr w:type="spellStart"/>
      <w:r w:rsidRPr="005C6649">
        <w:rPr>
          <w:rFonts w:ascii="Times New Roman" w:hAnsi="Times New Roman"/>
          <w:sz w:val="28"/>
          <w:szCs w:val="28"/>
        </w:rPr>
        <w:t>цифровизация</w:t>
      </w:r>
      <w:proofErr w:type="spellEnd"/>
      <w:r w:rsidRPr="005C6649">
        <w:rPr>
          <w:rFonts w:ascii="Times New Roman" w:hAnsi="Times New Roman"/>
          <w:sz w:val="28"/>
          <w:szCs w:val="28"/>
        </w:rPr>
        <w:t xml:space="preserve"> модернизировала коммуникативные процессы музыкантов и слушателей, поднимая на новый уровень такие качества, как креативность мышления и склонность к творческому авантюризму. Для многих музыкантов первый опыт выхода в эфир, как индивидуальный</w:t>
      </w:r>
      <w:r w:rsidR="009E36D8">
        <w:rPr>
          <w:rFonts w:ascii="Times New Roman" w:hAnsi="Times New Roman"/>
          <w:sz w:val="28"/>
          <w:szCs w:val="28"/>
        </w:rPr>
        <w:t>,</w:t>
      </w:r>
      <w:r w:rsidRPr="005C6649">
        <w:rPr>
          <w:rFonts w:ascii="Times New Roman" w:hAnsi="Times New Roman"/>
          <w:sz w:val="28"/>
          <w:szCs w:val="28"/>
        </w:rPr>
        <w:t xml:space="preserve"> так и в составе группы</w:t>
      </w:r>
      <w:r w:rsidR="009E36D8">
        <w:rPr>
          <w:rFonts w:ascii="Times New Roman" w:hAnsi="Times New Roman"/>
          <w:sz w:val="28"/>
          <w:szCs w:val="28"/>
        </w:rPr>
        <w:t>,</w:t>
      </w:r>
      <w:r w:rsidRPr="005C6649">
        <w:rPr>
          <w:rFonts w:ascii="Times New Roman" w:hAnsi="Times New Roman"/>
          <w:sz w:val="28"/>
          <w:szCs w:val="28"/>
        </w:rPr>
        <w:t xml:space="preserve"> случился во время </w:t>
      </w:r>
      <w:proofErr w:type="spellStart"/>
      <w:r w:rsidRPr="005C6649">
        <w:rPr>
          <w:rFonts w:ascii="Times New Roman" w:hAnsi="Times New Roman"/>
          <w:sz w:val="28"/>
          <w:szCs w:val="28"/>
        </w:rPr>
        <w:t>локдауна</w:t>
      </w:r>
      <w:proofErr w:type="spellEnd"/>
      <w:r w:rsidRPr="005C6649">
        <w:rPr>
          <w:rFonts w:ascii="Times New Roman" w:hAnsi="Times New Roman"/>
          <w:sz w:val="28"/>
          <w:szCs w:val="28"/>
        </w:rPr>
        <w:t>.</w:t>
      </w:r>
    </w:p>
    <w:p w14:paraId="5F483302" w14:textId="2DEEAD28" w:rsidR="00E17E08" w:rsidRPr="005C6649" w:rsidRDefault="00E17E08" w:rsidP="009A7774">
      <w:pPr>
        <w:ind w:firstLine="357"/>
        <w:jc w:val="both"/>
        <w:rPr>
          <w:rFonts w:ascii="Times New Roman" w:hAnsi="Times New Roman"/>
          <w:sz w:val="28"/>
        </w:rPr>
      </w:pPr>
      <w:r w:rsidRPr="005C6649">
        <w:rPr>
          <w:rFonts w:ascii="Times New Roman" w:hAnsi="Times New Roman"/>
          <w:sz w:val="28"/>
          <w:szCs w:val="28"/>
        </w:rPr>
        <w:t>Кризис все же особенно сказался на доходах исполнителей со средним доходом. Многие профессиональные музыканты в Казахстане официально трудоустроены в коллективы бюджетных культурных организаций республики, что дает определенную стабильность в доходах. Однако, здесь следует отметить, что одним из не менее значимых источников дохода для определенного количества музыкантов являются платные выступления на муниципальных и корпоративных мероприятиях. Таким образом, карантинные меры, применяемые к концертной деятельности</w:t>
      </w:r>
      <w:r w:rsidR="00880F64">
        <w:rPr>
          <w:rFonts w:ascii="Times New Roman" w:hAnsi="Times New Roman"/>
          <w:sz w:val="28"/>
          <w:szCs w:val="28"/>
        </w:rPr>
        <w:t>,</w:t>
      </w:r>
      <w:r w:rsidRPr="005C6649">
        <w:rPr>
          <w:rFonts w:ascii="Times New Roman" w:hAnsi="Times New Roman"/>
          <w:sz w:val="28"/>
          <w:szCs w:val="28"/>
        </w:rPr>
        <w:t xml:space="preserve"> </w:t>
      </w:r>
      <w:r w:rsidRPr="005C6649">
        <w:rPr>
          <w:rFonts w:ascii="Times New Roman" w:hAnsi="Times New Roman"/>
          <w:sz w:val="28"/>
          <w:szCs w:val="28"/>
        </w:rPr>
        <w:lastRenderedPageBreak/>
        <w:t>подразумевают полное отсутствие у этих музыкантов такого источника дохода в период пандемии.</w:t>
      </w:r>
    </w:p>
    <w:p w14:paraId="6FD9ADB6"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В качестве результатов исследования авторам удалось выяснить следующее. Участники опроса были, в основном, вовлечены в концерты (61%), сценическое искусство (38,2%), частные концерты и мероприятия (36,3%) и медиа (10,8%). Более 30% участников опроса имеют ученую степень. Более 80% имеют опыт работы более 10 лет, из которых около 50% имеют опыт работы 20 лет.</w:t>
      </w:r>
    </w:p>
    <w:p w14:paraId="0CEA2518" w14:textId="2B1AEFA4"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Результаты опроса показывают, что участники музыкальной индустрии потеряли значительную часть дохода из-за пандемии COVID-19. Причиной тому стало значительное снижение их исполнительской активности (50%), отложенные концерты и другие мероприятия (74,5%). Соответственно, многие музыканты были вынуждены сократить свои доходы; некоторые остались без доходов. У респондентов, работающих в бюджетных организациях, уровень доходов остался на прежнем уровне, несмотря на то, что организации были вынуждены закрыться в период карантина. Например, в 2019 году ежемесячный доход респондентов варьировался от 200 000 до 350 000 тенге; однако во время первой и второй волн пандемии COVID-19 ежемесячный доход упал до менее чем 80 000 тенге. Что касается оценки будущих доходов, 39% респондентов заявили, что они будут зарабатывать такую же сумму денег, что и во время первой и второй волн пандемии, 22% полагали, что их доход будет на 50% меньше, чем в прошлом, 2020 г., и 20% были уверены, что будут зарабатывать на 25% меньше денег.</w:t>
      </w:r>
    </w:p>
    <w:p w14:paraId="0D9DB482"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Более 50% респондентов отметили отсутствие навыков использования цифровых инструментов для ведения своей деятельности в Интернете, а 20% респондентов подчеркнули проблемы с доступом к музыкальному оборудованию и программному обеспечению. Таким образом, </w:t>
      </w:r>
      <w:proofErr w:type="spellStart"/>
      <w:r w:rsidRPr="005C6649">
        <w:rPr>
          <w:rFonts w:ascii="Times New Roman" w:hAnsi="Times New Roman"/>
          <w:sz w:val="28"/>
          <w:szCs w:val="28"/>
        </w:rPr>
        <w:t>цифровизация</w:t>
      </w:r>
      <w:proofErr w:type="spellEnd"/>
      <w:r w:rsidRPr="005C6649">
        <w:rPr>
          <w:rFonts w:ascii="Times New Roman" w:hAnsi="Times New Roman"/>
          <w:sz w:val="28"/>
          <w:szCs w:val="28"/>
        </w:rPr>
        <w:t xml:space="preserve"> деятельности не принесла дохода более 60% респондентов. Только 20% респондентов зарабатывали деньги на онлайн-деятельности. Важно отметить, что снижение доходов создало необходимость поиска новых источников дохода в этой профессии, а также вызвало у артистов беспокойство по поводу своей профессии в целом. В связи с этим 40% респондентов задумались о смене профессии.</w:t>
      </w:r>
    </w:p>
    <w:p w14:paraId="762287D6"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Согласно опросу, более 80% респондентов не знали о программах государственной поддержки в Казахстане для преодоления негативных последствий пандемии COVID-19 для музыкальной индустрии и ее работников. Кроме того, музыканты-</w:t>
      </w:r>
      <w:proofErr w:type="spellStart"/>
      <w:r w:rsidRPr="005C6649">
        <w:rPr>
          <w:rFonts w:ascii="Times New Roman" w:hAnsi="Times New Roman"/>
          <w:sz w:val="28"/>
          <w:szCs w:val="28"/>
        </w:rPr>
        <w:t>фрилансеры</w:t>
      </w:r>
      <w:proofErr w:type="spellEnd"/>
      <w:r w:rsidRPr="005C6649">
        <w:rPr>
          <w:rFonts w:ascii="Times New Roman" w:hAnsi="Times New Roman"/>
          <w:sz w:val="28"/>
          <w:szCs w:val="28"/>
        </w:rPr>
        <w:t xml:space="preserve"> не смогли справиться с пандемией, поскольку они были исключены из всех возможных видов частной или государственной поддержки во время пандемии. Даже если артисты могли подать заявку на схему поддержки, у них были некоторые сомнения относительно финансирования или условий.</w:t>
      </w:r>
    </w:p>
    <w:p w14:paraId="25C207D1"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lastRenderedPageBreak/>
        <w:t xml:space="preserve">Пандемия COVID-19, достигшая определенно высокого уровня опасности, негативно сказалась на музыкальной индустрии в Казахстане. Музыкальные мероприятия должны были закрыть или отменить выступления, и они не могли работать в обычном режиме. Этот сектор изо всех сил пытается справиться с пандемией при отсутствии дополнительной поддержки со стороны правительства, не владея в достаточной мере навыками </w:t>
      </w:r>
      <w:proofErr w:type="spellStart"/>
      <w:r w:rsidRPr="005C6649">
        <w:rPr>
          <w:rFonts w:ascii="Times New Roman" w:hAnsi="Times New Roman"/>
          <w:sz w:val="28"/>
          <w:szCs w:val="28"/>
        </w:rPr>
        <w:t>цифровизации</w:t>
      </w:r>
      <w:proofErr w:type="spellEnd"/>
      <w:r w:rsidRPr="005C6649">
        <w:rPr>
          <w:rFonts w:ascii="Times New Roman" w:hAnsi="Times New Roman"/>
          <w:sz w:val="28"/>
          <w:szCs w:val="28"/>
        </w:rPr>
        <w:t xml:space="preserve"> контента или имея трудности с доступом к техническому обеспечению для записи концертов или выступления в Интернете (</w:t>
      </w:r>
      <w:proofErr w:type="spellStart"/>
      <w:r w:rsidRPr="005C6649">
        <w:rPr>
          <w:rFonts w:ascii="Times New Roman" w:hAnsi="Times New Roman"/>
          <w:sz w:val="28"/>
          <w:szCs w:val="28"/>
        </w:rPr>
        <w:t>стриминг</w:t>
      </w:r>
      <w:proofErr w:type="spellEnd"/>
      <w:r w:rsidRPr="005C6649">
        <w:rPr>
          <w:rFonts w:ascii="Times New Roman" w:hAnsi="Times New Roman"/>
          <w:sz w:val="28"/>
          <w:szCs w:val="28"/>
        </w:rPr>
        <w:t xml:space="preserve">). </w:t>
      </w:r>
    </w:p>
    <w:p w14:paraId="1FB2A622" w14:textId="2A25BC08"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Кроме того, работники культуры несли значительные потери в доходах из-за ограничений COVID-19 и правил социального </w:t>
      </w:r>
      <w:proofErr w:type="spellStart"/>
      <w:r w:rsidRPr="005C6649">
        <w:rPr>
          <w:rFonts w:ascii="Times New Roman" w:hAnsi="Times New Roman"/>
          <w:sz w:val="28"/>
          <w:szCs w:val="28"/>
        </w:rPr>
        <w:t>дистанцирования</w:t>
      </w:r>
      <w:proofErr w:type="spellEnd"/>
      <w:r w:rsidRPr="005C6649">
        <w:rPr>
          <w:rFonts w:ascii="Times New Roman" w:hAnsi="Times New Roman"/>
          <w:sz w:val="28"/>
          <w:szCs w:val="28"/>
        </w:rPr>
        <w:t xml:space="preserve"> даже в после карантинный период. По правилам ограничительных мер наполняемость в зале, даже репетиционном была менее 40%, что безусловно, сказывалось на доходность от продажи билетов.</w:t>
      </w:r>
      <w:r w:rsidR="00493207">
        <w:rPr>
          <w:rFonts w:ascii="Times New Roman" w:hAnsi="Times New Roman"/>
          <w:sz w:val="28"/>
          <w:szCs w:val="28"/>
        </w:rPr>
        <w:t xml:space="preserve"> </w:t>
      </w:r>
    </w:p>
    <w:p w14:paraId="239C2B96" w14:textId="31CE8D95"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Как подчеркнул О'Коннор: «важно восстановить отношения с «аудиторией», установить другой язык, новый способ разговора, который может снова централизовать роль культуры в нашей общественной жизни, и сформулировать, как это соотносится с нашей общей концепцией о «хорошей жизни»» [1</w:t>
      </w:r>
      <w:r w:rsidR="000D61CD">
        <w:rPr>
          <w:rFonts w:ascii="Times New Roman" w:hAnsi="Times New Roman"/>
          <w:sz w:val="28"/>
          <w:szCs w:val="28"/>
        </w:rPr>
        <w:t>66</w:t>
      </w:r>
      <w:r w:rsidRPr="005C6649">
        <w:rPr>
          <w:rFonts w:ascii="Times New Roman" w:hAnsi="Times New Roman"/>
          <w:sz w:val="28"/>
          <w:szCs w:val="28"/>
        </w:rPr>
        <w:t>]. В качестве результатов также было представлены рекомендации для политических решений. Во-первых, о разработке финансовых схем для поддержки артистов. Из результатов видно, что артистам нужна помощь, и в музыкальной индустрии трудно работать без государственной поддержки. В связи с этим полезно создать гранты и другие стимулы для поддержки тех артистов, которые особенно пострадали от негативных последствий кризисных лет. Во-вторых, результаты показали, что необходимо объединять академических музыкантов в ассоциации, которые могли бы консультировать по поводу возможностей получения грантов, стипендий и специальной поддержки со стороны государства и независимых фондов. Например, вступление в различные недавно созданные «Ассоциации креативного предпринимательства» позволило бы музыкантам, оставшимся без дохода, получать поддержку и консультации по юридическим вопросам, взаимодействовать с государственными органами или международными и общественными организациями, а также проводить семинары, круглые столы и т.</w:t>
      </w:r>
      <w:r w:rsidR="00EB4E08">
        <w:rPr>
          <w:rFonts w:ascii="Times New Roman" w:hAnsi="Times New Roman"/>
          <w:sz w:val="28"/>
          <w:szCs w:val="28"/>
          <w:lang w:val="en-US"/>
        </w:rPr>
        <w:t> </w:t>
      </w:r>
      <w:r w:rsidRPr="005C6649">
        <w:rPr>
          <w:rFonts w:ascii="Times New Roman" w:hAnsi="Times New Roman"/>
          <w:sz w:val="28"/>
          <w:szCs w:val="28"/>
        </w:rPr>
        <w:t xml:space="preserve">д. конференции по различным вопросам, включая </w:t>
      </w:r>
      <w:proofErr w:type="spellStart"/>
      <w:r w:rsidRPr="005C6649">
        <w:rPr>
          <w:rFonts w:ascii="Times New Roman" w:hAnsi="Times New Roman"/>
          <w:sz w:val="28"/>
          <w:szCs w:val="28"/>
        </w:rPr>
        <w:t>самопрезентационные</w:t>
      </w:r>
      <w:proofErr w:type="spellEnd"/>
      <w:r w:rsidRPr="005C6649">
        <w:rPr>
          <w:rFonts w:ascii="Times New Roman" w:hAnsi="Times New Roman"/>
          <w:sz w:val="28"/>
          <w:szCs w:val="28"/>
        </w:rPr>
        <w:t xml:space="preserve"> (концертные) выступления. В-третьих, поскольку </w:t>
      </w:r>
      <w:proofErr w:type="spellStart"/>
      <w:r w:rsidRPr="005C6649">
        <w:rPr>
          <w:rFonts w:ascii="Times New Roman" w:hAnsi="Times New Roman"/>
          <w:sz w:val="28"/>
          <w:szCs w:val="28"/>
        </w:rPr>
        <w:t>фрилансеры</w:t>
      </w:r>
      <w:proofErr w:type="spellEnd"/>
      <w:r w:rsidRPr="005C6649">
        <w:rPr>
          <w:rFonts w:ascii="Times New Roman" w:hAnsi="Times New Roman"/>
          <w:sz w:val="28"/>
          <w:szCs w:val="28"/>
        </w:rPr>
        <w:t xml:space="preserve"> подвергаются высокому риску не справиться с пандемией и ее последствиями, создание базы данных о музыкантах-</w:t>
      </w:r>
      <w:proofErr w:type="spellStart"/>
      <w:r w:rsidRPr="005C6649">
        <w:rPr>
          <w:rFonts w:ascii="Times New Roman" w:hAnsi="Times New Roman"/>
          <w:sz w:val="28"/>
          <w:szCs w:val="28"/>
        </w:rPr>
        <w:t>фрилансерах</w:t>
      </w:r>
      <w:proofErr w:type="spellEnd"/>
      <w:r w:rsidRPr="005C6649">
        <w:rPr>
          <w:rFonts w:ascii="Times New Roman" w:hAnsi="Times New Roman"/>
          <w:sz w:val="28"/>
          <w:szCs w:val="28"/>
        </w:rPr>
        <w:t xml:space="preserve"> облегчило бы потенциальным клиентам поиск их услуг, а также позволило бы музыкантам яснее определять цену своих услуг, тем самым поддерживая свой бизнес.</w:t>
      </w:r>
    </w:p>
    <w:p w14:paraId="3940ED0A" w14:textId="0B35E8EB" w:rsidR="00E17E08" w:rsidRPr="00785877" w:rsidRDefault="00E17E08" w:rsidP="009A7774">
      <w:pPr>
        <w:ind w:firstLine="357"/>
        <w:jc w:val="both"/>
        <w:rPr>
          <w:rFonts w:ascii="Times New Roman" w:hAnsi="Times New Roman" w:cs="Times New Roman"/>
          <w:bCs/>
          <w:color w:val="000000" w:themeColor="text1"/>
          <w:sz w:val="28"/>
          <w:szCs w:val="28"/>
        </w:rPr>
      </w:pPr>
      <w:r w:rsidRPr="005C6649">
        <w:rPr>
          <w:rFonts w:ascii="Times New Roman" w:hAnsi="Times New Roman"/>
          <w:sz w:val="28"/>
          <w:szCs w:val="28"/>
        </w:rPr>
        <w:t>В настоящее время (</w:t>
      </w:r>
      <w:r w:rsidR="00785877">
        <w:rPr>
          <w:rFonts w:ascii="Times New Roman" w:hAnsi="Times New Roman"/>
          <w:sz w:val="28"/>
          <w:szCs w:val="28"/>
        </w:rPr>
        <w:t xml:space="preserve">осень </w:t>
      </w:r>
      <w:r w:rsidRPr="005C6649">
        <w:rPr>
          <w:rFonts w:ascii="Times New Roman" w:hAnsi="Times New Roman"/>
          <w:sz w:val="28"/>
          <w:szCs w:val="28"/>
        </w:rPr>
        <w:t xml:space="preserve">2023) выше обозначенное исследование вышло на другой качественный уровень в связи с тем, </w:t>
      </w:r>
      <w:r w:rsidRPr="005C6649">
        <w:rPr>
          <w:rFonts w:ascii="Times New Roman" w:hAnsi="Times New Roman"/>
          <w:color w:val="000000" w:themeColor="text1"/>
          <w:sz w:val="28"/>
          <w:szCs w:val="28"/>
        </w:rPr>
        <w:t xml:space="preserve">что креативный </w:t>
      </w:r>
      <w:r w:rsidRPr="005C6649">
        <w:rPr>
          <w:rFonts w:ascii="Times New Roman" w:hAnsi="Times New Roman"/>
          <w:color w:val="000000" w:themeColor="text1"/>
          <w:sz w:val="28"/>
          <w:szCs w:val="28"/>
        </w:rPr>
        <w:lastRenderedPageBreak/>
        <w:t xml:space="preserve">сектор, к которому относятся творческие организации и деятели искусств закрепляется в нормативно-правовой базе Казахстана, благодаря принятой в ноябре 2021 года «Концепции о развитии креативной экономики страны». Исследование было принято к вниманию сообществом </w:t>
      </w:r>
      <w:r w:rsidRPr="005C6649">
        <w:rPr>
          <w:rFonts w:ascii="Times New Roman" w:hAnsi="Times New Roman"/>
          <w:color w:val="000000" w:themeColor="text1"/>
          <w:sz w:val="28"/>
          <w:szCs w:val="28"/>
          <w:lang w:val="en-US"/>
        </w:rPr>
        <w:t>Almaty</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lang w:val="en-US"/>
        </w:rPr>
        <w:t>Creative</w:t>
      </w:r>
      <w:r w:rsidRPr="005C6649">
        <w:rPr>
          <w:rFonts w:ascii="Times New Roman" w:hAnsi="Times New Roman"/>
          <w:color w:val="000000" w:themeColor="text1"/>
          <w:sz w:val="28"/>
          <w:szCs w:val="28"/>
        </w:rPr>
        <w:t xml:space="preserve">, управлением креативных индустрий при </w:t>
      </w:r>
      <w:proofErr w:type="spellStart"/>
      <w:r w:rsidRPr="005C6649">
        <w:rPr>
          <w:rFonts w:ascii="Times New Roman" w:hAnsi="Times New Roman"/>
          <w:color w:val="000000" w:themeColor="text1"/>
          <w:sz w:val="28"/>
          <w:szCs w:val="28"/>
        </w:rPr>
        <w:t>акимате</w:t>
      </w:r>
      <w:proofErr w:type="spellEnd"/>
      <w:r w:rsidRPr="005C6649">
        <w:rPr>
          <w:rFonts w:ascii="Times New Roman" w:hAnsi="Times New Roman"/>
          <w:color w:val="000000" w:themeColor="text1"/>
          <w:sz w:val="28"/>
          <w:szCs w:val="28"/>
        </w:rPr>
        <w:t xml:space="preserve"> г. Алматы, а также представлено к рассмотрению в министерство культуры и спорта РК. Кроме того, выжимку исследования представили широкой читательской аудитории в издании Караван</w:t>
      </w:r>
      <w:r w:rsidR="00055A12">
        <w:rPr>
          <w:rFonts w:ascii="Times New Roman" w:hAnsi="Times New Roman"/>
          <w:color w:val="000000" w:themeColor="text1"/>
          <w:sz w:val="28"/>
          <w:szCs w:val="28"/>
        </w:rPr>
        <w:t xml:space="preserve"> [</w:t>
      </w:r>
      <w:r w:rsidR="00A80DC3">
        <w:rPr>
          <w:rFonts w:ascii="Times New Roman" w:hAnsi="Times New Roman"/>
          <w:color w:val="000000" w:themeColor="text1"/>
          <w:sz w:val="28"/>
          <w:szCs w:val="28"/>
        </w:rPr>
        <w:t>1</w:t>
      </w:r>
      <w:r w:rsidR="000D61CD">
        <w:rPr>
          <w:rFonts w:ascii="Times New Roman" w:hAnsi="Times New Roman"/>
          <w:color w:val="000000" w:themeColor="text1"/>
          <w:sz w:val="28"/>
          <w:szCs w:val="28"/>
        </w:rPr>
        <w:t>67</w:t>
      </w:r>
      <w:r w:rsidR="00055A12">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w:t>
      </w:r>
      <w:r w:rsidRPr="005C6649">
        <w:rPr>
          <w:rFonts w:ascii="Times New Roman" w:hAnsi="Times New Roman"/>
          <w:bCs/>
          <w:color w:val="000000" w:themeColor="text1"/>
          <w:sz w:val="28"/>
          <w:szCs w:val="28"/>
        </w:rPr>
        <w:t xml:space="preserve">Осенью 2022 года вышла из печати </w:t>
      </w:r>
      <w:r w:rsidR="00A80DC3">
        <w:rPr>
          <w:rFonts w:ascii="Times New Roman" w:hAnsi="Times New Roman"/>
          <w:bCs/>
          <w:color w:val="000000" w:themeColor="text1"/>
          <w:sz w:val="28"/>
          <w:szCs w:val="28"/>
        </w:rPr>
        <w:t>(а</w:t>
      </w:r>
      <w:r w:rsidR="00493207">
        <w:rPr>
          <w:rFonts w:ascii="Times New Roman" w:hAnsi="Times New Roman"/>
          <w:bCs/>
          <w:color w:val="000000" w:themeColor="text1"/>
          <w:sz w:val="28"/>
          <w:szCs w:val="28"/>
        </w:rPr>
        <w:t> </w:t>
      </w:r>
      <w:r w:rsidR="00A80DC3">
        <w:rPr>
          <w:rFonts w:ascii="Times New Roman" w:hAnsi="Times New Roman"/>
          <w:bCs/>
          <w:color w:val="000000" w:themeColor="text1"/>
          <w:sz w:val="28"/>
          <w:szCs w:val="28"/>
        </w:rPr>
        <w:t xml:space="preserve">также в электронной версии) </w:t>
      </w:r>
      <w:r w:rsidRPr="005C6649">
        <w:rPr>
          <w:rFonts w:ascii="Times New Roman" w:hAnsi="Times New Roman"/>
          <w:bCs/>
          <w:color w:val="000000" w:themeColor="text1"/>
          <w:sz w:val="28"/>
          <w:szCs w:val="28"/>
        </w:rPr>
        <w:t xml:space="preserve">книга </w:t>
      </w:r>
      <w:r w:rsidRPr="005C6649">
        <w:rPr>
          <w:rFonts w:ascii="Times New Roman" w:hAnsi="Times New Roman"/>
          <w:bCs/>
          <w:color w:val="000000" w:themeColor="text1"/>
          <w:sz w:val="28"/>
          <w:szCs w:val="28"/>
          <w:lang w:val="en-US"/>
        </w:rPr>
        <w:t>Creative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Economy</w:t>
      </w:r>
      <w:r w:rsidRPr="005C6649">
        <w:rPr>
          <w:rFonts w:ascii="Times New Roman" w:hAnsi="Times New Roman"/>
          <w:bCs/>
          <w:color w:val="000000" w:themeColor="text1"/>
          <w:sz w:val="28"/>
          <w:szCs w:val="28"/>
        </w:rPr>
        <w:t xml:space="preserve"> 2030: </w:t>
      </w:r>
      <w:r w:rsidRPr="005C6649">
        <w:rPr>
          <w:rFonts w:ascii="Times New Roman" w:hAnsi="Times New Roman"/>
          <w:bCs/>
          <w:color w:val="000000" w:themeColor="text1"/>
          <w:sz w:val="28"/>
          <w:szCs w:val="28"/>
          <w:lang w:val="en-US"/>
        </w:rPr>
        <w:t>Imagining</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and</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Delivering</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a</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Robust</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Creative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Inclusive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and</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Sustainable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Recovery</w:t>
      </w:r>
      <w:r w:rsidRPr="005C6649">
        <w:rPr>
          <w:rFonts w:ascii="Times New Roman" w:hAnsi="Times New Roman"/>
          <w:bCs/>
          <w:color w:val="000000" w:themeColor="text1"/>
          <w:sz w:val="28"/>
          <w:szCs w:val="28"/>
        </w:rPr>
        <w:t xml:space="preserve"> </w:t>
      </w:r>
      <w:r w:rsidR="00EB4E08">
        <w:rPr>
          <w:rFonts w:ascii="Times New Roman" w:hAnsi="Times New Roman" w:cs="Times New Roman"/>
          <w:sz w:val="28"/>
          <w:szCs w:val="28"/>
        </w:rPr>
        <w:t>–</w:t>
      </w:r>
      <w:r w:rsidRPr="005C6649">
        <w:rPr>
          <w:rFonts w:ascii="Times New Roman" w:hAnsi="Times New Roman"/>
          <w:bCs/>
          <w:color w:val="000000" w:themeColor="text1"/>
          <w:sz w:val="28"/>
          <w:szCs w:val="28"/>
        </w:rPr>
        <w:t xml:space="preserve"> материалы центрального аналитического института Азиатского банка развития </w:t>
      </w:r>
      <w:r w:rsidRPr="005C6649">
        <w:rPr>
          <w:rFonts w:ascii="Times New Roman" w:hAnsi="Times New Roman"/>
          <w:bCs/>
          <w:color w:val="000000" w:themeColor="text1"/>
          <w:sz w:val="28"/>
          <w:szCs w:val="28"/>
          <w:lang w:val="en-US"/>
        </w:rPr>
        <w:t>ADBI</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Asian</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Development</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Bank</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Institute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Tokyo</w:t>
      </w:r>
      <w:r w:rsidRPr="005C6649">
        <w:rPr>
          <w:rFonts w:ascii="Times New Roman" w:hAnsi="Times New Roman"/>
          <w:bCs/>
          <w:color w:val="000000" w:themeColor="text1"/>
          <w:sz w:val="28"/>
          <w:szCs w:val="28"/>
        </w:rPr>
        <w:t>) со статьей «</w:t>
      </w:r>
      <w:r w:rsidRPr="005C6649">
        <w:rPr>
          <w:rFonts w:ascii="Times New Roman" w:eastAsia="Calibri" w:hAnsi="Times New Roman"/>
          <w:bCs/>
          <w:color w:val="000000" w:themeColor="text1"/>
          <w:sz w:val="28"/>
          <w:szCs w:val="28"/>
          <w:lang w:val="en-US"/>
        </w:rPr>
        <w:t>Toward</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Sustainable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Recovery</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and</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Inclusive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Growth</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of</w:t>
      </w:r>
      <w:r w:rsidRPr="005C6649">
        <w:rPr>
          <w:rFonts w:ascii="Times New Roman" w:hAnsi="Times New Roman"/>
          <w:bCs/>
          <w:color w:val="000000" w:themeColor="text1"/>
          <w:sz w:val="28"/>
          <w:szCs w:val="28"/>
        </w:rPr>
        <w:t xml:space="preserve"> </w:t>
      </w:r>
      <w:r w:rsidRPr="005C6649">
        <w:rPr>
          <w:rFonts w:ascii="Times New Roman" w:eastAsia="Calibri" w:hAnsi="Times New Roman"/>
          <w:bCs/>
          <w:color w:val="000000" w:themeColor="text1"/>
          <w:sz w:val="28"/>
          <w:szCs w:val="28"/>
          <w:lang w:val="en-US"/>
        </w:rPr>
        <w:t>the</w:t>
      </w:r>
      <w:r w:rsidRPr="005C6649">
        <w:rPr>
          <w:rFonts w:ascii="Times New Roman" w:eastAsia="Calibri"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Creative</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Economy</w:t>
      </w:r>
      <w:r w:rsidRPr="005C6649">
        <w:rPr>
          <w:rFonts w:ascii="Times New Roman"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in</w:t>
      </w:r>
      <w:r w:rsidRPr="005C6649">
        <w:rPr>
          <w:rFonts w:ascii="Times New Roman" w:hAnsi="Times New Roman"/>
          <w:bCs/>
          <w:color w:val="000000" w:themeColor="text1"/>
          <w:sz w:val="28"/>
          <w:szCs w:val="28"/>
        </w:rPr>
        <w:t xml:space="preserve"> </w:t>
      </w:r>
      <w:r w:rsidRPr="005C6649">
        <w:rPr>
          <w:rFonts w:ascii="Times New Roman" w:eastAsia="Calibri" w:hAnsi="Times New Roman"/>
          <w:bCs/>
          <w:color w:val="000000" w:themeColor="text1"/>
          <w:sz w:val="28"/>
          <w:szCs w:val="28"/>
          <w:lang w:val="en-US"/>
        </w:rPr>
        <w:t>a</w:t>
      </w:r>
      <w:r w:rsidRPr="005C6649">
        <w:rPr>
          <w:rFonts w:ascii="Times New Roman" w:eastAsia="Calibri" w:hAnsi="Times New Roman"/>
          <w:bCs/>
          <w:color w:val="000000" w:themeColor="text1"/>
          <w:sz w:val="28"/>
          <w:szCs w:val="28"/>
        </w:rPr>
        <w:t xml:space="preserve"> </w:t>
      </w:r>
      <w:r w:rsidRPr="005C6649">
        <w:rPr>
          <w:rFonts w:ascii="Times New Roman" w:hAnsi="Times New Roman"/>
          <w:bCs/>
          <w:color w:val="000000" w:themeColor="text1"/>
          <w:sz w:val="28"/>
          <w:szCs w:val="28"/>
          <w:lang w:val="en-US"/>
        </w:rPr>
        <w:t>Post</w:t>
      </w:r>
      <w:r w:rsidRPr="005C6649">
        <w:rPr>
          <w:rFonts w:ascii="Times New Roman" w:hAnsi="Times New Roman"/>
          <w:bCs/>
          <w:color w:val="000000" w:themeColor="text1"/>
          <w:sz w:val="28"/>
          <w:szCs w:val="28"/>
        </w:rPr>
        <w:t>-</w:t>
      </w:r>
      <w:r w:rsidRPr="005C6649">
        <w:rPr>
          <w:rFonts w:ascii="Times New Roman" w:hAnsi="Times New Roman"/>
          <w:bCs/>
          <w:color w:val="000000" w:themeColor="text1"/>
          <w:sz w:val="28"/>
          <w:szCs w:val="28"/>
          <w:lang w:val="en-US"/>
        </w:rPr>
        <w:t>COVID</w:t>
      </w:r>
      <w:r w:rsidRPr="005C6649">
        <w:rPr>
          <w:rFonts w:ascii="Times New Roman" w:hAnsi="Times New Roman"/>
          <w:bCs/>
          <w:color w:val="000000" w:themeColor="text1"/>
          <w:sz w:val="28"/>
          <w:szCs w:val="28"/>
        </w:rPr>
        <w:t xml:space="preserve">-19 </w:t>
      </w:r>
      <w:r w:rsidRPr="005C6649">
        <w:rPr>
          <w:rFonts w:ascii="Times New Roman" w:hAnsi="Times New Roman"/>
          <w:bCs/>
          <w:color w:val="000000" w:themeColor="text1"/>
          <w:sz w:val="28"/>
          <w:szCs w:val="28"/>
          <w:lang w:val="en-US"/>
        </w:rPr>
        <w:t>World</w:t>
      </w:r>
      <w:r w:rsidRPr="005C6649">
        <w:rPr>
          <w:rFonts w:ascii="Times New Roman" w:hAnsi="Times New Roman"/>
          <w:bCs/>
          <w:color w:val="000000" w:themeColor="text1"/>
          <w:sz w:val="28"/>
          <w:szCs w:val="28"/>
        </w:rPr>
        <w:t>»</w:t>
      </w:r>
      <w:r w:rsidR="00EB4E08">
        <w:rPr>
          <w:rFonts w:ascii="Times New Roman" w:hAnsi="Times New Roman"/>
          <w:bCs/>
          <w:color w:val="000000" w:themeColor="text1"/>
          <w:sz w:val="28"/>
          <w:szCs w:val="28"/>
          <w:lang w:val="en-US"/>
        </w:rPr>
        <w:t> </w:t>
      </w:r>
      <w:r w:rsidR="00A80DC3">
        <w:rPr>
          <w:rFonts w:ascii="Times New Roman" w:hAnsi="Times New Roman"/>
          <w:bCs/>
          <w:color w:val="000000" w:themeColor="text1"/>
          <w:sz w:val="28"/>
          <w:szCs w:val="28"/>
        </w:rPr>
        <w:t>[1</w:t>
      </w:r>
      <w:r w:rsidR="000D61CD">
        <w:rPr>
          <w:rFonts w:ascii="Times New Roman" w:hAnsi="Times New Roman"/>
          <w:bCs/>
          <w:color w:val="000000" w:themeColor="text1"/>
          <w:sz w:val="28"/>
          <w:szCs w:val="28"/>
        </w:rPr>
        <w:t>68</w:t>
      </w:r>
      <w:r w:rsidR="00A80DC3">
        <w:rPr>
          <w:rFonts w:ascii="Times New Roman" w:hAnsi="Times New Roman"/>
          <w:bCs/>
          <w:color w:val="000000" w:themeColor="text1"/>
          <w:sz w:val="28"/>
          <w:szCs w:val="28"/>
        </w:rPr>
        <w:t>]</w:t>
      </w:r>
      <w:r w:rsidRPr="005C6649">
        <w:rPr>
          <w:rFonts w:ascii="Times New Roman" w:hAnsi="Times New Roman"/>
          <w:bCs/>
          <w:color w:val="000000" w:themeColor="text1"/>
          <w:sz w:val="28"/>
          <w:szCs w:val="28"/>
        </w:rPr>
        <w:t>, в которую включены данные вышеупомянутого исследования.</w:t>
      </w:r>
      <w:r w:rsidR="00785877">
        <w:rPr>
          <w:rFonts w:ascii="Times New Roman" w:hAnsi="Times New Roman"/>
          <w:bCs/>
          <w:color w:val="000000" w:themeColor="text1"/>
          <w:sz w:val="28"/>
          <w:szCs w:val="28"/>
        </w:rPr>
        <w:t xml:space="preserve"> Проводятся международные конференции на тему исследования на основе полученных материалов и результатов. Так</w:t>
      </w:r>
      <w:r w:rsidR="00785877" w:rsidRPr="00785877">
        <w:rPr>
          <w:rFonts w:ascii="Times New Roman" w:hAnsi="Times New Roman"/>
          <w:bCs/>
          <w:color w:val="000000" w:themeColor="text1"/>
          <w:sz w:val="28"/>
          <w:szCs w:val="28"/>
        </w:rPr>
        <w:t xml:space="preserve">, </w:t>
      </w:r>
      <w:r w:rsidR="00785877">
        <w:rPr>
          <w:rFonts w:ascii="Times New Roman" w:hAnsi="Times New Roman"/>
          <w:bCs/>
          <w:color w:val="000000" w:themeColor="text1"/>
          <w:sz w:val="28"/>
          <w:szCs w:val="28"/>
        </w:rPr>
        <w:t>например</w:t>
      </w:r>
      <w:r w:rsidR="00785877" w:rsidRPr="00785877">
        <w:rPr>
          <w:rFonts w:ascii="Times New Roman" w:hAnsi="Times New Roman"/>
          <w:bCs/>
          <w:color w:val="000000" w:themeColor="text1"/>
          <w:sz w:val="28"/>
          <w:szCs w:val="28"/>
        </w:rPr>
        <w:t>, 23-</w:t>
      </w:r>
      <w:r w:rsidR="00785877">
        <w:rPr>
          <w:rFonts w:ascii="Times New Roman" w:hAnsi="Times New Roman"/>
          <w:bCs/>
          <w:color w:val="000000" w:themeColor="text1"/>
          <w:sz w:val="28"/>
          <w:szCs w:val="28"/>
        </w:rPr>
        <w:t>го</w:t>
      </w:r>
      <w:r w:rsidR="00785877" w:rsidRPr="00785877">
        <w:rPr>
          <w:rFonts w:ascii="Times New Roman" w:hAnsi="Times New Roman"/>
          <w:bCs/>
          <w:color w:val="000000" w:themeColor="text1"/>
          <w:sz w:val="28"/>
          <w:szCs w:val="28"/>
        </w:rPr>
        <w:t xml:space="preserve"> </w:t>
      </w:r>
      <w:r w:rsidR="00785877">
        <w:rPr>
          <w:rFonts w:ascii="Times New Roman" w:hAnsi="Times New Roman"/>
          <w:bCs/>
          <w:color w:val="000000" w:themeColor="text1"/>
          <w:sz w:val="28"/>
          <w:szCs w:val="28"/>
        </w:rPr>
        <w:t>октября</w:t>
      </w:r>
      <w:r w:rsidR="00EB4E08">
        <w:rPr>
          <w:rFonts w:ascii="Times New Roman" w:hAnsi="Times New Roman"/>
          <w:bCs/>
          <w:color w:val="000000" w:themeColor="text1"/>
          <w:sz w:val="28"/>
          <w:szCs w:val="28"/>
        </w:rPr>
        <w:t xml:space="preserve"> 2023 года</w:t>
      </w:r>
      <w:r w:rsidR="00785877" w:rsidRPr="00785877">
        <w:rPr>
          <w:rFonts w:ascii="Times New Roman" w:hAnsi="Times New Roman"/>
          <w:bCs/>
          <w:color w:val="000000" w:themeColor="text1"/>
          <w:sz w:val="28"/>
          <w:szCs w:val="28"/>
        </w:rPr>
        <w:t xml:space="preserve"> </w:t>
      </w:r>
      <w:r w:rsidR="00785877">
        <w:rPr>
          <w:rFonts w:ascii="Times New Roman" w:hAnsi="Times New Roman"/>
          <w:bCs/>
          <w:color w:val="000000" w:themeColor="text1"/>
          <w:sz w:val="28"/>
          <w:szCs w:val="28"/>
        </w:rPr>
        <w:t>сост</w:t>
      </w:r>
      <w:r w:rsidR="00EB4E08">
        <w:rPr>
          <w:rFonts w:ascii="Times New Roman" w:hAnsi="Times New Roman"/>
          <w:bCs/>
          <w:color w:val="000000" w:themeColor="text1"/>
          <w:sz w:val="28"/>
          <w:szCs w:val="28"/>
        </w:rPr>
        <w:t>оял</w:t>
      </w:r>
      <w:r w:rsidR="00785877">
        <w:rPr>
          <w:rFonts w:ascii="Times New Roman" w:hAnsi="Times New Roman"/>
          <w:bCs/>
          <w:color w:val="000000" w:themeColor="text1"/>
          <w:sz w:val="28"/>
          <w:szCs w:val="28"/>
        </w:rPr>
        <w:t>ся</w:t>
      </w:r>
      <w:r w:rsidR="00785877" w:rsidRPr="00785877">
        <w:rPr>
          <w:rFonts w:ascii="Times New Roman" w:hAnsi="Times New Roman"/>
          <w:bCs/>
          <w:color w:val="000000" w:themeColor="text1"/>
          <w:sz w:val="28"/>
          <w:szCs w:val="28"/>
        </w:rPr>
        <w:t xml:space="preserve"> </w:t>
      </w:r>
      <w:r w:rsidR="00785877">
        <w:rPr>
          <w:rFonts w:ascii="Times New Roman" w:hAnsi="Times New Roman"/>
          <w:bCs/>
          <w:color w:val="000000" w:themeColor="text1"/>
          <w:sz w:val="28"/>
          <w:szCs w:val="28"/>
        </w:rPr>
        <w:t>международный</w:t>
      </w:r>
      <w:r w:rsidR="00785877" w:rsidRPr="00785877">
        <w:rPr>
          <w:rFonts w:ascii="Times New Roman" w:hAnsi="Times New Roman"/>
          <w:bCs/>
          <w:color w:val="000000" w:themeColor="text1"/>
          <w:sz w:val="28"/>
          <w:szCs w:val="28"/>
        </w:rPr>
        <w:t xml:space="preserve"> </w:t>
      </w:r>
      <w:r w:rsidR="00785877">
        <w:rPr>
          <w:rFonts w:ascii="Times New Roman" w:hAnsi="Times New Roman"/>
          <w:bCs/>
          <w:color w:val="000000" w:themeColor="text1"/>
          <w:sz w:val="28"/>
          <w:szCs w:val="28"/>
        </w:rPr>
        <w:t>форум</w:t>
      </w:r>
      <w:r w:rsidR="00785877" w:rsidRPr="00785877">
        <w:rPr>
          <w:rFonts w:ascii="Times New Roman" w:hAnsi="Times New Roman"/>
          <w:bCs/>
          <w:color w:val="000000" w:themeColor="text1"/>
          <w:sz w:val="28"/>
          <w:szCs w:val="28"/>
        </w:rPr>
        <w:t xml:space="preserve"> – </w:t>
      </w:r>
      <w:r w:rsidR="00785877" w:rsidRPr="00785877">
        <w:rPr>
          <w:rFonts w:ascii="Times New Roman" w:hAnsi="Times New Roman" w:cs="Times New Roman"/>
          <w:bCs/>
          <w:color w:val="000000" w:themeColor="text1"/>
          <w:sz w:val="28"/>
          <w:szCs w:val="28"/>
          <w:lang w:val="en-US"/>
        </w:rPr>
        <w:t>International</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policy</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forum</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The</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impact</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of</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the</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COVID</w:t>
      </w:r>
      <w:r w:rsidR="00785877" w:rsidRPr="00785877">
        <w:rPr>
          <w:rFonts w:ascii="Times New Roman" w:hAnsi="Times New Roman" w:cs="Times New Roman"/>
          <w:bCs/>
          <w:color w:val="000000" w:themeColor="text1"/>
          <w:sz w:val="28"/>
          <w:szCs w:val="28"/>
        </w:rPr>
        <w:t xml:space="preserve">-19 </w:t>
      </w:r>
      <w:r w:rsidR="00785877" w:rsidRPr="00785877">
        <w:rPr>
          <w:rFonts w:ascii="Times New Roman" w:hAnsi="Times New Roman" w:cs="Times New Roman"/>
          <w:bCs/>
          <w:color w:val="000000" w:themeColor="text1"/>
          <w:sz w:val="28"/>
          <w:szCs w:val="28"/>
          <w:lang w:val="en-US"/>
        </w:rPr>
        <w:t>pandemic</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on</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the</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creative</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industries</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toward</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sustainable</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recovery</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and</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inclusive</w:t>
      </w:r>
      <w:r w:rsidR="00785877" w:rsidRPr="00785877">
        <w:rPr>
          <w:rFonts w:ascii="Times New Roman" w:hAnsi="Times New Roman" w:cs="Times New Roman"/>
          <w:bCs/>
          <w:color w:val="000000" w:themeColor="text1"/>
          <w:sz w:val="28"/>
          <w:szCs w:val="28"/>
        </w:rPr>
        <w:t xml:space="preserve"> </w:t>
      </w:r>
      <w:r w:rsidR="00785877" w:rsidRPr="00785877">
        <w:rPr>
          <w:rFonts w:ascii="Times New Roman" w:hAnsi="Times New Roman" w:cs="Times New Roman"/>
          <w:bCs/>
          <w:color w:val="000000" w:themeColor="text1"/>
          <w:sz w:val="28"/>
          <w:szCs w:val="28"/>
          <w:lang w:val="en-US"/>
        </w:rPr>
        <w:t>growth</w:t>
      </w:r>
      <w:r w:rsidR="00785877" w:rsidRPr="00785877">
        <w:rPr>
          <w:rFonts w:ascii="Times New Roman" w:hAnsi="Times New Roman" w:cs="Times New Roman"/>
          <w:bCs/>
          <w:color w:val="000000" w:themeColor="text1"/>
          <w:sz w:val="28"/>
          <w:szCs w:val="28"/>
        </w:rPr>
        <w:t>» (</w:t>
      </w:r>
      <w:r w:rsidR="00785877">
        <w:rPr>
          <w:rFonts w:ascii="Times New Roman" w:hAnsi="Times New Roman" w:cs="Times New Roman"/>
          <w:bCs/>
          <w:color w:val="000000" w:themeColor="text1"/>
          <w:sz w:val="28"/>
          <w:szCs w:val="28"/>
        </w:rPr>
        <w:t>Стамбул</w:t>
      </w:r>
      <w:r w:rsidR="00785877" w:rsidRPr="00785877">
        <w:rPr>
          <w:rFonts w:ascii="Times New Roman" w:hAnsi="Times New Roman" w:cs="Times New Roman"/>
          <w:bCs/>
          <w:color w:val="000000" w:themeColor="text1"/>
          <w:sz w:val="28"/>
          <w:szCs w:val="28"/>
        </w:rPr>
        <w:t xml:space="preserve">, </w:t>
      </w:r>
      <w:r w:rsidR="00785877">
        <w:rPr>
          <w:rFonts w:ascii="Times New Roman" w:hAnsi="Times New Roman" w:cs="Times New Roman"/>
          <w:bCs/>
          <w:color w:val="000000" w:themeColor="text1"/>
          <w:sz w:val="28"/>
          <w:szCs w:val="28"/>
        </w:rPr>
        <w:t>Турция</w:t>
      </w:r>
      <w:r w:rsidR="00785877" w:rsidRPr="00785877">
        <w:rPr>
          <w:rFonts w:ascii="Times New Roman" w:hAnsi="Times New Roman" w:cs="Times New Roman"/>
          <w:bCs/>
          <w:color w:val="000000" w:themeColor="text1"/>
          <w:sz w:val="28"/>
          <w:szCs w:val="28"/>
        </w:rPr>
        <w:t xml:space="preserve">) </w:t>
      </w:r>
      <w:r w:rsidR="00785877">
        <w:rPr>
          <w:rFonts w:ascii="Times New Roman" w:hAnsi="Times New Roman" w:cs="Times New Roman"/>
          <w:bCs/>
          <w:color w:val="000000" w:themeColor="text1"/>
          <w:sz w:val="28"/>
          <w:szCs w:val="28"/>
        </w:rPr>
        <w:t>с</w:t>
      </w:r>
      <w:r w:rsidR="00785877" w:rsidRPr="00785877">
        <w:rPr>
          <w:rFonts w:ascii="Times New Roman" w:hAnsi="Times New Roman" w:cs="Times New Roman"/>
          <w:bCs/>
          <w:color w:val="000000" w:themeColor="text1"/>
          <w:sz w:val="28"/>
          <w:szCs w:val="28"/>
        </w:rPr>
        <w:t xml:space="preserve"> </w:t>
      </w:r>
      <w:r w:rsidR="00785877">
        <w:rPr>
          <w:rFonts w:ascii="Times New Roman" w:hAnsi="Times New Roman" w:cs="Times New Roman"/>
          <w:bCs/>
          <w:color w:val="000000" w:themeColor="text1"/>
          <w:sz w:val="28"/>
          <w:szCs w:val="28"/>
        </w:rPr>
        <w:t>участием</w:t>
      </w:r>
      <w:r w:rsidR="00785877" w:rsidRPr="00785877">
        <w:rPr>
          <w:rFonts w:ascii="Times New Roman" w:hAnsi="Times New Roman" w:cs="Times New Roman"/>
          <w:bCs/>
          <w:color w:val="000000" w:themeColor="text1"/>
          <w:sz w:val="28"/>
          <w:szCs w:val="28"/>
        </w:rPr>
        <w:t xml:space="preserve"> </w:t>
      </w:r>
      <w:r w:rsidR="00785877">
        <w:rPr>
          <w:rFonts w:ascii="Times New Roman" w:hAnsi="Times New Roman" w:cs="Times New Roman"/>
          <w:bCs/>
          <w:color w:val="000000" w:themeColor="text1"/>
          <w:sz w:val="28"/>
          <w:szCs w:val="28"/>
        </w:rPr>
        <w:t>авторов</w:t>
      </w:r>
      <w:r w:rsidR="00785877" w:rsidRPr="00785877">
        <w:rPr>
          <w:rFonts w:ascii="Times New Roman" w:hAnsi="Times New Roman" w:cs="Times New Roman"/>
          <w:bCs/>
          <w:color w:val="000000" w:themeColor="text1"/>
          <w:sz w:val="28"/>
          <w:szCs w:val="28"/>
        </w:rPr>
        <w:t xml:space="preserve"> </w:t>
      </w:r>
      <w:r w:rsidR="00785877">
        <w:rPr>
          <w:rFonts w:ascii="Times New Roman" w:hAnsi="Times New Roman" w:cs="Times New Roman"/>
          <w:bCs/>
          <w:color w:val="000000" w:themeColor="text1"/>
          <w:sz w:val="28"/>
          <w:szCs w:val="28"/>
        </w:rPr>
        <w:t>исследования</w:t>
      </w:r>
      <w:r w:rsidR="00785877" w:rsidRPr="00785877">
        <w:rPr>
          <w:rFonts w:ascii="Times New Roman" w:hAnsi="Times New Roman" w:cs="Times New Roman"/>
          <w:bCs/>
          <w:color w:val="000000" w:themeColor="text1"/>
          <w:sz w:val="28"/>
          <w:szCs w:val="28"/>
        </w:rPr>
        <w:t xml:space="preserve"> </w:t>
      </w:r>
      <w:r w:rsidR="00785877">
        <w:rPr>
          <w:rFonts w:ascii="Times New Roman" w:hAnsi="Times New Roman" w:cs="Times New Roman"/>
          <w:bCs/>
          <w:color w:val="000000" w:themeColor="text1"/>
          <w:sz w:val="28"/>
          <w:szCs w:val="28"/>
        </w:rPr>
        <w:t>и международной группы экспертов.</w:t>
      </w:r>
    </w:p>
    <w:p w14:paraId="2891133B" w14:textId="52F33E88" w:rsidR="00E17E08" w:rsidRPr="004A075F" w:rsidRDefault="00E17E08" w:rsidP="009A7774">
      <w:pPr>
        <w:ind w:firstLine="357"/>
        <w:jc w:val="both"/>
        <w:rPr>
          <w:rFonts w:ascii="Times New Roman" w:eastAsiaTheme="minorHAnsi" w:hAnsi="Times New Roman"/>
          <w:sz w:val="24"/>
          <w:szCs w:val="24"/>
        </w:rPr>
      </w:pPr>
      <w:r w:rsidRPr="005C6649">
        <w:rPr>
          <w:rFonts w:ascii="Times New Roman" w:eastAsiaTheme="minorHAnsi" w:hAnsi="Times New Roman"/>
          <w:sz w:val="28"/>
          <w:szCs w:val="28"/>
        </w:rPr>
        <w:t xml:space="preserve">Менеджмент в музыкальной индустрии в настоящее время представляет собой отдельную область знаний и профессиональную деятельность, включающую искусство управления человеческими отношениями в творческом процессе, а также управление интеллектуальными, материальными, финансовыми и прочими ресурсами. </w:t>
      </w:r>
      <w:r w:rsidRPr="005C6649">
        <w:rPr>
          <w:rFonts w:ascii="Times New Roman" w:hAnsi="Times New Roman"/>
          <w:color w:val="000000" w:themeColor="text1"/>
          <w:sz w:val="28"/>
          <w:szCs w:val="28"/>
        </w:rPr>
        <w:t>В связи с сокращением</w:t>
      </w:r>
      <w:r w:rsidRPr="005C6649">
        <w:rPr>
          <w:rFonts w:ascii="Times New Roman" w:hAnsi="Times New Roman"/>
          <w:color w:val="000000" w:themeColor="text1"/>
          <w:sz w:val="28"/>
          <w:szCs w:val="28"/>
          <w:shd w:val="clear" w:color="auto" w:fill="FFFFFF"/>
        </w:rPr>
        <w:t xml:space="preserve"> государственной поддержки и </w:t>
      </w:r>
      <w:r w:rsidRPr="005C6649">
        <w:rPr>
          <w:rFonts w:ascii="Times New Roman" w:hAnsi="Times New Roman"/>
          <w:color w:val="000000" w:themeColor="text1"/>
          <w:sz w:val="28"/>
          <w:szCs w:val="28"/>
        </w:rPr>
        <w:t xml:space="preserve">обесцениванием профессионального искусства через культуру потребления, создается универсальная и общедоступная единица – культура глобализации. Перед современными арт менеджерами стоит задача сохранения и продвижения существующих национальных культурных традиций. По мнению музыковедов Г. </w:t>
      </w:r>
      <w:proofErr w:type="spellStart"/>
      <w:r w:rsidRPr="005C6649">
        <w:rPr>
          <w:rFonts w:ascii="Times New Roman" w:hAnsi="Times New Roman"/>
          <w:color w:val="000000" w:themeColor="text1"/>
          <w:sz w:val="28"/>
          <w:szCs w:val="28"/>
        </w:rPr>
        <w:t>Бегембетовой</w:t>
      </w:r>
      <w:proofErr w:type="spellEnd"/>
      <w:r w:rsidRPr="005C6649">
        <w:rPr>
          <w:rFonts w:ascii="Times New Roman" w:hAnsi="Times New Roman"/>
          <w:color w:val="000000" w:themeColor="text1"/>
          <w:sz w:val="28"/>
          <w:szCs w:val="28"/>
        </w:rPr>
        <w:t xml:space="preserve"> и Р. Джуманиязовой, в условиях развития современной цивилизации и электронных технологий одним из факторов глобальной политики любого государства является культура, рассматриваемая не только как сфера человеческой жизни, но и как механизм возможной культурной и экономической экспансии [1</w:t>
      </w:r>
      <w:r w:rsidR="000D61CD">
        <w:rPr>
          <w:rFonts w:ascii="Times New Roman" w:hAnsi="Times New Roman"/>
          <w:color w:val="000000" w:themeColor="text1"/>
          <w:sz w:val="28"/>
          <w:szCs w:val="28"/>
        </w:rPr>
        <w:t>69</w:t>
      </w:r>
      <w:r w:rsidRPr="005C6649">
        <w:rPr>
          <w:rFonts w:ascii="Times New Roman" w:hAnsi="Times New Roman"/>
          <w:color w:val="000000" w:themeColor="text1"/>
          <w:sz w:val="28"/>
          <w:szCs w:val="28"/>
        </w:rPr>
        <w:t xml:space="preserve">, с. 114]. </w:t>
      </w:r>
    </w:p>
    <w:p w14:paraId="519D04C9" w14:textId="5F639BF8" w:rsidR="00912687" w:rsidRPr="0089744C" w:rsidRDefault="00912687" w:rsidP="009A7774">
      <w:pPr>
        <w:autoSpaceDE w:val="0"/>
        <w:autoSpaceDN w:val="0"/>
        <w:adjustRightInd w:val="0"/>
        <w:ind w:firstLine="357"/>
        <w:jc w:val="both"/>
        <w:rPr>
          <w:rFonts w:ascii="Times New Roman" w:eastAsiaTheme="minorHAnsi" w:hAnsi="Times New Roman"/>
          <w:sz w:val="28"/>
          <w:szCs w:val="28"/>
        </w:rPr>
      </w:pPr>
      <w:bookmarkStart w:id="14" w:name="OLE_LINK21"/>
      <w:bookmarkStart w:id="15" w:name="OLE_LINK22"/>
      <w:r w:rsidRPr="0089744C">
        <w:rPr>
          <w:rFonts w:ascii="Times New Roman" w:eastAsiaTheme="minorHAnsi" w:hAnsi="Times New Roman"/>
          <w:sz w:val="28"/>
          <w:szCs w:val="28"/>
        </w:rPr>
        <w:t xml:space="preserve">Подводя некоторые итоги сказанному, мы можем констатировать, что в </w:t>
      </w:r>
      <w:r w:rsidR="00A65306">
        <w:rPr>
          <w:rFonts w:ascii="Times New Roman" w:eastAsiaTheme="minorHAnsi" w:hAnsi="Times New Roman"/>
          <w:sz w:val="28"/>
          <w:szCs w:val="28"/>
        </w:rPr>
        <w:t>п</w:t>
      </w:r>
      <w:r w:rsidR="00A65306" w:rsidRPr="00A65306">
        <w:rPr>
          <w:rFonts w:ascii="Times New Roman" w:eastAsiaTheme="minorHAnsi" w:hAnsi="Times New Roman"/>
          <w:sz w:val="28"/>
          <w:szCs w:val="28"/>
        </w:rPr>
        <w:t xml:space="preserve">оддержка профессионального сообщества и его развитие играют ключевую роль в контексте развития арт-технологий, особенно при столкновении с вызовами прошлого и настоящего. Эта важность особенно проявилась в ответ на глобальные кризисы, как, например, пандемия COVID-19, когда арт-технологии стали платформой для инноваций, цифрового взаимодействия и быстрой адаптации к меняющемуся миру. </w:t>
      </w:r>
      <w:r w:rsidR="00A65306" w:rsidRPr="00A65306">
        <w:rPr>
          <w:rFonts w:ascii="Times New Roman" w:eastAsiaTheme="minorHAnsi" w:hAnsi="Times New Roman"/>
          <w:sz w:val="28"/>
          <w:szCs w:val="28"/>
        </w:rPr>
        <w:lastRenderedPageBreak/>
        <w:t xml:space="preserve">Исторические и социокультурные события XX века оставили свой след на формирование управления искусством в Казахстане, влияя на отношение к академической музыке и становление </w:t>
      </w:r>
      <w:proofErr w:type="spellStart"/>
      <w:r w:rsidR="00A65306" w:rsidRPr="00A65306">
        <w:rPr>
          <w:rFonts w:ascii="Times New Roman" w:eastAsiaTheme="minorHAnsi" w:hAnsi="Times New Roman"/>
          <w:sz w:val="28"/>
          <w:szCs w:val="28"/>
        </w:rPr>
        <w:t>слушательской</w:t>
      </w:r>
      <w:proofErr w:type="spellEnd"/>
      <w:r w:rsidR="00A65306" w:rsidRPr="00A65306">
        <w:rPr>
          <w:rFonts w:ascii="Times New Roman" w:eastAsiaTheme="minorHAnsi" w:hAnsi="Times New Roman"/>
          <w:sz w:val="28"/>
          <w:szCs w:val="28"/>
        </w:rPr>
        <w:t xml:space="preserve"> аудитории. Несмотря на схожесть с международными стандартами в подходах к управлению творческими проектами, уникальная культурная специфика Казахстана приносит особые нюансы, делая местный культурный продукт исключительно богатым и разнообразным.</w:t>
      </w:r>
      <w:r w:rsidR="00A65306">
        <w:rPr>
          <w:rFonts w:ascii="Times New Roman" w:eastAsiaTheme="minorHAnsi" w:hAnsi="Times New Roman"/>
          <w:sz w:val="28"/>
          <w:szCs w:val="28"/>
        </w:rPr>
        <w:t xml:space="preserve"> </w:t>
      </w:r>
      <w:bookmarkEnd w:id="14"/>
      <w:bookmarkEnd w:id="15"/>
      <w:r w:rsidR="00A65306">
        <w:rPr>
          <w:rFonts w:ascii="Times New Roman" w:eastAsiaTheme="minorHAnsi" w:hAnsi="Times New Roman"/>
          <w:sz w:val="28"/>
          <w:szCs w:val="28"/>
        </w:rPr>
        <w:t xml:space="preserve">В </w:t>
      </w:r>
      <w:r w:rsidRPr="0089744C">
        <w:rPr>
          <w:rFonts w:ascii="Times New Roman" w:eastAsiaTheme="minorHAnsi" w:hAnsi="Times New Roman"/>
          <w:sz w:val="28"/>
          <w:szCs w:val="28"/>
        </w:rPr>
        <w:t xml:space="preserve">конце ХХ в., в «постсоветский период», </w:t>
      </w:r>
      <w:r w:rsidR="009F2CE3" w:rsidRPr="0089744C">
        <w:rPr>
          <w:rFonts w:ascii="Times New Roman" w:eastAsiaTheme="minorHAnsi" w:hAnsi="Times New Roman"/>
          <w:sz w:val="28"/>
          <w:szCs w:val="28"/>
        </w:rPr>
        <w:t>творческая музыкальная деятельность</w:t>
      </w:r>
      <w:r w:rsidR="009F2CE3">
        <w:rPr>
          <w:rFonts w:ascii="Times New Roman" w:eastAsiaTheme="minorHAnsi" w:hAnsi="Times New Roman"/>
          <w:sz w:val="28"/>
          <w:szCs w:val="28"/>
        </w:rPr>
        <w:t>,</w:t>
      </w:r>
      <w:r w:rsidR="009F2CE3" w:rsidRPr="0089744C">
        <w:rPr>
          <w:rFonts w:ascii="Times New Roman" w:eastAsiaTheme="minorHAnsi" w:hAnsi="Times New Roman"/>
          <w:sz w:val="28"/>
          <w:szCs w:val="28"/>
        </w:rPr>
        <w:t xml:space="preserve"> </w:t>
      </w:r>
      <w:r w:rsidRPr="0089744C">
        <w:rPr>
          <w:rFonts w:ascii="Times New Roman" w:eastAsiaTheme="minorHAnsi" w:hAnsi="Times New Roman"/>
          <w:sz w:val="28"/>
          <w:szCs w:val="28"/>
        </w:rPr>
        <w:t>утратившая государственное руководство оказалась в состоянии растерянности: за дело брались неумелые предприниматели и менеджеры, стремящиеся любой ценой к выгодной продаже музыкальной продукции, различного, а иногда и весьма сомнительного качества. Однако</w:t>
      </w:r>
      <w:r w:rsidR="009F2CE3">
        <w:rPr>
          <w:rFonts w:ascii="Times New Roman" w:eastAsiaTheme="minorHAnsi" w:hAnsi="Times New Roman"/>
          <w:sz w:val="28"/>
          <w:szCs w:val="28"/>
        </w:rPr>
        <w:t>,</w:t>
      </w:r>
      <w:r w:rsidRPr="0089744C">
        <w:rPr>
          <w:rFonts w:ascii="Times New Roman" w:eastAsiaTheme="minorHAnsi" w:hAnsi="Times New Roman"/>
          <w:sz w:val="28"/>
          <w:szCs w:val="28"/>
        </w:rPr>
        <w:t xml:space="preserve"> постепенно музыкальная деятельность стала оцениваться по потребительским запросам. Начал возрождаться исторический опыт организации и управления музыкальными проектами, который опирался на анализ организации музыкальной деятельности в самом начале становления Советской власти в республике, а также </w:t>
      </w:r>
      <w:r w:rsidR="00785877">
        <w:rPr>
          <w:rFonts w:ascii="Times New Roman" w:eastAsiaTheme="minorHAnsi" w:hAnsi="Times New Roman"/>
          <w:sz w:val="28"/>
          <w:szCs w:val="28"/>
        </w:rPr>
        <w:t xml:space="preserve">на </w:t>
      </w:r>
      <w:r w:rsidRPr="0089744C">
        <w:rPr>
          <w:rFonts w:ascii="Times New Roman" w:eastAsiaTheme="minorHAnsi" w:hAnsi="Times New Roman"/>
          <w:sz w:val="28"/>
          <w:szCs w:val="28"/>
        </w:rPr>
        <w:t>зарубежный опыт, доступный сегодня для изучения. Возникла необходимость выстроить новую систему музыкального менеджмента</w:t>
      </w:r>
      <w:r>
        <w:rPr>
          <w:rFonts w:ascii="Times New Roman" w:eastAsiaTheme="minorHAnsi" w:hAnsi="Times New Roman"/>
          <w:sz w:val="28"/>
          <w:szCs w:val="28"/>
        </w:rPr>
        <w:t xml:space="preserve"> </w:t>
      </w:r>
      <w:r w:rsidRPr="0089744C">
        <w:rPr>
          <w:rFonts w:ascii="Times New Roman" w:eastAsiaTheme="minorHAnsi" w:hAnsi="Times New Roman"/>
          <w:sz w:val="28"/>
          <w:szCs w:val="28"/>
        </w:rPr>
        <w:t xml:space="preserve">с позиционированием выдающихся музыкантов, оказанием благотворительной меценатской, спонсорской помощи, проведением инновационных творческих проектов, просветительских концертов, различных конкурсов исполнителей и т.д. </w:t>
      </w:r>
    </w:p>
    <w:p w14:paraId="07964D63" w14:textId="6D3D0405" w:rsidR="00912687" w:rsidRPr="00912687" w:rsidRDefault="00912687"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 xml:space="preserve">Выходящие на мировую арену культурные события, созданные в Казахстане и </w:t>
      </w:r>
      <w:proofErr w:type="spellStart"/>
      <w:r w:rsidRPr="005C6649">
        <w:rPr>
          <w:rFonts w:ascii="Times New Roman" w:hAnsi="Times New Roman"/>
          <w:color w:val="000000" w:themeColor="text1"/>
          <w:sz w:val="28"/>
          <w:szCs w:val="28"/>
        </w:rPr>
        <w:t>казахстанцами</w:t>
      </w:r>
      <w:proofErr w:type="spellEnd"/>
      <w:r w:rsidRPr="005C6649">
        <w:rPr>
          <w:rFonts w:ascii="Times New Roman" w:hAnsi="Times New Roman"/>
          <w:color w:val="000000" w:themeColor="text1"/>
          <w:sz w:val="28"/>
          <w:szCs w:val="28"/>
        </w:rPr>
        <w:t>, громкое имя талантливого соотечественника, резонирующее в мировом музыкальном сообществе</w:t>
      </w:r>
      <w:r>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дают </w:t>
      </w:r>
      <w:proofErr w:type="spellStart"/>
      <w:r>
        <w:rPr>
          <w:rFonts w:ascii="Times New Roman" w:hAnsi="Times New Roman"/>
          <w:color w:val="000000" w:themeColor="text1"/>
          <w:sz w:val="28"/>
          <w:szCs w:val="28"/>
        </w:rPr>
        <w:t>возможнсть</w:t>
      </w:r>
      <w:proofErr w:type="spellEnd"/>
      <w:r w:rsidRPr="005C6649">
        <w:rPr>
          <w:rFonts w:ascii="Times New Roman" w:hAnsi="Times New Roman"/>
          <w:color w:val="000000" w:themeColor="text1"/>
          <w:sz w:val="28"/>
          <w:szCs w:val="28"/>
        </w:rPr>
        <w:t xml:space="preserve"> позитивно оцени</w:t>
      </w:r>
      <w:r>
        <w:rPr>
          <w:rFonts w:ascii="Times New Roman" w:hAnsi="Times New Roman"/>
          <w:color w:val="000000" w:themeColor="text1"/>
          <w:sz w:val="28"/>
          <w:szCs w:val="28"/>
        </w:rPr>
        <w:t>т</w:t>
      </w:r>
      <w:r w:rsidRPr="005C6649">
        <w:rPr>
          <w:rFonts w:ascii="Times New Roman" w:hAnsi="Times New Roman"/>
          <w:color w:val="000000" w:themeColor="text1"/>
          <w:sz w:val="28"/>
          <w:szCs w:val="28"/>
        </w:rPr>
        <w:t>ь перспективы и возможности проектной деятельности в сфере культуры и искусства Казахстана, а также мотивировать к действию для достижения новых успехов.</w:t>
      </w:r>
      <w:r>
        <w:rPr>
          <w:rFonts w:ascii="Times New Roman" w:hAnsi="Times New Roman"/>
          <w:color w:val="000000" w:themeColor="text1"/>
          <w:sz w:val="28"/>
          <w:szCs w:val="28"/>
        </w:rPr>
        <w:t xml:space="preserve"> </w:t>
      </w:r>
      <w:r>
        <w:rPr>
          <w:rFonts w:ascii="Times New Roman" w:hAnsi="Times New Roman"/>
          <w:sz w:val="28"/>
          <w:szCs w:val="28"/>
        </w:rPr>
        <w:t>На сегодняшний день</w:t>
      </w:r>
      <w:r w:rsidRPr="005C6649">
        <w:rPr>
          <w:rFonts w:ascii="Times New Roman" w:hAnsi="Times New Roman"/>
          <w:sz w:val="28"/>
          <w:szCs w:val="28"/>
        </w:rPr>
        <w:t xml:space="preserve"> государственная политика</w:t>
      </w:r>
      <w:r>
        <w:rPr>
          <w:rFonts w:ascii="Times New Roman" w:hAnsi="Times New Roman"/>
          <w:sz w:val="28"/>
          <w:szCs w:val="28"/>
        </w:rPr>
        <w:t>, а также</w:t>
      </w:r>
      <w:r w:rsidRPr="005C6649">
        <w:rPr>
          <w:rFonts w:ascii="Times New Roman" w:hAnsi="Times New Roman"/>
          <w:sz w:val="28"/>
          <w:szCs w:val="28"/>
        </w:rPr>
        <w:t xml:space="preserve"> частные организации </w:t>
      </w:r>
      <w:r>
        <w:rPr>
          <w:rFonts w:ascii="Times New Roman" w:hAnsi="Times New Roman"/>
          <w:sz w:val="28"/>
          <w:szCs w:val="28"/>
        </w:rPr>
        <w:t>ведут определенную работу по</w:t>
      </w:r>
      <w:r w:rsidRPr="005C6649">
        <w:rPr>
          <w:rFonts w:ascii="Times New Roman" w:hAnsi="Times New Roman"/>
          <w:sz w:val="28"/>
          <w:szCs w:val="28"/>
        </w:rPr>
        <w:t xml:space="preserve"> развитию и продвижению казахстанского искусства не только в нашей стране, но и в мире, что неизменно вызывает интерес у мирового сообщества. </w:t>
      </w:r>
    </w:p>
    <w:p w14:paraId="2C237F72" w14:textId="77777777" w:rsidR="00912687" w:rsidRPr="005C6649" w:rsidRDefault="00912687" w:rsidP="009A7774">
      <w:pPr>
        <w:ind w:firstLine="357"/>
        <w:jc w:val="both"/>
        <w:rPr>
          <w:rFonts w:ascii="Times New Roman" w:hAnsi="Times New Roman"/>
          <w:color w:val="050505"/>
          <w:sz w:val="28"/>
          <w:szCs w:val="28"/>
          <w:lang w:eastAsia="ru-RU"/>
        </w:rPr>
      </w:pPr>
      <w:r w:rsidRPr="005C6649">
        <w:rPr>
          <w:rFonts w:ascii="Times New Roman" w:hAnsi="Times New Roman"/>
          <w:sz w:val="28"/>
          <w:szCs w:val="28"/>
        </w:rPr>
        <w:t>Однако, проблема популяризации казахской музыки,</w:t>
      </w:r>
      <w:r>
        <w:rPr>
          <w:rFonts w:ascii="Times New Roman" w:hAnsi="Times New Roman"/>
          <w:sz w:val="28"/>
          <w:szCs w:val="28"/>
        </w:rPr>
        <w:t xml:space="preserve"> в том числе академической, как и других видов искусства, </w:t>
      </w:r>
      <w:r w:rsidRPr="005C6649">
        <w:rPr>
          <w:rFonts w:ascii="Times New Roman" w:hAnsi="Times New Roman"/>
          <w:sz w:val="28"/>
          <w:szCs w:val="28"/>
        </w:rPr>
        <w:t>все еще представляется актуальной, несмотря на примеры достижений и успешных кейсов казахстанской культуры. И для максимально эффективного продвижения культурного продукта «</w:t>
      </w:r>
      <w:r w:rsidRPr="005C6649">
        <w:rPr>
          <w:rFonts w:ascii="Times New Roman" w:hAnsi="Times New Roman"/>
          <w:sz w:val="28"/>
          <w:szCs w:val="28"/>
          <w:lang w:val="en-US"/>
        </w:rPr>
        <w:t>Made</w:t>
      </w:r>
      <w:r w:rsidRPr="005C6649">
        <w:rPr>
          <w:rFonts w:ascii="Times New Roman" w:hAnsi="Times New Roman"/>
          <w:sz w:val="28"/>
          <w:szCs w:val="28"/>
        </w:rPr>
        <w:t xml:space="preserve"> </w:t>
      </w:r>
      <w:r w:rsidRPr="005C6649">
        <w:rPr>
          <w:rFonts w:ascii="Times New Roman" w:hAnsi="Times New Roman"/>
          <w:sz w:val="28"/>
          <w:szCs w:val="28"/>
          <w:lang w:val="en-US"/>
        </w:rPr>
        <w:t>In</w:t>
      </w:r>
      <w:r w:rsidRPr="005C6649">
        <w:rPr>
          <w:rFonts w:ascii="Times New Roman" w:hAnsi="Times New Roman"/>
          <w:sz w:val="28"/>
          <w:szCs w:val="28"/>
        </w:rPr>
        <w:t xml:space="preserve"> </w:t>
      </w:r>
      <w:r w:rsidRPr="005C6649">
        <w:rPr>
          <w:rFonts w:ascii="Times New Roman" w:hAnsi="Times New Roman"/>
          <w:sz w:val="28"/>
          <w:szCs w:val="28"/>
          <w:lang w:val="en-US"/>
        </w:rPr>
        <w:t>Kazakhstan</w:t>
      </w:r>
      <w:r w:rsidRPr="005C6649">
        <w:rPr>
          <w:rFonts w:ascii="Times New Roman" w:hAnsi="Times New Roman"/>
          <w:sz w:val="28"/>
          <w:szCs w:val="28"/>
        </w:rPr>
        <w:t xml:space="preserve">» становится необходимым перманентное развитие и наращивание технологий менеджмента в области культуры. </w:t>
      </w:r>
    </w:p>
    <w:p w14:paraId="2F2B273F" w14:textId="2DE75E52" w:rsidR="001B2E0D" w:rsidRDefault="001B2E0D" w:rsidP="009A7774">
      <w:pPr>
        <w:ind w:firstLine="0"/>
        <w:rPr>
          <w:rFonts w:ascii="Times New Roman" w:hAnsi="Times New Roman"/>
          <w:color w:val="000000" w:themeColor="text1"/>
          <w:sz w:val="28"/>
          <w:szCs w:val="28"/>
        </w:rPr>
      </w:pPr>
    </w:p>
    <w:p w14:paraId="201A29F0" w14:textId="2E353432" w:rsidR="00A65306" w:rsidRDefault="00A65306" w:rsidP="009A7774">
      <w:pPr>
        <w:ind w:firstLine="0"/>
        <w:rPr>
          <w:rFonts w:ascii="Times New Roman" w:hAnsi="Times New Roman"/>
        </w:rPr>
      </w:pPr>
    </w:p>
    <w:p w14:paraId="4A203E2D" w14:textId="51FE2049" w:rsidR="00493207" w:rsidRDefault="00493207" w:rsidP="009A7774">
      <w:pPr>
        <w:ind w:firstLine="0"/>
        <w:rPr>
          <w:rFonts w:ascii="Times New Roman" w:hAnsi="Times New Roman"/>
        </w:rPr>
      </w:pPr>
    </w:p>
    <w:p w14:paraId="1D29657E" w14:textId="77777777" w:rsidR="00493207" w:rsidRDefault="00493207" w:rsidP="009A7774">
      <w:pPr>
        <w:ind w:firstLine="0"/>
        <w:rPr>
          <w:rFonts w:ascii="Times New Roman" w:hAnsi="Times New Roman"/>
        </w:rPr>
      </w:pPr>
    </w:p>
    <w:p w14:paraId="0A1A4619" w14:textId="6F734F85" w:rsidR="00E17E08" w:rsidRPr="005C6649" w:rsidRDefault="00E17E08" w:rsidP="009A7774">
      <w:pPr>
        <w:pStyle w:val="1"/>
        <w:jc w:val="both"/>
        <w:rPr>
          <w:rFonts w:ascii="Times New Roman" w:hAnsi="Times New Roman"/>
          <w:color w:val="000000" w:themeColor="text1"/>
        </w:rPr>
      </w:pPr>
      <w:bookmarkStart w:id="16" w:name="_Toc147597265"/>
      <w:r w:rsidRPr="005C6649">
        <w:rPr>
          <w:rFonts w:ascii="Times New Roman" w:hAnsi="Times New Roman"/>
          <w:color w:val="000000" w:themeColor="text1"/>
          <w:sz w:val="28"/>
          <w:szCs w:val="28"/>
        </w:rPr>
        <w:lastRenderedPageBreak/>
        <w:t>3 ПРАКТИКА ИСПОЛЬЗОВАНИЯ СОВРЕМЕННЫХ АРТ-ТЕХНОЛОГИЙ В КАЗАХСТАНЕ </w:t>
      </w:r>
      <w:r w:rsidR="00C7264E" w:rsidRPr="00320071">
        <w:rPr>
          <w:rFonts w:ascii="Times New Roman" w:hAnsi="Times New Roman"/>
          <w:color w:val="000000" w:themeColor="text1"/>
          <w:sz w:val="28"/>
          <w:szCs w:val="28"/>
        </w:rPr>
        <w:t>НАЧАЛА ХХ</w:t>
      </w:r>
      <w:r w:rsidR="00C7264E" w:rsidRPr="00320071">
        <w:rPr>
          <w:rFonts w:ascii="Times New Roman" w:hAnsi="Times New Roman"/>
          <w:color w:val="000000" w:themeColor="text1"/>
          <w:sz w:val="28"/>
          <w:szCs w:val="28"/>
          <w:lang w:val="en-US"/>
        </w:rPr>
        <w:t>I</w:t>
      </w:r>
      <w:r w:rsidR="00C7264E" w:rsidRPr="00C7264E">
        <w:rPr>
          <w:rFonts w:ascii="Times New Roman" w:hAnsi="Times New Roman"/>
          <w:color w:val="000000" w:themeColor="text1"/>
          <w:sz w:val="28"/>
          <w:szCs w:val="28"/>
        </w:rPr>
        <w:t xml:space="preserve"> </w:t>
      </w:r>
      <w:r w:rsidR="00C7264E" w:rsidRPr="00320071">
        <w:rPr>
          <w:rFonts w:ascii="Times New Roman" w:hAnsi="Times New Roman"/>
          <w:color w:val="000000" w:themeColor="text1"/>
          <w:sz w:val="28"/>
          <w:szCs w:val="28"/>
        </w:rPr>
        <w:t>ВЕКА</w:t>
      </w:r>
      <w:bookmarkEnd w:id="16"/>
    </w:p>
    <w:p w14:paraId="2CFFD492" w14:textId="77777777" w:rsidR="00E17E08" w:rsidRPr="005C6649" w:rsidRDefault="00E17E08" w:rsidP="009A7774">
      <w:pPr>
        <w:jc w:val="both"/>
        <w:rPr>
          <w:rFonts w:ascii="Times New Roman" w:hAnsi="Times New Roman"/>
          <w:b/>
          <w:bCs/>
          <w:color w:val="000000" w:themeColor="text1"/>
          <w:sz w:val="28"/>
        </w:rPr>
      </w:pPr>
    </w:p>
    <w:p w14:paraId="440CC229" w14:textId="2734399F" w:rsidR="00320071" w:rsidRPr="00320071" w:rsidRDefault="00320071" w:rsidP="009A7774">
      <w:pPr>
        <w:pStyle w:val="2"/>
        <w:jc w:val="both"/>
        <w:rPr>
          <w:rFonts w:ascii="Times New Roman" w:hAnsi="Times New Roman"/>
          <w:b/>
          <w:color w:val="000000" w:themeColor="text1"/>
          <w:sz w:val="28"/>
          <w:szCs w:val="28"/>
        </w:rPr>
      </w:pPr>
      <w:bookmarkStart w:id="17" w:name="_Toc147597266"/>
      <w:r w:rsidRPr="00320071">
        <w:rPr>
          <w:rFonts w:ascii="Times New Roman" w:hAnsi="Times New Roman"/>
          <w:b/>
          <w:color w:val="000000" w:themeColor="text1"/>
          <w:sz w:val="28"/>
          <w:szCs w:val="28"/>
          <w:lang w:eastAsia="ru-RU"/>
        </w:rPr>
        <w:t>3.1.</w:t>
      </w:r>
      <w:r w:rsidRPr="00320071">
        <w:rPr>
          <w:rFonts w:ascii="Times New Roman" w:hAnsi="Times New Roman"/>
          <w:b/>
          <w:bCs/>
          <w:color w:val="000000" w:themeColor="text1"/>
          <w:sz w:val="28"/>
        </w:rPr>
        <w:t xml:space="preserve"> </w:t>
      </w:r>
      <w:r w:rsidRPr="00320071">
        <w:rPr>
          <w:rFonts w:ascii="Times New Roman" w:hAnsi="Times New Roman"/>
          <w:b/>
          <w:bCs/>
          <w:color w:val="000000" w:themeColor="text1"/>
          <w:sz w:val="28"/>
          <w:szCs w:val="28"/>
        </w:rPr>
        <w:t xml:space="preserve">Особенности продвижения </w:t>
      </w:r>
      <w:r w:rsidR="00C7264E">
        <w:rPr>
          <w:rFonts w:ascii="Times New Roman" w:hAnsi="Times New Roman"/>
          <w:b/>
          <w:bCs/>
          <w:color w:val="000000" w:themeColor="text1"/>
          <w:sz w:val="28"/>
          <w:szCs w:val="28"/>
        </w:rPr>
        <w:t xml:space="preserve">современных </w:t>
      </w:r>
      <w:r w:rsidR="007846CC">
        <w:rPr>
          <w:rFonts w:ascii="Times New Roman" w:hAnsi="Times New Roman"/>
          <w:b/>
          <w:bCs/>
          <w:color w:val="000000" w:themeColor="text1"/>
          <w:sz w:val="28"/>
          <w:szCs w:val="28"/>
        </w:rPr>
        <w:t>творческих коллективов</w:t>
      </w:r>
      <w:bookmarkEnd w:id="17"/>
      <w:r w:rsidRPr="00320071">
        <w:rPr>
          <w:rFonts w:ascii="Times New Roman" w:hAnsi="Times New Roman"/>
          <w:b/>
          <w:bCs/>
          <w:color w:val="000000" w:themeColor="text1"/>
          <w:sz w:val="28"/>
          <w:szCs w:val="28"/>
        </w:rPr>
        <w:t xml:space="preserve"> </w:t>
      </w:r>
    </w:p>
    <w:p w14:paraId="58C73606" w14:textId="2EEEDD7B"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Современное представление о профессиональном управлении проектами связывают с «творческой деятельностью по руководству и координации людских и материальных ресурсов на протяжении жизненного цикла проекта путем применения современных методов и технологий управления для достижения в проекте результатов по составу и объему работ, их стоимости, времени и качеству выполнения к удовлетворению ожиданий участников проекта» [1</w:t>
      </w:r>
      <w:r w:rsidR="000D61CD">
        <w:rPr>
          <w:rFonts w:ascii="Times New Roman" w:hAnsi="Times New Roman"/>
          <w:sz w:val="28"/>
          <w:szCs w:val="28"/>
        </w:rPr>
        <w:t>70</w:t>
      </w:r>
      <w:r w:rsidRPr="005C6649">
        <w:rPr>
          <w:rFonts w:ascii="Times New Roman" w:hAnsi="Times New Roman"/>
          <w:sz w:val="28"/>
          <w:szCs w:val="28"/>
        </w:rPr>
        <w:t>, с. 12].</w:t>
      </w:r>
    </w:p>
    <w:p w14:paraId="6D707159" w14:textId="0FF29D69"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 xml:space="preserve">По мнению </w:t>
      </w:r>
      <w:proofErr w:type="spellStart"/>
      <w:r w:rsidRPr="005C6649">
        <w:rPr>
          <w:rFonts w:ascii="Times New Roman" w:hAnsi="Times New Roman"/>
          <w:sz w:val="28"/>
          <w:szCs w:val="28"/>
        </w:rPr>
        <w:t>Раимкуловой</w:t>
      </w:r>
      <w:proofErr w:type="spellEnd"/>
      <w:r w:rsidRPr="005C6649">
        <w:rPr>
          <w:rFonts w:ascii="Times New Roman" w:hAnsi="Times New Roman"/>
          <w:sz w:val="28"/>
          <w:szCs w:val="28"/>
        </w:rPr>
        <w:t xml:space="preserve"> А.Р. «Основная цель любой системы управления проектами – увеличить шансы на то, что в организации образуется непрерывный поток успешно завершаемых проектов. Наилучший способ достижения этой цели – разработка методологии управления проектами. Однако методология должна обладать достаточной гибкостью, чтобы можно было подстроить ее под проект того или иного типа» [</w:t>
      </w:r>
      <w:r w:rsidR="000D61CD">
        <w:rPr>
          <w:rFonts w:ascii="Times New Roman" w:hAnsi="Times New Roman"/>
          <w:sz w:val="28"/>
          <w:szCs w:val="28"/>
        </w:rPr>
        <w:t>27</w:t>
      </w:r>
      <w:r w:rsidRPr="005C6649">
        <w:rPr>
          <w:rFonts w:ascii="Times New Roman" w:hAnsi="Times New Roman"/>
          <w:sz w:val="28"/>
          <w:szCs w:val="28"/>
        </w:rPr>
        <w:t>, с. 86].</w:t>
      </w:r>
    </w:p>
    <w:p w14:paraId="0DB95620" w14:textId="4771D860"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В этом отношении творческие проекты наиболее гибкие, так как </w:t>
      </w:r>
      <w:r w:rsidR="006664E5">
        <w:rPr>
          <w:rFonts w:ascii="Times New Roman" w:hAnsi="Times New Roman"/>
          <w:sz w:val="28"/>
          <w:szCs w:val="28"/>
        </w:rPr>
        <w:t>в их реализации участвуют</w:t>
      </w:r>
      <w:r w:rsidRPr="005C6649">
        <w:rPr>
          <w:rFonts w:ascii="Times New Roman" w:hAnsi="Times New Roman"/>
          <w:sz w:val="28"/>
          <w:szCs w:val="28"/>
        </w:rPr>
        <w:t xml:space="preserve"> специалист</w:t>
      </w:r>
      <w:r w:rsidR="006664E5">
        <w:rPr>
          <w:rFonts w:ascii="Times New Roman" w:hAnsi="Times New Roman"/>
          <w:sz w:val="28"/>
          <w:szCs w:val="28"/>
        </w:rPr>
        <w:t>ы</w:t>
      </w:r>
      <w:r w:rsidRPr="005C6649">
        <w:rPr>
          <w:rFonts w:ascii="Times New Roman" w:hAnsi="Times New Roman"/>
          <w:sz w:val="28"/>
          <w:szCs w:val="28"/>
        </w:rPr>
        <w:t xml:space="preserve"> из сферы культуры и искусства, </w:t>
      </w:r>
      <w:r w:rsidR="006664E5">
        <w:rPr>
          <w:rFonts w:ascii="Times New Roman" w:hAnsi="Times New Roman"/>
          <w:sz w:val="28"/>
          <w:szCs w:val="28"/>
        </w:rPr>
        <w:t>в той ли иной степени имеющие</w:t>
      </w:r>
      <w:r w:rsidRPr="005C6649">
        <w:rPr>
          <w:rFonts w:ascii="Times New Roman" w:hAnsi="Times New Roman"/>
          <w:sz w:val="28"/>
          <w:szCs w:val="28"/>
        </w:rPr>
        <w:t xml:space="preserve"> профессиональные навыки и владе</w:t>
      </w:r>
      <w:r w:rsidR="000828C0">
        <w:rPr>
          <w:rFonts w:ascii="Times New Roman" w:hAnsi="Times New Roman"/>
          <w:sz w:val="28"/>
          <w:szCs w:val="28"/>
        </w:rPr>
        <w:t>ющие</w:t>
      </w:r>
      <w:r w:rsidRPr="005C6649">
        <w:rPr>
          <w:rFonts w:ascii="Times New Roman" w:hAnsi="Times New Roman"/>
          <w:sz w:val="28"/>
          <w:szCs w:val="28"/>
        </w:rPr>
        <w:t xml:space="preserve"> инструментами проектного менеджмента. </w:t>
      </w:r>
    </w:p>
    <w:p w14:paraId="1A29C798" w14:textId="443FC2BD"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Любое мероприятие формата конкурс, концерт, шоу и </w:t>
      </w:r>
      <w:r w:rsidRPr="005C6649">
        <w:rPr>
          <w:rFonts w:ascii="Times New Roman" w:hAnsi="Times New Roman"/>
          <w:sz w:val="28"/>
          <w:szCs w:val="28"/>
          <w:lang w:val="en-US"/>
        </w:rPr>
        <w:t>event</w:t>
      </w:r>
      <w:r w:rsidRPr="005C6649">
        <w:rPr>
          <w:rFonts w:ascii="Times New Roman" w:hAnsi="Times New Roman"/>
          <w:sz w:val="28"/>
          <w:szCs w:val="28"/>
        </w:rPr>
        <w:t xml:space="preserve">-мероприятия </w:t>
      </w:r>
      <w:r w:rsidR="00EB4E08">
        <w:rPr>
          <w:rFonts w:ascii="Times New Roman" w:hAnsi="Times New Roman" w:cs="Times New Roman"/>
          <w:sz w:val="28"/>
          <w:szCs w:val="28"/>
        </w:rPr>
        <w:t>–</w:t>
      </w:r>
      <w:r w:rsidRPr="005C6649">
        <w:rPr>
          <w:rFonts w:ascii="Times New Roman" w:hAnsi="Times New Roman"/>
          <w:sz w:val="28"/>
          <w:szCs w:val="28"/>
        </w:rPr>
        <w:t xml:space="preserve"> это по сути, и изначально – проект, и к нему, как к обычному проекту, соответственно, применимы основы проектного менеджмента и маркетинга, все его законы и принципы. Однако учитывая специфические особенности и технологические решения отдельных мероприятий, а также то, что культурное мероприятие такого рода предоставляет в первую очередь услугу, а не предмет искусства как материальный объект</w:t>
      </w:r>
      <w:r w:rsidR="00CA5ACC">
        <w:rPr>
          <w:rFonts w:ascii="Times New Roman" w:hAnsi="Times New Roman"/>
          <w:sz w:val="28"/>
          <w:szCs w:val="28"/>
        </w:rPr>
        <w:t>, то</w:t>
      </w:r>
      <w:r w:rsidRPr="005C6649">
        <w:rPr>
          <w:rFonts w:ascii="Times New Roman" w:hAnsi="Times New Roman"/>
          <w:sz w:val="28"/>
          <w:szCs w:val="28"/>
        </w:rPr>
        <w:t xml:space="preserve"> можно говорить о неоднозначной и уникальной системе управления такими проектами. </w:t>
      </w:r>
    </w:p>
    <w:p w14:paraId="4FDACE03"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Проекты, подобные организации и проведению масштабного шоу, концерта, фестиваля, впрочем, как и любой другой, связанный с координацией большого количества людей и участием сложного технического оборудования – это непростой, трудоемкий для воплощения процесс, где взаимодействие команды завязано на эффективных коммуникациях, общих интересах и обязательствах. При этом, несомненно, существуют риски. Соблюдение соответствия с изначальной концепцией проекта при разработке наиболее эффективной модели его реализации – задача проектного менеджера.</w:t>
      </w:r>
    </w:p>
    <w:p w14:paraId="181E20FC" w14:textId="3F7BBF6F" w:rsidR="00E17E08" w:rsidRPr="009F2CE3" w:rsidRDefault="00E17E08" w:rsidP="009A7774">
      <w:pPr>
        <w:ind w:firstLine="357"/>
        <w:jc w:val="both"/>
        <w:rPr>
          <w:rFonts w:ascii="Times New Roman" w:hAnsi="Times New Roman"/>
          <w:color w:val="000000" w:themeColor="text1"/>
          <w:sz w:val="28"/>
          <w:szCs w:val="28"/>
        </w:rPr>
      </w:pPr>
      <w:r w:rsidRPr="005C6649">
        <w:rPr>
          <w:rFonts w:ascii="Times New Roman" w:hAnsi="Times New Roman"/>
          <w:sz w:val="28"/>
          <w:szCs w:val="28"/>
        </w:rPr>
        <w:lastRenderedPageBreak/>
        <w:t xml:space="preserve">Не стоит забывать и о главной идее любого проекта, тем более проекта в сфере культуры и искусства – </w:t>
      </w:r>
      <w:r w:rsidR="00337F66">
        <w:rPr>
          <w:rFonts w:ascii="Times New Roman" w:hAnsi="Times New Roman"/>
          <w:sz w:val="28"/>
          <w:szCs w:val="28"/>
        </w:rPr>
        <w:t xml:space="preserve">это воспитание художественного вкуса, </w:t>
      </w:r>
      <w:r w:rsidR="00CE5B46">
        <w:rPr>
          <w:rFonts w:ascii="Times New Roman" w:hAnsi="Times New Roman"/>
          <w:sz w:val="28"/>
          <w:szCs w:val="28"/>
        </w:rPr>
        <w:t xml:space="preserve">поддержка творческих инициатив, </w:t>
      </w:r>
      <w:r w:rsidR="00C75C37" w:rsidRPr="009F2CE3">
        <w:rPr>
          <w:rFonts w:ascii="Times New Roman" w:hAnsi="Times New Roman"/>
          <w:color w:val="000000" w:themeColor="text1"/>
          <w:sz w:val="28"/>
          <w:szCs w:val="28"/>
        </w:rPr>
        <w:t xml:space="preserve">популяризация </w:t>
      </w:r>
      <w:r w:rsidR="00C75C37" w:rsidRPr="009F2CE3">
        <w:rPr>
          <w:rFonts w:ascii="Times New Roman" w:hAnsi="Times New Roman"/>
          <w:color w:val="000000" w:themeColor="text1"/>
          <w:sz w:val="28"/>
          <w:szCs w:val="28"/>
          <w:shd w:val="clear" w:color="auto" w:fill="FFFFFF"/>
        </w:rPr>
        <w:t xml:space="preserve">лучших образцов современной и классической культуры среди населения и прежде всего молодежи, </w:t>
      </w:r>
      <w:r w:rsidR="00CE5B46" w:rsidRPr="009F2CE3">
        <w:rPr>
          <w:rFonts w:ascii="Times New Roman" w:hAnsi="Times New Roman"/>
          <w:color w:val="000000" w:themeColor="text1"/>
          <w:sz w:val="28"/>
          <w:szCs w:val="28"/>
        </w:rPr>
        <w:t xml:space="preserve">а также реакция слушателей, </w:t>
      </w:r>
      <w:r w:rsidR="00443B93" w:rsidRPr="009F2CE3">
        <w:rPr>
          <w:rFonts w:ascii="Times New Roman" w:hAnsi="Times New Roman"/>
          <w:color w:val="000000" w:themeColor="text1"/>
          <w:sz w:val="28"/>
          <w:szCs w:val="28"/>
        </w:rPr>
        <w:t>впечатление</w:t>
      </w:r>
      <w:r w:rsidRPr="009F2CE3">
        <w:rPr>
          <w:rFonts w:ascii="Times New Roman" w:hAnsi="Times New Roman"/>
          <w:color w:val="000000" w:themeColor="text1"/>
          <w:sz w:val="28"/>
          <w:szCs w:val="28"/>
        </w:rPr>
        <w:t>, эмоци</w:t>
      </w:r>
      <w:r w:rsidR="008F69CF" w:rsidRPr="009F2CE3">
        <w:rPr>
          <w:rFonts w:ascii="Times New Roman" w:hAnsi="Times New Roman"/>
          <w:color w:val="000000" w:themeColor="text1"/>
          <w:sz w:val="28"/>
          <w:szCs w:val="28"/>
        </w:rPr>
        <w:t>и, получаемые во время мероприятия</w:t>
      </w:r>
      <w:r w:rsidRPr="009F2CE3">
        <w:rPr>
          <w:rFonts w:ascii="Times New Roman" w:hAnsi="Times New Roman"/>
          <w:color w:val="000000" w:themeColor="text1"/>
          <w:sz w:val="28"/>
          <w:szCs w:val="28"/>
        </w:rPr>
        <w:t xml:space="preserve">. </w:t>
      </w:r>
      <w:r w:rsidR="008F69CF" w:rsidRPr="009F2CE3">
        <w:rPr>
          <w:rFonts w:ascii="Times New Roman" w:hAnsi="Times New Roman"/>
          <w:color w:val="000000" w:themeColor="text1"/>
          <w:sz w:val="28"/>
          <w:szCs w:val="28"/>
        </w:rPr>
        <w:t>То есть, м</w:t>
      </w:r>
      <w:r w:rsidRPr="009F2CE3">
        <w:rPr>
          <w:rFonts w:ascii="Times New Roman" w:hAnsi="Times New Roman"/>
          <w:color w:val="000000" w:themeColor="text1"/>
          <w:sz w:val="28"/>
          <w:szCs w:val="28"/>
        </w:rPr>
        <w:t>ы можем говорить о качественно</w:t>
      </w:r>
      <w:r w:rsidR="008F69CF" w:rsidRPr="009F2CE3">
        <w:rPr>
          <w:rFonts w:ascii="Times New Roman" w:hAnsi="Times New Roman"/>
          <w:color w:val="000000" w:themeColor="text1"/>
          <w:sz w:val="28"/>
          <w:szCs w:val="28"/>
        </w:rPr>
        <w:t>м</w:t>
      </w:r>
      <w:r w:rsidRPr="009F2CE3">
        <w:rPr>
          <w:rFonts w:ascii="Times New Roman" w:hAnsi="Times New Roman"/>
          <w:color w:val="000000" w:themeColor="text1"/>
          <w:sz w:val="28"/>
          <w:szCs w:val="28"/>
        </w:rPr>
        <w:t xml:space="preserve"> и успешно проведенном концерт</w:t>
      </w:r>
      <w:r w:rsidR="008F69CF" w:rsidRPr="009F2CE3">
        <w:rPr>
          <w:rFonts w:ascii="Times New Roman" w:hAnsi="Times New Roman"/>
          <w:color w:val="000000" w:themeColor="text1"/>
          <w:sz w:val="28"/>
          <w:szCs w:val="28"/>
        </w:rPr>
        <w:t>е</w:t>
      </w:r>
      <w:r w:rsidRPr="009F2CE3">
        <w:rPr>
          <w:rFonts w:ascii="Times New Roman" w:hAnsi="Times New Roman"/>
          <w:color w:val="000000" w:themeColor="text1"/>
          <w:sz w:val="28"/>
          <w:szCs w:val="28"/>
        </w:rPr>
        <w:t>, шоу или фестивал</w:t>
      </w:r>
      <w:r w:rsidR="008F69CF" w:rsidRPr="009F2CE3">
        <w:rPr>
          <w:rFonts w:ascii="Times New Roman" w:hAnsi="Times New Roman"/>
          <w:color w:val="000000" w:themeColor="text1"/>
          <w:sz w:val="28"/>
          <w:szCs w:val="28"/>
        </w:rPr>
        <w:t>е, в том числе, и</w:t>
      </w:r>
      <w:r w:rsidRPr="009F2CE3">
        <w:rPr>
          <w:rFonts w:ascii="Times New Roman" w:hAnsi="Times New Roman"/>
          <w:color w:val="000000" w:themeColor="text1"/>
          <w:sz w:val="28"/>
          <w:szCs w:val="28"/>
        </w:rPr>
        <w:t xml:space="preserve"> при наличии </w:t>
      </w:r>
      <w:r w:rsidRPr="009F2CE3">
        <w:rPr>
          <w:rFonts w:ascii="Times New Roman" w:hAnsi="Times New Roman"/>
          <w:b/>
          <w:color w:val="000000" w:themeColor="text1"/>
          <w:sz w:val="28"/>
          <w:szCs w:val="28"/>
        </w:rPr>
        <w:t>положительных отзывов аудитории</w:t>
      </w:r>
      <w:r w:rsidRPr="009F2CE3">
        <w:rPr>
          <w:rFonts w:ascii="Times New Roman" w:hAnsi="Times New Roman"/>
          <w:color w:val="000000" w:themeColor="text1"/>
          <w:sz w:val="28"/>
          <w:szCs w:val="28"/>
        </w:rPr>
        <w:t>, зрителей, общественности и средств массовой информации</w:t>
      </w:r>
      <w:r w:rsidR="008F69CF" w:rsidRPr="009F2CE3">
        <w:rPr>
          <w:rFonts w:ascii="Times New Roman" w:hAnsi="Times New Roman"/>
          <w:color w:val="000000" w:themeColor="text1"/>
          <w:sz w:val="28"/>
          <w:szCs w:val="28"/>
        </w:rPr>
        <w:t>, что подтверждает исследователь</w:t>
      </w:r>
      <w:r w:rsidRPr="009F2CE3">
        <w:rPr>
          <w:rFonts w:ascii="Times New Roman" w:hAnsi="Times New Roman"/>
          <w:color w:val="000000" w:themeColor="text1"/>
          <w:sz w:val="28"/>
          <w:szCs w:val="28"/>
        </w:rPr>
        <w:t xml:space="preserve"> </w:t>
      </w:r>
      <w:proofErr w:type="spellStart"/>
      <w:r w:rsidRPr="009F2CE3">
        <w:rPr>
          <w:rFonts w:ascii="Times New Roman" w:hAnsi="Times New Roman"/>
          <w:color w:val="000000" w:themeColor="text1"/>
          <w:sz w:val="28"/>
          <w:szCs w:val="28"/>
        </w:rPr>
        <w:t>Раимкулова</w:t>
      </w:r>
      <w:proofErr w:type="spellEnd"/>
      <w:r w:rsidRPr="009F2CE3">
        <w:rPr>
          <w:rFonts w:ascii="Times New Roman" w:hAnsi="Times New Roman"/>
          <w:color w:val="000000" w:themeColor="text1"/>
          <w:sz w:val="28"/>
          <w:szCs w:val="28"/>
        </w:rPr>
        <w:t xml:space="preserve"> А. </w:t>
      </w:r>
      <w:r w:rsidR="008F69CF" w:rsidRPr="009F2CE3">
        <w:rPr>
          <w:rFonts w:ascii="Times New Roman" w:hAnsi="Times New Roman"/>
          <w:color w:val="000000" w:themeColor="text1"/>
          <w:sz w:val="28"/>
          <w:szCs w:val="28"/>
        </w:rPr>
        <w:t>в своей работе</w:t>
      </w:r>
      <w:r w:rsidRPr="009F2CE3">
        <w:rPr>
          <w:rFonts w:ascii="Times New Roman" w:hAnsi="Times New Roman"/>
          <w:color w:val="000000" w:themeColor="text1"/>
          <w:sz w:val="28"/>
          <w:szCs w:val="28"/>
        </w:rPr>
        <w:t>: «очень важны «мелочи», которые будут напоминать о мероприятии: запланировав создание сувениров, памятных сертификатов или безделушек с символикой мы продвинемся в достижении наших целей. Первое положительное впечатление (как и последнее) заставит не замечать или простить небольшие огрехи в деталях дальнейшей работы и тем самым приумножить число почитателей организации, компании или идей проекта» [</w:t>
      </w:r>
      <w:r w:rsidR="000D61CD">
        <w:rPr>
          <w:rFonts w:ascii="Times New Roman" w:hAnsi="Times New Roman"/>
          <w:color w:val="000000" w:themeColor="text1"/>
          <w:sz w:val="28"/>
          <w:szCs w:val="28"/>
        </w:rPr>
        <w:t>27</w:t>
      </w:r>
      <w:r w:rsidRPr="009F2CE3">
        <w:rPr>
          <w:rFonts w:ascii="Times New Roman" w:hAnsi="Times New Roman"/>
          <w:color w:val="000000" w:themeColor="text1"/>
          <w:sz w:val="28"/>
          <w:szCs w:val="28"/>
        </w:rPr>
        <w:t>, с.134].</w:t>
      </w:r>
    </w:p>
    <w:p w14:paraId="56E4197F" w14:textId="5D6FF3A4"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Проблема привлечения внимания к проекту, в том числе и средств массовой информации (СМИ) к деятельности организаций из сферы академического искусства до сих пор остается актуальной для </w:t>
      </w:r>
      <w:r w:rsidRPr="005C6649">
        <w:rPr>
          <w:rFonts w:ascii="Times New Roman" w:hAnsi="Times New Roman"/>
          <w:sz w:val="28"/>
          <w:szCs w:val="28"/>
          <w:lang w:val="en-US"/>
        </w:rPr>
        <w:t>PR</w:t>
      </w:r>
      <w:r w:rsidRPr="005C6649">
        <w:rPr>
          <w:rFonts w:ascii="Times New Roman" w:hAnsi="Times New Roman"/>
          <w:sz w:val="28"/>
          <w:szCs w:val="28"/>
        </w:rPr>
        <w:t xml:space="preserve">-команд этих самых организаций. Зачастую, для СМИ инфо-повод, связанный с концертом в филармонии, даже с привлечением зарубежных солистов имеет минимальный отклик. Однако, </w:t>
      </w:r>
      <w:r w:rsidRPr="009D093D">
        <w:rPr>
          <w:rFonts w:ascii="Times New Roman" w:hAnsi="Times New Roman"/>
          <w:b/>
          <w:sz w:val="28"/>
          <w:szCs w:val="28"/>
        </w:rPr>
        <w:t>организация пресс-конференций</w:t>
      </w:r>
      <w:r w:rsidRPr="005C6649">
        <w:rPr>
          <w:rFonts w:ascii="Times New Roman" w:hAnsi="Times New Roman"/>
          <w:sz w:val="28"/>
          <w:szCs w:val="28"/>
        </w:rPr>
        <w:t xml:space="preserve">, посвященных мероприятию как до, так и после него имеет свой положительный результат при слаженной работе </w:t>
      </w:r>
      <w:r w:rsidRPr="005C6649">
        <w:rPr>
          <w:rFonts w:ascii="Times New Roman" w:hAnsi="Times New Roman"/>
          <w:sz w:val="28"/>
          <w:szCs w:val="28"/>
          <w:lang w:val="en-US"/>
        </w:rPr>
        <w:t>PR</w:t>
      </w:r>
      <w:r w:rsidRPr="005C6649">
        <w:rPr>
          <w:rFonts w:ascii="Times New Roman" w:hAnsi="Times New Roman"/>
          <w:sz w:val="28"/>
          <w:szCs w:val="28"/>
        </w:rPr>
        <w:t xml:space="preserve">-департамента.  </w:t>
      </w:r>
      <w:r w:rsidRPr="009D093D">
        <w:rPr>
          <w:rFonts w:ascii="Times New Roman" w:hAnsi="Times New Roman"/>
          <w:b/>
          <w:sz w:val="28"/>
          <w:szCs w:val="28"/>
        </w:rPr>
        <w:t>Публикаци</w:t>
      </w:r>
      <w:r w:rsidR="00DF6265">
        <w:rPr>
          <w:rFonts w:ascii="Times New Roman" w:hAnsi="Times New Roman"/>
          <w:b/>
          <w:sz w:val="28"/>
          <w:szCs w:val="28"/>
        </w:rPr>
        <w:t>я</w:t>
      </w:r>
      <w:r w:rsidRPr="009D093D">
        <w:rPr>
          <w:rFonts w:ascii="Times New Roman" w:hAnsi="Times New Roman"/>
          <w:b/>
          <w:sz w:val="28"/>
          <w:szCs w:val="28"/>
        </w:rPr>
        <w:t xml:space="preserve"> пресс-релиза</w:t>
      </w:r>
      <w:r w:rsidRPr="005C6649">
        <w:rPr>
          <w:rFonts w:ascii="Times New Roman" w:hAnsi="Times New Roman"/>
          <w:sz w:val="28"/>
          <w:szCs w:val="28"/>
        </w:rPr>
        <w:t xml:space="preserve"> с минимальной коррекцией текста обычно теряется в общем потоке новостной ленты </w:t>
      </w:r>
      <w:proofErr w:type="spellStart"/>
      <w:r w:rsidRPr="005C6649">
        <w:rPr>
          <w:rFonts w:ascii="Times New Roman" w:hAnsi="Times New Roman"/>
          <w:sz w:val="28"/>
          <w:szCs w:val="28"/>
        </w:rPr>
        <w:t>интернет-ресурса</w:t>
      </w:r>
      <w:proofErr w:type="spellEnd"/>
      <w:r w:rsidRPr="005C6649">
        <w:rPr>
          <w:rFonts w:ascii="Times New Roman" w:hAnsi="Times New Roman"/>
          <w:sz w:val="28"/>
          <w:szCs w:val="28"/>
        </w:rPr>
        <w:t xml:space="preserve">, в то время как </w:t>
      </w:r>
      <w:r w:rsidRPr="00DF6265">
        <w:rPr>
          <w:rFonts w:ascii="Times New Roman" w:hAnsi="Times New Roman"/>
          <w:b/>
          <w:bCs/>
          <w:sz w:val="28"/>
          <w:szCs w:val="28"/>
        </w:rPr>
        <w:t>спецпроект</w:t>
      </w:r>
      <w:r w:rsidRPr="005C6649">
        <w:rPr>
          <w:rFonts w:ascii="Times New Roman" w:hAnsi="Times New Roman"/>
          <w:sz w:val="28"/>
          <w:szCs w:val="28"/>
        </w:rPr>
        <w:t xml:space="preserve">, </w:t>
      </w:r>
      <w:proofErr w:type="spellStart"/>
      <w:r w:rsidRPr="005C6649">
        <w:rPr>
          <w:rFonts w:ascii="Times New Roman" w:hAnsi="Times New Roman"/>
          <w:sz w:val="28"/>
          <w:szCs w:val="28"/>
        </w:rPr>
        <w:t>коллаборация</w:t>
      </w:r>
      <w:proofErr w:type="spellEnd"/>
      <w:r w:rsidRPr="005C6649">
        <w:rPr>
          <w:rFonts w:ascii="Times New Roman" w:hAnsi="Times New Roman"/>
          <w:sz w:val="28"/>
          <w:szCs w:val="28"/>
        </w:rPr>
        <w:t xml:space="preserve"> проекта с медиа-платформами позволяет преподнести ту же самую информацию из типового пресс-релиза небанально и интересно для читателя. Такой инструмент как спецпроект активно используется современными медиа-платформами, публикующими материалы в том числе из сферы искусства. Например, </w:t>
      </w:r>
      <w:r w:rsidR="00BE70CD">
        <w:rPr>
          <w:rFonts w:ascii="Times New Roman" w:hAnsi="Times New Roman"/>
          <w:sz w:val="28"/>
          <w:szCs w:val="28"/>
        </w:rPr>
        <w:t xml:space="preserve">такие </w:t>
      </w:r>
      <w:r w:rsidRPr="005C6649">
        <w:rPr>
          <w:rFonts w:ascii="Times New Roman" w:hAnsi="Times New Roman"/>
          <w:sz w:val="28"/>
          <w:szCs w:val="28"/>
        </w:rPr>
        <w:t xml:space="preserve">платформы как </w:t>
      </w:r>
      <w:r w:rsidRPr="005C6649">
        <w:rPr>
          <w:rFonts w:ascii="Times New Roman" w:hAnsi="Times New Roman"/>
          <w:sz w:val="28"/>
          <w:szCs w:val="28"/>
          <w:lang w:val="en-US"/>
        </w:rPr>
        <w:t>Steppe</w:t>
      </w:r>
      <w:r w:rsidRPr="005C6649">
        <w:rPr>
          <w:rFonts w:ascii="Times New Roman" w:hAnsi="Times New Roman"/>
          <w:sz w:val="28"/>
          <w:szCs w:val="28"/>
        </w:rPr>
        <w:t xml:space="preserve"> или </w:t>
      </w:r>
      <w:r w:rsidRPr="005C6649">
        <w:rPr>
          <w:rFonts w:ascii="Times New Roman" w:hAnsi="Times New Roman"/>
          <w:sz w:val="28"/>
          <w:szCs w:val="28"/>
          <w:lang w:val="en-US"/>
        </w:rPr>
        <w:t>The</w:t>
      </w:r>
      <w:r w:rsidRPr="005C6649">
        <w:rPr>
          <w:rFonts w:ascii="Times New Roman" w:hAnsi="Times New Roman"/>
          <w:sz w:val="28"/>
          <w:szCs w:val="28"/>
        </w:rPr>
        <w:t xml:space="preserve"> </w:t>
      </w:r>
      <w:r w:rsidRPr="005C6649">
        <w:rPr>
          <w:rFonts w:ascii="Times New Roman" w:hAnsi="Times New Roman"/>
          <w:sz w:val="28"/>
          <w:szCs w:val="28"/>
          <w:lang w:val="en-US"/>
        </w:rPr>
        <w:t>Village</w:t>
      </w:r>
      <w:r w:rsidRPr="005C6649">
        <w:rPr>
          <w:rFonts w:ascii="Times New Roman" w:hAnsi="Times New Roman"/>
          <w:sz w:val="28"/>
          <w:szCs w:val="28"/>
        </w:rPr>
        <w:t>.</w:t>
      </w:r>
      <w:proofErr w:type="spellStart"/>
      <w:r w:rsidRPr="005C6649">
        <w:rPr>
          <w:rFonts w:ascii="Times New Roman" w:hAnsi="Times New Roman"/>
          <w:sz w:val="28"/>
          <w:szCs w:val="28"/>
          <w:lang w:val="en-US"/>
        </w:rPr>
        <w:t>kz</w:t>
      </w:r>
      <w:proofErr w:type="spellEnd"/>
      <w:r w:rsidRPr="005C6649">
        <w:rPr>
          <w:rFonts w:ascii="Times New Roman" w:hAnsi="Times New Roman"/>
          <w:sz w:val="28"/>
          <w:szCs w:val="28"/>
        </w:rPr>
        <w:t xml:space="preserve"> практикуют форматы статьи-истории, в которых </w:t>
      </w:r>
      <w:proofErr w:type="spellStart"/>
      <w:r w:rsidRPr="005C6649">
        <w:rPr>
          <w:rFonts w:ascii="Times New Roman" w:hAnsi="Times New Roman"/>
          <w:sz w:val="28"/>
          <w:szCs w:val="28"/>
        </w:rPr>
        <w:t>нативно</w:t>
      </w:r>
      <w:proofErr w:type="spellEnd"/>
      <w:r w:rsidRPr="005C6649">
        <w:rPr>
          <w:rFonts w:ascii="Times New Roman" w:hAnsi="Times New Roman"/>
          <w:sz w:val="28"/>
          <w:szCs w:val="28"/>
        </w:rPr>
        <w:t xml:space="preserve"> присутствует рекламная/анонсная информация. Таким образом, бизнес вовлекается во взаимодействие с объектами и субъектами культуры. Причем, это запрос</w:t>
      </w:r>
      <w:r w:rsidR="0071423B">
        <w:rPr>
          <w:rFonts w:ascii="Times New Roman" w:hAnsi="Times New Roman"/>
          <w:sz w:val="28"/>
          <w:szCs w:val="28"/>
        </w:rPr>
        <w:t>,</w:t>
      </w:r>
      <w:r w:rsidRPr="005C6649">
        <w:rPr>
          <w:rFonts w:ascii="Times New Roman" w:hAnsi="Times New Roman"/>
          <w:sz w:val="28"/>
          <w:szCs w:val="28"/>
        </w:rPr>
        <w:t xml:space="preserve"> приходящий все чаще именно со стороны бизнеса, улавливающего новые актуальные запросы рынка.</w:t>
      </w:r>
    </w:p>
    <w:p w14:paraId="07B2EE96" w14:textId="6687D237" w:rsidR="00E17E08" w:rsidRPr="005C6649" w:rsidRDefault="00E17E08" w:rsidP="009A7774">
      <w:pPr>
        <w:ind w:firstLine="357"/>
        <w:jc w:val="both"/>
        <w:rPr>
          <w:rFonts w:ascii="Times New Roman" w:hAnsi="Times New Roman"/>
          <w:color w:val="000000"/>
          <w:sz w:val="28"/>
          <w:szCs w:val="28"/>
        </w:rPr>
      </w:pPr>
      <w:r w:rsidRPr="009D093D">
        <w:rPr>
          <w:rFonts w:ascii="Times New Roman" w:hAnsi="Times New Roman"/>
          <w:b/>
          <w:sz w:val="28"/>
          <w:szCs w:val="28"/>
          <w:lang w:val="en-US"/>
        </w:rPr>
        <w:t>C</w:t>
      </w:r>
      <w:proofErr w:type="spellStart"/>
      <w:r w:rsidRPr="009D093D">
        <w:rPr>
          <w:rFonts w:ascii="Times New Roman" w:hAnsi="Times New Roman"/>
          <w:b/>
          <w:sz w:val="28"/>
          <w:szCs w:val="28"/>
        </w:rPr>
        <w:t>ервисы</w:t>
      </w:r>
      <w:proofErr w:type="spellEnd"/>
      <w:r w:rsidRPr="009D093D">
        <w:rPr>
          <w:rFonts w:ascii="Times New Roman" w:hAnsi="Times New Roman"/>
          <w:b/>
          <w:sz w:val="28"/>
          <w:szCs w:val="28"/>
        </w:rPr>
        <w:t xml:space="preserve"> по продаже билетов</w:t>
      </w:r>
      <w:r w:rsidRPr="005C6649">
        <w:rPr>
          <w:rFonts w:ascii="Times New Roman" w:hAnsi="Times New Roman"/>
          <w:sz w:val="28"/>
          <w:szCs w:val="28"/>
        </w:rPr>
        <w:t xml:space="preserve"> </w:t>
      </w:r>
      <w:r w:rsidR="002016DA">
        <w:rPr>
          <w:rFonts w:ascii="Times New Roman" w:hAnsi="Times New Roman"/>
          <w:sz w:val="28"/>
          <w:szCs w:val="28"/>
        </w:rPr>
        <w:t>–</w:t>
      </w:r>
      <w:r w:rsidRPr="005C6649">
        <w:rPr>
          <w:rFonts w:ascii="Times New Roman" w:hAnsi="Times New Roman"/>
          <w:sz w:val="28"/>
          <w:szCs w:val="28"/>
        </w:rPr>
        <w:t xml:space="preserve"> </w:t>
      </w:r>
      <w:r w:rsidR="002016DA">
        <w:rPr>
          <w:rFonts w:ascii="Times New Roman" w:hAnsi="Times New Roman"/>
          <w:sz w:val="28"/>
          <w:szCs w:val="28"/>
        </w:rPr>
        <w:t xml:space="preserve">еще один </w:t>
      </w:r>
      <w:r w:rsidRPr="005C6649">
        <w:rPr>
          <w:rFonts w:ascii="Times New Roman" w:hAnsi="Times New Roman"/>
          <w:sz w:val="28"/>
          <w:szCs w:val="28"/>
        </w:rPr>
        <w:t xml:space="preserve">актуальный инструмент продвижения. Онлайн-продажа </w:t>
      </w:r>
      <w:r w:rsidR="00DF6265">
        <w:rPr>
          <w:rFonts w:ascii="Times New Roman" w:hAnsi="Times New Roman"/>
          <w:sz w:val="28"/>
          <w:szCs w:val="28"/>
        </w:rPr>
        <w:t xml:space="preserve">билетов </w:t>
      </w:r>
      <w:r w:rsidRPr="005C6649">
        <w:rPr>
          <w:rFonts w:ascii="Times New Roman" w:hAnsi="Times New Roman"/>
          <w:sz w:val="28"/>
          <w:szCs w:val="28"/>
        </w:rPr>
        <w:t xml:space="preserve">активно развивающийся сегмент Казахстанского рынка. 2021 год </w:t>
      </w:r>
      <w:r w:rsidRPr="005C6649">
        <w:rPr>
          <w:rFonts w:ascii="Times New Roman" w:hAnsi="Times New Roman"/>
          <w:color w:val="000000"/>
          <w:sz w:val="28"/>
          <w:szCs w:val="28"/>
          <w:lang w:val="en-US"/>
        </w:rPr>
        <w:t>Forbes</w:t>
      </w:r>
      <w:r w:rsidRPr="005C6649">
        <w:rPr>
          <w:rFonts w:ascii="Times New Roman" w:hAnsi="Times New Roman"/>
          <w:color w:val="000000"/>
          <w:sz w:val="28"/>
          <w:szCs w:val="28"/>
        </w:rPr>
        <w:t>.</w:t>
      </w:r>
      <w:proofErr w:type="spellStart"/>
      <w:r w:rsidRPr="005C6649">
        <w:rPr>
          <w:rFonts w:ascii="Times New Roman" w:hAnsi="Times New Roman"/>
          <w:color w:val="000000"/>
          <w:sz w:val="28"/>
          <w:szCs w:val="28"/>
          <w:lang w:val="en-US"/>
        </w:rPr>
        <w:t>kz</w:t>
      </w:r>
      <w:proofErr w:type="spellEnd"/>
      <w:r w:rsidRPr="005C6649">
        <w:rPr>
          <w:rFonts w:ascii="Times New Roman" w:hAnsi="Times New Roman"/>
          <w:color w:val="000000"/>
          <w:sz w:val="28"/>
          <w:szCs w:val="28"/>
        </w:rPr>
        <w:t xml:space="preserve"> оценивает</w:t>
      </w:r>
      <w:r w:rsidR="0071423B">
        <w:rPr>
          <w:rFonts w:ascii="Times New Roman" w:hAnsi="Times New Roman"/>
          <w:color w:val="000000"/>
          <w:sz w:val="28"/>
          <w:szCs w:val="28"/>
        </w:rPr>
        <w:t>,</w:t>
      </w:r>
      <w:r w:rsidRPr="005C6649">
        <w:rPr>
          <w:rFonts w:ascii="Times New Roman" w:hAnsi="Times New Roman"/>
          <w:color w:val="000000"/>
          <w:sz w:val="28"/>
          <w:szCs w:val="28"/>
        </w:rPr>
        <w:t xml:space="preserve"> как прорывной по сравнению с предыдущим годом, приводя такие цифры: общий объем рынка e-</w:t>
      </w:r>
      <w:proofErr w:type="spellStart"/>
      <w:r w:rsidRPr="005C6649">
        <w:rPr>
          <w:rFonts w:ascii="Times New Roman" w:hAnsi="Times New Roman"/>
          <w:color w:val="000000"/>
          <w:sz w:val="28"/>
          <w:szCs w:val="28"/>
        </w:rPr>
        <w:t>commerce</w:t>
      </w:r>
      <w:proofErr w:type="spellEnd"/>
      <w:r w:rsidRPr="005C6649">
        <w:rPr>
          <w:rFonts w:ascii="Times New Roman" w:hAnsi="Times New Roman"/>
          <w:color w:val="000000"/>
          <w:sz w:val="28"/>
          <w:szCs w:val="28"/>
        </w:rPr>
        <w:t xml:space="preserve"> превысил 1 триллион тенге и вырос примерно на 75%. </w:t>
      </w:r>
      <w:r w:rsidRPr="005C6649">
        <w:rPr>
          <w:rFonts w:ascii="Times New Roman" w:hAnsi="Times New Roman"/>
          <w:sz w:val="28"/>
          <w:szCs w:val="28"/>
        </w:rPr>
        <w:t xml:space="preserve">Кроме прочего, сервисы по продаже билетов, как часть системы </w:t>
      </w:r>
      <w:r w:rsidRPr="005C6649">
        <w:rPr>
          <w:rFonts w:ascii="Times New Roman" w:hAnsi="Times New Roman"/>
          <w:sz w:val="28"/>
          <w:szCs w:val="28"/>
          <w:lang w:val="en-US"/>
        </w:rPr>
        <w:t>e</w:t>
      </w:r>
      <w:r w:rsidRPr="005C6649">
        <w:rPr>
          <w:rFonts w:ascii="Times New Roman" w:hAnsi="Times New Roman"/>
          <w:sz w:val="28"/>
          <w:szCs w:val="28"/>
        </w:rPr>
        <w:t>-</w:t>
      </w:r>
      <w:r w:rsidRPr="005C6649">
        <w:rPr>
          <w:rFonts w:ascii="Times New Roman" w:hAnsi="Times New Roman"/>
          <w:sz w:val="28"/>
          <w:szCs w:val="28"/>
          <w:lang w:val="en-US"/>
        </w:rPr>
        <w:t>commerce</w:t>
      </w:r>
      <w:r w:rsidRPr="005C6649">
        <w:rPr>
          <w:rFonts w:ascii="Times New Roman" w:hAnsi="Times New Roman"/>
          <w:sz w:val="28"/>
          <w:szCs w:val="28"/>
        </w:rPr>
        <w:t xml:space="preserve"> активно развивают технологии продвижения. Так, </w:t>
      </w:r>
      <w:proofErr w:type="spellStart"/>
      <w:r w:rsidRPr="005C6649">
        <w:rPr>
          <w:rFonts w:ascii="Times New Roman" w:hAnsi="Times New Roman"/>
          <w:sz w:val="28"/>
          <w:szCs w:val="28"/>
          <w:lang w:val="en-US"/>
        </w:rPr>
        <w:t>Ticketon</w:t>
      </w:r>
      <w:proofErr w:type="spellEnd"/>
      <w:r w:rsidRPr="005C6649">
        <w:rPr>
          <w:rFonts w:ascii="Times New Roman" w:hAnsi="Times New Roman"/>
          <w:sz w:val="28"/>
          <w:szCs w:val="28"/>
        </w:rPr>
        <w:t xml:space="preserve"> </w:t>
      </w:r>
      <w:r w:rsidRPr="005C6649">
        <w:rPr>
          <w:rFonts w:ascii="Times New Roman" w:hAnsi="Times New Roman"/>
          <w:sz w:val="28"/>
          <w:szCs w:val="28"/>
        </w:rPr>
        <w:lastRenderedPageBreak/>
        <w:t xml:space="preserve">использует собственную запатентованную программу обеспечения системы продаж билетов. </w:t>
      </w:r>
      <w:r w:rsidRPr="005C6649">
        <w:rPr>
          <w:rFonts w:ascii="Times New Roman" w:hAnsi="Times New Roman"/>
          <w:color w:val="000000"/>
          <w:sz w:val="28"/>
          <w:szCs w:val="28"/>
        </w:rPr>
        <w:t xml:space="preserve">Онлайн-продажами билетов в Казахстане занимаются около десятка операторов, среди которых </w:t>
      </w:r>
      <w:proofErr w:type="spellStart"/>
      <w:r w:rsidRPr="005C6649">
        <w:rPr>
          <w:rFonts w:ascii="Times New Roman" w:hAnsi="Times New Roman"/>
          <w:color w:val="000000"/>
          <w:sz w:val="28"/>
          <w:szCs w:val="28"/>
          <w:lang w:val="en-US"/>
        </w:rPr>
        <w:t>Kassir</w:t>
      </w:r>
      <w:proofErr w:type="spellEnd"/>
      <w:r w:rsidRPr="005C6649">
        <w:rPr>
          <w:rFonts w:ascii="Times New Roman" w:hAnsi="Times New Roman"/>
          <w:color w:val="000000"/>
          <w:sz w:val="28"/>
          <w:szCs w:val="28"/>
        </w:rPr>
        <w:t>.</w:t>
      </w:r>
      <w:proofErr w:type="spellStart"/>
      <w:r w:rsidRPr="005C6649">
        <w:rPr>
          <w:rFonts w:ascii="Times New Roman" w:hAnsi="Times New Roman"/>
          <w:color w:val="000000"/>
          <w:sz w:val="28"/>
          <w:szCs w:val="28"/>
          <w:lang w:val="en-US"/>
        </w:rPr>
        <w:t>kz</w:t>
      </w:r>
      <w:proofErr w:type="spellEnd"/>
      <w:r w:rsidRPr="005C6649">
        <w:rPr>
          <w:rFonts w:ascii="Times New Roman" w:hAnsi="Times New Roman"/>
          <w:color w:val="000000"/>
          <w:sz w:val="28"/>
          <w:szCs w:val="28"/>
        </w:rPr>
        <w:t xml:space="preserve">, </w:t>
      </w:r>
      <w:proofErr w:type="spellStart"/>
      <w:r w:rsidRPr="005C6649">
        <w:rPr>
          <w:rFonts w:ascii="Times New Roman" w:hAnsi="Times New Roman"/>
          <w:color w:val="000000"/>
          <w:sz w:val="28"/>
          <w:szCs w:val="28"/>
          <w:lang w:val="en-US"/>
        </w:rPr>
        <w:t>Zakazbiletov</w:t>
      </w:r>
      <w:proofErr w:type="spellEnd"/>
      <w:r w:rsidRPr="005C6649">
        <w:rPr>
          <w:rFonts w:ascii="Times New Roman" w:hAnsi="Times New Roman"/>
          <w:color w:val="000000"/>
          <w:sz w:val="28"/>
          <w:szCs w:val="28"/>
        </w:rPr>
        <w:t>, сервис «</w:t>
      </w:r>
      <w:proofErr w:type="spellStart"/>
      <w:r w:rsidRPr="005C6649">
        <w:rPr>
          <w:rFonts w:ascii="Times New Roman" w:hAnsi="Times New Roman"/>
          <w:color w:val="000000"/>
          <w:sz w:val="28"/>
          <w:szCs w:val="28"/>
        </w:rPr>
        <w:t>Тикетон</w:t>
      </w:r>
      <w:proofErr w:type="spellEnd"/>
      <w:r w:rsidRPr="005C6649">
        <w:rPr>
          <w:rFonts w:ascii="Times New Roman" w:hAnsi="Times New Roman"/>
          <w:color w:val="000000"/>
          <w:sz w:val="28"/>
          <w:szCs w:val="28"/>
        </w:rPr>
        <w:t xml:space="preserve">» и другие. Ticketon.kz., к примеру, на сегодняшний день </w:t>
      </w:r>
      <w:r w:rsidR="00EB4E08">
        <w:rPr>
          <w:rFonts w:ascii="Times New Roman" w:hAnsi="Times New Roman" w:cs="Times New Roman"/>
          <w:sz w:val="28"/>
          <w:szCs w:val="28"/>
        </w:rPr>
        <w:t>–</w:t>
      </w:r>
      <w:r w:rsidRPr="005C6649">
        <w:rPr>
          <w:rFonts w:ascii="Times New Roman" w:hAnsi="Times New Roman"/>
          <w:color w:val="000000"/>
          <w:sz w:val="28"/>
          <w:szCs w:val="28"/>
        </w:rPr>
        <w:t xml:space="preserve"> это крупнейший в Казахстане сервис онлайн-продажи билетов на культурно-развлекательные и спортивные мероприятия, работающий в 18 городах Казахстана, а также в трёх соседних республиках – Кыргызстане, Узбекистане и Таджикистане. Сервис продает билеты на мероприятия более чем</w:t>
      </w:r>
      <w:r w:rsidR="00AC67EC" w:rsidRPr="00AC67EC">
        <w:rPr>
          <w:rFonts w:ascii="Times New Roman" w:hAnsi="Times New Roman"/>
          <w:color w:val="000000"/>
          <w:sz w:val="28"/>
          <w:szCs w:val="28"/>
        </w:rPr>
        <w:t xml:space="preserve"> </w:t>
      </w:r>
      <w:r w:rsidRPr="005C6649">
        <w:rPr>
          <w:rFonts w:ascii="Times New Roman" w:hAnsi="Times New Roman"/>
          <w:color w:val="000000"/>
          <w:sz w:val="28"/>
          <w:szCs w:val="28"/>
        </w:rPr>
        <w:t xml:space="preserve">150 различных объектов культуры и спорта, включая кинотеатры, дворцы культуры и спорта, стадионы, театры, музеи и прочие учреждений. </w:t>
      </w:r>
    </w:p>
    <w:p w14:paraId="7677B4F9"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Кроме того, что подобные сервисы предлагают помощь в продаже билетов, они также дают ключевую информацию о мероприятии, в продвижении концертного проекта. Причем не только о мероприятии, но и об организаторах и/или организации. Например, на сайте сервиса </w:t>
      </w:r>
      <w:proofErr w:type="spellStart"/>
      <w:r w:rsidRPr="005C6649">
        <w:rPr>
          <w:rFonts w:ascii="Times New Roman" w:hAnsi="Times New Roman"/>
          <w:sz w:val="28"/>
          <w:szCs w:val="28"/>
          <w:lang w:val="en-US"/>
        </w:rPr>
        <w:t>Ticketon</w:t>
      </w:r>
      <w:proofErr w:type="spellEnd"/>
      <w:r w:rsidRPr="005C6649">
        <w:rPr>
          <w:rFonts w:ascii="Times New Roman" w:hAnsi="Times New Roman"/>
          <w:sz w:val="28"/>
          <w:szCs w:val="28"/>
        </w:rPr>
        <w:t>.</w:t>
      </w:r>
      <w:proofErr w:type="spellStart"/>
      <w:r w:rsidRPr="005C6649">
        <w:rPr>
          <w:rFonts w:ascii="Times New Roman" w:hAnsi="Times New Roman"/>
          <w:sz w:val="28"/>
          <w:szCs w:val="28"/>
          <w:lang w:val="en-US"/>
        </w:rPr>
        <w:t>kz</w:t>
      </w:r>
      <w:proofErr w:type="spellEnd"/>
      <w:r w:rsidRPr="005C6649">
        <w:rPr>
          <w:rFonts w:ascii="Times New Roman" w:hAnsi="Times New Roman"/>
          <w:sz w:val="28"/>
          <w:szCs w:val="28"/>
        </w:rPr>
        <w:t xml:space="preserve"> можно найти историю многих из предоставленных на сайте концертных площадок, полную афишу мероприятий и концертов на ближайшие даты, репертуарную политику организации, ее адреса и контакты. Оказывая информационную поддержку такого типа, сервис, например, позволяет снять с повестки необходимость в создании отдельного веб сайта для организации, что безусловно позволяет сэкономить ее бюджет.</w:t>
      </w:r>
    </w:p>
    <w:p w14:paraId="6966B568" w14:textId="0959C67D"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Разработка определенных скриптов и методологии организации специфических проектов в сфере исполнительского искусства, а также опыт их проведения несомненно увеличивает шансы на образование пула качественно реализованных проектов</w:t>
      </w:r>
      <w:r w:rsidR="00EA3CF9">
        <w:rPr>
          <w:rFonts w:ascii="Times New Roman" w:hAnsi="Times New Roman"/>
          <w:sz w:val="28"/>
          <w:szCs w:val="28"/>
        </w:rPr>
        <w:t>,</w:t>
      </w:r>
      <w:r w:rsidRPr="005C6649">
        <w:rPr>
          <w:rFonts w:ascii="Times New Roman" w:hAnsi="Times New Roman"/>
          <w:sz w:val="28"/>
          <w:szCs w:val="28"/>
        </w:rPr>
        <w:t xml:space="preserve"> положительно воспринятых как казахстанской аудиторией</w:t>
      </w:r>
      <w:r w:rsidR="00EA3CF9">
        <w:rPr>
          <w:rFonts w:ascii="Times New Roman" w:hAnsi="Times New Roman"/>
          <w:sz w:val="28"/>
          <w:szCs w:val="28"/>
        </w:rPr>
        <w:t>,</w:t>
      </w:r>
      <w:r w:rsidRPr="005C6649">
        <w:rPr>
          <w:rFonts w:ascii="Times New Roman" w:hAnsi="Times New Roman"/>
          <w:sz w:val="28"/>
          <w:szCs w:val="28"/>
        </w:rPr>
        <w:t xml:space="preserve"> так и мировым сообществом.</w:t>
      </w:r>
    </w:p>
    <w:p w14:paraId="244A47DA" w14:textId="1424ED1F"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 xml:space="preserve">Академическая музыка в глазах казахстанского массового потребителя все еще считается искусством элитарным. Восприятие творчества вторичных традиционных ансамблей, о которых речь шла в предыдущей главе, у </w:t>
      </w:r>
      <w:proofErr w:type="spellStart"/>
      <w:r w:rsidRPr="005C6649">
        <w:rPr>
          <w:rFonts w:ascii="Times New Roman" w:hAnsi="Times New Roman"/>
          <w:sz w:val="28"/>
          <w:szCs w:val="28"/>
        </w:rPr>
        <w:t>слушательской</w:t>
      </w:r>
      <w:proofErr w:type="spellEnd"/>
      <w:r w:rsidRPr="005C6649">
        <w:rPr>
          <w:rFonts w:ascii="Times New Roman" w:hAnsi="Times New Roman"/>
          <w:sz w:val="28"/>
          <w:szCs w:val="28"/>
        </w:rPr>
        <w:t xml:space="preserve"> аудитории происходит на достаточно лояльном уровне, т.к. национальная стилистика более ясна и понятна. С академическими же коллективами ситуация складывается гораздо сложнее. Так, например, музыковед Р. Джуманиязова в статье для </w:t>
      </w:r>
      <w:proofErr w:type="spellStart"/>
      <w:r w:rsidRPr="005C6649">
        <w:rPr>
          <w:rFonts w:ascii="Times New Roman" w:hAnsi="Times New Roman"/>
          <w:sz w:val="28"/>
          <w:szCs w:val="28"/>
        </w:rPr>
        <w:t>Esquire</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Kazakhstan</w:t>
      </w:r>
      <w:proofErr w:type="spellEnd"/>
      <w:r w:rsidRPr="005C6649">
        <w:rPr>
          <w:rFonts w:ascii="Times New Roman" w:hAnsi="Times New Roman"/>
          <w:sz w:val="28"/>
          <w:szCs w:val="28"/>
        </w:rPr>
        <w:t xml:space="preserve"> пишет: «Классическая музыка в глазах большинства – искусство даже не элитарное, читай, непонятное, а скучное и старомодное, музыканты её играющие – люди с другой планеты, чудаки сродни «</w:t>
      </w:r>
      <w:proofErr w:type="spellStart"/>
      <w:r w:rsidRPr="005C6649">
        <w:rPr>
          <w:rFonts w:ascii="Times New Roman" w:hAnsi="Times New Roman"/>
          <w:sz w:val="28"/>
          <w:szCs w:val="28"/>
        </w:rPr>
        <w:t>ботанам</w:t>
      </w:r>
      <w:proofErr w:type="spellEnd"/>
      <w:r w:rsidRPr="005C6649">
        <w:rPr>
          <w:rFonts w:ascii="Times New Roman" w:hAnsi="Times New Roman"/>
          <w:sz w:val="28"/>
          <w:szCs w:val="28"/>
        </w:rPr>
        <w:t>», а слушатели и поклонники – лицемерные снобы, которые втайне от всех на самом деле слушают приятный родному уху мелодичный шансон. …Полёт мысли, эстетическое наслаждение, эмоциональная глубина – аристократы очень хорошо понимали, зачем им нужна классика» [1</w:t>
      </w:r>
      <w:r w:rsidR="000D61CD">
        <w:rPr>
          <w:rFonts w:ascii="Times New Roman" w:hAnsi="Times New Roman"/>
          <w:sz w:val="28"/>
          <w:szCs w:val="28"/>
        </w:rPr>
        <w:t>71</w:t>
      </w:r>
      <w:r w:rsidRPr="005C6649">
        <w:rPr>
          <w:rFonts w:ascii="Times New Roman" w:hAnsi="Times New Roman"/>
          <w:sz w:val="28"/>
          <w:szCs w:val="28"/>
        </w:rPr>
        <w:t>]. Исполнение академическими коллективами шедевров мировой и казахстанской классики не всегда соответствует вкусам и желаниям аудитории.</w:t>
      </w:r>
    </w:p>
    <w:p w14:paraId="50B32D58" w14:textId="77777777"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lastRenderedPageBreak/>
        <w:t xml:space="preserve">Зачастую это оправдывается большой конкуренцией на данном поприще, стремлением выделиться за счет исполнения «не репертуарных» произведений, показом технического мастерства и т.д. Однако же слушатель нынешнего </w:t>
      </w:r>
      <w:r w:rsidRPr="005C6649">
        <w:rPr>
          <w:rFonts w:ascii="Times New Roman" w:hAnsi="Times New Roman"/>
          <w:sz w:val="28"/>
          <w:szCs w:val="28"/>
          <w:lang w:val="en-US"/>
        </w:rPr>
        <w:t>XXI</w:t>
      </w:r>
      <w:r w:rsidRPr="005C6649">
        <w:rPr>
          <w:rFonts w:ascii="Times New Roman" w:hAnsi="Times New Roman"/>
          <w:sz w:val="28"/>
          <w:szCs w:val="28"/>
        </w:rPr>
        <w:t xml:space="preserve"> столетия разительно отличается от того слушателя, для которого создавалась музыка в эпоху Классицизма и Романтизма. Его предпочтения формируются из общего контекста окружающей действительности, в которой он сам способен выбирать необходимый контент. В связи с этим как репертуарная политика, так и все необходимые взаимодействия с аудиторией должны выстраиваться именно в этом русле.</w:t>
      </w:r>
    </w:p>
    <w:p w14:paraId="04DF56D3" w14:textId="1246550F"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В данном случае казахстанским музыкальным коллективам, солистам, концертным организациям важно выходить за пределы замкнутой системы музыкального искусства и принять механизмы рыночной экономики. Организация/</w:t>
      </w:r>
      <w:r w:rsidR="00A65306">
        <w:rPr>
          <w:rFonts w:ascii="Times New Roman" w:hAnsi="Times New Roman"/>
          <w:sz w:val="28"/>
          <w:szCs w:val="28"/>
        </w:rPr>
        <w:t> </w:t>
      </w:r>
      <w:r w:rsidRPr="005C6649">
        <w:rPr>
          <w:rFonts w:ascii="Times New Roman" w:hAnsi="Times New Roman"/>
          <w:sz w:val="28"/>
          <w:szCs w:val="28"/>
        </w:rPr>
        <w:t>коллектив/</w:t>
      </w:r>
      <w:r w:rsidR="00A65306">
        <w:rPr>
          <w:rFonts w:ascii="Times New Roman" w:hAnsi="Times New Roman"/>
          <w:sz w:val="28"/>
          <w:szCs w:val="28"/>
        </w:rPr>
        <w:t> </w:t>
      </w:r>
      <w:r w:rsidRPr="005C6649">
        <w:rPr>
          <w:rFonts w:ascii="Times New Roman" w:hAnsi="Times New Roman"/>
          <w:sz w:val="28"/>
          <w:szCs w:val="28"/>
        </w:rPr>
        <w:t>солист становятся частью окружающей культурной среды, выстраивающей горизонтальные связи с общественностью.</w:t>
      </w:r>
    </w:p>
    <w:p w14:paraId="07128591" w14:textId="6ACC9491" w:rsidR="00E17E08" w:rsidRPr="005C6649" w:rsidRDefault="00E17E08" w:rsidP="009A7774">
      <w:pPr>
        <w:ind w:firstLine="357"/>
        <w:jc w:val="both"/>
        <w:rPr>
          <w:rFonts w:ascii="Times New Roman" w:hAnsi="Times New Roman"/>
          <w:sz w:val="28"/>
          <w:szCs w:val="28"/>
        </w:rPr>
      </w:pPr>
      <w:r w:rsidRPr="005C6649">
        <w:rPr>
          <w:rFonts w:ascii="Times New Roman" w:hAnsi="Times New Roman"/>
          <w:color w:val="000000" w:themeColor="text1"/>
          <w:sz w:val="28"/>
          <w:szCs w:val="28"/>
        </w:rPr>
        <w:t>Инструменты проектного менеджмента, задействованные в организации концертов и шоу разнообразны и</w:t>
      </w:r>
      <w:r w:rsidR="001B5535">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в каждом конкретном проекте выдают результат, который даже если разнится по показателям, тем не менее положителен. На примере нескольких казахстанских коллективов, формат и репертуарная политика которых различна, </w:t>
      </w:r>
      <w:r w:rsidR="009D093D">
        <w:rPr>
          <w:rFonts w:ascii="Times New Roman" w:hAnsi="Times New Roman"/>
          <w:color w:val="000000" w:themeColor="text1"/>
          <w:sz w:val="28"/>
          <w:szCs w:val="28"/>
        </w:rPr>
        <w:t xml:space="preserve">в данном разделе мы </w:t>
      </w:r>
      <w:r w:rsidRPr="005C6649">
        <w:rPr>
          <w:rFonts w:ascii="Times New Roman" w:hAnsi="Times New Roman"/>
          <w:color w:val="000000" w:themeColor="text1"/>
          <w:sz w:val="28"/>
          <w:szCs w:val="28"/>
        </w:rPr>
        <w:t>рассмотрим инструменты реализации и продвижения их проектов, применяемые в процессе и для развития концертной деятельности.</w:t>
      </w:r>
    </w:p>
    <w:p w14:paraId="004EA7A9" w14:textId="057C0DF4" w:rsidR="00E17E08" w:rsidRPr="005C6649" w:rsidRDefault="00E17E08" w:rsidP="009A7774">
      <w:pPr>
        <w:ind w:firstLine="357"/>
        <w:jc w:val="both"/>
        <w:rPr>
          <w:rFonts w:ascii="Times New Roman" w:hAnsi="Times New Roman"/>
          <w:sz w:val="28"/>
          <w:szCs w:val="28"/>
        </w:rPr>
      </w:pPr>
      <w:r w:rsidRPr="005C6649">
        <w:rPr>
          <w:rFonts w:ascii="Times New Roman" w:hAnsi="Times New Roman"/>
          <w:color w:val="000000" w:themeColor="text1"/>
          <w:sz w:val="28"/>
          <w:szCs w:val="28"/>
        </w:rPr>
        <w:t xml:space="preserve">Ежегодно количество талантливых и молодых коллективов становится все больше. Каждый из них стремится соответствовать нормам и требованиям, выносимым музыкальной индустрией в условиях рыночной политики. Так, в </w:t>
      </w:r>
      <w:r w:rsidRPr="005C6649">
        <w:rPr>
          <w:rFonts w:ascii="Times New Roman" w:hAnsi="Times New Roman"/>
          <w:sz w:val="28"/>
          <w:szCs w:val="28"/>
        </w:rPr>
        <w:t>музыкальном искусстве одним из ответов на запросы публики явился симфонический оркестр «</w:t>
      </w:r>
      <w:r w:rsidRPr="005C6649">
        <w:rPr>
          <w:rFonts w:ascii="Times New Roman" w:hAnsi="Times New Roman"/>
          <w:sz w:val="28"/>
          <w:szCs w:val="28"/>
          <w:lang w:val="en-US"/>
        </w:rPr>
        <w:t>Ne</w:t>
      </w:r>
      <w:r w:rsidRPr="005C6649">
        <w:rPr>
          <w:rFonts w:ascii="Times New Roman" w:hAnsi="Times New Roman"/>
          <w:sz w:val="28"/>
          <w:szCs w:val="28"/>
        </w:rPr>
        <w:t xml:space="preserve"> </w:t>
      </w:r>
      <w:proofErr w:type="spellStart"/>
      <w:r w:rsidR="00EE5640">
        <w:rPr>
          <w:rFonts w:ascii="Times New Roman" w:hAnsi="Times New Roman"/>
          <w:sz w:val="28"/>
          <w:szCs w:val="28"/>
          <w:lang w:val="en-US"/>
        </w:rPr>
        <w:t>P</w:t>
      </w:r>
      <w:r w:rsidRPr="005C6649">
        <w:rPr>
          <w:rFonts w:ascii="Times New Roman" w:hAnsi="Times New Roman"/>
          <w:sz w:val="28"/>
          <w:szCs w:val="28"/>
          <w:lang w:val="en-US"/>
        </w:rPr>
        <w:t>rosto</w:t>
      </w:r>
      <w:proofErr w:type="spellEnd"/>
      <w:r w:rsidRPr="005C6649">
        <w:rPr>
          <w:rFonts w:ascii="Times New Roman" w:hAnsi="Times New Roman"/>
          <w:sz w:val="28"/>
          <w:szCs w:val="28"/>
        </w:rPr>
        <w:t xml:space="preserve"> </w:t>
      </w:r>
      <w:r w:rsidR="00EE5640">
        <w:rPr>
          <w:rFonts w:ascii="Times New Roman" w:hAnsi="Times New Roman"/>
          <w:sz w:val="28"/>
          <w:szCs w:val="28"/>
          <w:lang w:val="en-US"/>
        </w:rPr>
        <w:t>O</w:t>
      </w:r>
      <w:r w:rsidRPr="005C6649">
        <w:rPr>
          <w:rFonts w:ascii="Times New Roman" w:hAnsi="Times New Roman"/>
          <w:sz w:val="28"/>
          <w:szCs w:val="28"/>
          <w:lang w:val="en-US"/>
        </w:rPr>
        <w:t>rchestra</w:t>
      </w:r>
      <w:r w:rsidRPr="005C6649">
        <w:rPr>
          <w:rFonts w:ascii="Times New Roman" w:hAnsi="Times New Roman"/>
          <w:sz w:val="28"/>
          <w:szCs w:val="28"/>
        </w:rPr>
        <w:t xml:space="preserve">». Первое выступление коллектива состоялось в ноябре 2017-го года. Ввиду того, что в практике симфонических коллективов страны репертуарная политика включает в себя в основном произведения классической музыки, </w:t>
      </w:r>
      <w:r w:rsidRPr="005C6649">
        <w:rPr>
          <w:rFonts w:ascii="Times New Roman" w:hAnsi="Times New Roman"/>
          <w:sz w:val="28"/>
          <w:szCs w:val="28"/>
          <w:lang w:val="en-US"/>
        </w:rPr>
        <w:t>Ne</w:t>
      </w:r>
      <w:r w:rsidRPr="005C6649">
        <w:rPr>
          <w:rFonts w:ascii="Times New Roman" w:hAnsi="Times New Roman"/>
          <w:sz w:val="28"/>
          <w:szCs w:val="28"/>
        </w:rPr>
        <w:t xml:space="preserve"> </w:t>
      </w:r>
      <w:proofErr w:type="spellStart"/>
      <w:r w:rsidRPr="005C6649">
        <w:rPr>
          <w:rFonts w:ascii="Times New Roman" w:hAnsi="Times New Roman"/>
          <w:sz w:val="28"/>
          <w:szCs w:val="28"/>
          <w:lang w:val="en-US"/>
        </w:rPr>
        <w:t>Prosto</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предлагает </w:t>
      </w:r>
      <w:proofErr w:type="spellStart"/>
      <w:r w:rsidRPr="005C6649">
        <w:rPr>
          <w:rFonts w:ascii="Times New Roman" w:hAnsi="Times New Roman"/>
          <w:sz w:val="28"/>
          <w:szCs w:val="28"/>
        </w:rPr>
        <w:t>казахстанцам</w:t>
      </w:r>
      <w:proofErr w:type="spellEnd"/>
      <w:r w:rsidRPr="005C6649">
        <w:rPr>
          <w:rFonts w:ascii="Times New Roman" w:hAnsi="Times New Roman"/>
          <w:sz w:val="28"/>
          <w:szCs w:val="28"/>
        </w:rPr>
        <w:t xml:space="preserve"> новый (в Казахстане) для этой сферы деятельности </w:t>
      </w:r>
      <w:r w:rsidRPr="006C15E8">
        <w:rPr>
          <w:rFonts w:ascii="Times New Roman" w:hAnsi="Times New Roman"/>
          <w:b/>
          <w:sz w:val="28"/>
          <w:szCs w:val="28"/>
        </w:rPr>
        <w:t>репертуарный план</w:t>
      </w:r>
      <w:r w:rsidRPr="005C6649">
        <w:rPr>
          <w:rFonts w:ascii="Times New Roman" w:hAnsi="Times New Roman"/>
          <w:sz w:val="28"/>
          <w:szCs w:val="28"/>
        </w:rPr>
        <w:t xml:space="preserve">, а именно программы из музыки к кинофильмам </w:t>
      </w:r>
      <w:r w:rsidR="00DA0309">
        <w:rPr>
          <w:rFonts w:ascii="Times New Roman" w:hAnsi="Times New Roman" w:cs="Times New Roman"/>
          <w:sz w:val="28"/>
          <w:szCs w:val="28"/>
        </w:rPr>
        <w:t>–</w:t>
      </w:r>
      <w:r w:rsidRPr="005C6649">
        <w:rPr>
          <w:rFonts w:ascii="Times New Roman" w:hAnsi="Times New Roman"/>
          <w:sz w:val="28"/>
          <w:szCs w:val="28"/>
        </w:rPr>
        <w:t xml:space="preserve"> саундтреков, </w:t>
      </w:r>
      <w:proofErr w:type="spellStart"/>
      <w:r w:rsidRPr="005C6649">
        <w:rPr>
          <w:rFonts w:ascii="Times New Roman" w:hAnsi="Times New Roman"/>
          <w:sz w:val="28"/>
          <w:szCs w:val="28"/>
        </w:rPr>
        <w:t>мотивируясь</w:t>
      </w:r>
      <w:proofErr w:type="spellEnd"/>
      <w:r w:rsidRPr="005C6649">
        <w:rPr>
          <w:rFonts w:ascii="Times New Roman" w:hAnsi="Times New Roman"/>
          <w:sz w:val="28"/>
          <w:szCs w:val="28"/>
        </w:rPr>
        <w:t xml:space="preserve"> и тем, что</w:t>
      </w:r>
      <w:r w:rsidR="00893635">
        <w:rPr>
          <w:rFonts w:ascii="Times New Roman" w:hAnsi="Times New Roman"/>
          <w:sz w:val="28"/>
          <w:szCs w:val="28"/>
        </w:rPr>
        <w:t>,</w:t>
      </w:r>
      <w:r w:rsidRPr="005C6649">
        <w:rPr>
          <w:rFonts w:ascii="Times New Roman" w:hAnsi="Times New Roman"/>
          <w:sz w:val="28"/>
          <w:szCs w:val="28"/>
        </w:rPr>
        <w:t xml:space="preserve"> «голливудской музыки для фильмов в разы больше». Определив свою задачу «удивлять», коллектив изначально планировал завоевывать сердца слушателей, предлагая, «даже если не самое популярное, но лучшее». Важно отметить, что масштабный коллектив не просто исполняет саундтреки под управлением дирижера, но в целом создает фееричное шоу. Так, в команде присутствуют собственный видеорежиссер, отвечающий за качественное видео-сопровождение во время концерта; несколько аранжировщиков, которые занимаются обработкой авторского текста и раскладывают его для партий симфонического оркестра; организационный директор, который </w:t>
      </w:r>
      <w:r w:rsidRPr="005C6649">
        <w:rPr>
          <w:rFonts w:ascii="Times New Roman" w:hAnsi="Times New Roman"/>
          <w:sz w:val="28"/>
          <w:szCs w:val="28"/>
        </w:rPr>
        <w:lastRenderedPageBreak/>
        <w:t>устанавливает связь с общественностью и занимается продвижением проекта.</w:t>
      </w:r>
    </w:p>
    <w:p w14:paraId="6482A19C" w14:textId="03300A3C" w:rsidR="00E17E08" w:rsidRPr="005C6649" w:rsidRDefault="00101302" w:rsidP="009A7774">
      <w:pPr>
        <w:ind w:firstLine="357"/>
        <w:jc w:val="both"/>
        <w:rPr>
          <w:rFonts w:ascii="Times New Roman" w:hAnsi="Times New Roman"/>
          <w:sz w:val="28"/>
          <w:szCs w:val="28"/>
        </w:rPr>
      </w:pPr>
      <w:r>
        <w:rPr>
          <w:rFonts w:ascii="Times New Roman" w:hAnsi="Times New Roman"/>
          <w:sz w:val="28"/>
          <w:szCs w:val="28"/>
        </w:rPr>
        <w:t xml:space="preserve">На </w:t>
      </w:r>
      <w:proofErr w:type="spellStart"/>
      <w:r>
        <w:rPr>
          <w:rFonts w:ascii="Times New Roman" w:hAnsi="Times New Roman"/>
          <w:sz w:val="28"/>
          <w:szCs w:val="28"/>
        </w:rPr>
        <w:t>сегодяшний</w:t>
      </w:r>
      <w:proofErr w:type="spellEnd"/>
      <w:r>
        <w:rPr>
          <w:rFonts w:ascii="Times New Roman" w:hAnsi="Times New Roman"/>
          <w:sz w:val="28"/>
          <w:szCs w:val="28"/>
        </w:rPr>
        <w:t xml:space="preserve"> день</w:t>
      </w:r>
      <w:r w:rsidR="00E17E08" w:rsidRPr="005C6649">
        <w:rPr>
          <w:rFonts w:ascii="Times New Roman" w:hAnsi="Times New Roman"/>
          <w:sz w:val="28"/>
          <w:szCs w:val="28"/>
        </w:rPr>
        <w:t xml:space="preserve"> репертуар коллектива значительно расширился – программы концертов включают в себя музыку из саундтреков популярных кинофильмов и сериалов, анимационных фильмов и мультфильмов, и даже музыку из компьютерных игр – проекты оркестра собирают полные залы. Учитывая, что зал, например, Дворца Республики в Алматы рассчитан на 2500 мест, или зал </w:t>
      </w:r>
      <w:proofErr w:type="spellStart"/>
      <w:r w:rsidR="00E17E08" w:rsidRPr="005C6649">
        <w:rPr>
          <w:rFonts w:ascii="Times New Roman" w:hAnsi="Times New Roman"/>
          <w:sz w:val="28"/>
          <w:szCs w:val="28"/>
        </w:rPr>
        <w:t>Казахконцерта</w:t>
      </w:r>
      <w:proofErr w:type="spellEnd"/>
      <w:r w:rsidR="00E17E08" w:rsidRPr="005C6649">
        <w:rPr>
          <w:rFonts w:ascii="Times New Roman" w:hAnsi="Times New Roman"/>
          <w:sz w:val="28"/>
          <w:szCs w:val="28"/>
        </w:rPr>
        <w:t xml:space="preserve"> в г. Астана на 3500 мест, а концерты, в связи со спросом, нередко даются по два раза в день при стоимости билетов в среднем от 6500 до 22000 тенге можно оценивать сборы с каждого концерта. </w:t>
      </w:r>
    </w:p>
    <w:p w14:paraId="54752413" w14:textId="62D6F64E" w:rsidR="00E17E08" w:rsidRPr="005C6649" w:rsidRDefault="007639DC" w:rsidP="009A7774">
      <w:pPr>
        <w:ind w:firstLine="357"/>
        <w:jc w:val="both"/>
        <w:rPr>
          <w:rFonts w:ascii="Times New Roman" w:hAnsi="Times New Roman"/>
          <w:sz w:val="28"/>
          <w:szCs w:val="28"/>
        </w:rPr>
      </w:pPr>
      <w:r w:rsidRPr="005C6649">
        <w:rPr>
          <w:rFonts w:ascii="Times New Roman" w:hAnsi="Times New Roman"/>
          <w:sz w:val="28"/>
          <w:szCs w:val="28"/>
        </w:rPr>
        <w:t>Основатель проекта</w:t>
      </w:r>
      <w:r>
        <w:rPr>
          <w:rFonts w:ascii="Times New Roman" w:hAnsi="Times New Roman"/>
          <w:sz w:val="28"/>
          <w:szCs w:val="28"/>
        </w:rPr>
        <w:t xml:space="preserve"> </w:t>
      </w:r>
      <w:r w:rsidRPr="005C6649">
        <w:rPr>
          <w:rFonts w:ascii="Times New Roman" w:hAnsi="Times New Roman"/>
          <w:sz w:val="28"/>
          <w:szCs w:val="28"/>
        </w:rPr>
        <w:t>признается в своем интервью</w:t>
      </w:r>
      <w:r w:rsidR="002830EF">
        <w:rPr>
          <w:rFonts w:ascii="Times New Roman" w:hAnsi="Times New Roman"/>
          <w:sz w:val="28"/>
          <w:szCs w:val="28"/>
        </w:rPr>
        <w:t xml:space="preserve"> [1</w:t>
      </w:r>
      <w:r w:rsidR="000D61CD">
        <w:rPr>
          <w:rFonts w:ascii="Times New Roman" w:hAnsi="Times New Roman"/>
          <w:sz w:val="28"/>
          <w:szCs w:val="28"/>
        </w:rPr>
        <w:t>72</w:t>
      </w:r>
      <w:r w:rsidR="002830EF">
        <w:rPr>
          <w:rFonts w:ascii="Times New Roman" w:hAnsi="Times New Roman"/>
          <w:sz w:val="28"/>
          <w:szCs w:val="28"/>
        </w:rPr>
        <w:t>]</w:t>
      </w:r>
      <w:r w:rsidRPr="005C6649">
        <w:rPr>
          <w:rFonts w:ascii="Times New Roman" w:hAnsi="Times New Roman"/>
          <w:sz w:val="28"/>
          <w:szCs w:val="28"/>
        </w:rPr>
        <w:t>, что изначально</w:t>
      </w:r>
      <w:r>
        <w:rPr>
          <w:rFonts w:ascii="Times New Roman" w:hAnsi="Times New Roman"/>
          <w:sz w:val="28"/>
          <w:szCs w:val="28"/>
        </w:rPr>
        <w:t xml:space="preserve"> </w:t>
      </w:r>
      <w:r w:rsidRPr="005C6649">
        <w:rPr>
          <w:rFonts w:ascii="Times New Roman" w:hAnsi="Times New Roman"/>
          <w:sz w:val="28"/>
          <w:szCs w:val="28"/>
        </w:rPr>
        <w:t>не занимал</w:t>
      </w:r>
      <w:r>
        <w:rPr>
          <w:rFonts w:ascii="Times New Roman" w:hAnsi="Times New Roman"/>
          <w:sz w:val="28"/>
          <w:szCs w:val="28"/>
        </w:rPr>
        <w:t>ся</w:t>
      </w:r>
      <w:r w:rsidRPr="005C6649">
        <w:rPr>
          <w:rFonts w:ascii="Times New Roman" w:hAnsi="Times New Roman"/>
          <w:sz w:val="28"/>
          <w:szCs w:val="28"/>
        </w:rPr>
        <w:t xml:space="preserve"> анализом рынка</w:t>
      </w:r>
      <w:r>
        <w:rPr>
          <w:rFonts w:ascii="Times New Roman" w:hAnsi="Times New Roman"/>
          <w:sz w:val="28"/>
          <w:szCs w:val="28"/>
        </w:rPr>
        <w:t xml:space="preserve">, так как подобный </w:t>
      </w:r>
      <w:r w:rsidRPr="005C6649">
        <w:rPr>
          <w:rFonts w:ascii="Times New Roman" w:hAnsi="Times New Roman"/>
          <w:sz w:val="28"/>
          <w:szCs w:val="28"/>
        </w:rPr>
        <w:t xml:space="preserve">проект был первый и единственный в Казахстане. </w:t>
      </w:r>
      <w:r w:rsidR="00E17E08" w:rsidRPr="005C6649">
        <w:rPr>
          <w:rFonts w:ascii="Times New Roman" w:hAnsi="Times New Roman"/>
          <w:sz w:val="28"/>
          <w:szCs w:val="28"/>
        </w:rPr>
        <w:t xml:space="preserve">Однако, растущие цифры говорили сами за себя, а их анонсирование в социальных сетях позволило </w:t>
      </w:r>
      <w:r w:rsidR="00E17E08" w:rsidRPr="005C6649">
        <w:rPr>
          <w:rFonts w:ascii="Times New Roman" w:hAnsi="Times New Roman"/>
          <w:sz w:val="28"/>
          <w:szCs w:val="28"/>
          <w:lang w:val="en-US"/>
        </w:rPr>
        <w:t>Ne</w:t>
      </w:r>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lang w:val="en-US"/>
        </w:rPr>
        <w:t>Prosto</w:t>
      </w:r>
      <w:proofErr w:type="spellEnd"/>
      <w:r w:rsidR="00E17E08" w:rsidRPr="005C6649">
        <w:rPr>
          <w:rFonts w:ascii="Times New Roman" w:hAnsi="Times New Roman"/>
          <w:sz w:val="28"/>
          <w:szCs w:val="28"/>
        </w:rPr>
        <w:t xml:space="preserve"> </w:t>
      </w:r>
      <w:r w:rsidR="00E17E08" w:rsidRPr="005C6649">
        <w:rPr>
          <w:rFonts w:ascii="Times New Roman" w:hAnsi="Times New Roman"/>
          <w:sz w:val="28"/>
          <w:szCs w:val="28"/>
          <w:lang w:val="en-US"/>
        </w:rPr>
        <w:t>Orchestra</w:t>
      </w:r>
      <w:r w:rsidR="00E17E08" w:rsidRPr="005C6649">
        <w:rPr>
          <w:rFonts w:ascii="Times New Roman" w:hAnsi="Times New Roman"/>
          <w:sz w:val="28"/>
          <w:szCs w:val="28"/>
        </w:rPr>
        <w:t xml:space="preserve"> не просто вести учет/отчет деятельности, но и влиять этим самым на повышение лояльности аудитории, приобщая ее к своему успеху. Вообще, </w:t>
      </w:r>
      <w:r w:rsidR="00E17E08" w:rsidRPr="009C3AC6">
        <w:rPr>
          <w:rFonts w:ascii="Times New Roman" w:hAnsi="Times New Roman"/>
          <w:b/>
          <w:sz w:val="28"/>
          <w:szCs w:val="28"/>
        </w:rPr>
        <w:t>коммуникации</w:t>
      </w:r>
      <w:r w:rsidR="00E17E08" w:rsidRPr="005C6649">
        <w:rPr>
          <w:rFonts w:ascii="Times New Roman" w:hAnsi="Times New Roman"/>
          <w:sz w:val="28"/>
          <w:szCs w:val="28"/>
        </w:rPr>
        <w:t xml:space="preserve"> со своей аудиторией</w:t>
      </w:r>
      <w:r w:rsidR="00AC67EC" w:rsidRPr="009A7774">
        <w:rPr>
          <w:rFonts w:ascii="Times New Roman" w:hAnsi="Times New Roman"/>
          <w:sz w:val="28"/>
          <w:szCs w:val="28"/>
        </w:rPr>
        <w:t xml:space="preserve"> – </w:t>
      </w:r>
      <w:r w:rsidR="00E17E08" w:rsidRPr="005C6649">
        <w:rPr>
          <w:rFonts w:ascii="Times New Roman" w:hAnsi="Times New Roman"/>
          <w:sz w:val="28"/>
          <w:szCs w:val="28"/>
        </w:rPr>
        <w:t>это сильная сторона оркестра. Дирижер успешно развивает личный бренд не только в социальных сетях, но и, выступая на различных форумах, привлек внимание казахстанского бизнес-сообщества. Обратная связь зрителей постоянна и неизменно положительна. Аудитория оркестра в соц. сет</w:t>
      </w:r>
      <w:r w:rsidR="009C3AC6">
        <w:rPr>
          <w:rFonts w:ascii="Times New Roman" w:hAnsi="Times New Roman"/>
          <w:sz w:val="28"/>
          <w:szCs w:val="28"/>
        </w:rPr>
        <w:t>ях</w:t>
      </w:r>
      <w:r w:rsidR="00E17E08" w:rsidRPr="005C6649">
        <w:rPr>
          <w:rFonts w:ascii="Times New Roman" w:hAnsi="Times New Roman"/>
          <w:sz w:val="28"/>
          <w:szCs w:val="28"/>
        </w:rPr>
        <w:t xml:space="preserve"> активно растет. Коллектив публикует не просто афиши, но вкладывается в создание красочных и ярких видеороликов-анонсов</w:t>
      </w:r>
      <w:r>
        <w:rPr>
          <w:rFonts w:ascii="Times New Roman" w:hAnsi="Times New Roman"/>
          <w:sz w:val="28"/>
          <w:szCs w:val="28"/>
        </w:rPr>
        <w:t xml:space="preserve"> и </w:t>
      </w:r>
      <w:r w:rsidR="00E17E08" w:rsidRPr="005C6649">
        <w:rPr>
          <w:rFonts w:ascii="Times New Roman" w:hAnsi="Times New Roman"/>
          <w:sz w:val="28"/>
          <w:szCs w:val="28"/>
        </w:rPr>
        <w:t>небольши</w:t>
      </w:r>
      <w:r>
        <w:rPr>
          <w:rFonts w:ascii="Times New Roman" w:hAnsi="Times New Roman"/>
          <w:sz w:val="28"/>
          <w:szCs w:val="28"/>
        </w:rPr>
        <w:t>х</w:t>
      </w:r>
      <w:r w:rsidR="00E17E08" w:rsidRPr="005C6649">
        <w:rPr>
          <w:rFonts w:ascii="Times New Roman" w:hAnsi="Times New Roman"/>
          <w:sz w:val="28"/>
          <w:szCs w:val="28"/>
        </w:rPr>
        <w:t xml:space="preserve"> видеоролик</w:t>
      </w:r>
      <w:r>
        <w:rPr>
          <w:rFonts w:ascii="Times New Roman" w:hAnsi="Times New Roman"/>
          <w:sz w:val="28"/>
          <w:szCs w:val="28"/>
        </w:rPr>
        <w:t>ов</w:t>
      </w:r>
      <w:r w:rsidR="00E17E08" w:rsidRPr="005C6649">
        <w:rPr>
          <w:rFonts w:ascii="Times New Roman" w:hAnsi="Times New Roman"/>
          <w:sz w:val="28"/>
          <w:szCs w:val="28"/>
        </w:rPr>
        <w:t xml:space="preserve"> с прошедших концертов</w:t>
      </w:r>
      <w:r>
        <w:rPr>
          <w:rFonts w:ascii="Times New Roman" w:hAnsi="Times New Roman"/>
          <w:sz w:val="28"/>
          <w:szCs w:val="28"/>
        </w:rPr>
        <w:t>,</w:t>
      </w:r>
      <w:r w:rsidR="00E17E08" w:rsidRPr="005C6649">
        <w:rPr>
          <w:rFonts w:ascii="Times New Roman" w:hAnsi="Times New Roman"/>
          <w:sz w:val="28"/>
          <w:szCs w:val="28"/>
        </w:rPr>
        <w:t xml:space="preserve"> отчетливо передаю</w:t>
      </w:r>
      <w:r>
        <w:rPr>
          <w:rFonts w:ascii="Times New Roman" w:hAnsi="Times New Roman"/>
          <w:sz w:val="28"/>
          <w:szCs w:val="28"/>
        </w:rPr>
        <w:t>щих</w:t>
      </w:r>
      <w:r w:rsidR="00E17E08" w:rsidRPr="005C6649">
        <w:rPr>
          <w:rFonts w:ascii="Times New Roman" w:hAnsi="Times New Roman"/>
          <w:sz w:val="28"/>
          <w:szCs w:val="28"/>
        </w:rPr>
        <w:t xml:space="preserve"> атмосферу как на сцене</w:t>
      </w:r>
      <w:r w:rsidR="00396BD3">
        <w:rPr>
          <w:rFonts w:ascii="Times New Roman" w:hAnsi="Times New Roman"/>
          <w:sz w:val="28"/>
          <w:szCs w:val="28"/>
        </w:rPr>
        <w:t>,</w:t>
      </w:r>
      <w:r w:rsidR="00E17E08" w:rsidRPr="005C6649">
        <w:rPr>
          <w:rFonts w:ascii="Times New Roman" w:hAnsi="Times New Roman"/>
          <w:sz w:val="28"/>
          <w:szCs w:val="28"/>
        </w:rPr>
        <w:t xml:space="preserve"> так и в зрительном зале. </w:t>
      </w:r>
    </w:p>
    <w:p w14:paraId="6339CBEA" w14:textId="0204BEF1" w:rsidR="002830EF" w:rsidRPr="00581BE5" w:rsidRDefault="00E17E08" w:rsidP="00581BE5">
      <w:pPr>
        <w:ind w:firstLine="357"/>
        <w:jc w:val="both"/>
        <w:rPr>
          <w:rFonts w:ascii="Times New Roman" w:hAnsi="Times New Roman"/>
          <w:b/>
          <w:sz w:val="28"/>
          <w:szCs w:val="28"/>
        </w:rPr>
      </w:pPr>
      <w:r w:rsidRPr="005C6649">
        <w:rPr>
          <w:rFonts w:ascii="Times New Roman" w:hAnsi="Times New Roman"/>
          <w:sz w:val="28"/>
          <w:szCs w:val="28"/>
        </w:rPr>
        <w:t>К слову, о зрительном зале. Оркестр начинал с большого зала Дворца студентов в г. Алматы и аудитории в 450 человек. Два первых концерта в 2017 году прошли с аншлагом. Уже в следующем году число зрителей выросло до 15 000 и случился первый концерт в Астане. Следующей ступенью в покорении вершины музыкального Олимпа стало выступление во Дворце Республики (Алматы) в 2019 году, когда коллектив собрал в</w:t>
      </w:r>
      <w:r w:rsidR="00A65306">
        <w:rPr>
          <w:rFonts w:ascii="Times New Roman" w:hAnsi="Times New Roman"/>
          <w:sz w:val="28"/>
          <w:szCs w:val="28"/>
        </w:rPr>
        <w:t> </w:t>
      </w:r>
      <w:r w:rsidRPr="005C6649">
        <w:rPr>
          <w:rFonts w:ascii="Times New Roman" w:hAnsi="Times New Roman"/>
          <w:sz w:val="28"/>
          <w:szCs w:val="28"/>
        </w:rPr>
        <w:t>зрительном зале 2500 человек. Через 2 года, в 2022 году во Дворце Республики прошло уже три концерта подряд, которы</w:t>
      </w:r>
      <w:r w:rsidR="00581BE5">
        <w:rPr>
          <w:rFonts w:ascii="Times New Roman" w:hAnsi="Times New Roman"/>
          <w:sz w:val="28"/>
          <w:szCs w:val="28"/>
        </w:rPr>
        <w:t>е</w:t>
      </w:r>
      <w:r w:rsidRPr="005C6649">
        <w:rPr>
          <w:rFonts w:ascii="Times New Roman" w:hAnsi="Times New Roman"/>
          <w:sz w:val="28"/>
          <w:szCs w:val="28"/>
        </w:rPr>
        <w:t xml:space="preserve"> посетили более 7500 человек. Одной из ключевых причин успеха организаторы проекта считают </w:t>
      </w:r>
      <w:r w:rsidRPr="009C3AC6">
        <w:rPr>
          <w:rFonts w:ascii="Times New Roman" w:hAnsi="Times New Roman"/>
          <w:b/>
          <w:sz w:val="28"/>
          <w:szCs w:val="28"/>
        </w:rPr>
        <w:t>качественную и перманентную обратную связь со своим зрител</w:t>
      </w:r>
      <w:r w:rsidR="00581BE5">
        <w:rPr>
          <w:rFonts w:ascii="Times New Roman" w:hAnsi="Times New Roman"/>
          <w:b/>
          <w:sz w:val="28"/>
          <w:szCs w:val="28"/>
        </w:rPr>
        <w:t>е</w:t>
      </w:r>
      <w:r w:rsidRPr="009C3AC6">
        <w:rPr>
          <w:rFonts w:ascii="Times New Roman" w:hAnsi="Times New Roman"/>
          <w:b/>
          <w:sz w:val="28"/>
          <w:szCs w:val="28"/>
        </w:rPr>
        <w:t>м</w:t>
      </w:r>
      <w:r w:rsidRPr="005C6649">
        <w:rPr>
          <w:rFonts w:ascii="Times New Roman" w:hAnsi="Times New Roman"/>
          <w:sz w:val="28"/>
          <w:szCs w:val="28"/>
        </w:rPr>
        <w:t>. Диалог между «оркестром» и его поклонниками позволяет формировать программы, и</w:t>
      </w:r>
      <w:r w:rsidR="00E54263">
        <w:rPr>
          <w:rFonts w:ascii="Times New Roman" w:hAnsi="Times New Roman"/>
          <w:sz w:val="28"/>
          <w:szCs w:val="28"/>
        </w:rPr>
        <w:t>,</w:t>
      </w:r>
      <w:r w:rsidRPr="005C6649">
        <w:rPr>
          <w:rFonts w:ascii="Times New Roman" w:hAnsi="Times New Roman"/>
          <w:sz w:val="28"/>
          <w:szCs w:val="28"/>
        </w:rPr>
        <w:t xml:space="preserve"> отталкиваясь от непосредственных запросов аудитории, составлять репертуарный план. </w:t>
      </w:r>
    </w:p>
    <w:p w14:paraId="6E7131B1" w14:textId="5407F354" w:rsidR="00E17E08" w:rsidRPr="005C6649" w:rsidRDefault="002830EF" w:rsidP="009A7774">
      <w:pPr>
        <w:ind w:firstLine="357"/>
        <w:jc w:val="both"/>
        <w:rPr>
          <w:rFonts w:ascii="Times New Roman" w:hAnsi="Times New Roman"/>
          <w:sz w:val="28"/>
          <w:szCs w:val="28"/>
        </w:rPr>
      </w:pPr>
      <w:r>
        <w:rPr>
          <w:rFonts w:ascii="Times New Roman" w:hAnsi="Times New Roman"/>
          <w:sz w:val="28"/>
          <w:szCs w:val="28"/>
        </w:rPr>
        <w:t>Кроме того,</w:t>
      </w:r>
      <w:r w:rsidR="00E17E08" w:rsidRPr="005C6649">
        <w:rPr>
          <w:rFonts w:ascii="Times New Roman" w:hAnsi="Times New Roman"/>
          <w:sz w:val="28"/>
          <w:szCs w:val="28"/>
        </w:rPr>
        <w:t xml:space="preserve"> </w:t>
      </w:r>
      <w:r>
        <w:rPr>
          <w:rFonts w:ascii="Times New Roman" w:hAnsi="Times New Roman"/>
          <w:sz w:val="28"/>
          <w:szCs w:val="28"/>
        </w:rPr>
        <w:t xml:space="preserve">существуют </w:t>
      </w:r>
      <w:r w:rsidRPr="005C6649">
        <w:rPr>
          <w:rFonts w:ascii="Times New Roman" w:hAnsi="Times New Roman"/>
          <w:sz w:val="28"/>
          <w:szCs w:val="28"/>
        </w:rPr>
        <w:t>дв</w:t>
      </w:r>
      <w:r>
        <w:rPr>
          <w:rFonts w:ascii="Times New Roman" w:hAnsi="Times New Roman"/>
          <w:sz w:val="28"/>
          <w:szCs w:val="28"/>
        </w:rPr>
        <w:t>а</w:t>
      </w:r>
      <w:r w:rsidRPr="005C6649">
        <w:rPr>
          <w:rFonts w:ascii="Times New Roman" w:hAnsi="Times New Roman"/>
          <w:sz w:val="28"/>
          <w:szCs w:val="28"/>
        </w:rPr>
        <w:t xml:space="preserve"> фактора</w:t>
      </w:r>
      <w:r>
        <w:rPr>
          <w:rFonts w:ascii="Times New Roman" w:hAnsi="Times New Roman"/>
          <w:sz w:val="28"/>
          <w:szCs w:val="28"/>
        </w:rPr>
        <w:t>, при которых</w:t>
      </w:r>
      <w:r w:rsidRPr="005C6649">
        <w:rPr>
          <w:rFonts w:ascii="Times New Roman" w:hAnsi="Times New Roman"/>
          <w:sz w:val="28"/>
          <w:szCs w:val="28"/>
        </w:rPr>
        <w:t xml:space="preserve"> </w:t>
      </w:r>
      <w:r w:rsidR="00E17E08" w:rsidRPr="005C6649">
        <w:rPr>
          <w:rFonts w:ascii="Times New Roman" w:hAnsi="Times New Roman"/>
          <w:sz w:val="28"/>
          <w:szCs w:val="28"/>
        </w:rPr>
        <w:t>концерт может пройти не один, а два раза за день</w:t>
      </w:r>
      <w:r w:rsidR="0084459F">
        <w:rPr>
          <w:rFonts w:ascii="Times New Roman" w:hAnsi="Times New Roman"/>
          <w:sz w:val="28"/>
          <w:szCs w:val="28"/>
        </w:rPr>
        <w:t>.</w:t>
      </w:r>
      <w:r>
        <w:rPr>
          <w:rFonts w:ascii="Times New Roman" w:hAnsi="Times New Roman"/>
          <w:sz w:val="28"/>
          <w:szCs w:val="28"/>
        </w:rPr>
        <w:t xml:space="preserve"> </w:t>
      </w:r>
      <w:r w:rsidR="0084459F">
        <w:rPr>
          <w:rFonts w:ascii="Times New Roman" w:hAnsi="Times New Roman"/>
          <w:sz w:val="28"/>
          <w:szCs w:val="28"/>
        </w:rPr>
        <w:t>А</w:t>
      </w:r>
      <w:r>
        <w:rPr>
          <w:rFonts w:ascii="Times New Roman" w:hAnsi="Times New Roman"/>
          <w:sz w:val="28"/>
          <w:szCs w:val="28"/>
        </w:rPr>
        <w:t xml:space="preserve"> именно,</w:t>
      </w:r>
      <w:r w:rsidR="00E17E08" w:rsidRPr="005C6649">
        <w:rPr>
          <w:rFonts w:ascii="Times New Roman" w:hAnsi="Times New Roman"/>
          <w:sz w:val="28"/>
          <w:szCs w:val="28"/>
        </w:rPr>
        <w:t xml:space="preserve"> спрос, так как билеты на объявленные программы распродаются быстро</w:t>
      </w:r>
      <w:r>
        <w:rPr>
          <w:rFonts w:ascii="Times New Roman" w:hAnsi="Times New Roman"/>
          <w:sz w:val="28"/>
          <w:szCs w:val="28"/>
        </w:rPr>
        <w:t xml:space="preserve">, и </w:t>
      </w:r>
      <w:r w:rsidR="00E17E08" w:rsidRPr="005C6649">
        <w:rPr>
          <w:rFonts w:ascii="Times New Roman" w:hAnsi="Times New Roman"/>
          <w:sz w:val="28"/>
          <w:szCs w:val="28"/>
        </w:rPr>
        <w:t xml:space="preserve">возможность использования концертного зала бесплатно для второго концерта. Аренда </w:t>
      </w:r>
      <w:r w:rsidR="00E17E08" w:rsidRPr="005C6649">
        <w:rPr>
          <w:rFonts w:ascii="Times New Roman" w:hAnsi="Times New Roman"/>
          <w:sz w:val="28"/>
          <w:szCs w:val="28"/>
        </w:rPr>
        <w:lastRenderedPageBreak/>
        <w:t xml:space="preserve">концертного зала включает в себя пользование им весь день концерта, так как в стоимость аренды заложены расходы на электроэнергию и амортизацию оборудования на сутки. То есть обычно с утра в зале проходят генеральные репетиции, а вечером дается концерт. В случае повышенного спроса, как это нередко бывает для программ </w:t>
      </w:r>
      <w:r w:rsidR="00E17E08" w:rsidRPr="005C6649">
        <w:rPr>
          <w:rFonts w:ascii="Times New Roman" w:hAnsi="Times New Roman"/>
          <w:sz w:val="28"/>
          <w:szCs w:val="28"/>
          <w:lang w:val="en-US"/>
        </w:rPr>
        <w:t>Ne</w:t>
      </w:r>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lang w:val="en-US"/>
        </w:rPr>
        <w:t>Prosto</w:t>
      </w:r>
      <w:proofErr w:type="spellEnd"/>
      <w:r w:rsidR="00E17E08" w:rsidRPr="005C6649">
        <w:rPr>
          <w:rFonts w:ascii="Times New Roman" w:hAnsi="Times New Roman"/>
          <w:sz w:val="28"/>
          <w:szCs w:val="28"/>
        </w:rPr>
        <w:t xml:space="preserve"> </w:t>
      </w:r>
      <w:r w:rsidR="00E17E08" w:rsidRPr="005C6649">
        <w:rPr>
          <w:rFonts w:ascii="Times New Roman" w:hAnsi="Times New Roman"/>
          <w:sz w:val="28"/>
          <w:szCs w:val="28"/>
          <w:lang w:val="en-US"/>
        </w:rPr>
        <w:t>Orchestra</w:t>
      </w:r>
      <w:r w:rsidR="00E17E08" w:rsidRPr="005C6649">
        <w:rPr>
          <w:rFonts w:ascii="Times New Roman" w:hAnsi="Times New Roman"/>
          <w:sz w:val="28"/>
          <w:szCs w:val="28"/>
        </w:rPr>
        <w:t xml:space="preserve">, добавляется еще один концертный сеанс, за 3-4 часа до вечернего. Так, например, программа 23-го октября 2022 года была исполнена в 15:00 и в 19:00. Выступление коллектива не </w:t>
      </w:r>
      <w:r w:rsidR="007639DC">
        <w:rPr>
          <w:rFonts w:ascii="Times New Roman" w:hAnsi="Times New Roman"/>
          <w:sz w:val="28"/>
          <w:szCs w:val="28"/>
        </w:rPr>
        <w:t>случайно называют</w:t>
      </w:r>
      <w:r w:rsidR="00E17E08" w:rsidRPr="005C6649">
        <w:rPr>
          <w:rFonts w:ascii="Times New Roman" w:hAnsi="Times New Roman"/>
          <w:sz w:val="28"/>
          <w:szCs w:val="28"/>
        </w:rPr>
        <w:t xml:space="preserve"> также и сеансом </w:t>
      </w:r>
      <w:r w:rsidR="00EB4E08">
        <w:rPr>
          <w:rFonts w:ascii="Times New Roman" w:hAnsi="Times New Roman" w:cs="Times New Roman"/>
          <w:sz w:val="28"/>
          <w:szCs w:val="28"/>
        </w:rPr>
        <w:t>–</w:t>
      </w:r>
      <w:r w:rsidR="00E17E08" w:rsidRPr="005C6649">
        <w:rPr>
          <w:rFonts w:ascii="Times New Roman" w:hAnsi="Times New Roman"/>
          <w:sz w:val="28"/>
          <w:szCs w:val="28"/>
        </w:rPr>
        <w:t xml:space="preserve"> во время исполнения программы зрители параллельно смотрят «кино», или кадры из кино. Нарезка видеороликов из соответствующих саундтрекам фильмов/сериалов делает концерт чрезвычайно увлекательным для аудитории. Несмотря на то, что музыка обладает способностью рождать образы и «живописать», видеоряд со знакомыми героями и совпадающий с кадрами эмоциональный живой звук создает нужный эффект </w:t>
      </w:r>
      <w:r w:rsidR="00EB4E08">
        <w:rPr>
          <w:rFonts w:ascii="Times New Roman" w:hAnsi="Times New Roman"/>
          <w:sz w:val="28"/>
          <w:szCs w:val="28"/>
        </w:rPr>
        <w:t>–</w:t>
      </w:r>
      <w:r w:rsidR="00E17E08" w:rsidRPr="005C6649">
        <w:rPr>
          <w:rFonts w:ascii="Times New Roman" w:hAnsi="Times New Roman"/>
          <w:sz w:val="28"/>
          <w:szCs w:val="28"/>
        </w:rPr>
        <w:t xml:space="preserve"> люди </w:t>
      </w:r>
      <w:r w:rsidR="00EB4E08">
        <w:rPr>
          <w:rFonts w:ascii="Times New Roman" w:hAnsi="Times New Roman"/>
          <w:sz w:val="28"/>
          <w:szCs w:val="28"/>
        </w:rPr>
        <w:t>охот</w:t>
      </w:r>
      <w:r w:rsidR="00E17E08" w:rsidRPr="005C6649">
        <w:rPr>
          <w:rFonts w:ascii="Times New Roman" w:hAnsi="Times New Roman"/>
          <w:sz w:val="28"/>
          <w:szCs w:val="28"/>
        </w:rPr>
        <w:t xml:space="preserve">но покупают билеты на концерты </w:t>
      </w:r>
      <w:r w:rsidR="00EE5640">
        <w:rPr>
          <w:rFonts w:ascii="Times New Roman" w:hAnsi="Times New Roman"/>
          <w:sz w:val="28"/>
          <w:szCs w:val="28"/>
        </w:rPr>
        <w:t>коллектива</w:t>
      </w:r>
      <w:r w:rsidR="00E17E08" w:rsidRPr="005C6649">
        <w:rPr>
          <w:rFonts w:ascii="Times New Roman" w:hAnsi="Times New Roman"/>
          <w:sz w:val="28"/>
          <w:szCs w:val="28"/>
        </w:rPr>
        <w:t xml:space="preserve">. </w:t>
      </w:r>
    </w:p>
    <w:p w14:paraId="2C7238CA" w14:textId="2CC187AD"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Свою уникальность организаторы подкрепляют тем, в что в программах активно </w:t>
      </w:r>
      <w:r w:rsidRPr="0084459F">
        <w:rPr>
          <w:rFonts w:ascii="Times New Roman" w:hAnsi="Times New Roman"/>
          <w:b/>
          <w:bCs/>
          <w:sz w:val="28"/>
          <w:szCs w:val="28"/>
        </w:rPr>
        <w:t>задействуются народные инструменты</w:t>
      </w:r>
      <w:r w:rsidRPr="005C6649">
        <w:rPr>
          <w:rFonts w:ascii="Times New Roman" w:hAnsi="Times New Roman"/>
          <w:sz w:val="28"/>
          <w:szCs w:val="28"/>
        </w:rPr>
        <w:t xml:space="preserve"> (</w:t>
      </w:r>
      <w:r w:rsidR="005A79C8">
        <w:rPr>
          <w:rFonts w:ascii="Times New Roman" w:hAnsi="Times New Roman"/>
          <w:sz w:val="28"/>
          <w:szCs w:val="28"/>
        </w:rPr>
        <w:t>«</w:t>
      </w:r>
      <w:r w:rsidRPr="005C6649">
        <w:rPr>
          <w:rFonts w:ascii="Times New Roman" w:hAnsi="Times New Roman"/>
          <w:sz w:val="28"/>
          <w:szCs w:val="28"/>
          <w:lang w:val="en-US"/>
        </w:rPr>
        <w:t>Naruto</w:t>
      </w:r>
      <w:r w:rsidR="005A79C8">
        <w:rPr>
          <w:rFonts w:ascii="Times New Roman" w:hAnsi="Times New Roman"/>
          <w:sz w:val="28"/>
          <w:szCs w:val="28"/>
        </w:rPr>
        <w:t>»</w:t>
      </w:r>
      <w:r w:rsidRPr="005C6649">
        <w:rPr>
          <w:rFonts w:ascii="Times New Roman" w:hAnsi="Times New Roman"/>
          <w:sz w:val="28"/>
          <w:szCs w:val="28"/>
        </w:rPr>
        <w:t xml:space="preserve"> – </w:t>
      </w:r>
      <w:proofErr w:type="spellStart"/>
      <w:r w:rsidRPr="005C6649">
        <w:rPr>
          <w:rFonts w:ascii="Times New Roman" w:hAnsi="Times New Roman"/>
          <w:sz w:val="28"/>
          <w:szCs w:val="28"/>
        </w:rPr>
        <w:t>жетыген</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сыбызгы</w:t>
      </w:r>
      <w:proofErr w:type="spellEnd"/>
      <w:r w:rsidRPr="005C6649">
        <w:rPr>
          <w:rFonts w:ascii="Times New Roman" w:hAnsi="Times New Roman"/>
          <w:sz w:val="28"/>
          <w:szCs w:val="28"/>
        </w:rPr>
        <w:t>), (</w:t>
      </w:r>
      <w:r w:rsidR="005A79C8">
        <w:rPr>
          <w:rFonts w:ascii="Times New Roman" w:hAnsi="Times New Roman"/>
          <w:sz w:val="28"/>
          <w:szCs w:val="28"/>
        </w:rPr>
        <w:t>«</w:t>
      </w:r>
      <w:r w:rsidRPr="005C6649">
        <w:rPr>
          <w:rFonts w:ascii="Times New Roman" w:hAnsi="Times New Roman"/>
          <w:sz w:val="28"/>
          <w:szCs w:val="28"/>
        </w:rPr>
        <w:t>Великолепный век</w:t>
      </w:r>
      <w:r w:rsidR="005A79C8">
        <w:rPr>
          <w:rFonts w:ascii="Times New Roman" w:hAnsi="Times New Roman"/>
          <w:sz w:val="28"/>
          <w:szCs w:val="28"/>
        </w:rPr>
        <w:t>»</w:t>
      </w:r>
      <w:r w:rsidRPr="005C6649">
        <w:rPr>
          <w:rFonts w:ascii="Times New Roman" w:hAnsi="Times New Roman"/>
          <w:sz w:val="28"/>
          <w:szCs w:val="28"/>
        </w:rPr>
        <w:t xml:space="preserve"> </w:t>
      </w:r>
      <w:r w:rsidR="00DA0309">
        <w:rPr>
          <w:rFonts w:ascii="Times New Roman" w:hAnsi="Times New Roman" w:cs="Times New Roman"/>
          <w:sz w:val="28"/>
          <w:szCs w:val="28"/>
        </w:rPr>
        <w:t>–</w:t>
      </w:r>
      <w:r w:rsidRPr="005C6649">
        <w:rPr>
          <w:rFonts w:ascii="Times New Roman" w:hAnsi="Times New Roman"/>
          <w:sz w:val="28"/>
          <w:szCs w:val="28"/>
        </w:rPr>
        <w:t xml:space="preserve"> </w:t>
      </w:r>
      <w:proofErr w:type="spellStart"/>
      <w:r w:rsidRPr="005C6649">
        <w:rPr>
          <w:rFonts w:ascii="Times New Roman" w:hAnsi="Times New Roman"/>
          <w:sz w:val="28"/>
          <w:szCs w:val="28"/>
        </w:rPr>
        <w:t>дудук</w:t>
      </w:r>
      <w:proofErr w:type="spellEnd"/>
      <w:r w:rsidRPr="005C6649">
        <w:rPr>
          <w:rFonts w:ascii="Times New Roman" w:hAnsi="Times New Roman"/>
          <w:sz w:val="28"/>
          <w:szCs w:val="28"/>
        </w:rPr>
        <w:t xml:space="preserve">, домбра). Или, например, еще тем, что кроме взрослых солистов-вокалистов в программы приглашаются и дети, профессионально исполняющие свои партии (программа </w:t>
      </w:r>
      <w:r w:rsidRPr="005C6649">
        <w:rPr>
          <w:rFonts w:ascii="Times New Roman" w:hAnsi="Times New Roman"/>
          <w:sz w:val="28"/>
          <w:szCs w:val="28"/>
          <w:lang w:val="en-US"/>
        </w:rPr>
        <w:t>Ne</w:t>
      </w:r>
      <w:r w:rsidRPr="005C6649">
        <w:rPr>
          <w:rFonts w:ascii="Times New Roman" w:hAnsi="Times New Roman"/>
          <w:sz w:val="28"/>
          <w:szCs w:val="28"/>
        </w:rPr>
        <w:t xml:space="preserve"> </w:t>
      </w:r>
      <w:r w:rsidRPr="005C6649">
        <w:rPr>
          <w:rFonts w:ascii="Times New Roman" w:hAnsi="Times New Roman"/>
          <w:sz w:val="28"/>
          <w:szCs w:val="28"/>
          <w:lang w:val="en-US"/>
        </w:rPr>
        <w:t>Prost</w:t>
      </w:r>
      <w:r w:rsidRPr="005C6649">
        <w:rPr>
          <w:rFonts w:ascii="Times New Roman" w:hAnsi="Times New Roman"/>
          <w:sz w:val="28"/>
          <w:szCs w:val="28"/>
        </w:rPr>
        <w:t>о Новый год, 2022</w:t>
      </w:r>
      <w:r w:rsidR="005A79C8">
        <w:rPr>
          <w:rFonts w:ascii="Times New Roman" w:hAnsi="Times New Roman"/>
          <w:sz w:val="28"/>
          <w:szCs w:val="28"/>
        </w:rPr>
        <w:t>:</w:t>
      </w:r>
      <w:r w:rsidRPr="005C6649">
        <w:rPr>
          <w:rFonts w:ascii="Times New Roman" w:hAnsi="Times New Roman"/>
          <w:sz w:val="28"/>
          <w:szCs w:val="28"/>
        </w:rPr>
        <w:t xml:space="preserve"> </w:t>
      </w:r>
      <w:r w:rsidR="005A79C8">
        <w:rPr>
          <w:rFonts w:ascii="Times New Roman" w:hAnsi="Times New Roman"/>
          <w:sz w:val="28"/>
          <w:szCs w:val="28"/>
        </w:rPr>
        <w:t>п</w:t>
      </w:r>
      <w:r w:rsidRPr="005C6649">
        <w:rPr>
          <w:rFonts w:ascii="Times New Roman" w:hAnsi="Times New Roman"/>
          <w:sz w:val="28"/>
          <w:szCs w:val="28"/>
        </w:rPr>
        <w:t xml:space="preserve">есни из к/ф «Чародеи», м/ф «Холодное сердце», хор детей к к/ф «Один дома» и др.). Вообще, </w:t>
      </w:r>
      <w:r w:rsidRPr="00B261E7">
        <w:rPr>
          <w:rFonts w:ascii="Times New Roman" w:hAnsi="Times New Roman"/>
          <w:b/>
          <w:bCs/>
          <w:sz w:val="28"/>
          <w:szCs w:val="28"/>
        </w:rPr>
        <w:t>связь поколений</w:t>
      </w:r>
      <w:r w:rsidRPr="005C6649">
        <w:rPr>
          <w:rFonts w:ascii="Times New Roman" w:hAnsi="Times New Roman"/>
          <w:sz w:val="28"/>
          <w:szCs w:val="28"/>
        </w:rPr>
        <w:t xml:space="preserve"> как на сцене </w:t>
      </w:r>
      <w:proofErr w:type="spellStart"/>
      <w:r w:rsidR="00AC67EC">
        <w:rPr>
          <w:rFonts w:ascii="Times New Roman" w:hAnsi="Times New Roman"/>
          <w:sz w:val="28"/>
          <w:szCs w:val="28"/>
          <w:lang w:val="kk-KZ"/>
        </w:rPr>
        <w:t>так</w:t>
      </w:r>
      <w:proofErr w:type="spellEnd"/>
      <w:r w:rsidR="00AC67EC">
        <w:rPr>
          <w:rFonts w:ascii="Times New Roman" w:hAnsi="Times New Roman"/>
          <w:sz w:val="28"/>
          <w:szCs w:val="28"/>
          <w:lang w:val="kk-KZ"/>
        </w:rPr>
        <w:t xml:space="preserve"> </w:t>
      </w:r>
      <w:r w:rsidRPr="005C6649">
        <w:rPr>
          <w:rFonts w:ascii="Times New Roman" w:hAnsi="Times New Roman"/>
          <w:sz w:val="28"/>
          <w:szCs w:val="28"/>
        </w:rPr>
        <w:t>и</w:t>
      </w:r>
      <w:r w:rsidR="00AC67EC">
        <w:rPr>
          <w:rFonts w:ascii="Times New Roman" w:hAnsi="Times New Roman"/>
          <w:sz w:val="28"/>
          <w:szCs w:val="28"/>
          <w:lang w:val="kk-KZ"/>
        </w:rPr>
        <w:t xml:space="preserve"> </w:t>
      </w:r>
      <w:proofErr w:type="spellStart"/>
      <w:r w:rsidR="00AC67EC">
        <w:rPr>
          <w:rFonts w:ascii="Times New Roman" w:hAnsi="Times New Roman"/>
          <w:sz w:val="28"/>
          <w:szCs w:val="28"/>
          <w:lang w:val="kk-KZ"/>
        </w:rPr>
        <w:t>среди</w:t>
      </w:r>
      <w:proofErr w:type="spellEnd"/>
      <w:r w:rsidRPr="005C6649">
        <w:rPr>
          <w:rFonts w:ascii="Times New Roman" w:hAnsi="Times New Roman"/>
          <w:sz w:val="28"/>
          <w:szCs w:val="28"/>
        </w:rPr>
        <w:t xml:space="preserve"> аудитории также является «фишкой» оркестра, так как программы зачастую включают в себя музыку из аниме или кинофильмов, известных разным возрастным категориям. Например, программа, состоящая из саундтреков аниме</w:t>
      </w:r>
      <w:r w:rsidR="000C3D19">
        <w:rPr>
          <w:rFonts w:ascii="Times New Roman" w:hAnsi="Times New Roman"/>
          <w:sz w:val="28"/>
          <w:szCs w:val="28"/>
        </w:rPr>
        <w:t>,</w:t>
      </w:r>
      <w:r w:rsidRPr="005C6649">
        <w:rPr>
          <w:rFonts w:ascii="Times New Roman" w:hAnsi="Times New Roman"/>
          <w:sz w:val="28"/>
          <w:szCs w:val="28"/>
        </w:rPr>
        <w:t xml:space="preserve"> включает в себя музыку и из мультфильмов 70-80х годов (</w:t>
      </w:r>
      <w:proofErr w:type="spellStart"/>
      <w:r w:rsidRPr="005C6649">
        <w:rPr>
          <w:rFonts w:ascii="Times New Roman" w:hAnsi="Times New Roman"/>
          <w:sz w:val="28"/>
          <w:szCs w:val="28"/>
        </w:rPr>
        <w:t>Grendizer</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My</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neighbor</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Totoro</w:t>
      </w:r>
      <w:proofErr w:type="spellEnd"/>
      <w:r w:rsidRPr="005C6649">
        <w:rPr>
          <w:rFonts w:ascii="Times New Roman" w:hAnsi="Times New Roman"/>
          <w:sz w:val="28"/>
          <w:szCs w:val="28"/>
        </w:rPr>
        <w:t>), 90-2000-х (</w:t>
      </w:r>
      <w:proofErr w:type="spellStart"/>
      <w:r w:rsidRPr="005C6649">
        <w:rPr>
          <w:rFonts w:ascii="Times New Roman" w:hAnsi="Times New Roman"/>
          <w:sz w:val="28"/>
          <w:szCs w:val="28"/>
        </w:rPr>
        <w:t>Sailor</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Moon</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Spirited</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away</w:t>
      </w:r>
      <w:proofErr w:type="spellEnd"/>
      <w:r w:rsidRPr="005C6649">
        <w:rPr>
          <w:rFonts w:ascii="Times New Roman" w:hAnsi="Times New Roman"/>
          <w:sz w:val="28"/>
          <w:szCs w:val="28"/>
        </w:rPr>
        <w:t>), и современные работы аниме студий (</w:t>
      </w:r>
      <w:proofErr w:type="spellStart"/>
      <w:r w:rsidRPr="005C6649">
        <w:rPr>
          <w:rFonts w:ascii="Times New Roman" w:hAnsi="Times New Roman"/>
          <w:sz w:val="28"/>
          <w:szCs w:val="28"/>
        </w:rPr>
        <w:t>Demon</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Slayer</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Kimi</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no</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Na</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wa</w:t>
      </w:r>
      <w:proofErr w:type="spellEnd"/>
      <w:r w:rsidRPr="005C6649">
        <w:rPr>
          <w:rFonts w:ascii="Times New Roman" w:hAnsi="Times New Roman"/>
          <w:sz w:val="28"/>
          <w:szCs w:val="28"/>
        </w:rPr>
        <w:t xml:space="preserve">). Нередко на такие концерты внуки «приводят» бабушек и дедушек, а молодежь берет с собой на концерты родителей. </w:t>
      </w:r>
      <w:r w:rsidR="00B261E7">
        <w:rPr>
          <w:rFonts w:ascii="Times New Roman" w:hAnsi="Times New Roman"/>
          <w:sz w:val="28"/>
          <w:szCs w:val="28"/>
        </w:rPr>
        <w:t>Таким образом, за</w:t>
      </w:r>
      <w:r w:rsidRPr="005C6649">
        <w:rPr>
          <w:rFonts w:ascii="Times New Roman" w:hAnsi="Times New Roman"/>
          <w:sz w:val="28"/>
          <w:szCs w:val="28"/>
        </w:rPr>
        <w:t xml:space="preserve"> один только 2022 год оркестру удалось привлечь в концертный зал 10-ю программами более 85000 слушателей. </w:t>
      </w:r>
    </w:p>
    <w:p w14:paraId="5D8B637A" w14:textId="1812FCAD"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Способность к многозадачности у творческого человека – это тема для отдельной работы, однако, нельзя не упомянуть, что именно эта способность позволила организатору проекта, </w:t>
      </w:r>
      <w:proofErr w:type="spellStart"/>
      <w:r w:rsidRPr="005C6649">
        <w:rPr>
          <w:rFonts w:ascii="Times New Roman" w:hAnsi="Times New Roman"/>
          <w:sz w:val="28"/>
          <w:szCs w:val="28"/>
        </w:rPr>
        <w:t>Мадияру</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Тойболды</w:t>
      </w:r>
      <w:proofErr w:type="spellEnd"/>
      <w:r w:rsidRPr="005C6649">
        <w:rPr>
          <w:rFonts w:ascii="Times New Roman" w:hAnsi="Times New Roman"/>
          <w:sz w:val="28"/>
          <w:szCs w:val="28"/>
        </w:rPr>
        <w:t xml:space="preserve"> и его небольшой (поначалу) команде в течении достаточно короткого периода времени реализовать многочисленные масштабные концертные постановки и эффективно взаимодействовать с большим количеством людей. Интересно озвученное им в одном из своих интервью сравнение, что </w:t>
      </w:r>
      <w:r w:rsidRPr="002E0178">
        <w:rPr>
          <w:rFonts w:ascii="Times New Roman" w:hAnsi="Times New Roman"/>
          <w:b/>
          <w:sz w:val="28"/>
          <w:szCs w:val="28"/>
        </w:rPr>
        <w:t>концертмейстеры оркестра – это топ-менеджер</w:t>
      </w:r>
      <w:r w:rsidR="001B2E0D">
        <w:rPr>
          <w:rFonts w:ascii="Times New Roman" w:hAnsi="Times New Roman"/>
          <w:b/>
          <w:sz w:val="28"/>
          <w:szCs w:val="28"/>
        </w:rPr>
        <w:t>ы</w:t>
      </w:r>
      <w:r w:rsidRPr="005C6649">
        <w:rPr>
          <w:rFonts w:ascii="Times New Roman" w:hAnsi="Times New Roman"/>
          <w:sz w:val="28"/>
          <w:szCs w:val="28"/>
        </w:rPr>
        <w:t xml:space="preserve">, и слаженность/сыгранность коллектива зависит от тесного взаимодействия команды топ-менеджеров, собственно, как и в любом другом, даже не в творческом коллективе. Еще более интересно высказывание дирижера о </w:t>
      </w:r>
      <w:r w:rsidRPr="005C6649">
        <w:rPr>
          <w:rFonts w:ascii="Times New Roman" w:hAnsi="Times New Roman"/>
          <w:sz w:val="28"/>
          <w:szCs w:val="28"/>
        </w:rPr>
        <w:lastRenderedPageBreak/>
        <w:t xml:space="preserve">том каким образом возможно собрать большой коллектив, пригласить более 100 человек в кратковременный проект: он сравнил некоторых членов оркестра с десятниками и сотниками, некими командирами, которые способны не просто собрать/пригласить необходимое им количество человек в команду, но и вести их за собой стройным рядом. Так, например, «десятник» – концертмейстер первых скрипок берет на себя задачу пригласить в проект 10 первых скрипачей – пять пультов лучших в своем деле музыкантов. Более того, концертмейстер оркестра испокон веков </w:t>
      </w:r>
      <w:r w:rsidR="00EB4E08">
        <w:rPr>
          <w:rFonts w:ascii="Times New Roman" w:hAnsi="Times New Roman" w:cs="Times New Roman"/>
          <w:sz w:val="28"/>
          <w:szCs w:val="28"/>
        </w:rPr>
        <w:t>–</w:t>
      </w:r>
      <w:r w:rsidRPr="005C6649">
        <w:rPr>
          <w:rFonts w:ascii="Times New Roman" w:hAnsi="Times New Roman"/>
          <w:sz w:val="28"/>
          <w:szCs w:val="28"/>
        </w:rPr>
        <w:t xml:space="preserve"> это второй дирижер или, как минимум, его правая (по правде, левая) рука. И ответственность за качество исполнения распространяется не только на свою ближайшую команду </w:t>
      </w:r>
      <w:r w:rsidR="00EB4E08">
        <w:rPr>
          <w:rFonts w:ascii="Times New Roman" w:hAnsi="Times New Roman" w:cs="Times New Roman"/>
          <w:sz w:val="28"/>
          <w:szCs w:val="28"/>
        </w:rPr>
        <w:t>–</w:t>
      </w:r>
      <w:r w:rsidRPr="005C6649">
        <w:rPr>
          <w:rFonts w:ascii="Times New Roman" w:hAnsi="Times New Roman"/>
          <w:sz w:val="28"/>
          <w:szCs w:val="28"/>
        </w:rPr>
        <w:t xml:space="preserve"> первых скрипачей, но также на всю струнную группу оркестра (и вот концертмейстер уже сотник).</w:t>
      </w:r>
    </w:p>
    <w:p w14:paraId="477430E9" w14:textId="177EB810"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Проект, подобный </w:t>
      </w:r>
      <w:r w:rsidRPr="005C6649">
        <w:rPr>
          <w:rFonts w:ascii="Times New Roman" w:hAnsi="Times New Roman"/>
          <w:sz w:val="28"/>
          <w:szCs w:val="28"/>
          <w:lang w:val="en-US"/>
        </w:rPr>
        <w:t>Ne</w:t>
      </w:r>
      <w:r w:rsidRPr="005C6649">
        <w:rPr>
          <w:rFonts w:ascii="Times New Roman" w:hAnsi="Times New Roman"/>
          <w:sz w:val="28"/>
          <w:szCs w:val="28"/>
        </w:rPr>
        <w:t xml:space="preserve"> </w:t>
      </w:r>
      <w:proofErr w:type="spellStart"/>
      <w:r w:rsidRPr="005C6649">
        <w:rPr>
          <w:rFonts w:ascii="Times New Roman" w:hAnsi="Times New Roman"/>
          <w:sz w:val="28"/>
          <w:szCs w:val="28"/>
          <w:lang w:val="en-US"/>
        </w:rPr>
        <w:t>Prosto</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органично растет и масштабируется при одном простом, но главном условии – </w:t>
      </w:r>
      <w:r w:rsidRPr="002E0178">
        <w:rPr>
          <w:rFonts w:ascii="Times New Roman" w:hAnsi="Times New Roman"/>
          <w:b/>
          <w:sz w:val="28"/>
          <w:szCs w:val="28"/>
        </w:rPr>
        <w:t>любовь к своему делу.</w:t>
      </w:r>
      <w:r w:rsidRPr="005C6649">
        <w:rPr>
          <w:rFonts w:ascii="Times New Roman" w:hAnsi="Times New Roman"/>
          <w:sz w:val="28"/>
          <w:szCs w:val="28"/>
        </w:rPr>
        <w:t xml:space="preserve"> Составляющих успешного роста подобного творческого проекта в цифрах несколько, и все они ключевые. Во-первых, крайне важен </w:t>
      </w:r>
      <w:r w:rsidRPr="002E0178">
        <w:rPr>
          <w:rFonts w:ascii="Times New Roman" w:hAnsi="Times New Roman"/>
          <w:b/>
          <w:sz w:val="28"/>
          <w:szCs w:val="28"/>
        </w:rPr>
        <w:t>профессионализм</w:t>
      </w:r>
      <w:r w:rsidRPr="005C6649">
        <w:rPr>
          <w:rFonts w:ascii="Times New Roman" w:hAnsi="Times New Roman"/>
          <w:sz w:val="28"/>
          <w:szCs w:val="28"/>
        </w:rPr>
        <w:t xml:space="preserve"> каждого участника проекта. Музыкант </w:t>
      </w:r>
      <w:r w:rsidRPr="005C6649">
        <w:rPr>
          <w:rFonts w:ascii="Times New Roman" w:hAnsi="Times New Roman"/>
          <w:sz w:val="28"/>
          <w:szCs w:val="28"/>
          <w:lang w:val="en-US"/>
        </w:rPr>
        <w:t>Ne</w:t>
      </w:r>
      <w:r w:rsidRPr="005C6649">
        <w:rPr>
          <w:rFonts w:ascii="Times New Roman" w:hAnsi="Times New Roman"/>
          <w:sz w:val="28"/>
          <w:szCs w:val="28"/>
        </w:rPr>
        <w:t xml:space="preserve"> </w:t>
      </w:r>
      <w:proofErr w:type="spellStart"/>
      <w:r w:rsidRPr="005C6649">
        <w:rPr>
          <w:rFonts w:ascii="Times New Roman" w:hAnsi="Times New Roman"/>
          <w:sz w:val="28"/>
          <w:szCs w:val="28"/>
          <w:lang w:val="en-US"/>
        </w:rPr>
        <w:t>Prosto</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должен иметь профессиональное образование. Как минимум, это учащийся или выпускник среднего звена (музыкальный колледж). 80% оркестрантов либо учащиеся</w:t>
      </w:r>
      <w:r w:rsidR="002E0178">
        <w:rPr>
          <w:rFonts w:ascii="Times New Roman" w:hAnsi="Times New Roman"/>
          <w:sz w:val="28"/>
          <w:szCs w:val="28"/>
        </w:rPr>
        <w:t>,</w:t>
      </w:r>
      <w:r w:rsidRPr="005C6649">
        <w:rPr>
          <w:rFonts w:ascii="Times New Roman" w:hAnsi="Times New Roman"/>
          <w:sz w:val="28"/>
          <w:szCs w:val="28"/>
        </w:rPr>
        <w:t xml:space="preserve"> либо выпускники ВУЗа. Артисты оркестра (вся струнная группа, деревянно-духовые и медные духовые инструменты, перкуссии и др.) уже имеют опыт игры в студенческом оркестре, а около 50% и на момент участия работают (и продолжают работать) в профессиональном оркестре – бюджетном или частном, камерном либо симфоническом. </w:t>
      </w:r>
      <w:proofErr w:type="spellStart"/>
      <w:r w:rsidRPr="005C6649">
        <w:rPr>
          <w:rFonts w:ascii="Times New Roman" w:hAnsi="Times New Roman"/>
          <w:sz w:val="28"/>
          <w:szCs w:val="28"/>
        </w:rPr>
        <w:t>Первозадача</w:t>
      </w:r>
      <w:proofErr w:type="spellEnd"/>
      <w:r w:rsidRPr="005C6649">
        <w:rPr>
          <w:rFonts w:ascii="Times New Roman" w:hAnsi="Times New Roman"/>
          <w:sz w:val="28"/>
          <w:szCs w:val="28"/>
        </w:rPr>
        <w:t xml:space="preserve">, которая стоит перед каждым из артистов оркестра – это </w:t>
      </w:r>
      <w:r w:rsidRPr="002E0178">
        <w:rPr>
          <w:rFonts w:ascii="Times New Roman" w:hAnsi="Times New Roman"/>
          <w:b/>
          <w:sz w:val="28"/>
          <w:szCs w:val="28"/>
        </w:rPr>
        <w:t>качество игры/исполнения</w:t>
      </w:r>
      <w:r w:rsidRPr="005C6649">
        <w:rPr>
          <w:rFonts w:ascii="Times New Roman" w:hAnsi="Times New Roman"/>
          <w:sz w:val="28"/>
          <w:szCs w:val="28"/>
        </w:rPr>
        <w:t xml:space="preserve">. У каждого музыканта на инструменте персональный микрофон, слышно каждого. Для звукорежиссёра </w:t>
      </w:r>
      <w:proofErr w:type="spellStart"/>
      <w:r w:rsidRPr="005C6649">
        <w:rPr>
          <w:rFonts w:ascii="Times New Roman" w:hAnsi="Times New Roman"/>
          <w:sz w:val="28"/>
          <w:szCs w:val="28"/>
        </w:rPr>
        <w:t>первозадача</w:t>
      </w:r>
      <w:proofErr w:type="spellEnd"/>
      <w:r w:rsidRPr="005C6649">
        <w:rPr>
          <w:rFonts w:ascii="Times New Roman" w:hAnsi="Times New Roman"/>
          <w:sz w:val="28"/>
          <w:szCs w:val="28"/>
        </w:rPr>
        <w:t xml:space="preserve"> </w:t>
      </w:r>
      <w:r w:rsidR="00EB4E08">
        <w:rPr>
          <w:rFonts w:ascii="Times New Roman" w:hAnsi="Times New Roman" w:cs="Times New Roman"/>
          <w:sz w:val="28"/>
          <w:szCs w:val="28"/>
        </w:rPr>
        <w:t>–</w:t>
      </w:r>
      <w:r w:rsidRPr="005C6649">
        <w:rPr>
          <w:rFonts w:ascii="Times New Roman" w:hAnsi="Times New Roman"/>
          <w:sz w:val="28"/>
          <w:szCs w:val="28"/>
        </w:rPr>
        <w:t xml:space="preserve"> качество настройки звука при технических условиях любого зала. Для видеорежиссёра – это качество монтажа видеоряда. </w:t>
      </w:r>
      <w:r w:rsidR="00A932D6">
        <w:rPr>
          <w:rFonts w:ascii="Times New Roman" w:hAnsi="Times New Roman"/>
          <w:sz w:val="28"/>
          <w:szCs w:val="28"/>
        </w:rPr>
        <w:t>Что касается руководител</w:t>
      </w:r>
      <w:r w:rsidR="00B261E7">
        <w:rPr>
          <w:rFonts w:ascii="Times New Roman" w:hAnsi="Times New Roman"/>
          <w:sz w:val="28"/>
          <w:szCs w:val="28"/>
        </w:rPr>
        <w:t>ей</w:t>
      </w:r>
      <w:r w:rsidR="00A932D6">
        <w:rPr>
          <w:rFonts w:ascii="Times New Roman" w:hAnsi="Times New Roman"/>
          <w:sz w:val="28"/>
          <w:szCs w:val="28"/>
        </w:rPr>
        <w:t xml:space="preserve"> коллектива</w:t>
      </w:r>
      <w:r w:rsidR="00B261E7">
        <w:rPr>
          <w:rFonts w:ascii="Times New Roman" w:hAnsi="Times New Roman"/>
          <w:sz w:val="28"/>
          <w:szCs w:val="28"/>
        </w:rPr>
        <w:t xml:space="preserve">, их </w:t>
      </w:r>
      <w:r w:rsidR="00A932D6">
        <w:rPr>
          <w:rFonts w:ascii="Times New Roman" w:hAnsi="Times New Roman"/>
          <w:sz w:val="28"/>
          <w:szCs w:val="28"/>
        </w:rPr>
        <w:t>развитие в качестве управленц</w:t>
      </w:r>
      <w:r w:rsidR="00B261E7">
        <w:rPr>
          <w:rFonts w:ascii="Times New Roman" w:hAnsi="Times New Roman"/>
          <w:sz w:val="28"/>
          <w:szCs w:val="28"/>
        </w:rPr>
        <w:t>ев</w:t>
      </w:r>
      <w:r w:rsidR="00A932D6">
        <w:rPr>
          <w:rFonts w:ascii="Times New Roman" w:hAnsi="Times New Roman"/>
          <w:sz w:val="28"/>
          <w:szCs w:val="28"/>
        </w:rPr>
        <w:t xml:space="preserve"> реализовывается </w:t>
      </w:r>
      <w:r w:rsidR="009A3E20">
        <w:rPr>
          <w:rFonts w:ascii="Times New Roman" w:hAnsi="Times New Roman"/>
          <w:sz w:val="28"/>
          <w:szCs w:val="28"/>
        </w:rPr>
        <w:t>через обучение у профессиональных наставников</w:t>
      </w:r>
      <w:r w:rsidR="00B261E7">
        <w:rPr>
          <w:rFonts w:ascii="Times New Roman" w:hAnsi="Times New Roman"/>
          <w:sz w:val="28"/>
          <w:szCs w:val="28"/>
        </w:rPr>
        <w:t>,</w:t>
      </w:r>
      <w:r w:rsidR="009A3E20" w:rsidRPr="009A3E20">
        <w:rPr>
          <w:rFonts w:ascii="Times New Roman" w:hAnsi="Times New Roman"/>
          <w:sz w:val="28"/>
          <w:szCs w:val="28"/>
        </w:rPr>
        <w:t xml:space="preserve"> </w:t>
      </w:r>
      <w:r w:rsidR="009A3E20">
        <w:rPr>
          <w:rFonts w:ascii="Times New Roman" w:hAnsi="Times New Roman"/>
          <w:sz w:val="28"/>
          <w:szCs w:val="28"/>
        </w:rPr>
        <w:t xml:space="preserve">участие в бизнес-форумах в качестве спикера, а также через активное </w:t>
      </w:r>
      <w:r w:rsidR="009A3E20" w:rsidRPr="009A3E20">
        <w:rPr>
          <w:rFonts w:ascii="Times New Roman" w:hAnsi="Times New Roman"/>
          <w:b/>
          <w:bCs/>
          <w:sz w:val="28"/>
          <w:szCs w:val="28"/>
        </w:rPr>
        <w:t>позиционирование личного бренда</w:t>
      </w:r>
      <w:r w:rsidR="009A3E20">
        <w:rPr>
          <w:rFonts w:ascii="Times New Roman" w:hAnsi="Times New Roman"/>
          <w:sz w:val="28"/>
          <w:szCs w:val="28"/>
        </w:rPr>
        <w:t xml:space="preserve"> в социальных сетях. </w:t>
      </w:r>
      <w:r w:rsidRPr="005C6649">
        <w:rPr>
          <w:rFonts w:ascii="Times New Roman" w:hAnsi="Times New Roman"/>
          <w:sz w:val="28"/>
          <w:szCs w:val="28"/>
        </w:rPr>
        <w:t xml:space="preserve">Соответственно, для участия в проекте необходим накопленный в достаточной степени опыт работы над собой и постоянное развитие своего профессионализма. </w:t>
      </w:r>
    </w:p>
    <w:p w14:paraId="4F854292"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Во-вторых, это </w:t>
      </w:r>
      <w:r w:rsidRPr="002E0178">
        <w:rPr>
          <w:rFonts w:ascii="Times New Roman" w:hAnsi="Times New Roman"/>
          <w:b/>
          <w:sz w:val="28"/>
          <w:szCs w:val="28"/>
        </w:rPr>
        <w:t>качество продукта</w:t>
      </w:r>
      <w:r w:rsidRPr="005C6649">
        <w:rPr>
          <w:rFonts w:ascii="Times New Roman" w:hAnsi="Times New Roman"/>
          <w:sz w:val="28"/>
          <w:szCs w:val="28"/>
        </w:rPr>
        <w:t xml:space="preserve">, в данном случае репертуара, который представляется на суд слушателя. Программы концертов составляются из саундтреков к известным, кассовым кинофильмам и, безусловно, встает проблема соблюдения авторского права. В начале проекта каждое исполняемое произведение аранжировалось для небольшого состава симфонического оркестра, ноты находились в интернете, теперь приобретаются оригинальные партитуры. Качественный </w:t>
      </w:r>
      <w:r w:rsidRPr="005C6649">
        <w:rPr>
          <w:rFonts w:ascii="Times New Roman" w:hAnsi="Times New Roman"/>
          <w:sz w:val="28"/>
          <w:szCs w:val="28"/>
        </w:rPr>
        <w:lastRenderedPageBreak/>
        <w:t xml:space="preserve">и интересный продукт – концерты позволяет привлекать в перспективе новых слушателей. Пришедшие на концерт зрители, получив положительное (в основном, восторг) впечатление помогают проекту в продвижении, публикуя многочисленные </w:t>
      </w:r>
      <w:proofErr w:type="spellStart"/>
      <w:r w:rsidRPr="005C6649">
        <w:rPr>
          <w:rFonts w:ascii="Times New Roman" w:hAnsi="Times New Roman"/>
          <w:sz w:val="28"/>
          <w:szCs w:val="28"/>
        </w:rPr>
        <w:t>сторис</w:t>
      </w:r>
      <w:proofErr w:type="spellEnd"/>
      <w:r w:rsidRPr="005C6649">
        <w:rPr>
          <w:rFonts w:ascii="Times New Roman" w:hAnsi="Times New Roman"/>
          <w:sz w:val="28"/>
          <w:szCs w:val="28"/>
        </w:rPr>
        <w:t xml:space="preserve"> с концертов в социальных сетях, тем самым действует принцип того же «сарафанного радио». Более того, и сам зритель, пришедший впервые, в основной массе становится постоянным потребителем продуктов </w:t>
      </w:r>
      <w:r w:rsidRPr="005C6649">
        <w:rPr>
          <w:rFonts w:ascii="Times New Roman" w:hAnsi="Times New Roman"/>
          <w:sz w:val="28"/>
          <w:szCs w:val="28"/>
          <w:lang w:val="en-US"/>
        </w:rPr>
        <w:t>Ne</w:t>
      </w:r>
      <w:r w:rsidRPr="005C6649">
        <w:rPr>
          <w:rFonts w:ascii="Times New Roman" w:hAnsi="Times New Roman"/>
          <w:sz w:val="28"/>
          <w:szCs w:val="28"/>
        </w:rPr>
        <w:t xml:space="preserve"> </w:t>
      </w:r>
      <w:proofErr w:type="spellStart"/>
      <w:r w:rsidRPr="005C6649">
        <w:rPr>
          <w:rFonts w:ascii="Times New Roman" w:hAnsi="Times New Roman"/>
          <w:sz w:val="28"/>
          <w:szCs w:val="28"/>
          <w:lang w:val="en-US"/>
        </w:rPr>
        <w:t>Prosto</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w:t>
      </w:r>
    </w:p>
    <w:p w14:paraId="2D6411AE" w14:textId="7E988A76"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Ярко выраженный спрос на концерты такого формата рождает предложения, причем сразу в нескольких городах Казахстана. В мае 2022 года в столице активно начинает свою деятельность оркестр </w:t>
      </w:r>
      <w:r w:rsidRPr="005C6649">
        <w:rPr>
          <w:rFonts w:ascii="Times New Roman" w:hAnsi="Times New Roman"/>
          <w:sz w:val="28"/>
          <w:szCs w:val="28"/>
          <w:lang w:val="en-US"/>
        </w:rPr>
        <w:t>BN</w:t>
      </w:r>
      <w:r w:rsidRPr="005C6649">
        <w:rPr>
          <w:rFonts w:ascii="Times New Roman" w:hAnsi="Times New Roman"/>
          <w:sz w:val="28"/>
          <w:szCs w:val="28"/>
        </w:rPr>
        <w:t xml:space="preserve"> </w:t>
      </w:r>
      <w:r w:rsidRPr="005C6649">
        <w:rPr>
          <w:rFonts w:ascii="Times New Roman" w:hAnsi="Times New Roman"/>
          <w:sz w:val="28"/>
          <w:szCs w:val="28"/>
          <w:lang w:val="en-US"/>
        </w:rPr>
        <w:t>Team</w:t>
      </w:r>
      <w:r w:rsidRPr="005C6649">
        <w:rPr>
          <w:rFonts w:ascii="Times New Roman" w:hAnsi="Times New Roman"/>
          <w:sz w:val="28"/>
          <w:szCs w:val="28"/>
        </w:rPr>
        <w:t xml:space="preserve">, проект казахстанских музыкантов – </w:t>
      </w:r>
      <w:proofErr w:type="spellStart"/>
      <w:r w:rsidRPr="005C6649">
        <w:rPr>
          <w:rFonts w:ascii="Times New Roman" w:hAnsi="Times New Roman"/>
          <w:sz w:val="28"/>
          <w:szCs w:val="28"/>
        </w:rPr>
        <w:t>Берика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Батырхана</w:t>
      </w:r>
      <w:proofErr w:type="spellEnd"/>
      <w:r w:rsidRPr="005C6649">
        <w:rPr>
          <w:rFonts w:ascii="Times New Roman" w:hAnsi="Times New Roman"/>
          <w:sz w:val="28"/>
          <w:szCs w:val="28"/>
        </w:rPr>
        <w:t xml:space="preserve"> и </w:t>
      </w:r>
      <w:proofErr w:type="spellStart"/>
      <w:r w:rsidRPr="005C6649">
        <w:rPr>
          <w:rFonts w:ascii="Times New Roman" w:hAnsi="Times New Roman"/>
          <w:sz w:val="28"/>
          <w:szCs w:val="28"/>
        </w:rPr>
        <w:t>Ернара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Нуртазина</w:t>
      </w:r>
      <w:proofErr w:type="spellEnd"/>
      <w:r w:rsidRPr="005C6649">
        <w:rPr>
          <w:rFonts w:ascii="Times New Roman" w:hAnsi="Times New Roman"/>
          <w:sz w:val="28"/>
          <w:szCs w:val="28"/>
        </w:rPr>
        <w:t xml:space="preserve">, дирижеров симфонического оркестра Государственной академической филармонии им. Е. </w:t>
      </w:r>
      <w:proofErr w:type="spellStart"/>
      <w:r w:rsidRPr="005C6649">
        <w:rPr>
          <w:rFonts w:ascii="Times New Roman" w:hAnsi="Times New Roman"/>
          <w:sz w:val="28"/>
          <w:szCs w:val="28"/>
        </w:rPr>
        <w:t>Рахмадиева</w:t>
      </w:r>
      <w:proofErr w:type="spellEnd"/>
      <w:r w:rsidRPr="005C6649">
        <w:rPr>
          <w:rFonts w:ascii="Times New Roman" w:hAnsi="Times New Roman"/>
          <w:sz w:val="28"/>
          <w:szCs w:val="28"/>
        </w:rPr>
        <w:t>. Коллектив вышел на сцену с премьерным показом саундтрек-сказки «Звездный мальчик» по мотивам произведения Оскара Уайльда, в исполнении симфонического оркестра и чтецов-актёров русского драматического театра им.</w:t>
      </w:r>
      <w:r w:rsidR="00EB4E08">
        <w:rPr>
          <w:rFonts w:ascii="Times New Roman" w:hAnsi="Times New Roman"/>
          <w:sz w:val="28"/>
          <w:szCs w:val="28"/>
        </w:rPr>
        <w:t> </w:t>
      </w:r>
      <w:r w:rsidRPr="005C6649">
        <w:rPr>
          <w:rFonts w:ascii="Times New Roman" w:hAnsi="Times New Roman"/>
          <w:sz w:val="28"/>
          <w:szCs w:val="28"/>
        </w:rPr>
        <w:t xml:space="preserve">Горького. Столичный коллектив успешно гастролирует по регионам Казахстана. </w:t>
      </w:r>
    </w:p>
    <w:p w14:paraId="73070824" w14:textId="59DC3441"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А в Алматы весной 2022 года у </w:t>
      </w:r>
      <w:r w:rsidRPr="005C6649">
        <w:rPr>
          <w:rFonts w:ascii="Times New Roman" w:hAnsi="Times New Roman"/>
          <w:sz w:val="28"/>
          <w:szCs w:val="28"/>
          <w:lang w:val="en-US"/>
        </w:rPr>
        <w:t>Ne</w:t>
      </w:r>
      <w:r w:rsidRPr="005C6649">
        <w:rPr>
          <w:rFonts w:ascii="Times New Roman" w:hAnsi="Times New Roman"/>
          <w:sz w:val="28"/>
          <w:szCs w:val="28"/>
        </w:rPr>
        <w:t xml:space="preserve"> </w:t>
      </w:r>
      <w:proofErr w:type="spellStart"/>
      <w:r w:rsidRPr="005C6649">
        <w:rPr>
          <w:rFonts w:ascii="Times New Roman" w:hAnsi="Times New Roman"/>
          <w:sz w:val="28"/>
          <w:szCs w:val="28"/>
          <w:lang w:val="en-US"/>
        </w:rPr>
        <w:t>Prosto</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появился прямой конкурент в лице концертной организации </w:t>
      </w:r>
      <w:proofErr w:type="spellStart"/>
      <w:r w:rsidRPr="005C6649">
        <w:rPr>
          <w:rFonts w:ascii="Times New Roman" w:hAnsi="Times New Roman"/>
          <w:sz w:val="28"/>
          <w:szCs w:val="28"/>
          <w:lang w:val="en-US"/>
        </w:rPr>
        <w:t>Tynda</w:t>
      </w:r>
      <w:proofErr w:type="spellEnd"/>
      <w:r w:rsidRPr="005C6649">
        <w:rPr>
          <w:rFonts w:ascii="Times New Roman" w:hAnsi="Times New Roman"/>
          <w:sz w:val="28"/>
          <w:szCs w:val="28"/>
        </w:rPr>
        <w:t>.</w:t>
      </w:r>
      <w:r w:rsidRPr="005C6649">
        <w:rPr>
          <w:rFonts w:ascii="Times New Roman" w:hAnsi="Times New Roman"/>
          <w:sz w:val="28"/>
          <w:szCs w:val="28"/>
          <w:lang w:val="en-US"/>
        </w:rPr>
        <w:t>music</w:t>
      </w:r>
      <w:r w:rsidRPr="005C6649">
        <w:rPr>
          <w:rFonts w:ascii="Times New Roman" w:hAnsi="Times New Roman"/>
          <w:sz w:val="28"/>
          <w:szCs w:val="28"/>
        </w:rPr>
        <w:t xml:space="preserve">, которая также активно развивается и создает настоящую конкурентную среду: у музыкантов-оркестрантов появляется выбор, и они могут выбирать между коллективами, многие из них балансируют между программами, жонглируя датами, прицениваясь к гонорарам. Но даже в случае концертов, назначенных на одну и ту же дату, и даже при условии организации двух выступлений в эту дату (и это реальный случай, концерты 22-го сентября 2022 г.), оба коллектива обеспечивают себе полные залы. </w:t>
      </w:r>
      <w:proofErr w:type="spellStart"/>
      <w:r w:rsidRPr="005C6649">
        <w:rPr>
          <w:rFonts w:ascii="Times New Roman" w:hAnsi="Times New Roman"/>
          <w:sz w:val="28"/>
          <w:szCs w:val="28"/>
          <w:lang w:val="en-US"/>
        </w:rPr>
        <w:t>Tynda</w:t>
      </w:r>
      <w:proofErr w:type="spellEnd"/>
      <w:r w:rsidRPr="005C6649">
        <w:rPr>
          <w:rFonts w:ascii="Times New Roman" w:hAnsi="Times New Roman"/>
          <w:sz w:val="28"/>
          <w:szCs w:val="28"/>
        </w:rPr>
        <w:t>.</w:t>
      </w:r>
      <w:r w:rsidRPr="005C6649">
        <w:rPr>
          <w:rFonts w:ascii="Times New Roman" w:hAnsi="Times New Roman"/>
          <w:sz w:val="28"/>
          <w:szCs w:val="28"/>
          <w:lang w:val="en-US"/>
        </w:rPr>
        <w:t>music</w:t>
      </w:r>
      <w:r w:rsidRPr="005C6649">
        <w:rPr>
          <w:rFonts w:ascii="Times New Roman" w:hAnsi="Times New Roman"/>
          <w:sz w:val="28"/>
          <w:szCs w:val="28"/>
        </w:rPr>
        <w:t xml:space="preserve"> развивает в нашей стране проект престижного продюсерского агентства, которое приглашает в Казахстан мировых звёзд академического искусства. Так, в ноябре 2022 года прошел концерт лауреата международных конкурсов, стипендиата фонда имени И.</w:t>
      </w:r>
      <w:r w:rsidR="00BE70CD">
        <w:rPr>
          <w:rFonts w:ascii="Times New Roman" w:hAnsi="Times New Roman"/>
          <w:sz w:val="28"/>
          <w:szCs w:val="28"/>
        </w:rPr>
        <w:t> </w:t>
      </w:r>
      <w:r w:rsidRPr="005C6649">
        <w:rPr>
          <w:rFonts w:ascii="Times New Roman" w:hAnsi="Times New Roman"/>
          <w:sz w:val="28"/>
          <w:szCs w:val="28"/>
        </w:rPr>
        <w:t>Менухина, концертмейстер</w:t>
      </w:r>
      <w:r w:rsidR="00AC67EC">
        <w:rPr>
          <w:rFonts w:ascii="Times New Roman" w:hAnsi="Times New Roman"/>
          <w:sz w:val="28"/>
          <w:szCs w:val="28"/>
          <w:lang w:val="kk-KZ"/>
        </w:rPr>
        <w:t>а</w:t>
      </w:r>
      <w:r w:rsidRPr="005C6649">
        <w:rPr>
          <w:rFonts w:ascii="Times New Roman" w:hAnsi="Times New Roman"/>
          <w:sz w:val="28"/>
          <w:szCs w:val="28"/>
        </w:rPr>
        <w:t xml:space="preserve"> Гамбургского филармонического оркестра и ассистента Захара </w:t>
      </w:r>
      <w:proofErr w:type="spellStart"/>
      <w:r w:rsidRPr="005C6649">
        <w:rPr>
          <w:rFonts w:ascii="Times New Roman" w:hAnsi="Times New Roman"/>
          <w:sz w:val="28"/>
          <w:szCs w:val="28"/>
        </w:rPr>
        <w:t>Брона</w:t>
      </w:r>
      <w:proofErr w:type="spellEnd"/>
      <w:r w:rsidRPr="005C6649">
        <w:rPr>
          <w:rFonts w:ascii="Times New Roman" w:hAnsi="Times New Roman"/>
          <w:sz w:val="28"/>
          <w:szCs w:val="28"/>
        </w:rPr>
        <w:t xml:space="preserve"> скрипача </w:t>
      </w:r>
      <w:proofErr w:type="spellStart"/>
      <w:r w:rsidRPr="005C6649">
        <w:rPr>
          <w:rFonts w:ascii="Times New Roman" w:hAnsi="Times New Roman"/>
          <w:sz w:val="28"/>
          <w:szCs w:val="28"/>
        </w:rPr>
        <w:t>Арсениса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Селаманидис</w:t>
      </w:r>
      <w:proofErr w:type="spellEnd"/>
      <w:r w:rsidRPr="005C6649">
        <w:rPr>
          <w:rFonts w:ascii="Times New Roman" w:hAnsi="Times New Roman"/>
          <w:sz w:val="28"/>
          <w:szCs w:val="28"/>
        </w:rPr>
        <w:t xml:space="preserve"> (Германия). А в феврале 2023 года на сцене Алматы Театра выступил знаменитый скрипач Максим Венгеров, обладатель премии </w:t>
      </w:r>
      <w:proofErr w:type="spellStart"/>
      <w:r w:rsidRPr="005C6649">
        <w:rPr>
          <w:rFonts w:ascii="Times New Roman" w:hAnsi="Times New Roman"/>
          <w:sz w:val="28"/>
          <w:szCs w:val="28"/>
        </w:rPr>
        <w:t>Грэмми</w:t>
      </w:r>
      <w:proofErr w:type="spellEnd"/>
      <w:r w:rsidRPr="005C6649">
        <w:rPr>
          <w:rFonts w:ascii="Times New Roman" w:hAnsi="Times New Roman"/>
          <w:sz w:val="28"/>
          <w:szCs w:val="28"/>
        </w:rPr>
        <w:t xml:space="preserve">. </w:t>
      </w:r>
    </w:p>
    <w:p w14:paraId="6FD0354D" w14:textId="4B1B3E30" w:rsidR="00E17E08" w:rsidRPr="005C6649" w:rsidRDefault="00502216" w:rsidP="009A7774">
      <w:pPr>
        <w:ind w:firstLine="357"/>
        <w:jc w:val="both"/>
        <w:rPr>
          <w:rFonts w:ascii="Times New Roman" w:hAnsi="Times New Roman"/>
          <w:b/>
          <w:bCs/>
          <w:i/>
          <w:iCs/>
          <w:sz w:val="28"/>
        </w:rPr>
      </w:pPr>
      <w:r>
        <w:rPr>
          <w:rFonts w:ascii="Times New Roman" w:hAnsi="Times New Roman"/>
          <w:sz w:val="28"/>
          <w:szCs w:val="28"/>
        </w:rPr>
        <w:t>Св</w:t>
      </w:r>
      <w:r w:rsidRPr="005C6649">
        <w:rPr>
          <w:rFonts w:ascii="Times New Roman" w:hAnsi="Times New Roman"/>
          <w:sz w:val="28"/>
          <w:szCs w:val="28"/>
        </w:rPr>
        <w:t>оей концертной деятельность</w:t>
      </w:r>
      <w:r>
        <w:rPr>
          <w:rFonts w:ascii="Times New Roman" w:hAnsi="Times New Roman"/>
          <w:sz w:val="28"/>
          <w:szCs w:val="28"/>
        </w:rPr>
        <w:t xml:space="preserve">ю современные симфонические и камерные оркестры </w:t>
      </w:r>
      <w:r w:rsidR="00E17E08" w:rsidRPr="005C6649">
        <w:rPr>
          <w:rFonts w:ascii="Times New Roman" w:hAnsi="Times New Roman"/>
          <w:sz w:val="28"/>
          <w:szCs w:val="28"/>
        </w:rPr>
        <w:t xml:space="preserve">доказывают, что академическое музыкальное искусство вкупе с налаженными управленческими механизмами, отвечающими сегодняшним потребностям аудитории, способно выходить за рамки «элитарности» и занимать лидирующие позиции среди академических коллективов. </w:t>
      </w:r>
      <w:r>
        <w:rPr>
          <w:rFonts w:ascii="Times New Roman" w:hAnsi="Times New Roman"/>
          <w:sz w:val="28"/>
          <w:szCs w:val="28"/>
        </w:rPr>
        <w:t>Например, б</w:t>
      </w:r>
      <w:r w:rsidR="00E17E08" w:rsidRPr="005C6649">
        <w:rPr>
          <w:rFonts w:ascii="Times New Roman" w:hAnsi="Times New Roman"/>
          <w:sz w:val="28"/>
          <w:szCs w:val="28"/>
        </w:rPr>
        <w:t xml:space="preserve">лагодаря деятельности </w:t>
      </w:r>
      <w:r>
        <w:rPr>
          <w:rFonts w:ascii="Times New Roman" w:hAnsi="Times New Roman"/>
          <w:sz w:val="28"/>
          <w:szCs w:val="28"/>
        </w:rPr>
        <w:t>вышеописанных коллективов</w:t>
      </w:r>
      <w:r w:rsidR="00E17E08" w:rsidRPr="005C6649">
        <w:rPr>
          <w:rFonts w:ascii="Times New Roman" w:hAnsi="Times New Roman"/>
          <w:sz w:val="28"/>
          <w:szCs w:val="28"/>
        </w:rPr>
        <w:t xml:space="preserve">, симфонические оркестры филармоний и городские </w:t>
      </w:r>
      <w:proofErr w:type="spellStart"/>
      <w:r w:rsidR="00E17E08" w:rsidRPr="005C6649">
        <w:rPr>
          <w:rFonts w:ascii="Times New Roman" w:hAnsi="Times New Roman"/>
          <w:sz w:val="28"/>
          <w:szCs w:val="28"/>
        </w:rPr>
        <w:t>эстрадно</w:t>
      </w:r>
      <w:proofErr w:type="spellEnd"/>
      <w:r w:rsidR="00E17E08" w:rsidRPr="005C6649">
        <w:rPr>
          <w:rFonts w:ascii="Times New Roman" w:hAnsi="Times New Roman"/>
          <w:sz w:val="28"/>
          <w:szCs w:val="28"/>
        </w:rPr>
        <w:t xml:space="preserve">-симфонические оркестры по всему Казахстану стали активно включать в репертуарный план музыку из саундтреков, давать целые концертные </w:t>
      </w:r>
      <w:r w:rsidR="00E17E08" w:rsidRPr="005C6649">
        <w:rPr>
          <w:rFonts w:ascii="Times New Roman" w:hAnsi="Times New Roman"/>
          <w:sz w:val="28"/>
          <w:szCs w:val="28"/>
        </w:rPr>
        <w:lastRenderedPageBreak/>
        <w:t xml:space="preserve">программы музыки из популярных кинофильмов для своей аудитории, признавая тем самым, что именно </w:t>
      </w:r>
      <w:r w:rsidR="00E17E08" w:rsidRPr="005C6649">
        <w:rPr>
          <w:rFonts w:ascii="Times New Roman" w:hAnsi="Times New Roman"/>
          <w:iCs/>
          <w:sz w:val="28"/>
          <w:szCs w:val="28"/>
        </w:rPr>
        <w:t xml:space="preserve">доступность понимания музыкального материала для широкого потребителя </w:t>
      </w:r>
      <w:proofErr w:type="spellStart"/>
      <w:r w:rsidR="00E17E08" w:rsidRPr="005C6649">
        <w:rPr>
          <w:rFonts w:ascii="Times New Roman" w:hAnsi="Times New Roman"/>
          <w:iCs/>
          <w:sz w:val="28"/>
          <w:szCs w:val="28"/>
        </w:rPr>
        <w:t>важн</w:t>
      </w:r>
      <w:proofErr w:type="spellEnd"/>
      <w:r w:rsidR="00AC67EC">
        <w:rPr>
          <w:rFonts w:ascii="Times New Roman" w:hAnsi="Times New Roman"/>
          <w:iCs/>
          <w:sz w:val="28"/>
          <w:szCs w:val="28"/>
          <w:lang w:val="kk-KZ"/>
        </w:rPr>
        <w:t>а</w:t>
      </w:r>
      <w:r w:rsidR="00E17E08" w:rsidRPr="005C6649">
        <w:rPr>
          <w:rFonts w:ascii="Times New Roman" w:hAnsi="Times New Roman"/>
          <w:iCs/>
          <w:sz w:val="28"/>
          <w:szCs w:val="28"/>
        </w:rPr>
        <w:t>. И это</w:t>
      </w:r>
      <w:r w:rsidR="00E17E08" w:rsidRPr="005C6649">
        <w:rPr>
          <w:rFonts w:ascii="Times New Roman" w:hAnsi="Times New Roman"/>
          <w:sz w:val="28"/>
          <w:szCs w:val="28"/>
        </w:rPr>
        <w:t xml:space="preserve"> является одной из центральных идей работы менеджмента в академическом музыкальном искусстве на сегодняшний день</w:t>
      </w:r>
      <w:r w:rsidR="00E17E08" w:rsidRPr="005C6649">
        <w:rPr>
          <w:rFonts w:ascii="Times New Roman" w:hAnsi="Times New Roman"/>
          <w:i/>
          <w:iCs/>
          <w:sz w:val="28"/>
          <w:szCs w:val="28"/>
        </w:rPr>
        <w:t xml:space="preserve">. </w:t>
      </w:r>
    </w:p>
    <w:p w14:paraId="2199BE4A" w14:textId="00DC9EC4" w:rsidR="00E17E08" w:rsidRDefault="00E17E08" w:rsidP="009A7774">
      <w:pPr>
        <w:ind w:firstLine="357"/>
        <w:jc w:val="both"/>
        <w:rPr>
          <w:rFonts w:ascii="Times New Roman" w:hAnsi="Times New Roman"/>
          <w:sz w:val="28"/>
          <w:szCs w:val="28"/>
        </w:rPr>
      </w:pPr>
      <w:r w:rsidRPr="005C6649">
        <w:rPr>
          <w:rFonts w:ascii="Times New Roman" w:hAnsi="Times New Roman"/>
          <w:sz w:val="28"/>
          <w:szCs w:val="28"/>
        </w:rPr>
        <w:t>В то же время единственный в Казахстане ансамбль современной музыки «</w:t>
      </w:r>
      <w:proofErr w:type="spellStart"/>
      <w:r w:rsidRPr="005C6649">
        <w:rPr>
          <w:rFonts w:ascii="Times New Roman" w:hAnsi="Times New Roman"/>
          <w:sz w:val="28"/>
          <w:szCs w:val="28"/>
          <w:lang w:val="en-US"/>
        </w:rPr>
        <w:t>Eegeru</w:t>
      </w:r>
      <w:proofErr w:type="spellEnd"/>
      <w:r w:rsidRPr="005C6649">
        <w:rPr>
          <w:rFonts w:ascii="Times New Roman" w:hAnsi="Times New Roman"/>
          <w:sz w:val="28"/>
          <w:szCs w:val="28"/>
        </w:rPr>
        <w:t xml:space="preserve">» под руководством композитора </w:t>
      </w:r>
      <w:proofErr w:type="spellStart"/>
      <w:r w:rsidRPr="005C6649">
        <w:rPr>
          <w:rFonts w:ascii="Times New Roman" w:hAnsi="Times New Roman"/>
          <w:sz w:val="28"/>
          <w:szCs w:val="28"/>
        </w:rPr>
        <w:t>Санжара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Байтерекова</w:t>
      </w:r>
      <w:proofErr w:type="spellEnd"/>
      <w:r w:rsidRPr="005C6649">
        <w:rPr>
          <w:rFonts w:ascii="Times New Roman" w:hAnsi="Times New Roman"/>
          <w:sz w:val="28"/>
          <w:szCs w:val="28"/>
        </w:rPr>
        <w:t xml:space="preserve"> в своих концертных программах прибегает к нетривиальным формам выступлений. Более того, программы коллектива сложны для восприятия для неподготовленной к современным постановкам и современной музыке публики. И все же, даже рискуя «терять» своего слушателя прямо во время выступления (что случалось), когда люди буквально покидали зал в недоумении, </w:t>
      </w:r>
      <w:proofErr w:type="spellStart"/>
      <w:r w:rsidRPr="005C6649">
        <w:rPr>
          <w:rFonts w:ascii="Times New Roman" w:hAnsi="Times New Roman"/>
          <w:sz w:val="28"/>
          <w:szCs w:val="28"/>
          <w:lang w:val="en-US"/>
        </w:rPr>
        <w:t>Eegeru</w:t>
      </w:r>
      <w:proofErr w:type="spellEnd"/>
      <w:r w:rsidRPr="005C6649">
        <w:rPr>
          <w:rFonts w:ascii="Times New Roman" w:hAnsi="Times New Roman"/>
          <w:sz w:val="28"/>
          <w:szCs w:val="28"/>
        </w:rPr>
        <w:t xml:space="preserve"> продолжает выбранный ими путь. Коллектив «максимально точно поясняет и освещает на практике новые исполнительские и композиционные концепции современной академической музыки </w:t>
      </w:r>
      <w:r w:rsidRPr="005C6649">
        <w:rPr>
          <w:rFonts w:ascii="Times New Roman" w:hAnsi="Times New Roman"/>
          <w:sz w:val="28"/>
          <w:szCs w:val="28"/>
          <w:lang w:val="en-US"/>
        </w:rPr>
        <w:t>XX</w:t>
      </w:r>
      <w:r w:rsidRPr="005C6649">
        <w:rPr>
          <w:rFonts w:ascii="Times New Roman" w:hAnsi="Times New Roman"/>
          <w:sz w:val="28"/>
          <w:szCs w:val="28"/>
        </w:rPr>
        <w:t>-</w:t>
      </w:r>
      <w:r w:rsidRPr="005C6649">
        <w:rPr>
          <w:rFonts w:ascii="Times New Roman" w:hAnsi="Times New Roman"/>
          <w:sz w:val="28"/>
          <w:szCs w:val="28"/>
          <w:lang w:val="en-US"/>
        </w:rPr>
        <w:t>XXI</w:t>
      </w:r>
      <w:r w:rsidRPr="005C6649">
        <w:rPr>
          <w:rFonts w:ascii="Times New Roman" w:hAnsi="Times New Roman"/>
          <w:sz w:val="28"/>
          <w:szCs w:val="28"/>
        </w:rPr>
        <w:t xml:space="preserve"> веков» [</w:t>
      </w:r>
      <w:r w:rsidR="000D61CD">
        <w:rPr>
          <w:rFonts w:ascii="Times New Roman" w:hAnsi="Times New Roman"/>
          <w:sz w:val="28"/>
          <w:szCs w:val="28"/>
        </w:rPr>
        <w:t>27</w:t>
      </w:r>
      <w:r w:rsidRPr="005C6649">
        <w:rPr>
          <w:rFonts w:ascii="Times New Roman" w:hAnsi="Times New Roman"/>
          <w:sz w:val="28"/>
          <w:szCs w:val="28"/>
        </w:rPr>
        <w:t xml:space="preserve">, с. 86]. Опосредованный работой в авангардных и постмодернистских направлениях, коллектив зачастую применяет современные технологии. Так, в октябре 2019-го года при поддержке Гёте-Института был проведен мини-фестиваль </w:t>
      </w:r>
      <w:r w:rsidRPr="005C6649">
        <w:rPr>
          <w:rFonts w:ascii="Times New Roman" w:hAnsi="Times New Roman"/>
          <w:sz w:val="28"/>
          <w:szCs w:val="28"/>
          <w:lang w:val="en-US"/>
        </w:rPr>
        <w:t>Made</w:t>
      </w:r>
      <w:r w:rsidRPr="005C6649">
        <w:rPr>
          <w:rFonts w:ascii="Times New Roman" w:hAnsi="Times New Roman"/>
          <w:sz w:val="28"/>
          <w:szCs w:val="28"/>
        </w:rPr>
        <w:t xml:space="preserve"> </w:t>
      </w:r>
      <w:r w:rsidRPr="005C6649">
        <w:rPr>
          <w:rFonts w:ascii="Times New Roman" w:hAnsi="Times New Roman"/>
          <w:sz w:val="28"/>
          <w:szCs w:val="28"/>
          <w:lang w:val="en-US"/>
        </w:rPr>
        <w:t>in</w:t>
      </w:r>
      <w:r w:rsidRPr="005C6649">
        <w:rPr>
          <w:rFonts w:ascii="Times New Roman" w:hAnsi="Times New Roman"/>
          <w:sz w:val="28"/>
          <w:szCs w:val="28"/>
        </w:rPr>
        <w:t xml:space="preserve"> </w:t>
      </w:r>
      <w:r w:rsidRPr="005C6649">
        <w:rPr>
          <w:rFonts w:ascii="Times New Roman" w:hAnsi="Times New Roman"/>
          <w:sz w:val="28"/>
          <w:szCs w:val="28"/>
          <w:lang w:val="en-US"/>
        </w:rPr>
        <w:t>Germany</w:t>
      </w:r>
      <w:r w:rsidRPr="005C6649">
        <w:rPr>
          <w:rFonts w:ascii="Times New Roman" w:hAnsi="Times New Roman"/>
          <w:sz w:val="28"/>
          <w:szCs w:val="28"/>
        </w:rPr>
        <w:t xml:space="preserve"> – </w:t>
      </w:r>
      <w:proofErr w:type="spellStart"/>
      <w:r w:rsidRPr="005C6649">
        <w:rPr>
          <w:rFonts w:ascii="Times New Roman" w:hAnsi="Times New Roman"/>
          <w:sz w:val="28"/>
          <w:szCs w:val="28"/>
          <w:lang w:val="en-US"/>
        </w:rPr>
        <w:t>Eegeru</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connect</w:t>
      </w:r>
      <w:r w:rsidRPr="005C6649">
        <w:rPr>
          <w:rFonts w:ascii="Times New Roman" w:hAnsi="Times New Roman"/>
          <w:sz w:val="28"/>
          <w:szCs w:val="28"/>
        </w:rPr>
        <w:t xml:space="preserve">, где были исполнены произведения </w:t>
      </w:r>
      <w:proofErr w:type="spellStart"/>
      <w:r w:rsidRPr="005C6649">
        <w:rPr>
          <w:rFonts w:ascii="Times New Roman" w:hAnsi="Times New Roman"/>
          <w:sz w:val="28"/>
          <w:szCs w:val="28"/>
        </w:rPr>
        <w:t>Карлхайнца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Штокхаузена</w:t>
      </w:r>
      <w:proofErr w:type="spellEnd"/>
      <w:r w:rsidRPr="005C6649">
        <w:rPr>
          <w:rFonts w:ascii="Times New Roman" w:hAnsi="Times New Roman"/>
          <w:sz w:val="28"/>
          <w:szCs w:val="28"/>
        </w:rPr>
        <w:t xml:space="preserve">, Петера </w:t>
      </w:r>
      <w:proofErr w:type="spellStart"/>
      <w:r w:rsidRPr="005C6649">
        <w:rPr>
          <w:rFonts w:ascii="Times New Roman" w:hAnsi="Times New Roman"/>
          <w:sz w:val="28"/>
          <w:szCs w:val="28"/>
        </w:rPr>
        <w:t>Ружечку</w:t>
      </w:r>
      <w:proofErr w:type="spellEnd"/>
      <w:r w:rsidRPr="005C6649">
        <w:rPr>
          <w:rFonts w:ascii="Times New Roman" w:hAnsi="Times New Roman"/>
          <w:sz w:val="28"/>
          <w:szCs w:val="28"/>
        </w:rPr>
        <w:t xml:space="preserve">, Хельмута </w:t>
      </w:r>
      <w:proofErr w:type="spellStart"/>
      <w:r w:rsidRPr="005C6649">
        <w:rPr>
          <w:rFonts w:ascii="Times New Roman" w:hAnsi="Times New Roman"/>
          <w:sz w:val="28"/>
          <w:szCs w:val="28"/>
        </w:rPr>
        <w:t>Лахенманна</w:t>
      </w:r>
      <w:proofErr w:type="spellEnd"/>
      <w:r w:rsidRPr="005C6649">
        <w:rPr>
          <w:rFonts w:ascii="Times New Roman" w:hAnsi="Times New Roman"/>
          <w:sz w:val="28"/>
          <w:szCs w:val="28"/>
        </w:rPr>
        <w:t>, Вольфганга Рима и других. Одним из номеров явилось совместное выступление казахстанского ансамбля «</w:t>
      </w:r>
      <w:proofErr w:type="spellStart"/>
      <w:r w:rsidRPr="005C6649">
        <w:rPr>
          <w:rFonts w:ascii="Times New Roman" w:hAnsi="Times New Roman"/>
          <w:sz w:val="28"/>
          <w:szCs w:val="28"/>
          <w:lang w:val="en-US"/>
        </w:rPr>
        <w:t>Eegeru</w:t>
      </w:r>
      <w:proofErr w:type="spellEnd"/>
      <w:r w:rsidRPr="005C6649">
        <w:rPr>
          <w:rFonts w:ascii="Times New Roman" w:hAnsi="Times New Roman"/>
          <w:sz w:val="28"/>
          <w:szCs w:val="28"/>
        </w:rPr>
        <w:t>» и германского коллектива «</w:t>
      </w:r>
      <w:r w:rsidRPr="005C6649">
        <w:rPr>
          <w:rFonts w:ascii="Times New Roman" w:hAnsi="Times New Roman"/>
          <w:sz w:val="28"/>
          <w:szCs w:val="28"/>
          <w:lang w:val="en-US"/>
        </w:rPr>
        <w:t>Garage</w:t>
      </w:r>
      <w:r w:rsidRPr="005C6649">
        <w:rPr>
          <w:rFonts w:ascii="Times New Roman" w:hAnsi="Times New Roman"/>
          <w:sz w:val="28"/>
          <w:szCs w:val="28"/>
        </w:rPr>
        <w:t xml:space="preserve">», где была задействована </w:t>
      </w:r>
      <w:r w:rsidRPr="0088136E">
        <w:rPr>
          <w:rFonts w:ascii="Times New Roman" w:hAnsi="Times New Roman"/>
          <w:b/>
          <w:sz w:val="28"/>
          <w:szCs w:val="28"/>
        </w:rPr>
        <w:t xml:space="preserve">аудиовизуальная техника в рамках </w:t>
      </w:r>
      <w:r w:rsidRPr="0088136E">
        <w:rPr>
          <w:rFonts w:ascii="Times New Roman" w:hAnsi="Times New Roman"/>
          <w:b/>
          <w:i/>
          <w:iCs/>
          <w:sz w:val="28"/>
          <w:szCs w:val="28"/>
          <w:lang w:val="en-US"/>
        </w:rPr>
        <w:t>contemporary</w:t>
      </w:r>
      <w:r w:rsidRPr="0088136E">
        <w:rPr>
          <w:rFonts w:ascii="Times New Roman" w:hAnsi="Times New Roman"/>
          <w:b/>
          <w:i/>
          <w:iCs/>
          <w:sz w:val="28"/>
          <w:szCs w:val="28"/>
        </w:rPr>
        <w:t xml:space="preserve"> </w:t>
      </w:r>
      <w:r w:rsidRPr="0088136E">
        <w:rPr>
          <w:rFonts w:ascii="Times New Roman" w:hAnsi="Times New Roman"/>
          <w:b/>
          <w:i/>
          <w:iCs/>
          <w:sz w:val="28"/>
          <w:szCs w:val="28"/>
          <w:lang w:val="en-US"/>
        </w:rPr>
        <w:t>art</w:t>
      </w:r>
      <w:r w:rsidRPr="0088136E">
        <w:rPr>
          <w:rFonts w:ascii="Times New Roman" w:hAnsi="Times New Roman"/>
          <w:b/>
          <w:sz w:val="28"/>
          <w:szCs w:val="28"/>
        </w:rPr>
        <w:t>.</w:t>
      </w:r>
      <w:r w:rsidRPr="005C6649">
        <w:rPr>
          <w:rFonts w:ascii="Times New Roman" w:hAnsi="Times New Roman"/>
          <w:sz w:val="28"/>
          <w:szCs w:val="28"/>
        </w:rPr>
        <w:t xml:space="preserve"> </w:t>
      </w:r>
    </w:p>
    <w:p w14:paraId="271ADEC3" w14:textId="1F0F28D5" w:rsidR="00ED149D" w:rsidRPr="005C6649" w:rsidRDefault="00ED149D" w:rsidP="009A7774">
      <w:pPr>
        <w:ind w:firstLine="357"/>
        <w:jc w:val="both"/>
        <w:rPr>
          <w:rFonts w:ascii="Times New Roman" w:hAnsi="Times New Roman"/>
          <w:i/>
          <w:iCs/>
          <w:sz w:val="28"/>
          <w:szCs w:val="28"/>
        </w:rPr>
      </w:pPr>
      <w:r>
        <w:rPr>
          <w:rFonts w:ascii="Times New Roman" w:hAnsi="Times New Roman"/>
          <w:sz w:val="28"/>
          <w:szCs w:val="28"/>
        </w:rPr>
        <w:t xml:space="preserve">Одним из последних резонансных проектов коллектива стало участие ансамбля в фестивале искусств в Эдинбурге (2023) и сотрудничество с </w:t>
      </w:r>
      <w:r>
        <w:rPr>
          <w:rFonts w:ascii="Times New Roman" w:hAnsi="Times New Roman"/>
          <w:sz w:val="28"/>
          <w:szCs w:val="28"/>
          <w:lang w:val="en-US"/>
        </w:rPr>
        <w:t>Drake</w:t>
      </w:r>
      <w:r w:rsidRPr="00ED149D">
        <w:rPr>
          <w:rFonts w:ascii="Times New Roman" w:hAnsi="Times New Roman"/>
          <w:sz w:val="28"/>
          <w:szCs w:val="28"/>
        </w:rPr>
        <w:t xml:space="preserve"> </w:t>
      </w:r>
      <w:r>
        <w:rPr>
          <w:rFonts w:ascii="Times New Roman" w:hAnsi="Times New Roman"/>
          <w:sz w:val="28"/>
          <w:szCs w:val="28"/>
          <w:lang w:val="en-US"/>
        </w:rPr>
        <w:t>Music</w:t>
      </w:r>
      <w:r w:rsidRPr="00ED149D">
        <w:rPr>
          <w:rFonts w:ascii="Times New Roman" w:hAnsi="Times New Roman"/>
          <w:sz w:val="28"/>
          <w:szCs w:val="28"/>
        </w:rPr>
        <w:t xml:space="preserve"> </w:t>
      </w:r>
      <w:r>
        <w:rPr>
          <w:rFonts w:ascii="Times New Roman" w:hAnsi="Times New Roman"/>
          <w:sz w:val="28"/>
          <w:szCs w:val="28"/>
          <w:lang w:val="en-US"/>
        </w:rPr>
        <w:t>Scotland</w:t>
      </w:r>
      <w:r w:rsidRPr="00ED149D">
        <w:rPr>
          <w:rFonts w:ascii="Times New Roman" w:hAnsi="Times New Roman"/>
          <w:sz w:val="28"/>
          <w:szCs w:val="28"/>
        </w:rPr>
        <w:t xml:space="preserve">. </w:t>
      </w:r>
      <w:r>
        <w:rPr>
          <w:rFonts w:ascii="Times New Roman" w:hAnsi="Times New Roman"/>
          <w:sz w:val="28"/>
          <w:szCs w:val="28"/>
        </w:rPr>
        <w:t>Благодаря вовлечению в проект казахстанского благотворительного фонда «Дара»</w:t>
      </w:r>
      <w:r w:rsidR="00E9478D">
        <w:rPr>
          <w:rFonts w:ascii="Times New Roman" w:hAnsi="Times New Roman"/>
          <w:sz w:val="28"/>
          <w:szCs w:val="28"/>
        </w:rPr>
        <w:t xml:space="preserve">, </w:t>
      </w:r>
      <w:proofErr w:type="spellStart"/>
      <w:r w:rsidR="00E9478D">
        <w:rPr>
          <w:rFonts w:ascii="Times New Roman" w:hAnsi="Times New Roman"/>
          <w:sz w:val="28"/>
          <w:szCs w:val="28"/>
          <w:lang w:val="en-US"/>
        </w:rPr>
        <w:t>Eegeru</w:t>
      </w:r>
      <w:proofErr w:type="spellEnd"/>
      <w:r w:rsidR="00E9478D" w:rsidRPr="00E9478D">
        <w:rPr>
          <w:rFonts w:ascii="Times New Roman" w:hAnsi="Times New Roman"/>
          <w:sz w:val="28"/>
          <w:szCs w:val="28"/>
        </w:rPr>
        <w:t xml:space="preserve"> </w:t>
      </w:r>
      <w:r w:rsidR="00E9478D">
        <w:rPr>
          <w:rFonts w:ascii="Times New Roman" w:hAnsi="Times New Roman"/>
          <w:sz w:val="28"/>
          <w:szCs w:val="28"/>
        </w:rPr>
        <w:t xml:space="preserve">представилась возможность получить опыт изучения метода инклюзии в музыкальном образовании. </w:t>
      </w:r>
    </w:p>
    <w:p w14:paraId="2225E557" w14:textId="5F91A03F"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Еще одним примером, вышедшим за рамки привычного понимания академического музыкального коллектива, также является </w:t>
      </w:r>
      <w:r w:rsidRPr="005C6649">
        <w:rPr>
          <w:rFonts w:ascii="Times New Roman" w:hAnsi="Times New Roman"/>
          <w:sz w:val="28"/>
          <w:szCs w:val="28"/>
          <w:lang w:val="en-US"/>
        </w:rPr>
        <w:t>Almaty</w:t>
      </w:r>
      <w:r w:rsidRPr="005C6649">
        <w:rPr>
          <w:rFonts w:ascii="Times New Roman" w:hAnsi="Times New Roman"/>
          <w:sz w:val="28"/>
          <w:szCs w:val="28"/>
        </w:rPr>
        <w:t xml:space="preserve"> </w:t>
      </w:r>
      <w:r w:rsidRPr="005C6649">
        <w:rPr>
          <w:rFonts w:ascii="Times New Roman" w:hAnsi="Times New Roman"/>
          <w:sz w:val="28"/>
          <w:szCs w:val="28"/>
          <w:lang w:val="en-US"/>
        </w:rPr>
        <w:t>Symphony</w:t>
      </w:r>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w:t>
      </w:r>
      <w:r w:rsidRPr="005C6649">
        <w:rPr>
          <w:rFonts w:ascii="Times New Roman" w:hAnsi="Times New Roman"/>
          <w:sz w:val="28"/>
          <w:szCs w:val="28"/>
          <w:lang w:val="en-US"/>
        </w:rPr>
        <w:t>ASO</w:t>
      </w:r>
      <w:r w:rsidRPr="005C6649">
        <w:rPr>
          <w:rFonts w:ascii="Times New Roman" w:hAnsi="Times New Roman"/>
          <w:sz w:val="28"/>
          <w:szCs w:val="28"/>
        </w:rPr>
        <w:t>). Коллектив функционирует с 2012-го года. За годы своего существования он выступил на таких легендарных концертных площадках, как Карнеги Холл в Нью-Йорке, Альберт-Холл в Лондоне, Дворец фестивалей в Каннах и многих других. По словам бывшего директора, Э</w:t>
      </w:r>
      <w:r w:rsidR="001B2E0D">
        <w:rPr>
          <w:rFonts w:ascii="Times New Roman" w:hAnsi="Times New Roman"/>
          <w:sz w:val="28"/>
          <w:szCs w:val="28"/>
        </w:rPr>
        <w:t>л</w:t>
      </w:r>
      <w:r w:rsidRPr="005C6649">
        <w:rPr>
          <w:rFonts w:ascii="Times New Roman" w:hAnsi="Times New Roman"/>
          <w:sz w:val="28"/>
          <w:szCs w:val="28"/>
        </w:rPr>
        <w:t xml:space="preserve">ьдара </w:t>
      </w:r>
      <w:proofErr w:type="spellStart"/>
      <w:r w:rsidRPr="005C6649">
        <w:rPr>
          <w:rFonts w:ascii="Times New Roman" w:hAnsi="Times New Roman"/>
          <w:sz w:val="28"/>
          <w:szCs w:val="28"/>
        </w:rPr>
        <w:t>Кунаева</w:t>
      </w:r>
      <w:proofErr w:type="spellEnd"/>
      <w:r w:rsidRPr="005C6649">
        <w:rPr>
          <w:rFonts w:ascii="Times New Roman" w:hAnsi="Times New Roman"/>
          <w:sz w:val="28"/>
          <w:szCs w:val="28"/>
        </w:rPr>
        <w:t xml:space="preserve">, миссия коллектива заключается в том, «чтобы классическая музыка не казалась скучной. </w:t>
      </w:r>
      <w:r w:rsidR="00502216">
        <w:rPr>
          <w:rFonts w:ascii="Times New Roman" w:hAnsi="Times New Roman"/>
          <w:sz w:val="28"/>
          <w:szCs w:val="28"/>
        </w:rPr>
        <w:t>…</w:t>
      </w:r>
      <w:r w:rsidRPr="005C6649">
        <w:rPr>
          <w:rFonts w:ascii="Times New Roman" w:hAnsi="Times New Roman"/>
          <w:sz w:val="28"/>
          <w:szCs w:val="28"/>
        </w:rPr>
        <w:t xml:space="preserve"> концерты – это не только исполнение произведений, мы стараемся придать каждому выступлению современный импульс, создать яркое оригинальное представление, которое надолго останется в памяти зрителя» [1</w:t>
      </w:r>
      <w:r w:rsidR="000D61CD">
        <w:rPr>
          <w:rFonts w:ascii="Times New Roman" w:hAnsi="Times New Roman"/>
          <w:sz w:val="28"/>
          <w:szCs w:val="28"/>
        </w:rPr>
        <w:t>73</w:t>
      </w:r>
      <w:r w:rsidRPr="005C6649">
        <w:rPr>
          <w:rFonts w:ascii="Times New Roman" w:hAnsi="Times New Roman"/>
          <w:sz w:val="28"/>
          <w:szCs w:val="28"/>
        </w:rPr>
        <w:t xml:space="preserve">, с. 43]. Оптимизированно налаженный процесс управленческой деятельности позволяет </w:t>
      </w:r>
      <w:r w:rsidRPr="005C6649">
        <w:rPr>
          <w:rFonts w:ascii="Times New Roman" w:hAnsi="Times New Roman"/>
          <w:sz w:val="28"/>
          <w:szCs w:val="28"/>
          <w:lang w:val="en-US"/>
        </w:rPr>
        <w:t>Almaty</w:t>
      </w:r>
      <w:r w:rsidRPr="005C6649">
        <w:rPr>
          <w:rFonts w:ascii="Times New Roman" w:hAnsi="Times New Roman"/>
          <w:sz w:val="28"/>
          <w:szCs w:val="28"/>
        </w:rPr>
        <w:t xml:space="preserve"> </w:t>
      </w:r>
      <w:r w:rsidRPr="005C6649">
        <w:rPr>
          <w:rFonts w:ascii="Times New Roman" w:hAnsi="Times New Roman"/>
          <w:sz w:val="28"/>
          <w:szCs w:val="28"/>
          <w:lang w:val="en-US"/>
        </w:rPr>
        <w:t>Symphony</w:t>
      </w:r>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быть не только в горизонтальных взаимоотношениях со своим слушателем. Зачастую коллектив находится в авангарде </w:t>
      </w:r>
      <w:r w:rsidRPr="005C6649">
        <w:rPr>
          <w:rFonts w:ascii="Times New Roman" w:hAnsi="Times New Roman"/>
          <w:sz w:val="28"/>
          <w:szCs w:val="28"/>
        </w:rPr>
        <w:lastRenderedPageBreak/>
        <w:t>применения различных современных технологий в своих проектах. Например,</w:t>
      </w:r>
      <w:r w:rsidR="00BF42E6">
        <w:rPr>
          <w:rFonts w:ascii="Times New Roman" w:hAnsi="Times New Roman"/>
          <w:sz w:val="28"/>
          <w:szCs w:val="28"/>
        </w:rPr>
        <w:t xml:space="preserve"> </w:t>
      </w:r>
      <w:r w:rsidRPr="005C6649">
        <w:rPr>
          <w:rFonts w:ascii="Times New Roman" w:hAnsi="Times New Roman"/>
          <w:sz w:val="28"/>
          <w:szCs w:val="28"/>
        </w:rPr>
        <w:t xml:space="preserve">музыканты оркестра использовали одно время планшеты </w:t>
      </w:r>
      <w:r w:rsidRPr="005C6649">
        <w:rPr>
          <w:rFonts w:ascii="Times New Roman" w:hAnsi="Times New Roman"/>
          <w:sz w:val="28"/>
          <w:szCs w:val="28"/>
          <w:lang w:val="en-US"/>
        </w:rPr>
        <w:t>Samsung</w:t>
      </w:r>
      <w:r w:rsidRPr="005C6649">
        <w:rPr>
          <w:rFonts w:ascii="Times New Roman" w:hAnsi="Times New Roman"/>
          <w:sz w:val="28"/>
          <w:szCs w:val="28"/>
        </w:rPr>
        <w:t xml:space="preserve">, а позже и последние модели </w:t>
      </w:r>
      <w:r w:rsidRPr="005C6649">
        <w:rPr>
          <w:rFonts w:ascii="Times New Roman" w:hAnsi="Times New Roman"/>
          <w:sz w:val="28"/>
          <w:szCs w:val="28"/>
          <w:lang w:val="en-US"/>
        </w:rPr>
        <w:t>iPad</w:t>
      </w:r>
      <w:r w:rsidRPr="005C6649">
        <w:rPr>
          <w:rFonts w:ascii="Times New Roman" w:hAnsi="Times New Roman"/>
          <w:sz w:val="28"/>
          <w:szCs w:val="28"/>
        </w:rPr>
        <w:t xml:space="preserve"> </w:t>
      </w:r>
      <w:r w:rsidRPr="005C6649">
        <w:rPr>
          <w:rFonts w:ascii="Times New Roman" w:hAnsi="Times New Roman"/>
          <w:sz w:val="28"/>
          <w:szCs w:val="28"/>
          <w:lang w:val="en-US"/>
        </w:rPr>
        <w:t>Pro</w:t>
      </w:r>
      <w:r w:rsidRPr="005C6649">
        <w:rPr>
          <w:rFonts w:ascii="Times New Roman" w:hAnsi="Times New Roman"/>
          <w:sz w:val="28"/>
          <w:szCs w:val="28"/>
        </w:rPr>
        <w:t>. У каждого оркестранта был свой персональный планшет, который он мог использовать не только на работе, но и дома.</w:t>
      </w:r>
    </w:p>
    <w:p w14:paraId="22DC06E2" w14:textId="50A420A3"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 xml:space="preserve">Применяя терминологию В. </w:t>
      </w:r>
      <w:proofErr w:type="spellStart"/>
      <w:r w:rsidRPr="005C6649">
        <w:rPr>
          <w:rFonts w:ascii="Times New Roman" w:hAnsi="Times New Roman"/>
          <w:sz w:val="28"/>
          <w:szCs w:val="28"/>
        </w:rPr>
        <w:t>Сырова</w:t>
      </w:r>
      <w:proofErr w:type="spellEnd"/>
      <w:r w:rsidRPr="005C6649">
        <w:rPr>
          <w:rFonts w:ascii="Times New Roman" w:hAnsi="Times New Roman"/>
          <w:sz w:val="28"/>
          <w:szCs w:val="28"/>
        </w:rPr>
        <w:t xml:space="preserve">, можно считать, что </w:t>
      </w:r>
      <w:r w:rsidRPr="005C6649">
        <w:rPr>
          <w:rFonts w:ascii="Times New Roman" w:hAnsi="Times New Roman"/>
          <w:sz w:val="28"/>
          <w:szCs w:val="28"/>
          <w:lang w:val="en-US"/>
        </w:rPr>
        <w:t>Almaty</w:t>
      </w:r>
      <w:r w:rsidRPr="005C6649">
        <w:rPr>
          <w:rFonts w:ascii="Times New Roman" w:hAnsi="Times New Roman"/>
          <w:sz w:val="28"/>
          <w:szCs w:val="28"/>
        </w:rPr>
        <w:t xml:space="preserve"> </w:t>
      </w:r>
      <w:r w:rsidRPr="005C6649">
        <w:rPr>
          <w:rFonts w:ascii="Times New Roman" w:hAnsi="Times New Roman"/>
          <w:sz w:val="28"/>
          <w:szCs w:val="28"/>
          <w:lang w:val="en-US"/>
        </w:rPr>
        <w:t>Symphony</w:t>
      </w:r>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работает </w:t>
      </w:r>
      <w:r w:rsidR="0088136E">
        <w:rPr>
          <w:rFonts w:ascii="Times New Roman" w:hAnsi="Times New Roman"/>
          <w:sz w:val="28"/>
          <w:szCs w:val="28"/>
        </w:rPr>
        <w:t xml:space="preserve">в </w:t>
      </w:r>
      <w:r w:rsidRPr="005C6649">
        <w:rPr>
          <w:rFonts w:ascii="Times New Roman" w:hAnsi="Times New Roman"/>
          <w:sz w:val="28"/>
          <w:szCs w:val="28"/>
        </w:rPr>
        <w:t xml:space="preserve">концертной форме </w:t>
      </w:r>
      <w:r w:rsidRPr="0088136E">
        <w:rPr>
          <w:rFonts w:ascii="Times New Roman" w:hAnsi="Times New Roman"/>
          <w:b/>
          <w:i/>
          <w:sz w:val="28"/>
          <w:szCs w:val="28"/>
          <w:lang w:val="en-US"/>
        </w:rPr>
        <w:t>middle</w:t>
      </w:r>
      <w:r w:rsidRPr="0088136E">
        <w:rPr>
          <w:rFonts w:ascii="Times New Roman" w:hAnsi="Times New Roman"/>
          <w:b/>
          <w:i/>
          <w:sz w:val="28"/>
          <w:szCs w:val="28"/>
        </w:rPr>
        <w:t xml:space="preserve"> </w:t>
      </w:r>
      <w:r w:rsidRPr="0088136E">
        <w:rPr>
          <w:rFonts w:ascii="Times New Roman" w:hAnsi="Times New Roman"/>
          <w:b/>
          <w:i/>
          <w:sz w:val="28"/>
          <w:szCs w:val="28"/>
          <w:lang w:val="en-US"/>
        </w:rPr>
        <w:t>culture</w:t>
      </w:r>
      <w:r w:rsidRPr="005C6649">
        <w:rPr>
          <w:rFonts w:ascii="Times New Roman" w:hAnsi="Times New Roman"/>
          <w:sz w:val="28"/>
          <w:szCs w:val="28"/>
        </w:rPr>
        <w:t xml:space="preserve"> – представление, где стирается барьер между элитарным и массовым, &lt;…&gt; позволяя человеку вновь обрести целостность и полноту бытия» [1</w:t>
      </w:r>
      <w:r w:rsidR="000D61CD">
        <w:rPr>
          <w:rFonts w:ascii="Times New Roman" w:hAnsi="Times New Roman"/>
          <w:sz w:val="28"/>
          <w:szCs w:val="28"/>
        </w:rPr>
        <w:t>74</w:t>
      </w:r>
      <w:r w:rsidRPr="005C6649">
        <w:rPr>
          <w:rFonts w:ascii="Times New Roman" w:hAnsi="Times New Roman"/>
          <w:sz w:val="28"/>
          <w:szCs w:val="28"/>
        </w:rPr>
        <w:t>, с. 288]. В своих выступлениях они активно применяют технические с</w:t>
      </w:r>
      <w:r w:rsidR="008A7485">
        <w:rPr>
          <w:rFonts w:ascii="Times New Roman" w:hAnsi="Times New Roman"/>
          <w:sz w:val="28"/>
          <w:szCs w:val="28"/>
        </w:rPr>
        <w:t>р</w:t>
      </w:r>
      <w:r w:rsidRPr="005C6649">
        <w:rPr>
          <w:rFonts w:ascii="Times New Roman" w:hAnsi="Times New Roman"/>
          <w:sz w:val="28"/>
          <w:szCs w:val="28"/>
        </w:rPr>
        <w:t>едства – мультимедийные, лазерные технологии. Исследователь Ю. Веревкина считает, что в целом подобные формы «демонстрируют соединение классической музыки, предназначенной для чуткого вслушивания, с привлекательной зрелищной стороной» [1</w:t>
      </w:r>
      <w:r w:rsidR="000D61CD">
        <w:rPr>
          <w:rFonts w:ascii="Times New Roman" w:hAnsi="Times New Roman"/>
          <w:sz w:val="28"/>
          <w:szCs w:val="28"/>
        </w:rPr>
        <w:t>75</w:t>
      </w:r>
      <w:r w:rsidRPr="005C6649">
        <w:rPr>
          <w:rFonts w:ascii="Times New Roman" w:hAnsi="Times New Roman"/>
          <w:sz w:val="28"/>
          <w:szCs w:val="28"/>
        </w:rPr>
        <w:t>, с. 47].</w:t>
      </w:r>
    </w:p>
    <w:p w14:paraId="6E00E27E" w14:textId="3CA8CFC2"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Одним из показательных примеров является шоу «Энергия звука», созданное для ЭКСПО в 2017-м году. Н. </w:t>
      </w:r>
      <w:proofErr w:type="spellStart"/>
      <w:r w:rsidRPr="005C6649">
        <w:rPr>
          <w:rFonts w:ascii="Times New Roman" w:hAnsi="Times New Roman"/>
          <w:sz w:val="28"/>
          <w:szCs w:val="28"/>
        </w:rPr>
        <w:t>Райм</w:t>
      </w:r>
      <w:proofErr w:type="spellEnd"/>
      <w:r w:rsidRPr="005C6649">
        <w:rPr>
          <w:rFonts w:ascii="Times New Roman" w:hAnsi="Times New Roman"/>
          <w:sz w:val="28"/>
          <w:szCs w:val="28"/>
        </w:rPr>
        <w:t xml:space="preserve">, отмечает, что с тех пор об </w:t>
      </w:r>
      <w:r w:rsidRPr="005C6649">
        <w:rPr>
          <w:rFonts w:ascii="Times New Roman" w:hAnsi="Times New Roman"/>
          <w:sz w:val="28"/>
          <w:szCs w:val="28"/>
          <w:lang w:val="en-US"/>
        </w:rPr>
        <w:t>Almaty</w:t>
      </w:r>
      <w:r w:rsidRPr="005C6649">
        <w:rPr>
          <w:rFonts w:ascii="Times New Roman" w:hAnsi="Times New Roman"/>
          <w:sz w:val="28"/>
          <w:szCs w:val="28"/>
        </w:rPr>
        <w:t xml:space="preserve"> </w:t>
      </w:r>
      <w:r w:rsidRPr="005C6649">
        <w:rPr>
          <w:rFonts w:ascii="Times New Roman" w:hAnsi="Times New Roman"/>
          <w:sz w:val="28"/>
          <w:szCs w:val="28"/>
          <w:lang w:val="en-US"/>
        </w:rPr>
        <w:t>Symphony</w:t>
      </w:r>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заговорили, как «</w:t>
      </w:r>
      <w:r w:rsidRPr="005C6649">
        <w:rPr>
          <w:rFonts w:ascii="Times New Roman" w:hAnsi="Times New Roman"/>
          <w:i/>
          <w:sz w:val="28"/>
          <w:szCs w:val="28"/>
        </w:rPr>
        <w:t>о новом симбиозе музыки и современных технологий</w:t>
      </w:r>
      <w:r w:rsidRPr="005C6649">
        <w:rPr>
          <w:rFonts w:ascii="Times New Roman" w:hAnsi="Times New Roman"/>
          <w:sz w:val="28"/>
          <w:szCs w:val="28"/>
        </w:rPr>
        <w:t>» [1</w:t>
      </w:r>
      <w:r w:rsidR="000D61CD">
        <w:rPr>
          <w:rFonts w:ascii="Times New Roman" w:hAnsi="Times New Roman"/>
          <w:sz w:val="28"/>
          <w:szCs w:val="28"/>
        </w:rPr>
        <w:t>73</w:t>
      </w:r>
      <w:r w:rsidRPr="005C6649">
        <w:rPr>
          <w:rFonts w:ascii="Times New Roman" w:hAnsi="Times New Roman"/>
          <w:sz w:val="28"/>
          <w:szCs w:val="28"/>
        </w:rPr>
        <w:t>, с. 46]. Проект был создан в тандеме руководителя ансамбля</w:t>
      </w:r>
      <w:r w:rsidR="00AC67EC">
        <w:rPr>
          <w:rFonts w:ascii="Times New Roman" w:hAnsi="Times New Roman"/>
          <w:sz w:val="28"/>
          <w:szCs w:val="28"/>
          <w:lang w:val="kk-KZ"/>
        </w:rPr>
        <w:t xml:space="preserve"> </w:t>
      </w:r>
      <w:proofErr w:type="spellStart"/>
      <w:r w:rsidR="00AC67EC">
        <w:rPr>
          <w:rFonts w:ascii="Times New Roman" w:hAnsi="Times New Roman"/>
          <w:sz w:val="28"/>
          <w:szCs w:val="28"/>
          <w:lang w:val="kk-KZ"/>
        </w:rPr>
        <w:t>скрипача</w:t>
      </w:r>
      <w:proofErr w:type="spellEnd"/>
      <w:r w:rsidR="00AC67EC">
        <w:rPr>
          <w:rFonts w:ascii="Times New Roman" w:hAnsi="Times New Roman"/>
          <w:sz w:val="28"/>
          <w:szCs w:val="28"/>
          <w:lang w:val="kk-KZ"/>
        </w:rPr>
        <w:t xml:space="preserve"> </w:t>
      </w:r>
      <w:r w:rsidRPr="005C6649">
        <w:rPr>
          <w:rFonts w:ascii="Times New Roman" w:hAnsi="Times New Roman"/>
          <w:sz w:val="28"/>
          <w:szCs w:val="28"/>
        </w:rPr>
        <w:t xml:space="preserve">Марата </w:t>
      </w:r>
      <w:proofErr w:type="spellStart"/>
      <w:r w:rsidRPr="005C6649">
        <w:rPr>
          <w:rFonts w:ascii="Times New Roman" w:hAnsi="Times New Roman"/>
          <w:sz w:val="28"/>
          <w:szCs w:val="28"/>
        </w:rPr>
        <w:t>Бисенгалиева</w:t>
      </w:r>
      <w:proofErr w:type="spellEnd"/>
      <w:r w:rsidRPr="005C6649">
        <w:rPr>
          <w:rFonts w:ascii="Times New Roman" w:hAnsi="Times New Roman"/>
          <w:sz w:val="28"/>
          <w:szCs w:val="28"/>
        </w:rPr>
        <w:t xml:space="preserve">, английского композитора Карла Дженкинса и российского режиссера Василия </w:t>
      </w:r>
      <w:proofErr w:type="spellStart"/>
      <w:r w:rsidRPr="005C6649">
        <w:rPr>
          <w:rFonts w:ascii="Times New Roman" w:hAnsi="Times New Roman"/>
          <w:sz w:val="28"/>
          <w:szCs w:val="28"/>
        </w:rPr>
        <w:t>Бархатова</w:t>
      </w:r>
      <w:proofErr w:type="spellEnd"/>
      <w:r w:rsidRPr="005C6649">
        <w:rPr>
          <w:rFonts w:ascii="Times New Roman" w:hAnsi="Times New Roman"/>
          <w:sz w:val="28"/>
          <w:szCs w:val="28"/>
        </w:rPr>
        <w:t xml:space="preserve">. Шоу посмотрели более 25 тысячи зрителей. </w:t>
      </w:r>
      <w:r w:rsidRPr="00451739">
        <w:rPr>
          <w:rFonts w:ascii="Times New Roman" w:hAnsi="Times New Roman"/>
          <w:b/>
          <w:sz w:val="28"/>
          <w:szCs w:val="28"/>
        </w:rPr>
        <w:t>Концепт шоу</w:t>
      </w:r>
      <w:r w:rsidRPr="005C6649">
        <w:rPr>
          <w:rFonts w:ascii="Times New Roman" w:hAnsi="Times New Roman"/>
          <w:sz w:val="28"/>
          <w:szCs w:val="28"/>
        </w:rPr>
        <w:t xml:space="preserve"> – погружение зрителей в историю Вселенной и взаимодействие четырех стихий планеты Земля – воды, огня, земли и воздуха. Особенностью, которая произвела огромное впечатление на зрителей, явилось то, что музыканты и вокалисты исполняли различные трюки не только на сцене, но и над ней, взмывая ввысь. Авторы тем самым хотели донести до слушателя не только звуковой ряд, но и изобразить музыкальные образы. Журналист, побывавший на шоу</w:t>
      </w:r>
      <w:r w:rsidR="00451739">
        <w:rPr>
          <w:rFonts w:ascii="Times New Roman" w:hAnsi="Times New Roman"/>
          <w:sz w:val="28"/>
          <w:szCs w:val="28"/>
        </w:rPr>
        <w:t>,</w:t>
      </w:r>
      <w:r w:rsidRPr="005C6649">
        <w:rPr>
          <w:rFonts w:ascii="Times New Roman" w:hAnsi="Times New Roman"/>
          <w:sz w:val="28"/>
          <w:szCs w:val="28"/>
        </w:rPr>
        <w:t xml:space="preserve"> описывает это так: «с инструментами в руках играют скрипачи, летая над сценой, на высоте вживую поют и вокалисты. Вместе с ними на высоте нескольких метров возвышается и сам Марат </w:t>
      </w:r>
      <w:proofErr w:type="spellStart"/>
      <w:r w:rsidRPr="005C6649">
        <w:rPr>
          <w:rFonts w:ascii="Times New Roman" w:hAnsi="Times New Roman"/>
          <w:sz w:val="28"/>
          <w:szCs w:val="28"/>
        </w:rPr>
        <w:t>Бисенгалиев</w:t>
      </w:r>
      <w:proofErr w:type="spellEnd"/>
      <w:r w:rsidRPr="005C6649">
        <w:rPr>
          <w:rFonts w:ascii="Times New Roman" w:hAnsi="Times New Roman"/>
          <w:sz w:val="28"/>
          <w:szCs w:val="28"/>
        </w:rPr>
        <w:t>, исполняя соло на своей скрипке» [1</w:t>
      </w:r>
      <w:r w:rsidR="000D61CD">
        <w:rPr>
          <w:rFonts w:ascii="Times New Roman" w:hAnsi="Times New Roman"/>
          <w:sz w:val="28"/>
          <w:szCs w:val="28"/>
        </w:rPr>
        <w:t>76</w:t>
      </w:r>
      <w:r w:rsidRPr="005C6649">
        <w:rPr>
          <w:rFonts w:ascii="Times New Roman" w:hAnsi="Times New Roman"/>
          <w:sz w:val="28"/>
          <w:szCs w:val="28"/>
        </w:rPr>
        <w:t xml:space="preserve">]. О «возвышении» было сказано неспроста, потому как солист действительно поднимался вверх на два с половиной метра </w:t>
      </w:r>
      <w:r w:rsidR="00EB4E08">
        <w:rPr>
          <w:rFonts w:ascii="Times New Roman" w:hAnsi="Times New Roman" w:cs="Times New Roman"/>
          <w:sz w:val="28"/>
          <w:szCs w:val="28"/>
        </w:rPr>
        <w:t xml:space="preserve">– </w:t>
      </w:r>
      <w:r w:rsidRPr="005C6649">
        <w:rPr>
          <w:rFonts w:ascii="Times New Roman" w:hAnsi="Times New Roman"/>
          <w:sz w:val="28"/>
          <w:szCs w:val="28"/>
        </w:rPr>
        <w:t xml:space="preserve">к постановке шоу </w:t>
      </w:r>
      <w:proofErr w:type="spellStart"/>
      <w:r w:rsidRPr="005C6649">
        <w:rPr>
          <w:rFonts w:ascii="Times New Roman" w:hAnsi="Times New Roman"/>
          <w:sz w:val="28"/>
          <w:szCs w:val="28"/>
          <w:lang w:val="en-US"/>
        </w:rPr>
        <w:t>Alem</w:t>
      </w:r>
      <w:proofErr w:type="spellEnd"/>
      <w:r w:rsidRPr="005C6649">
        <w:rPr>
          <w:rFonts w:ascii="Times New Roman" w:hAnsi="Times New Roman"/>
          <w:sz w:val="28"/>
          <w:szCs w:val="28"/>
        </w:rPr>
        <w:t xml:space="preserve"> была изготовлена специальная сценическая конструкция, включающая в себя подиумы, обеспечивающие </w:t>
      </w:r>
      <w:proofErr w:type="spellStart"/>
      <w:r w:rsidRPr="005C6649">
        <w:rPr>
          <w:rFonts w:ascii="Times New Roman" w:hAnsi="Times New Roman"/>
          <w:sz w:val="28"/>
          <w:szCs w:val="28"/>
        </w:rPr>
        <w:t>разноуровневость</w:t>
      </w:r>
      <w:proofErr w:type="spellEnd"/>
      <w:r w:rsidRPr="005C6649">
        <w:rPr>
          <w:rFonts w:ascii="Times New Roman" w:hAnsi="Times New Roman"/>
          <w:sz w:val="28"/>
          <w:szCs w:val="28"/>
        </w:rPr>
        <w:t xml:space="preserve"> размещения артистов, а также механику, обсуживающую сценические лебедки и </w:t>
      </w:r>
      <w:proofErr w:type="spellStart"/>
      <w:r w:rsidRPr="005C6649">
        <w:rPr>
          <w:rFonts w:ascii="Times New Roman" w:hAnsi="Times New Roman"/>
          <w:sz w:val="28"/>
          <w:szCs w:val="28"/>
        </w:rPr>
        <w:t>тп</w:t>
      </w:r>
      <w:proofErr w:type="spellEnd"/>
      <w:r w:rsidRPr="005C6649">
        <w:rPr>
          <w:rFonts w:ascii="Times New Roman" w:hAnsi="Times New Roman"/>
          <w:sz w:val="28"/>
          <w:szCs w:val="28"/>
        </w:rPr>
        <w:t xml:space="preserve">. Между зрительным залом и сценой, а также на заднюю стену позади сцены были размещены плотные, но вместе с тем прозрачные светодиодные </w:t>
      </w:r>
      <w:r w:rsidRPr="005C6649">
        <w:rPr>
          <w:rFonts w:ascii="Times New Roman" w:hAnsi="Times New Roman"/>
          <w:sz w:val="28"/>
          <w:szCs w:val="28"/>
          <w:lang w:val="en-US"/>
        </w:rPr>
        <w:t>Led</w:t>
      </w:r>
      <w:r w:rsidRPr="005C6649">
        <w:rPr>
          <w:rFonts w:ascii="Times New Roman" w:hAnsi="Times New Roman"/>
          <w:sz w:val="28"/>
          <w:szCs w:val="28"/>
        </w:rPr>
        <w:t>-экраны</w:t>
      </w:r>
      <w:r w:rsidR="00EB4E08">
        <w:rPr>
          <w:rFonts w:ascii="Times New Roman" w:hAnsi="Times New Roman"/>
          <w:sz w:val="28"/>
          <w:szCs w:val="28"/>
        </w:rPr>
        <w:t> </w:t>
      </w:r>
      <w:r w:rsidR="00EB4E08">
        <w:rPr>
          <w:rFonts w:ascii="Times New Roman" w:hAnsi="Times New Roman" w:cs="Times New Roman"/>
          <w:sz w:val="28"/>
          <w:szCs w:val="28"/>
        </w:rPr>
        <w:t>–</w:t>
      </w:r>
      <w:r w:rsidR="00EB4E08">
        <w:rPr>
          <w:rFonts w:ascii="Times New Roman" w:hAnsi="Times New Roman"/>
          <w:sz w:val="28"/>
          <w:szCs w:val="28"/>
        </w:rPr>
        <w:t> </w:t>
      </w:r>
      <w:r w:rsidRPr="005C6649">
        <w:rPr>
          <w:rFonts w:ascii="Times New Roman" w:hAnsi="Times New Roman"/>
          <w:sz w:val="28"/>
          <w:szCs w:val="28"/>
        </w:rPr>
        <w:t xml:space="preserve">занавесы, на которые проецировались сюжетные видеокадры. Особенность видео ряда заключалась в прямом взаимодействии живых артистов с транслируемым изображением. Например, при «прикосновении» артиста к воздушной стене появлялись знаки, увеличивались или уменьшались масштабы изображения, планета прокручивалась под ногами трюкачей-акробатов, </w:t>
      </w:r>
      <w:r w:rsidRPr="005C6649">
        <w:rPr>
          <w:rFonts w:ascii="Times New Roman" w:hAnsi="Times New Roman"/>
          <w:sz w:val="28"/>
          <w:szCs w:val="28"/>
        </w:rPr>
        <w:lastRenderedPageBreak/>
        <w:t xml:space="preserve">шагающих в воздухе, или на кончик смычка солиста приземлялась виртуальная птица, которая только что парила над сценой на экране. </w:t>
      </w:r>
    </w:p>
    <w:p w14:paraId="32FDE62C" w14:textId="64183F57"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 xml:space="preserve">Для шоу было применены и такие современные технологии, которые представляли к тому же и определенную степень опасности, например, </w:t>
      </w:r>
      <w:r w:rsidRPr="00451739">
        <w:rPr>
          <w:rFonts w:ascii="Times New Roman" w:hAnsi="Times New Roman"/>
          <w:b/>
          <w:sz w:val="28"/>
          <w:szCs w:val="28"/>
        </w:rPr>
        <w:t>пиротехника</w:t>
      </w:r>
      <w:r w:rsidRPr="005C6649">
        <w:rPr>
          <w:rFonts w:ascii="Times New Roman" w:hAnsi="Times New Roman"/>
          <w:sz w:val="28"/>
          <w:szCs w:val="28"/>
        </w:rPr>
        <w:t xml:space="preserve">. Хотя, безусловно, использование пиротехники на сцене создало яркое запоминающееся впечатление. Фейерверки размещались в непосредственной близости от артистов (около метра), </w:t>
      </w:r>
      <w:r w:rsidR="00AC67EC">
        <w:rPr>
          <w:rFonts w:ascii="Times New Roman" w:hAnsi="Times New Roman"/>
          <w:sz w:val="28"/>
          <w:szCs w:val="28"/>
          <w:lang w:val="kk-KZ"/>
        </w:rPr>
        <w:t>а</w:t>
      </w:r>
      <w:r w:rsidRPr="005C6649">
        <w:rPr>
          <w:rFonts w:ascii="Times New Roman" w:hAnsi="Times New Roman"/>
          <w:sz w:val="28"/>
          <w:szCs w:val="28"/>
        </w:rPr>
        <w:t xml:space="preserve"> так же и в медных духовых инструментах – тромбонах, и при игре музыканты буквально «изрыгали» пламя. Во время исполнения номера </w:t>
      </w:r>
      <w:r w:rsidRPr="005C6649">
        <w:rPr>
          <w:rFonts w:ascii="Times New Roman" w:hAnsi="Times New Roman"/>
          <w:sz w:val="28"/>
          <w:szCs w:val="28"/>
          <w:lang w:val="en-US"/>
        </w:rPr>
        <w:t>Dies</w:t>
      </w:r>
      <w:r w:rsidRPr="005C6649">
        <w:rPr>
          <w:rFonts w:ascii="Times New Roman" w:hAnsi="Times New Roman"/>
          <w:sz w:val="28"/>
          <w:szCs w:val="28"/>
        </w:rPr>
        <w:t xml:space="preserve"> </w:t>
      </w:r>
      <w:proofErr w:type="spellStart"/>
      <w:r w:rsidRPr="005C6649">
        <w:rPr>
          <w:rFonts w:ascii="Times New Roman" w:hAnsi="Times New Roman"/>
          <w:sz w:val="28"/>
          <w:szCs w:val="28"/>
          <w:lang w:val="en-US"/>
        </w:rPr>
        <w:t>Irea</w:t>
      </w:r>
      <w:proofErr w:type="spellEnd"/>
      <w:r w:rsidRPr="005C6649">
        <w:rPr>
          <w:rFonts w:ascii="Times New Roman" w:hAnsi="Times New Roman"/>
          <w:sz w:val="28"/>
          <w:szCs w:val="28"/>
        </w:rPr>
        <w:t xml:space="preserve"> по сцене были рассредоточены фейерверк</w:t>
      </w:r>
      <w:r w:rsidR="008A7485">
        <w:rPr>
          <w:rFonts w:ascii="Times New Roman" w:hAnsi="Times New Roman"/>
          <w:sz w:val="28"/>
          <w:szCs w:val="28"/>
        </w:rPr>
        <w:t>-</w:t>
      </w:r>
      <w:r w:rsidRPr="005C6649">
        <w:rPr>
          <w:rFonts w:ascii="Times New Roman" w:hAnsi="Times New Roman"/>
          <w:sz w:val="28"/>
          <w:szCs w:val="28"/>
        </w:rPr>
        <w:t xml:space="preserve">споты, и прямо во время исполнения музыкантам требовалось делать резкие движения, имитирующие уклонение от «огня», по сценарию </w:t>
      </w:r>
      <w:r w:rsidR="00EB4E08">
        <w:rPr>
          <w:rFonts w:ascii="Times New Roman" w:hAnsi="Times New Roman" w:cs="Times New Roman"/>
          <w:sz w:val="28"/>
          <w:szCs w:val="28"/>
        </w:rPr>
        <w:t>–</w:t>
      </w:r>
      <w:r w:rsidRPr="005C6649">
        <w:rPr>
          <w:rFonts w:ascii="Times New Roman" w:hAnsi="Times New Roman"/>
          <w:sz w:val="28"/>
          <w:szCs w:val="28"/>
        </w:rPr>
        <w:t xml:space="preserve"> пугаясь его. Резкие движения должны были совершаться не только телом, но и путем вращения стульев, которые располагались на крутящемся элементе сцены. </w:t>
      </w:r>
    </w:p>
    <w:p w14:paraId="5173FD20" w14:textId="4CBA11B5"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Для артистов хора, не привязанных к стульям и инструментам</w:t>
      </w:r>
      <w:r w:rsidR="0019763F">
        <w:rPr>
          <w:rFonts w:ascii="Times New Roman" w:hAnsi="Times New Roman"/>
          <w:sz w:val="28"/>
          <w:szCs w:val="28"/>
        </w:rPr>
        <w:t>,</w:t>
      </w:r>
      <w:r w:rsidRPr="005C6649">
        <w:rPr>
          <w:rFonts w:ascii="Times New Roman" w:hAnsi="Times New Roman"/>
          <w:sz w:val="28"/>
          <w:szCs w:val="28"/>
        </w:rPr>
        <w:t xml:space="preserve"> выступление на шоу стало настоящим «смотром талантов», где актерское мастерство некоторых вышло на новый уровень. Артисты хора  передви</w:t>
      </w:r>
      <w:r w:rsidR="00993A9B">
        <w:rPr>
          <w:rFonts w:ascii="Times New Roman" w:hAnsi="Times New Roman"/>
          <w:sz w:val="28"/>
          <w:szCs w:val="28"/>
        </w:rPr>
        <w:t>гаясь</w:t>
      </w:r>
      <w:r w:rsidRPr="005C6649">
        <w:rPr>
          <w:rFonts w:ascii="Times New Roman" w:hAnsi="Times New Roman"/>
          <w:sz w:val="28"/>
          <w:szCs w:val="28"/>
        </w:rPr>
        <w:t xml:space="preserve"> в темноте</w:t>
      </w:r>
      <w:r w:rsidR="00831481">
        <w:rPr>
          <w:rFonts w:ascii="Times New Roman" w:hAnsi="Times New Roman"/>
          <w:sz w:val="28"/>
          <w:szCs w:val="28"/>
        </w:rPr>
        <w:t>,</w:t>
      </w:r>
      <w:r w:rsidRPr="005C6649">
        <w:rPr>
          <w:rFonts w:ascii="Times New Roman" w:hAnsi="Times New Roman"/>
          <w:sz w:val="28"/>
          <w:szCs w:val="28"/>
        </w:rPr>
        <w:t xml:space="preserve"> и на сцене и в зале в светодиодных костюмах, выполняли танцевальные движения вкупе с пением и одновременным взаимодействием с сценическим реквизитом (в некоторых номерах несколько хористов должны были крутить стулья с музыкантами, «уберегая» тех от всполохов огня), и т.д. Непривычное для музыкантов </w:t>
      </w:r>
      <w:r w:rsidRPr="00451739">
        <w:rPr>
          <w:rFonts w:ascii="Times New Roman" w:hAnsi="Times New Roman"/>
          <w:b/>
          <w:sz w:val="28"/>
          <w:szCs w:val="28"/>
        </w:rPr>
        <w:t>взаимодействие с визуальным контентом</w:t>
      </w:r>
      <w:r w:rsidRPr="005C6649">
        <w:rPr>
          <w:rFonts w:ascii="Times New Roman" w:hAnsi="Times New Roman"/>
          <w:sz w:val="28"/>
          <w:szCs w:val="28"/>
        </w:rPr>
        <w:t>, необходимость осваивать новые навыки заставили участников шоу потрудиться сверх меры и вне профессиональных компетенций. Так, нескольким из участников оркестра и хора выпало освоить парение над сценой с помощью тросов и лебедки. Для этого проводились специальные репетиции, на которых механики, отвечающие за безопасность трюка</w:t>
      </w:r>
      <w:r w:rsidR="00451739">
        <w:rPr>
          <w:rFonts w:ascii="Times New Roman" w:hAnsi="Times New Roman"/>
          <w:sz w:val="28"/>
          <w:szCs w:val="28"/>
        </w:rPr>
        <w:t>,</w:t>
      </w:r>
      <w:r w:rsidRPr="005C6649">
        <w:rPr>
          <w:rFonts w:ascii="Times New Roman" w:hAnsi="Times New Roman"/>
          <w:sz w:val="28"/>
          <w:szCs w:val="28"/>
        </w:rPr>
        <w:t xml:space="preserve"> тщательно и многократно проверяли оборудование, крепежи и «траектории полетов». Музыкантов для этого трюка отбирали очень скрупулёзно, учитывая вес человека, его гибкость и пластичность (иначе зачем над сценой висеть «мешку с картошкой»), а также, что важно, желание самого артиста принимать в этом участие.  Кроме того, режиссером были предусмотрены два артиста цирка, акробаты, которые в «полетных» номерах выполняли самые зрелищные трюки – перевороты в воздухе, шаги и всевозможные вращения. Таким образом, музыканты, играющие в воздухе на инструментах, исполняли также роль массовки, оттеняя профессиональную постановку трюка, подчеркивая тем самым мульти универсальность творческого начала. </w:t>
      </w:r>
    </w:p>
    <w:p w14:paraId="69C297FA"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Всем без исключение артистам на сцене приходилось активно включаться в постановку, требовалась </w:t>
      </w:r>
      <w:proofErr w:type="spellStart"/>
      <w:r w:rsidRPr="005C6649">
        <w:rPr>
          <w:rFonts w:ascii="Times New Roman" w:hAnsi="Times New Roman"/>
          <w:sz w:val="28"/>
          <w:szCs w:val="28"/>
        </w:rPr>
        <w:t>гиперреакция</w:t>
      </w:r>
      <w:proofErr w:type="spellEnd"/>
      <w:r w:rsidRPr="005C6649">
        <w:rPr>
          <w:rFonts w:ascii="Times New Roman" w:hAnsi="Times New Roman"/>
          <w:sz w:val="28"/>
          <w:szCs w:val="28"/>
        </w:rPr>
        <w:t xml:space="preserve"> на происходящее действие, то есть буквально актерская игра. И все это при условии сохранения качества игры. У каждого музыканта на личном инструменте был прикреплен персональный микрофон. То есть, кроме всего прочего, и </w:t>
      </w:r>
      <w:r w:rsidRPr="005C6649">
        <w:rPr>
          <w:rFonts w:ascii="Times New Roman" w:hAnsi="Times New Roman"/>
          <w:sz w:val="28"/>
          <w:szCs w:val="28"/>
        </w:rPr>
        <w:lastRenderedPageBreak/>
        <w:t xml:space="preserve">даже в первую очередь, от оркестрантов и хористов требовалась качественное исполнение музыкальных номеров. Требования художественного руководителя – Марата </w:t>
      </w:r>
      <w:proofErr w:type="spellStart"/>
      <w:r w:rsidRPr="005C6649">
        <w:rPr>
          <w:rFonts w:ascii="Times New Roman" w:hAnsi="Times New Roman"/>
          <w:sz w:val="28"/>
          <w:szCs w:val="28"/>
        </w:rPr>
        <w:t>Бисенгалиева</w:t>
      </w:r>
      <w:proofErr w:type="spellEnd"/>
      <w:r w:rsidRPr="005C6649">
        <w:rPr>
          <w:rFonts w:ascii="Times New Roman" w:hAnsi="Times New Roman"/>
          <w:sz w:val="28"/>
          <w:szCs w:val="28"/>
        </w:rPr>
        <w:t xml:space="preserve"> к качеству исполнительского мастерства всегда оставались самыми высокими, каждого музыканта он безошибочно слышал в общей массе звука. </w:t>
      </w:r>
    </w:p>
    <w:p w14:paraId="694D4C7A" w14:textId="243AAD65"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 xml:space="preserve">То же касалось и шоу </w:t>
      </w:r>
      <w:proofErr w:type="spellStart"/>
      <w:r w:rsidRPr="005C6649">
        <w:rPr>
          <w:rFonts w:ascii="Times New Roman" w:hAnsi="Times New Roman"/>
          <w:sz w:val="28"/>
          <w:szCs w:val="28"/>
          <w:lang w:val="en-US"/>
        </w:rPr>
        <w:t>Mr</w:t>
      </w:r>
      <w:proofErr w:type="spellEnd"/>
      <w:r w:rsidRPr="005C6649">
        <w:rPr>
          <w:rFonts w:ascii="Times New Roman" w:hAnsi="Times New Roman"/>
          <w:sz w:val="28"/>
          <w:szCs w:val="28"/>
        </w:rPr>
        <w:t>.</w:t>
      </w:r>
      <w:r w:rsidRPr="005C6649">
        <w:rPr>
          <w:rFonts w:ascii="Times New Roman" w:hAnsi="Times New Roman"/>
          <w:sz w:val="28"/>
          <w:szCs w:val="28"/>
          <w:lang w:val="en-US"/>
        </w:rPr>
        <w:t>Adam</w:t>
      </w:r>
      <w:r w:rsidRPr="005C6649">
        <w:rPr>
          <w:rFonts w:ascii="Times New Roman" w:hAnsi="Times New Roman"/>
          <w:sz w:val="28"/>
          <w:szCs w:val="28"/>
        </w:rPr>
        <w:t xml:space="preserve">, которое было представлено в конце 2018-го года. Требования к качеству исполнения ставилось во главу угла. В первую очередь потому, что шоу – камерное, и участвовал в нем исключительно камерный состав </w:t>
      </w:r>
      <w:r w:rsidRPr="005C6649">
        <w:rPr>
          <w:rFonts w:ascii="Times New Roman" w:hAnsi="Times New Roman"/>
          <w:sz w:val="28"/>
          <w:szCs w:val="28"/>
          <w:lang w:val="en-US"/>
        </w:rPr>
        <w:t>Almaty</w:t>
      </w:r>
      <w:r w:rsidRPr="005C6649">
        <w:rPr>
          <w:rFonts w:ascii="Times New Roman" w:hAnsi="Times New Roman"/>
          <w:sz w:val="28"/>
          <w:szCs w:val="28"/>
        </w:rPr>
        <w:t xml:space="preserve"> </w:t>
      </w:r>
      <w:r w:rsidRPr="005C6649">
        <w:rPr>
          <w:rFonts w:ascii="Times New Roman" w:hAnsi="Times New Roman"/>
          <w:sz w:val="28"/>
          <w:szCs w:val="28"/>
          <w:lang w:val="en-US"/>
        </w:rPr>
        <w:t>Symphony</w:t>
      </w:r>
      <w:r w:rsidRPr="005C6649">
        <w:rPr>
          <w:rFonts w:ascii="Times New Roman" w:hAnsi="Times New Roman"/>
          <w:sz w:val="28"/>
          <w:szCs w:val="28"/>
        </w:rPr>
        <w:t>, всего 13 человек музыкантов. Два приглашенных танцовщика сыграли роль двух невидимых портье, передвигающих декорации.</w:t>
      </w:r>
    </w:p>
    <w:p w14:paraId="557BCB6C" w14:textId="64F20DDF"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Сюжет построен на 16 эпизодах основных этапов жизни человека – от рождения до вечности. По упоминаниям создателей это визуальный концерт на стыке классической музыки и новых технологий. «За время выступления зрители видят на сцене смену четырех сезонов, причем в одном из эпизодов музыканты играют под имитацию настоящего снегопада, это дает возможность проследить процесс безликой человеческой жизни: от первых шагов до неизбежной вечности. &lt;…&gt; В итоге перед зрителями предстает необычный формат исполнения неоклассики, активно использующий технологии 3</w:t>
      </w:r>
      <w:r w:rsidRPr="005C6649">
        <w:rPr>
          <w:rFonts w:ascii="Times New Roman" w:hAnsi="Times New Roman"/>
          <w:sz w:val="28"/>
          <w:szCs w:val="28"/>
          <w:lang w:val="en-US"/>
        </w:rPr>
        <w:t>D</w:t>
      </w:r>
      <w:r w:rsidRPr="005C6649">
        <w:rPr>
          <w:rFonts w:ascii="Times New Roman" w:hAnsi="Times New Roman"/>
          <w:sz w:val="28"/>
          <w:szCs w:val="28"/>
        </w:rPr>
        <w:t>-</w:t>
      </w:r>
      <w:proofErr w:type="spellStart"/>
      <w:r w:rsidRPr="005C6649">
        <w:rPr>
          <w:rFonts w:ascii="Times New Roman" w:hAnsi="Times New Roman"/>
          <w:sz w:val="28"/>
          <w:szCs w:val="28"/>
        </w:rPr>
        <w:t>видеомэппинга</w:t>
      </w:r>
      <w:proofErr w:type="spellEnd"/>
      <w:r w:rsidRPr="005C6649">
        <w:rPr>
          <w:rFonts w:ascii="Times New Roman" w:hAnsi="Times New Roman"/>
          <w:sz w:val="28"/>
          <w:szCs w:val="28"/>
        </w:rPr>
        <w:t>, проекционных голограмм и подвижных декораций» [1</w:t>
      </w:r>
      <w:r w:rsidR="000D61CD">
        <w:rPr>
          <w:rFonts w:ascii="Times New Roman" w:hAnsi="Times New Roman"/>
          <w:sz w:val="28"/>
          <w:szCs w:val="28"/>
        </w:rPr>
        <w:t>73</w:t>
      </w:r>
      <w:r w:rsidRPr="005C6649">
        <w:rPr>
          <w:rFonts w:ascii="Times New Roman" w:hAnsi="Times New Roman"/>
          <w:sz w:val="28"/>
          <w:szCs w:val="28"/>
        </w:rPr>
        <w:t xml:space="preserve">, с. 47]. </w:t>
      </w:r>
    </w:p>
    <w:p w14:paraId="0937C5AE" w14:textId="4612CC3B"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Будучи участником вышеописанных проектов </w:t>
      </w:r>
      <w:r w:rsidRPr="005C6649">
        <w:rPr>
          <w:rFonts w:ascii="Times New Roman" w:hAnsi="Times New Roman"/>
          <w:sz w:val="28"/>
          <w:szCs w:val="28"/>
          <w:lang w:val="en-US"/>
        </w:rPr>
        <w:t>ASO</w:t>
      </w:r>
      <w:r w:rsidRPr="005C6649">
        <w:rPr>
          <w:rFonts w:ascii="Times New Roman" w:hAnsi="Times New Roman"/>
          <w:sz w:val="28"/>
          <w:szCs w:val="28"/>
        </w:rPr>
        <w:t xml:space="preserve">, хотелось бы отметить некоторые особенности работы и с управленческой точки зрения, так как сложности возникли уже на стадии донесения идеи непосредственно музыкантам-участниками проекта. Подвергать себя и музыкальные инструменты рискам, запоминать сложный алгоритм движений по сцене и многое другое было поначалу проблематично. Исполнители привыкали к новому формату шоу не без сложностей. Технической стороной шоу руководил режиссер, четкие инструкции которого координировали весь процесс. Ключевой фигурой всегда был солист </w:t>
      </w:r>
      <w:r w:rsidR="00EB4E08">
        <w:rPr>
          <w:rFonts w:ascii="Times New Roman" w:hAnsi="Times New Roman" w:cs="Times New Roman"/>
          <w:sz w:val="28"/>
          <w:szCs w:val="28"/>
        </w:rPr>
        <w:t xml:space="preserve">– </w:t>
      </w:r>
      <w:r w:rsidRPr="005C6649">
        <w:rPr>
          <w:rFonts w:ascii="Times New Roman" w:hAnsi="Times New Roman"/>
          <w:sz w:val="28"/>
          <w:szCs w:val="28"/>
        </w:rPr>
        <w:t xml:space="preserve">Марат </w:t>
      </w:r>
      <w:proofErr w:type="spellStart"/>
      <w:r w:rsidRPr="005C6649">
        <w:rPr>
          <w:rFonts w:ascii="Times New Roman" w:hAnsi="Times New Roman"/>
          <w:sz w:val="28"/>
          <w:szCs w:val="28"/>
        </w:rPr>
        <w:t>Бисенгалиев</w:t>
      </w:r>
      <w:proofErr w:type="spellEnd"/>
      <w:r w:rsidRPr="005C6649">
        <w:rPr>
          <w:rFonts w:ascii="Times New Roman" w:hAnsi="Times New Roman"/>
          <w:sz w:val="28"/>
          <w:szCs w:val="28"/>
        </w:rPr>
        <w:t xml:space="preserve">, </w:t>
      </w:r>
      <w:r w:rsidRPr="00451739">
        <w:rPr>
          <w:rFonts w:ascii="Times New Roman" w:hAnsi="Times New Roman"/>
          <w:b/>
          <w:sz w:val="28"/>
          <w:szCs w:val="28"/>
        </w:rPr>
        <w:t>авторитет</w:t>
      </w:r>
      <w:r w:rsidRPr="005C6649">
        <w:rPr>
          <w:rFonts w:ascii="Times New Roman" w:hAnsi="Times New Roman"/>
          <w:sz w:val="28"/>
          <w:szCs w:val="28"/>
        </w:rPr>
        <w:t xml:space="preserve"> которого являлся незыблемым для оркестрантов, в связи с чем и качество подготовки было на высочайшем уровне. Также и для организаторов это был некий </w:t>
      </w:r>
      <w:proofErr w:type="spellStart"/>
      <w:r w:rsidRPr="005C6649">
        <w:rPr>
          <w:rFonts w:ascii="Times New Roman" w:hAnsi="Times New Roman"/>
          <w:sz w:val="28"/>
          <w:szCs w:val="28"/>
        </w:rPr>
        <w:t>челендж</w:t>
      </w:r>
      <w:proofErr w:type="spellEnd"/>
      <w:r w:rsidRPr="005C6649">
        <w:rPr>
          <w:rFonts w:ascii="Times New Roman" w:hAnsi="Times New Roman"/>
          <w:sz w:val="28"/>
          <w:szCs w:val="28"/>
        </w:rPr>
        <w:t xml:space="preserve"> (вызов), так как организация процессов была заточена на удовлетворение его (М.</w:t>
      </w:r>
      <w:r w:rsidR="00A65306">
        <w:rPr>
          <w:rFonts w:ascii="Times New Roman" w:hAnsi="Times New Roman"/>
          <w:sz w:val="28"/>
          <w:szCs w:val="28"/>
        </w:rPr>
        <w:t> </w:t>
      </w:r>
      <w:proofErr w:type="spellStart"/>
      <w:r w:rsidRPr="005C6649">
        <w:rPr>
          <w:rFonts w:ascii="Times New Roman" w:hAnsi="Times New Roman"/>
          <w:sz w:val="28"/>
          <w:szCs w:val="28"/>
        </w:rPr>
        <w:t>Бисенгалиева</w:t>
      </w:r>
      <w:proofErr w:type="spellEnd"/>
      <w:r w:rsidRPr="005C6649">
        <w:rPr>
          <w:rFonts w:ascii="Times New Roman" w:hAnsi="Times New Roman"/>
          <w:sz w:val="28"/>
          <w:szCs w:val="28"/>
        </w:rPr>
        <w:t xml:space="preserve">) запросов. Для команды менеджеров при реализации проектов основой упор был направлен на организацию </w:t>
      </w:r>
      <w:r w:rsidRPr="00451739">
        <w:rPr>
          <w:rFonts w:ascii="Times New Roman" w:hAnsi="Times New Roman"/>
          <w:b/>
          <w:sz w:val="28"/>
          <w:szCs w:val="28"/>
          <w:lang w:val="en-US"/>
        </w:rPr>
        <w:t>PR</w:t>
      </w:r>
      <w:r w:rsidRPr="00451739">
        <w:rPr>
          <w:rFonts w:ascii="Times New Roman" w:hAnsi="Times New Roman"/>
          <w:b/>
          <w:sz w:val="28"/>
          <w:szCs w:val="28"/>
        </w:rPr>
        <w:t>-кампании</w:t>
      </w:r>
      <w:r w:rsidRPr="005C6649">
        <w:rPr>
          <w:rFonts w:ascii="Times New Roman" w:hAnsi="Times New Roman"/>
          <w:sz w:val="28"/>
          <w:szCs w:val="28"/>
        </w:rPr>
        <w:t xml:space="preserve">, а также на обеспечение филигранной координации и бесперебойного контакта между исполнителями. </w:t>
      </w:r>
    </w:p>
    <w:p w14:paraId="3BA756B7" w14:textId="5A31DE81"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На примере двух проектов </w:t>
      </w:r>
      <w:r w:rsidRPr="005C6649">
        <w:rPr>
          <w:rFonts w:ascii="Times New Roman" w:hAnsi="Times New Roman"/>
          <w:sz w:val="28"/>
          <w:szCs w:val="28"/>
          <w:lang w:val="en-US"/>
        </w:rPr>
        <w:t>Almaty</w:t>
      </w:r>
      <w:r w:rsidRPr="005C6649">
        <w:rPr>
          <w:rFonts w:ascii="Times New Roman" w:hAnsi="Times New Roman"/>
          <w:sz w:val="28"/>
          <w:szCs w:val="28"/>
        </w:rPr>
        <w:t xml:space="preserve"> </w:t>
      </w:r>
      <w:r w:rsidRPr="005C6649">
        <w:rPr>
          <w:rFonts w:ascii="Times New Roman" w:hAnsi="Times New Roman"/>
          <w:sz w:val="28"/>
          <w:szCs w:val="28"/>
          <w:lang w:val="en-US"/>
        </w:rPr>
        <w:t>Symphony</w:t>
      </w:r>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«Энергия звука» и «</w:t>
      </w:r>
      <w:proofErr w:type="spellStart"/>
      <w:r w:rsidRPr="005C6649">
        <w:rPr>
          <w:rFonts w:ascii="Times New Roman" w:hAnsi="Times New Roman"/>
          <w:sz w:val="28"/>
          <w:szCs w:val="28"/>
          <w:lang w:val="en-US"/>
        </w:rPr>
        <w:t>Mr</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Adam</w:t>
      </w:r>
      <w:r w:rsidRPr="005C6649">
        <w:rPr>
          <w:rFonts w:ascii="Times New Roman" w:hAnsi="Times New Roman"/>
          <w:sz w:val="28"/>
          <w:szCs w:val="28"/>
        </w:rPr>
        <w:t xml:space="preserve">» можно отметить следующую закономерность – </w:t>
      </w:r>
      <w:r w:rsidRPr="00451739">
        <w:rPr>
          <w:rFonts w:ascii="Times New Roman" w:hAnsi="Times New Roman"/>
          <w:b/>
          <w:sz w:val="28"/>
          <w:szCs w:val="28"/>
        </w:rPr>
        <w:t>включение современных мультимедийных средств</w:t>
      </w:r>
      <w:r w:rsidRPr="005C6649">
        <w:rPr>
          <w:rFonts w:ascii="Times New Roman" w:hAnsi="Times New Roman"/>
          <w:sz w:val="28"/>
          <w:szCs w:val="28"/>
        </w:rPr>
        <w:t xml:space="preserve"> в процесс создания и реализации проекта не только ставит коллектив на качественно новый уровень, но и выводит новую форму взаимодействия с аудиторией, а это напрямую </w:t>
      </w:r>
      <w:r w:rsidRPr="005C6649">
        <w:rPr>
          <w:rFonts w:ascii="Times New Roman" w:hAnsi="Times New Roman"/>
          <w:sz w:val="28"/>
          <w:szCs w:val="28"/>
        </w:rPr>
        <w:lastRenderedPageBreak/>
        <w:t xml:space="preserve">работа организаторов. В современной социально-культурной сфере можно определить такого рода организационную деятельность как </w:t>
      </w:r>
      <w:proofErr w:type="spellStart"/>
      <w:r w:rsidRPr="005C6649">
        <w:rPr>
          <w:rFonts w:ascii="Times New Roman" w:hAnsi="Times New Roman"/>
          <w:sz w:val="28"/>
          <w:szCs w:val="28"/>
        </w:rPr>
        <w:t>продюсерство</w:t>
      </w:r>
      <w:proofErr w:type="spellEnd"/>
      <w:r w:rsidRPr="005C6649">
        <w:rPr>
          <w:rFonts w:ascii="Times New Roman" w:hAnsi="Times New Roman"/>
          <w:sz w:val="28"/>
          <w:szCs w:val="28"/>
        </w:rPr>
        <w:t xml:space="preserve">, которое считается в большинстве случаев предпринимательской деятельностью и направлено на изучение и организацию процессов в ходе реализации механизмов которых создается, собственно, полномасштабное мероприятие. </w:t>
      </w:r>
    </w:p>
    <w:p w14:paraId="1DB66E4B" w14:textId="025A5EA1"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 xml:space="preserve">Продюсер коллектива </w:t>
      </w:r>
      <w:r w:rsidRPr="005C6649">
        <w:rPr>
          <w:rFonts w:ascii="Times New Roman" w:hAnsi="Times New Roman"/>
          <w:sz w:val="28"/>
          <w:szCs w:val="28"/>
          <w:lang w:val="en-US"/>
        </w:rPr>
        <w:t>ASO</w:t>
      </w:r>
      <w:r w:rsidRPr="005C6649">
        <w:rPr>
          <w:rFonts w:ascii="Times New Roman" w:hAnsi="Times New Roman"/>
          <w:sz w:val="28"/>
          <w:szCs w:val="28"/>
        </w:rPr>
        <w:t xml:space="preserve"> </w:t>
      </w:r>
      <w:proofErr w:type="spellStart"/>
      <w:r w:rsidRPr="005C6649">
        <w:rPr>
          <w:rFonts w:ascii="Times New Roman" w:hAnsi="Times New Roman"/>
          <w:sz w:val="28"/>
          <w:szCs w:val="28"/>
        </w:rPr>
        <w:t>Кайрат</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Кул</w:t>
      </w:r>
      <w:r w:rsidR="000D61CD">
        <w:rPr>
          <w:rFonts w:ascii="Times New Roman" w:hAnsi="Times New Roman"/>
          <w:sz w:val="28"/>
          <w:szCs w:val="28"/>
        </w:rPr>
        <w:t>ь</w:t>
      </w:r>
      <w:r w:rsidRPr="005C6649">
        <w:rPr>
          <w:rFonts w:ascii="Times New Roman" w:hAnsi="Times New Roman"/>
          <w:sz w:val="28"/>
          <w:szCs w:val="28"/>
        </w:rPr>
        <w:t>баев</w:t>
      </w:r>
      <w:proofErr w:type="spellEnd"/>
      <w:r w:rsidRPr="005C6649">
        <w:rPr>
          <w:rFonts w:ascii="Times New Roman" w:hAnsi="Times New Roman"/>
          <w:sz w:val="28"/>
          <w:szCs w:val="28"/>
        </w:rPr>
        <w:t xml:space="preserve"> ставит амбициозные цели, направленные на развитие оркестра. Ввиду того, что сам он живет не в Казахстане, управлением коллектива с момента его основания занимаются нанимаемые им менеджеры. Команда эффективно работает с инструментом </w:t>
      </w:r>
      <w:proofErr w:type="spellStart"/>
      <w:r w:rsidRPr="00451739">
        <w:rPr>
          <w:rFonts w:ascii="Times New Roman" w:hAnsi="Times New Roman"/>
          <w:b/>
          <w:sz w:val="28"/>
          <w:szCs w:val="28"/>
          <w:lang w:val="en-US"/>
        </w:rPr>
        <w:t>Bitrix</w:t>
      </w:r>
      <w:proofErr w:type="spellEnd"/>
      <w:r w:rsidRPr="00451739">
        <w:rPr>
          <w:rFonts w:ascii="Times New Roman" w:hAnsi="Times New Roman"/>
          <w:b/>
          <w:sz w:val="28"/>
          <w:szCs w:val="28"/>
        </w:rPr>
        <w:t>24</w:t>
      </w:r>
      <w:r w:rsidRPr="005C6649">
        <w:rPr>
          <w:rFonts w:ascii="Times New Roman" w:hAnsi="Times New Roman"/>
          <w:sz w:val="28"/>
          <w:szCs w:val="28"/>
        </w:rPr>
        <w:t xml:space="preserve">, через платформу которого прозрачны любые рабочие процессы, четко прослеживается результативность и хранятся необходимые данные, доступные к использованию любому члену рабочей группы, вне зависимости от территориальной локации. Для поддержания компетенции сотрудников-менеджеров продюсер часто проводит обучение, приглашая специалистов из различных сфер. Так, в 2020-м году сотрудники всей компании (Аврора Инвест), к которой относится оркестр прошли </w:t>
      </w:r>
      <w:r w:rsidR="00831481" w:rsidRPr="005C6649">
        <w:rPr>
          <w:rFonts w:ascii="Times New Roman" w:hAnsi="Times New Roman"/>
          <w:sz w:val="28"/>
          <w:szCs w:val="28"/>
        </w:rPr>
        <w:t>три практических</w:t>
      </w:r>
      <w:r w:rsidRPr="005C6649">
        <w:rPr>
          <w:rFonts w:ascii="Times New Roman" w:hAnsi="Times New Roman"/>
          <w:sz w:val="28"/>
          <w:szCs w:val="28"/>
        </w:rPr>
        <w:t xml:space="preserve"> тренинга по проектному менеджменту в </w:t>
      </w:r>
      <w:proofErr w:type="spellStart"/>
      <w:r w:rsidRPr="005C6649">
        <w:rPr>
          <w:rFonts w:ascii="Times New Roman" w:hAnsi="Times New Roman"/>
          <w:sz w:val="28"/>
          <w:szCs w:val="28"/>
        </w:rPr>
        <w:t>ивент</w:t>
      </w:r>
      <w:proofErr w:type="spellEnd"/>
      <w:r w:rsidRPr="005C6649">
        <w:rPr>
          <w:rFonts w:ascii="Times New Roman" w:hAnsi="Times New Roman"/>
          <w:sz w:val="28"/>
          <w:szCs w:val="28"/>
        </w:rPr>
        <w:t xml:space="preserve"> индустрии у российских и казахстанских экспертов. Тренинги проходили онлайн, так как сотрудники Аврора Инвест локализированы в трех странах, а именно в Казахстане, ОАЭ и Великобритании. </w:t>
      </w:r>
    </w:p>
    <w:p w14:paraId="7AB1F57B" w14:textId="03F889B1" w:rsidR="00E17E08" w:rsidRPr="005C6649" w:rsidRDefault="00E17E08" w:rsidP="009A7774">
      <w:pPr>
        <w:ind w:firstLine="357"/>
        <w:jc w:val="both"/>
        <w:rPr>
          <w:rFonts w:ascii="Times New Roman" w:hAnsi="Times New Roman"/>
          <w:b/>
          <w:bCs/>
          <w:i/>
          <w:iCs/>
          <w:sz w:val="28"/>
        </w:rPr>
      </w:pPr>
      <w:r w:rsidRPr="005C6649">
        <w:rPr>
          <w:rFonts w:ascii="Times New Roman" w:hAnsi="Times New Roman"/>
          <w:sz w:val="28"/>
          <w:szCs w:val="28"/>
        </w:rPr>
        <w:t xml:space="preserve">В период пандемии, в течении 2020 года автор исследования занимала позицию исполнительного директора коллектива </w:t>
      </w:r>
      <w:r w:rsidRPr="005C6649">
        <w:rPr>
          <w:rFonts w:ascii="Times New Roman" w:hAnsi="Times New Roman"/>
          <w:sz w:val="28"/>
          <w:szCs w:val="28"/>
          <w:lang w:val="en-US"/>
        </w:rPr>
        <w:t>Almaty</w:t>
      </w:r>
      <w:r w:rsidRPr="005C6649">
        <w:rPr>
          <w:rFonts w:ascii="Times New Roman" w:hAnsi="Times New Roman"/>
          <w:sz w:val="28"/>
          <w:szCs w:val="28"/>
        </w:rPr>
        <w:t xml:space="preserve"> </w:t>
      </w:r>
      <w:r w:rsidRPr="005C6649">
        <w:rPr>
          <w:rFonts w:ascii="Times New Roman" w:hAnsi="Times New Roman"/>
          <w:sz w:val="28"/>
          <w:szCs w:val="28"/>
          <w:lang w:val="en-US"/>
        </w:rPr>
        <w:t>Symphony</w:t>
      </w:r>
      <w:r w:rsidRPr="005C6649">
        <w:rPr>
          <w:rFonts w:ascii="Times New Roman" w:hAnsi="Times New Roman"/>
          <w:sz w:val="28"/>
          <w:szCs w:val="28"/>
        </w:rPr>
        <w:t xml:space="preserve"> </w:t>
      </w:r>
      <w:r w:rsidRPr="005C6649">
        <w:rPr>
          <w:rFonts w:ascii="Times New Roman" w:hAnsi="Times New Roman"/>
          <w:sz w:val="28"/>
          <w:szCs w:val="28"/>
          <w:lang w:val="en-US"/>
        </w:rPr>
        <w:t>Orchestra</w:t>
      </w:r>
      <w:r w:rsidRPr="005C6649">
        <w:rPr>
          <w:rFonts w:ascii="Times New Roman" w:hAnsi="Times New Roman"/>
          <w:sz w:val="28"/>
          <w:szCs w:val="28"/>
        </w:rPr>
        <w:t xml:space="preserve">. Это был непростой для всех период: карантин, неизвестность перед будущим, невозможность зарабатывать, давая концерты (напомним, </w:t>
      </w:r>
      <w:r w:rsidRPr="005C6649">
        <w:rPr>
          <w:rFonts w:ascii="Times New Roman" w:hAnsi="Times New Roman"/>
          <w:sz w:val="28"/>
          <w:szCs w:val="28"/>
          <w:lang w:val="en-US"/>
        </w:rPr>
        <w:t>ASO</w:t>
      </w:r>
      <w:r w:rsidRPr="005C6649">
        <w:rPr>
          <w:rFonts w:ascii="Times New Roman" w:hAnsi="Times New Roman"/>
          <w:sz w:val="28"/>
          <w:szCs w:val="28"/>
        </w:rPr>
        <w:t xml:space="preserve"> – частный оркестр, не имеющий дотаций из бюджета), и, конечно, обеспокоенность за здоровье каждого из участников небольшого коллектива, где каждый </w:t>
      </w:r>
      <w:r w:rsidR="00EB4E08">
        <w:rPr>
          <w:rFonts w:ascii="Times New Roman" w:hAnsi="Times New Roman" w:cs="Times New Roman"/>
          <w:sz w:val="28"/>
          <w:szCs w:val="28"/>
        </w:rPr>
        <w:t>–</w:t>
      </w:r>
      <w:r w:rsidRPr="005C6649">
        <w:rPr>
          <w:rFonts w:ascii="Times New Roman" w:hAnsi="Times New Roman"/>
          <w:sz w:val="28"/>
          <w:szCs w:val="28"/>
        </w:rPr>
        <w:t xml:space="preserve"> на вес золота. Те несколько месяцев роль менеджера и продюсера мероприятий для оркестра можно оценить с позиции получения неоценимого опыта антикризисного менеджмента. </w:t>
      </w:r>
    </w:p>
    <w:p w14:paraId="18235F68" w14:textId="73680AD6"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Несмотря на ограничения, оркестр максимально возможно реализовывал антикризисную программу. Мероприятия адаптировались под ситуацию в стране и в мире. Музыканты соблюдали масочный режим, использовали антисептические средства, пульты и стулья расставляли так, чтобы сохранялась необходимая в то время дистанция. Проводились фото и видеосъемки на свежем воздухе, на больших открытых пространствах. Готовились и публиковались архивные видеозаписи, организовывался и развивался канал на </w:t>
      </w:r>
      <w:r w:rsidRPr="005C6649">
        <w:rPr>
          <w:rFonts w:ascii="Times New Roman" w:hAnsi="Times New Roman"/>
          <w:sz w:val="28"/>
          <w:szCs w:val="28"/>
          <w:lang w:val="en-US"/>
        </w:rPr>
        <w:t>YouTube</w:t>
      </w:r>
      <w:r w:rsidRPr="005C6649">
        <w:rPr>
          <w:rFonts w:ascii="Times New Roman" w:hAnsi="Times New Roman"/>
          <w:sz w:val="28"/>
          <w:szCs w:val="28"/>
        </w:rPr>
        <w:t>. В этот же год коллектив оркестра участвовал в проекте Конкурс композиторов Казахстана «Алтын Арт-2020», проводимый фондом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Непосредственный организатор конкурса – учредитель фонда совмещал на тот период свою должность с позицией исполнительного директора оркестра. В связи с этим, упрощались связи между сторонами – организаторами, участниками и исполнителями, </w:t>
      </w:r>
      <w:r w:rsidRPr="005C6649">
        <w:rPr>
          <w:rFonts w:ascii="Times New Roman" w:hAnsi="Times New Roman"/>
          <w:sz w:val="28"/>
          <w:szCs w:val="28"/>
        </w:rPr>
        <w:lastRenderedPageBreak/>
        <w:t xml:space="preserve">что позволило сократить ресурсы, сэкономив время на переговорах, дополнительном планировании и согласованиях. </w:t>
      </w:r>
    </w:p>
    <w:p w14:paraId="200FC5AA" w14:textId="612B87C5"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Таким образом, от проекта к проекту независимые коллективы двигаются по пути своего развития</w:t>
      </w:r>
      <w:r w:rsidR="008F09AC">
        <w:rPr>
          <w:rFonts w:ascii="Times New Roman" w:hAnsi="Times New Roman"/>
          <w:sz w:val="28"/>
          <w:szCs w:val="28"/>
        </w:rPr>
        <w:t>,</w:t>
      </w:r>
      <w:r w:rsidRPr="005C6649">
        <w:rPr>
          <w:rFonts w:ascii="Times New Roman" w:hAnsi="Times New Roman"/>
          <w:sz w:val="28"/>
          <w:szCs w:val="28"/>
        </w:rPr>
        <w:t xml:space="preserve"> не </w:t>
      </w:r>
      <w:r w:rsidR="008F09AC">
        <w:rPr>
          <w:rFonts w:ascii="Times New Roman" w:hAnsi="Times New Roman"/>
          <w:sz w:val="28"/>
          <w:szCs w:val="28"/>
        </w:rPr>
        <w:t>зависимые от</w:t>
      </w:r>
      <w:r w:rsidRPr="005C6649">
        <w:rPr>
          <w:rFonts w:ascii="Times New Roman" w:hAnsi="Times New Roman"/>
          <w:sz w:val="28"/>
          <w:szCs w:val="28"/>
        </w:rPr>
        <w:t xml:space="preserve"> государственно</w:t>
      </w:r>
      <w:r w:rsidR="008F09AC">
        <w:rPr>
          <w:rFonts w:ascii="Times New Roman" w:hAnsi="Times New Roman"/>
          <w:sz w:val="28"/>
          <w:szCs w:val="28"/>
        </w:rPr>
        <w:t>го</w:t>
      </w:r>
      <w:r w:rsidRPr="005C6649">
        <w:rPr>
          <w:rFonts w:ascii="Times New Roman" w:hAnsi="Times New Roman"/>
          <w:sz w:val="28"/>
          <w:szCs w:val="28"/>
        </w:rPr>
        <w:t xml:space="preserve"> бюджет</w:t>
      </w:r>
      <w:r w:rsidR="008F09AC">
        <w:rPr>
          <w:rFonts w:ascii="Times New Roman" w:hAnsi="Times New Roman"/>
          <w:sz w:val="28"/>
          <w:szCs w:val="28"/>
        </w:rPr>
        <w:t>а</w:t>
      </w:r>
      <w:r w:rsidRPr="005C6649">
        <w:rPr>
          <w:rFonts w:ascii="Times New Roman" w:hAnsi="Times New Roman"/>
          <w:sz w:val="28"/>
          <w:szCs w:val="28"/>
        </w:rPr>
        <w:t xml:space="preserve">, создавая и самостоятельно организовывая условия для того, чтобы продолжать свою деятельность. Сталкиваясь с проблемами, и руководители, и менеджеры, и сами артисты оркестров/ансамблей прилагают зачастую совместные усилия, объединяя знания, навыки и креативное мышление, поддерживая друг друга и помогая движению вперед. Оставаясь, благодаря этому «на плаву», и предлагая </w:t>
      </w:r>
      <w:proofErr w:type="spellStart"/>
      <w:r w:rsidRPr="005C6649">
        <w:rPr>
          <w:rFonts w:ascii="Times New Roman" w:hAnsi="Times New Roman"/>
          <w:sz w:val="28"/>
          <w:szCs w:val="28"/>
        </w:rPr>
        <w:t>казахстанцам</w:t>
      </w:r>
      <w:proofErr w:type="spellEnd"/>
      <w:r w:rsidRPr="005C6649">
        <w:rPr>
          <w:rFonts w:ascii="Times New Roman" w:hAnsi="Times New Roman"/>
          <w:sz w:val="28"/>
          <w:szCs w:val="28"/>
        </w:rPr>
        <w:t xml:space="preserve"> различные проекты и разнообразные мероприятия, они способствуют тем самым развитию арт-рынка в Казахстане. </w:t>
      </w:r>
    </w:p>
    <w:p w14:paraId="33E692ED" w14:textId="77777777" w:rsidR="00D1367D" w:rsidRDefault="00D1367D" w:rsidP="007A6A2E">
      <w:pPr>
        <w:autoSpaceDE w:val="0"/>
        <w:autoSpaceDN w:val="0"/>
        <w:adjustRightInd w:val="0"/>
        <w:ind w:firstLine="0"/>
        <w:jc w:val="both"/>
        <w:rPr>
          <w:rFonts w:ascii="Times New Roman" w:hAnsi="Times New Roman"/>
          <w:b/>
          <w:bCs/>
          <w:sz w:val="28"/>
          <w:szCs w:val="28"/>
        </w:rPr>
      </w:pPr>
    </w:p>
    <w:p w14:paraId="1E3A370C" w14:textId="47B31378" w:rsidR="00E17E08" w:rsidRPr="009A7774" w:rsidRDefault="00E17E08" w:rsidP="009A7774">
      <w:pPr>
        <w:pStyle w:val="2"/>
        <w:jc w:val="both"/>
        <w:rPr>
          <w:rFonts w:ascii="Times New Roman" w:hAnsi="Times New Roman"/>
          <w:b/>
          <w:bCs/>
          <w:color w:val="000000" w:themeColor="text1"/>
          <w:sz w:val="28"/>
          <w:szCs w:val="28"/>
        </w:rPr>
      </w:pPr>
      <w:bookmarkStart w:id="18" w:name="_Toc147597267"/>
      <w:r w:rsidRPr="009A7774">
        <w:rPr>
          <w:rFonts w:ascii="Times New Roman" w:hAnsi="Times New Roman"/>
          <w:b/>
          <w:bCs/>
          <w:color w:val="000000" w:themeColor="text1"/>
          <w:sz w:val="28"/>
          <w:szCs w:val="28"/>
        </w:rPr>
        <w:t>3.2. Деятельность частного фонда «Арт-</w:t>
      </w:r>
      <w:proofErr w:type="spellStart"/>
      <w:r w:rsidRPr="009A7774">
        <w:rPr>
          <w:rFonts w:ascii="Times New Roman" w:hAnsi="Times New Roman"/>
          <w:b/>
          <w:bCs/>
          <w:color w:val="000000" w:themeColor="text1"/>
          <w:sz w:val="28"/>
          <w:szCs w:val="28"/>
        </w:rPr>
        <w:t>Мирай</w:t>
      </w:r>
      <w:proofErr w:type="spellEnd"/>
      <w:r w:rsidRPr="009A7774">
        <w:rPr>
          <w:rFonts w:ascii="Times New Roman" w:hAnsi="Times New Roman"/>
          <w:b/>
          <w:bCs/>
          <w:color w:val="000000" w:themeColor="text1"/>
          <w:sz w:val="28"/>
          <w:szCs w:val="28"/>
        </w:rPr>
        <w:t xml:space="preserve">» сквозь призму </w:t>
      </w:r>
      <w:proofErr w:type="spellStart"/>
      <w:r w:rsidRPr="009A7774">
        <w:rPr>
          <w:rFonts w:ascii="Times New Roman" w:hAnsi="Times New Roman"/>
          <w:b/>
          <w:bCs/>
          <w:color w:val="000000" w:themeColor="text1"/>
          <w:sz w:val="28"/>
          <w:szCs w:val="28"/>
        </w:rPr>
        <w:t>многоуровневости</w:t>
      </w:r>
      <w:proofErr w:type="spellEnd"/>
      <w:r w:rsidRPr="009A7774">
        <w:rPr>
          <w:rFonts w:ascii="Times New Roman" w:hAnsi="Times New Roman"/>
          <w:b/>
          <w:bCs/>
          <w:color w:val="000000" w:themeColor="text1"/>
          <w:sz w:val="28"/>
          <w:szCs w:val="28"/>
        </w:rPr>
        <w:t xml:space="preserve"> культурного продукта</w:t>
      </w:r>
      <w:bookmarkEnd w:id="18"/>
    </w:p>
    <w:p w14:paraId="45D8FB85" w14:textId="585F7B60" w:rsidR="006D2841" w:rsidRPr="00134759" w:rsidRDefault="006D2841" w:rsidP="009A7774">
      <w:pPr>
        <w:ind w:firstLine="357"/>
        <w:jc w:val="both"/>
        <w:rPr>
          <w:rFonts w:ascii="Times New Roman" w:hAnsi="Times New Roman" w:cs="Times New Roman"/>
          <w:sz w:val="28"/>
          <w:szCs w:val="28"/>
        </w:rPr>
      </w:pPr>
      <w:r w:rsidRPr="00134759">
        <w:rPr>
          <w:rFonts w:ascii="Times New Roman" w:hAnsi="Times New Roman" w:cs="Times New Roman"/>
          <w:color w:val="000000" w:themeColor="text1"/>
          <w:sz w:val="28"/>
          <w:szCs w:val="28"/>
        </w:rPr>
        <w:t xml:space="preserve">Интересы общества и его духовные потребности – это то, на что </w:t>
      </w:r>
      <w:r w:rsidRPr="00134759">
        <w:rPr>
          <w:rFonts w:ascii="Times New Roman" w:hAnsi="Times New Roman" w:cs="Times New Roman"/>
          <w:sz w:val="28"/>
          <w:szCs w:val="28"/>
        </w:rPr>
        <w:t>ориентируется все непростая и многомерная деятельность сферы арт-менеджмента. В концепции культурной политика РК говорится о том, что «</w:t>
      </w:r>
      <w:r w:rsidRPr="00134759">
        <w:rPr>
          <w:rFonts w:ascii="Times New Roman" w:hAnsi="Times New Roman" w:cs="Times New Roman"/>
          <w:color w:val="000000" w:themeColor="text1"/>
          <w:sz w:val="28"/>
          <w:szCs w:val="28"/>
        </w:rPr>
        <w:t xml:space="preserve">культура сегодня является мощным инструментом духовно-эстетического развития личности, формирования национального единства и интеграции страны в мировое сообщество». Главной опорой здесь остаются национально-культурные корни, исторический опыт, лучшие традиции, а также сохранение собственного национального </w:t>
      </w:r>
      <w:r w:rsidRPr="006D2841">
        <w:rPr>
          <w:rFonts w:ascii="Times New Roman" w:hAnsi="Times New Roman" w:cs="Times New Roman"/>
          <w:color w:val="000000" w:themeColor="text1"/>
          <w:sz w:val="28"/>
          <w:szCs w:val="28"/>
        </w:rPr>
        <w:t>кода [1</w:t>
      </w:r>
      <w:r w:rsidR="000D61CD">
        <w:rPr>
          <w:rFonts w:ascii="Times New Roman" w:hAnsi="Times New Roman" w:cs="Times New Roman"/>
          <w:color w:val="000000" w:themeColor="text1"/>
          <w:sz w:val="28"/>
          <w:szCs w:val="28"/>
        </w:rPr>
        <w:t>77</w:t>
      </w:r>
      <w:r w:rsidRPr="006D2841">
        <w:rPr>
          <w:rFonts w:ascii="Times New Roman" w:hAnsi="Times New Roman" w:cs="Times New Roman"/>
          <w:color w:val="000000" w:themeColor="text1"/>
          <w:sz w:val="28"/>
          <w:szCs w:val="28"/>
        </w:rPr>
        <w:t>, с. 132].</w:t>
      </w:r>
      <w:r w:rsidRPr="00134759">
        <w:rPr>
          <w:rFonts w:ascii="Times New Roman" w:hAnsi="Times New Roman" w:cs="Times New Roman"/>
          <w:color w:val="000000" w:themeColor="text1"/>
          <w:sz w:val="28"/>
          <w:szCs w:val="28"/>
        </w:rPr>
        <w:t xml:space="preserve"> </w:t>
      </w:r>
      <w:r w:rsidRPr="00134759">
        <w:rPr>
          <w:rFonts w:ascii="Times New Roman" w:hAnsi="Times New Roman" w:cs="Times New Roman"/>
          <w:sz w:val="28"/>
          <w:szCs w:val="28"/>
        </w:rPr>
        <w:t>Деятели культуры, наравне с управленцами зачастую становятся активными организаторами проектов, направленны</w:t>
      </w:r>
      <w:r w:rsidR="00AC67EC">
        <w:rPr>
          <w:rFonts w:ascii="Times New Roman" w:hAnsi="Times New Roman" w:cs="Times New Roman"/>
          <w:sz w:val="28"/>
          <w:szCs w:val="28"/>
          <w:lang w:val="kk-KZ"/>
        </w:rPr>
        <w:t>х</w:t>
      </w:r>
      <w:r w:rsidRPr="00134759">
        <w:rPr>
          <w:rFonts w:ascii="Times New Roman" w:hAnsi="Times New Roman" w:cs="Times New Roman"/>
          <w:sz w:val="28"/>
          <w:szCs w:val="28"/>
        </w:rPr>
        <w:t xml:space="preserve"> на развитие искусства в Казахстане</w:t>
      </w:r>
      <w:r w:rsidR="00AC67EC">
        <w:rPr>
          <w:rFonts w:ascii="Times New Roman" w:hAnsi="Times New Roman" w:cs="Times New Roman"/>
          <w:sz w:val="28"/>
          <w:szCs w:val="28"/>
          <w:lang w:val="kk-KZ"/>
        </w:rPr>
        <w:t>.</w:t>
      </w:r>
      <w:r w:rsidRPr="00134759">
        <w:rPr>
          <w:rFonts w:ascii="Times New Roman" w:hAnsi="Times New Roman" w:cs="Times New Roman"/>
          <w:sz w:val="28"/>
          <w:szCs w:val="28"/>
        </w:rPr>
        <w:t xml:space="preserve"> </w:t>
      </w:r>
      <w:r w:rsidR="00AC67EC">
        <w:rPr>
          <w:rFonts w:ascii="Times New Roman" w:hAnsi="Times New Roman" w:cs="Times New Roman"/>
          <w:sz w:val="28"/>
          <w:szCs w:val="28"/>
        </w:rPr>
        <w:t>П</w:t>
      </w:r>
      <w:r w:rsidRPr="00134759">
        <w:rPr>
          <w:rFonts w:ascii="Times New Roman" w:hAnsi="Times New Roman" w:cs="Times New Roman"/>
          <w:sz w:val="28"/>
          <w:szCs w:val="28"/>
        </w:rPr>
        <w:t>ричем</w:t>
      </w:r>
      <w:r w:rsidR="00AC67EC">
        <w:rPr>
          <w:rFonts w:ascii="Times New Roman" w:hAnsi="Times New Roman" w:cs="Times New Roman"/>
          <w:sz w:val="28"/>
          <w:szCs w:val="28"/>
        </w:rPr>
        <w:t xml:space="preserve"> </w:t>
      </w:r>
      <w:r w:rsidRPr="00134759">
        <w:rPr>
          <w:rFonts w:ascii="Times New Roman" w:hAnsi="Times New Roman" w:cs="Times New Roman"/>
          <w:sz w:val="28"/>
          <w:szCs w:val="28"/>
        </w:rPr>
        <w:t>как своих</w:t>
      </w:r>
      <w:r w:rsidR="00831481">
        <w:rPr>
          <w:rFonts w:ascii="Times New Roman" w:hAnsi="Times New Roman" w:cs="Times New Roman"/>
          <w:sz w:val="28"/>
          <w:szCs w:val="28"/>
        </w:rPr>
        <w:t>,</w:t>
      </w:r>
      <w:r w:rsidRPr="00134759">
        <w:rPr>
          <w:rFonts w:ascii="Times New Roman" w:hAnsi="Times New Roman" w:cs="Times New Roman"/>
          <w:sz w:val="28"/>
          <w:szCs w:val="28"/>
        </w:rPr>
        <w:t xml:space="preserve"> так и «чужих»</w:t>
      </w:r>
      <w:r w:rsidR="00AC67EC">
        <w:rPr>
          <w:rFonts w:ascii="Times New Roman" w:hAnsi="Times New Roman" w:cs="Times New Roman"/>
          <w:sz w:val="28"/>
          <w:szCs w:val="28"/>
        </w:rPr>
        <w:t xml:space="preserve"> проектов</w:t>
      </w:r>
      <w:r w:rsidRPr="00134759">
        <w:rPr>
          <w:rFonts w:ascii="Times New Roman" w:hAnsi="Times New Roman" w:cs="Times New Roman"/>
          <w:sz w:val="28"/>
          <w:szCs w:val="28"/>
        </w:rPr>
        <w:t>, но, безусловно, созвучных их ценностям и их сфере деятельности</w:t>
      </w:r>
      <w:r w:rsidR="00AC67EC">
        <w:rPr>
          <w:rFonts w:ascii="Times New Roman" w:hAnsi="Times New Roman" w:cs="Times New Roman"/>
          <w:sz w:val="28"/>
          <w:szCs w:val="28"/>
        </w:rPr>
        <w:t xml:space="preserve">: </w:t>
      </w:r>
      <w:r w:rsidRPr="00134759">
        <w:rPr>
          <w:rFonts w:ascii="Times New Roman" w:hAnsi="Times New Roman" w:cs="Times New Roman"/>
          <w:sz w:val="28"/>
          <w:szCs w:val="28"/>
        </w:rPr>
        <w:t>фестивали, конкурсы, благотворительные концерты и другое.  Примерами таких проектов можно назвать фестиваль камерной музыки казахстанских композиторов «</w:t>
      </w:r>
      <w:proofErr w:type="spellStart"/>
      <w:r w:rsidRPr="00134759">
        <w:rPr>
          <w:rFonts w:ascii="Times New Roman" w:hAnsi="Times New Roman" w:cs="Times New Roman"/>
          <w:sz w:val="28"/>
          <w:szCs w:val="28"/>
        </w:rPr>
        <w:t>Ауен</w:t>
      </w:r>
      <w:proofErr w:type="spellEnd"/>
      <w:r w:rsidRPr="00134759">
        <w:rPr>
          <w:rFonts w:ascii="Times New Roman" w:hAnsi="Times New Roman" w:cs="Times New Roman"/>
          <w:sz w:val="28"/>
          <w:szCs w:val="28"/>
          <w:lang w:val="en-US"/>
        </w:rPr>
        <w:t>Fest</w:t>
      </w:r>
      <w:r w:rsidRPr="00134759">
        <w:rPr>
          <w:rFonts w:ascii="Times New Roman" w:hAnsi="Times New Roman" w:cs="Times New Roman"/>
          <w:sz w:val="28"/>
          <w:szCs w:val="28"/>
        </w:rPr>
        <w:t xml:space="preserve">» </w:t>
      </w:r>
      <w:r w:rsidR="00AC67EC">
        <w:rPr>
          <w:rFonts w:ascii="Times New Roman" w:hAnsi="Times New Roman" w:cs="Times New Roman"/>
          <w:sz w:val="28"/>
          <w:szCs w:val="28"/>
        </w:rPr>
        <w:t xml:space="preserve">скрипачки </w:t>
      </w:r>
      <w:proofErr w:type="spellStart"/>
      <w:r w:rsidRPr="00134759">
        <w:rPr>
          <w:rFonts w:ascii="Times New Roman" w:hAnsi="Times New Roman" w:cs="Times New Roman"/>
          <w:sz w:val="28"/>
          <w:szCs w:val="28"/>
        </w:rPr>
        <w:t>Жамили</w:t>
      </w:r>
      <w:proofErr w:type="spellEnd"/>
      <w:r w:rsidRPr="00134759">
        <w:rPr>
          <w:rFonts w:ascii="Times New Roman" w:hAnsi="Times New Roman" w:cs="Times New Roman"/>
          <w:sz w:val="28"/>
          <w:szCs w:val="28"/>
        </w:rPr>
        <w:t xml:space="preserve"> </w:t>
      </w:r>
      <w:proofErr w:type="spellStart"/>
      <w:r w:rsidRPr="00134759">
        <w:rPr>
          <w:rFonts w:ascii="Times New Roman" w:hAnsi="Times New Roman" w:cs="Times New Roman"/>
          <w:sz w:val="28"/>
          <w:szCs w:val="28"/>
        </w:rPr>
        <w:t>Серкебаевой</w:t>
      </w:r>
      <w:proofErr w:type="spellEnd"/>
      <w:r w:rsidRPr="00134759">
        <w:rPr>
          <w:rFonts w:ascii="Times New Roman" w:hAnsi="Times New Roman" w:cs="Times New Roman"/>
          <w:sz w:val="28"/>
          <w:szCs w:val="28"/>
        </w:rPr>
        <w:t>, Республиканский конкурс-фестиваль «</w:t>
      </w:r>
      <w:r w:rsidRPr="00134759">
        <w:rPr>
          <w:rFonts w:ascii="Times New Roman" w:hAnsi="Times New Roman" w:cs="Times New Roman"/>
          <w:sz w:val="28"/>
          <w:szCs w:val="28"/>
          <w:lang w:val="en-US"/>
        </w:rPr>
        <w:t>Prima</w:t>
      </w:r>
      <w:r w:rsidRPr="00134759">
        <w:rPr>
          <w:rFonts w:ascii="Times New Roman" w:hAnsi="Times New Roman" w:cs="Times New Roman"/>
          <w:sz w:val="28"/>
          <w:szCs w:val="28"/>
        </w:rPr>
        <w:t xml:space="preserve"> </w:t>
      </w:r>
      <w:r w:rsidRPr="00134759">
        <w:rPr>
          <w:rFonts w:ascii="Times New Roman" w:hAnsi="Times New Roman" w:cs="Times New Roman"/>
          <w:sz w:val="28"/>
          <w:szCs w:val="28"/>
          <w:lang w:val="en-US"/>
        </w:rPr>
        <w:t>Nota</w:t>
      </w:r>
      <w:r w:rsidRPr="00134759">
        <w:rPr>
          <w:rFonts w:ascii="Times New Roman" w:hAnsi="Times New Roman" w:cs="Times New Roman"/>
          <w:sz w:val="28"/>
          <w:szCs w:val="28"/>
        </w:rPr>
        <w:t xml:space="preserve"> </w:t>
      </w:r>
      <w:r w:rsidRPr="00134759">
        <w:rPr>
          <w:rFonts w:ascii="Times New Roman" w:hAnsi="Times New Roman" w:cs="Times New Roman"/>
          <w:sz w:val="28"/>
          <w:szCs w:val="28"/>
          <w:lang w:val="en-US"/>
        </w:rPr>
        <w:t>Fest</w:t>
      </w:r>
      <w:r w:rsidRPr="00134759">
        <w:rPr>
          <w:rFonts w:ascii="Times New Roman" w:hAnsi="Times New Roman" w:cs="Times New Roman"/>
          <w:sz w:val="28"/>
          <w:szCs w:val="28"/>
        </w:rPr>
        <w:t xml:space="preserve">» </w:t>
      </w:r>
      <w:r w:rsidR="00AC67EC">
        <w:rPr>
          <w:rFonts w:ascii="Times New Roman" w:hAnsi="Times New Roman" w:cs="Times New Roman"/>
          <w:sz w:val="28"/>
          <w:szCs w:val="28"/>
        </w:rPr>
        <w:t xml:space="preserve">оперной певицы </w:t>
      </w:r>
      <w:r w:rsidRPr="00134759">
        <w:rPr>
          <w:rFonts w:ascii="Times New Roman" w:hAnsi="Times New Roman" w:cs="Times New Roman"/>
          <w:sz w:val="28"/>
          <w:szCs w:val="28"/>
        </w:rPr>
        <w:t xml:space="preserve">Зарины </w:t>
      </w:r>
      <w:proofErr w:type="spellStart"/>
      <w:r w:rsidRPr="00134759">
        <w:rPr>
          <w:rFonts w:ascii="Times New Roman" w:hAnsi="Times New Roman" w:cs="Times New Roman"/>
          <w:sz w:val="28"/>
          <w:szCs w:val="28"/>
        </w:rPr>
        <w:t>Алтынбаевой</w:t>
      </w:r>
      <w:proofErr w:type="spellEnd"/>
      <w:r w:rsidRPr="00134759">
        <w:rPr>
          <w:rFonts w:ascii="Times New Roman" w:hAnsi="Times New Roman" w:cs="Times New Roman"/>
          <w:sz w:val="28"/>
          <w:szCs w:val="28"/>
        </w:rPr>
        <w:t xml:space="preserve"> и другие. </w:t>
      </w:r>
    </w:p>
    <w:p w14:paraId="59B18657" w14:textId="5BCA7F76" w:rsidR="00E17E08" w:rsidRPr="005C6649" w:rsidRDefault="00D46B7D" w:rsidP="009A7774">
      <w:pPr>
        <w:ind w:firstLine="357"/>
        <w:jc w:val="both"/>
        <w:rPr>
          <w:rFonts w:ascii="Times New Roman" w:hAnsi="Times New Roman"/>
          <w:color w:val="000000" w:themeColor="text1"/>
          <w:sz w:val="28"/>
          <w:szCs w:val="28"/>
        </w:rPr>
      </w:pPr>
      <w:r>
        <w:rPr>
          <w:rFonts w:ascii="Times New Roman" w:hAnsi="Times New Roman"/>
          <w:sz w:val="28"/>
          <w:szCs w:val="28"/>
        </w:rPr>
        <w:t>Сегодня,</w:t>
      </w:r>
      <w:r w:rsidR="00E17E08" w:rsidRPr="005C6649">
        <w:rPr>
          <w:rFonts w:ascii="Times New Roman" w:hAnsi="Times New Roman"/>
          <w:sz w:val="28"/>
          <w:szCs w:val="28"/>
        </w:rPr>
        <w:t xml:space="preserve"> стремительно растущая </w:t>
      </w:r>
      <w:proofErr w:type="spellStart"/>
      <w:r w:rsidR="00E17E08" w:rsidRPr="005C6649">
        <w:rPr>
          <w:rFonts w:ascii="Times New Roman" w:hAnsi="Times New Roman"/>
          <w:sz w:val="28"/>
          <w:szCs w:val="28"/>
        </w:rPr>
        <w:t>цифровизация</w:t>
      </w:r>
      <w:proofErr w:type="spellEnd"/>
      <w:r w:rsidR="00E17E08" w:rsidRPr="005C6649">
        <w:rPr>
          <w:rFonts w:ascii="Times New Roman" w:hAnsi="Times New Roman"/>
          <w:sz w:val="28"/>
          <w:szCs w:val="28"/>
        </w:rPr>
        <w:t xml:space="preserve"> и развивающиеся технологии, </w:t>
      </w:r>
      <w:r w:rsidR="00E17E08" w:rsidRPr="005C6649">
        <w:rPr>
          <w:rFonts w:ascii="Times New Roman" w:hAnsi="Times New Roman"/>
          <w:color w:val="000000" w:themeColor="text1"/>
          <w:sz w:val="28"/>
          <w:szCs w:val="28"/>
        </w:rPr>
        <w:t>направленные на упрощение процессов управления человеческими ресурсами и проектами</w:t>
      </w:r>
      <w:r w:rsidR="002C3201">
        <w:rPr>
          <w:rFonts w:ascii="Times New Roman" w:hAnsi="Times New Roman"/>
          <w:color w:val="000000" w:themeColor="text1"/>
          <w:sz w:val="28"/>
          <w:szCs w:val="28"/>
        </w:rPr>
        <w:t>,</w:t>
      </w:r>
      <w:r w:rsidR="00E17E08" w:rsidRPr="005C6649">
        <w:rPr>
          <w:rFonts w:ascii="Times New Roman" w:hAnsi="Times New Roman"/>
          <w:color w:val="000000" w:themeColor="text1"/>
          <w:sz w:val="28"/>
          <w:szCs w:val="28"/>
        </w:rPr>
        <w:t xml:space="preserve"> в целом </w:t>
      </w:r>
      <w:r w:rsidR="00E17E08" w:rsidRPr="005C6649">
        <w:rPr>
          <w:rFonts w:ascii="Times New Roman" w:hAnsi="Times New Roman"/>
          <w:sz w:val="28"/>
          <w:szCs w:val="28"/>
        </w:rPr>
        <w:t xml:space="preserve">способствуют </w:t>
      </w:r>
      <w:r w:rsidR="00E17E08" w:rsidRPr="005C6649">
        <w:rPr>
          <w:rFonts w:ascii="Times New Roman" w:hAnsi="Times New Roman"/>
          <w:color w:val="000000" w:themeColor="text1"/>
          <w:sz w:val="28"/>
          <w:szCs w:val="28"/>
        </w:rPr>
        <w:t>совершенно новым решениям в сфере менеджмента по производству творческих продуктов [1</w:t>
      </w:r>
      <w:r w:rsidR="000D61CD">
        <w:rPr>
          <w:rFonts w:ascii="Times New Roman" w:hAnsi="Times New Roman"/>
          <w:color w:val="000000" w:themeColor="text1"/>
          <w:sz w:val="28"/>
          <w:szCs w:val="28"/>
        </w:rPr>
        <w:t>77</w:t>
      </w:r>
      <w:r w:rsidR="00E17E08" w:rsidRPr="005C6649">
        <w:rPr>
          <w:rFonts w:ascii="Times New Roman" w:hAnsi="Times New Roman"/>
          <w:color w:val="000000" w:themeColor="text1"/>
          <w:sz w:val="28"/>
          <w:szCs w:val="28"/>
        </w:rPr>
        <w:t xml:space="preserve">, с. 112]. </w:t>
      </w:r>
      <w:r>
        <w:rPr>
          <w:rFonts w:ascii="Times New Roman" w:hAnsi="Times New Roman"/>
          <w:color w:val="000000" w:themeColor="text1"/>
          <w:sz w:val="28"/>
          <w:szCs w:val="28"/>
        </w:rPr>
        <w:t>Так, д</w:t>
      </w:r>
      <w:r w:rsidR="00E17E08" w:rsidRPr="005C6649">
        <w:rPr>
          <w:rFonts w:ascii="Times New Roman" w:hAnsi="Times New Roman"/>
          <w:sz w:val="28"/>
          <w:szCs w:val="28"/>
        </w:rPr>
        <w:t xml:space="preserve">ля глубокого эмоционального воздействия на пользователя предлагается взаимодействие с разными интерактивными форматами и формами, включающие, кроме текста, например, анимацию, графические изображения, видео. </w:t>
      </w:r>
      <w:r w:rsidR="00A002C5">
        <w:rPr>
          <w:rFonts w:ascii="Times New Roman" w:hAnsi="Times New Roman"/>
          <w:sz w:val="28"/>
          <w:szCs w:val="28"/>
        </w:rPr>
        <w:t>То есть</w:t>
      </w:r>
      <w:r w:rsidR="00E17E08" w:rsidRPr="005C6649">
        <w:rPr>
          <w:rFonts w:ascii="Times New Roman" w:hAnsi="Times New Roman"/>
          <w:sz w:val="28"/>
          <w:szCs w:val="28"/>
        </w:rPr>
        <w:t xml:space="preserve">, цифровые технологии предлагают применять одновременно вербальные, визуальные и аудиальные формы. Это в должной степени предопределило успех </w:t>
      </w:r>
      <w:r w:rsidR="00E17E08" w:rsidRPr="005C6649">
        <w:rPr>
          <w:rFonts w:ascii="Times New Roman" w:hAnsi="Times New Roman"/>
          <w:sz w:val="28"/>
          <w:szCs w:val="28"/>
        </w:rPr>
        <w:lastRenderedPageBreak/>
        <w:t xml:space="preserve">цифровых технологий и мультимедийных средств, а также способствовало их распространению. При этом коммуникативная открытость </w:t>
      </w:r>
      <w:proofErr w:type="spellStart"/>
      <w:r w:rsidR="00E17E08" w:rsidRPr="005C6649">
        <w:rPr>
          <w:rFonts w:ascii="Times New Roman" w:hAnsi="Times New Roman"/>
          <w:sz w:val="28"/>
          <w:szCs w:val="28"/>
        </w:rPr>
        <w:t>медиасреды</w:t>
      </w:r>
      <w:proofErr w:type="spellEnd"/>
      <w:r w:rsidR="00E17E08" w:rsidRPr="005C6649">
        <w:rPr>
          <w:rFonts w:ascii="Times New Roman" w:hAnsi="Times New Roman"/>
          <w:sz w:val="28"/>
          <w:szCs w:val="28"/>
        </w:rPr>
        <w:t xml:space="preserve"> позволяет значительно расширить количество обращений к произведению искусства, благодаря, например, таким способам ретрансляции как встраивание материала в блог, комментирование его на форумах, гиперссылки, </w:t>
      </w:r>
      <w:proofErr w:type="spellStart"/>
      <w:r w:rsidR="00E17E08" w:rsidRPr="005C6649">
        <w:rPr>
          <w:rFonts w:ascii="Times New Roman" w:hAnsi="Times New Roman"/>
          <w:sz w:val="28"/>
          <w:szCs w:val="28"/>
        </w:rPr>
        <w:t>кросспостинг</w:t>
      </w:r>
      <w:proofErr w:type="spellEnd"/>
      <w:r w:rsidR="00E17E08" w:rsidRPr="005C6649">
        <w:rPr>
          <w:rFonts w:ascii="Times New Roman" w:hAnsi="Times New Roman"/>
          <w:sz w:val="28"/>
          <w:szCs w:val="28"/>
        </w:rPr>
        <w:t>, цитирование и прочее. Значимость многоплановости реализации формы возрастает [1</w:t>
      </w:r>
      <w:r w:rsidR="000D61CD">
        <w:rPr>
          <w:rFonts w:ascii="Times New Roman" w:hAnsi="Times New Roman"/>
          <w:sz w:val="28"/>
          <w:szCs w:val="28"/>
        </w:rPr>
        <w:t>78</w:t>
      </w:r>
      <w:r w:rsidR="00E17E08" w:rsidRPr="005C6649">
        <w:rPr>
          <w:rFonts w:ascii="Times New Roman" w:hAnsi="Times New Roman"/>
          <w:sz w:val="28"/>
          <w:szCs w:val="28"/>
        </w:rPr>
        <w:t xml:space="preserve">, с. 65]. Кроме того, цифровые технологии и мультимедийные продукты порождают современные формы творчества. </w:t>
      </w:r>
    </w:p>
    <w:p w14:paraId="0A7B8D1A" w14:textId="06E53F95" w:rsidR="00E17E08" w:rsidRPr="005C6649" w:rsidRDefault="00E17E08" w:rsidP="009A7774">
      <w:pPr>
        <w:ind w:firstLine="357"/>
        <w:jc w:val="both"/>
        <w:rPr>
          <w:rFonts w:ascii="Times New Roman" w:hAnsi="Times New Roman"/>
          <w:color w:val="000000" w:themeColor="text1"/>
          <w:sz w:val="28"/>
          <w:szCs w:val="28"/>
        </w:rPr>
      </w:pPr>
      <w:proofErr w:type="spellStart"/>
      <w:r w:rsidRPr="005C6649">
        <w:rPr>
          <w:rFonts w:ascii="Times New Roman" w:eastAsiaTheme="minorHAnsi" w:hAnsi="Times New Roman"/>
          <w:sz w:val="28"/>
          <w:szCs w:val="28"/>
        </w:rPr>
        <w:t>Елинер</w:t>
      </w:r>
      <w:proofErr w:type="spellEnd"/>
      <w:r w:rsidRPr="005C6649">
        <w:rPr>
          <w:rFonts w:ascii="Times New Roman" w:eastAsiaTheme="minorHAnsi" w:hAnsi="Times New Roman"/>
          <w:sz w:val="28"/>
          <w:szCs w:val="28"/>
        </w:rPr>
        <w:t xml:space="preserve"> И.Г. отмечает что специалисты пересматривают методы исследования и форму результатов творчества в связи с изменениями, происходящими в процессах восприятия произведений искусства. И сегодня участники коммуникационного процесса не ограничиваются ролью отправителя информации и получателя информации, как это было в старой линейной модели [</w:t>
      </w:r>
      <w:r w:rsidR="00E9478D">
        <w:rPr>
          <w:rFonts w:ascii="Times New Roman" w:eastAsiaTheme="minorHAnsi" w:hAnsi="Times New Roman"/>
          <w:sz w:val="28"/>
          <w:szCs w:val="28"/>
        </w:rPr>
        <w:t>1</w:t>
      </w:r>
      <w:r w:rsidR="000D61CD">
        <w:rPr>
          <w:rFonts w:ascii="Times New Roman" w:eastAsiaTheme="minorHAnsi" w:hAnsi="Times New Roman"/>
          <w:sz w:val="28"/>
          <w:szCs w:val="28"/>
        </w:rPr>
        <w:t>79</w:t>
      </w:r>
      <w:r w:rsidR="00DD6511">
        <w:rPr>
          <w:rFonts w:ascii="Times New Roman" w:eastAsiaTheme="minorHAnsi" w:hAnsi="Times New Roman"/>
          <w:sz w:val="28"/>
          <w:szCs w:val="28"/>
        </w:rPr>
        <w:t>, с</w:t>
      </w:r>
      <w:r w:rsidRPr="005C6649">
        <w:rPr>
          <w:rFonts w:ascii="Times New Roman" w:eastAsiaTheme="minorHAnsi" w:hAnsi="Times New Roman"/>
          <w:sz w:val="28"/>
          <w:szCs w:val="28"/>
        </w:rPr>
        <w:t xml:space="preserve">. 22]. Согласно Н. </w:t>
      </w:r>
      <w:proofErr w:type="spellStart"/>
      <w:r w:rsidRPr="005C6649">
        <w:rPr>
          <w:rFonts w:ascii="Times New Roman" w:eastAsiaTheme="minorHAnsi" w:hAnsi="Times New Roman"/>
          <w:sz w:val="28"/>
          <w:szCs w:val="28"/>
        </w:rPr>
        <w:t>Дворко</w:t>
      </w:r>
      <w:proofErr w:type="spellEnd"/>
      <w:r w:rsidRPr="005C6649">
        <w:rPr>
          <w:rFonts w:ascii="Times New Roman" w:eastAsiaTheme="minorHAnsi" w:hAnsi="Times New Roman"/>
          <w:sz w:val="28"/>
          <w:szCs w:val="28"/>
        </w:rPr>
        <w:t>, в современном мире автор произведения, который создает композицию своего произведения, является отправителем информации, что</w:t>
      </w:r>
      <w:r w:rsidRPr="005C6649">
        <w:rPr>
          <w:rFonts w:ascii="Times New Roman" w:hAnsi="Times New Roman"/>
          <w:sz w:val="28"/>
          <w:szCs w:val="28"/>
        </w:rPr>
        <w:t xml:space="preserve"> «предполагает не только интерпретацию реципиентом художественного образа, но и активное взаимодействие с художественным объектом в диалоговом режиме» [1</w:t>
      </w:r>
      <w:r w:rsidR="000D61CD">
        <w:rPr>
          <w:rFonts w:ascii="Times New Roman" w:hAnsi="Times New Roman"/>
          <w:sz w:val="28"/>
          <w:szCs w:val="28"/>
        </w:rPr>
        <w:t>80</w:t>
      </w:r>
      <w:r w:rsidRPr="005C6649">
        <w:rPr>
          <w:rFonts w:ascii="Times New Roman" w:hAnsi="Times New Roman"/>
          <w:sz w:val="28"/>
          <w:szCs w:val="28"/>
        </w:rPr>
        <w:t>, с. 12]. То есть зритель или слушатель превращается в «пользователя, который по своему желанию, в зависимости от своих целей и задач, составляет свою последовательность, темп, ритм, способ восприятия информации; благодаря интерактивному взаимодействию оперирует музыкой, картами, чертежами, таблицами, схемами, фотографиями, анимацией, видеоизображением» [1</w:t>
      </w:r>
      <w:r w:rsidR="000D61CD">
        <w:rPr>
          <w:rFonts w:ascii="Times New Roman" w:hAnsi="Times New Roman"/>
          <w:sz w:val="28"/>
          <w:szCs w:val="28"/>
        </w:rPr>
        <w:t>80</w:t>
      </w:r>
      <w:r w:rsidRPr="005C6649">
        <w:rPr>
          <w:rFonts w:ascii="Times New Roman" w:hAnsi="Times New Roman"/>
          <w:sz w:val="28"/>
          <w:szCs w:val="28"/>
        </w:rPr>
        <w:t xml:space="preserve">, с. 22]. </w:t>
      </w:r>
    </w:p>
    <w:p w14:paraId="40E0DB96" w14:textId="5319A2C4"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Тем самым, автор </w:t>
      </w:r>
      <w:proofErr w:type="spellStart"/>
      <w:r w:rsidRPr="005C6649">
        <w:rPr>
          <w:rFonts w:ascii="Times New Roman" w:hAnsi="Times New Roman"/>
          <w:sz w:val="28"/>
          <w:szCs w:val="28"/>
        </w:rPr>
        <w:t>мультимедийного</w:t>
      </w:r>
      <w:proofErr w:type="spellEnd"/>
      <w:r w:rsidRPr="005C6649">
        <w:rPr>
          <w:rFonts w:ascii="Times New Roman" w:hAnsi="Times New Roman"/>
          <w:sz w:val="28"/>
          <w:szCs w:val="28"/>
        </w:rPr>
        <w:t xml:space="preserve"> произведения обретает новую роль – он становится создателем контекста, предназначенного для аудитории, которая имеет возможность самостоятельно принимать решение о порядке и характере </w:t>
      </w:r>
      <w:proofErr w:type="spellStart"/>
      <w:r w:rsidRPr="005C6649">
        <w:rPr>
          <w:rFonts w:ascii="Times New Roman" w:hAnsi="Times New Roman"/>
          <w:sz w:val="28"/>
          <w:szCs w:val="28"/>
        </w:rPr>
        <w:t>действии</w:t>
      </w:r>
      <w:proofErr w:type="spellEnd"/>
      <w:r w:rsidRPr="005C6649">
        <w:rPr>
          <w:rFonts w:ascii="Times New Roman" w:hAnsi="Times New Roman"/>
          <w:sz w:val="28"/>
          <w:szCs w:val="28"/>
        </w:rPr>
        <w:t>̆, не всегда подозревая, что все они заранее предопределены его создателем. На подобную новизну и сложность форм визуальной символизации в мультимедиа указывала еще Л. </w:t>
      </w:r>
      <w:proofErr w:type="spellStart"/>
      <w:r w:rsidRPr="005C6649">
        <w:rPr>
          <w:rFonts w:ascii="Times New Roman" w:hAnsi="Times New Roman"/>
          <w:sz w:val="28"/>
          <w:szCs w:val="28"/>
        </w:rPr>
        <w:t>Березовчук</w:t>
      </w:r>
      <w:proofErr w:type="spellEnd"/>
      <w:r w:rsidRPr="005C6649">
        <w:rPr>
          <w:rFonts w:ascii="Times New Roman" w:hAnsi="Times New Roman"/>
          <w:sz w:val="28"/>
          <w:szCs w:val="28"/>
        </w:rPr>
        <w:t>, отмечая, что в этом случае, «благодаря взаимодействию реципиента с художественным произведением, визуальный образ превращается в замещающий знак» [1</w:t>
      </w:r>
      <w:r w:rsidR="000D61CD">
        <w:rPr>
          <w:rFonts w:ascii="Times New Roman" w:hAnsi="Times New Roman"/>
          <w:sz w:val="28"/>
          <w:szCs w:val="28"/>
        </w:rPr>
        <w:t>81</w:t>
      </w:r>
      <w:r w:rsidRPr="005C6649">
        <w:rPr>
          <w:rFonts w:ascii="Times New Roman" w:hAnsi="Times New Roman"/>
          <w:sz w:val="28"/>
          <w:szCs w:val="28"/>
        </w:rPr>
        <w:t>, с. 38].</w:t>
      </w:r>
    </w:p>
    <w:p w14:paraId="0D54EBBA" w14:textId="698B0E28"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Поскольку </w:t>
      </w:r>
      <w:proofErr w:type="spellStart"/>
      <w:r w:rsidRPr="005C6649">
        <w:rPr>
          <w:rFonts w:ascii="Times New Roman" w:hAnsi="Times New Roman"/>
          <w:sz w:val="28"/>
          <w:szCs w:val="28"/>
        </w:rPr>
        <w:t>мультимедийный</w:t>
      </w:r>
      <w:proofErr w:type="spellEnd"/>
      <w:r w:rsidRPr="005C6649">
        <w:rPr>
          <w:rFonts w:ascii="Times New Roman" w:hAnsi="Times New Roman"/>
          <w:sz w:val="28"/>
          <w:szCs w:val="28"/>
        </w:rPr>
        <w:t xml:space="preserve"> продукт является продуктом, совмещающим в себе цифровую составляющую, то его можно рассматривать с тех же позиций, что и другие виды искусства, основанные на применении технологий (кино, телевидение и т. п.). Для создания новой культурной среды, в «которую вживается человек», активно внедряются, широко применяются и развиваются методы и инструменты </w:t>
      </w:r>
      <w:proofErr w:type="spellStart"/>
      <w:r w:rsidRPr="005C6649">
        <w:rPr>
          <w:rFonts w:ascii="Times New Roman" w:hAnsi="Times New Roman"/>
          <w:sz w:val="28"/>
          <w:szCs w:val="28"/>
        </w:rPr>
        <w:t>цифровизации</w:t>
      </w:r>
      <w:proofErr w:type="spellEnd"/>
      <w:r w:rsidRPr="005C6649">
        <w:rPr>
          <w:rFonts w:ascii="Times New Roman" w:hAnsi="Times New Roman"/>
          <w:sz w:val="28"/>
          <w:szCs w:val="28"/>
        </w:rPr>
        <w:t xml:space="preserve"> объектов сферы культуры. Использование новых технических разработок вносят новые возможности для изучения и приобщения к культурным </w:t>
      </w:r>
      <w:r w:rsidRPr="005C6649">
        <w:rPr>
          <w:rFonts w:ascii="Times New Roman" w:hAnsi="Times New Roman"/>
          <w:sz w:val="28"/>
          <w:szCs w:val="28"/>
        </w:rPr>
        <w:lastRenderedPageBreak/>
        <w:t>ценностям. Это также дает опыт приобретения совершенно нового опыта взаимодействия с культурным контентом.</w:t>
      </w:r>
    </w:p>
    <w:p w14:paraId="0DE3F712"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В данном разделе мы предлагаем рассмотреть некоторые аспекты применения технологий и инструментов арт-менеджмента на примере деятельности казахстанского фонда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миссия которого заключается в </w:t>
      </w:r>
      <w:r w:rsidRPr="005C6649">
        <w:rPr>
          <w:rFonts w:ascii="Times New Roman" w:hAnsi="Times New Roman"/>
          <w:sz w:val="28"/>
          <w:szCs w:val="28"/>
          <w:shd w:val="clear" w:color="auto" w:fill="FFFFFF"/>
        </w:rPr>
        <w:t>хранении и в представлении миру лучших образцов казахской академической музыки.</w:t>
      </w:r>
    </w:p>
    <w:p w14:paraId="7D8A1F5D"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Наращивание технологии менеджмента в области культуры, с учетом общемировых тенденции способствует максимально эффективному продвижению и распространению культурного продукта «</w:t>
      </w:r>
      <w:r w:rsidRPr="005C6649">
        <w:rPr>
          <w:rFonts w:ascii="Times New Roman" w:hAnsi="Times New Roman"/>
          <w:sz w:val="28"/>
          <w:szCs w:val="28"/>
          <w:lang w:val="en-US"/>
        </w:rPr>
        <w:t>Made</w:t>
      </w:r>
      <w:r w:rsidRPr="005C6649">
        <w:rPr>
          <w:rFonts w:ascii="Times New Roman" w:hAnsi="Times New Roman"/>
          <w:sz w:val="28"/>
          <w:szCs w:val="28"/>
        </w:rPr>
        <w:t xml:space="preserve"> </w:t>
      </w:r>
      <w:r w:rsidRPr="005C6649">
        <w:rPr>
          <w:rFonts w:ascii="Times New Roman" w:hAnsi="Times New Roman"/>
          <w:sz w:val="28"/>
          <w:szCs w:val="28"/>
          <w:lang w:val="en-US"/>
        </w:rPr>
        <w:t>In</w:t>
      </w:r>
      <w:r w:rsidRPr="005C6649">
        <w:rPr>
          <w:rFonts w:ascii="Times New Roman" w:hAnsi="Times New Roman"/>
          <w:sz w:val="28"/>
          <w:szCs w:val="28"/>
        </w:rPr>
        <w:t xml:space="preserve"> </w:t>
      </w:r>
      <w:r w:rsidRPr="005C6649">
        <w:rPr>
          <w:rFonts w:ascii="Times New Roman" w:hAnsi="Times New Roman"/>
          <w:sz w:val="28"/>
          <w:szCs w:val="28"/>
          <w:lang w:val="en-US"/>
        </w:rPr>
        <w:t>Kazakhstan</w:t>
      </w:r>
      <w:r w:rsidRPr="005C6649">
        <w:rPr>
          <w:rFonts w:ascii="Times New Roman" w:hAnsi="Times New Roman"/>
          <w:sz w:val="28"/>
          <w:szCs w:val="28"/>
        </w:rPr>
        <w:t>». Соответственно, возникает необходимость систематизировать основные проблемы и перспективы развития музыкальной индустрии, в том числе и в сфере академического искусства, в цифровую эпоху. Обобщение уже имеющихся данных о специфике отрасли, о видах деятельности участников казахстанского музыкального рынка позволяет создать новое коммуникативное пространство культуры и сформировать новые виды, жанры, стили и формы музыкального потребления.</w:t>
      </w:r>
    </w:p>
    <w:p w14:paraId="36E22AF9" w14:textId="1CD58DB8"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Рассматривая некоторые из проектов вышеуказанной организации</w:t>
      </w:r>
      <w:r w:rsidR="002C3201">
        <w:rPr>
          <w:rFonts w:ascii="Times New Roman" w:hAnsi="Times New Roman"/>
          <w:sz w:val="28"/>
          <w:szCs w:val="28"/>
        </w:rPr>
        <w:t>,</w:t>
      </w:r>
      <w:r w:rsidRPr="005C6649">
        <w:rPr>
          <w:rFonts w:ascii="Times New Roman" w:hAnsi="Times New Roman"/>
          <w:sz w:val="28"/>
          <w:szCs w:val="28"/>
        </w:rPr>
        <w:t xml:space="preserve"> можно проследить процессы продвижения творческих продуктов через </w:t>
      </w:r>
      <w:proofErr w:type="spellStart"/>
      <w:r w:rsidRPr="005C6649">
        <w:rPr>
          <w:rFonts w:ascii="Times New Roman" w:hAnsi="Times New Roman"/>
          <w:sz w:val="28"/>
          <w:szCs w:val="28"/>
        </w:rPr>
        <w:t>многоуровневость</w:t>
      </w:r>
      <w:proofErr w:type="spellEnd"/>
      <w:r w:rsidRPr="005C6649">
        <w:rPr>
          <w:rFonts w:ascii="Times New Roman" w:hAnsi="Times New Roman"/>
          <w:sz w:val="28"/>
          <w:szCs w:val="28"/>
        </w:rPr>
        <w:t xml:space="preserve"> действий и результаты, влияющие на последующее развитие деятельности.</w:t>
      </w:r>
      <w:r w:rsidRPr="005C6649">
        <w:rPr>
          <w:rFonts w:ascii="Times New Roman" w:hAnsi="Times New Roman"/>
          <w:sz w:val="28"/>
          <w:szCs w:val="28"/>
          <w:shd w:val="clear" w:color="auto" w:fill="FFFFFF"/>
        </w:rPr>
        <w:t xml:space="preserve"> При этом центральным ядром деятельности фонда в общем и его проектов</w:t>
      </w:r>
      <w:r w:rsidR="002C3201">
        <w:rPr>
          <w:rFonts w:ascii="Times New Roman" w:hAnsi="Times New Roman"/>
          <w:sz w:val="28"/>
          <w:szCs w:val="28"/>
          <w:shd w:val="clear" w:color="auto" w:fill="FFFFFF"/>
        </w:rPr>
        <w:t>,</w:t>
      </w:r>
      <w:r w:rsidRPr="005C6649">
        <w:rPr>
          <w:rFonts w:ascii="Times New Roman" w:hAnsi="Times New Roman"/>
          <w:sz w:val="28"/>
          <w:szCs w:val="28"/>
          <w:shd w:val="clear" w:color="auto" w:fill="FFFFFF"/>
        </w:rPr>
        <w:t xml:space="preserve"> в частности</w:t>
      </w:r>
      <w:r w:rsidR="002C3201">
        <w:rPr>
          <w:rFonts w:ascii="Times New Roman" w:hAnsi="Times New Roman"/>
          <w:sz w:val="28"/>
          <w:szCs w:val="28"/>
          <w:shd w:val="clear" w:color="auto" w:fill="FFFFFF"/>
        </w:rPr>
        <w:t>,</w:t>
      </w:r>
      <w:r w:rsidRPr="005C6649">
        <w:rPr>
          <w:rFonts w:ascii="Times New Roman" w:hAnsi="Times New Roman"/>
          <w:sz w:val="28"/>
          <w:szCs w:val="28"/>
          <w:shd w:val="clear" w:color="auto" w:fill="FFFFFF"/>
        </w:rPr>
        <w:t xml:space="preserve"> </w:t>
      </w:r>
      <w:r w:rsidRPr="005C6649">
        <w:rPr>
          <w:rFonts w:ascii="Times New Roman" w:hAnsi="Times New Roman"/>
          <w:sz w:val="28"/>
          <w:szCs w:val="28"/>
        </w:rPr>
        <w:t xml:space="preserve">является казахская музыка. Наличие в творческом продукте «базового элемента» </w:t>
      </w:r>
      <w:r w:rsidR="00EB4E08">
        <w:rPr>
          <w:rFonts w:ascii="Times New Roman" w:hAnsi="Times New Roman" w:cs="Times New Roman"/>
          <w:sz w:val="28"/>
          <w:szCs w:val="28"/>
        </w:rPr>
        <w:t>–</w:t>
      </w:r>
      <w:r w:rsidRPr="005C6649">
        <w:rPr>
          <w:rFonts w:ascii="Times New Roman" w:hAnsi="Times New Roman"/>
          <w:sz w:val="28"/>
          <w:szCs w:val="28"/>
        </w:rPr>
        <w:t xml:space="preserve"> казахской музыки и развитие вокруг него процессов, которые дают новые формы и форматы изначального продукта определяет термин «</w:t>
      </w:r>
      <w:proofErr w:type="spellStart"/>
      <w:r w:rsidRPr="005C6649">
        <w:rPr>
          <w:rFonts w:ascii="Times New Roman" w:hAnsi="Times New Roman"/>
          <w:sz w:val="28"/>
          <w:szCs w:val="28"/>
        </w:rPr>
        <w:t>многоуровневость</w:t>
      </w:r>
      <w:proofErr w:type="spellEnd"/>
      <w:r w:rsidRPr="005C6649">
        <w:rPr>
          <w:rFonts w:ascii="Times New Roman" w:hAnsi="Times New Roman"/>
          <w:sz w:val="28"/>
          <w:szCs w:val="28"/>
        </w:rPr>
        <w:t xml:space="preserve">». Используя комплекс методов для исследования технологии проектного менеджмента, мы прослеживаем и предлагаем к обсуждению ряд инструментов, примененных в реализации проектов различных форматов на различных уровнях. </w:t>
      </w:r>
    </w:p>
    <w:p w14:paraId="6CBDD1DF" w14:textId="77777777" w:rsidR="004A5DD5" w:rsidRPr="005C6649" w:rsidRDefault="004A5DD5" w:rsidP="003D151D">
      <w:pPr>
        <w:ind w:firstLine="0"/>
        <w:jc w:val="both"/>
        <w:rPr>
          <w:rFonts w:ascii="Times New Roman" w:hAnsi="Times New Roman"/>
          <w:sz w:val="28"/>
          <w:szCs w:val="28"/>
        </w:rPr>
      </w:pPr>
    </w:p>
    <w:p w14:paraId="51681C37" w14:textId="3886C95D" w:rsidR="00E17E08" w:rsidRPr="009A7774" w:rsidRDefault="00E17E08" w:rsidP="009A7774">
      <w:pPr>
        <w:pStyle w:val="3"/>
        <w:rPr>
          <w:rFonts w:ascii="Times New Roman" w:hAnsi="Times New Roman"/>
          <w:b/>
          <w:color w:val="000000" w:themeColor="text1"/>
          <w:sz w:val="28"/>
          <w:szCs w:val="28"/>
        </w:rPr>
      </w:pPr>
      <w:bookmarkStart w:id="19" w:name="_Toc147597268"/>
      <w:r w:rsidRPr="009A7774">
        <w:rPr>
          <w:rFonts w:ascii="Times New Roman" w:hAnsi="Times New Roman"/>
          <w:b/>
          <w:color w:val="000000" w:themeColor="text1"/>
          <w:sz w:val="28"/>
          <w:szCs w:val="28"/>
        </w:rPr>
        <w:t>3.2.1 Проект «Конкурс композиторов»</w:t>
      </w:r>
      <w:bookmarkEnd w:id="19"/>
    </w:p>
    <w:p w14:paraId="4269B5C4" w14:textId="2110A201" w:rsidR="00E17E08" w:rsidRPr="005533F0" w:rsidRDefault="00E17E08" w:rsidP="009A7774">
      <w:pPr>
        <w:autoSpaceDE w:val="0"/>
        <w:autoSpaceDN w:val="0"/>
        <w:adjustRightInd w:val="0"/>
        <w:ind w:firstLine="357"/>
        <w:jc w:val="both"/>
        <w:rPr>
          <w:rFonts w:ascii="Times New Roman" w:hAnsi="Times New Roman"/>
          <w:sz w:val="28"/>
          <w:szCs w:val="28"/>
          <w:shd w:val="clear" w:color="auto" w:fill="FFFFFF"/>
        </w:rPr>
      </w:pPr>
      <w:r w:rsidRPr="00B92FBD">
        <w:rPr>
          <w:rFonts w:ascii="Times New Roman" w:hAnsi="Times New Roman"/>
          <w:sz w:val="28"/>
          <w:szCs w:val="28"/>
        </w:rPr>
        <w:t xml:space="preserve">Один из первых проектов фонда </w:t>
      </w:r>
      <w:r w:rsidR="00EB4E08">
        <w:rPr>
          <w:rFonts w:ascii="Times New Roman" w:hAnsi="Times New Roman" w:cs="Times New Roman"/>
          <w:sz w:val="28"/>
          <w:szCs w:val="28"/>
        </w:rPr>
        <w:t>–</w:t>
      </w:r>
      <w:r w:rsidRPr="00B92FBD">
        <w:rPr>
          <w:rFonts w:ascii="Times New Roman" w:hAnsi="Times New Roman"/>
          <w:sz w:val="28"/>
          <w:szCs w:val="28"/>
        </w:rPr>
        <w:t xml:space="preserve"> Конкурс композиторов Казахстана «Алтын Арт» </w:t>
      </w:r>
      <w:r w:rsidR="00EB4E08">
        <w:rPr>
          <w:rFonts w:ascii="Times New Roman" w:hAnsi="Times New Roman" w:cs="Times New Roman"/>
          <w:sz w:val="28"/>
          <w:szCs w:val="28"/>
        </w:rPr>
        <w:t>–</w:t>
      </w:r>
      <w:r w:rsidR="00DE3508">
        <w:rPr>
          <w:rFonts w:ascii="Times New Roman" w:hAnsi="Times New Roman" w:cs="Times New Roman"/>
          <w:sz w:val="28"/>
          <w:szCs w:val="28"/>
        </w:rPr>
        <w:t xml:space="preserve"> </w:t>
      </w:r>
      <w:r w:rsidRPr="00B92FBD">
        <w:rPr>
          <w:rFonts w:ascii="Times New Roman" w:hAnsi="Times New Roman"/>
          <w:sz w:val="28"/>
          <w:szCs w:val="28"/>
        </w:rPr>
        <w:t xml:space="preserve">организовывался три года подряд, с 2018 по 2020 годы </w:t>
      </w:r>
      <w:r w:rsidRPr="005533F0">
        <w:rPr>
          <w:rFonts w:ascii="Times New Roman" w:hAnsi="Times New Roman"/>
          <w:i/>
          <w:iCs/>
          <w:sz w:val="28"/>
          <w:szCs w:val="28"/>
        </w:rPr>
        <w:t>(см.</w:t>
      </w:r>
      <w:r w:rsidR="00EB4E08" w:rsidRPr="005533F0">
        <w:rPr>
          <w:rFonts w:ascii="Times New Roman" w:hAnsi="Times New Roman"/>
          <w:i/>
          <w:iCs/>
          <w:sz w:val="28"/>
          <w:szCs w:val="28"/>
        </w:rPr>
        <w:t> </w:t>
      </w:r>
      <w:r w:rsidRPr="005533F0">
        <w:rPr>
          <w:rFonts w:ascii="Times New Roman" w:hAnsi="Times New Roman"/>
          <w:i/>
          <w:iCs/>
          <w:sz w:val="28"/>
          <w:szCs w:val="28"/>
        </w:rPr>
        <w:t xml:space="preserve">приложения </w:t>
      </w:r>
      <w:r w:rsidR="00024483" w:rsidRPr="005533F0">
        <w:rPr>
          <w:rFonts w:ascii="Times New Roman" w:hAnsi="Times New Roman"/>
          <w:i/>
          <w:iCs/>
          <w:sz w:val="28"/>
          <w:szCs w:val="28"/>
        </w:rPr>
        <w:t xml:space="preserve">Б, </w:t>
      </w:r>
      <w:r w:rsidRPr="005533F0">
        <w:rPr>
          <w:rFonts w:ascii="Times New Roman" w:hAnsi="Times New Roman"/>
          <w:i/>
          <w:iCs/>
          <w:sz w:val="28"/>
          <w:szCs w:val="28"/>
        </w:rPr>
        <w:t>В</w:t>
      </w:r>
      <w:r w:rsidR="009A4D89" w:rsidRPr="005533F0">
        <w:rPr>
          <w:rFonts w:ascii="Times New Roman" w:hAnsi="Times New Roman"/>
          <w:i/>
          <w:iCs/>
          <w:sz w:val="28"/>
          <w:szCs w:val="28"/>
        </w:rPr>
        <w:t>, Г</w:t>
      </w:r>
      <w:r w:rsidRPr="005533F0">
        <w:rPr>
          <w:rFonts w:ascii="Times New Roman" w:hAnsi="Times New Roman"/>
          <w:i/>
          <w:iCs/>
          <w:sz w:val="28"/>
          <w:szCs w:val="28"/>
        </w:rPr>
        <w:t>).</w:t>
      </w:r>
      <w:r w:rsidRPr="00B92FBD">
        <w:rPr>
          <w:rFonts w:ascii="Times New Roman" w:hAnsi="Times New Roman"/>
          <w:sz w:val="28"/>
          <w:szCs w:val="28"/>
        </w:rPr>
        <w:t xml:space="preserve"> В соответствии с миссией фонда </w:t>
      </w:r>
      <w:r w:rsidR="00EB4E08">
        <w:rPr>
          <w:rFonts w:ascii="Times New Roman" w:hAnsi="Times New Roman" w:cs="Times New Roman"/>
          <w:sz w:val="28"/>
          <w:szCs w:val="28"/>
        </w:rPr>
        <w:t>–</w:t>
      </w:r>
      <w:r w:rsidRPr="00B92FBD">
        <w:rPr>
          <w:rFonts w:ascii="Times New Roman" w:hAnsi="Times New Roman"/>
          <w:sz w:val="28"/>
          <w:szCs w:val="28"/>
        </w:rPr>
        <w:t xml:space="preserve"> б</w:t>
      </w:r>
      <w:r w:rsidRPr="00B92FBD">
        <w:rPr>
          <w:rFonts w:ascii="Times New Roman" w:hAnsi="Times New Roman"/>
          <w:sz w:val="28"/>
          <w:szCs w:val="28"/>
          <w:shd w:val="clear" w:color="auto" w:fill="FFFFFF"/>
        </w:rPr>
        <w:t xml:space="preserve">ережно хранить и представлять миру лучшие образцы казахской академической музыки, </w:t>
      </w:r>
      <w:r w:rsidRPr="00B92FBD">
        <w:rPr>
          <w:rFonts w:ascii="Times New Roman" w:hAnsi="Times New Roman"/>
          <w:sz w:val="28"/>
          <w:szCs w:val="28"/>
        </w:rPr>
        <w:t>идея конкурса заключается не только в выявлении талантливой молодежи, но и в дальнейшем продвижении сочинений композиторов новой формации.</w:t>
      </w:r>
      <w:r w:rsidRPr="00B92FBD">
        <w:rPr>
          <w:rFonts w:ascii="Times New Roman" w:hAnsi="Times New Roman"/>
          <w:sz w:val="28"/>
          <w:szCs w:val="28"/>
          <w:shd w:val="clear" w:color="auto" w:fill="FFFFFF"/>
        </w:rPr>
        <w:t xml:space="preserve"> Еще одной целью конкурса стала возникшая потребность в новом материале </w:t>
      </w:r>
      <w:r w:rsidR="00EB4E08">
        <w:rPr>
          <w:rFonts w:ascii="Times New Roman" w:hAnsi="Times New Roman" w:cs="Times New Roman"/>
          <w:sz w:val="28"/>
          <w:szCs w:val="28"/>
        </w:rPr>
        <w:t>–</w:t>
      </w:r>
      <w:r w:rsidR="00DE3508">
        <w:rPr>
          <w:rFonts w:ascii="Times New Roman" w:hAnsi="Times New Roman" w:cs="Times New Roman"/>
          <w:sz w:val="28"/>
          <w:szCs w:val="28"/>
        </w:rPr>
        <w:t xml:space="preserve"> </w:t>
      </w:r>
      <w:r w:rsidRPr="00B92FBD">
        <w:rPr>
          <w:rFonts w:ascii="Times New Roman" w:hAnsi="Times New Roman"/>
          <w:sz w:val="28"/>
          <w:szCs w:val="28"/>
          <w:shd w:val="clear" w:color="auto" w:fill="FFFFFF"/>
        </w:rPr>
        <w:t xml:space="preserve">произведений казахстанских композиторов для проекта </w:t>
      </w:r>
      <w:proofErr w:type="spellStart"/>
      <w:r w:rsidRPr="00B92FBD">
        <w:rPr>
          <w:rFonts w:ascii="Times New Roman" w:hAnsi="Times New Roman"/>
          <w:i/>
          <w:iCs/>
          <w:sz w:val="28"/>
          <w:szCs w:val="28"/>
          <w:shd w:val="clear" w:color="auto" w:fill="FFFFFF"/>
          <w:lang w:val="en-US"/>
        </w:rPr>
        <w:t>GoldStrings</w:t>
      </w:r>
      <w:proofErr w:type="spellEnd"/>
      <w:r w:rsidRPr="00B92FBD">
        <w:rPr>
          <w:rFonts w:ascii="Times New Roman" w:hAnsi="Times New Roman"/>
          <w:i/>
          <w:iCs/>
          <w:sz w:val="28"/>
          <w:szCs w:val="28"/>
          <w:shd w:val="clear" w:color="auto" w:fill="FFFFFF"/>
        </w:rPr>
        <w:t>.</w:t>
      </w:r>
      <w:proofErr w:type="spellStart"/>
      <w:r w:rsidRPr="00B92FBD">
        <w:rPr>
          <w:rFonts w:ascii="Times New Roman" w:hAnsi="Times New Roman"/>
          <w:i/>
          <w:iCs/>
          <w:sz w:val="28"/>
          <w:szCs w:val="28"/>
          <w:shd w:val="clear" w:color="auto" w:fill="FFFFFF"/>
          <w:lang w:val="en-US"/>
        </w:rPr>
        <w:t>kz</w:t>
      </w:r>
      <w:proofErr w:type="spellEnd"/>
      <w:r w:rsidRPr="00B92FBD">
        <w:rPr>
          <w:rFonts w:ascii="Times New Roman" w:hAnsi="Times New Roman"/>
          <w:i/>
          <w:iCs/>
          <w:sz w:val="28"/>
          <w:szCs w:val="28"/>
          <w:shd w:val="clear" w:color="auto" w:fill="FFFFFF"/>
        </w:rPr>
        <w:t>,</w:t>
      </w:r>
      <w:r w:rsidRPr="00B92FBD">
        <w:rPr>
          <w:rFonts w:ascii="Times New Roman" w:hAnsi="Times New Roman"/>
          <w:sz w:val="28"/>
          <w:szCs w:val="28"/>
          <w:shd w:val="clear" w:color="auto" w:fill="FFFFFF"/>
        </w:rPr>
        <w:t xml:space="preserve"> о котором подробнее будет рассказано в следующем подразделе. </w:t>
      </w:r>
    </w:p>
    <w:p w14:paraId="6C6EFE3C" w14:textId="167DC08D" w:rsidR="00E17E08" w:rsidRPr="00B92FBD" w:rsidRDefault="00E17E08" w:rsidP="009A7774">
      <w:pPr>
        <w:autoSpaceDE w:val="0"/>
        <w:autoSpaceDN w:val="0"/>
        <w:adjustRightInd w:val="0"/>
        <w:ind w:firstLine="357"/>
        <w:jc w:val="both"/>
        <w:rPr>
          <w:rFonts w:ascii="Times New Roman" w:hAnsi="Times New Roman"/>
          <w:sz w:val="28"/>
          <w:szCs w:val="28"/>
        </w:rPr>
      </w:pPr>
      <w:r w:rsidRPr="00B92FBD">
        <w:rPr>
          <w:rFonts w:ascii="Times New Roman" w:hAnsi="Times New Roman"/>
          <w:sz w:val="28"/>
          <w:szCs w:val="28"/>
        </w:rPr>
        <w:lastRenderedPageBreak/>
        <w:t>В этом подразделе рассмотрим некоторые аспекты применения технологий и инструментов арт-менеджмента на примере этого конкурса. Хотелось бы отметить, что только в процессе практики возможно понять целесообразность применения тех или иных известных инструментов менеджмента и маркетинга, потому каждый проект, инициированный и реализованный автором данного исследования</w:t>
      </w:r>
      <w:r w:rsidR="00B37F86" w:rsidRPr="00B92FBD">
        <w:rPr>
          <w:rFonts w:ascii="Times New Roman" w:hAnsi="Times New Roman"/>
          <w:sz w:val="28"/>
          <w:szCs w:val="28"/>
        </w:rPr>
        <w:t>,</w:t>
      </w:r>
      <w:r w:rsidRPr="00B92FBD">
        <w:rPr>
          <w:rFonts w:ascii="Times New Roman" w:hAnsi="Times New Roman"/>
          <w:sz w:val="28"/>
          <w:szCs w:val="28"/>
        </w:rPr>
        <w:t xml:space="preserve"> имеет свои особенности в использовании арт-технологий. </w:t>
      </w:r>
    </w:p>
    <w:p w14:paraId="5B5F548A" w14:textId="4F1566E6" w:rsidR="003D05F1" w:rsidRPr="00B92FBD" w:rsidRDefault="003D05F1" w:rsidP="009A7774">
      <w:pPr>
        <w:ind w:firstLine="357"/>
        <w:jc w:val="both"/>
        <w:rPr>
          <w:rFonts w:ascii="Times New Roman" w:hAnsi="Times New Roman"/>
          <w:sz w:val="28"/>
          <w:szCs w:val="28"/>
        </w:rPr>
      </w:pPr>
      <w:r w:rsidRPr="00B92FBD">
        <w:rPr>
          <w:rFonts w:ascii="Times New Roman" w:hAnsi="Times New Roman"/>
          <w:sz w:val="28"/>
          <w:szCs w:val="28"/>
        </w:rPr>
        <w:t xml:space="preserve">Необходимо особо остановиться и на таком важном моменте как </w:t>
      </w:r>
      <w:r w:rsidRPr="00B92FBD">
        <w:rPr>
          <w:rFonts w:ascii="Times New Roman" w:hAnsi="Times New Roman"/>
          <w:b/>
          <w:sz w:val="28"/>
          <w:szCs w:val="28"/>
        </w:rPr>
        <w:t>личная заинтересованность</w:t>
      </w:r>
      <w:r w:rsidRPr="00B92FBD">
        <w:rPr>
          <w:rFonts w:ascii="Times New Roman" w:hAnsi="Times New Roman"/>
          <w:sz w:val="28"/>
          <w:szCs w:val="28"/>
        </w:rPr>
        <w:t xml:space="preserve"> в проекте организатора конкурса. Речь идет о финансовой составляющей. Все организационные расходы, в том числе </w:t>
      </w:r>
      <w:r w:rsidR="00DD6511" w:rsidRPr="00B92FBD">
        <w:rPr>
          <w:rFonts w:ascii="Times New Roman" w:hAnsi="Times New Roman"/>
          <w:sz w:val="28"/>
          <w:szCs w:val="28"/>
        </w:rPr>
        <w:t>и премии</w:t>
      </w:r>
      <w:r w:rsidRPr="00B92FBD">
        <w:rPr>
          <w:rFonts w:ascii="Times New Roman" w:hAnsi="Times New Roman"/>
          <w:sz w:val="28"/>
          <w:szCs w:val="28"/>
        </w:rPr>
        <w:t xml:space="preserve"> лауреатам первого конкурса нес лично учредитель фонда. Автором исследования были взяты на себя и функции менеджера как посредника между процессами, людьми и организациями. </w:t>
      </w:r>
    </w:p>
    <w:p w14:paraId="3F61DACA" w14:textId="270BD34F" w:rsidR="003D05F1" w:rsidRPr="00B92FBD" w:rsidRDefault="003D05F1" w:rsidP="009A7774">
      <w:pPr>
        <w:ind w:firstLine="357"/>
        <w:jc w:val="both"/>
        <w:rPr>
          <w:rFonts w:ascii="Times New Roman" w:hAnsi="Times New Roman" w:cs="Times New Roman"/>
          <w:sz w:val="28"/>
          <w:szCs w:val="28"/>
        </w:rPr>
      </w:pPr>
      <w:r w:rsidRPr="00B92FBD">
        <w:rPr>
          <w:rFonts w:ascii="Times New Roman" w:hAnsi="Times New Roman"/>
          <w:sz w:val="28"/>
          <w:szCs w:val="28"/>
        </w:rPr>
        <w:t>Хотелось бы отметить, что практический опыт подобного рода, в том числе разработка определенных скриптов и методологии организации различных проектов в сфере музыкального искусства, несомненно, дает возможность для дальнейшего усовершенствования навыков, знаний, технологий работы в арт</w:t>
      </w:r>
      <w:r w:rsidR="00B92FBD">
        <w:rPr>
          <w:rFonts w:ascii="Times New Roman" w:hAnsi="Times New Roman"/>
          <w:sz w:val="28"/>
          <w:szCs w:val="28"/>
        </w:rPr>
        <w:t>-</w:t>
      </w:r>
      <w:r w:rsidRPr="00B92FBD">
        <w:rPr>
          <w:rFonts w:ascii="Times New Roman" w:hAnsi="Times New Roman"/>
          <w:sz w:val="28"/>
          <w:szCs w:val="28"/>
        </w:rPr>
        <w:t xml:space="preserve">сфере, обозначает некие координаты для начинающих менеджеров. В этой связи, мы приводим в качестве примера Таблицу </w:t>
      </w:r>
      <w:r w:rsidR="000D61CD">
        <w:rPr>
          <w:rFonts w:ascii="Times New Roman" w:hAnsi="Times New Roman"/>
          <w:sz w:val="28"/>
          <w:szCs w:val="28"/>
        </w:rPr>
        <w:t>4</w:t>
      </w:r>
      <w:r w:rsidRPr="00B92FBD">
        <w:rPr>
          <w:rFonts w:ascii="Times New Roman" w:hAnsi="Times New Roman"/>
          <w:sz w:val="28"/>
          <w:szCs w:val="28"/>
        </w:rPr>
        <w:t>.</w:t>
      </w:r>
      <w:r w:rsidRPr="00B92FBD">
        <w:rPr>
          <w:rFonts w:ascii="Times New Roman" w:hAnsi="Times New Roman" w:cs="Times New Roman"/>
          <w:sz w:val="28"/>
          <w:szCs w:val="28"/>
        </w:rPr>
        <w:t xml:space="preserve"> </w:t>
      </w:r>
    </w:p>
    <w:p w14:paraId="28134BAE" w14:textId="77777777" w:rsidR="003D05F1" w:rsidRPr="00B92FBD" w:rsidRDefault="003D05F1" w:rsidP="003D05F1">
      <w:pPr>
        <w:jc w:val="both"/>
        <w:rPr>
          <w:rFonts w:ascii="Times New Roman" w:hAnsi="Times New Roman" w:cs="Times New Roman"/>
          <w:b/>
        </w:rPr>
      </w:pPr>
    </w:p>
    <w:p w14:paraId="074B12F4" w14:textId="6B3DF257" w:rsidR="003D05F1" w:rsidRPr="00B92FBD" w:rsidRDefault="003D05F1" w:rsidP="00B92FBD">
      <w:pPr>
        <w:ind w:firstLine="0"/>
        <w:jc w:val="both"/>
        <w:rPr>
          <w:rFonts w:ascii="Times New Roman" w:hAnsi="Times New Roman" w:cs="Times New Roman"/>
          <w:bCs/>
          <w:sz w:val="28"/>
          <w:szCs w:val="28"/>
        </w:rPr>
      </w:pPr>
      <w:r w:rsidRPr="00B92FBD">
        <w:rPr>
          <w:rFonts w:ascii="Times New Roman" w:hAnsi="Times New Roman" w:cs="Times New Roman"/>
          <w:bCs/>
          <w:sz w:val="28"/>
          <w:szCs w:val="28"/>
        </w:rPr>
        <w:t xml:space="preserve">Таблица </w:t>
      </w:r>
      <w:r w:rsidR="000D61CD">
        <w:rPr>
          <w:rFonts w:ascii="Times New Roman" w:hAnsi="Times New Roman"/>
          <w:bCs/>
          <w:sz w:val="28"/>
          <w:szCs w:val="28"/>
        </w:rPr>
        <w:t>4</w:t>
      </w:r>
      <w:r w:rsidRPr="00B92FBD">
        <w:rPr>
          <w:rFonts w:ascii="Times New Roman" w:hAnsi="Times New Roman" w:cs="Times New Roman"/>
          <w:bCs/>
          <w:sz w:val="28"/>
          <w:szCs w:val="28"/>
        </w:rPr>
        <w:t xml:space="preserve"> </w:t>
      </w:r>
      <w:r w:rsidRPr="00B92FBD">
        <w:rPr>
          <w:rFonts w:ascii="Times New Roman" w:hAnsi="Times New Roman" w:cs="Times New Roman"/>
          <w:sz w:val="28"/>
          <w:szCs w:val="28"/>
        </w:rPr>
        <w:t>- план задач координатору конкурса «Алтын Арт-2018»</w:t>
      </w:r>
    </w:p>
    <w:p w14:paraId="7150AF4C" w14:textId="03081D28" w:rsidR="003D05F1" w:rsidRPr="00B92FBD" w:rsidRDefault="003D05F1" w:rsidP="00E17E08">
      <w:pPr>
        <w:autoSpaceDE w:val="0"/>
        <w:autoSpaceDN w:val="0"/>
        <w:adjustRightInd w:val="0"/>
        <w:jc w:val="both"/>
        <w:rPr>
          <w:rFonts w:ascii="Times New Roman" w:hAnsi="Times New Roman"/>
          <w:sz w:val="28"/>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2"/>
        <w:gridCol w:w="4597"/>
        <w:gridCol w:w="388"/>
      </w:tblGrid>
      <w:tr w:rsidR="003D05F1" w:rsidRPr="00DD6511" w14:paraId="186D70B0" w14:textId="77777777" w:rsidTr="007A6A2E">
        <w:trPr>
          <w:trHeight w:val="1415"/>
        </w:trPr>
        <w:tc>
          <w:tcPr>
            <w:tcW w:w="9923" w:type="dxa"/>
            <w:gridSpan w:val="3"/>
          </w:tcPr>
          <w:p w14:paraId="659BDAB9" w14:textId="37B42446" w:rsidR="003D05F1" w:rsidRPr="00DD6511" w:rsidRDefault="003D05F1" w:rsidP="007A6A2E">
            <w:pPr>
              <w:ind w:firstLine="0"/>
              <w:jc w:val="center"/>
              <w:rPr>
                <w:rFonts w:ascii="Times New Roman" w:hAnsi="Times New Roman"/>
                <w:bCs/>
                <w:sz w:val="24"/>
                <w:szCs w:val="24"/>
                <w:u w:val="single"/>
              </w:rPr>
            </w:pPr>
            <w:r w:rsidRPr="00DD6511">
              <w:rPr>
                <w:rFonts w:ascii="Times New Roman" w:hAnsi="Times New Roman"/>
                <w:bCs/>
                <w:sz w:val="24"/>
                <w:szCs w:val="24"/>
                <w:u w:val="single"/>
              </w:rPr>
              <w:t>Проект «Конкурс молодых композиторов Казахстана».</w:t>
            </w:r>
          </w:p>
          <w:p w14:paraId="2722DA07" w14:textId="43F7D403" w:rsidR="003D05F1" w:rsidRPr="00DD6511" w:rsidRDefault="003D05F1" w:rsidP="007A6A2E">
            <w:pPr>
              <w:pStyle w:val="ac"/>
              <w:jc w:val="center"/>
              <w:rPr>
                <w:rFonts w:ascii="Times New Roman" w:hAnsi="Times New Roman"/>
                <w:bCs/>
                <w:sz w:val="24"/>
                <w:szCs w:val="24"/>
              </w:rPr>
            </w:pPr>
            <w:r w:rsidRPr="00DD6511">
              <w:rPr>
                <w:rFonts w:ascii="Times New Roman" w:hAnsi="Times New Roman"/>
                <w:bCs/>
                <w:sz w:val="24"/>
                <w:szCs w:val="24"/>
              </w:rPr>
              <w:t>Период проведения конкурса: 1 сентября-15 декабря 2018 г.</w:t>
            </w:r>
          </w:p>
          <w:p w14:paraId="7F130AD1" w14:textId="6730A0E2" w:rsidR="003D05F1" w:rsidRPr="00DD6511" w:rsidRDefault="003D05F1" w:rsidP="007A6A2E">
            <w:pPr>
              <w:pStyle w:val="ac"/>
              <w:jc w:val="center"/>
              <w:rPr>
                <w:rFonts w:ascii="Times New Roman" w:hAnsi="Times New Roman"/>
                <w:bCs/>
                <w:sz w:val="24"/>
                <w:szCs w:val="24"/>
              </w:rPr>
            </w:pPr>
            <w:r w:rsidRPr="00DD6511">
              <w:rPr>
                <w:rFonts w:ascii="Times New Roman" w:hAnsi="Times New Roman"/>
                <w:bCs/>
                <w:sz w:val="24"/>
                <w:szCs w:val="24"/>
              </w:rPr>
              <w:t>Начало работы над проектом</w:t>
            </w:r>
            <w:r w:rsidR="00DE3508">
              <w:rPr>
                <w:rFonts w:ascii="Times New Roman" w:hAnsi="Times New Roman"/>
                <w:bCs/>
                <w:sz w:val="24"/>
                <w:szCs w:val="24"/>
              </w:rPr>
              <w:t xml:space="preserve">: </w:t>
            </w:r>
            <w:r w:rsidRPr="00DD6511">
              <w:rPr>
                <w:rFonts w:ascii="Times New Roman" w:hAnsi="Times New Roman"/>
                <w:bCs/>
                <w:sz w:val="24"/>
                <w:szCs w:val="24"/>
              </w:rPr>
              <w:t>20 августа 2018 г.</w:t>
            </w:r>
          </w:p>
          <w:p w14:paraId="58282DAF" w14:textId="3202966E" w:rsidR="003D05F1" w:rsidRPr="00DD6511" w:rsidRDefault="003D05F1" w:rsidP="007A6A2E">
            <w:pPr>
              <w:pStyle w:val="ac"/>
              <w:jc w:val="center"/>
              <w:rPr>
                <w:rFonts w:ascii="Times New Roman" w:hAnsi="Times New Roman"/>
                <w:bCs/>
                <w:sz w:val="24"/>
                <w:szCs w:val="24"/>
              </w:rPr>
            </w:pPr>
            <w:r w:rsidRPr="00DD6511">
              <w:rPr>
                <w:rFonts w:ascii="Times New Roman" w:hAnsi="Times New Roman"/>
                <w:bCs/>
                <w:sz w:val="24"/>
                <w:szCs w:val="24"/>
              </w:rPr>
              <w:t>Окончание работы</w:t>
            </w:r>
            <w:r w:rsidR="00DE3508">
              <w:rPr>
                <w:rFonts w:ascii="Times New Roman" w:hAnsi="Times New Roman"/>
                <w:bCs/>
                <w:sz w:val="24"/>
                <w:szCs w:val="24"/>
              </w:rPr>
              <w:t xml:space="preserve">: </w:t>
            </w:r>
            <w:r w:rsidRPr="00DD6511">
              <w:rPr>
                <w:rFonts w:ascii="Times New Roman" w:hAnsi="Times New Roman"/>
                <w:bCs/>
                <w:sz w:val="24"/>
                <w:szCs w:val="24"/>
              </w:rPr>
              <w:t>20 дека</w:t>
            </w:r>
            <w:r w:rsidR="00B92FBD" w:rsidRPr="00DD6511">
              <w:rPr>
                <w:rFonts w:ascii="Times New Roman" w:hAnsi="Times New Roman"/>
                <w:bCs/>
                <w:sz w:val="24"/>
                <w:szCs w:val="24"/>
              </w:rPr>
              <w:t>б</w:t>
            </w:r>
            <w:r w:rsidRPr="00DD6511">
              <w:rPr>
                <w:rFonts w:ascii="Times New Roman" w:hAnsi="Times New Roman"/>
                <w:bCs/>
                <w:sz w:val="24"/>
                <w:szCs w:val="24"/>
              </w:rPr>
              <w:t>ря 2018 г.</w:t>
            </w:r>
          </w:p>
        </w:tc>
      </w:tr>
      <w:tr w:rsidR="003D05F1" w:rsidRPr="00DD6511" w14:paraId="5C5F053A" w14:textId="77777777" w:rsidTr="00B92FBD">
        <w:trPr>
          <w:trHeight w:val="427"/>
        </w:trPr>
        <w:tc>
          <w:tcPr>
            <w:tcW w:w="9923" w:type="dxa"/>
            <w:gridSpan w:val="3"/>
          </w:tcPr>
          <w:p w14:paraId="4F8C81DE" w14:textId="77777777" w:rsidR="003D05F1" w:rsidRPr="00DD6511" w:rsidRDefault="003D05F1" w:rsidP="00B92FBD">
            <w:pPr>
              <w:ind w:firstLine="0"/>
              <w:jc w:val="center"/>
              <w:rPr>
                <w:rFonts w:ascii="Times New Roman" w:hAnsi="Times New Roman"/>
                <w:bCs/>
                <w:sz w:val="24"/>
                <w:szCs w:val="24"/>
              </w:rPr>
            </w:pPr>
            <w:r w:rsidRPr="00DD6511">
              <w:rPr>
                <w:rFonts w:ascii="Times New Roman" w:hAnsi="Times New Roman"/>
                <w:bCs/>
                <w:sz w:val="24"/>
                <w:szCs w:val="24"/>
              </w:rPr>
              <w:t>Задачи</w:t>
            </w:r>
          </w:p>
        </w:tc>
      </w:tr>
      <w:tr w:rsidR="003D05F1" w:rsidRPr="00DD6511" w14:paraId="1A9A17C2" w14:textId="77777777" w:rsidTr="00857552">
        <w:trPr>
          <w:trHeight w:val="806"/>
        </w:trPr>
        <w:tc>
          <w:tcPr>
            <w:tcW w:w="4989" w:type="dxa"/>
          </w:tcPr>
          <w:p w14:paraId="0F1810CF" w14:textId="77777777" w:rsidR="003D05F1" w:rsidRPr="00DD6511" w:rsidRDefault="003D05F1" w:rsidP="00857552">
            <w:pPr>
              <w:ind w:firstLine="0"/>
              <w:rPr>
                <w:rFonts w:ascii="Times New Roman" w:hAnsi="Times New Roman"/>
                <w:bCs/>
                <w:sz w:val="24"/>
                <w:szCs w:val="24"/>
              </w:rPr>
            </w:pPr>
            <w:r w:rsidRPr="00DD6511">
              <w:rPr>
                <w:rFonts w:ascii="Times New Roman" w:hAnsi="Times New Roman"/>
                <w:bCs/>
                <w:sz w:val="24"/>
                <w:szCs w:val="24"/>
              </w:rPr>
              <w:t xml:space="preserve">Кратковременные </w:t>
            </w:r>
          </w:p>
          <w:p w14:paraId="29498767" w14:textId="77777777" w:rsidR="003D05F1" w:rsidRPr="00DD6511" w:rsidRDefault="003D05F1" w:rsidP="00857552">
            <w:pPr>
              <w:ind w:firstLine="0"/>
              <w:rPr>
                <w:rFonts w:ascii="Times New Roman" w:hAnsi="Times New Roman"/>
                <w:bCs/>
                <w:sz w:val="24"/>
                <w:szCs w:val="24"/>
              </w:rPr>
            </w:pPr>
            <w:r w:rsidRPr="00DD6511">
              <w:rPr>
                <w:rFonts w:ascii="Times New Roman" w:hAnsi="Times New Roman"/>
                <w:bCs/>
                <w:sz w:val="24"/>
                <w:szCs w:val="24"/>
              </w:rPr>
              <w:t>(</w:t>
            </w:r>
            <w:proofErr w:type="spellStart"/>
            <w:r w:rsidRPr="00DD6511">
              <w:rPr>
                <w:rFonts w:ascii="Times New Roman" w:hAnsi="Times New Roman"/>
                <w:bCs/>
                <w:sz w:val="24"/>
                <w:szCs w:val="24"/>
              </w:rPr>
              <w:t>Единоразовые</w:t>
            </w:r>
            <w:proofErr w:type="spellEnd"/>
            <w:r w:rsidRPr="00DD6511">
              <w:rPr>
                <w:rFonts w:ascii="Times New Roman" w:hAnsi="Times New Roman"/>
                <w:bCs/>
                <w:sz w:val="24"/>
                <w:szCs w:val="24"/>
              </w:rPr>
              <w:t xml:space="preserve"> действия)</w:t>
            </w:r>
          </w:p>
          <w:p w14:paraId="04DC48B9" w14:textId="77777777" w:rsidR="003D05F1" w:rsidRPr="00DD6511" w:rsidRDefault="003D05F1" w:rsidP="00857552">
            <w:pPr>
              <w:pStyle w:val="ac"/>
              <w:ind w:left="0"/>
              <w:rPr>
                <w:rFonts w:ascii="Times New Roman" w:hAnsi="Times New Roman"/>
                <w:bCs/>
                <w:sz w:val="24"/>
                <w:szCs w:val="24"/>
              </w:rPr>
            </w:pPr>
          </w:p>
        </w:tc>
        <w:tc>
          <w:tcPr>
            <w:tcW w:w="4934" w:type="dxa"/>
            <w:gridSpan w:val="2"/>
          </w:tcPr>
          <w:p w14:paraId="21E9BB89" w14:textId="77777777" w:rsidR="003D05F1" w:rsidRPr="00DD6511" w:rsidRDefault="003D05F1" w:rsidP="00857552">
            <w:pPr>
              <w:ind w:firstLine="0"/>
              <w:rPr>
                <w:rFonts w:ascii="Times New Roman" w:hAnsi="Times New Roman"/>
                <w:bCs/>
                <w:sz w:val="24"/>
                <w:szCs w:val="24"/>
              </w:rPr>
            </w:pPr>
            <w:r w:rsidRPr="00DD6511">
              <w:rPr>
                <w:rFonts w:ascii="Times New Roman" w:hAnsi="Times New Roman"/>
                <w:bCs/>
                <w:sz w:val="24"/>
                <w:szCs w:val="24"/>
              </w:rPr>
              <w:t xml:space="preserve">Долговременные </w:t>
            </w:r>
          </w:p>
          <w:p w14:paraId="1ECC31AA" w14:textId="77777777" w:rsidR="003D05F1" w:rsidRPr="00DD6511" w:rsidRDefault="003D05F1" w:rsidP="00857552">
            <w:pPr>
              <w:pStyle w:val="ac"/>
              <w:ind w:left="0" w:firstLine="0"/>
              <w:rPr>
                <w:rFonts w:ascii="Times New Roman" w:hAnsi="Times New Roman"/>
                <w:bCs/>
                <w:sz w:val="24"/>
                <w:szCs w:val="24"/>
              </w:rPr>
            </w:pPr>
            <w:r w:rsidRPr="00DD6511">
              <w:rPr>
                <w:rFonts w:ascii="Times New Roman" w:hAnsi="Times New Roman"/>
                <w:bCs/>
                <w:sz w:val="24"/>
                <w:szCs w:val="24"/>
              </w:rPr>
              <w:t>(на протяжении всего периода Конкурса)</w:t>
            </w:r>
          </w:p>
        </w:tc>
      </w:tr>
      <w:tr w:rsidR="003D05F1" w:rsidRPr="00DD6511" w14:paraId="197C2F45" w14:textId="77777777" w:rsidTr="00857552">
        <w:trPr>
          <w:trHeight w:val="1125"/>
        </w:trPr>
        <w:tc>
          <w:tcPr>
            <w:tcW w:w="4989" w:type="dxa"/>
          </w:tcPr>
          <w:p w14:paraId="7D9B4AE7" w14:textId="77777777" w:rsidR="003D05F1" w:rsidRPr="00DD6511" w:rsidRDefault="003D05F1" w:rsidP="00B92FBD">
            <w:pPr>
              <w:ind w:firstLine="0"/>
              <w:rPr>
                <w:rFonts w:ascii="Times New Roman" w:hAnsi="Times New Roman"/>
                <w:b/>
                <w:sz w:val="24"/>
                <w:szCs w:val="24"/>
              </w:rPr>
            </w:pPr>
            <w:r w:rsidRPr="00DD6511">
              <w:rPr>
                <w:rFonts w:ascii="Times New Roman" w:hAnsi="Times New Roman"/>
                <w:b/>
                <w:sz w:val="24"/>
                <w:szCs w:val="24"/>
              </w:rPr>
              <w:t>Первый период (август)</w:t>
            </w:r>
          </w:p>
          <w:p w14:paraId="44EAEC23" w14:textId="541EF81F" w:rsidR="00EB4E08"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Подготовка</w:t>
            </w:r>
            <w:r w:rsidR="00EB4E08">
              <w:rPr>
                <w:rFonts w:ascii="Times New Roman" w:hAnsi="Times New Roman"/>
                <w:sz w:val="24"/>
                <w:szCs w:val="24"/>
              </w:rPr>
              <w:t> </w:t>
            </w:r>
            <w:r w:rsidRPr="00DD6511">
              <w:rPr>
                <w:rFonts w:ascii="Times New Roman" w:hAnsi="Times New Roman"/>
                <w:sz w:val="24"/>
                <w:szCs w:val="24"/>
              </w:rPr>
              <w:t>необходимой</w:t>
            </w:r>
            <w:r w:rsidR="00EB4E08">
              <w:rPr>
                <w:rFonts w:ascii="Times New Roman" w:hAnsi="Times New Roman"/>
                <w:sz w:val="24"/>
                <w:szCs w:val="24"/>
              </w:rPr>
              <w:t> </w:t>
            </w:r>
            <w:r w:rsidRPr="00DD6511">
              <w:rPr>
                <w:rFonts w:ascii="Times New Roman" w:hAnsi="Times New Roman"/>
                <w:sz w:val="24"/>
                <w:szCs w:val="24"/>
              </w:rPr>
              <w:t>документации к конкурсу, в частности</w:t>
            </w:r>
            <w:r w:rsidR="00DE3508">
              <w:rPr>
                <w:rFonts w:ascii="Times New Roman" w:hAnsi="Times New Roman"/>
                <w:sz w:val="24"/>
                <w:szCs w:val="24"/>
              </w:rPr>
              <w:t>:</w:t>
            </w:r>
            <w:r w:rsidRPr="00DD6511">
              <w:rPr>
                <w:rFonts w:ascii="Times New Roman" w:hAnsi="Times New Roman"/>
                <w:sz w:val="24"/>
                <w:szCs w:val="24"/>
              </w:rPr>
              <w:t xml:space="preserve"> </w:t>
            </w:r>
          </w:p>
          <w:p w14:paraId="49956EA9" w14:textId="5714681C" w:rsidR="003D05F1" w:rsidRPr="00EB4E08" w:rsidRDefault="003D05F1" w:rsidP="00EB4E08">
            <w:pPr>
              <w:pStyle w:val="ac"/>
              <w:ind w:firstLine="0"/>
              <w:jc w:val="both"/>
              <w:rPr>
                <w:rFonts w:ascii="Times New Roman" w:hAnsi="Times New Roman"/>
                <w:sz w:val="24"/>
                <w:szCs w:val="24"/>
              </w:rPr>
            </w:pPr>
            <w:r w:rsidRPr="00EB4E08">
              <w:rPr>
                <w:rFonts w:ascii="Times New Roman" w:hAnsi="Times New Roman"/>
                <w:sz w:val="24"/>
                <w:szCs w:val="24"/>
              </w:rPr>
              <w:t>а) заявка на участие</w:t>
            </w:r>
          </w:p>
          <w:p w14:paraId="2681D33A" w14:textId="77777777" w:rsidR="00EB4E08" w:rsidRDefault="00EB4E08" w:rsidP="00EB4E08">
            <w:pPr>
              <w:jc w:val="both"/>
              <w:rPr>
                <w:rFonts w:ascii="Times New Roman" w:hAnsi="Times New Roman"/>
                <w:sz w:val="24"/>
                <w:szCs w:val="24"/>
              </w:rPr>
            </w:pPr>
            <w:r>
              <w:rPr>
                <w:rFonts w:ascii="Times New Roman" w:hAnsi="Times New Roman"/>
                <w:sz w:val="24"/>
                <w:szCs w:val="24"/>
              </w:rPr>
              <w:t xml:space="preserve">      </w:t>
            </w:r>
            <w:r w:rsidR="003D05F1" w:rsidRPr="00DD6511">
              <w:rPr>
                <w:rFonts w:ascii="Times New Roman" w:hAnsi="Times New Roman"/>
                <w:sz w:val="24"/>
                <w:szCs w:val="24"/>
              </w:rPr>
              <w:t>б) положение/правила для участника</w:t>
            </w:r>
          </w:p>
          <w:p w14:paraId="4FDD676E" w14:textId="589FD65A" w:rsidR="003D05F1" w:rsidRPr="00DD6511" w:rsidRDefault="00EB4E08" w:rsidP="00EB4E08">
            <w:pPr>
              <w:jc w:val="both"/>
              <w:rPr>
                <w:rFonts w:ascii="Times New Roman" w:hAnsi="Times New Roman"/>
                <w:sz w:val="24"/>
                <w:szCs w:val="24"/>
              </w:rPr>
            </w:pPr>
            <w:r>
              <w:rPr>
                <w:rFonts w:ascii="Times New Roman" w:hAnsi="Times New Roman"/>
                <w:sz w:val="24"/>
                <w:szCs w:val="24"/>
              </w:rPr>
              <w:t xml:space="preserve">      </w:t>
            </w:r>
            <w:r w:rsidR="003D05F1" w:rsidRPr="00DD6511">
              <w:rPr>
                <w:rFonts w:ascii="Times New Roman" w:hAnsi="Times New Roman"/>
                <w:sz w:val="24"/>
                <w:szCs w:val="24"/>
              </w:rPr>
              <w:t>в) положение/правила для жюри</w:t>
            </w:r>
          </w:p>
          <w:p w14:paraId="7BD5C8BD" w14:textId="78A86A2E"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Рассылка в СМИ Анонса</w:t>
            </w:r>
            <w:r w:rsidR="00EB4E08">
              <w:rPr>
                <w:rFonts w:ascii="Times New Roman" w:hAnsi="Times New Roman"/>
                <w:sz w:val="24"/>
                <w:szCs w:val="24"/>
              </w:rPr>
              <w:t>-</w:t>
            </w:r>
            <w:r w:rsidRPr="00DD6511">
              <w:rPr>
                <w:rFonts w:ascii="Times New Roman" w:hAnsi="Times New Roman"/>
                <w:sz w:val="24"/>
                <w:szCs w:val="24"/>
              </w:rPr>
              <w:t>положения о конкурсе.</w:t>
            </w:r>
          </w:p>
          <w:p w14:paraId="5382FC6F" w14:textId="77777777"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 xml:space="preserve">Размещение объявления  и информации о конкурсе во всех музыкальных колледжах и творческих ВУЗах страны. Письмо руководству, в концертный отдел, на кафедру музыковедения и </w:t>
            </w:r>
            <w:r w:rsidRPr="00DD6511">
              <w:rPr>
                <w:rFonts w:ascii="Times New Roman" w:hAnsi="Times New Roman"/>
                <w:sz w:val="24"/>
                <w:szCs w:val="24"/>
              </w:rPr>
              <w:lastRenderedPageBreak/>
              <w:t>композиции. Подготовка и печать информационной афиши.</w:t>
            </w:r>
          </w:p>
          <w:p w14:paraId="631B1F3D" w14:textId="77777777" w:rsidR="003D05F1" w:rsidRPr="00DD6511" w:rsidRDefault="003D05F1" w:rsidP="00B92FBD">
            <w:pPr>
              <w:ind w:firstLine="0"/>
              <w:rPr>
                <w:rFonts w:ascii="Times New Roman" w:hAnsi="Times New Roman"/>
                <w:b/>
                <w:sz w:val="24"/>
                <w:szCs w:val="24"/>
              </w:rPr>
            </w:pPr>
            <w:r w:rsidRPr="00DD6511">
              <w:rPr>
                <w:rFonts w:ascii="Times New Roman" w:hAnsi="Times New Roman"/>
                <w:b/>
                <w:sz w:val="24"/>
                <w:szCs w:val="24"/>
              </w:rPr>
              <w:t>Второй период (сентябрь)</w:t>
            </w:r>
          </w:p>
          <w:p w14:paraId="42C0ED46" w14:textId="77777777" w:rsidR="00EB4E08"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 xml:space="preserve">Прием заявок от участников конкурса на электронную почту. </w:t>
            </w:r>
          </w:p>
          <w:p w14:paraId="31225E2D" w14:textId="3B478B89" w:rsidR="003D05F1" w:rsidRPr="00EB4E08" w:rsidRDefault="003D05F1" w:rsidP="00EB4E08">
            <w:pPr>
              <w:pStyle w:val="ac"/>
              <w:ind w:firstLine="0"/>
              <w:jc w:val="both"/>
              <w:rPr>
                <w:rFonts w:ascii="Times New Roman" w:hAnsi="Times New Roman"/>
                <w:sz w:val="24"/>
                <w:szCs w:val="24"/>
              </w:rPr>
            </w:pPr>
            <w:r w:rsidRPr="00EB4E08">
              <w:rPr>
                <w:rFonts w:ascii="Times New Roman" w:hAnsi="Times New Roman"/>
                <w:sz w:val="24"/>
                <w:szCs w:val="24"/>
              </w:rPr>
              <w:t xml:space="preserve">Ответное письмо на заявку. </w:t>
            </w:r>
          </w:p>
          <w:p w14:paraId="0E83B2E0" w14:textId="77777777" w:rsidR="003D05F1" w:rsidRPr="00DD6511" w:rsidRDefault="003D05F1" w:rsidP="00EB4E08">
            <w:pPr>
              <w:pStyle w:val="ac"/>
              <w:ind w:firstLine="0"/>
              <w:jc w:val="both"/>
              <w:rPr>
                <w:rFonts w:ascii="Times New Roman" w:hAnsi="Times New Roman"/>
                <w:sz w:val="24"/>
                <w:szCs w:val="24"/>
              </w:rPr>
            </w:pPr>
            <w:r w:rsidRPr="00DD6511">
              <w:rPr>
                <w:rFonts w:ascii="Times New Roman" w:hAnsi="Times New Roman"/>
                <w:sz w:val="24"/>
                <w:szCs w:val="24"/>
              </w:rPr>
              <w:t xml:space="preserve">Звонок участнику для подтверждения участия в конкурсе. </w:t>
            </w:r>
          </w:p>
          <w:p w14:paraId="4DD08096" w14:textId="77777777" w:rsidR="00EB4E08" w:rsidRDefault="003D05F1" w:rsidP="00EB4E08">
            <w:pPr>
              <w:pStyle w:val="ac"/>
              <w:ind w:firstLine="0"/>
              <w:jc w:val="both"/>
              <w:rPr>
                <w:rFonts w:ascii="Times New Roman" w:hAnsi="Times New Roman"/>
                <w:sz w:val="24"/>
                <w:szCs w:val="24"/>
              </w:rPr>
            </w:pPr>
            <w:r w:rsidRPr="00DD6511">
              <w:rPr>
                <w:rFonts w:ascii="Times New Roman" w:hAnsi="Times New Roman"/>
                <w:sz w:val="24"/>
                <w:szCs w:val="24"/>
              </w:rPr>
              <w:t xml:space="preserve">Письмо-подтверждение участнику конкурса. </w:t>
            </w:r>
          </w:p>
          <w:p w14:paraId="48F5DB12" w14:textId="1A3A68BB" w:rsidR="003D05F1" w:rsidRPr="00EB4E08" w:rsidRDefault="003D05F1" w:rsidP="00EB4E08">
            <w:pPr>
              <w:pStyle w:val="ac"/>
              <w:ind w:firstLine="0"/>
              <w:jc w:val="both"/>
              <w:rPr>
                <w:rFonts w:ascii="Times New Roman" w:hAnsi="Times New Roman"/>
                <w:sz w:val="24"/>
                <w:szCs w:val="24"/>
              </w:rPr>
            </w:pPr>
            <w:r w:rsidRPr="00EB4E08">
              <w:rPr>
                <w:rFonts w:ascii="Times New Roman" w:hAnsi="Times New Roman"/>
                <w:sz w:val="24"/>
                <w:szCs w:val="24"/>
              </w:rPr>
              <w:t xml:space="preserve">Регистрация участников. </w:t>
            </w:r>
          </w:p>
          <w:p w14:paraId="1AE22413" w14:textId="77777777" w:rsidR="003D05F1" w:rsidRPr="00DD6511" w:rsidRDefault="003D05F1" w:rsidP="00EB4E08">
            <w:pPr>
              <w:pStyle w:val="ac"/>
              <w:ind w:firstLine="0"/>
              <w:jc w:val="both"/>
              <w:rPr>
                <w:rFonts w:ascii="Times New Roman" w:hAnsi="Times New Roman"/>
                <w:sz w:val="24"/>
                <w:szCs w:val="24"/>
              </w:rPr>
            </w:pPr>
            <w:r w:rsidRPr="00DD6511">
              <w:rPr>
                <w:rFonts w:ascii="Times New Roman" w:hAnsi="Times New Roman"/>
                <w:sz w:val="24"/>
                <w:szCs w:val="24"/>
              </w:rPr>
              <w:t>Присвоение уникального номера каждому участнику.</w:t>
            </w:r>
          </w:p>
          <w:p w14:paraId="708E9AE8" w14:textId="77777777" w:rsidR="003D05F1" w:rsidRPr="00DD6511" w:rsidRDefault="003D05F1" w:rsidP="00B92FBD">
            <w:pPr>
              <w:ind w:firstLine="0"/>
              <w:rPr>
                <w:rFonts w:ascii="Times New Roman" w:hAnsi="Times New Roman"/>
                <w:b/>
                <w:sz w:val="24"/>
                <w:szCs w:val="24"/>
              </w:rPr>
            </w:pPr>
            <w:r w:rsidRPr="00DD6511">
              <w:rPr>
                <w:rFonts w:ascii="Times New Roman" w:hAnsi="Times New Roman"/>
                <w:b/>
                <w:sz w:val="24"/>
                <w:szCs w:val="24"/>
              </w:rPr>
              <w:t>Третий период (октябрь)</w:t>
            </w:r>
          </w:p>
          <w:p w14:paraId="29D9A45A" w14:textId="61B411E2"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Прием Конкурсных произведений на электронную почту. Присвоение уникального номера. Письмо</w:t>
            </w:r>
            <w:r w:rsidR="00DE3508">
              <w:rPr>
                <w:rFonts w:ascii="Times New Roman" w:hAnsi="Times New Roman"/>
                <w:sz w:val="24"/>
                <w:szCs w:val="24"/>
              </w:rPr>
              <w:t>-</w:t>
            </w:r>
            <w:r w:rsidRPr="00DD6511">
              <w:rPr>
                <w:rFonts w:ascii="Times New Roman" w:hAnsi="Times New Roman"/>
                <w:sz w:val="24"/>
                <w:szCs w:val="24"/>
              </w:rPr>
              <w:t xml:space="preserve">подтверждение участнику о получении произведения и его регистрации. </w:t>
            </w:r>
          </w:p>
          <w:p w14:paraId="1D82E418" w14:textId="77777777"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Пересылка Конкурсных работ членам жюри на электронную почту. Получение подтверждающего письма в получении конкурсной работы. Регистрация писем-подтверждений.</w:t>
            </w:r>
          </w:p>
          <w:p w14:paraId="41752690" w14:textId="77777777" w:rsidR="003D05F1" w:rsidRPr="00DD6511" w:rsidRDefault="003D05F1" w:rsidP="00B92FBD">
            <w:pPr>
              <w:ind w:firstLine="0"/>
              <w:rPr>
                <w:rFonts w:ascii="Times New Roman" w:hAnsi="Times New Roman"/>
                <w:b/>
                <w:sz w:val="24"/>
                <w:szCs w:val="24"/>
              </w:rPr>
            </w:pPr>
            <w:r w:rsidRPr="00DD6511">
              <w:rPr>
                <w:rFonts w:ascii="Times New Roman" w:hAnsi="Times New Roman"/>
                <w:b/>
                <w:sz w:val="24"/>
                <w:szCs w:val="24"/>
              </w:rPr>
              <w:t>Четвертый период (ноябрь)</w:t>
            </w:r>
          </w:p>
          <w:p w14:paraId="465544D8" w14:textId="77777777"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Организация одной пресс-конференции с участием членов жюри.</w:t>
            </w:r>
          </w:p>
          <w:p w14:paraId="503EE6D6" w14:textId="77777777"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 xml:space="preserve">Организация видео и фотосъемки, видео-отзывов и интервью членов жюри о Конкурсе </w:t>
            </w:r>
          </w:p>
          <w:p w14:paraId="182A8DD1" w14:textId="77777777"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 xml:space="preserve">Организация видео и фотосъемки, видео-отзывов и интервью участников – победителей.  </w:t>
            </w:r>
          </w:p>
          <w:p w14:paraId="338F37E2" w14:textId="77777777" w:rsidR="003D05F1" w:rsidRPr="00DD6511" w:rsidRDefault="003D05F1" w:rsidP="00EB4E08">
            <w:pPr>
              <w:pStyle w:val="ac"/>
              <w:numPr>
                <w:ilvl w:val="0"/>
                <w:numId w:val="3"/>
              </w:numPr>
              <w:jc w:val="both"/>
              <w:rPr>
                <w:rFonts w:ascii="Times New Roman" w:hAnsi="Times New Roman"/>
                <w:sz w:val="24"/>
                <w:szCs w:val="24"/>
              </w:rPr>
            </w:pPr>
            <w:r w:rsidRPr="00DD6511">
              <w:rPr>
                <w:rFonts w:ascii="Times New Roman" w:hAnsi="Times New Roman"/>
                <w:sz w:val="24"/>
                <w:szCs w:val="24"/>
              </w:rPr>
              <w:t>Изготовление Благодарственных дипломов /заказ памятных сувениров и для членов Жюри</w:t>
            </w:r>
          </w:p>
        </w:tc>
        <w:tc>
          <w:tcPr>
            <w:tcW w:w="4934" w:type="dxa"/>
            <w:gridSpan w:val="2"/>
          </w:tcPr>
          <w:p w14:paraId="185FB258" w14:textId="77777777" w:rsidR="003D05F1" w:rsidRPr="00DD6511" w:rsidRDefault="003D05F1" w:rsidP="00857552">
            <w:pPr>
              <w:pStyle w:val="ac"/>
              <w:rPr>
                <w:rFonts w:ascii="Times New Roman" w:hAnsi="Times New Roman"/>
                <w:sz w:val="24"/>
                <w:szCs w:val="24"/>
              </w:rPr>
            </w:pPr>
            <w:r w:rsidRPr="00DD6511">
              <w:rPr>
                <w:rFonts w:ascii="Times New Roman" w:hAnsi="Times New Roman"/>
                <w:sz w:val="24"/>
                <w:szCs w:val="24"/>
              </w:rPr>
              <w:lastRenderedPageBreak/>
              <w:t xml:space="preserve"> </w:t>
            </w:r>
          </w:p>
          <w:p w14:paraId="2A499A42" w14:textId="6A4C407D" w:rsidR="003D05F1" w:rsidRPr="00DD6511" w:rsidRDefault="003D05F1" w:rsidP="00EB4E08">
            <w:pPr>
              <w:pStyle w:val="ac"/>
              <w:numPr>
                <w:ilvl w:val="0"/>
                <w:numId w:val="4"/>
              </w:numPr>
              <w:jc w:val="both"/>
              <w:rPr>
                <w:rFonts w:ascii="Times New Roman" w:hAnsi="Times New Roman"/>
                <w:sz w:val="24"/>
                <w:szCs w:val="24"/>
              </w:rPr>
            </w:pPr>
            <w:r w:rsidRPr="00DD6511">
              <w:rPr>
                <w:rFonts w:ascii="Times New Roman" w:hAnsi="Times New Roman"/>
                <w:sz w:val="24"/>
                <w:szCs w:val="24"/>
              </w:rPr>
              <w:t>пресс-релиз в СМИ (новости и инфо о конкурсе)</w:t>
            </w:r>
            <w:r w:rsidR="00DE3508">
              <w:rPr>
                <w:rFonts w:ascii="Times New Roman" w:hAnsi="Times New Roman"/>
                <w:sz w:val="24"/>
                <w:szCs w:val="24"/>
              </w:rPr>
              <w:t>. Н</w:t>
            </w:r>
            <w:r w:rsidRPr="00DD6511">
              <w:rPr>
                <w:rFonts w:ascii="Times New Roman" w:hAnsi="Times New Roman"/>
                <w:sz w:val="24"/>
                <w:szCs w:val="24"/>
              </w:rPr>
              <w:t>е менее трех релизов за</w:t>
            </w:r>
            <w:r w:rsidR="00EB4E08">
              <w:rPr>
                <w:rFonts w:ascii="Times New Roman" w:hAnsi="Times New Roman"/>
                <w:sz w:val="24"/>
                <w:szCs w:val="24"/>
              </w:rPr>
              <w:t> </w:t>
            </w:r>
            <w:r w:rsidRPr="00DD6511">
              <w:rPr>
                <w:rFonts w:ascii="Times New Roman" w:hAnsi="Times New Roman"/>
                <w:sz w:val="24"/>
                <w:szCs w:val="24"/>
              </w:rPr>
              <w:t>весь конкурсный период.</w:t>
            </w:r>
          </w:p>
          <w:p w14:paraId="64AFA9F8" w14:textId="77777777" w:rsidR="003D05F1" w:rsidRPr="00DD6511" w:rsidRDefault="003D05F1" w:rsidP="00857552">
            <w:pPr>
              <w:pStyle w:val="ac"/>
              <w:rPr>
                <w:rFonts w:ascii="Times New Roman" w:hAnsi="Times New Roman"/>
                <w:sz w:val="24"/>
                <w:szCs w:val="24"/>
              </w:rPr>
            </w:pPr>
          </w:p>
          <w:p w14:paraId="410DA180" w14:textId="41FE5D3F" w:rsidR="003D05F1" w:rsidRPr="00EB4E08" w:rsidRDefault="003D05F1" w:rsidP="00EB4E08">
            <w:pPr>
              <w:pStyle w:val="ac"/>
              <w:numPr>
                <w:ilvl w:val="0"/>
                <w:numId w:val="4"/>
              </w:numPr>
              <w:jc w:val="both"/>
              <w:rPr>
                <w:rFonts w:ascii="Times New Roman" w:hAnsi="Times New Roman"/>
                <w:sz w:val="24"/>
                <w:szCs w:val="24"/>
              </w:rPr>
            </w:pPr>
            <w:r w:rsidRPr="00DD6511">
              <w:rPr>
                <w:rFonts w:ascii="Times New Roman" w:hAnsi="Times New Roman"/>
                <w:sz w:val="24"/>
                <w:szCs w:val="24"/>
              </w:rPr>
              <w:t>составление информационных текстов</w:t>
            </w:r>
            <w:r w:rsidR="00EB4E08">
              <w:rPr>
                <w:rFonts w:ascii="Times New Roman" w:hAnsi="Times New Roman"/>
                <w:sz w:val="24"/>
                <w:szCs w:val="24"/>
              </w:rPr>
              <w:t>-</w:t>
            </w:r>
            <w:r w:rsidRPr="00DD6511">
              <w:rPr>
                <w:rFonts w:ascii="Times New Roman" w:hAnsi="Times New Roman"/>
                <w:sz w:val="24"/>
                <w:szCs w:val="24"/>
              </w:rPr>
              <w:t xml:space="preserve">анонсов о Конкурсе для соц. сетей, </w:t>
            </w:r>
            <w:proofErr w:type="spellStart"/>
            <w:r w:rsidRPr="00DD6511">
              <w:rPr>
                <w:rFonts w:ascii="Times New Roman" w:hAnsi="Times New Roman"/>
                <w:sz w:val="24"/>
                <w:szCs w:val="24"/>
              </w:rPr>
              <w:t>cтраниц</w:t>
            </w:r>
            <w:proofErr w:type="spellEnd"/>
            <w:r w:rsidR="00EB4E08">
              <w:rPr>
                <w:rFonts w:ascii="Times New Roman" w:hAnsi="Times New Roman"/>
                <w:sz w:val="24"/>
                <w:szCs w:val="24"/>
              </w:rPr>
              <w:t> </w:t>
            </w:r>
            <w:r w:rsidRPr="00DD6511">
              <w:rPr>
                <w:rFonts w:ascii="Times New Roman" w:hAnsi="Times New Roman"/>
                <w:sz w:val="24"/>
                <w:szCs w:val="24"/>
              </w:rPr>
              <w:t>фонда</w:t>
            </w:r>
            <w:r w:rsidR="00EB4E08">
              <w:rPr>
                <w:rFonts w:ascii="Times New Roman" w:hAnsi="Times New Roman"/>
                <w:sz w:val="24"/>
                <w:szCs w:val="24"/>
              </w:rPr>
              <w:t> </w:t>
            </w:r>
            <w:r w:rsidRPr="00EB4E08">
              <w:rPr>
                <w:rFonts w:ascii="Times New Roman" w:hAnsi="Times New Roman"/>
                <w:sz w:val="24"/>
                <w:szCs w:val="24"/>
              </w:rPr>
              <w:t>«Арт</w:t>
            </w:r>
            <w:r w:rsidR="00EB4E08">
              <w:rPr>
                <w:rFonts w:ascii="Times New Roman" w:hAnsi="Times New Roman"/>
                <w:sz w:val="24"/>
                <w:szCs w:val="24"/>
              </w:rPr>
              <w:t>-</w:t>
            </w:r>
            <w:proofErr w:type="spellStart"/>
            <w:r w:rsidRPr="00EB4E08">
              <w:rPr>
                <w:rFonts w:ascii="Times New Roman" w:hAnsi="Times New Roman"/>
                <w:sz w:val="24"/>
                <w:szCs w:val="24"/>
              </w:rPr>
              <w:t>Мирай</w:t>
            </w:r>
            <w:proofErr w:type="spellEnd"/>
            <w:r w:rsidRPr="00EB4E08">
              <w:rPr>
                <w:rFonts w:ascii="Times New Roman" w:hAnsi="Times New Roman"/>
                <w:sz w:val="24"/>
                <w:szCs w:val="24"/>
              </w:rPr>
              <w:t>»:</w:t>
            </w:r>
            <w:r w:rsidR="00EB4E08">
              <w:rPr>
                <w:rFonts w:ascii="Times New Roman" w:hAnsi="Times New Roman"/>
                <w:sz w:val="24"/>
                <w:szCs w:val="24"/>
              </w:rPr>
              <w:t xml:space="preserve"> </w:t>
            </w:r>
            <w:r w:rsidRPr="00EB4E08">
              <w:rPr>
                <w:rFonts w:ascii="Times New Roman" w:hAnsi="Times New Roman"/>
                <w:sz w:val="24"/>
                <w:szCs w:val="24"/>
                <w:lang w:val="en-US"/>
              </w:rPr>
              <w:t>Facebook</w:t>
            </w:r>
            <w:r w:rsidRPr="00EB4E08">
              <w:rPr>
                <w:rFonts w:ascii="Times New Roman" w:hAnsi="Times New Roman"/>
                <w:sz w:val="24"/>
                <w:szCs w:val="24"/>
              </w:rPr>
              <w:t>,</w:t>
            </w:r>
            <w:r w:rsidR="00EB4E08">
              <w:rPr>
                <w:rFonts w:ascii="Times New Roman" w:hAnsi="Times New Roman"/>
                <w:sz w:val="24"/>
                <w:szCs w:val="24"/>
              </w:rPr>
              <w:t xml:space="preserve"> </w:t>
            </w:r>
            <w:r w:rsidRPr="00EB4E08">
              <w:rPr>
                <w:rFonts w:ascii="Times New Roman" w:hAnsi="Times New Roman"/>
                <w:sz w:val="24"/>
                <w:szCs w:val="24"/>
                <w:lang w:val="en-US"/>
              </w:rPr>
              <w:t>Instagram</w:t>
            </w:r>
            <w:r w:rsidRPr="00EB4E08">
              <w:rPr>
                <w:rFonts w:ascii="Times New Roman" w:hAnsi="Times New Roman"/>
                <w:sz w:val="24"/>
                <w:szCs w:val="24"/>
              </w:rPr>
              <w:t>,</w:t>
            </w:r>
            <w:r w:rsidR="00EB4E08">
              <w:rPr>
                <w:rFonts w:ascii="Times New Roman" w:hAnsi="Times New Roman"/>
                <w:sz w:val="24"/>
                <w:szCs w:val="24"/>
              </w:rPr>
              <w:t xml:space="preserve"> </w:t>
            </w:r>
            <w:r w:rsidRPr="00EB4E08">
              <w:rPr>
                <w:rFonts w:ascii="Times New Roman" w:hAnsi="Times New Roman"/>
                <w:sz w:val="24"/>
                <w:szCs w:val="24"/>
                <w:lang w:val="en-US"/>
              </w:rPr>
              <w:t>Telegram</w:t>
            </w:r>
          </w:p>
          <w:p w14:paraId="42F982DE" w14:textId="77777777" w:rsidR="003D05F1" w:rsidRPr="00EB4E08" w:rsidRDefault="003D05F1" w:rsidP="00EB4E08">
            <w:pPr>
              <w:jc w:val="both"/>
              <w:rPr>
                <w:rFonts w:ascii="Times New Roman" w:hAnsi="Times New Roman"/>
                <w:sz w:val="24"/>
                <w:szCs w:val="24"/>
              </w:rPr>
            </w:pPr>
          </w:p>
          <w:p w14:paraId="791E508B" w14:textId="6E53D478" w:rsidR="003D05F1" w:rsidRPr="00DD6511" w:rsidRDefault="003D05F1" w:rsidP="00EB4E08">
            <w:pPr>
              <w:pStyle w:val="ac"/>
              <w:numPr>
                <w:ilvl w:val="0"/>
                <w:numId w:val="4"/>
              </w:numPr>
              <w:jc w:val="both"/>
              <w:rPr>
                <w:rFonts w:ascii="Times New Roman" w:hAnsi="Times New Roman"/>
                <w:sz w:val="24"/>
                <w:szCs w:val="24"/>
              </w:rPr>
            </w:pPr>
            <w:r w:rsidRPr="00DD6511">
              <w:rPr>
                <w:rFonts w:ascii="Times New Roman" w:hAnsi="Times New Roman"/>
                <w:sz w:val="24"/>
                <w:szCs w:val="24"/>
              </w:rPr>
              <w:t>Ведение</w:t>
            </w:r>
            <w:r w:rsidR="00EB4E08">
              <w:rPr>
                <w:rFonts w:ascii="Times New Roman" w:hAnsi="Times New Roman"/>
                <w:sz w:val="24"/>
                <w:szCs w:val="24"/>
              </w:rPr>
              <w:t> </w:t>
            </w:r>
            <w:r w:rsidRPr="00DD6511">
              <w:rPr>
                <w:rFonts w:ascii="Times New Roman" w:hAnsi="Times New Roman"/>
                <w:sz w:val="24"/>
                <w:szCs w:val="24"/>
              </w:rPr>
              <w:t>электронной</w:t>
            </w:r>
            <w:r w:rsidR="00EB4E08">
              <w:rPr>
                <w:rFonts w:ascii="Times New Roman" w:hAnsi="Times New Roman"/>
                <w:sz w:val="24"/>
                <w:szCs w:val="24"/>
              </w:rPr>
              <w:t> </w:t>
            </w:r>
            <w:r w:rsidRPr="00DD6511">
              <w:rPr>
                <w:rFonts w:ascii="Times New Roman" w:hAnsi="Times New Roman"/>
                <w:sz w:val="24"/>
                <w:szCs w:val="24"/>
              </w:rPr>
              <w:t>регистрационной таблицы участников и произведений, уникальных номеров, писем подтверждений.</w:t>
            </w:r>
          </w:p>
          <w:p w14:paraId="1B04D2CB" w14:textId="77777777" w:rsidR="003D05F1" w:rsidRPr="00DD6511" w:rsidRDefault="003D05F1" w:rsidP="00EB4E08">
            <w:pPr>
              <w:pStyle w:val="ac"/>
              <w:jc w:val="both"/>
              <w:rPr>
                <w:rFonts w:ascii="Times New Roman" w:hAnsi="Times New Roman"/>
                <w:sz w:val="24"/>
                <w:szCs w:val="24"/>
              </w:rPr>
            </w:pPr>
          </w:p>
          <w:p w14:paraId="2317779C" w14:textId="77777777" w:rsidR="003D05F1" w:rsidRPr="00DD6511" w:rsidRDefault="003D05F1" w:rsidP="00EB4E08">
            <w:pPr>
              <w:pStyle w:val="ac"/>
              <w:numPr>
                <w:ilvl w:val="0"/>
                <w:numId w:val="4"/>
              </w:numPr>
              <w:jc w:val="both"/>
              <w:rPr>
                <w:rFonts w:ascii="Times New Roman" w:hAnsi="Times New Roman"/>
                <w:sz w:val="24"/>
                <w:szCs w:val="24"/>
              </w:rPr>
            </w:pPr>
            <w:r w:rsidRPr="00DD6511">
              <w:rPr>
                <w:rFonts w:ascii="Times New Roman" w:hAnsi="Times New Roman"/>
                <w:sz w:val="24"/>
                <w:szCs w:val="24"/>
              </w:rPr>
              <w:t>Ведение учетного журнала конкурса. Даты, события, участники, смета расходов. Сбор и учет всех расходов в рамках проекта.</w:t>
            </w:r>
          </w:p>
          <w:p w14:paraId="5654688C" w14:textId="77777777" w:rsidR="003D05F1" w:rsidRPr="00DD6511" w:rsidRDefault="003D05F1" w:rsidP="00857552">
            <w:pPr>
              <w:pStyle w:val="ac"/>
              <w:rPr>
                <w:rFonts w:ascii="Times New Roman" w:hAnsi="Times New Roman"/>
                <w:sz w:val="24"/>
                <w:szCs w:val="24"/>
              </w:rPr>
            </w:pPr>
          </w:p>
          <w:p w14:paraId="7F3BAAA2" w14:textId="290AB00F" w:rsidR="003D05F1" w:rsidRPr="00DD6511" w:rsidRDefault="003D05F1" w:rsidP="00EB4E08">
            <w:pPr>
              <w:pStyle w:val="ac"/>
              <w:numPr>
                <w:ilvl w:val="0"/>
                <w:numId w:val="4"/>
              </w:numPr>
              <w:jc w:val="both"/>
              <w:rPr>
                <w:rFonts w:ascii="Times New Roman" w:hAnsi="Times New Roman"/>
                <w:sz w:val="24"/>
                <w:szCs w:val="24"/>
              </w:rPr>
            </w:pPr>
            <w:r w:rsidRPr="00DD6511">
              <w:rPr>
                <w:rFonts w:ascii="Times New Roman" w:hAnsi="Times New Roman"/>
                <w:sz w:val="24"/>
                <w:szCs w:val="24"/>
              </w:rPr>
              <w:t xml:space="preserve">Работа с официальным сайтом Конкурса. Подготовка текстов и размещение в </w:t>
            </w:r>
            <w:r w:rsidR="00DE3508">
              <w:rPr>
                <w:rFonts w:ascii="Times New Roman" w:hAnsi="Times New Roman"/>
                <w:sz w:val="24"/>
                <w:szCs w:val="24"/>
              </w:rPr>
              <w:t>н</w:t>
            </w:r>
            <w:r w:rsidRPr="00DD6511">
              <w:rPr>
                <w:rFonts w:ascii="Times New Roman" w:hAnsi="Times New Roman"/>
                <w:sz w:val="24"/>
                <w:szCs w:val="24"/>
              </w:rPr>
              <w:t>овостной ленте, отзывы, анонсы, биографий членов жюри/победителей конкурса.</w:t>
            </w:r>
          </w:p>
          <w:p w14:paraId="2F0DF8A5" w14:textId="77777777" w:rsidR="003D05F1" w:rsidRPr="00DD6511" w:rsidRDefault="003D05F1" w:rsidP="00EB4E08">
            <w:pPr>
              <w:jc w:val="both"/>
              <w:rPr>
                <w:rFonts w:ascii="Times New Roman" w:hAnsi="Times New Roman"/>
                <w:sz w:val="24"/>
                <w:szCs w:val="24"/>
              </w:rPr>
            </w:pPr>
          </w:p>
          <w:p w14:paraId="4608AC15" w14:textId="37F22648" w:rsidR="003D05F1" w:rsidRPr="00DD6511" w:rsidRDefault="00DE3508" w:rsidP="00EB4E08">
            <w:pPr>
              <w:pStyle w:val="ac"/>
              <w:numPr>
                <w:ilvl w:val="0"/>
                <w:numId w:val="4"/>
              </w:numPr>
              <w:jc w:val="both"/>
              <w:rPr>
                <w:rFonts w:ascii="Times New Roman" w:hAnsi="Times New Roman"/>
                <w:sz w:val="24"/>
                <w:szCs w:val="24"/>
              </w:rPr>
            </w:pPr>
            <w:r>
              <w:rPr>
                <w:rFonts w:ascii="Times New Roman" w:hAnsi="Times New Roman"/>
                <w:sz w:val="24"/>
                <w:szCs w:val="24"/>
              </w:rPr>
              <w:t>Соста</w:t>
            </w:r>
            <w:r w:rsidR="003D05F1" w:rsidRPr="00DD6511">
              <w:rPr>
                <w:rFonts w:ascii="Times New Roman" w:hAnsi="Times New Roman"/>
                <w:sz w:val="24"/>
                <w:szCs w:val="24"/>
              </w:rPr>
              <w:t>вление отчета о проделанной работе, один раз в конце каждого периода (</w:t>
            </w:r>
            <w:r w:rsidR="00EB4E08">
              <w:rPr>
                <w:rFonts w:ascii="Times New Roman" w:hAnsi="Times New Roman"/>
                <w:sz w:val="24"/>
                <w:szCs w:val="24"/>
              </w:rPr>
              <w:t>четыре</w:t>
            </w:r>
            <w:r w:rsidR="003D05F1" w:rsidRPr="00DD6511">
              <w:rPr>
                <w:rFonts w:ascii="Times New Roman" w:hAnsi="Times New Roman"/>
                <w:sz w:val="24"/>
                <w:szCs w:val="24"/>
              </w:rPr>
              <w:t xml:space="preserve"> периода)</w:t>
            </w:r>
            <w:r w:rsidR="00EB4E08">
              <w:rPr>
                <w:rFonts w:ascii="Times New Roman" w:hAnsi="Times New Roman"/>
                <w:sz w:val="24"/>
                <w:szCs w:val="24"/>
              </w:rPr>
              <w:t>.</w:t>
            </w:r>
          </w:p>
          <w:p w14:paraId="55BE68CF" w14:textId="77777777" w:rsidR="003D05F1" w:rsidRPr="00DD6511" w:rsidRDefault="003D05F1" w:rsidP="00EB4E08">
            <w:pPr>
              <w:ind w:firstLine="0"/>
              <w:rPr>
                <w:rFonts w:ascii="Times New Roman" w:hAnsi="Times New Roman"/>
                <w:b/>
                <w:sz w:val="24"/>
                <w:szCs w:val="24"/>
              </w:rPr>
            </w:pPr>
          </w:p>
          <w:p w14:paraId="04C7BC79" w14:textId="77777777" w:rsidR="003D05F1" w:rsidRPr="00EB4E08" w:rsidRDefault="003D05F1" w:rsidP="00857552">
            <w:pPr>
              <w:rPr>
                <w:rFonts w:ascii="Times New Roman" w:hAnsi="Times New Roman"/>
                <w:sz w:val="24"/>
                <w:szCs w:val="24"/>
              </w:rPr>
            </w:pPr>
            <w:r w:rsidRPr="00EB4E08">
              <w:rPr>
                <w:rFonts w:ascii="Times New Roman" w:hAnsi="Times New Roman"/>
                <w:sz w:val="24"/>
                <w:szCs w:val="24"/>
              </w:rPr>
              <w:t xml:space="preserve"> </w:t>
            </w:r>
          </w:p>
          <w:p w14:paraId="7D961750" w14:textId="77777777" w:rsidR="003D05F1" w:rsidRPr="00EB4E08" w:rsidRDefault="003D05F1" w:rsidP="00857552">
            <w:pPr>
              <w:rPr>
                <w:rFonts w:ascii="Times New Roman" w:hAnsi="Times New Roman"/>
                <w:sz w:val="24"/>
                <w:szCs w:val="24"/>
              </w:rPr>
            </w:pPr>
          </w:p>
          <w:p w14:paraId="02096276" w14:textId="77777777" w:rsidR="003D05F1" w:rsidRPr="00EB4E08" w:rsidRDefault="003D05F1" w:rsidP="00EB4E08">
            <w:pPr>
              <w:jc w:val="both"/>
              <w:rPr>
                <w:rFonts w:ascii="Times New Roman" w:hAnsi="Times New Roman"/>
                <w:sz w:val="24"/>
                <w:szCs w:val="24"/>
              </w:rPr>
            </w:pPr>
          </w:p>
          <w:p w14:paraId="3D12E8DD" w14:textId="77777777" w:rsidR="003D05F1" w:rsidRPr="00EB4E08" w:rsidRDefault="003D05F1" w:rsidP="00857552">
            <w:pPr>
              <w:jc w:val="both"/>
              <w:rPr>
                <w:rFonts w:ascii="Times New Roman" w:hAnsi="Times New Roman"/>
                <w:b/>
                <w:sz w:val="24"/>
                <w:szCs w:val="24"/>
              </w:rPr>
            </w:pPr>
          </w:p>
        </w:tc>
      </w:tr>
      <w:tr w:rsidR="003D05F1" w:rsidRPr="00DD6511" w14:paraId="1A71FB0A" w14:textId="77777777" w:rsidTr="00857552">
        <w:trPr>
          <w:trHeight w:val="120"/>
        </w:trPr>
        <w:tc>
          <w:tcPr>
            <w:tcW w:w="9640" w:type="dxa"/>
            <w:gridSpan w:val="2"/>
            <w:tcBorders>
              <w:bottom w:val="single" w:sz="4" w:space="0" w:color="auto"/>
            </w:tcBorders>
          </w:tcPr>
          <w:p w14:paraId="4C2E3166" w14:textId="0865FF3F" w:rsidR="003D05F1" w:rsidRPr="00DD6511" w:rsidRDefault="003D05F1" w:rsidP="00857552">
            <w:pPr>
              <w:ind w:firstLine="0"/>
              <w:rPr>
                <w:rFonts w:ascii="Times New Roman" w:hAnsi="Times New Roman"/>
                <w:bCs/>
                <w:sz w:val="24"/>
                <w:szCs w:val="24"/>
              </w:rPr>
            </w:pPr>
            <w:r w:rsidRPr="00DD6511">
              <w:rPr>
                <w:rFonts w:ascii="Times New Roman" w:hAnsi="Times New Roman"/>
                <w:bCs/>
                <w:sz w:val="24"/>
                <w:szCs w:val="24"/>
              </w:rPr>
              <w:lastRenderedPageBreak/>
              <w:t>Примечание – Составлено автором</w:t>
            </w:r>
          </w:p>
        </w:tc>
        <w:tc>
          <w:tcPr>
            <w:tcW w:w="283" w:type="dxa"/>
            <w:tcBorders>
              <w:bottom w:val="single" w:sz="4" w:space="0" w:color="auto"/>
            </w:tcBorders>
          </w:tcPr>
          <w:p w14:paraId="2329ECE6" w14:textId="77777777" w:rsidR="003D05F1" w:rsidRPr="00DD6511" w:rsidRDefault="003D05F1" w:rsidP="00857552">
            <w:pPr>
              <w:pStyle w:val="ac"/>
              <w:rPr>
                <w:rFonts w:ascii="Times New Roman" w:hAnsi="Times New Roman"/>
                <w:sz w:val="24"/>
                <w:szCs w:val="24"/>
              </w:rPr>
            </w:pPr>
          </w:p>
        </w:tc>
      </w:tr>
    </w:tbl>
    <w:p w14:paraId="70AEEE83" w14:textId="77777777" w:rsidR="003D05F1" w:rsidRPr="00B92FBD" w:rsidRDefault="003D05F1" w:rsidP="003D05F1">
      <w:pPr>
        <w:autoSpaceDE w:val="0"/>
        <w:autoSpaceDN w:val="0"/>
        <w:adjustRightInd w:val="0"/>
        <w:ind w:firstLine="0"/>
        <w:jc w:val="both"/>
        <w:rPr>
          <w:rFonts w:ascii="Times New Roman" w:hAnsi="Times New Roman"/>
          <w:sz w:val="28"/>
          <w:szCs w:val="28"/>
        </w:rPr>
      </w:pPr>
    </w:p>
    <w:p w14:paraId="791C426C" w14:textId="5BFCBEBE" w:rsidR="00E17E08" w:rsidRPr="00B92FBD" w:rsidRDefault="003D05F1" w:rsidP="00E17E08">
      <w:pPr>
        <w:autoSpaceDE w:val="0"/>
        <w:autoSpaceDN w:val="0"/>
        <w:adjustRightInd w:val="0"/>
        <w:jc w:val="both"/>
        <w:rPr>
          <w:rFonts w:ascii="Times New Roman" w:hAnsi="Times New Roman"/>
          <w:sz w:val="28"/>
          <w:szCs w:val="28"/>
        </w:rPr>
      </w:pPr>
      <w:r w:rsidRPr="00B92FBD">
        <w:rPr>
          <w:rFonts w:ascii="Times New Roman" w:hAnsi="Times New Roman"/>
          <w:sz w:val="28"/>
          <w:szCs w:val="28"/>
        </w:rPr>
        <w:t>И</w:t>
      </w:r>
      <w:r w:rsidR="00E17E08" w:rsidRPr="00B92FBD">
        <w:rPr>
          <w:rFonts w:ascii="Times New Roman" w:hAnsi="Times New Roman"/>
          <w:sz w:val="28"/>
          <w:szCs w:val="28"/>
        </w:rPr>
        <w:t xml:space="preserve">спользуемые формы, способы организации и проведения конкурса композиторов, составляют комплекс различных технологий одного из наиболее эффективных инструментов </w:t>
      </w:r>
      <w:r w:rsidR="00EB4E08">
        <w:rPr>
          <w:rFonts w:ascii="Times New Roman" w:hAnsi="Times New Roman" w:cs="Times New Roman"/>
          <w:sz w:val="28"/>
          <w:szCs w:val="28"/>
        </w:rPr>
        <w:t>–</w:t>
      </w:r>
      <w:r w:rsidR="00E17E08" w:rsidRPr="00B92FBD">
        <w:rPr>
          <w:rFonts w:ascii="Times New Roman" w:hAnsi="Times New Roman"/>
          <w:sz w:val="28"/>
          <w:szCs w:val="28"/>
        </w:rPr>
        <w:t xml:space="preserve"> </w:t>
      </w:r>
      <w:r w:rsidR="00E17E08" w:rsidRPr="00B92FBD">
        <w:rPr>
          <w:rFonts w:ascii="Times New Roman" w:hAnsi="Times New Roman"/>
          <w:b/>
          <w:sz w:val="28"/>
          <w:szCs w:val="28"/>
        </w:rPr>
        <w:t>проектного менеджмента.</w:t>
      </w:r>
      <w:r w:rsidR="00E17E08" w:rsidRPr="00B92FBD">
        <w:rPr>
          <w:rFonts w:ascii="Times New Roman" w:hAnsi="Times New Roman"/>
          <w:sz w:val="28"/>
          <w:szCs w:val="28"/>
        </w:rPr>
        <w:t xml:space="preserve"> Управление проектами как система методов становится во главу угла во время организации и проведения мероприятий, в которых задействована команда, работающая над созданием и реализацией концепции любого творческого проекта. Ориентируясь на качественный результат, арт-менеджер стремится соблюсти все необходимые составляющие системного подхода в управлении проектом, которыми «являются концепция проекта, его определение, планирование, исполнение и закрытие» [</w:t>
      </w:r>
      <w:r w:rsidR="000D61CD">
        <w:rPr>
          <w:rFonts w:ascii="Times New Roman" w:hAnsi="Times New Roman"/>
          <w:sz w:val="28"/>
          <w:szCs w:val="28"/>
        </w:rPr>
        <w:t>8</w:t>
      </w:r>
      <w:r w:rsidR="00E17E08" w:rsidRPr="00B92FBD">
        <w:rPr>
          <w:rFonts w:ascii="Times New Roman" w:hAnsi="Times New Roman"/>
          <w:sz w:val="28"/>
          <w:szCs w:val="28"/>
        </w:rPr>
        <w:t>, с. 21].</w:t>
      </w:r>
    </w:p>
    <w:p w14:paraId="16D9D8E9" w14:textId="77777777" w:rsidR="00B53CB6" w:rsidRPr="00B92FBD" w:rsidRDefault="00E17E08" w:rsidP="00E17E08">
      <w:pPr>
        <w:jc w:val="both"/>
        <w:rPr>
          <w:rFonts w:ascii="Times New Roman" w:hAnsi="Times New Roman"/>
          <w:sz w:val="28"/>
          <w:szCs w:val="28"/>
        </w:rPr>
      </w:pPr>
      <w:r w:rsidRPr="00B92FBD">
        <w:rPr>
          <w:rFonts w:ascii="Times New Roman" w:hAnsi="Times New Roman"/>
          <w:sz w:val="28"/>
          <w:szCs w:val="28"/>
        </w:rPr>
        <w:lastRenderedPageBreak/>
        <w:t xml:space="preserve">Так, самый первый шаг – это </w:t>
      </w:r>
      <w:r w:rsidRPr="00B92FBD">
        <w:rPr>
          <w:rFonts w:ascii="Times New Roman" w:hAnsi="Times New Roman"/>
          <w:b/>
          <w:sz w:val="28"/>
          <w:szCs w:val="28"/>
        </w:rPr>
        <w:t xml:space="preserve">анализ концепции проекта, рассмотрение его перспектив, общая диагностика </w:t>
      </w:r>
      <w:r w:rsidRPr="00B92FBD">
        <w:rPr>
          <w:rFonts w:ascii="Times New Roman" w:hAnsi="Times New Roman"/>
          <w:sz w:val="28"/>
          <w:szCs w:val="28"/>
        </w:rPr>
        <w:t xml:space="preserve">подготовки которых складывается из решения нескольких задач. В нашем случае, анализ реализуемого проекта, (в том числе и классический </w:t>
      </w:r>
      <w:r w:rsidRPr="00B92FBD">
        <w:rPr>
          <w:rFonts w:ascii="Times New Roman" w:hAnsi="Times New Roman"/>
          <w:b/>
          <w:sz w:val="28"/>
          <w:szCs w:val="28"/>
          <w:lang w:val="en-US"/>
        </w:rPr>
        <w:t>SWOT</w:t>
      </w:r>
      <w:r w:rsidRPr="00B92FBD">
        <w:rPr>
          <w:rFonts w:ascii="Times New Roman" w:hAnsi="Times New Roman"/>
          <w:b/>
          <w:sz w:val="28"/>
          <w:szCs w:val="28"/>
        </w:rPr>
        <w:t>-анализ</w:t>
      </w:r>
      <w:r w:rsidRPr="00B92FBD">
        <w:rPr>
          <w:rFonts w:ascii="Times New Roman" w:hAnsi="Times New Roman"/>
          <w:sz w:val="28"/>
          <w:szCs w:val="28"/>
        </w:rPr>
        <w:t xml:space="preserve">), мониторинг конкурсов последних лет в качестве маркетингового анализа, а также </w:t>
      </w:r>
      <w:r w:rsidRPr="00B92FBD">
        <w:rPr>
          <w:rFonts w:ascii="Times New Roman" w:hAnsi="Times New Roman"/>
          <w:b/>
          <w:sz w:val="28"/>
          <w:szCs w:val="28"/>
        </w:rPr>
        <w:t>оценивание бюджета и сроков реализации проекта</w:t>
      </w:r>
      <w:r w:rsidRPr="00B92FBD">
        <w:rPr>
          <w:rFonts w:ascii="Times New Roman" w:hAnsi="Times New Roman"/>
          <w:sz w:val="28"/>
          <w:szCs w:val="28"/>
        </w:rPr>
        <w:t xml:space="preserve">. </w:t>
      </w:r>
    </w:p>
    <w:p w14:paraId="6FF5C5E9" w14:textId="42B65E2D" w:rsidR="00B53CB6" w:rsidRPr="00B92FBD" w:rsidRDefault="00B53CB6" w:rsidP="00E17E08">
      <w:pPr>
        <w:jc w:val="both"/>
        <w:rPr>
          <w:rFonts w:ascii="Times New Roman" w:hAnsi="Times New Roman"/>
          <w:sz w:val="28"/>
          <w:szCs w:val="28"/>
        </w:rPr>
      </w:pPr>
    </w:p>
    <w:p w14:paraId="6947B8CA" w14:textId="4B9DBC77" w:rsidR="00B53CB6" w:rsidRPr="00474D36" w:rsidRDefault="00B53CB6" w:rsidP="007A6A2E">
      <w:pPr>
        <w:ind w:firstLine="0"/>
        <w:jc w:val="both"/>
        <w:rPr>
          <w:rFonts w:ascii="Times New Roman" w:hAnsi="Times New Roman"/>
          <w:sz w:val="24"/>
          <w:szCs w:val="24"/>
        </w:rPr>
      </w:pPr>
      <w:r w:rsidRPr="00474D36">
        <w:rPr>
          <w:rFonts w:ascii="Times New Roman" w:hAnsi="Times New Roman"/>
          <w:sz w:val="24"/>
          <w:szCs w:val="24"/>
        </w:rPr>
        <w:t xml:space="preserve">Таблица </w:t>
      </w:r>
      <w:r w:rsidR="000D61CD">
        <w:rPr>
          <w:rFonts w:ascii="Times New Roman" w:hAnsi="Times New Roman"/>
          <w:sz w:val="24"/>
          <w:szCs w:val="24"/>
        </w:rPr>
        <w:t>5</w:t>
      </w:r>
      <w:r w:rsidRPr="00474D36">
        <w:rPr>
          <w:rFonts w:ascii="Times New Roman" w:hAnsi="Times New Roman"/>
          <w:sz w:val="24"/>
          <w:szCs w:val="24"/>
        </w:rPr>
        <w:t xml:space="preserve"> – </w:t>
      </w:r>
      <w:r w:rsidRPr="00474D36">
        <w:rPr>
          <w:rFonts w:ascii="Times New Roman" w:hAnsi="Times New Roman"/>
          <w:sz w:val="24"/>
          <w:szCs w:val="24"/>
          <w:lang w:val="en-US"/>
        </w:rPr>
        <w:t>SWOT</w:t>
      </w:r>
      <w:r w:rsidRPr="00474D36">
        <w:rPr>
          <w:rFonts w:ascii="Times New Roman" w:hAnsi="Times New Roman"/>
          <w:sz w:val="24"/>
          <w:szCs w:val="24"/>
        </w:rPr>
        <w:t>-анализ конкурса 2018 г.</w:t>
      </w:r>
    </w:p>
    <w:p w14:paraId="6A99162E" w14:textId="0DF4D7C1" w:rsidR="00B53CB6" w:rsidRPr="00474D36" w:rsidRDefault="00B53CB6" w:rsidP="00E17E08">
      <w:pPr>
        <w:jc w:val="both"/>
        <w:rPr>
          <w:rFonts w:ascii="Times New Roman" w:hAnsi="Times New Roman"/>
          <w:sz w:val="24"/>
          <w:szCs w:val="24"/>
        </w:rPr>
      </w:pPr>
    </w:p>
    <w:tbl>
      <w:tblPr>
        <w:tblStyle w:val="afc"/>
        <w:tblW w:w="0" w:type="auto"/>
        <w:tblInd w:w="-5" w:type="dxa"/>
        <w:tblLook w:val="04A0" w:firstRow="1" w:lastRow="0" w:firstColumn="1" w:lastColumn="0" w:noHBand="0" w:noVBand="1"/>
      </w:tblPr>
      <w:tblGrid>
        <w:gridCol w:w="4508"/>
        <w:gridCol w:w="4508"/>
      </w:tblGrid>
      <w:tr w:rsidR="00B53CB6" w:rsidRPr="00474D36" w14:paraId="6167CA3E" w14:textId="77777777" w:rsidTr="00857552">
        <w:tc>
          <w:tcPr>
            <w:tcW w:w="4508" w:type="dxa"/>
          </w:tcPr>
          <w:p w14:paraId="06DFC4E9" w14:textId="77777777" w:rsidR="00B53CB6" w:rsidRPr="00474D36" w:rsidRDefault="00B53CB6" w:rsidP="00B53CB6">
            <w:pPr>
              <w:jc w:val="center"/>
              <w:rPr>
                <w:rFonts w:ascii="Times New Roman" w:hAnsi="Times New Roman" w:cs="Times New Roman"/>
                <w:sz w:val="24"/>
                <w:szCs w:val="24"/>
              </w:rPr>
            </w:pPr>
            <w:r w:rsidRPr="00474D36">
              <w:rPr>
                <w:rFonts w:ascii="Times New Roman" w:hAnsi="Times New Roman" w:cs="Times New Roman"/>
                <w:sz w:val="24"/>
                <w:szCs w:val="24"/>
              </w:rPr>
              <w:t>Сильные стороны</w:t>
            </w:r>
          </w:p>
        </w:tc>
        <w:tc>
          <w:tcPr>
            <w:tcW w:w="4508" w:type="dxa"/>
          </w:tcPr>
          <w:p w14:paraId="5191CCBA" w14:textId="77777777" w:rsidR="00B53CB6" w:rsidRPr="00474D36" w:rsidRDefault="00B53CB6" w:rsidP="00B53CB6">
            <w:pPr>
              <w:jc w:val="center"/>
              <w:rPr>
                <w:rFonts w:ascii="Times New Roman" w:hAnsi="Times New Roman" w:cs="Times New Roman"/>
                <w:sz w:val="24"/>
                <w:szCs w:val="24"/>
              </w:rPr>
            </w:pPr>
            <w:r w:rsidRPr="00474D36">
              <w:rPr>
                <w:rFonts w:ascii="Times New Roman" w:hAnsi="Times New Roman" w:cs="Times New Roman"/>
                <w:sz w:val="24"/>
                <w:szCs w:val="24"/>
              </w:rPr>
              <w:t>Слабые стороны</w:t>
            </w:r>
          </w:p>
        </w:tc>
      </w:tr>
      <w:tr w:rsidR="00B53CB6" w:rsidRPr="00474D36" w14:paraId="2A96C136" w14:textId="77777777" w:rsidTr="00857552">
        <w:tc>
          <w:tcPr>
            <w:tcW w:w="4508" w:type="dxa"/>
          </w:tcPr>
          <w:p w14:paraId="65C6A215" w14:textId="30027D39" w:rsidR="00B53CB6" w:rsidRPr="00474D36" w:rsidRDefault="00B53CB6" w:rsidP="00B53CB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 xml:space="preserve">Цель конкурса </w:t>
            </w:r>
            <w:r w:rsidR="00EB4E08">
              <w:rPr>
                <w:rFonts w:ascii="Times New Roman" w:hAnsi="Times New Roman" w:cs="Times New Roman"/>
                <w:sz w:val="28"/>
                <w:szCs w:val="28"/>
              </w:rPr>
              <w:t>–</w:t>
            </w:r>
            <w:r w:rsidRPr="00474D36">
              <w:rPr>
                <w:rFonts w:ascii="Times New Roman" w:hAnsi="Times New Roman" w:cs="Times New Roman"/>
                <w:sz w:val="24"/>
                <w:szCs w:val="24"/>
              </w:rPr>
              <w:t xml:space="preserve"> выявление талантливых композиторов Казахстана и привлечение к их творчеству общественного и профессионального внимания.</w:t>
            </w:r>
          </w:p>
          <w:p w14:paraId="1044FF9C" w14:textId="77777777" w:rsidR="00B53CB6" w:rsidRPr="00474D36" w:rsidRDefault="00B53CB6" w:rsidP="00B53CB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 xml:space="preserve">Денежные премии для победителей (от 50000 до 150000 </w:t>
            </w:r>
            <w:proofErr w:type="spellStart"/>
            <w:r w:rsidRPr="00474D36">
              <w:rPr>
                <w:rFonts w:ascii="Times New Roman" w:hAnsi="Times New Roman" w:cs="Times New Roman"/>
                <w:sz w:val="24"/>
                <w:szCs w:val="24"/>
              </w:rPr>
              <w:t>тг</w:t>
            </w:r>
            <w:proofErr w:type="spellEnd"/>
            <w:r w:rsidRPr="00474D36">
              <w:rPr>
                <w:rFonts w:ascii="Times New Roman" w:hAnsi="Times New Roman" w:cs="Times New Roman"/>
                <w:sz w:val="24"/>
                <w:szCs w:val="24"/>
              </w:rPr>
              <w:t>.)</w:t>
            </w:r>
          </w:p>
          <w:p w14:paraId="420EC070" w14:textId="44EA2A0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Распространение/популяризация произведений победителей (</w:t>
            </w:r>
            <w:r w:rsidR="00AC67EC">
              <w:rPr>
                <w:rFonts w:ascii="Times New Roman" w:hAnsi="Times New Roman" w:cs="Times New Roman"/>
                <w:sz w:val="24"/>
                <w:szCs w:val="24"/>
              </w:rPr>
              <w:t xml:space="preserve">через проект </w:t>
            </w:r>
            <w:r w:rsidRPr="00474D36">
              <w:rPr>
                <w:rFonts w:ascii="Times New Roman" w:hAnsi="Times New Roman" w:cs="Times New Roman"/>
                <w:sz w:val="24"/>
                <w:szCs w:val="24"/>
              </w:rPr>
              <w:t>GoldStrings.kz).</w:t>
            </w:r>
          </w:p>
          <w:p w14:paraId="4AF96E71"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Представление произведений победителей в программе концертов, посвященных Дню Независимости РК.</w:t>
            </w:r>
          </w:p>
          <w:p w14:paraId="5E0EB227"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Конфиденциальность участников до оглашения результатов, что гарантирует непредвзятое судейство.</w:t>
            </w:r>
          </w:p>
          <w:p w14:paraId="74D5587C"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Профессиональное жюри и независимый эксперт.</w:t>
            </w:r>
          </w:p>
          <w:p w14:paraId="3865783D" w14:textId="77777777" w:rsidR="00B53CB6" w:rsidRDefault="00B53CB6" w:rsidP="00AC67EC">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Онлайн-формат, что делает конкурс более доступным для участников из разных регионов.</w:t>
            </w:r>
          </w:p>
          <w:p w14:paraId="06D7D3A9" w14:textId="3E4D593E" w:rsidR="00AC67EC" w:rsidRPr="00474D36" w:rsidRDefault="00AC67EC" w:rsidP="00AC67EC">
            <w:pPr>
              <w:autoSpaceDE w:val="0"/>
              <w:autoSpaceDN w:val="0"/>
              <w:adjustRightInd w:val="0"/>
              <w:jc w:val="both"/>
              <w:rPr>
                <w:rFonts w:ascii="Times New Roman" w:hAnsi="Times New Roman" w:cs="Times New Roman"/>
                <w:sz w:val="24"/>
                <w:szCs w:val="24"/>
              </w:rPr>
            </w:pPr>
          </w:p>
        </w:tc>
        <w:tc>
          <w:tcPr>
            <w:tcW w:w="4508" w:type="dxa"/>
          </w:tcPr>
          <w:p w14:paraId="20DFBDFB"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Возможная недостаточность уверенности у молодых композиторов.</w:t>
            </w:r>
          </w:p>
          <w:p w14:paraId="428819E1" w14:textId="677C9D16"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Ограничение по возрасту исключ</w:t>
            </w:r>
            <w:r w:rsidR="00AC67EC">
              <w:rPr>
                <w:rFonts w:ascii="Times New Roman" w:hAnsi="Times New Roman" w:cs="Times New Roman"/>
                <w:sz w:val="24"/>
                <w:szCs w:val="24"/>
              </w:rPr>
              <w:t xml:space="preserve">ает более </w:t>
            </w:r>
            <w:r w:rsidRPr="00474D36">
              <w:rPr>
                <w:rFonts w:ascii="Times New Roman" w:hAnsi="Times New Roman" w:cs="Times New Roman"/>
                <w:sz w:val="24"/>
                <w:szCs w:val="24"/>
              </w:rPr>
              <w:t>опытных композиторов старше 40 лет.</w:t>
            </w:r>
          </w:p>
          <w:p w14:paraId="7A55A274"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Требования к условиям предоставления произведения/</w:t>
            </w:r>
            <w:proofErr w:type="spellStart"/>
            <w:r w:rsidRPr="00474D36">
              <w:rPr>
                <w:rFonts w:ascii="Times New Roman" w:hAnsi="Times New Roman" w:cs="Times New Roman"/>
                <w:sz w:val="24"/>
                <w:szCs w:val="24"/>
              </w:rPr>
              <w:t>ий</w:t>
            </w:r>
            <w:proofErr w:type="spellEnd"/>
            <w:r w:rsidRPr="00474D36">
              <w:rPr>
                <w:rFonts w:ascii="Times New Roman" w:hAnsi="Times New Roman" w:cs="Times New Roman"/>
                <w:sz w:val="24"/>
                <w:szCs w:val="24"/>
              </w:rPr>
              <w:t xml:space="preserve"> могут показаться сложными для некоторых участников.</w:t>
            </w:r>
          </w:p>
          <w:p w14:paraId="4246348D" w14:textId="77777777" w:rsidR="00B53CB6" w:rsidRPr="00474D36" w:rsidRDefault="00B53CB6" w:rsidP="00857552">
            <w:pPr>
              <w:autoSpaceDE w:val="0"/>
              <w:autoSpaceDN w:val="0"/>
              <w:adjustRightInd w:val="0"/>
              <w:ind w:left="720"/>
              <w:jc w:val="both"/>
              <w:rPr>
                <w:rFonts w:ascii="Times New Roman" w:hAnsi="Times New Roman" w:cs="Times New Roman"/>
                <w:sz w:val="24"/>
                <w:szCs w:val="24"/>
              </w:rPr>
            </w:pPr>
          </w:p>
          <w:p w14:paraId="1A5ADB2B" w14:textId="77777777" w:rsidR="00B53CB6" w:rsidRPr="00474D36" w:rsidRDefault="00B53CB6" w:rsidP="00857552">
            <w:pPr>
              <w:jc w:val="both"/>
              <w:rPr>
                <w:rFonts w:ascii="Times New Roman" w:hAnsi="Times New Roman" w:cs="Times New Roman"/>
                <w:sz w:val="24"/>
                <w:szCs w:val="24"/>
              </w:rPr>
            </w:pPr>
          </w:p>
        </w:tc>
      </w:tr>
      <w:tr w:rsidR="00B53CB6" w:rsidRPr="00474D36" w14:paraId="45981B93" w14:textId="77777777" w:rsidTr="00857552">
        <w:tc>
          <w:tcPr>
            <w:tcW w:w="4508" w:type="dxa"/>
          </w:tcPr>
          <w:p w14:paraId="747EFE1E" w14:textId="77777777" w:rsidR="00B53CB6" w:rsidRPr="00474D36" w:rsidRDefault="00B53CB6" w:rsidP="00B53CB6">
            <w:pPr>
              <w:jc w:val="center"/>
              <w:rPr>
                <w:rFonts w:ascii="Times New Roman" w:hAnsi="Times New Roman" w:cs="Times New Roman"/>
                <w:sz w:val="24"/>
                <w:szCs w:val="24"/>
              </w:rPr>
            </w:pPr>
            <w:r w:rsidRPr="00474D36">
              <w:rPr>
                <w:rFonts w:ascii="Times New Roman" w:hAnsi="Times New Roman" w:cs="Times New Roman"/>
                <w:sz w:val="24"/>
                <w:szCs w:val="24"/>
              </w:rPr>
              <w:t>Возможности</w:t>
            </w:r>
          </w:p>
        </w:tc>
        <w:tc>
          <w:tcPr>
            <w:tcW w:w="4508" w:type="dxa"/>
          </w:tcPr>
          <w:p w14:paraId="46E7CC5E" w14:textId="77777777" w:rsidR="00B53CB6" w:rsidRPr="00474D36" w:rsidRDefault="00B53CB6" w:rsidP="00B53CB6">
            <w:pPr>
              <w:jc w:val="center"/>
              <w:rPr>
                <w:rFonts w:ascii="Times New Roman" w:hAnsi="Times New Roman" w:cs="Times New Roman"/>
                <w:sz w:val="24"/>
                <w:szCs w:val="24"/>
              </w:rPr>
            </w:pPr>
            <w:r w:rsidRPr="00474D36">
              <w:rPr>
                <w:rFonts w:ascii="Times New Roman" w:hAnsi="Times New Roman" w:cs="Times New Roman"/>
                <w:sz w:val="24"/>
                <w:szCs w:val="24"/>
              </w:rPr>
              <w:t>Угрозы</w:t>
            </w:r>
          </w:p>
        </w:tc>
      </w:tr>
      <w:tr w:rsidR="00B53CB6" w:rsidRPr="00474D36" w14:paraId="0A57F602" w14:textId="77777777" w:rsidTr="00857552">
        <w:tc>
          <w:tcPr>
            <w:tcW w:w="4508" w:type="dxa"/>
          </w:tcPr>
          <w:p w14:paraId="77669FAE"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Проведение мастер-классов для участников в рамках конкурса.</w:t>
            </w:r>
          </w:p>
          <w:p w14:paraId="3708C8C7" w14:textId="26C7E3ED" w:rsidR="00B53CB6" w:rsidRPr="00474D36" w:rsidRDefault="004F2C9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sz w:val="24"/>
                <w:szCs w:val="24"/>
              </w:rPr>
              <w:t>Р</w:t>
            </w:r>
            <w:r w:rsidR="00B53CB6" w:rsidRPr="00474D36">
              <w:rPr>
                <w:rFonts w:ascii="Times New Roman" w:hAnsi="Times New Roman" w:cs="Times New Roman"/>
                <w:sz w:val="24"/>
                <w:szCs w:val="24"/>
              </w:rPr>
              <w:t>асширение партнерств с культурными и музыкальными организациями Казахстана.</w:t>
            </w:r>
          </w:p>
          <w:p w14:paraId="670B49CA"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Привлечение спонсоров и партнеров для увеличения призового фонда и предоставления дополнительных возможностей для победителей.</w:t>
            </w:r>
          </w:p>
          <w:p w14:paraId="371ABFDF"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Расширение географии участников в будущем.</w:t>
            </w:r>
          </w:p>
          <w:p w14:paraId="183FA0A9" w14:textId="6F5D4B88"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Известность конкурса в музыкальной сред</w:t>
            </w:r>
            <w:r w:rsidR="00AC67EC">
              <w:rPr>
                <w:rFonts w:ascii="Times New Roman" w:hAnsi="Times New Roman" w:cs="Times New Roman"/>
                <w:sz w:val="24"/>
                <w:szCs w:val="24"/>
              </w:rPr>
              <w:t>е</w:t>
            </w:r>
            <w:r w:rsidRPr="00474D36">
              <w:rPr>
                <w:rFonts w:ascii="Times New Roman" w:hAnsi="Times New Roman" w:cs="Times New Roman"/>
                <w:sz w:val="24"/>
                <w:szCs w:val="24"/>
              </w:rPr>
              <w:t xml:space="preserve"> РК для дальнейшего развития.</w:t>
            </w:r>
          </w:p>
          <w:p w14:paraId="5C033448" w14:textId="77777777" w:rsidR="00B53CB6" w:rsidRPr="00474D36" w:rsidRDefault="00B53CB6" w:rsidP="00857552">
            <w:pPr>
              <w:autoSpaceDE w:val="0"/>
              <w:autoSpaceDN w:val="0"/>
              <w:adjustRightInd w:val="0"/>
              <w:ind w:left="720"/>
              <w:jc w:val="both"/>
              <w:rPr>
                <w:rFonts w:ascii="Times New Roman" w:hAnsi="Times New Roman" w:cs="Times New Roman"/>
                <w:sz w:val="24"/>
                <w:szCs w:val="24"/>
              </w:rPr>
            </w:pPr>
          </w:p>
        </w:tc>
        <w:tc>
          <w:tcPr>
            <w:tcW w:w="4508" w:type="dxa"/>
          </w:tcPr>
          <w:p w14:paraId="01F9938A"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Недостаточная реклама и распространение информации о конкурсе может привести к низкой явке участников.</w:t>
            </w:r>
          </w:p>
          <w:p w14:paraId="5E9DBF64"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Технические проблемы при подаче заявок или проведении конкурса в онлайн формате.</w:t>
            </w:r>
          </w:p>
          <w:p w14:paraId="64C44A40"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Низкая вовлеченность композиторов в связи с условиями положения (сроки, возрастные ограничения, требования к конкурсному произведению) и, как следствие, отказ от участия уже после подачи заявки.</w:t>
            </w:r>
          </w:p>
          <w:p w14:paraId="596171CF" w14:textId="77777777" w:rsidR="00B53CB6" w:rsidRPr="00474D36" w:rsidRDefault="00B53CB6" w:rsidP="004F2C96">
            <w:pPr>
              <w:autoSpaceDE w:val="0"/>
              <w:autoSpaceDN w:val="0"/>
              <w:adjustRightInd w:val="0"/>
              <w:jc w:val="both"/>
              <w:rPr>
                <w:rFonts w:ascii="Times New Roman" w:hAnsi="Times New Roman" w:cs="Times New Roman"/>
                <w:sz w:val="24"/>
                <w:szCs w:val="24"/>
              </w:rPr>
            </w:pPr>
            <w:r w:rsidRPr="00474D36">
              <w:rPr>
                <w:rFonts w:ascii="Times New Roman" w:hAnsi="Times New Roman" w:cs="Times New Roman"/>
                <w:sz w:val="24"/>
                <w:szCs w:val="24"/>
              </w:rPr>
              <w:t>Возможные недоразумения или споры в связи с авторскими правами на произведения.</w:t>
            </w:r>
          </w:p>
        </w:tc>
      </w:tr>
      <w:tr w:rsidR="00B53CB6" w:rsidRPr="00B92FBD" w14:paraId="71F6DFFA" w14:textId="77777777" w:rsidTr="00857552">
        <w:tc>
          <w:tcPr>
            <w:tcW w:w="9016" w:type="dxa"/>
            <w:gridSpan w:val="2"/>
          </w:tcPr>
          <w:p w14:paraId="1E0CF3EF" w14:textId="79B76718" w:rsidR="00B53CB6" w:rsidRPr="00B92FBD" w:rsidRDefault="00B53CB6" w:rsidP="004F2C96">
            <w:pPr>
              <w:autoSpaceDE w:val="0"/>
              <w:autoSpaceDN w:val="0"/>
              <w:adjustRightInd w:val="0"/>
              <w:jc w:val="both"/>
              <w:rPr>
                <w:rFonts w:ascii="Times New Roman" w:hAnsi="Times New Roman"/>
                <w:sz w:val="24"/>
                <w:szCs w:val="24"/>
              </w:rPr>
            </w:pPr>
            <w:r w:rsidRPr="00B92FBD">
              <w:rPr>
                <w:rFonts w:ascii="Times New Roman" w:hAnsi="Times New Roman"/>
                <w:sz w:val="24"/>
                <w:szCs w:val="24"/>
              </w:rPr>
              <w:lastRenderedPageBreak/>
              <w:t>Примечание – Составлено автором</w:t>
            </w:r>
          </w:p>
        </w:tc>
      </w:tr>
    </w:tbl>
    <w:p w14:paraId="0505AFF4" w14:textId="77777777" w:rsidR="00B53CB6" w:rsidRPr="00B92FBD" w:rsidRDefault="00B53CB6" w:rsidP="00E17E08">
      <w:pPr>
        <w:jc w:val="both"/>
        <w:rPr>
          <w:rFonts w:ascii="Times New Roman" w:hAnsi="Times New Roman"/>
          <w:sz w:val="28"/>
          <w:szCs w:val="28"/>
        </w:rPr>
      </w:pPr>
    </w:p>
    <w:p w14:paraId="0C80C508" w14:textId="77777777" w:rsidR="003D05F1" w:rsidRPr="00B92FBD" w:rsidRDefault="00E17E08" w:rsidP="003D05F1">
      <w:pPr>
        <w:autoSpaceDE w:val="0"/>
        <w:autoSpaceDN w:val="0"/>
        <w:adjustRightInd w:val="0"/>
        <w:jc w:val="both"/>
        <w:rPr>
          <w:rFonts w:ascii="Times New Roman" w:hAnsi="Times New Roman" w:cs="Times New Roman"/>
          <w:sz w:val="28"/>
          <w:szCs w:val="28"/>
        </w:rPr>
      </w:pPr>
      <w:r w:rsidRPr="00B92FBD">
        <w:rPr>
          <w:rFonts w:ascii="Times New Roman" w:hAnsi="Times New Roman"/>
          <w:sz w:val="28"/>
          <w:szCs w:val="28"/>
        </w:rPr>
        <w:t xml:space="preserve">Говоря о маркетинговом исследовании, можно исходить из того, что академическая музыка в глазах казахстанского массового потребителя все еще считается искусством элитарным. И восприятие творчества молодых современных композиторов у </w:t>
      </w:r>
      <w:proofErr w:type="spellStart"/>
      <w:r w:rsidRPr="00B92FBD">
        <w:rPr>
          <w:rFonts w:ascii="Times New Roman" w:hAnsi="Times New Roman"/>
          <w:sz w:val="28"/>
          <w:szCs w:val="28"/>
        </w:rPr>
        <w:t>слушательской</w:t>
      </w:r>
      <w:proofErr w:type="spellEnd"/>
      <w:r w:rsidRPr="00B92FBD">
        <w:rPr>
          <w:rFonts w:ascii="Times New Roman" w:hAnsi="Times New Roman"/>
          <w:sz w:val="28"/>
          <w:szCs w:val="28"/>
        </w:rPr>
        <w:t xml:space="preserve"> аудитории происходит на достаточно лояльном уровне, когда в творчестве композитора присутствует национальная стилистика, когда она ясно и понятно выражена и прослушивается в его произведениях. Поэтому кроме оригинального произведения, одной из номинаций конкурса «Алтын Арт-2018» было сочинение, в котором должны были быть использованы казахские народные мотивы. В частности, предлагалось создать переложение казахской песни или </w:t>
      </w:r>
      <w:proofErr w:type="spellStart"/>
      <w:r w:rsidRPr="00B92FBD">
        <w:rPr>
          <w:rFonts w:ascii="Times New Roman" w:hAnsi="Times New Roman"/>
          <w:sz w:val="28"/>
          <w:szCs w:val="28"/>
        </w:rPr>
        <w:t>кюя</w:t>
      </w:r>
      <w:proofErr w:type="spellEnd"/>
      <w:r w:rsidRPr="00B92FBD">
        <w:rPr>
          <w:rFonts w:ascii="Times New Roman" w:hAnsi="Times New Roman"/>
          <w:sz w:val="28"/>
          <w:szCs w:val="28"/>
        </w:rPr>
        <w:t xml:space="preserve"> для струнно-смычкового инструмента, приветствовалось использование казахских народных инструментов. </w:t>
      </w:r>
      <w:r w:rsidR="003D05F1" w:rsidRPr="00B92FBD">
        <w:rPr>
          <w:rFonts w:ascii="Times New Roman" w:hAnsi="Times New Roman" w:cs="Times New Roman"/>
          <w:sz w:val="28"/>
          <w:szCs w:val="28"/>
        </w:rPr>
        <w:t xml:space="preserve">При этом, согласно положению конкурса, предлагалось присылать и оригинальное/авторское сочинение. То есть участнику разрешалось выслать до двух произведений по каждой номинации. </w:t>
      </w:r>
    </w:p>
    <w:p w14:paraId="43138C36" w14:textId="77777777" w:rsidR="003D05F1" w:rsidRPr="00B92FBD" w:rsidRDefault="003D05F1" w:rsidP="003D05F1">
      <w:pPr>
        <w:jc w:val="both"/>
        <w:rPr>
          <w:rFonts w:ascii="Times New Roman" w:hAnsi="Times New Roman" w:cs="Times New Roman"/>
          <w:sz w:val="28"/>
          <w:szCs w:val="28"/>
        </w:rPr>
      </w:pPr>
      <w:r w:rsidRPr="00B92FBD">
        <w:rPr>
          <w:rFonts w:ascii="Times New Roman" w:hAnsi="Times New Roman" w:cs="Times New Roman"/>
          <w:sz w:val="28"/>
          <w:szCs w:val="28"/>
        </w:rPr>
        <w:t xml:space="preserve">Всего номинаций было две: произведение малой формы для струнно-смычкового инструмента (скрипки, альта, виолончели, контрабаса, </w:t>
      </w:r>
      <w:proofErr w:type="spellStart"/>
      <w:r w:rsidRPr="00B92FBD">
        <w:rPr>
          <w:rFonts w:ascii="Times New Roman" w:hAnsi="Times New Roman" w:cs="Times New Roman"/>
          <w:sz w:val="28"/>
          <w:szCs w:val="28"/>
        </w:rPr>
        <w:t>кобыза</w:t>
      </w:r>
      <w:proofErr w:type="spellEnd"/>
      <w:r w:rsidRPr="00B92FBD">
        <w:rPr>
          <w:rFonts w:ascii="Times New Roman" w:hAnsi="Times New Roman" w:cs="Times New Roman"/>
          <w:sz w:val="28"/>
          <w:szCs w:val="28"/>
        </w:rPr>
        <w:t xml:space="preserve">) соло или с аккомпанементом и/или переложение казахской музыки для вышеуказанных инструментов. При этом, если общий срок проведения конкурса был обозначен с сентября по декабрь, то, учитывая последний день приема заявки (1 октября) и последний день приема конкурсного произведения (1 декабря), сам период подготовки/написания творческой работы условно ограничивался одним месяцем (октябрем). Однако, у композиторов, конечно, было больше времени на творчество, при условии, что заявка была подана заранее. В итоге на конкурс в 2018 году подали заявки 32 человека. А так как по условиям положения каждый мог предоставить до двух произведений, несколько участников решили не ограничиваться одной работой. Таким образом на суд жюри было представлено 44 произведения. География участников охватила такие города как Астана, Алматы, Уральск, Караганда, Павлодар, Семей, Шымкент и </w:t>
      </w:r>
      <w:proofErr w:type="spellStart"/>
      <w:r w:rsidRPr="00B92FBD">
        <w:rPr>
          <w:rFonts w:ascii="Times New Roman" w:hAnsi="Times New Roman" w:cs="Times New Roman"/>
          <w:sz w:val="28"/>
          <w:szCs w:val="28"/>
        </w:rPr>
        <w:t>Оскемен</w:t>
      </w:r>
      <w:proofErr w:type="spellEnd"/>
      <w:r w:rsidRPr="00B92FBD">
        <w:rPr>
          <w:rFonts w:ascii="Times New Roman" w:hAnsi="Times New Roman" w:cs="Times New Roman"/>
          <w:sz w:val="28"/>
          <w:szCs w:val="28"/>
        </w:rPr>
        <w:t>.</w:t>
      </w:r>
    </w:p>
    <w:p w14:paraId="4C2D288A" w14:textId="5FF6D852" w:rsidR="00E17E08" w:rsidRPr="00B92FBD" w:rsidRDefault="003D05F1" w:rsidP="003D05F1">
      <w:pPr>
        <w:jc w:val="both"/>
        <w:rPr>
          <w:rFonts w:ascii="Times New Roman" w:hAnsi="Times New Roman"/>
          <w:sz w:val="28"/>
          <w:szCs w:val="28"/>
        </w:rPr>
      </w:pPr>
      <w:r w:rsidRPr="00B92FBD">
        <w:rPr>
          <w:rFonts w:ascii="Times New Roman" w:hAnsi="Times New Roman" w:cs="Times New Roman"/>
          <w:sz w:val="28"/>
          <w:szCs w:val="28"/>
        </w:rPr>
        <w:t>Переложения казахской музыки были представлены на конкурс в соотношении 50 на 50, в то время как, например, работы, представленные на конкурс на второй год проведения, в 2019 году, составили больше переложений и интерпретаций казахской музыки. Интересно, однако, что жюри тем не менее выбрало победителей из числа авторских произведений.</w:t>
      </w:r>
    </w:p>
    <w:p w14:paraId="7B7900FC" w14:textId="382B144A" w:rsidR="00E17E08" w:rsidRPr="00B92FBD" w:rsidRDefault="00E17E08" w:rsidP="00E17E08">
      <w:pPr>
        <w:jc w:val="both"/>
        <w:rPr>
          <w:rFonts w:ascii="Times New Roman" w:hAnsi="Times New Roman"/>
          <w:color w:val="C00000"/>
          <w:sz w:val="28"/>
          <w:szCs w:val="28"/>
        </w:rPr>
      </w:pPr>
      <w:r w:rsidRPr="00B92FBD">
        <w:rPr>
          <w:rFonts w:ascii="Times New Roman" w:hAnsi="Times New Roman"/>
          <w:sz w:val="28"/>
          <w:szCs w:val="28"/>
        </w:rPr>
        <w:t>Третий конкурс оказался богат на оригинальные произведения молодых казахстанских композиторов, однако, вместе с этим практически каждое их них имело ярко выраженный национальный колорит. Важно отметить, что б</w:t>
      </w:r>
      <w:r w:rsidRPr="00B92FBD">
        <w:rPr>
          <w:rFonts w:ascii="Times New Roman" w:hAnsi="Times New Roman"/>
          <w:color w:val="000000"/>
          <w:sz w:val="28"/>
          <w:szCs w:val="28"/>
        </w:rPr>
        <w:t xml:space="preserve">лагодаря сотрудничеству с отечественными </w:t>
      </w:r>
      <w:proofErr w:type="spellStart"/>
      <w:r w:rsidRPr="00B92FBD">
        <w:rPr>
          <w:rFonts w:ascii="Times New Roman" w:hAnsi="Times New Roman"/>
          <w:color w:val="000000"/>
          <w:sz w:val="28"/>
          <w:szCs w:val="28"/>
        </w:rPr>
        <w:t>звукорежисерами</w:t>
      </w:r>
      <w:proofErr w:type="spellEnd"/>
      <w:r w:rsidRPr="00B92FBD">
        <w:rPr>
          <w:rFonts w:ascii="Times New Roman" w:hAnsi="Times New Roman"/>
          <w:color w:val="000000"/>
          <w:sz w:val="28"/>
          <w:szCs w:val="28"/>
        </w:rPr>
        <w:t xml:space="preserve">, произведения-победители всех трех конкурсов были </w:t>
      </w:r>
      <w:r w:rsidRPr="00B92FBD">
        <w:rPr>
          <w:rFonts w:ascii="Times New Roman" w:hAnsi="Times New Roman"/>
          <w:iCs/>
          <w:color w:val="000000"/>
          <w:sz w:val="28"/>
          <w:szCs w:val="28"/>
        </w:rPr>
        <w:t xml:space="preserve">профессионально </w:t>
      </w:r>
      <w:r w:rsidRPr="00B92FBD">
        <w:rPr>
          <w:rFonts w:ascii="Times New Roman" w:hAnsi="Times New Roman"/>
          <w:iCs/>
          <w:color w:val="000000"/>
          <w:sz w:val="28"/>
          <w:szCs w:val="28"/>
        </w:rPr>
        <w:lastRenderedPageBreak/>
        <w:t>записаны и теперь транслируются на радио «</w:t>
      </w:r>
      <w:r w:rsidRPr="00B92FBD">
        <w:rPr>
          <w:rFonts w:ascii="Times New Roman" w:hAnsi="Times New Roman"/>
          <w:iCs/>
          <w:color w:val="000000"/>
          <w:sz w:val="28"/>
          <w:szCs w:val="28"/>
          <w:lang w:val="en-US"/>
        </w:rPr>
        <w:t>Classic</w:t>
      </w:r>
      <w:r w:rsidRPr="00B92FBD">
        <w:rPr>
          <w:rFonts w:ascii="Times New Roman" w:hAnsi="Times New Roman"/>
          <w:iCs/>
          <w:color w:val="000000"/>
          <w:sz w:val="28"/>
          <w:szCs w:val="28"/>
        </w:rPr>
        <w:t>» (Казахстан)</w:t>
      </w:r>
      <w:r w:rsidR="0074021C" w:rsidRPr="00B92FBD">
        <w:rPr>
          <w:rFonts w:ascii="Times New Roman" w:hAnsi="Times New Roman"/>
          <w:iCs/>
          <w:color w:val="000000"/>
          <w:sz w:val="28"/>
          <w:szCs w:val="28"/>
        </w:rPr>
        <w:t>, а</w:t>
      </w:r>
      <w:r w:rsidRPr="00B92FBD">
        <w:rPr>
          <w:rFonts w:ascii="Times New Roman" w:hAnsi="Times New Roman"/>
          <w:iCs/>
          <w:sz w:val="28"/>
          <w:szCs w:val="28"/>
        </w:rPr>
        <w:t xml:space="preserve"> также на </w:t>
      </w:r>
      <w:r w:rsidRPr="00B92FBD">
        <w:rPr>
          <w:rFonts w:ascii="Times New Roman" w:hAnsi="Times New Roman"/>
          <w:iCs/>
          <w:sz w:val="28"/>
          <w:szCs w:val="28"/>
          <w:lang w:val="en-US"/>
        </w:rPr>
        <w:t>YouTube</w:t>
      </w:r>
      <w:r w:rsidRPr="00B92FBD">
        <w:rPr>
          <w:rFonts w:ascii="Times New Roman" w:hAnsi="Times New Roman"/>
          <w:iCs/>
          <w:sz w:val="28"/>
          <w:szCs w:val="28"/>
        </w:rPr>
        <w:t xml:space="preserve"> канале фонда. Исполнителями произведений-победителей стали как сами авторы-композиторы, например, пианистки и композиторы Карина Измайлова или </w:t>
      </w:r>
      <w:proofErr w:type="spellStart"/>
      <w:r w:rsidRPr="00B92FBD">
        <w:rPr>
          <w:rFonts w:ascii="Times New Roman" w:hAnsi="Times New Roman"/>
          <w:iCs/>
          <w:sz w:val="28"/>
          <w:szCs w:val="28"/>
        </w:rPr>
        <w:t>Раушан</w:t>
      </w:r>
      <w:proofErr w:type="spellEnd"/>
      <w:r w:rsidRPr="00B92FBD">
        <w:rPr>
          <w:rFonts w:ascii="Times New Roman" w:hAnsi="Times New Roman"/>
          <w:iCs/>
          <w:sz w:val="28"/>
          <w:szCs w:val="28"/>
        </w:rPr>
        <w:t xml:space="preserve"> Кали, так и знаковые казахстанские солисты. Так, например, пьеса лауреата первой премии конкурса «Алтын Арт-2018» </w:t>
      </w:r>
      <w:proofErr w:type="spellStart"/>
      <w:r w:rsidRPr="00B92FBD">
        <w:rPr>
          <w:rFonts w:ascii="Times New Roman" w:hAnsi="Times New Roman"/>
          <w:iCs/>
          <w:sz w:val="28"/>
          <w:szCs w:val="28"/>
        </w:rPr>
        <w:t>Азимбека</w:t>
      </w:r>
      <w:proofErr w:type="spellEnd"/>
      <w:r w:rsidRPr="00B92FBD">
        <w:rPr>
          <w:rFonts w:ascii="Times New Roman" w:hAnsi="Times New Roman"/>
          <w:iCs/>
          <w:sz w:val="28"/>
          <w:szCs w:val="28"/>
        </w:rPr>
        <w:t xml:space="preserve"> </w:t>
      </w:r>
      <w:proofErr w:type="spellStart"/>
      <w:r w:rsidRPr="00B92FBD">
        <w:rPr>
          <w:rFonts w:ascii="Times New Roman" w:hAnsi="Times New Roman"/>
          <w:iCs/>
          <w:sz w:val="28"/>
          <w:szCs w:val="28"/>
        </w:rPr>
        <w:t>Джамбаева</w:t>
      </w:r>
      <w:proofErr w:type="spellEnd"/>
      <w:r w:rsidRPr="00B92FBD">
        <w:rPr>
          <w:rFonts w:ascii="Times New Roman" w:hAnsi="Times New Roman"/>
          <w:iCs/>
          <w:sz w:val="28"/>
          <w:szCs w:val="28"/>
        </w:rPr>
        <w:t xml:space="preserve"> «Вариации» для виолончели и фортепиано была записана лауреатами международных конкурсов - виолончелистом Мусой </w:t>
      </w:r>
      <w:proofErr w:type="spellStart"/>
      <w:r w:rsidRPr="00B92FBD">
        <w:rPr>
          <w:rFonts w:ascii="Times New Roman" w:hAnsi="Times New Roman"/>
          <w:iCs/>
          <w:sz w:val="28"/>
          <w:szCs w:val="28"/>
        </w:rPr>
        <w:t>Керимбаевым</w:t>
      </w:r>
      <w:proofErr w:type="spellEnd"/>
      <w:r w:rsidRPr="00B92FBD">
        <w:rPr>
          <w:rFonts w:ascii="Times New Roman" w:hAnsi="Times New Roman"/>
          <w:iCs/>
          <w:sz w:val="28"/>
          <w:szCs w:val="28"/>
        </w:rPr>
        <w:t xml:space="preserve"> и пианисткой Майей </w:t>
      </w:r>
      <w:proofErr w:type="spellStart"/>
      <w:r w:rsidRPr="00B92FBD">
        <w:rPr>
          <w:rFonts w:ascii="Times New Roman" w:hAnsi="Times New Roman"/>
          <w:iCs/>
          <w:sz w:val="28"/>
          <w:szCs w:val="28"/>
        </w:rPr>
        <w:t>Сепп</w:t>
      </w:r>
      <w:proofErr w:type="spellEnd"/>
      <w:r w:rsidRPr="00B92FBD">
        <w:rPr>
          <w:rFonts w:ascii="Times New Roman" w:hAnsi="Times New Roman"/>
          <w:iCs/>
          <w:sz w:val="28"/>
          <w:szCs w:val="28"/>
        </w:rPr>
        <w:t>, и включена в репертуар ансамбля.</w:t>
      </w:r>
      <w:r w:rsidRPr="00B92FBD">
        <w:rPr>
          <w:rFonts w:ascii="Times New Roman" w:hAnsi="Times New Roman"/>
          <w:sz w:val="28"/>
          <w:szCs w:val="28"/>
        </w:rPr>
        <w:t xml:space="preserve"> </w:t>
      </w:r>
    </w:p>
    <w:p w14:paraId="6C27AEFE" w14:textId="77777777" w:rsidR="00E17E08" w:rsidRPr="00B92FBD" w:rsidRDefault="00E17E08" w:rsidP="00E17E08">
      <w:pPr>
        <w:jc w:val="both"/>
        <w:rPr>
          <w:rFonts w:ascii="Times New Roman" w:hAnsi="Times New Roman"/>
          <w:iCs/>
          <w:sz w:val="28"/>
          <w:szCs w:val="28"/>
        </w:rPr>
      </w:pPr>
      <w:r w:rsidRPr="00B92FBD">
        <w:rPr>
          <w:rFonts w:ascii="Times New Roman" w:hAnsi="Times New Roman"/>
          <w:iCs/>
          <w:sz w:val="28"/>
          <w:szCs w:val="28"/>
        </w:rPr>
        <w:t xml:space="preserve">Таким образом, данный конкурс продемонстрировал свою состоятельность в качестве возможного формата, способствующего сохранению, а также продвижению и популяризации казахской академической музыки и музыки казахстанских композиторов как минимум в нашей стране. </w:t>
      </w:r>
    </w:p>
    <w:p w14:paraId="6143650E" w14:textId="46A252A9" w:rsidR="003D05F1" w:rsidRPr="00B92FBD" w:rsidRDefault="003D05F1" w:rsidP="003D05F1">
      <w:pPr>
        <w:autoSpaceDE w:val="0"/>
        <w:autoSpaceDN w:val="0"/>
        <w:adjustRightInd w:val="0"/>
        <w:jc w:val="both"/>
        <w:rPr>
          <w:rFonts w:ascii="Times New Roman" w:hAnsi="Times New Roman" w:cs="Times New Roman"/>
          <w:iCs/>
          <w:sz w:val="28"/>
          <w:szCs w:val="28"/>
        </w:rPr>
      </w:pPr>
      <w:r w:rsidRPr="00B92FBD">
        <w:rPr>
          <w:rFonts w:ascii="Times New Roman" w:hAnsi="Times New Roman" w:cs="Times New Roman"/>
          <w:sz w:val="28"/>
          <w:szCs w:val="28"/>
        </w:rPr>
        <w:t xml:space="preserve">Несмотря на </w:t>
      </w:r>
      <w:proofErr w:type="spellStart"/>
      <w:r w:rsidRPr="00B92FBD">
        <w:rPr>
          <w:rFonts w:ascii="Times New Roman" w:hAnsi="Times New Roman" w:cs="Times New Roman"/>
          <w:sz w:val="28"/>
          <w:szCs w:val="28"/>
        </w:rPr>
        <w:t>регламентированые</w:t>
      </w:r>
      <w:proofErr w:type="spellEnd"/>
      <w:r w:rsidRPr="00B92FBD">
        <w:rPr>
          <w:rFonts w:ascii="Times New Roman" w:hAnsi="Times New Roman" w:cs="Times New Roman"/>
          <w:sz w:val="28"/>
          <w:szCs w:val="28"/>
        </w:rPr>
        <w:t xml:space="preserve"> правила участия, номинации и точную длительность периодов каждого этапа конкурса при </w:t>
      </w:r>
      <w:proofErr w:type="spellStart"/>
      <w:r w:rsidRPr="00B92FBD">
        <w:rPr>
          <w:rFonts w:ascii="Times New Roman" w:hAnsi="Times New Roman" w:cs="Times New Roman"/>
          <w:sz w:val="28"/>
          <w:szCs w:val="28"/>
        </w:rPr>
        <w:t>резюмировании</w:t>
      </w:r>
      <w:proofErr w:type="spellEnd"/>
      <w:r w:rsidRPr="00B92FBD">
        <w:rPr>
          <w:rFonts w:ascii="Times New Roman" w:hAnsi="Times New Roman" w:cs="Times New Roman"/>
          <w:sz w:val="28"/>
          <w:szCs w:val="28"/>
        </w:rPr>
        <w:t xml:space="preserve"> проекта после завершения конкурса и </w:t>
      </w:r>
      <w:r w:rsidRPr="00B92FBD">
        <w:rPr>
          <w:rFonts w:ascii="Times New Roman" w:hAnsi="Times New Roman" w:cs="Times New Roman"/>
          <w:b/>
          <w:bCs/>
          <w:sz w:val="28"/>
          <w:szCs w:val="28"/>
        </w:rPr>
        <w:t>подведение итогов</w:t>
      </w:r>
      <w:r w:rsidRPr="00B92FBD">
        <w:rPr>
          <w:rFonts w:ascii="Times New Roman" w:hAnsi="Times New Roman" w:cs="Times New Roman"/>
          <w:sz w:val="28"/>
          <w:szCs w:val="28"/>
        </w:rPr>
        <w:t xml:space="preserve"> привело нас к необходимости обновлени</w:t>
      </w:r>
      <w:r w:rsidR="00AC67EC">
        <w:rPr>
          <w:rFonts w:ascii="Times New Roman" w:hAnsi="Times New Roman" w:cs="Times New Roman"/>
          <w:sz w:val="28"/>
          <w:szCs w:val="28"/>
        </w:rPr>
        <w:t xml:space="preserve">й, </w:t>
      </w:r>
      <w:r w:rsidRPr="00B92FBD">
        <w:rPr>
          <w:rFonts w:ascii="Times New Roman" w:hAnsi="Times New Roman" w:cs="Times New Roman"/>
          <w:sz w:val="28"/>
          <w:szCs w:val="28"/>
        </w:rPr>
        <w:t xml:space="preserve">внесения корректив в положения следующих конкурсов. Однако, например, неизменной </w:t>
      </w:r>
      <w:r w:rsidRPr="00B92FBD">
        <w:rPr>
          <w:rFonts w:ascii="Times New Roman" w:hAnsi="Times New Roman" w:cs="Times New Roman"/>
          <w:iCs/>
          <w:sz w:val="28"/>
          <w:szCs w:val="28"/>
        </w:rPr>
        <w:t xml:space="preserve">особенностью каждого конкурса было то, что все участники конкурса оставались неизвестными до оглашения результата. После регистрации заявки каждому произведению участника присваивался уникальный номер. Для непредвзятого судейства работы передавались жюри без указания имени автора. </w:t>
      </w:r>
    </w:p>
    <w:p w14:paraId="319DF965" w14:textId="6A66A0BE" w:rsidR="00DB7A99" w:rsidRPr="00B92FBD" w:rsidRDefault="00DB7A99" w:rsidP="00DB7A99">
      <w:pPr>
        <w:autoSpaceDE w:val="0"/>
        <w:autoSpaceDN w:val="0"/>
        <w:adjustRightInd w:val="0"/>
        <w:jc w:val="both"/>
        <w:rPr>
          <w:rFonts w:ascii="Times New Roman" w:hAnsi="Times New Roman" w:cs="Times New Roman"/>
          <w:iCs/>
          <w:sz w:val="28"/>
          <w:szCs w:val="28"/>
        </w:rPr>
      </w:pPr>
      <w:r w:rsidRPr="00B92FBD">
        <w:rPr>
          <w:rFonts w:ascii="Times New Roman" w:hAnsi="Times New Roman" w:cs="Times New Roman"/>
          <w:iCs/>
          <w:sz w:val="28"/>
          <w:szCs w:val="28"/>
        </w:rPr>
        <w:t xml:space="preserve">Тем не менее, несмотря на определённые правила для всех трех проектов, </w:t>
      </w:r>
      <w:r w:rsidRPr="00B92FBD">
        <w:rPr>
          <w:rFonts w:ascii="Times New Roman" w:hAnsi="Times New Roman" w:cs="Times New Roman"/>
          <w:sz w:val="28"/>
          <w:szCs w:val="28"/>
          <w:shd w:val="clear" w:color="auto" w:fill="FFFFFF"/>
        </w:rPr>
        <w:t xml:space="preserve">от конкурса к конкурсу некоторые условия в положении менялись. </w:t>
      </w:r>
      <w:r w:rsidRPr="00B92FBD">
        <w:rPr>
          <w:rFonts w:ascii="Times New Roman" w:hAnsi="Times New Roman" w:cs="Times New Roman"/>
          <w:sz w:val="28"/>
          <w:szCs w:val="28"/>
        </w:rPr>
        <w:t xml:space="preserve">Так, для первого конкурса композиторы предоставляли, присылая по почте электронные варианты нотной записи-партитур и электронные аудио файлы </w:t>
      </w:r>
      <w:r w:rsidR="00EB4E08">
        <w:rPr>
          <w:rFonts w:ascii="Times New Roman" w:hAnsi="Times New Roman" w:cs="Times New Roman"/>
          <w:sz w:val="28"/>
          <w:szCs w:val="28"/>
        </w:rPr>
        <w:t>–</w:t>
      </w:r>
      <w:r w:rsidRPr="00B92FBD">
        <w:rPr>
          <w:rFonts w:ascii="Times New Roman" w:hAnsi="Times New Roman" w:cs="Times New Roman"/>
          <w:sz w:val="28"/>
          <w:szCs w:val="28"/>
        </w:rPr>
        <w:t xml:space="preserve"> «демоверсии»-композиции, используя возможности современных специализированных программ (</w:t>
      </w:r>
      <w:r w:rsidRPr="00B92FBD">
        <w:rPr>
          <w:rFonts w:ascii="Times New Roman" w:hAnsi="Times New Roman" w:cs="Times New Roman"/>
          <w:sz w:val="28"/>
          <w:szCs w:val="28"/>
          <w:lang w:val="en-US"/>
        </w:rPr>
        <w:t>Sibelius</w:t>
      </w:r>
      <w:r w:rsidRPr="00B92FBD">
        <w:rPr>
          <w:rFonts w:ascii="Times New Roman" w:hAnsi="Times New Roman" w:cs="Times New Roman"/>
          <w:sz w:val="28"/>
          <w:szCs w:val="28"/>
        </w:rPr>
        <w:t xml:space="preserve">, </w:t>
      </w:r>
      <w:r w:rsidRPr="00B92FBD">
        <w:rPr>
          <w:rFonts w:ascii="Times New Roman" w:hAnsi="Times New Roman" w:cs="Times New Roman"/>
          <w:sz w:val="28"/>
          <w:szCs w:val="28"/>
          <w:lang w:val="en-US"/>
        </w:rPr>
        <w:t>Final</w:t>
      </w:r>
      <w:r w:rsidRPr="00B92FBD">
        <w:rPr>
          <w:rFonts w:ascii="Times New Roman" w:hAnsi="Times New Roman" w:cs="Times New Roman"/>
          <w:sz w:val="28"/>
          <w:szCs w:val="28"/>
        </w:rPr>
        <w:t xml:space="preserve">). При этом, были и участники, которые предоставили на конкурс любительскую видео запись живого исполнения своего произведения, но их были единицы. Цифровой же звук оказался не приемлем. Отзывы жюри первого конкурса – композиторов </w:t>
      </w:r>
      <w:proofErr w:type="spellStart"/>
      <w:r w:rsidRPr="00B92FBD">
        <w:rPr>
          <w:rFonts w:ascii="Times New Roman" w:hAnsi="Times New Roman" w:cs="Times New Roman"/>
          <w:sz w:val="28"/>
          <w:szCs w:val="28"/>
        </w:rPr>
        <w:t>Куата</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Шильдебаева</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Балнур</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Кыдырбек</w:t>
      </w:r>
      <w:proofErr w:type="spellEnd"/>
      <w:r w:rsidRPr="00B92FBD">
        <w:rPr>
          <w:rFonts w:ascii="Times New Roman" w:hAnsi="Times New Roman" w:cs="Times New Roman"/>
          <w:sz w:val="28"/>
          <w:szCs w:val="28"/>
        </w:rPr>
        <w:t xml:space="preserve"> (председатель жюри), </w:t>
      </w:r>
      <w:proofErr w:type="spellStart"/>
      <w:r w:rsidRPr="00B92FBD">
        <w:rPr>
          <w:rFonts w:ascii="Times New Roman" w:hAnsi="Times New Roman" w:cs="Times New Roman"/>
          <w:sz w:val="28"/>
          <w:szCs w:val="28"/>
        </w:rPr>
        <w:t>Шырын</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Базаркуловой</w:t>
      </w:r>
      <w:proofErr w:type="spellEnd"/>
      <w:r w:rsidRPr="00B92FBD">
        <w:rPr>
          <w:rFonts w:ascii="Times New Roman" w:hAnsi="Times New Roman" w:cs="Times New Roman"/>
          <w:sz w:val="28"/>
          <w:szCs w:val="28"/>
        </w:rPr>
        <w:t xml:space="preserve"> и других – свидетельствовали о том, что электронный вариант произведений в большинстве своем не мог восприниматься на слух положительно, соответственно, это затрудняло членам жюри их работу по определению победителей. Поэтому для последующих конкурсов (2019 и 2020 гг.) были введены новые правила.  </w:t>
      </w:r>
    </w:p>
    <w:p w14:paraId="14757189" w14:textId="4D802F32" w:rsidR="00DB7A99" w:rsidRPr="00B92FBD" w:rsidRDefault="00DB7A99" w:rsidP="00DB7A99">
      <w:pPr>
        <w:autoSpaceDE w:val="0"/>
        <w:autoSpaceDN w:val="0"/>
        <w:adjustRightInd w:val="0"/>
        <w:jc w:val="both"/>
        <w:rPr>
          <w:rFonts w:ascii="Times New Roman" w:hAnsi="Times New Roman" w:cs="Times New Roman"/>
          <w:iCs/>
          <w:sz w:val="28"/>
          <w:szCs w:val="28"/>
        </w:rPr>
      </w:pPr>
      <w:r w:rsidRPr="00B92FBD">
        <w:rPr>
          <w:rFonts w:ascii="Times New Roman" w:hAnsi="Times New Roman" w:cs="Times New Roman"/>
          <w:sz w:val="28"/>
          <w:szCs w:val="28"/>
        </w:rPr>
        <w:t>Так, во втором конкурсе (2019</w:t>
      </w:r>
      <w:r w:rsidR="0008282C">
        <w:rPr>
          <w:rFonts w:ascii="Times New Roman" w:hAnsi="Times New Roman" w:cs="Times New Roman"/>
          <w:sz w:val="28"/>
          <w:szCs w:val="28"/>
        </w:rPr>
        <w:t> </w:t>
      </w:r>
      <w:r w:rsidRPr="00B92FBD">
        <w:rPr>
          <w:rFonts w:ascii="Times New Roman" w:hAnsi="Times New Roman" w:cs="Times New Roman"/>
          <w:sz w:val="28"/>
          <w:szCs w:val="28"/>
        </w:rPr>
        <w:t xml:space="preserve">г.) от участников-композиторов требовались только ноты в цифровом варианте, а организаторы брали на себя обязательство распечатать партитуры и партии. Далее, уже в процессе подготовки к представлению композиций для членов жюри, специально приглашенные музыканты записывали демоверсию на студии звукозаписи. </w:t>
      </w:r>
      <w:r w:rsidRPr="00B92FBD">
        <w:rPr>
          <w:rFonts w:ascii="Times New Roman" w:hAnsi="Times New Roman" w:cs="Times New Roman"/>
          <w:sz w:val="28"/>
          <w:szCs w:val="28"/>
        </w:rPr>
        <w:lastRenderedPageBreak/>
        <w:t xml:space="preserve">Кроме того, </w:t>
      </w:r>
      <w:r w:rsidRPr="00B92FBD">
        <w:rPr>
          <w:rFonts w:ascii="Times New Roman" w:hAnsi="Times New Roman" w:cs="Times New Roman"/>
          <w:sz w:val="28"/>
          <w:szCs w:val="28"/>
          <w:shd w:val="clear" w:color="auto" w:fill="FFFFFF"/>
        </w:rPr>
        <w:t xml:space="preserve">организатор начал сотрудничать с </w:t>
      </w:r>
      <w:r w:rsidRPr="00B92FBD">
        <w:rPr>
          <w:rFonts w:ascii="Times New Roman" w:hAnsi="Times New Roman" w:cs="Times New Roman"/>
          <w:color w:val="000000"/>
          <w:sz w:val="28"/>
          <w:szCs w:val="28"/>
          <w:bdr w:val="none" w:sz="0" w:space="0" w:color="auto" w:frame="1"/>
        </w:rPr>
        <w:t xml:space="preserve">музыкальными коллективами. Так, в 2019 композиторы писали специально для ансамбля скрипачей Казахской Национальной консерватории имени </w:t>
      </w:r>
      <w:proofErr w:type="spellStart"/>
      <w:r w:rsidRPr="00B92FBD">
        <w:rPr>
          <w:rFonts w:ascii="Times New Roman" w:hAnsi="Times New Roman" w:cs="Times New Roman"/>
          <w:color w:val="000000"/>
          <w:sz w:val="28"/>
          <w:szCs w:val="28"/>
          <w:bdr w:val="none" w:sz="0" w:space="0" w:color="auto" w:frame="1"/>
        </w:rPr>
        <w:t>Курмангазы</w:t>
      </w:r>
      <w:proofErr w:type="spellEnd"/>
      <w:r w:rsidRPr="00B92FBD">
        <w:rPr>
          <w:rFonts w:ascii="Times New Roman" w:hAnsi="Times New Roman" w:cs="Times New Roman"/>
          <w:color w:val="000000"/>
          <w:sz w:val="28"/>
          <w:szCs w:val="28"/>
          <w:bdr w:val="none" w:sz="0" w:space="0" w:color="auto" w:frame="1"/>
        </w:rPr>
        <w:t>.</w:t>
      </w:r>
    </w:p>
    <w:p w14:paraId="648DA1B7" w14:textId="036B4287" w:rsidR="00855D70" w:rsidRPr="00AE3718" w:rsidRDefault="00DB7A99" w:rsidP="00AE3718">
      <w:pPr>
        <w:autoSpaceDE w:val="0"/>
        <w:autoSpaceDN w:val="0"/>
        <w:adjustRightInd w:val="0"/>
        <w:jc w:val="both"/>
        <w:rPr>
          <w:rFonts w:ascii="Times New Roman" w:hAnsi="Times New Roman" w:cs="Times New Roman"/>
          <w:sz w:val="28"/>
          <w:szCs w:val="28"/>
        </w:rPr>
      </w:pPr>
      <w:r w:rsidRPr="00B92FBD">
        <w:rPr>
          <w:rFonts w:ascii="Times New Roman" w:hAnsi="Times New Roman" w:cs="Times New Roman"/>
          <w:sz w:val="28"/>
          <w:szCs w:val="28"/>
        </w:rPr>
        <w:t xml:space="preserve">У второго конкурса композиторов 2019 года, в отличии от первого, была совершенно иная задача. Конкурс был посвящен юбилейному году Казахской Национальной консерватории им. </w:t>
      </w:r>
      <w:proofErr w:type="spellStart"/>
      <w:r w:rsidRPr="00B92FBD">
        <w:rPr>
          <w:rFonts w:ascii="Times New Roman" w:hAnsi="Times New Roman" w:cs="Times New Roman"/>
          <w:sz w:val="28"/>
          <w:szCs w:val="28"/>
        </w:rPr>
        <w:t>Курмангазы</w:t>
      </w:r>
      <w:proofErr w:type="spellEnd"/>
      <w:r w:rsidRPr="00B92FBD">
        <w:rPr>
          <w:rFonts w:ascii="Times New Roman" w:hAnsi="Times New Roman" w:cs="Times New Roman"/>
          <w:sz w:val="28"/>
          <w:szCs w:val="28"/>
        </w:rPr>
        <w:t xml:space="preserve">. Этому предшествовала высказанная проблема руководителя коллектива о репертуарном дефиците произведений современных композиторов для ансамбля скрипачей, свежих произведений, достойных быть сыгранными на юбилейных концертах консерватории. Соответственно, </w:t>
      </w:r>
      <w:r w:rsidRPr="00B92FBD">
        <w:rPr>
          <w:rFonts w:ascii="Times New Roman" w:hAnsi="Times New Roman" w:cs="Times New Roman"/>
          <w:sz w:val="28"/>
          <w:szCs w:val="28"/>
          <w:lang w:val="en-US"/>
        </w:rPr>
        <w:t>SWOT</w:t>
      </w:r>
      <w:r w:rsidRPr="00B92FBD">
        <w:rPr>
          <w:rFonts w:ascii="Times New Roman" w:hAnsi="Times New Roman" w:cs="Times New Roman"/>
          <w:sz w:val="28"/>
          <w:szCs w:val="28"/>
        </w:rPr>
        <w:t xml:space="preserve"> анализ </w:t>
      </w:r>
      <w:r w:rsidR="00EB4E08">
        <w:rPr>
          <w:rFonts w:ascii="Times New Roman" w:hAnsi="Times New Roman" w:cs="Times New Roman"/>
          <w:sz w:val="28"/>
          <w:szCs w:val="28"/>
        </w:rPr>
        <w:t xml:space="preserve">второго конкурса </w:t>
      </w:r>
      <w:r w:rsidRPr="00B92FBD">
        <w:rPr>
          <w:rFonts w:ascii="Times New Roman" w:hAnsi="Times New Roman" w:cs="Times New Roman"/>
          <w:sz w:val="28"/>
          <w:szCs w:val="28"/>
        </w:rPr>
        <w:t xml:space="preserve">несколько отличался от первого. </w:t>
      </w:r>
    </w:p>
    <w:p w14:paraId="6F7DCF18" w14:textId="77777777" w:rsidR="00855D70" w:rsidRDefault="00855D70" w:rsidP="00DB7A99">
      <w:pPr>
        <w:autoSpaceDE w:val="0"/>
        <w:autoSpaceDN w:val="0"/>
        <w:adjustRightInd w:val="0"/>
        <w:ind w:firstLine="0"/>
        <w:jc w:val="both"/>
        <w:rPr>
          <w:rFonts w:ascii="Times New Roman" w:hAnsi="Times New Roman"/>
          <w:sz w:val="28"/>
          <w:szCs w:val="28"/>
        </w:rPr>
      </w:pPr>
    </w:p>
    <w:p w14:paraId="49CF0706" w14:textId="1CD330AF"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 xml:space="preserve">Таблица </w:t>
      </w:r>
      <w:r w:rsidR="000D61CD">
        <w:rPr>
          <w:rFonts w:ascii="Times New Roman" w:hAnsi="Times New Roman"/>
          <w:sz w:val="24"/>
          <w:szCs w:val="24"/>
        </w:rPr>
        <w:t>6</w:t>
      </w:r>
      <w:r w:rsidRPr="00855D70">
        <w:rPr>
          <w:rFonts w:ascii="Times New Roman" w:hAnsi="Times New Roman"/>
          <w:sz w:val="24"/>
          <w:szCs w:val="24"/>
        </w:rPr>
        <w:t xml:space="preserve"> – </w:t>
      </w:r>
      <w:r w:rsidRPr="00855D70">
        <w:rPr>
          <w:rFonts w:ascii="Times New Roman" w:hAnsi="Times New Roman"/>
          <w:sz w:val="24"/>
          <w:szCs w:val="24"/>
          <w:lang w:val="en-US"/>
        </w:rPr>
        <w:t>SWOT</w:t>
      </w:r>
      <w:r w:rsidRPr="00855D70">
        <w:rPr>
          <w:rFonts w:ascii="Times New Roman" w:hAnsi="Times New Roman"/>
          <w:sz w:val="24"/>
          <w:szCs w:val="24"/>
        </w:rPr>
        <w:t>-анализ конкурса 2019 г.</w:t>
      </w:r>
    </w:p>
    <w:p w14:paraId="6CC2D412" w14:textId="094E9BC5" w:rsidR="00DB7A99" w:rsidRPr="00855D70" w:rsidRDefault="00DB7A99" w:rsidP="00DB7A99">
      <w:pPr>
        <w:autoSpaceDE w:val="0"/>
        <w:autoSpaceDN w:val="0"/>
        <w:adjustRightInd w:val="0"/>
        <w:jc w:val="both"/>
        <w:rPr>
          <w:rFonts w:ascii="Times New Roman" w:hAnsi="Times New Roman"/>
          <w:sz w:val="24"/>
          <w:szCs w:val="24"/>
        </w:rPr>
      </w:pPr>
    </w:p>
    <w:tbl>
      <w:tblPr>
        <w:tblStyle w:val="afc"/>
        <w:tblW w:w="0" w:type="auto"/>
        <w:tblInd w:w="-5" w:type="dxa"/>
        <w:tblLook w:val="04A0" w:firstRow="1" w:lastRow="0" w:firstColumn="1" w:lastColumn="0" w:noHBand="0" w:noVBand="1"/>
      </w:tblPr>
      <w:tblGrid>
        <w:gridCol w:w="4508"/>
        <w:gridCol w:w="4508"/>
      </w:tblGrid>
      <w:tr w:rsidR="00DB7A99" w:rsidRPr="00855D70" w14:paraId="4E88083D" w14:textId="77777777" w:rsidTr="00857552">
        <w:tc>
          <w:tcPr>
            <w:tcW w:w="4508" w:type="dxa"/>
          </w:tcPr>
          <w:p w14:paraId="6EBAAE53" w14:textId="77777777" w:rsidR="00DB7A99" w:rsidRPr="00855D70" w:rsidRDefault="00DB7A99" w:rsidP="00DB7A99">
            <w:pPr>
              <w:jc w:val="center"/>
              <w:rPr>
                <w:rFonts w:ascii="Times New Roman" w:hAnsi="Times New Roman" w:cs="Times New Roman"/>
                <w:sz w:val="24"/>
                <w:szCs w:val="24"/>
              </w:rPr>
            </w:pPr>
            <w:r w:rsidRPr="00855D70">
              <w:rPr>
                <w:rFonts w:ascii="Times New Roman" w:hAnsi="Times New Roman" w:cs="Times New Roman"/>
                <w:sz w:val="24"/>
                <w:szCs w:val="24"/>
              </w:rPr>
              <w:t>Сильные стороны</w:t>
            </w:r>
          </w:p>
        </w:tc>
        <w:tc>
          <w:tcPr>
            <w:tcW w:w="4508" w:type="dxa"/>
          </w:tcPr>
          <w:p w14:paraId="0ABEA336" w14:textId="77777777" w:rsidR="00DB7A99" w:rsidRPr="00855D70" w:rsidRDefault="00DB7A99" w:rsidP="00DB7A99">
            <w:pPr>
              <w:jc w:val="center"/>
              <w:rPr>
                <w:rFonts w:ascii="Times New Roman" w:hAnsi="Times New Roman" w:cs="Times New Roman"/>
                <w:sz w:val="24"/>
                <w:szCs w:val="24"/>
              </w:rPr>
            </w:pPr>
            <w:r w:rsidRPr="00855D70">
              <w:rPr>
                <w:rFonts w:ascii="Times New Roman" w:hAnsi="Times New Roman" w:cs="Times New Roman"/>
                <w:sz w:val="24"/>
                <w:szCs w:val="24"/>
              </w:rPr>
              <w:t>Слабые стороны</w:t>
            </w:r>
          </w:p>
        </w:tc>
      </w:tr>
      <w:tr w:rsidR="00DB7A99" w:rsidRPr="00855D70" w14:paraId="042D37E3" w14:textId="77777777" w:rsidTr="00857552">
        <w:tc>
          <w:tcPr>
            <w:tcW w:w="4508" w:type="dxa"/>
          </w:tcPr>
          <w:p w14:paraId="53B0D9C9" w14:textId="766A6757"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 xml:space="preserve">Основная цель конкурса </w:t>
            </w:r>
            <w:r w:rsidR="00EB4E08">
              <w:rPr>
                <w:rFonts w:ascii="Times New Roman" w:hAnsi="Times New Roman" w:cs="Times New Roman"/>
                <w:sz w:val="28"/>
                <w:szCs w:val="28"/>
              </w:rPr>
              <w:t>–</w:t>
            </w:r>
            <w:r w:rsidRPr="00855D70">
              <w:rPr>
                <w:rFonts w:ascii="Times New Roman" w:hAnsi="Times New Roman"/>
                <w:sz w:val="24"/>
                <w:szCs w:val="24"/>
              </w:rPr>
              <w:t xml:space="preserve"> выявление талантливых композиторов Казахстана и привлечение к их творчеству общественного и профессионального внимания.</w:t>
            </w:r>
          </w:p>
          <w:p w14:paraId="429FD4C1" w14:textId="77777777"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Гарантированное исполнение (работа над произведением) коллективом музыки композитора.</w:t>
            </w:r>
          </w:p>
          <w:p w14:paraId="08B1B6B3" w14:textId="7D3C9AF0"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Публикация печатного сборника пьес-победителей (не более 5-6 пьес).</w:t>
            </w:r>
          </w:p>
          <w:p w14:paraId="24BAA88D"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 xml:space="preserve">Представление произведения-победителя в программе концертов, посвященных Юбилейному году КНК им. </w:t>
            </w:r>
            <w:proofErr w:type="spellStart"/>
            <w:r w:rsidRPr="00855D70">
              <w:rPr>
                <w:rFonts w:ascii="Times New Roman" w:hAnsi="Times New Roman" w:cs="Times New Roman"/>
                <w:sz w:val="24"/>
                <w:szCs w:val="24"/>
              </w:rPr>
              <w:t>Курмангазы</w:t>
            </w:r>
            <w:proofErr w:type="spellEnd"/>
            <w:r w:rsidRPr="00855D70">
              <w:rPr>
                <w:rFonts w:ascii="Times New Roman" w:hAnsi="Times New Roman" w:cs="Times New Roman"/>
                <w:sz w:val="24"/>
                <w:szCs w:val="24"/>
              </w:rPr>
              <w:t xml:space="preserve">. </w:t>
            </w:r>
          </w:p>
          <w:p w14:paraId="27E0F38E" w14:textId="5C49F1B0"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Расширение репертуара ансамбля скрипачей, не только консерватории</w:t>
            </w:r>
            <w:r w:rsidR="00AC67EC">
              <w:rPr>
                <w:rFonts w:ascii="Times New Roman" w:hAnsi="Times New Roman" w:cs="Times New Roman"/>
                <w:sz w:val="24"/>
                <w:szCs w:val="24"/>
              </w:rPr>
              <w:t>.</w:t>
            </w:r>
          </w:p>
          <w:p w14:paraId="7BEC4940"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Конфиденциальность участников до оглашения результатов, что гарантирует непредвзятое судейство.</w:t>
            </w:r>
          </w:p>
          <w:p w14:paraId="32C32512"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Профессиональное жюри.</w:t>
            </w:r>
          </w:p>
          <w:p w14:paraId="453AD91F" w14:textId="30DDFE4C"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Онлайн-формат, что делает конкурс более доступным для участников из разных регионов.</w:t>
            </w:r>
          </w:p>
        </w:tc>
        <w:tc>
          <w:tcPr>
            <w:tcW w:w="4508" w:type="dxa"/>
          </w:tcPr>
          <w:p w14:paraId="7DA844F6" w14:textId="2E653F5D"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 xml:space="preserve">Конкурс </w:t>
            </w:r>
            <w:r w:rsidR="00EB4E08">
              <w:rPr>
                <w:rFonts w:ascii="Times New Roman" w:hAnsi="Times New Roman" w:cs="Times New Roman"/>
                <w:sz w:val="28"/>
                <w:szCs w:val="28"/>
              </w:rPr>
              <w:t>–</w:t>
            </w:r>
            <w:r w:rsidRPr="00855D70">
              <w:rPr>
                <w:rFonts w:ascii="Times New Roman" w:hAnsi="Times New Roman"/>
                <w:sz w:val="24"/>
                <w:szCs w:val="24"/>
              </w:rPr>
              <w:t xml:space="preserve"> узконаправленный</w:t>
            </w:r>
          </w:p>
          <w:p w14:paraId="3B6A953E" w14:textId="77777777"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Только одно произведение-победитель, которое исполнят на вечере</w:t>
            </w:r>
          </w:p>
          <w:p w14:paraId="02EC3961" w14:textId="77777777"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Не более 5-6 произведений войдут в печатный сборник</w:t>
            </w:r>
          </w:p>
          <w:p w14:paraId="3B61E726"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Отсутствие денежного приза</w:t>
            </w:r>
          </w:p>
          <w:p w14:paraId="35ED7D64"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Требования к представлению произведений могут показаться сложными для некоторых участников.</w:t>
            </w:r>
          </w:p>
          <w:p w14:paraId="72F034F9" w14:textId="77777777" w:rsidR="00DB7A99" w:rsidRPr="00855D70" w:rsidRDefault="00DB7A99" w:rsidP="00857552">
            <w:pPr>
              <w:jc w:val="both"/>
              <w:rPr>
                <w:rFonts w:ascii="Times New Roman" w:hAnsi="Times New Roman" w:cs="Times New Roman"/>
                <w:sz w:val="24"/>
                <w:szCs w:val="24"/>
              </w:rPr>
            </w:pPr>
          </w:p>
        </w:tc>
      </w:tr>
      <w:tr w:rsidR="00DB7A99" w:rsidRPr="00855D70" w14:paraId="79DC9766" w14:textId="77777777" w:rsidTr="00857552">
        <w:tc>
          <w:tcPr>
            <w:tcW w:w="4508" w:type="dxa"/>
          </w:tcPr>
          <w:p w14:paraId="55C5A3A7" w14:textId="77777777" w:rsidR="00DB7A99" w:rsidRPr="00855D70" w:rsidRDefault="00DB7A99" w:rsidP="00DB7A99">
            <w:pPr>
              <w:jc w:val="center"/>
              <w:rPr>
                <w:rFonts w:ascii="Times New Roman" w:hAnsi="Times New Roman" w:cs="Times New Roman"/>
                <w:sz w:val="24"/>
                <w:szCs w:val="24"/>
              </w:rPr>
            </w:pPr>
            <w:r w:rsidRPr="00855D70">
              <w:rPr>
                <w:rFonts w:ascii="Times New Roman" w:hAnsi="Times New Roman" w:cs="Times New Roman"/>
                <w:sz w:val="24"/>
                <w:szCs w:val="24"/>
              </w:rPr>
              <w:t>Возможности</w:t>
            </w:r>
          </w:p>
        </w:tc>
        <w:tc>
          <w:tcPr>
            <w:tcW w:w="4508" w:type="dxa"/>
          </w:tcPr>
          <w:p w14:paraId="1A24339C" w14:textId="77777777" w:rsidR="00DB7A99" w:rsidRPr="00855D70" w:rsidRDefault="00DB7A99" w:rsidP="00DB7A99">
            <w:pPr>
              <w:jc w:val="center"/>
              <w:rPr>
                <w:rFonts w:ascii="Times New Roman" w:hAnsi="Times New Roman" w:cs="Times New Roman"/>
                <w:sz w:val="24"/>
                <w:szCs w:val="24"/>
              </w:rPr>
            </w:pPr>
            <w:r w:rsidRPr="00855D70">
              <w:rPr>
                <w:rFonts w:ascii="Times New Roman" w:hAnsi="Times New Roman" w:cs="Times New Roman"/>
                <w:sz w:val="24"/>
                <w:szCs w:val="24"/>
              </w:rPr>
              <w:t>Угрозы</w:t>
            </w:r>
          </w:p>
        </w:tc>
      </w:tr>
      <w:tr w:rsidR="00DB7A99" w:rsidRPr="00855D70" w14:paraId="161FDA14" w14:textId="77777777" w:rsidTr="00857552">
        <w:tc>
          <w:tcPr>
            <w:tcW w:w="4508" w:type="dxa"/>
          </w:tcPr>
          <w:p w14:paraId="1EA918F2" w14:textId="77777777"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Расширение партнерств с культурными и музыкальными организациями Казахстана.</w:t>
            </w:r>
          </w:p>
          <w:p w14:paraId="582EBD2D"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Привлечение числа спонсоров и партнеров для увеличения призового фонда и предоставления дополнительных возможностей для победителя/ей.</w:t>
            </w:r>
          </w:p>
          <w:p w14:paraId="141C4935"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Расширение географии участников в будущем</w:t>
            </w:r>
          </w:p>
        </w:tc>
        <w:tc>
          <w:tcPr>
            <w:tcW w:w="4508" w:type="dxa"/>
          </w:tcPr>
          <w:p w14:paraId="1C313246" w14:textId="77777777"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Недостаточная реклама и распространение информации о конкурсе может привести к низкой явке участников.</w:t>
            </w:r>
          </w:p>
          <w:p w14:paraId="26626DDD" w14:textId="77777777" w:rsidR="00DB7A99" w:rsidRPr="00855D70" w:rsidRDefault="00DB7A99" w:rsidP="00DB7A99">
            <w:pPr>
              <w:autoSpaceDE w:val="0"/>
              <w:autoSpaceDN w:val="0"/>
              <w:adjustRightInd w:val="0"/>
              <w:ind w:firstLine="0"/>
              <w:jc w:val="both"/>
              <w:rPr>
                <w:rFonts w:ascii="Times New Roman" w:hAnsi="Times New Roman"/>
                <w:sz w:val="24"/>
                <w:szCs w:val="24"/>
              </w:rPr>
            </w:pPr>
            <w:proofErr w:type="spellStart"/>
            <w:r w:rsidRPr="00855D70">
              <w:rPr>
                <w:rFonts w:ascii="Times New Roman" w:hAnsi="Times New Roman"/>
                <w:sz w:val="24"/>
                <w:szCs w:val="24"/>
              </w:rPr>
              <w:t>Узконаправленность</w:t>
            </w:r>
            <w:proofErr w:type="spellEnd"/>
            <w:r w:rsidRPr="00855D70">
              <w:rPr>
                <w:rFonts w:ascii="Times New Roman" w:hAnsi="Times New Roman"/>
                <w:sz w:val="24"/>
                <w:szCs w:val="24"/>
              </w:rPr>
              <w:t xml:space="preserve"> конкурса может сократить количество участников (не все пишут для ансамбля скрипачей)</w:t>
            </w:r>
          </w:p>
          <w:p w14:paraId="291D873C" w14:textId="77777777"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 xml:space="preserve">Произведения участников не подойдут в качестве победителей конкурса, и, </w:t>
            </w:r>
            <w:r w:rsidRPr="00855D70">
              <w:rPr>
                <w:rFonts w:ascii="Times New Roman" w:hAnsi="Times New Roman"/>
                <w:sz w:val="24"/>
                <w:szCs w:val="24"/>
              </w:rPr>
              <w:lastRenderedPageBreak/>
              <w:t>соответственно, не смогут быть исполнены на юбилейном концерте</w:t>
            </w:r>
          </w:p>
          <w:p w14:paraId="6CD9DB5E" w14:textId="3E8E9889"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t>Произведения окажутся слишком сложными для исполнения скрипачами консерватории или для восприятия слушателем.</w:t>
            </w:r>
          </w:p>
          <w:p w14:paraId="7CC1856E" w14:textId="77777777"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Технические проблемы при подаче заявок или проведении конкурса в онлайн-формате.</w:t>
            </w:r>
          </w:p>
          <w:p w14:paraId="019D99BF" w14:textId="04EDC653" w:rsidR="00DB7A99" w:rsidRPr="00855D70" w:rsidRDefault="00DB7A99" w:rsidP="00DB7A99">
            <w:pPr>
              <w:autoSpaceDE w:val="0"/>
              <w:autoSpaceDN w:val="0"/>
              <w:adjustRightInd w:val="0"/>
              <w:ind w:firstLine="0"/>
              <w:jc w:val="both"/>
              <w:rPr>
                <w:rFonts w:ascii="Times New Roman" w:hAnsi="Times New Roman" w:cs="Times New Roman"/>
                <w:sz w:val="24"/>
                <w:szCs w:val="24"/>
              </w:rPr>
            </w:pPr>
            <w:r w:rsidRPr="00855D70">
              <w:rPr>
                <w:rFonts w:ascii="Times New Roman" w:hAnsi="Times New Roman" w:cs="Times New Roman"/>
                <w:sz w:val="24"/>
                <w:szCs w:val="24"/>
              </w:rPr>
              <w:t>Возможные недоразумения или споры в связи с авторскими правами на произведения.</w:t>
            </w:r>
          </w:p>
        </w:tc>
      </w:tr>
      <w:tr w:rsidR="00DB7A99" w:rsidRPr="00855D70" w14:paraId="61A20899" w14:textId="77777777" w:rsidTr="00857552">
        <w:tc>
          <w:tcPr>
            <w:tcW w:w="9016" w:type="dxa"/>
            <w:gridSpan w:val="2"/>
          </w:tcPr>
          <w:p w14:paraId="7A6DCEC3" w14:textId="6829AB90" w:rsidR="00DB7A99" w:rsidRPr="00855D70" w:rsidRDefault="00DB7A99" w:rsidP="00DB7A99">
            <w:pPr>
              <w:autoSpaceDE w:val="0"/>
              <w:autoSpaceDN w:val="0"/>
              <w:adjustRightInd w:val="0"/>
              <w:ind w:firstLine="0"/>
              <w:jc w:val="both"/>
              <w:rPr>
                <w:rFonts w:ascii="Times New Roman" w:hAnsi="Times New Roman"/>
                <w:sz w:val="24"/>
                <w:szCs w:val="24"/>
              </w:rPr>
            </w:pPr>
            <w:r w:rsidRPr="00855D70">
              <w:rPr>
                <w:rFonts w:ascii="Times New Roman" w:hAnsi="Times New Roman"/>
                <w:sz w:val="24"/>
                <w:szCs w:val="24"/>
              </w:rPr>
              <w:lastRenderedPageBreak/>
              <w:t>Примечание – Составлено автором</w:t>
            </w:r>
          </w:p>
        </w:tc>
      </w:tr>
    </w:tbl>
    <w:p w14:paraId="5907303D" w14:textId="77777777" w:rsidR="007A6A2E" w:rsidRDefault="007A6A2E" w:rsidP="00453D31">
      <w:pPr>
        <w:jc w:val="both"/>
        <w:rPr>
          <w:rFonts w:ascii="Times New Roman" w:hAnsi="Times New Roman"/>
          <w:sz w:val="28"/>
          <w:szCs w:val="28"/>
        </w:rPr>
      </w:pPr>
    </w:p>
    <w:p w14:paraId="1C295B9C" w14:textId="185ECCEC" w:rsidR="00453D31" w:rsidRPr="00B92FBD" w:rsidRDefault="00453D31" w:rsidP="00453D31">
      <w:pPr>
        <w:jc w:val="both"/>
        <w:rPr>
          <w:rFonts w:ascii="Times New Roman" w:hAnsi="Times New Roman" w:cs="Times New Roman"/>
          <w:shd w:val="clear" w:color="auto" w:fill="FFFFFF"/>
        </w:rPr>
      </w:pPr>
      <w:r w:rsidRPr="00B92FBD">
        <w:rPr>
          <w:rFonts w:ascii="Times New Roman" w:hAnsi="Times New Roman" w:cs="Times New Roman"/>
          <w:sz w:val="28"/>
          <w:szCs w:val="28"/>
        </w:rPr>
        <w:t xml:space="preserve">Композиторам предлагалось написать произведения для ансамбля скрипачей консерватории с аккомпанементом. При этом это могло быть </w:t>
      </w:r>
      <w:r w:rsidR="00B82C94" w:rsidRPr="00B92FBD">
        <w:rPr>
          <w:rFonts w:ascii="Times New Roman" w:hAnsi="Times New Roman" w:cs="Times New Roman"/>
          <w:sz w:val="28"/>
          <w:szCs w:val="28"/>
        </w:rPr>
        <w:t>как переложение</w:t>
      </w:r>
      <w:r w:rsidRPr="00B92FBD">
        <w:rPr>
          <w:rFonts w:ascii="Times New Roman" w:eastAsia="Calibri" w:hAnsi="Times New Roman" w:cs="Times New Roman"/>
          <w:sz w:val="28"/>
          <w:szCs w:val="28"/>
        </w:rPr>
        <w:t xml:space="preserve"> казахской музыки, так и оригинальное произведение с обязательным использованием казахских народных мотивов. Приветствовалось использование казахских народных инструментов.</w:t>
      </w:r>
    </w:p>
    <w:p w14:paraId="79AC4264" w14:textId="5FFB01BE" w:rsidR="00453D31" w:rsidRPr="00B92FBD" w:rsidRDefault="00453D31" w:rsidP="00453D31">
      <w:pPr>
        <w:autoSpaceDE w:val="0"/>
        <w:autoSpaceDN w:val="0"/>
        <w:adjustRightInd w:val="0"/>
        <w:jc w:val="both"/>
        <w:rPr>
          <w:rFonts w:ascii="Times New Roman" w:hAnsi="Times New Roman" w:cs="Times New Roman"/>
          <w:sz w:val="28"/>
          <w:szCs w:val="28"/>
        </w:rPr>
      </w:pPr>
      <w:r w:rsidRPr="00B92FBD">
        <w:rPr>
          <w:rFonts w:ascii="Times New Roman" w:hAnsi="Times New Roman" w:cs="Times New Roman"/>
          <w:sz w:val="28"/>
          <w:szCs w:val="28"/>
        </w:rPr>
        <w:t>Произведение-победитель планировалось исполнить на главном юбилейном концерте на сцене Дворца Республики, а также на кафедральных концертах в консерватории, посвященных мероприятию. Членами жюри второго конкурса были приглашены непосредственно заинтересованные лица: ректор консерватории (председатель жюри) А.</w:t>
      </w:r>
      <w:r w:rsidR="00EB4E08">
        <w:rPr>
          <w:rFonts w:ascii="Times New Roman" w:hAnsi="Times New Roman" w:cs="Times New Roman"/>
          <w:sz w:val="28"/>
          <w:szCs w:val="28"/>
        </w:rPr>
        <w:t> </w:t>
      </w:r>
      <w:proofErr w:type="spellStart"/>
      <w:r w:rsidRPr="00B92FBD">
        <w:rPr>
          <w:rFonts w:ascii="Times New Roman" w:hAnsi="Times New Roman" w:cs="Times New Roman"/>
          <w:sz w:val="28"/>
          <w:szCs w:val="28"/>
        </w:rPr>
        <w:t>Жудебаев</w:t>
      </w:r>
      <w:proofErr w:type="spellEnd"/>
      <w:r w:rsidRPr="00B92FBD">
        <w:rPr>
          <w:rFonts w:ascii="Times New Roman" w:hAnsi="Times New Roman" w:cs="Times New Roman"/>
          <w:sz w:val="28"/>
          <w:szCs w:val="28"/>
        </w:rPr>
        <w:t>, проректор Г.</w:t>
      </w:r>
      <w:r w:rsidR="00EB4E08">
        <w:rPr>
          <w:rFonts w:ascii="Times New Roman" w:hAnsi="Times New Roman" w:cs="Times New Roman"/>
          <w:sz w:val="28"/>
          <w:szCs w:val="28"/>
        </w:rPr>
        <w:t> </w:t>
      </w:r>
      <w:proofErr w:type="spellStart"/>
      <w:r w:rsidRPr="00B92FBD">
        <w:rPr>
          <w:rFonts w:ascii="Times New Roman" w:hAnsi="Times New Roman" w:cs="Times New Roman"/>
          <w:sz w:val="28"/>
          <w:szCs w:val="28"/>
        </w:rPr>
        <w:t>Бегембетова</w:t>
      </w:r>
      <w:proofErr w:type="spellEnd"/>
      <w:r w:rsidRPr="00B92FBD">
        <w:rPr>
          <w:rFonts w:ascii="Times New Roman" w:hAnsi="Times New Roman" w:cs="Times New Roman"/>
          <w:sz w:val="28"/>
          <w:szCs w:val="28"/>
        </w:rPr>
        <w:t>, композитор и профессор консерватории Г.</w:t>
      </w:r>
      <w:r w:rsidR="00EB4E08">
        <w:rPr>
          <w:rFonts w:ascii="Times New Roman" w:hAnsi="Times New Roman" w:cs="Times New Roman"/>
          <w:sz w:val="28"/>
          <w:szCs w:val="28"/>
        </w:rPr>
        <w:t> </w:t>
      </w:r>
      <w:proofErr w:type="spellStart"/>
      <w:r w:rsidRPr="00B92FBD">
        <w:rPr>
          <w:rFonts w:ascii="Times New Roman" w:hAnsi="Times New Roman" w:cs="Times New Roman"/>
          <w:sz w:val="28"/>
          <w:szCs w:val="28"/>
        </w:rPr>
        <w:t>Узенбаева</w:t>
      </w:r>
      <w:proofErr w:type="spellEnd"/>
      <w:r w:rsidRPr="00B92FBD">
        <w:rPr>
          <w:rFonts w:ascii="Times New Roman" w:hAnsi="Times New Roman" w:cs="Times New Roman"/>
          <w:sz w:val="28"/>
          <w:szCs w:val="28"/>
        </w:rPr>
        <w:t>, руководитель ансамбля скрипачей РС</w:t>
      </w:r>
      <w:r w:rsidR="00024483">
        <w:rPr>
          <w:rFonts w:ascii="Times New Roman" w:hAnsi="Times New Roman" w:cs="Times New Roman"/>
          <w:sz w:val="28"/>
          <w:szCs w:val="28"/>
        </w:rPr>
        <w:t>С</w:t>
      </w:r>
      <w:r w:rsidRPr="00B92FBD">
        <w:rPr>
          <w:rFonts w:ascii="Times New Roman" w:hAnsi="Times New Roman" w:cs="Times New Roman"/>
          <w:sz w:val="28"/>
          <w:szCs w:val="28"/>
        </w:rPr>
        <w:t>МШ им. К.</w:t>
      </w:r>
      <w:r w:rsidR="00EB4E08">
        <w:rPr>
          <w:rFonts w:ascii="Times New Roman" w:hAnsi="Times New Roman" w:cs="Times New Roman"/>
          <w:sz w:val="28"/>
          <w:szCs w:val="28"/>
        </w:rPr>
        <w:t> </w:t>
      </w:r>
      <w:proofErr w:type="spellStart"/>
      <w:r w:rsidRPr="00B92FBD">
        <w:rPr>
          <w:rFonts w:ascii="Times New Roman" w:hAnsi="Times New Roman" w:cs="Times New Roman"/>
          <w:sz w:val="28"/>
          <w:szCs w:val="28"/>
        </w:rPr>
        <w:t>Байсеитовой</w:t>
      </w:r>
      <w:proofErr w:type="spellEnd"/>
      <w:r w:rsidRPr="00B92FBD">
        <w:rPr>
          <w:rFonts w:ascii="Times New Roman" w:hAnsi="Times New Roman" w:cs="Times New Roman"/>
          <w:sz w:val="28"/>
          <w:szCs w:val="28"/>
        </w:rPr>
        <w:t xml:space="preserve"> А.</w:t>
      </w:r>
      <w:r w:rsidR="00EB4E08">
        <w:rPr>
          <w:rFonts w:ascii="Times New Roman" w:hAnsi="Times New Roman" w:cs="Times New Roman"/>
          <w:sz w:val="28"/>
          <w:szCs w:val="28"/>
        </w:rPr>
        <w:t> </w:t>
      </w:r>
      <w:proofErr w:type="spellStart"/>
      <w:r w:rsidRPr="00B92FBD">
        <w:rPr>
          <w:rFonts w:ascii="Times New Roman" w:hAnsi="Times New Roman" w:cs="Times New Roman"/>
          <w:sz w:val="28"/>
          <w:szCs w:val="28"/>
        </w:rPr>
        <w:t>Абатова</w:t>
      </w:r>
      <w:proofErr w:type="spellEnd"/>
      <w:r w:rsidRPr="00B92FBD">
        <w:rPr>
          <w:rFonts w:ascii="Times New Roman" w:hAnsi="Times New Roman" w:cs="Times New Roman"/>
          <w:sz w:val="28"/>
          <w:szCs w:val="28"/>
        </w:rPr>
        <w:t xml:space="preserve"> и руководитель ансамбля скрипачей консерватории К.</w:t>
      </w:r>
      <w:r w:rsidR="00EB4E08">
        <w:rPr>
          <w:rFonts w:ascii="Times New Roman" w:hAnsi="Times New Roman" w:cs="Times New Roman"/>
          <w:sz w:val="28"/>
          <w:szCs w:val="28"/>
        </w:rPr>
        <w:t> </w:t>
      </w:r>
      <w:r w:rsidRPr="00B92FBD">
        <w:rPr>
          <w:rFonts w:ascii="Times New Roman" w:hAnsi="Times New Roman" w:cs="Times New Roman"/>
          <w:sz w:val="28"/>
          <w:szCs w:val="28"/>
        </w:rPr>
        <w:t>Халилова. Как и в первом конкурсе, (и далее в последующих), так и во втором жюри «вслепую» выставляло оценки по десятибалльной шкале произведениям под порядковыми номерами. На</w:t>
      </w:r>
      <w:r w:rsidR="0008282C">
        <w:rPr>
          <w:rFonts w:ascii="Times New Roman" w:hAnsi="Times New Roman" w:cs="Times New Roman"/>
          <w:sz w:val="28"/>
          <w:szCs w:val="28"/>
        </w:rPr>
        <w:t> </w:t>
      </w:r>
      <w:r w:rsidRPr="00B92FBD">
        <w:rPr>
          <w:rFonts w:ascii="Times New Roman" w:hAnsi="Times New Roman" w:cs="Times New Roman"/>
          <w:sz w:val="28"/>
          <w:szCs w:val="28"/>
        </w:rPr>
        <w:t xml:space="preserve">конкурс 2019 года поступило около 20-ти заявок, и в итоге 15-ю композиторами было представлено 21 произведение. Каждое произведение было принято в работу ансамбля скрипачей, отрепетировано и обыграно в классе. Это было сделано для того, чтобы оценить насколько пьеса соответствует уровню исполнительского мастерства студентов консерватории, насколько она удобна для исполнения, интересна своей мелодикой и/или интерпретацией и насколько гармонично слушается в живом исполнении разделение голосов в партитуре. Для судейского оценивания, для членов жюри </w:t>
      </w:r>
      <w:r w:rsidR="00B82C94" w:rsidRPr="00B92FBD">
        <w:rPr>
          <w:rFonts w:ascii="Times New Roman" w:hAnsi="Times New Roman" w:cs="Times New Roman"/>
          <w:sz w:val="28"/>
          <w:szCs w:val="28"/>
        </w:rPr>
        <w:t>демоверсия</w:t>
      </w:r>
      <w:r w:rsidRPr="00B92FBD">
        <w:rPr>
          <w:rFonts w:ascii="Times New Roman" w:hAnsi="Times New Roman" w:cs="Times New Roman"/>
          <w:sz w:val="28"/>
          <w:szCs w:val="28"/>
        </w:rPr>
        <w:t xml:space="preserve"> каждой пьесы была записана в звукозаписывающей студии профессиональными музыкантами из преподавательского состава консерватории. Однако, одна из обозначенных в </w:t>
      </w:r>
      <w:r w:rsidRPr="00B92FBD">
        <w:rPr>
          <w:rFonts w:ascii="Times New Roman" w:hAnsi="Times New Roman" w:cs="Times New Roman"/>
          <w:sz w:val="28"/>
          <w:szCs w:val="28"/>
          <w:lang w:val="en-US"/>
        </w:rPr>
        <w:t>SWOT</w:t>
      </w:r>
      <w:r w:rsidR="00DE3508">
        <w:rPr>
          <w:rFonts w:ascii="Times New Roman" w:hAnsi="Times New Roman" w:cs="Times New Roman"/>
          <w:sz w:val="28"/>
          <w:szCs w:val="28"/>
        </w:rPr>
        <w:t>-</w:t>
      </w:r>
      <w:r w:rsidRPr="00B92FBD">
        <w:rPr>
          <w:rFonts w:ascii="Times New Roman" w:hAnsi="Times New Roman" w:cs="Times New Roman"/>
          <w:sz w:val="28"/>
          <w:szCs w:val="28"/>
        </w:rPr>
        <w:t xml:space="preserve">анализе угроз все же осуществилась, так как послушав все произведения участников, первое место члены жюри единогласно решили не присуждать, мотивируя это тем, что пьесы, представленные на конкурс </w:t>
      </w:r>
      <w:r w:rsidR="00B82C94" w:rsidRPr="00B92FBD">
        <w:rPr>
          <w:rFonts w:ascii="Times New Roman" w:hAnsi="Times New Roman" w:cs="Times New Roman"/>
          <w:sz w:val="28"/>
          <w:szCs w:val="28"/>
        </w:rPr>
        <w:t>недостаточно</w:t>
      </w:r>
      <w:r w:rsidRPr="00B92FBD">
        <w:rPr>
          <w:rFonts w:ascii="Times New Roman" w:hAnsi="Times New Roman" w:cs="Times New Roman"/>
          <w:sz w:val="28"/>
          <w:szCs w:val="28"/>
        </w:rPr>
        <w:t xml:space="preserve"> яркие и концертные для юбилейного вечера во Дворце </w:t>
      </w:r>
      <w:r w:rsidRPr="00B92FBD">
        <w:rPr>
          <w:rFonts w:ascii="Times New Roman" w:hAnsi="Times New Roman" w:cs="Times New Roman"/>
          <w:sz w:val="28"/>
          <w:szCs w:val="28"/>
        </w:rPr>
        <w:lastRenderedPageBreak/>
        <w:t xml:space="preserve">Республики. Тем не менее победителей-лауреатов все равно оказалось трое, так как по одинаковому количеству присужденных баллов получилось два вторых места. Более того, пьеса-конкурсант, занявшая одно из </w:t>
      </w:r>
      <w:r w:rsidR="00B82C94" w:rsidRPr="00B92FBD">
        <w:rPr>
          <w:rFonts w:ascii="Times New Roman" w:hAnsi="Times New Roman" w:cs="Times New Roman"/>
          <w:sz w:val="28"/>
          <w:szCs w:val="28"/>
        </w:rPr>
        <w:t>вторых мест,</w:t>
      </w:r>
      <w:r w:rsidRPr="00B92FBD">
        <w:rPr>
          <w:rFonts w:ascii="Times New Roman" w:hAnsi="Times New Roman" w:cs="Times New Roman"/>
          <w:sz w:val="28"/>
          <w:szCs w:val="28"/>
        </w:rPr>
        <w:t xml:space="preserve"> все-таки была исполнена на одном концертов, посвященном юбилею на сцене Большого зала консерватории</w:t>
      </w:r>
      <w:r w:rsidR="00EB4E08">
        <w:rPr>
          <w:rFonts w:ascii="Times New Roman" w:hAnsi="Times New Roman" w:cs="Times New Roman"/>
          <w:sz w:val="28"/>
          <w:szCs w:val="28"/>
        </w:rPr>
        <w:t xml:space="preserve"> имени Е.</w:t>
      </w:r>
      <w:r w:rsidR="0008282C">
        <w:rPr>
          <w:rFonts w:ascii="Times New Roman" w:hAnsi="Times New Roman" w:cs="Times New Roman"/>
          <w:sz w:val="28"/>
          <w:szCs w:val="28"/>
        </w:rPr>
        <w:t> </w:t>
      </w:r>
      <w:proofErr w:type="spellStart"/>
      <w:r w:rsidR="00EB4E08">
        <w:rPr>
          <w:rFonts w:ascii="Times New Roman" w:hAnsi="Times New Roman" w:cs="Times New Roman"/>
          <w:sz w:val="28"/>
          <w:szCs w:val="28"/>
        </w:rPr>
        <w:t>Рахмадиева</w:t>
      </w:r>
      <w:proofErr w:type="spellEnd"/>
      <w:r w:rsidRPr="00B92FBD">
        <w:rPr>
          <w:rFonts w:ascii="Times New Roman" w:hAnsi="Times New Roman" w:cs="Times New Roman"/>
          <w:sz w:val="28"/>
          <w:szCs w:val="28"/>
        </w:rPr>
        <w:t xml:space="preserve">. Кроме того, несколько пьес (в том числе и все три победителя) остались в репертуаре ансамбля скрипачей. Причем, не только консерватории, но колледжей в регионах, потому как электронная версия сборника стала доступна руководителям ансамблей скрипачей регионов Казахстана уже в конце 2020-го года. </w:t>
      </w:r>
      <w:r w:rsidRPr="00B92FBD">
        <w:rPr>
          <w:rFonts w:ascii="Times New Roman" w:hAnsi="Times New Roman" w:cs="Times New Roman"/>
          <w:color w:val="000000" w:themeColor="text1"/>
          <w:sz w:val="28"/>
          <w:szCs w:val="28"/>
        </w:rPr>
        <w:t>Запланированная же публикация печатного сборника с произведениями композиторов по итогам конкурса реализовалась в 2022 году, пройдя процесс отбора и редактирования, а также коррекционные сессии диссертационного совета</w:t>
      </w:r>
      <w:r w:rsidR="00AC67EC">
        <w:rPr>
          <w:rFonts w:ascii="Times New Roman" w:hAnsi="Times New Roman" w:cs="Times New Roman"/>
          <w:color w:val="000000" w:themeColor="text1"/>
          <w:sz w:val="28"/>
          <w:szCs w:val="28"/>
        </w:rPr>
        <w:t>.</w:t>
      </w:r>
      <w:r w:rsidRPr="00B92FBD">
        <w:rPr>
          <w:rFonts w:ascii="Times New Roman" w:hAnsi="Times New Roman" w:cs="Times New Roman"/>
          <w:color w:val="000000" w:themeColor="text1"/>
          <w:sz w:val="28"/>
          <w:szCs w:val="28"/>
        </w:rPr>
        <w:t xml:space="preserve"> </w:t>
      </w:r>
      <w:r w:rsidRPr="00B92FBD">
        <w:rPr>
          <w:rFonts w:ascii="Times New Roman" w:hAnsi="Times New Roman" w:cs="Times New Roman"/>
          <w:sz w:val="28"/>
          <w:szCs w:val="28"/>
        </w:rPr>
        <w:t>В сборник вошли 6 произведений-победителей конкурса «Алтын</w:t>
      </w:r>
      <w:r w:rsidR="0008282C">
        <w:rPr>
          <w:rFonts w:ascii="Times New Roman" w:hAnsi="Times New Roman" w:cs="Times New Roman"/>
          <w:sz w:val="28"/>
          <w:szCs w:val="28"/>
        </w:rPr>
        <w:t> </w:t>
      </w:r>
      <w:r w:rsidRPr="00B92FBD">
        <w:rPr>
          <w:rFonts w:ascii="Times New Roman" w:hAnsi="Times New Roman" w:cs="Times New Roman"/>
          <w:sz w:val="28"/>
          <w:szCs w:val="28"/>
        </w:rPr>
        <w:t xml:space="preserve">Арт-2019». Среди авторов этих произведений композиторы </w:t>
      </w:r>
      <w:proofErr w:type="spellStart"/>
      <w:r w:rsidRPr="00B92FBD">
        <w:rPr>
          <w:rFonts w:ascii="Times New Roman" w:hAnsi="Times New Roman" w:cs="Times New Roman"/>
          <w:sz w:val="28"/>
          <w:szCs w:val="28"/>
        </w:rPr>
        <w:t>Ляззат</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Жуманова</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Бахтияр</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Аманжол</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Нурасыл</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Нуридин</w:t>
      </w:r>
      <w:proofErr w:type="spellEnd"/>
      <w:r w:rsidRPr="00B92FBD">
        <w:rPr>
          <w:rFonts w:ascii="Times New Roman" w:hAnsi="Times New Roman" w:cs="Times New Roman"/>
          <w:sz w:val="28"/>
          <w:szCs w:val="28"/>
        </w:rPr>
        <w:t xml:space="preserve"> и другие. Партитуры произведений доступны к бесплатному скачиванию на музыкальной витрине </w:t>
      </w:r>
      <w:proofErr w:type="spellStart"/>
      <w:r w:rsidRPr="00B92FBD">
        <w:rPr>
          <w:rFonts w:ascii="Times New Roman" w:hAnsi="Times New Roman" w:cs="Times New Roman"/>
          <w:sz w:val="28"/>
          <w:szCs w:val="28"/>
          <w:lang w:val="en-US"/>
        </w:rPr>
        <w:t>MusicBookShop</w:t>
      </w:r>
      <w:proofErr w:type="spellEnd"/>
      <w:r w:rsidRPr="00B92FBD">
        <w:rPr>
          <w:rFonts w:ascii="Times New Roman" w:hAnsi="Times New Roman" w:cs="Times New Roman"/>
          <w:sz w:val="28"/>
          <w:szCs w:val="28"/>
        </w:rPr>
        <w:t xml:space="preserve"> как в формате полного сборника «</w:t>
      </w:r>
      <w:proofErr w:type="spellStart"/>
      <w:r w:rsidRPr="00B92FBD">
        <w:rPr>
          <w:rFonts w:ascii="Times New Roman" w:hAnsi="Times New Roman" w:cs="Times New Roman"/>
          <w:sz w:val="28"/>
          <w:szCs w:val="28"/>
        </w:rPr>
        <w:t>Арман</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Асуы</w:t>
      </w:r>
      <w:proofErr w:type="spellEnd"/>
      <w:r w:rsidRPr="00B92FBD">
        <w:rPr>
          <w:rFonts w:ascii="Times New Roman" w:hAnsi="Times New Roman" w:cs="Times New Roman"/>
          <w:sz w:val="28"/>
          <w:szCs w:val="28"/>
        </w:rPr>
        <w:t>», так и каждая пьеса по-отдельности.</w:t>
      </w:r>
    </w:p>
    <w:p w14:paraId="034C966B" w14:textId="77777777" w:rsidR="007A6A2E" w:rsidRDefault="00453D31" w:rsidP="007A6A2E">
      <w:pPr>
        <w:autoSpaceDE w:val="0"/>
        <w:autoSpaceDN w:val="0"/>
        <w:adjustRightInd w:val="0"/>
        <w:jc w:val="both"/>
        <w:rPr>
          <w:rFonts w:ascii="Times New Roman" w:hAnsi="Times New Roman"/>
          <w:sz w:val="28"/>
          <w:szCs w:val="28"/>
        </w:rPr>
      </w:pPr>
      <w:r w:rsidRPr="00B92FBD">
        <w:rPr>
          <w:rFonts w:ascii="Times New Roman" w:hAnsi="Times New Roman" w:cs="Times New Roman"/>
          <w:sz w:val="28"/>
          <w:szCs w:val="28"/>
        </w:rPr>
        <w:t xml:space="preserve">Третий конкурс был объявлен фондом совместно с коллективом </w:t>
      </w:r>
      <w:r w:rsidRPr="00B92FBD">
        <w:rPr>
          <w:rFonts w:ascii="Times New Roman" w:hAnsi="Times New Roman" w:cs="Times New Roman"/>
          <w:sz w:val="28"/>
          <w:szCs w:val="28"/>
          <w:lang w:val="en-US"/>
        </w:rPr>
        <w:t>Almaty</w:t>
      </w:r>
      <w:r w:rsidRPr="00B92FBD">
        <w:rPr>
          <w:rFonts w:ascii="Times New Roman" w:hAnsi="Times New Roman" w:cs="Times New Roman"/>
          <w:sz w:val="28"/>
          <w:szCs w:val="28"/>
        </w:rPr>
        <w:t xml:space="preserve"> </w:t>
      </w:r>
      <w:r w:rsidRPr="00B92FBD">
        <w:rPr>
          <w:rFonts w:ascii="Times New Roman" w:hAnsi="Times New Roman" w:cs="Times New Roman"/>
          <w:sz w:val="28"/>
          <w:szCs w:val="28"/>
          <w:lang w:val="en-US"/>
        </w:rPr>
        <w:t>Symphony</w:t>
      </w:r>
      <w:r w:rsidRPr="00B92FBD">
        <w:rPr>
          <w:rFonts w:ascii="Times New Roman" w:hAnsi="Times New Roman" w:cs="Times New Roman"/>
          <w:sz w:val="28"/>
          <w:szCs w:val="28"/>
        </w:rPr>
        <w:t xml:space="preserve"> </w:t>
      </w:r>
      <w:r w:rsidRPr="00B92FBD">
        <w:rPr>
          <w:rFonts w:ascii="Times New Roman" w:hAnsi="Times New Roman" w:cs="Times New Roman"/>
          <w:sz w:val="28"/>
          <w:szCs w:val="28"/>
          <w:lang w:val="en-US"/>
        </w:rPr>
        <w:t>Orchestra</w:t>
      </w:r>
      <w:r w:rsidRPr="00B92FBD">
        <w:rPr>
          <w:rFonts w:ascii="Times New Roman" w:hAnsi="Times New Roman" w:cs="Times New Roman"/>
          <w:sz w:val="28"/>
          <w:szCs w:val="28"/>
        </w:rPr>
        <w:t xml:space="preserve">. Период третьего конкурса пришелся на период пандемии </w:t>
      </w:r>
      <w:proofErr w:type="spellStart"/>
      <w:r w:rsidRPr="00B92FBD">
        <w:rPr>
          <w:rFonts w:ascii="Times New Roman" w:hAnsi="Times New Roman" w:cs="Times New Roman"/>
          <w:sz w:val="28"/>
          <w:szCs w:val="28"/>
        </w:rPr>
        <w:t>короновируса</w:t>
      </w:r>
      <w:proofErr w:type="spellEnd"/>
      <w:r w:rsidRPr="00B92FBD">
        <w:rPr>
          <w:rFonts w:ascii="Times New Roman" w:hAnsi="Times New Roman" w:cs="Times New Roman"/>
          <w:sz w:val="28"/>
          <w:szCs w:val="28"/>
        </w:rPr>
        <w:t xml:space="preserve"> (2020 г.). Оркестр, как и все коллективы страны (и не только нашей) был вынужден терпеть ограничения, вызванные карантином. В этот период была полностью остановлена концертная деятельность, а репетиционные процессы были затруднены. Напомним, что оркестр </w:t>
      </w:r>
      <w:r w:rsidRPr="00B92FBD">
        <w:rPr>
          <w:rFonts w:ascii="Times New Roman" w:hAnsi="Times New Roman" w:cs="Times New Roman"/>
          <w:sz w:val="28"/>
          <w:szCs w:val="28"/>
          <w:lang w:val="en-US"/>
        </w:rPr>
        <w:t>Almaty</w:t>
      </w:r>
      <w:r w:rsidRPr="00B92FBD">
        <w:rPr>
          <w:rFonts w:ascii="Times New Roman" w:hAnsi="Times New Roman" w:cs="Times New Roman"/>
          <w:sz w:val="28"/>
          <w:szCs w:val="28"/>
        </w:rPr>
        <w:t xml:space="preserve"> </w:t>
      </w:r>
      <w:r w:rsidRPr="00B92FBD">
        <w:rPr>
          <w:rFonts w:ascii="Times New Roman" w:hAnsi="Times New Roman" w:cs="Times New Roman"/>
          <w:sz w:val="28"/>
          <w:szCs w:val="28"/>
          <w:lang w:val="en-US"/>
        </w:rPr>
        <w:t>Symphony</w:t>
      </w:r>
      <w:r w:rsidRPr="00B92FBD">
        <w:rPr>
          <w:rFonts w:ascii="Times New Roman" w:hAnsi="Times New Roman" w:cs="Times New Roman"/>
          <w:sz w:val="28"/>
          <w:szCs w:val="28"/>
        </w:rPr>
        <w:t xml:space="preserve"> – частный коллектив, получающий доход с концертной деятельности, соответственно, руководству потребовалось применить немало усилий для того, чтобы удержаться на плаву в тот непростой период. Для этого необходимо было как минимум оставаться в форме и «на виду», то есть выходить в социальные сети, делать студийные записи и </w:t>
      </w:r>
      <w:proofErr w:type="spellStart"/>
      <w:r w:rsidRPr="00B92FBD">
        <w:rPr>
          <w:rFonts w:ascii="Times New Roman" w:hAnsi="Times New Roman" w:cs="Times New Roman"/>
          <w:sz w:val="28"/>
          <w:szCs w:val="28"/>
        </w:rPr>
        <w:t>тп</w:t>
      </w:r>
      <w:proofErr w:type="spellEnd"/>
      <w:r w:rsidRPr="00B92FBD">
        <w:rPr>
          <w:rFonts w:ascii="Times New Roman" w:hAnsi="Times New Roman" w:cs="Times New Roman"/>
          <w:sz w:val="28"/>
          <w:szCs w:val="28"/>
        </w:rPr>
        <w:t xml:space="preserve">. Поэтому идея проведения конкурса казахстанских композиторов в </w:t>
      </w:r>
      <w:proofErr w:type="spellStart"/>
      <w:r w:rsidRPr="00B92FBD">
        <w:rPr>
          <w:rFonts w:ascii="Times New Roman" w:hAnsi="Times New Roman" w:cs="Times New Roman"/>
          <w:sz w:val="28"/>
          <w:szCs w:val="28"/>
        </w:rPr>
        <w:t>коллаборации</w:t>
      </w:r>
      <w:proofErr w:type="spellEnd"/>
      <w:r w:rsidRPr="00B92FBD">
        <w:rPr>
          <w:rFonts w:ascii="Times New Roman" w:hAnsi="Times New Roman" w:cs="Times New Roman"/>
          <w:sz w:val="28"/>
          <w:szCs w:val="28"/>
        </w:rPr>
        <w:t xml:space="preserve"> с оркестром была воспринята руководством коллектива положительно. </w:t>
      </w:r>
    </w:p>
    <w:p w14:paraId="27BA9754" w14:textId="07D13014" w:rsidR="00DB7A99" w:rsidRPr="00B92FBD" w:rsidRDefault="00453D31" w:rsidP="007A6A2E">
      <w:pPr>
        <w:autoSpaceDE w:val="0"/>
        <w:autoSpaceDN w:val="0"/>
        <w:adjustRightInd w:val="0"/>
        <w:jc w:val="both"/>
        <w:rPr>
          <w:rFonts w:ascii="Times New Roman" w:hAnsi="Times New Roman" w:cs="Times New Roman"/>
          <w:sz w:val="28"/>
          <w:szCs w:val="28"/>
        </w:rPr>
      </w:pPr>
      <w:r w:rsidRPr="00B92FBD">
        <w:rPr>
          <w:rFonts w:ascii="Times New Roman" w:hAnsi="Times New Roman" w:cs="Times New Roman"/>
          <w:sz w:val="28"/>
          <w:szCs w:val="28"/>
        </w:rPr>
        <w:t xml:space="preserve">Этот конкурс частично объединил вторую (звукозапись) и третью (оценивание) стадии процесса, когда в звукозаписи участвовали непосредственно уже и сами члены жюри. В состав членов жюри входил сам коллектив </w:t>
      </w:r>
      <w:r w:rsidRPr="00B92FBD">
        <w:rPr>
          <w:rFonts w:ascii="Times New Roman" w:hAnsi="Times New Roman" w:cs="Times New Roman"/>
          <w:sz w:val="28"/>
          <w:szCs w:val="28"/>
          <w:lang w:val="en-US"/>
        </w:rPr>
        <w:t>Almaty</w:t>
      </w:r>
      <w:r w:rsidRPr="00B92FBD">
        <w:rPr>
          <w:rFonts w:ascii="Times New Roman" w:hAnsi="Times New Roman" w:cs="Times New Roman"/>
          <w:sz w:val="28"/>
          <w:szCs w:val="28"/>
        </w:rPr>
        <w:t xml:space="preserve"> </w:t>
      </w:r>
      <w:r w:rsidRPr="00B92FBD">
        <w:rPr>
          <w:rFonts w:ascii="Times New Roman" w:hAnsi="Times New Roman" w:cs="Times New Roman"/>
          <w:sz w:val="28"/>
          <w:szCs w:val="28"/>
          <w:lang w:val="en-US"/>
        </w:rPr>
        <w:t>Symphony</w:t>
      </w:r>
      <w:r w:rsidRPr="00B92FBD">
        <w:rPr>
          <w:rFonts w:ascii="Times New Roman" w:hAnsi="Times New Roman" w:cs="Times New Roman"/>
          <w:sz w:val="28"/>
          <w:szCs w:val="28"/>
        </w:rPr>
        <w:t xml:space="preserve"> </w:t>
      </w:r>
      <w:r w:rsidRPr="00B92FBD">
        <w:rPr>
          <w:rFonts w:ascii="Times New Roman" w:hAnsi="Times New Roman" w:cs="Times New Roman"/>
          <w:sz w:val="28"/>
          <w:szCs w:val="28"/>
          <w:lang w:val="en-US"/>
        </w:rPr>
        <w:t>Orchestra</w:t>
      </w:r>
      <w:r w:rsidRPr="00B92FBD">
        <w:rPr>
          <w:rFonts w:ascii="Times New Roman" w:hAnsi="Times New Roman" w:cs="Times New Roman"/>
          <w:sz w:val="28"/>
          <w:szCs w:val="28"/>
        </w:rPr>
        <w:t xml:space="preserve">, а точнее его художественный совет. В состав художественного совета вошли концертмейстера оркестра, художественный руководитель – признанный скрипач </w:t>
      </w:r>
      <w:proofErr w:type="spellStart"/>
      <w:r w:rsidRPr="00B92FBD">
        <w:rPr>
          <w:rFonts w:ascii="Times New Roman" w:hAnsi="Times New Roman" w:cs="Times New Roman"/>
          <w:sz w:val="28"/>
          <w:szCs w:val="28"/>
        </w:rPr>
        <w:t>Ержан</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Кулибаев</w:t>
      </w:r>
      <w:proofErr w:type="spellEnd"/>
      <w:r w:rsidRPr="00B92FBD">
        <w:rPr>
          <w:rFonts w:ascii="Times New Roman" w:hAnsi="Times New Roman" w:cs="Times New Roman"/>
          <w:sz w:val="28"/>
          <w:szCs w:val="28"/>
        </w:rPr>
        <w:t>, а</w:t>
      </w:r>
      <w:r w:rsidR="0008282C">
        <w:rPr>
          <w:rFonts w:ascii="Times New Roman" w:hAnsi="Times New Roman" w:cs="Times New Roman"/>
          <w:sz w:val="28"/>
          <w:szCs w:val="28"/>
        </w:rPr>
        <w:t> </w:t>
      </w:r>
      <w:r w:rsidRPr="00B92FBD">
        <w:rPr>
          <w:rFonts w:ascii="Times New Roman" w:hAnsi="Times New Roman" w:cs="Times New Roman"/>
          <w:sz w:val="28"/>
          <w:szCs w:val="28"/>
        </w:rPr>
        <w:t xml:space="preserve">также генеральный продюсер коллектива </w:t>
      </w:r>
      <w:proofErr w:type="spellStart"/>
      <w:r w:rsidRPr="00B92FBD">
        <w:rPr>
          <w:rFonts w:ascii="Times New Roman" w:hAnsi="Times New Roman" w:cs="Times New Roman"/>
          <w:sz w:val="28"/>
          <w:szCs w:val="28"/>
        </w:rPr>
        <w:t>Кайрат</w:t>
      </w:r>
      <w:proofErr w:type="spellEnd"/>
      <w:r w:rsidRPr="00B92FBD">
        <w:rPr>
          <w:rFonts w:ascii="Times New Roman" w:hAnsi="Times New Roman" w:cs="Times New Roman"/>
          <w:sz w:val="28"/>
          <w:szCs w:val="28"/>
        </w:rPr>
        <w:t xml:space="preserve"> </w:t>
      </w:r>
      <w:proofErr w:type="spellStart"/>
      <w:r w:rsidRPr="00B92FBD">
        <w:rPr>
          <w:rFonts w:ascii="Times New Roman" w:hAnsi="Times New Roman" w:cs="Times New Roman"/>
          <w:sz w:val="28"/>
          <w:szCs w:val="28"/>
        </w:rPr>
        <w:t>Кульбаев</w:t>
      </w:r>
      <w:proofErr w:type="spellEnd"/>
      <w:r w:rsidRPr="00B92FBD">
        <w:rPr>
          <w:rFonts w:ascii="Times New Roman" w:hAnsi="Times New Roman" w:cs="Times New Roman"/>
          <w:sz w:val="28"/>
          <w:szCs w:val="28"/>
        </w:rPr>
        <w:t xml:space="preserve">. Уже в процессе знакомства с произведением, музыканты могли на практике определить уровень композиции и степень, подходящую статусу «победитель». </w:t>
      </w:r>
      <w:r w:rsidRPr="00B92FBD">
        <w:rPr>
          <w:rFonts w:ascii="Times New Roman" w:hAnsi="Times New Roman" w:cs="Times New Roman"/>
          <w:color w:val="000000"/>
          <w:sz w:val="28"/>
          <w:szCs w:val="28"/>
          <w:bdr w:val="none" w:sz="0" w:space="0" w:color="auto" w:frame="1"/>
        </w:rPr>
        <w:t xml:space="preserve">Все конкурсные произведения, как только были получены, сразу включались в план работы коллективов. Ноты проигрывались </w:t>
      </w:r>
      <w:r w:rsidRPr="00B92FBD">
        <w:rPr>
          <w:rFonts w:ascii="Times New Roman" w:hAnsi="Times New Roman" w:cs="Times New Roman"/>
          <w:color w:val="000000"/>
          <w:sz w:val="28"/>
          <w:szCs w:val="28"/>
          <w:bdr w:val="none" w:sz="0" w:space="0" w:color="auto" w:frame="1"/>
        </w:rPr>
        <w:lastRenderedPageBreak/>
        <w:t>оркестром, репетировались и оценивались на возможность остаться в репертуаре как самими музыкантами так и н</w:t>
      </w:r>
      <w:r w:rsidRPr="00B92FBD">
        <w:rPr>
          <w:rFonts w:ascii="Times New Roman" w:hAnsi="Times New Roman" w:cs="Times New Roman"/>
          <w:color w:val="000000"/>
          <w:sz w:val="28"/>
          <w:szCs w:val="28"/>
        </w:rPr>
        <w:t>езависимым художественным советом, организованным художественным руководством коллектива для экспертной оценки произведений.</w:t>
      </w:r>
    </w:p>
    <w:p w14:paraId="55498D24" w14:textId="70BB78E2" w:rsidR="00453D31" w:rsidRPr="00B92FBD" w:rsidRDefault="00453D31" w:rsidP="00453D31">
      <w:pPr>
        <w:autoSpaceDE w:val="0"/>
        <w:autoSpaceDN w:val="0"/>
        <w:adjustRightInd w:val="0"/>
        <w:jc w:val="both"/>
        <w:rPr>
          <w:rFonts w:ascii="Times New Roman" w:hAnsi="Times New Roman" w:cs="Times New Roman"/>
          <w:bCs/>
          <w:iCs/>
          <w:sz w:val="28"/>
          <w:szCs w:val="28"/>
        </w:rPr>
      </w:pPr>
      <w:r w:rsidRPr="00B92FBD">
        <w:rPr>
          <w:rFonts w:ascii="Times New Roman" w:hAnsi="Times New Roman" w:cs="Times New Roman"/>
          <w:color w:val="000000"/>
          <w:sz w:val="28"/>
          <w:szCs w:val="28"/>
          <w:bdr w:val="none" w:sz="0" w:space="0" w:color="auto" w:frame="1"/>
        </w:rPr>
        <w:t xml:space="preserve">Таким образом, оркестр </w:t>
      </w:r>
      <w:r w:rsidRPr="00B92FBD">
        <w:rPr>
          <w:rFonts w:ascii="Times New Roman" w:hAnsi="Times New Roman" w:cs="Times New Roman"/>
          <w:bCs/>
          <w:iCs/>
          <w:sz w:val="28"/>
          <w:szCs w:val="28"/>
        </w:rPr>
        <w:t xml:space="preserve">буквально расширил свой репертуар, пополнив его новыми произведениями казахстанских композиторов. </w:t>
      </w:r>
      <w:r w:rsidRPr="00B92FBD">
        <w:rPr>
          <w:rFonts w:ascii="Times New Roman" w:hAnsi="Times New Roman" w:cs="Times New Roman"/>
          <w:color w:val="000000"/>
          <w:sz w:val="28"/>
          <w:szCs w:val="28"/>
        </w:rPr>
        <w:t xml:space="preserve">Впоследствии, многие конкурсные работы, остались в репертуаре коллектива оркестра </w:t>
      </w:r>
      <w:r w:rsidRPr="00B92FBD">
        <w:rPr>
          <w:rFonts w:ascii="Times New Roman" w:hAnsi="Times New Roman" w:cs="Times New Roman"/>
          <w:color w:val="000000"/>
          <w:sz w:val="28"/>
          <w:szCs w:val="28"/>
          <w:lang w:val="en-US"/>
        </w:rPr>
        <w:t>Almaty</w:t>
      </w:r>
      <w:r w:rsidRPr="00B92FBD">
        <w:rPr>
          <w:rFonts w:ascii="Times New Roman" w:hAnsi="Times New Roman" w:cs="Times New Roman"/>
          <w:color w:val="000000"/>
          <w:sz w:val="28"/>
          <w:szCs w:val="28"/>
        </w:rPr>
        <w:t xml:space="preserve"> </w:t>
      </w:r>
      <w:r w:rsidRPr="00B92FBD">
        <w:rPr>
          <w:rFonts w:ascii="Times New Roman" w:hAnsi="Times New Roman" w:cs="Times New Roman"/>
          <w:color w:val="000000"/>
          <w:sz w:val="28"/>
          <w:szCs w:val="28"/>
          <w:lang w:val="en-US"/>
        </w:rPr>
        <w:t>Symphony</w:t>
      </w:r>
      <w:r w:rsidRPr="00B92FBD">
        <w:rPr>
          <w:rFonts w:ascii="Times New Roman" w:hAnsi="Times New Roman" w:cs="Times New Roman"/>
          <w:color w:val="000000"/>
          <w:sz w:val="28"/>
          <w:szCs w:val="28"/>
        </w:rPr>
        <w:t>.</w:t>
      </w:r>
      <w:r w:rsidR="00EB4E08">
        <w:rPr>
          <w:rFonts w:ascii="Times New Roman" w:hAnsi="Times New Roman" w:cs="Times New Roman"/>
          <w:color w:val="000000"/>
          <w:sz w:val="28"/>
          <w:szCs w:val="28"/>
        </w:rPr>
        <w:t xml:space="preserve"> </w:t>
      </w:r>
      <w:r w:rsidRPr="00B92FBD">
        <w:rPr>
          <w:rFonts w:ascii="Times New Roman" w:hAnsi="Times New Roman" w:cs="Times New Roman"/>
          <w:color w:val="000000"/>
          <w:sz w:val="28"/>
          <w:szCs w:val="28"/>
        </w:rPr>
        <w:t xml:space="preserve">Например, пьеса Максима </w:t>
      </w:r>
      <w:proofErr w:type="spellStart"/>
      <w:r w:rsidRPr="00B92FBD">
        <w:rPr>
          <w:rFonts w:ascii="Times New Roman" w:hAnsi="Times New Roman" w:cs="Times New Roman"/>
          <w:color w:val="000000"/>
          <w:sz w:val="28"/>
          <w:szCs w:val="28"/>
        </w:rPr>
        <w:t>Хлебова</w:t>
      </w:r>
      <w:proofErr w:type="spellEnd"/>
      <w:r w:rsidRPr="00B92FBD">
        <w:rPr>
          <w:rFonts w:ascii="Times New Roman" w:hAnsi="Times New Roman" w:cs="Times New Roman"/>
          <w:color w:val="000000"/>
          <w:sz w:val="28"/>
          <w:szCs w:val="28"/>
        </w:rPr>
        <w:t xml:space="preserve"> «</w:t>
      </w:r>
      <w:r w:rsidRPr="00B92FBD">
        <w:rPr>
          <w:rFonts w:ascii="Times New Roman" w:hAnsi="Times New Roman" w:cs="Times New Roman"/>
          <w:color w:val="000000"/>
          <w:sz w:val="28"/>
          <w:szCs w:val="28"/>
          <w:lang w:val="en-US"/>
        </w:rPr>
        <w:t>Barefoot</w:t>
      </w:r>
      <w:r w:rsidRPr="00B92FBD">
        <w:rPr>
          <w:rFonts w:ascii="Times New Roman" w:hAnsi="Times New Roman" w:cs="Times New Roman"/>
          <w:color w:val="000000"/>
          <w:sz w:val="28"/>
          <w:szCs w:val="28"/>
        </w:rPr>
        <w:t xml:space="preserve">» неоднократно была исполнена на большой сцене во время концертов оркестра </w:t>
      </w:r>
      <w:r w:rsidRPr="00B92FBD">
        <w:rPr>
          <w:rFonts w:ascii="Times New Roman" w:hAnsi="Times New Roman" w:cs="Times New Roman"/>
          <w:color w:val="000000"/>
          <w:sz w:val="28"/>
          <w:szCs w:val="28"/>
          <w:lang w:val="en-US"/>
        </w:rPr>
        <w:t>Almaty</w:t>
      </w:r>
      <w:r w:rsidRPr="00B92FBD">
        <w:rPr>
          <w:rFonts w:ascii="Times New Roman" w:hAnsi="Times New Roman" w:cs="Times New Roman"/>
          <w:color w:val="000000"/>
          <w:sz w:val="28"/>
          <w:szCs w:val="28"/>
        </w:rPr>
        <w:t xml:space="preserve"> </w:t>
      </w:r>
      <w:r w:rsidRPr="00B92FBD">
        <w:rPr>
          <w:rFonts w:ascii="Times New Roman" w:hAnsi="Times New Roman" w:cs="Times New Roman"/>
          <w:color w:val="000000"/>
          <w:sz w:val="28"/>
          <w:szCs w:val="28"/>
          <w:lang w:val="en-US"/>
        </w:rPr>
        <w:t>Symphony</w:t>
      </w:r>
      <w:r w:rsidRPr="00B92FBD">
        <w:rPr>
          <w:rFonts w:ascii="Times New Roman" w:hAnsi="Times New Roman" w:cs="Times New Roman"/>
          <w:color w:val="000000"/>
          <w:sz w:val="28"/>
          <w:szCs w:val="28"/>
        </w:rPr>
        <w:t>. Оценивая успех именно</w:t>
      </w:r>
      <w:r w:rsidRPr="00B92FBD">
        <w:rPr>
          <w:rFonts w:ascii="Times New Roman" w:hAnsi="Times New Roman" w:cs="Times New Roman"/>
          <w:b/>
          <w:bCs/>
          <w:color w:val="000000"/>
          <w:sz w:val="28"/>
          <w:szCs w:val="28"/>
        </w:rPr>
        <w:t xml:space="preserve"> </w:t>
      </w:r>
      <w:r w:rsidRPr="00B92FBD">
        <w:rPr>
          <w:rFonts w:ascii="Times New Roman" w:hAnsi="Times New Roman" w:cs="Times New Roman"/>
          <w:color w:val="000000"/>
          <w:sz w:val="28"/>
          <w:szCs w:val="28"/>
        </w:rPr>
        <w:t xml:space="preserve">этой творческой работы, отметим, что пьеса получила положительный отзыв как самих оркестрантов, так и солистки, исполнившей пьесу впервые - Динары </w:t>
      </w:r>
      <w:proofErr w:type="spellStart"/>
      <w:r w:rsidRPr="00B92FBD">
        <w:rPr>
          <w:rFonts w:ascii="Times New Roman" w:hAnsi="Times New Roman" w:cs="Times New Roman"/>
          <w:color w:val="000000"/>
          <w:sz w:val="28"/>
          <w:szCs w:val="28"/>
        </w:rPr>
        <w:t>Базарбаевой-Сахаман</w:t>
      </w:r>
      <w:proofErr w:type="spellEnd"/>
      <w:r w:rsidRPr="00B92FBD">
        <w:rPr>
          <w:rFonts w:ascii="Times New Roman" w:hAnsi="Times New Roman" w:cs="Times New Roman"/>
          <w:color w:val="000000"/>
          <w:sz w:val="28"/>
          <w:szCs w:val="28"/>
        </w:rPr>
        <w:t>, лауреата международных конкурсов, солистки государственной филармонии им. Жамбыла. Справедлив</w:t>
      </w:r>
      <w:r w:rsidR="001B2E0D">
        <w:rPr>
          <w:rFonts w:ascii="Times New Roman" w:hAnsi="Times New Roman" w:cs="Times New Roman"/>
          <w:color w:val="000000"/>
          <w:sz w:val="28"/>
          <w:szCs w:val="28"/>
        </w:rPr>
        <w:t xml:space="preserve">ым будет отметить </w:t>
      </w:r>
      <w:r w:rsidRPr="00B92FBD">
        <w:rPr>
          <w:rFonts w:ascii="Times New Roman" w:hAnsi="Times New Roman" w:cs="Times New Roman"/>
          <w:color w:val="000000"/>
          <w:sz w:val="28"/>
          <w:szCs w:val="28"/>
        </w:rPr>
        <w:t xml:space="preserve">и других композиторов, чьи произведения вошли в репертуар </w:t>
      </w:r>
      <w:r w:rsidRPr="00B92FBD">
        <w:rPr>
          <w:rFonts w:ascii="Times New Roman" w:hAnsi="Times New Roman" w:cs="Times New Roman"/>
          <w:color w:val="000000"/>
          <w:sz w:val="28"/>
          <w:szCs w:val="28"/>
          <w:lang w:val="en-US"/>
        </w:rPr>
        <w:t>Almaty</w:t>
      </w:r>
      <w:r w:rsidRPr="00B92FBD">
        <w:rPr>
          <w:rFonts w:ascii="Times New Roman" w:hAnsi="Times New Roman" w:cs="Times New Roman"/>
          <w:color w:val="000000"/>
          <w:sz w:val="28"/>
          <w:szCs w:val="28"/>
        </w:rPr>
        <w:t xml:space="preserve"> </w:t>
      </w:r>
      <w:r w:rsidRPr="00B92FBD">
        <w:rPr>
          <w:rFonts w:ascii="Times New Roman" w:hAnsi="Times New Roman" w:cs="Times New Roman"/>
          <w:color w:val="000000"/>
          <w:sz w:val="28"/>
          <w:szCs w:val="28"/>
          <w:lang w:val="en-US"/>
        </w:rPr>
        <w:t>Symphony</w:t>
      </w:r>
      <w:r w:rsidRPr="00B92FBD">
        <w:rPr>
          <w:rFonts w:ascii="Times New Roman" w:hAnsi="Times New Roman" w:cs="Times New Roman"/>
          <w:color w:val="000000"/>
          <w:sz w:val="28"/>
          <w:szCs w:val="28"/>
        </w:rPr>
        <w:t xml:space="preserve"> </w:t>
      </w:r>
      <w:r w:rsidRPr="00B92FBD">
        <w:rPr>
          <w:rFonts w:ascii="Times New Roman" w:hAnsi="Times New Roman" w:cs="Times New Roman"/>
          <w:color w:val="000000"/>
          <w:sz w:val="28"/>
          <w:szCs w:val="28"/>
          <w:lang w:val="en-US"/>
        </w:rPr>
        <w:t>Orchestra</w:t>
      </w:r>
      <w:r w:rsidRPr="00B92FBD">
        <w:rPr>
          <w:rFonts w:ascii="Times New Roman" w:hAnsi="Times New Roman" w:cs="Times New Roman"/>
          <w:color w:val="000000"/>
          <w:sz w:val="28"/>
          <w:szCs w:val="28"/>
        </w:rPr>
        <w:t xml:space="preserve"> и в настоящее время исполняются оркестром. Назовем лишь некоторые - «</w:t>
      </w:r>
      <w:proofErr w:type="spellStart"/>
      <w:r w:rsidRPr="00B92FBD">
        <w:rPr>
          <w:rFonts w:ascii="Times New Roman" w:hAnsi="Times New Roman" w:cs="Times New Roman"/>
          <w:color w:val="000000"/>
          <w:sz w:val="28"/>
          <w:szCs w:val="28"/>
        </w:rPr>
        <w:t>Аншылык</w:t>
      </w:r>
      <w:proofErr w:type="spellEnd"/>
      <w:r w:rsidRPr="00B92FBD">
        <w:rPr>
          <w:rFonts w:ascii="Times New Roman" w:hAnsi="Times New Roman" w:cs="Times New Roman"/>
          <w:color w:val="000000"/>
          <w:sz w:val="28"/>
          <w:szCs w:val="28"/>
        </w:rPr>
        <w:t xml:space="preserve">» </w:t>
      </w:r>
      <w:proofErr w:type="spellStart"/>
      <w:r w:rsidRPr="00B92FBD">
        <w:rPr>
          <w:rFonts w:ascii="Times New Roman" w:hAnsi="Times New Roman" w:cs="Times New Roman"/>
          <w:color w:val="000000"/>
          <w:sz w:val="28"/>
          <w:szCs w:val="28"/>
        </w:rPr>
        <w:t>Армана</w:t>
      </w:r>
      <w:proofErr w:type="spellEnd"/>
      <w:r w:rsidRPr="00B92FBD">
        <w:rPr>
          <w:rFonts w:ascii="Times New Roman" w:hAnsi="Times New Roman" w:cs="Times New Roman"/>
          <w:color w:val="000000"/>
          <w:sz w:val="28"/>
          <w:szCs w:val="28"/>
        </w:rPr>
        <w:t xml:space="preserve"> </w:t>
      </w:r>
      <w:proofErr w:type="spellStart"/>
      <w:r w:rsidRPr="00B92FBD">
        <w:rPr>
          <w:rFonts w:ascii="Times New Roman" w:hAnsi="Times New Roman" w:cs="Times New Roman"/>
          <w:color w:val="000000"/>
          <w:sz w:val="28"/>
          <w:szCs w:val="28"/>
        </w:rPr>
        <w:t>Жайым</w:t>
      </w:r>
      <w:proofErr w:type="spellEnd"/>
      <w:r w:rsidRPr="00B92FBD">
        <w:rPr>
          <w:rFonts w:ascii="Times New Roman" w:hAnsi="Times New Roman" w:cs="Times New Roman"/>
          <w:color w:val="000000"/>
          <w:sz w:val="28"/>
          <w:szCs w:val="28"/>
        </w:rPr>
        <w:t xml:space="preserve">, «Ай </w:t>
      </w:r>
      <w:proofErr w:type="spellStart"/>
      <w:r w:rsidRPr="00B92FBD">
        <w:rPr>
          <w:rFonts w:ascii="Times New Roman" w:hAnsi="Times New Roman" w:cs="Times New Roman"/>
          <w:color w:val="000000"/>
          <w:sz w:val="28"/>
          <w:szCs w:val="28"/>
        </w:rPr>
        <w:t>Каракоз</w:t>
      </w:r>
      <w:proofErr w:type="spellEnd"/>
      <w:r w:rsidRPr="00B92FBD">
        <w:rPr>
          <w:rFonts w:ascii="Times New Roman" w:hAnsi="Times New Roman" w:cs="Times New Roman"/>
          <w:color w:val="000000"/>
          <w:sz w:val="28"/>
          <w:szCs w:val="28"/>
        </w:rPr>
        <w:t xml:space="preserve">» </w:t>
      </w:r>
      <w:proofErr w:type="spellStart"/>
      <w:r w:rsidRPr="00B92FBD">
        <w:rPr>
          <w:rFonts w:ascii="Times New Roman" w:hAnsi="Times New Roman" w:cs="Times New Roman"/>
          <w:color w:val="000000"/>
          <w:sz w:val="28"/>
          <w:szCs w:val="28"/>
        </w:rPr>
        <w:t>Абулхаира</w:t>
      </w:r>
      <w:proofErr w:type="spellEnd"/>
      <w:r w:rsidRPr="00B92FBD">
        <w:rPr>
          <w:rFonts w:ascii="Times New Roman" w:hAnsi="Times New Roman" w:cs="Times New Roman"/>
          <w:color w:val="000000"/>
          <w:sz w:val="28"/>
          <w:szCs w:val="28"/>
        </w:rPr>
        <w:t xml:space="preserve"> </w:t>
      </w:r>
      <w:proofErr w:type="spellStart"/>
      <w:r w:rsidRPr="00B92FBD">
        <w:rPr>
          <w:rFonts w:ascii="Times New Roman" w:hAnsi="Times New Roman" w:cs="Times New Roman"/>
          <w:color w:val="000000"/>
          <w:sz w:val="28"/>
          <w:szCs w:val="28"/>
        </w:rPr>
        <w:t>Сагимбаева</w:t>
      </w:r>
      <w:proofErr w:type="spellEnd"/>
      <w:r w:rsidRPr="00B92FBD">
        <w:rPr>
          <w:rFonts w:ascii="Times New Roman" w:hAnsi="Times New Roman" w:cs="Times New Roman"/>
          <w:color w:val="000000"/>
          <w:sz w:val="28"/>
          <w:szCs w:val="28"/>
        </w:rPr>
        <w:t xml:space="preserve">, «Элегия» Сауле </w:t>
      </w:r>
      <w:proofErr w:type="spellStart"/>
      <w:r w:rsidRPr="00B92FBD">
        <w:rPr>
          <w:rFonts w:ascii="Times New Roman" w:hAnsi="Times New Roman" w:cs="Times New Roman"/>
          <w:color w:val="000000"/>
          <w:sz w:val="28"/>
          <w:szCs w:val="28"/>
        </w:rPr>
        <w:t>Туяковой</w:t>
      </w:r>
      <w:proofErr w:type="spellEnd"/>
      <w:r w:rsidRPr="00B92FBD">
        <w:rPr>
          <w:rFonts w:ascii="Times New Roman" w:hAnsi="Times New Roman" w:cs="Times New Roman"/>
          <w:color w:val="000000"/>
          <w:sz w:val="28"/>
          <w:szCs w:val="28"/>
        </w:rPr>
        <w:t xml:space="preserve"> и другие. </w:t>
      </w:r>
    </w:p>
    <w:p w14:paraId="01B87C91" w14:textId="6A58F8AF" w:rsidR="00453D31" w:rsidRPr="00134759" w:rsidRDefault="00453D31" w:rsidP="00453D31">
      <w:pPr>
        <w:autoSpaceDE w:val="0"/>
        <w:autoSpaceDN w:val="0"/>
        <w:adjustRightInd w:val="0"/>
        <w:jc w:val="both"/>
        <w:rPr>
          <w:rFonts w:ascii="Times New Roman" w:hAnsi="Times New Roman" w:cs="Times New Roman"/>
          <w:iCs/>
          <w:sz w:val="28"/>
          <w:szCs w:val="28"/>
        </w:rPr>
      </w:pPr>
      <w:r w:rsidRPr="00B92FBD">
        <w:rPr>
          <w:rFonts w:ascii="Times New Roman" w:hAnsi="Times New Roman" w:cs="Times New Roman"/>
          <w:color w:val="000000"/>
          <w:sz w:val="28"/>
          <w:szCs w:val="28"/>
        </w:rPr>
        <w:t>Полный список композиторов-участников всех трех конкурсов, а также некоторое количество аудио-</w:t>
      </w:r>
      <w:r w:rsidR="0008282C">
        <w:rPr>
          <w:rFonts w:ascii="Times New Roman" w:hAnsi="Times New Roman" w:cs="Times New Roman"/>
          <w:color w:val="000000"/>
          <w:sz w:val="28"/>
          <w:szCs w:val="28"/>
        </w:rPr>
        <w:t> </w:t>
      </w:r>
      <w:r w:rsidRPr="00B92FBD">
        <w:rPr>
          <w:rFonts w:ascii="Times New Roman" w:hAnsi="Times New Roman" w:cs="Times New Roman"/>
          <w:color w:val="000000"/>
          <w:sz w:val="28"/>
          <w:szCs w:val="28"/>
        </w:rPr>
        <w:t>и</w:t>
      </w:r>
      <w:r w:rsidR="0008282C">
        <w:rPr>
          <w:rFonts w:ascii="Times New Roman" w:hAnsi="Times New Roman" w:cs="Times New Roman"/>
          <w:color w:val="000000"/>
          <w:sz w:val="28"/>
          <w:szCs w:val="28"/>
        </w:rPr>
        <w:t> </w:t>
      </w:r>
      <w:r w:rsidR="00B71BA9" w:rsidRPr="00B92FBD">
        <w:rPr>
          <w:rFonts w:ascii="Times New Roman" w:hAnsi="Times New Roman" w:cs="Times New Roman"/>
          <w:color w:val="000000"/>
          <w:sz w:val="28"/>
          <w:szCs w:val="28"/>
        </w:rPr>
        <w:t>видеозаписей</w:t>
      </w:r>
      <w:r w:rsidRPr="00B92FBD">
        <w:rPr>
          <w:rFonts w:ascii="Times New Roman" w:hAnsi="Times New Roman" w:cs="Times New Roman"/>
          <w:color w:val="000000"/>
          <w:sz w:val="28"/>
          <w:szCs w:val="28"/>
        </w:rPr>
        <w:t xml:space="preserve"> исполнения этих произведений представлены на официальном сайте конкурса </w:t>
      </w:r>
      <w:r w:rsidRPr="0008282C">
        <w:rPr>
          <w:rFonts w:ascii="Times New Roman" w:hAnsi="Times New Roman" w:cs="Times New Roman"/>
          <w:i/>
          <w:iCs/>
          <w:color w:val="000000"/>
          <w:sz w:val="28"/>
          <w:szCs w:val="28"/>
        </w:rPr>
        <w:t xml:space="preserve">(см. приложение </w:t>
      </w:r>
      <w:r w:rsidR="009A4D89" w:rsidRPr="0008282C">
        <w:rPr>
          <w:rFonts w:ascii="Times New Roman" w:hAnsi="Times New Roman" w:cs="Times New Roman"/>
          <w:i/>
          <w:iCs/>
          <w:color w:val="000000"/>
          <w:sz w:val="28"/>
          <w:szCs w:val="28"/>
        </w:rPr>
        <w:t>Г</w:t>
      </w:r>
      <w:r w:rsidRPr="0008282C">
        <w:rPr>
          <w:rFonts w:ascii="Times New Roman" w:hAnsi="Times New Roman" w:cs="Times New Roman"/>
          <w:i/>
          <w:iCs/>
          <w:color w:val="000000"/>
          <w:sz w:val="28"/>
          <w:szCs w:val="28"/>
        </w:rPr>
        <w:t>)</w:t>
      </w:r>
      <w:r w:rsidRPr="00B92FBD">
        <w:rPr>
          <w:rFonts w:ascii="Times New Roman" w:hAnsi="Times New Roman" w:cs="Times New Roman"/>
          <w:color w:val="000000"/>
          <w:sz w:val="28"/>
          <w:szCs w:val="28"/>
        </w:rPr>
        <w:t xml:space="preserve">. Кроме того, ноты произведений-победителей размещены на музыкальной витрине </w:t>
      </w:r>
      <w:proofErr w:type="spellStart"/>
      <w:r w:rsidRPr="00B92FBD">
        <w:rPr>
          <w:rFonts w:ascii="Times New Roman" w:hAnsi="Times New Roman" w:cs="Times New Roman"/>
          <w:color w:val="000000"/>
          <w:sz w:val="28"/>
          <w:szCs w:val="28"/>
          <w:lang w:val="en-US"/>
        </w:rPr>
        <w:t>MusicBookShop</w:t>
      </w:r>
      <w:proofErr w:type="spellEnd"/>
      <w:r w:rsidRPr="0008282C">
        <w:rPr>
          <w:rFonts w:ascii="Times New Roman" w:hAnsi="Times New Roman" w:cs="Times New Roman"/>
          <w:i/>
          <w:iCs/>
          <w:color w:val="000000"/>
          <w:sz w:val="28"/>
          <w:szCs w:val="28"/>
        </w:rPr>
        <w:t xml:space="preserve"> (см. приложение </w:t>
      </w:r>
      <w:r w:rsidR="009A4D89" w:rsidRPr="0008282C">
        <w:rPr>
          <w:rFonts w:ascii="Times New Roman" w:hAnsi="Times New Roman" w:cs="Times New Roman"/>
          <w:i/>
          <w:iCs/>
          <w:color w:val="000000"/>
          <w:sz w:val="28"/>
          <w:szCs w:val="28"/>
        </w:rPr>
        <w:t>Д</w:t>
      </w:r>
      <w:r w:rsidRPr="0008282C">
        <w:rPr>
          <w:rFonts w:ascii="Times New Roman" w:hAnsi="Times New Roman" w:cs="Times New Roman"/>
          <w:i/>
          <w:iCs/>
          <w:color w:val="000000"/>
          <w:sz w:val="28"/>
          <w:szCs w:val="28"/>
        </w:rPr>
        <w:t xml:space="preserve">). </w:t>
      </w:r>
      <w:r w:rsidRPr="00B92FBD">
        <w:rPr>
          <w:rFonts w:ascii="Times New Roman" w:hAnsi="Times New Roman" w:cs="Times New Roman"/>
          <w:color w:val="000000"/>
          <w:sz w:val="28"/>
          <w:szCs w:val="28"/>
        </w:rPr>
        <w:t xml:space="preserve">Их можно не только бесплатно скачать, но и прослушать качественную профессиональную аудио запись пьес. Причем, некоторые из них представлены в авторском исполнении </w:t>
      </w:r>
      <w:r w:rsidRPr="0008282C">
        <w:rPr>
          <w:rFonts w:ascii="Times New Roman" w:hAnsi="Times New Roman" w:cs="Times New Roman"/>
          <w:i/>
          <w:iCs/>
          <w:color w:val="000000"/>
          <w:sz w:val="28"/>
          <w:szCs w:val="28"/>
        </w:rPr>
        <w:t>(Р. Кали, К. Измайлова и др.)</w:t>
      </w:r>
      <w:r w:rsidRPr="0008282C">
        <w:rPr>
          <w:rFonts w:ascii="Times New Roman" w:hAnsi="Times New Roman" w:cs="Times New Roman"/>
          <w:i/>
          <w:iCs/>
          <w:sz w:val="28"/>
          <w:szCs w:val="28"/>
        </w:rPr>
        <w:t xml:space="preserve">. </w:t>
      </w:r>
    </w:p>
    <w:p w14:paraId="1D8F7C07" w14:textId="77777777" w:rsidR="00453D31" w:rsidRPr="00134759" w:rsidRDefault="00453D31" w:rsidP="00453D31">
      <w:pPr>
        <w:autoSpaceDE w:val="0"/>
        <w:autoSpaceDN w:val="0"/>
        <w:adjustRightInd w:val="0"/>
        <w:jc w:val="both"/>
        <w:rPr>
          <w:rFonts w:ascii="Times New Roman" w:hAnsi="Times New Roman" w:cs="Times New Roman"/>
          <w:sz w:val="28"/>
          <w:szCs w:val="28"/>
        </w:rPr>
      </w:pPr>
      <w:r w:rsidRPr="00134759">
        <w:rPr>
          <w:rFonts w:ascii="Times New Roman" w:hAnsi="Times New Roman" w:cs="Times New Roman"/>
          <w:sz w:val="28"/>
          <w:szCs w:val="28"/>
        </w:rPr>
        <w:t xml:space="preserve">Таким образом эволюция управления процессом организации мероприятия происходила «от конкурса к конкурсу», ежегодно. </w:t>
      </w:r>
    </w:p>
    <w:p w14:paraId="277A9865" w14:textId="50812D6F" w:rsidR="00E17E08" w:rsidRPr="005C6649" w:rsidRDefault="00E17E08" w:rsidP="00E17E08">
      <w:pPr>
        <w:autoSpaceDE w:val="0"/>
        <w:autoSpaceDN w:val="0"/>
        <w:adjustRightInd w:val="0"/>
        <w:jc w:val="both"/>
        <w:rPr>
          <w:rFonts w:ascii="Times New Roman" w:hAnsi="Times New Roman"/>
          <w:sz w:val="28"/>
          <w:szCs w:val="28"/>
        </w:rPr>
      </w:pPr>
      <w:r w:rsidRPr="005C6649">
        <w:rPr>
          <w:rFonts w:ascii="Times New Roman" w:hAnsi="Times New Roman"/>
          <w:sz w:val="28"/>
          <w:szCs w:val="28"/>
        </w:rPr>
        <w:t xml:space="preserve">Важный инструмент управления проектами – это </w:t>
      </w:r>
      <w:r w:rsidRPr="00FA6260">
        <w:rPr>
          <w:rFonts w:ascii="Times New Roman" w:hAnsi="Times New Roman"/>
          <w:b/>
          <w:sz w:val="28"/>
          <w:szCs w:val="28"/>
        </w:rPr>
        <w:t>команда</w:t>
      </w:r>
      <w:r w:rsidRPr="005C6649">
        <w:rPr>
          <w:rFonts w:ascii="Times New Roman" w:hAnsi="Times New Roman"/>
          <w:sz w:val="28"/>
          <w:szCs w:val="28"/>
        </w:rPr>
        <w:t>, объединенная общей целью и координируемая руководителем проекта. Команда для проведения конкурса композиторов формируется на период длительности текущего конкурса и расформировывается до следующего. Умение управлять коммуникациями, причем как внутри организаторской группы</w:t>
      </w:r>
      <w:r w:rsidR="00590BDD">
        <w:rPr>
          <w:rFonts w:ascii="Times New Roman" w:hAnsi="Times New Roman"/>
          <w:sz w:val="28"/>
          <w:szCs w:val="28"/>
        </w:rPr>
        <w:t>,</w:t>
      </w:r>
      <w:r w:rsidRPr="005C6649">
        <w:rPr>
          <w:rFonts w:ascii="Times New Roman" w:hAnsi="Times New Roman"/>
          <w:sz w:val="28"/>
          <w:szCs w:val="28"/>
        </w:rPr>
        <w:t xml:space="preserve"> так и вне ее, важный аспект в управлении проектом. </w:t>
      </w:r>
    </w:p>
    <w:p w14:paraId="253523AC" w14:textId="0F2AC0C5" w:rsidR="00E17E08" w:rsidRPr="005C6649" w:rsidRDefault="00E17E08" w:rsidP="00E17E08">
      <w:pPr>
        <w:autoSpaceDE w:val="0"/>
        <w:autoSpaceDN w:val="0"/>
        <w:adjustRightInd w:val="0"/>
        <w:jc w:val="both"/>
        <w:rPr>
          <w:rFonts w:ascii="Times New Roman" w:hAnsi="Times New Roman"/>
          <w:sz w:val="28"/>
          <w:szCs w:val="28"/>
        </w:rPr>
      </w:pPr>
      <w:r w:rsidRPr="005C6649">
        <w:rPr>
          <w:rFonts w:ascii="Times New Roman" w:hAnsi="Times New Roman"/>
          <w:sz w:val="28"/>
          <w:szCs w:val="28"/>
        </w:rPr>
        <w:t xml:space="preserve">Так как состав команды всегда отражает сущность проекта, то необходимым элементом команды проекта конкурс композиторов было участие людей творческих профессий. Коммуникации с композиторами, </w:t>
      </w:r>
      <w:r w:rsidRPr="005C6649">
        <w:rPr>
          <w:rFonts w:ascii="Times New Roman" w:hAnsi="Times New Roman"/>
          <w:sz w:val="28"/>
          <w:szCs w:val="28"/>
          <w:lang w:val="en-US"/>
        </w:rPr>
        <w:t>c</w:t>
      </w:r>
      <w:r w:rsidRPr="005C6649">
        <w:rPr>
          <w:rFonts w:ascii="Times New Roman" w:hAnsi="Times New Roman"/>
          <w:sz w:val="28"/>
          <w:szCs w:val="28"/>
        </w:rPr>
        <w:t xml:space="preserve"> музыкантами-исполнителями, а также ведение качественного диалога с экспертным жюри – все это, несомненно, должно быть поручено и надлежаще исполнено специалистом, владеющего необходимыми знаниями и навыками, человеком из профессиональной среды музыкантов. Так, например, на конкурс присылали произведения, которые согласно положению и прописанным в нем номинациям, не подходили для участия </w:t>
      </w:r>
      <w:r w:rsidRPr="005C6649">
        <w:rPr>
          <w:rFonts w:ascii="Times New Roman" w:hAnsi="Times New Roman"/>
          <w:sz w:val="28"/>
          <w:szCs w:val="28"/>
        </w:rPr>
        <w:lastRenderedPageBreak/>
        <w:t xml:space="preserve">по разным причинам.  Это происходило потому, что конкурсанты невнимательно прочитывали положение и не выполняли необходимые требования. Соответственно, приходилось проводить разъяснения, иногда отказывать конкурсантам, что вызывало достаточно болезненную реакцию у молодых музыкантов. Вот потому такой инструмент как </w:t>
      </w:r>
      <w:r w:rsidRPr="00595CC4">
        <w:rPr>
          <w:rFonts w:ascii="Times New Roman" w:hAnsi="Times New Roman"/>
          <w:b/>
          <w:sz w:val="28"/>
          <w:szCs w:val="28"/>
        </w:rPr>
        <w:t>эффективные коммуникации между организатором/менеджером и участником проекта</w:t>
      </w:r>
      <w:r w:rsidRPr="005C6649">
        <w:rPr>
          <w:rFonts w:ascii="Times New Roman" w:hAnsi="Times New Roman"/>
          <w:sz w:val="28"/>
          <w:szCs w:val="28"/>
        </w:rPr>
        <w:t xml:space="preserve"> – это залог взаимопонимания и успешного диалога в долгосрочной перспективе. Отметим, что в течении трех лет на участие в конкурсе некоторые композиторы подавали заявки неоднократно, и это свидетельствует о том, что долгосрочные отношения сложились. </w:t>
      </w:r>
    </w:p>
    <w:p w14:paraId="121F3738" w14:textId="7CA30CB6" w:rsidR="004E65CE" w:rsidRPr="00134759" w:rsidRDefault="004E65CE" w:rsidP="004E65CE">
      <w:pPr>
        <w:jc w:val="both"/>
        <w:rPr>
          <w:rFonts w:ascii="Times New Roman" w:hAnsi="Times New Roman" w:cs="Times New Roman"/>
          <w:sz w:val="28"/>
          <w:szCs w:val="28"/>
        </w:rPr>
      </w:pPr>
      <w:r w:rsidRPr="00134759">
        <w:rPr>
          <w:rFonts w:ascii="Times New Roman" w:hAnsi="Times New Roman" w:cs="Times New Roman"/>
          <w:sz w:val="28"/>
          <w:szCs w:val="28"/>
        </w:rPr>
        <w:t xml:space="preserve">Еще одним немаловажным моментом в данном проекте была </w:t>
      </w:r>
      <w:r w:rsidRPr="004E65CE">
        <w:rPr>
          <w:rFonts w:ascii="Times New Roman" w:hAnsi="Times New Roman" w:cs="Times New Roman"/>
          <w:b/>
          <w:bCs/>
          <w:sz w:val="28"/>
          <w:szCs w:val="28"/>
        </w:rPr>
        <w:t>обратная связь</w:t>
      </w:r>
      <w:r w:rsidRPr="00134759">
        <w:rPr>
          <w:rFonts w:ascii="Times New Roman" w:hAnsi="Times New Roman" w:cs="Times New Roman"/>
          <w:sz w:val="28"/>
          <w:szCs w:val="28"/>
        </w:rPr>
        <w:t xml:space="preserve">. Так, например, композиторам отправлялись записи их произведений в живом исполнении, а </w:t>
      </w:r>
      <w:r w:rsidRPr="00134759">
        <w:rPr>
          <w:rFonts w:ascii="Times New Roman" w:hAnsi="Times New Roman" w:cs="Times New Roman"/>
          <w:iCs/>
          <w:color w:val="000000"/>
          <w:sz w:val="28"/>
          <w:szCs w:val="28"/>
        </w:rPr>
        <w:t xml:space="preserve">композиторы, живущие в Алматы, приглашались непосредственно на репетиции, где они могли внести небольшие изменения и корректировать исполнение. </w:t>
      </w:r>
      <w:r w:rsidRPr="00134759">
        <w:rPr>
          <w:rFonts w:ascii="Times New Roman" w:hAnsi="Times New Roman" w:cs="Times New Roman"/>
          <w:iCs/>
          <w:color w:val="000000" w:themeColor="text1"/>
          <w:sz w:val="28"/>
          <w:szCs w:val="28"/>
        </w:rPr>
        <w:t>Конкурсные произведения молодых казахстанских композиторов в большинстве своем дарят настоящее вдохновение и самим музыкантам, которые находятся в поиске нового уникального материала.  Композиторы-конкурсанты в свою очередь с</w:t>
      </w:r>
      <w:r w:rsidR="0008282C">
        <w:rPr>
          <w:rFonts w:ascii="Times New Roman" w:hAnsi="Times New Roman" w:cs="Times New Roman"/>
          <w:iCs/>
          <w:color w:val="000000" w:themeColor="text1"/>
          <w:sz w:val="28"/>
          <w:szCs w:val="28"/>
        </w:rPr>
        <w:t> </w:t>
      </w:r>
      <w:r w:rsidRPr="00134759">
        <w:rPr>
          <w:rFonts w:ascii="Times New Roman" w:hAnsi="Times New Roman" w:cs="Times New Roman"/>
          <w:iCs/>
          <w:color w:val="000000" w:themeColor="text1"/>
          <w:sz w:val="28"/>
          <w:szCs w:val="28"/>
        </w:rPr>
        <w:t>удовольствием делятся своими впечатлениями и благодарностью, когда имеют возможность слышать живое исполнение своего произведения</w:t>
      </w:r>
      <w:r w:rsidRPr="00134759">
        <w:rPr>
          <w:rFonts w:ascii="Times New Roman" w:hAnsi="Times New Roman" w:cs="Times New Roman"/>
          <w:sz w:val="28"/>
          <w:szCs w:val="28"/>
        </w:rPr>
        <w:t xml:space="preserve"> в качественном профессиональном исполнении уже на стадии работы над ним, а потом и в концертном зале. </w:t>
      </w:r>
    </w:p>
    <w:p w14:paraId="52960C4D" w14:textId="3C35568F" w:rsidR="004E65CE" w:rsidRPr="00134759" w:rsidRDefault="004E65CE" w:rsidP="004E65CE">
      <w:pPr>
        <w:jc w:val="both"/>
        <w:rPr>
          <w:rFonts w:ascii="Times New Roman" w:hAnsi="Times New Roman" w:cs="Times New Roman"/>
          <w:sz w:val="28"/>
          <w:szCs w:val="28"/>
        </w:rPr>
      </w:pPr>
      <w:r w:rsidRPr="00134759">
        <w:rPr>
          <w:rFonts w:ascii="Times New Roman" w:hAnsi="Times New Roman" w:cs="Times New Roman"/>
          <w:iCs/>
          <w:color w:val="000000"/>
          <w:sz w:val="28"/>
          <w:szCs w:val="28"/>
        </w:rPr>
        <w:t xml:space="preserve">Итог любого творческого проекта – достижение максимально качественного запланированного результата. В этом смысле успешно завершенный конкурс композиторов </w:t>
      </w:r>
      <w:r w:rsidR="0008282C">
        <w:rPr>
          <w:rFonts w:ascii="Times New Roman" w:hAnsi="Times New Roman" w:cs="Times New Roman"/>
          <w:sz w:val="28"/>
          <w:szCs w:val="28"/>
        </w:rPr>
        <w:t>–</w:t>
      </w:r>
      <w:r w:rsidR="0008282C">
        <w:rPr>
          <w:rFonts w:ascii="Times New Roman" w:hAnsi="Times New Roman" w:cs="Times New Roman"/>
          <w:sz w:val="28"/>
          <w:szCs w:val="28"/>
        </w:rPr>
        <w:t xml:space="preserve"> </w:t>
      </w:r>
      <w:r w:rsidRPr="00134759">
        <w:rPr>
          <w:rFonts w:ascii="Times New Roman" w:hAnsi="Times New Roman" w:cs="Times New Roman"/>
          <w:iCs/>
          <w:color w:val="000000"/>
          <w:sz w:val="28"/>
          <w:szCs w:val="28"/>
        </w:rPr>
        <w:t xml:space="preserve">это победители, достойные награды и новый репертуар для исполнителей, а также, что немаловажно, все остальные участники конкурса, поверившие в свои силы, в свой потенциал. </w:t>
      </w:r>
      <w:r w:rsidR="00B92FBD">
        <w:rPr>
          <w:rFonts w:ascii="Times New Roman" w:hAnsi="Times New Roman"/>
          <w:iCs/>
          <w:color w:val="000000"/>
          <w:sz w:val="28"/>
          <w:szCs w:val="28"/>
        </w:rPr>
        <w:t>По нашему мнению</w:t>
      </w:r>
      <w:r w:rsidRPr="00134759">
        <w:rPr>
          <w:rFonts w:ascii="Times New Roman" w:hAnsi="Times New Roman" w:cs="Times New Roman"/>
          <w:iCs/>
          <w:color w:val="000000"/>
          <w:sz w:val="28"/>
          <w:szCs w:val="28"/>
        </w:rPr>
        <w:t xml:space="preserve">, в данном проекте «победителем» стал каждый автор, приславший свое произведение на конкурс, потому что каждое из них музыканты изучали, тщательно репетировали, делали качественные записи, а значит каждый опус нашел свое воплощение. Каждое произведение, присланное </w:t>
      </w:r>
      <w:r w:rsidR="00B71BA9" w:rsidRPr="00134759">
        <w:rPr>
          <w:rFonts w:ascii="Times New Roman" w:hAnsi="Times New Roman" w:cs="Times New Roman"/>
          <w:iCs/>
          <w:color w:val="000000"/>
          <w:sz w:val="28"/>
          <w:szCs w:val="28"/>
        </w:rPr>
        <w:t>на конкурс,</w:t>
      </w:r>
      <w:r w:rsidRPr="00134759">
        <w:rPr>
          <w:rFonts w:ascii="Times New Roman" w:hAnsi="Times New Roman" w:cs="Times New Roman"/>
          <w:iCs/>
          <w:color w:val="000000"/>
          <w:sz w:val="28"/>
          <w:szCs w:val="28"/>
        </w:rPr>
        <w:t xml:space="preserve"> записывалось в студии звукозаписи (2019) и на диктофон </w:t>
      </w:r>
      <w:r w:rsidRPr="00134759">
        <w:rPr>
          <w:rFonts w:ascii="Times New Roman" w:hAnsi="Times New Roman" w:cs="Times New Roman"/>
          <w:iCs/>
          <w:color w:val="000000"/>
          <w:sz w:val="28"/>
          <w:szCs w:val="28"/>
          <w:lang w:val="en-US"/>
        </w:rPr>
        <w:t>ZOOM</w:t>
      </w:r>
      <w:r w:rsidRPr="00134759">
        <w:rPr>
          <w:rFonts w:ascii="Times New Roman" w:hAnsi="Times New Roman" w:cs="Times New Roman"/>
          <w:iCs/>
          <w:color w:val="000000"/>
          <w:sz w:val="28"/>
          <w:szCs w:val="28"/>
        </w:rPr>
        <w:t xml:space="preserve"> </w:t>
      </w:r>
      <w:r w:rsidRPr="00134759">
        <w:rPr>
          <w:rFonts w:ascii="Times New Roman" w:hAnsi="Times New Roman" w:cs="Times New Roman"/>
          <w:iCs/>
          <w:color w:val="000000"/>
          <w:sz w:val="28"/>
          <w:szCs w:val="28"/>
          <w:lang w:val="en-US"/>
        </w:rPr>
        <w:t>H</w:t>
      </w:r>
      <w:r w:rsidRPr="00134759">
        <w:rPr>
          <w:rFonts w:ascii="Times New Roman" w:hAnsi="Times New Roman" w:cs="Times New Roman"/>
          <w:iCs/>
          <w:color w:val="000000"/>
          <w:sz w:val="28"/>
          <w:szCs w:val="28"/>
        </w:rPr>
        <w:t xml:space="preserve">5 во время генеральных репетиций (2020) и оправлялось автору, чтобы тот мог убедиться, что произведению было уделено достаточное внимание, и это относится к вопросу о степени удовлетворенности «не победивших» участников. </w:t>
      </w:r>
      <w:r w:rsidRPr="00134759">
        <w:rPr>
          <w:rFonts w:ascii="Times New Roman" w:hAnsi="Times New Roman" w:cs="Times New Roman"/>
          <w:sz w:val="28"/>
          <w:szCs w:val="28"/>
        </w:rPr>
        <w:t>Безусловно, все это добавило дополнительные плюсы к созданию положительного имиджа конкурса.</w:t>
      </w:r>
    </w:p>
    <w:p w14:paraId="0A273321" w14:textId="5BAA3D85" w:rsidR="004E65CE" w:rsidRPr="00134759" w:rsidRDefault="004E65CE" w:rsidP="004E65CE">
      <w:pPr>
        <w:pStyle w:val="font8"/>
        <w:spacing w:before="0" w:beforeAutospacing="0" w:after="0" w:afterAutospacing="0"/>
        <w:jc w:val="both"/>
        <w:textAlignment w:val="baseline"/>
        <w:rPr>
          <w:iCs/>
          <w:color w:val="000000"/>
          <w:sz w:val="28"/>
          <w:szCs w:val="28"/>
        </w:rPr>
      </w:pPr>
      <w:r w:rsidRPr="00134759">
        <w:rPr>
          <w:iCs/>
          <w:color w:val="000000"/>
          <w:sz w:val="28"/>
          <w:szCs w:val="28"/>
        </w:rPr>
        <w:t xml:space="preserve">Отмечая особенности организации конкурса, можно отследить и такой факт – количество произведений, участвующих в конкурсах «Алтын Арт» и оставшихся по итогу в репертуаре солистов и коллективов не ограничивались числом победителей. Например, конкурс 2019 года определил трех победителей, однако, партнер конкурса – радио </w:t>
      </w:r>
      <w:r w:rsidRPr="00134759">
        <w:rPr>
          <w:iCs/>
          <w:color w:val="000000"/>
          <w:sz w:val="28"/>
          <w:szCs w:val="28"/>
          <w:lang w:val="en-US"/>
        </w:rPr>
        <w:t>Classic</w:t>
      </w:r>
      <w:r w:rsidRPr="00134759">
        <w:rPr>
          <w:iCs/>
          <w:color w:val="000000"/>
          <w:sz w:val="28"/>
          <w:szCs w:val="28"/>
        </w:rPr>
        <w:t xml:space="preserve"> – </w:t>
      </w:r>
      <w:r w:rsidRPr="00134759">
        <w:rPr>
          <w:iCs/>
          <w:color w:val="000000"/>
          <w:sz w:val="28"/>
          <w:szCs w:val="28"/>
        </w:rPr>
        <w:lastRenderedPageBreak/>
        <w:t xml:space="preserve">выбрал еще одного дополнительного. Более того, в сборник произведений-участников конкурса вошло шесть пьес. А конкурс 2020 года расширил репертуар </w:t>
      </w:r>
      <w:r w:rsidRPr="00134759">
        <w:rPr>
          <w:iCs/>
          <w:color w:val="000000"/>
          <w:sz w:val="28"/>
          <w:szCs w:val="28"/>
          <w:lang w:val="en-US"/>
        </w:rPr>
        <w:t>Almaty</w:t>
      </w:r>
      <w:r w:rsidRPr="00134759">
        <w:rPr>
          <w:iCs/>
          <w:color w:val="000000"/>
          <w:sz w:val="28"/>
          <w:szCs w:val="28"/>
        </w:rPr>
        <w:t xml:space="preserve"> </w:t>
      </w:r>
      <w:r w:rsidRPr="00134759">
        <w:rPr>
          <w:iCs/>
          <w:color w:val="000000"/>
          <w:sz w:val="28"/>
          <w:szCs w:val="28"/>
          <w:lang w:val="en-US"/>
        </w:rPr>
        <w:t>Symphony</w:t>
      </w:r>
      <w:r w:rsidRPr="00134759">
        <w:rPr>
          <w:iCs/>
          <w:color w:val="000000"/>
          <w:sz w:val="28"/>
          <w:szCs w:val="28"/>
        </w:rPr>
        <w:t xml:space="preserve"> </w:t>
      </w:r>
      <w:proofErr w:type="spellStart"/>
      <w:r w:rsidRPr="00134759">
        <w:rPr>
          <w:iCs/>
          <w:color w:val="000000"/>
          <w:sz w:val="28"/>
          <w:szCs w:val="28"/>
          <w:lang w:val="en-US"/>
        </w:rPr>
        <w:t>Orch</w:t>
      </w:r>
      <w:proofErr w:type="spellEnd"/>
      <w:r w:rsidRPr="00134759">
        <w:rPr>
          <w:iCs/>
          <w:color w:val="000000"/>
          <w:sz w:val="28"/>
          <w:szCs w:val="28"/>
        </w:rPr>
        <w:t>е</w:t>
      </w:r>
      <w:proofErr w:type="spellStart"/>
      <w:r w:rsidRPr="00134759">
        <w:rPr>
          <w:iCs/>
          <w:color w:val="000000"/>
          <w:sz w:val="28"/>
          <w:szCs w:val="28"/>
          <w:lang w:val="en-US"/>
        </w:rPr>
        <w:t>stra</w:t>
      </w:r>
      <w:proofErr w:type="spellEnd"/>
      <w:r w:rsidRPr="00134759">
        <w:rPr>
          <w:iCs/>
          <w:color w:val="000000"/>
          <w:sz w:val="28"/>
          <w:szCs w:val="28"/>
        </w:rPr>
        <w:t xml:space="preserve"> минимум на 10 произведений, в</w:t>
      </w:r>
      <w:r w:rsidR="0008282C">
        <w:rPr>
          <w:iCs/>
          <w:color w:val="000000"/>
          <w:sz w:val="28"/>
          <w:szCs w:val="28"/>
        </w:rPr>
        <w:t> </w:t>
      </w:r>
      <w:r w:rsidRPr="00134759">
        <w:rPr>
          <w:iCs/>
          <w:color w:val="000000"/>
          <w:sz w:val="28"/>
          <w:szCs w:val="28"/>
        </w:rPr>
        <w:t xml:space="preserve">числе которых были четыре произведения для солистов оркестра. То есть коллектив определил 10 победителей и выплатил каждому заявленный в положении гонорар за произведение. </w:t>
      </w:r>
    </w:p>
    <w:p w14:paraId="331D67E3" w14:textId="564E1A27" w:rsidR="004E65CE" w:rsidRPr="004E65CE" w:rsidRDefault="004E65CE" w:rsidP="004E65CE">
      <w:pPr>
        <w:jc w:val="both"/>
        <w:rPr>
          <w:rFonts w:ascii="Times New Roman" w:hAnsi="Times New Roman"/>
          <w:color w:val="000000" w:themeColor="text1"/>
          <w:sz w:val="28"/>
          <w:szCs w:val="28"/>
        </w:rPr>
      </w:pPr>
      <w:r w:rsidRPr="00134759">
        <w:rPr>
          <w:rFonts w:ascii="Times New Roman" w:hAnsi="Times New Roman" w:cs="Times New Roman"/>
          <w:sz w:val="28"/>
          <w:szCs w:val="28"/>
        </w:rPr>
        <w:t xml:space="preserve">Одна из важных задач любого проекта в сфере культуры и искусства, – оставить хорошее впечатление, закрепить в памяти положительные ассоциации, добрые эмоции. О качественно и успешно проведенном мероприятии, будь то конкурс, концерт или фестиваль можно судить по положительным отзывам самих участников, аудитории, зрителей, общественности, и, конечно, при наличии внимания к событию средств массовой информации. Благодаря применению </w:t>
      </w:r>
      <w:r w:rsidRPr="00134759">
        <w:rPr>
          <w:rFonts w:ascii="Times New Roman" w:hAnsi="Times New Roman" w:cs="Times New Roman"/>
          <w:color w:val="000000" w:themeColor="text1"/>
          <w:sz w:val="28"/>
          <w:szCs w:val="28"/>
          <w:shd w:val="clear" w:color="auto" w:fill="FFFFFF"/>
        </w:rPr>
        <w:t xml:space="preserve">технологий коммуникационного менеджмента, а именно инструментам </w:t>
      </w:r>
      <w:r w:rsidRPr="004E65CE">
        <w:rPr>
          <w:rFonts w:ascii="Times New Roman" w:hAnsi="Times New Roman" w:cs="Times New Roman"/>
          <w:b/>
          <w:bCs/>
          <w:color w:val="000000" w:themeColor="text1"/>
          <w:sz w:val="28"/>
          <w:szCs w:val="28"/>
          <w:shd w:val="clear" w:color="auto" w:fill="FFFFFF"/>
          <w:lang w:val="en-US"/>
        </w:rPr>
        <w:t>digital</w:t>
      </w:r>
      <w:r w:rsidRPr="004E65CE">
        <w:rPr>
          <w:rFonts w:ascii="Times New Roman" w:hAnsi="Times New Roman" w:cs="Times New Roman"/>
          <w:b/>
          <w:bCs/>
          <w:color w:val="000000" w:themeColor="text1"/>
          <w:sz w:val="28"/>
          <w:szCs w:val="28"/>
          <w:shd w:val="clear" w:color="auto" w:fill="FFFFFF"/>
        </w:rPr>
        <w:t xml:space="preserve"> </w:t>
      </w:r>
      <w:r w:rsidRPr="004E65CE">
        <w:rPr>
          <w:rFonts w:ascii="Times New Roman" w:hAnsi="Times New Roman" w:cs="Times New Roman"/>
          <w:b/>
          <w:bCs/>
          <w:color w:val="000000" w:themeColor="text1"/>
          <w:sz w:val="28"/>
          <w:szCs w:val="28"/>
          <w:shd w:val="clear" w:color="auto" w:fill="FFFFFF"/>
          <w:lang w:val="en-US"/>
        </w:rPr>
        <w:t>communications</w:t>
      </w:r>
      <w:r w:rsidRPr="00134759">
        <w:rPr>
          <w:rFonts w:ascii="Times New Roman" w:hAnsi="Times New Roman" w:cs="Times New Roman"/>
          <w:color w:val="000000" w:themeColor="text1"/>
          <w:sz w:val="28"/>
          <w:szCs w:val="28"/>
          <w:shd w:val="clear" w:color="auto" w:fill="FFFFFF"/>
        </w:rPr>
        <w:t xml:space="preserve"> </w:t>
      </w:r>
      <w:r w:rsidRPr="004E65CE">
        <w:rPr>
          <w:rFonts w:ascii="Times New Roman" w:hAnsi="Times New Roman" w:cs="Times New Roman"/>
          <w:b/>
          <w:bCs/>
          <w:color w:val="000000" w:themeColor="text1"/>
          <w:sz w:val="28"/>
          <w:szCs w:val="28"/>
          <w:shd w:val="clear" w:color="auto" w:fill="FFFFFF"/>
        </w:rPr>
        <w:t>и взаимодействию со СМИ</w:t>
      </w:r>
      <w:r w:rsidRPr="00134759">
        <w:rPr>
          <w:rFonts w:ascii="Times New Roman" w:hAnsi="Times New Roman" w:cs="Times New Roman"/>
          <w:color w:val="000000" w:themeColor="text1"/>
          <w:sz w:val="28"/>
          <w:szCs w:val="28"/>
        </w:rPr>
        <w:t xml:space="preserve"> </w:t>
      </w:r>
      <w:r w:rsidRPr="00134759">
        <w:rPr>
          <w:rFonts w:ascii="Times New Roman" w:hAnsi="Times New Roman" w:cs="Times New Roman"/>
          <w:sz w:val="28"/>
          <w:szCs w:val="28"/>
        </w:rPr>
        <w:t xml:space="preserve">достигается привлечение внимания общественности к творчеству казахстанских композиторов. Так, уже первый конкурс композиторов 2018 года и его результаты анонсировали не только электронные новостные ресурсы, такие как </w:t>
      </w:r>
      <w:proofErr w:type="spellStart"/>
      <w:r w:rsidRPr="00134759">
        <w:rPr>
          <w:rFonts w:ascii="Times New Roman" w:hAnsi="Times New Roman" w:cs="Times New Roman"/>
          <w:sz w:val="28"/>
          <w:szCs w:val="28"/>
          <w:lang w:val="en-US"/>
        </w:rPr>
        <w:t>Kursiv</w:t>
      </w:r>
      <w:proofErr w:type="spellEnd"/>
      <w:r w:rsidRPr="00134759">
        <w:rPr>
          <w:rFonts w:ascii="Times New Roman" w:hAnsi="Times New Roman" w:cs="Times New Roman"/>
          <w:sz w:val="28"/>
          <w:szCs w:val="28"/>
        </w:rPr>
        <w:t>.</w:t>
      </w:r>
      <w:proofErr w:type="spellStart"/>
      <w:r w:rsidRPr="00134759">
        <w:rPr>
          <w:rFonts w:ascii="Times New Roman" w:hAnsi="Times New Roman" w:cs="Times New Roman"/>
          <w:sz w:val="28"/>
          <w:szCs w:val="28"/>
          <w:lang w:val="en-US"/>
        </w:rPr>
        <w:t>kz</w:t>
      </w:r>
      <w:proofErr w:type="spellEnd"/>
      <w:r w:rsidRPr="00134759">
        <w:rPr>
          <w:rFonts w:ascii="Times New Roman" w:hAnsi="Times New Roman" w:cs="Times New Roman"/>
          <w:sz w:val="28"/>
          <w:szCs w:val="28"/>
        </w:rPr>
        <w:t xml:space="preserve">, </w:t>
      </w:r>
      <w:r w:rsidRPr="00134759">
        <w:rPr>
          <w:rFonts w:ascii="Times New Roman" w:hAnsi="Times New Roman" w:cs="Times New Roman"/>
          <w:sz w:val="28"/>
          <w:szCs w:val="28"/>
          <w:lang w:val="en-US"/>
        </w:rPr>
        <w:t>inform</w:t>
      </w:r>
      <w:r w:rsidRPr="00134759">
        <w:rPr>
          <w:rFonts w:ascii="Times New Roman" w:hAnsi="Times New Roman" w:cs="Times New Roman"/>
          <w:sz w:val="28"/>
          <w:szCs w:val="28"/>
        </w:rPr>
        <w:t>.</w:t>
      </w:r>
      <w:proofErr w:type="spellStart"/>
      <w:r w:rsidRPr="00134759">
        <w:rPr>
          <w:rFonts w:ascii="Times New Roman" w:hAnsi="Times New Roman" w:cs="Times New Roman"/>
          <w:sz w:val="28"/>
          <w:szCs w:val="28"/>
          <w:lang w:val="en-US"/>
        </w:rPr>
        <w:t>kz</w:t>
      </w:r>
      <w:proofErr w:type="spellEnd"/>
      <w:r w:rsidRPr="00134759">
        <w:rPr>
          <w:rFonts w:ascii="Times New Roman" w:hAnsi="Times New Roman" w:cs="Times New Roman"/>
          <w:sz w:val="28"/>
          <w:szCs w:val="28"/>
        </w:rPr>
        <w:t xml:space="preserve">, </w:t>
      </w:r>
      <w:r w:rsidRPr="00134759">
        <w:rPr>
          <w:rFonts w:ascii="Times New Roman" w:hAnsi="Times New Roman" w:cs="Times New Roman"/>
          <w:sz w:val="28"/>
          <w:szCs w:val="28"/>
          <w:lang w:val="en-US"/>
        </w:rPr>
        <w:t>Time</w:t>
      </w:r>
      <w:r w:rsidRPr="00134759">
        <w:rPr>
          <w:rFonts w:ascii="Times New Roman" w:hAnsi="Times New Roman" w:cs="Times New Roman"/>
          <w:sz w:val="28"/>
          <w:szCs w:val="28"/>
        </w:rPr>
        <w:t>.</w:t>
      </w:r>
      <w:proofErr w:type="spellStart"/>
      <w:r w:rsidRPr="00134759">
        <w:rPr>
          <w:rFonts w:ascii="Times New Roman" w:hAnsi="Times New Roman" w:cs="Times New Roman"/>
          <w:sz w:val="28"/>
          <w:szCs w:val="28"/>
          <w:lang w:val="en-US"/>
        </w:rPr>
        <w:t>kz</w:t>
      </w:r>
      <w:proofErr w:type="spellEnd"/>
      <w:r w:rsidRPr="00134759">
        <w:rPr>
          <w:rFonts w:ascii="Times New Roman" w:hAnsi="Times New Roman" w:cs="Times New Roman"/>
          <w:sz w:val="28"/>
          <w:szCs w:val="28"/>
        </w:rPr>
        <w:t xml:space="preserve">, </w:t>
      </w:r>
      <w:r w:rsidRPr="00134759">
        <w:rPr>
          <w:rFonts w:ascii="Times New Roman" w:hAnsi="Times New Roman" w:cs="Times New Roman"/>
          <w:sz w:val="28"/>
          <w:szCs w:val="28"/>
          <w:lang w:val="en-US"/>
        </w:rPr>
        <w:t>Liter</w:t>
      </w:r>
      <w:r w:rsidRPr="00134759">
        <w:rPr>
          <w:rFonts w:ascii="Times New Roman" w:hAnsi="Times New Roman" w:cs="Times New Roman"/>
          <w:sz w:val="28"/>
          <w:szCs w:val="28"/>
        </w:rPr>
        <w:t>.</w:t>
      </w:r>
      <w:proofErr w:type="spellStart"/>
      <w:r w:rsidRPr="00134759">
        <w:rPr>
          <w:rFonts w:ascii="Times New Roman" w:hAnsi="Times New Roman" w:cs="Times New Roman"/>
          <w:sz w:val="28"/>
          <w:szCs w:val="28"/>
          <w:lang w:val="en-US"/>
        </w:rPr>
        <w:t>kz</w:t>
      </w:r>
      <w:proofErr w:type="spellEnd"/>
      <w:r w:rsidRPr="00134759">
        <w:rPr>
          <w:rFonts w:ascii="Times New Roman" w:hAnsi="Times New Roman" w:cs="Times New Roman"/>
          <w:sz w:val="28"/>
          <w:szCs w:val="28"/>
        </w:rPr>
        <w:t xml:space="preserve">, Вечерний Алматы и др., но также радио </w:t>
      </w:r>
      <w:r w:rsidRPr="00134759">
        <w:rPr>
          <w:rFonts w:ascii="Times New Roman" w:hAnsi="Times New Roman" w:cs="Times New Roman"/>
          <w:sz w:val="28"/>
          <w:szCs w:val="28"/>
          <w:lang w:val="en-US"/>
        </w:rPr>
        <w:t>Classic</w:t>
      </w:r>
      <w:r w:rsidRPr="00134759">
        <w:rPr>
          <w:rFonts w:ascii="Times New Roman" w:hAnsi="Times New Roman" w:cs="Times New Roman"/>
          <w:sz w:val="28"/>
          <w:szCs w:val="28"/>
        </w:rPr>
        <w:t xml:space="preserve"> и телевидение. Передача на телеканале Хабар «Сана» была посвящена конкурсу 2018 года, а ролики о втором конкурсе композиторов «Алтын</w:t>
      </w:r>
      <w:r w:rsidR="00FA4974">
        <w:rPr>
          <w:rFonts w:ascii="Times New Roman" w:hAnsi="Times New Roman" w:cs="Times New Roman"/>
          <w:sz w:val="28"/>
          <w:szCs w:val="28"/>
        </w:rPr>
        <w:t> </w:t>
      </w:r>
      <w:r w:rsidRPr="00134759">
        <w:rPr>
          <w:rFonts w:ascii="Times New Roman" w:hAnsi="Times New Roman" w:cs="Times New Roman"/>
          <w:sz w:val="28"/>
          <w:szCs w:val="28"/>
        </w:rPr>
        <w:t xml:space="preserve">Арт-2019» были выпущены телеканалами Хабар и Хабар24 в программах </w:t>
      </w:r>
      <w:proofErr w:type="spellStart"/>
      <w:r w:rsidRPr="00134759">
        <w:rPr>
          <w:rFonts w:ascii="Times New Roman" w:hAnsi="Times New Roman" w:cs="Times New Roman"/>
          <w:sz w:val="28"/>
          <w:szCs w:val="28"/>
          <w:lang w:val="en-US"/>
        </w:rPr>
        <w:t>ArtGlobal</w:t>
      </w:r>
      <w:proofErr w:type="spellEnd"/>
      <w:r w:rsidRPr="00134759">
        <w:rPr>
          <w:rFonts w:ascii="Times New Roman" w:hAnsi="Times New Roman" w:cs="Times New Roman"/>
          <w:sz w:val="28"/>
          <w:szCs w:val="28"/>
        </w:rPr>
        <w:t xml:space="preserve">, </w:t>
      </w:r>
      <w:proofErr w:type="spellStart"/>
      <w:r w:rsidRPr="00134759">
        <w:rPr>
          <w:rFonts w:ascii="Times New Roman" w:hAnsi="Times New Roman" w:cs="Times New Roman"/>
          <w:sz w:val="28"/>
          <w:szCs w:val="28"/>
        </w:rPr>
        <w:t>Культвояж</w:t>
      </w:r>
      <w:proofErr w:type="spellEnd"/>
      <w:r w:rsidRPr="00134759">
        <w:rPr>
          <w:rFonts w:ascii="Times New Roman" w:hAnsi="Times New Roman" w:cs="Times New Roman"/>
          <w:sz w:val="28"/>
          <w:szCs w:val="28"/>
        </w:rPr>
        <w:t xml:space="preserve"> и Та</w:t>
      </w:r>
      <w:proofErr w:type="spellStart"/>
      <w:r w:rsidRPr="00134759">
        <w:rPr>
          <w:rFonts w:ascii="Times New Roman" w:hAnsi="Times New Roman" w:cs="Times New Roman"/>
          <w:sz w:val="28"/>
          <w:szCs w:val="28"/>
          <w:lang w:val="kk-KZ"/>
        </w:rPr>
        <w:t>ңғы</w:t>
      </w:r>
      <w:proofErr w:type="spellEnd"/>
      <w:r w:rsidR="00FA4974">
        <w:rPr>
          <w:rFonts w:ascii="Times New Roman" w:hAnsi="Times New Roman" w:cs="Times New Roman"/>
          <w:sz w:val="28"/>
          <w:szCs w:val="28"/>
          <w:lang w:val="kk-KZ"/>
        </w:rPr>
        <w:t> </w:t>
      </w:r>
      <w:r w:rsidRPr="00134759">
        <w:rPr>
          <w:rFonts w:ascii="Times New Roman" w:hAnsi="Times New Roman" w:cs="Times New Roman"/>
          <w:sz w:val="28"/>
          <w:szCs w:val="28"/>
          <w:lang w:val="kk-KZ"/>
        </w:rPr>
        <w:t>Хабар</w:t>
      </w:r>
      <w:r w:rsidRPr="00134759">
        <w:rPr>
          <w:rFonts w:ascii="Times New Roman" w:hAnsi="Times New Roman" w:cs="Times New Roman"/>
          <w:sz w:val="28"/>
          <w:szCs w:val="28"/>
        </w:rPr>
        <w:t xml:space="preserve">. Причем, например, формат программы </w:t>
      </w:r>
      <w:proofErr w:type="spellStart"/>
      <w:r w:rsidRPr="00134759">
        <w:rPr>
          <w:rFonts w:ascii="Times New Roman" w:hAnsi="Times New Roman" w:cs="Times New Roman"/>
          <w:sz w:val="28"/>
          <w:szCs w:val="28"/>
          <w:lang w:val="en-US"/>
        </w:rPr>
        <w:t>ArtGlobal</w:t>
      </w:r>
      <w:proofErr w:type="spellEnd"/>
      <w:r w:rsidRPr="00134759">
        <w:rPr>
          <w:rFonts w:ascii="Times New Roman" w:hAnsi="Times New Roman" w:cs="Times New Roman"/>
          <w:sz w:val="28"/>
          <w:szCs w:val="28"/>
        </w:rPr>
        <w:t xml:space="preserve"> подразумевает полноценную передачу, и она была посвящена не только конкурсу, но и творчеству казахстанских композиторов. При этом, героями программы стали композиторы, подавшие заявки на участие в конкурсе (и, как оказалось позже, из числа победителей). </w:t>
      </w:r>
    </w:p>
    <w:p w14:paraId="00332143" w14:textId="0EBBF19E" w:rsidR="00E17E08" w:rsidRPr="005C6649" w:rsidRDefault="00113FDA" w:rsidP="00E17E08">
      <w:pPr>
        <w:jc w:val="both"/>
        <w:rPr>
          <w:rFonts w:ascii="Times New Roman" w:hAnsi="Times New Roman"/>
          <w:sz w:val="28"/>
          <w:szCs w:val="28"/>
        </w:rPr>
      </w:pPr>
      <w:r w:rsidRPr="00134759">
        <w:rPr>
          <w:rFonts w:ascii="Times New Roman" w:hAnsi="Times New Roman" w:cs="Times New Roman"/>
          <w:sz w:val="28"/>
          <w:szCs w:val="28"/>
        </w:rPr>
        <w:t>Интересен и тот факт, что два года подряд главным медиа-партнером конкурса казахстанских композиторов становился глянцевый журнал «</w:t>
      </w:r>
      <w:r w:rsidRPr="00134759">
        <w:rPr>
          <w:rFonts w:ascii="Times New Roman" w:hAnsi="Times New Roman" w:cs="Times New Roman"/>
          <w:sz w:val="28"/>
          <w:szCs w:val="28"/>
          <w:lang w:val="en-US"/>
        </w:rPr>
        <w:t>L</w:t>
      </w:r>
      <w:r w:rsidRPr="00134759">
        <w:rPr>
          <w:rFonts w:ascii="Times New Roman" w:hAnsi="Times New Roman" w:cs="Times New Roman"/>
          <w:sz w:val="28"/>
          <w:szCs w:val="28"/>
        </w:rPr>
        <w:t>’</w:t>
      </w:r>
      <w:proofErr w:type="spellStart"/>
      <w:r w:rsidRPr="00134759">
        <w:rPr>
          <w:rFonts w:ascii="Times New Roman" w:hAnsi="Times New Roman" w:cs="Times New Roman"/>
          <w:sz w:val="28"/>
          <w:szCs w:val="28"/>
          <w:lang w:val="en-US"/>
        </w:rPr>
        <w:t>Officiel</w:t>
      </w:r>
      <w:proofErr w:type="spellEnd"/>
      <w:r w:rsidRPr="00134759">
        <w:rPr>
          <w:rFonts w:ascii="Times New Roman" w:hAnsi="Times New Roman" w:cs="Times New Roman"/>
          <w:sz w:val="28"/>
          <w:szCs w:val="28"/>
        </w:rPr>
        <w:t xml:space="preserve"> </w:t>
      </w:r>
      <w:r w:rsidRPr="00134759">
        <w:rPr>
          <w:rFonts w:ascii="Times New Roman" w:hAnsi="Times New Roman" w:cs="Times New Roman"/>
          <w:sz w:val="28"/>
          <w:szCs w:val="28"/>
          <w:lang w:val="en-US"/>
        </w:rPr>
        <w:t>Kazakhstan</w:t>
      </w:r>
      <w:r w:rsidRPr="00134759">
        <w:rPr>
          <w:rFonts w:ascii="Times New Roman" w:hAnsi="Times New Roman" w:cs="Times New Roman"/>
          <w:sz w:val="28"/>
          <w:szCs w:val="28"/>
        </w:rPr>
        <w:t>»</w:t>
      </w:r>
      <w:r w:rsidRPr="005C6649">
        <w:rPr>
          <w:rFonts w:ascii="Times New Roman" w:hAnsi="Times New Roman"/>
          <w:sz w:val="28"/>
          <w:szCs w:val="28"/>
        </w:rPr>
        <w:t xml:space="preserve"> </w:t>
      </w:r>
      <w:r w:rsidR="00E17E08" w:rsidRPr="005C6649">
        <w:rPr>
          <w:rFonts w:ascii="Times New Roman" w:hAnsi="Times New Roman"/>
          <w:sz w:val="28"/>
          <w:szCs w:val="28"/>
        </w:rPr>
        <w:t>[1</w:t>
      </w:r>
      <w:r w:rsidR="000D61CD">
        <w:rPr>
          <w:rFonts w:ascii="Times New Roman" w:hAnsi="Times New Roman"/>
          <w:sz w:val="28"/>
          <w:szCs w:val="28"/>
        </w:rPr>
        <w:t>82</w:t>
      </w:r>
      <w:r w:rsidR="00E17E08" w:rsidRPr="005C6649">
        <w:rPr>
          <w:rFonts w:ascii="Times New Roman" w:hAnsi="Times New Roman"/>
          <w:sz w:val="28"/>
          <w:szCs w:val="28"/>
        </w:rPr>
        <w:t>] [1</w:t>
      </w:r>
      <w:r w:rsidR="000D61CD">
        <w:rPr>
          <w:rFonts w:ascii="Times New Roman" w:hAnsi="Times New Roman"/>
          <w:sz w:val="28"/>
          <w:szCs w:val="28"/>
        </w:rPr>
        <w:t>83</w:t>
      </w:r>
      <w:r w:rsidR="00E17E08" w:rsidRPr="005C6649">
        <w:rPr>
          <w:rFonts w:ascii="Times New Roman" w:hAnsi="Times New Roman"/>
          <w:sz w:val="28"/>
          <w:szCs w:val="28"/>
        </w:rPr>
        <w:t xml:space="preserve">], раздвинув тем самым рамки стереотипа о журнале массовой культуры как о легкомысленном медиа и продемонстрировав, что вне зависимости от направления издания, качественный глянец,  тем более печатный, будь он о культуре или о </w:t>
      </w:r>
      <w:proofErr w:type="spellStart"/>
      <w:r w:rsidR="00E17E08" w:rsidRPr="005C6649">
        <w:rPr>
          <w:rFonts w:ascii="Times New Roman" w:hAnsi="Times New Roman"/>
          <w:sz w:val="28"/>
          <w:szCs w:val="28"/>
        </w:rPr>
        <w:t>фэшн</w:t>
      </w:r>
      <w:proofErr w:type="spellEnd"/>
      <w:r w:rsidR="00E17E08" w:rsidRPr="005C6649">
        <w:rPr>
          <w:rFonts w:ascii="Times New Roman" w:hAnsi="Times New Roman"/>
          <w:sz w:val="28"/>
          <w:szCs w:val="28"/>
        </w:rPr>
        <w:t xml:space="preserve">-индустрии – это всегда серьезная работа над контентом, всегда профессионалы, всегда стремление привнести в мир красоту и гармонию. </w:t>
      </w:r>
    </w:p>
    <w:p w14:paraId="3B7FA25F" w14:textId="39A30482" w:rsidR="00113FDA" w:rsidRPr="005C6649" w:rsidRDefault="00113FDA" w:rsidP="00113FDA">
      <w:pPr>
        <w:jc w:val="both"/>
        <w:rPr>
          <w:rFonts w:ascii="Times New Roman" w:hAnsi="Times New Roman"/>
          <w:sz w:val="28"/>
          <w:szCs w:val="28"/>
        </w:rPr>
      </w:pPr>
      <w:r w:rsidRPr="005C6649">
        <w:rPr>
          <w:rFonts w:ascii="Times New Roman" w:hAnsi="Times New Roman"/>
          <w:sz w:val="28"/>
          <w:szCs w:val="28"/>
        </w:rPr>
        <w:t>Конкурс композиторов Казахстана «Алтын</w:t>
      </w:r>
      <w:r w:rsidR="00FA4974">
        <w:rPr>
          <w:rFonts w:ascii="Times New Roman" w:hAnsi="Times New Roman"/>
          <w:sz w:val="28"/>
          <w:szCs w:val="28"/>
        </w:rPr>
        <w:t> </w:t>
      </w:r>
      <w:r w:rsidRPr="005C6649">
        <w:rPr>
          <w:rFonts w:ascii="Times New Roman" w:hAnsi="Times New Roman"/>
          <w:sz w:val="28"/>
          <w:szCs w:val="28"/>
        </w:rPr>
        <w:t>Арт», три года подряд проводившийся фондом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наглядно демонстрирует развитие в сфере применения номинально доступных технологий, таких как </w:t>
      </w:r>
      <w:r w:rsidRPr="007A75D2">
        <w:rPr>
          <w:rFonts w:ascii="Times New Roman" w:hAnsi="Times New Roman"/>
          <w:b/>
          <w:sz w:val="28"/>
          <w:szCs w:val="28"/>
        </w:rPr>
        <w:t>электронная связь (</w:t>
      </w:r>
      <w:r w:rsidRPr="007A75D2">
        <w:rPr>
          <w:rFonts w:ascii="Times New Roman" w:hAnsi="Times New Roman"/>
          <w:b/>
          <w:sz w:val="28"/>
          <w:szCs w:val="28"/>
          <w:lang w:val="en-US"/>
        </w:rPr>
        <w:t>email</w:t>
      </w:r>
      <w:r w:rsidRPr="007A75D2">
        <w:rPr>
          <w:rFonts w:ascii="Times New Roman" w:hAnsi="Times New Roman"/>
          <w:b/>
          <w:sz w:val="28"/>
          <w:szCs w:val="28"/>
        </w:rPr>
        <w:t xml:space="preserve">, </w:t>
      </w:r>
      <w:r w:rsidRPr="007A75D2">
        <w:rPr>
          <w:rFonts w:ascii="Times New Roman" w:hAnsi="Times New Roman"/>
          <w:b/>
          <w:sz w:val="28"/>
          <w:szCs w:val="28"/>
          <w:lang w:val="en-US"/>
        </w:rPr>
        <w:t>messengers</w:t>
      </w:r>
      <w:r w:rsidRPr="007A75D2">
        <w:rPr>
          <w:rFonts w:ascii="Times New Roman" w:hAnsi="Times New Roman"/>
          <w:b/>
          <w:sz w:val="28"/>
          <w:szCs w:val="28"/>
        </w:rPr>
        <w:t>) использование современных специализированных программ (</w:t>
      </w:r>
      <w:r w:rsidRPr="007A75D2">
        <w:rPr>
          <w:rFonts w:ascii="Times New Roman" w:hAnsi="Times New Roman"/>
          <w:b/>
          <w:sz w:val="28"/>
          <w:szCs w:val="28"/>
          <w:lang w:val="en-US"/>
        </w:rPr>
        <w:t>Sibelius</w:t>
      </w:r>
      <w:r w:rsidRPr="007A75D2">
        <w:rPr>
          <w:rFonts w:ascii="Times New Roman" w:hAnsi="Times New Roman"/>
          <w:b/>
          <w:sz w:val="28"/>
          <w:szCs w:val="28"/>
        </w:rPr>
        <w:t xml:space="preserve">, </w:t>
      </w:r>
      <w:r w:rsidRPr="007A75D2">
        <w:rPr>
          <w:rFonts w:ascii="Times New Roman" w:hAnsi="Times New Roman"/>
          <w:b/>
          <w:sz w:val="28"/>
          <w:szCs w:val="28"/>
          <w:lang w:val="en-US"/>
        </w:rPr>
        <w:t>Final</w:t>
      </w:r>
      <w:r w:rsidRPr="007A75D2">
        <w:rPr>
          <w:rFonts w:ascii="Times New Roman" w:hAnsi="Times New Roman"/>
          <w:b/>
          <w:sz w:val="28"/>
          <w:szCs w:val="28"/>
        </w:rPr>
        <w:t xml:space="preserve">), звукозаписывающие сессии с </w:t>
      </w:r>
      <w:r w:rsidR="00B71BA9" w:rsidRPr="007A75D2">
        <w:rPr>
          <w:rFonts w:ascii="Times New Roman" w:hAnsi="Times New Roman"/>
          <w:b/>
          <w:sz w:val="28"/>
          <w:szCs w:val="28"/>
        </w:rPr>
        <w:t>использованием,</w:t>
      </w:r>
      <w:r w:rsidRPr="007A75D2">
        <w:rPr>
          <w:rFonts w:ascii="Times New Roman" w:hAnsi="Times New Roman"/>
          <w:b/>
          <w:sz w:val="28"/>
          <w:szCs w:val="28"/>
        </w:rPr>
        <w:t xml:space="preserve"> как и полупрофессионального оборудования (</w:t>
      </w:r>
      <w:r w:rsidRPr="007A75D2">
        <w:rPr>
          <w:rFonts w:ascii="Times New Roman" w:hAnsi="Times New Roman"/>
          <w:b/>
          <w:sz w:val="28"/>
          <w:szCs w:val="28"/>
          <w:lang w:val="en-US"/>
        </w:rPr>
        <w:t>ZOOM</w:t>
      </w:r>
      <w:r w:rsidR="00FA4974">
        <w:rPr>
          <w:rFonts w:ascii="Times New Roman" w:hAnsi="Times New Roman"/>
          <w:b/>
          <w:sz w:val="28"/>
          <w:szCs w:val="28"/>
        </w:rPr>
        <w:t> </w:t>
      </w:r>
      <w:r w:rsidRPr="007A75D2">
        <w:rPr>
          <w:rFonts w:ascii="Times New Roman" w:hAnsi="Times New Roman"/>
          <w:b/>
          <w:sz w:val="28"/>
          <w:szCs w:val="28"/>
          <w:lang w:val="en-US"/>
        </w:rPr>
        <w:t>H</w:t>
      </w:r>
      <w:r w:rsidRPr="007A75D2">
        <w:rPr>
          <w:rFonts w:ascii="Times New Roman" w:hAnsi="Times New Roman"/>
          <w:b/>
          <w:sz w:val="28"/>
          <w:szCs w:val="28"/>
        </w:rPr>
        <w:t>5),</w:t>
      </w:r>
      <w:r w:rsidRPr="005C6649">
        <w:rPr>
          <w:rFonts w:ascii="Times New Roman" w:hAnsi="Times New Roman"/>
          <w:sz w:val="28"/>
          <w:szCs w:val="28"/>
        </w:rPr>
        <w:t xml:space="preserve"> так и </w:t>
      </w:r>
      <w:r w:rsidR="00B71BA9" w:rsidRPr="005C6649">
        <w:rPr>
          <w:rFonts w:ascii="Times New Roman" w:hAnsi="Times New Roman"/>
          <w:sz w:val="28"/>
          <w:szCs w:val="28"/>
        </w:rPr>
        <w:t>профессионального студийного оборудования,</w:t>
      </w:r>
      <w:r w:rsidRPr="005C6649">
        <w:rPr>
          <w:rFonts w:ascii="Times New Roman" w:hAnsi="Times New Roman"/>
          <w:sz w:val="28"/>
          <w:szCs w:val="28"/>
        </w:rPr>
        <w:t xml:space="preserve"> и </w:t>
      </w:r>
      <w:r w:rsidRPr="005C6649">
        <w:rPr>
          <w:rFonts w:ascii="Times New Roman" w:hAnsi="Times New Roman"/>
          <w:sz w:val="28"/>
          <w:szCs w:val="28"/>
        </w:rPr>
        <w:lastRenderedPageBreak/>
        <w:t>соответствующих условий материально-технической базы. Наработанная же экспертиза может служить процессам организации аналогичных мероприятий в качестве практического примера.</w:t>
      </w:r>
    </w:p>
    <w:p w14:paraId="4E372FF0" w14:textId="6ED84522" w:rsidR="00113FDA" w:rsidRPr="00134759" w:rsidRDefault="00113FDA" w:rsidP="00113FDA">
      <w:pPr>
        <w:jc w:val="both"/>
        <w:rPr>
          <w:rFonts w:ascii="Times New Roman" w:hAnsi="Times New Roman" w:cs="Times New Roman"/>
          <w:sz w:val="28"/>
          <w:szCs w:val="28"/>
        </w:rPr>
      </w:pPr>
      <w:r w:rsidRPr="00134759">
        <w:rPr>
          <w:rFonts w:ascii="Times New Roman" w:hAnsi="Times New Roman" w:cs="Times New Roman"/>
          <w:sz w:val="28"/>
          <w:szCs w:val="28"/>
        </w:rPr>
        <w:t xml:space="preserve">Например, одним из долгосрочных результатов мы считаем наличие списка казахстанских композиторов, как молодых </w:t>
      </w:r>
      <w:r w:rsidR="00B71BA9" w:rsidRPr="00134759">
        <w:rPr>
          <w:rFonts w:ascii="Times New Roman" w:hAnsi="Times New Roman" w:cs="Times New Roman"/>
          <w:sz w:val="28"/>
          <w:szCs w:val="28"/>
        </w:rPr>
        <w:t>начинающих,</w:t>
      </w:r>
      <w:r w:rsidRPr="00134759">
        <w:rPr>
          <w:rFonts w:ascii="Times New Roman" w:hAnsi="Times New Roman" w:cs="Times New Roman"/>
          <w:sz w:val="28"/>
          <w:szCs w:val="28"/>
        </w:rPr>
        <w:t xml:space="preserve"> так и корифеев, (из тех, кто участвовал в течении трех лет) для того, чтобы </w:t>
      </w:r>
      <w:r w:rsidR="00B71BA9" w:rsidRPr="00134759">
        <w:rPr>
          <w:rFonts w:ascii="Times New Roman" w:hAnsi="Times New Roman" w:cs="Times New Roman"/>
          <w:sz w:val="28"/>
          <w:szCs w:val="28"/>
        </w:rPr>
        <w:t>помочь,</w:t>
      </w:r>
      <w:r w:rsidRPr="00134759">
        <w:rPr>
          <w:rFonts w:ascii="Times New Roman" w:hAnsi="Times New Roman" w:cs="Times New Roman"/>
          <w:sz w:val="28"/>
          <w:szCs w:val="28"/>
        </w:rPr>
        <w:t xml:space="preserve"> как и самим композиторам в продвижении творчества, так и организациями, ищущим новые имена или контакты. Так, для фестиваля казахской камерной музыки </w:t>
      </w:r>
      <w:proofErr w:type="spellStart"/>
      <w:r w:rsidRPr="00134759">
        <w:rPr>
          <w:rFonts w:ascii="Times New Roman" w:hAnsi="Times New Roman" w:cs="Times New Roman"/>
          <w:sz w:val="28"/>
          <w:szCs w:val="28"/>
        </w:rPr>
        <w:t>Ауен</w:t>
      </w:r>
      <w:proofErr w:type="spellEnd"/>
      <w:r w:rsidRPr="00134759">
        <w:rPr>
          <w:rFonts w:ascii="Times New Roman" w:hAnsi="Times New Roman" w:cs="Times New Roman"/>
          <w:sz w:val="28"/>
          <w:szCs w:val="28"/>
          <w:lang w:val="en-US"/>
        </w:rPr>
        <w:t>Fest</w:t>
      </w:r>
      <w:r w:rsidRPr="00134759">
        <w:rPr>
          <w:rFonts w:ascii="Times New Roman" w:hAnsi="Times New Roman" w:cs="Times New Roman"/>
          <w:sz w:val="28"/>
          <w:szCs w:val="28"/>
        </w:rPr>
        <w:t>, в котором автор исследования участвовал как исполнительный менеджер, потребовался список контактов (и некоторых произведений) казахстанских композиторов, который организаторы могли бы предоставить участникам фестиваля. По правилам фестиваля камерные коллективы должны были исполнить «свежий» интересный материал, открыть для слушателя новые имена или познакомить с новыми произведениями казахстанских композиторов. Такой список был предоставлен по итогам первого и второго конкурсов Алтын Арт-2018</w:t>
      </w:r>
      <w:r w:rsidR="00FA4974">
        <w:rPr>
          <w:rFonts w:ascii="Times New Roman" w:hAnsi="Times New Roman" w:cs="Times New Roman"/>
          <w:sz w:val="28"/>
          <w:szCs w:val="28"/>
        </w:rPr>
        <w:t> </w:t>
      </w:r>
      <w:r w:rsidRPr="00134759">
        <w:rPr>
          <w:rFonts w:ascii="Times New Roman" w:hAnsi="Times New Roman" w:cs="Times New Roman"/>
          <w:sz w:val="28"/>
          <w:szCs w:val="28"/>
        </w:rPr>
        <w:t>и</w:t>
      </w:r>
      <w:r w:rsidR="00FA4974">
        <w:rPr>
          <w:rFonts w:ascii="Times New Roman" w:hAnsi="Times New Roman" w:cs="Times New Roman"/>
          <w:sz w:val="28"/>
          <w:szCs w:val="28"/>
        </w:rPr>
        <w:t> </w:t>
      </w:r>
      <w:r w:rsidRPr="00134759">
        <w:rPr>
          <w:rFonts w:ascii="Times New Roman" w:hAnsi="Times New Roman" w:cs="Times New Roman"/>
          <w:sz w:val="28"/>
          <w:szCs w:val="28"/>
        </w:rPr>
        <w:t>-2019, и участники фестиваля получили возможность к прямому сотрудничеству и сотворчеству с композиторами.</w:t>
      </w:r>
    </w:p>
    <w:p w14:paraId="3636FB41" w14:textId="3B64832B" w:rsidR="00113FDA" w:rsidRPr="00134759" w:rsidRDefault="00113FDA" w:rsidP="00113FDA">
      <w:pPr>
        <w:jc w:val="both"/>
        <w:rPr>
          <w:rFonts w:ascii="Times New Roman" w:hAnsi="Times New Roman" w:cs="Times New Roman"/>
          <w:sz w:val="28"/>
          <w:szCs w:val="28"/>
        </w:rPr>
      </w:pPr>
      <w:r w:rsidRPr="00134759">
        <w:rPr>
          <w:rFonts w:ascii="Times New Roman" w:hAnsi="Times New Roman" w:cs="Times New Roman"/>
          <w:sz w:val="28"/>
          <w:szCs w:val="28"/>
        </w:rPr>
        <w:t>Вкладом в развитие научного потенциала мы считаем результат проекта «Алтын Арт-2018», а именно проведенный по итогам конкурса Круглый стол, организованный фондом совместно с Казахской национальной консерваторией им.</w:t>
      </w:r>
      <w:r w:rsidR="00FA4974">
        <w:rPr>
          <w:rFonts w:ascii="Times New Roman" w:hAnsi="Times New Roman" w:cs="Times New Roman"/>
          <w:sz w:val="28"/>
          <w:szCs w:val="28"/>
        </w:rPr>
        <w:t> </w:t>
      </w:r>
      <w:proofErr w:type="spellStart"/>
      <w:r w:rsidRPr="00134759">
        <w:rPr>
          <w:rFonts w:ascii="Times New Roman" w:hAnsi="Times New Roman" w:cs="Times New Roman"/>
          <w:sz w:val="28"/>
          <w:szCs w:val="28"/>
        </w:rPr>
        <w:t>Курмангазы</w:t>
      </w:r>
      <w:proofErr w:type="spellEnd"/>
      <w:r w:rsidRPr="00134759">
        <w:rPr>
          <w:rFonts w:ascii="Times New Roman" w:hAnsi="Times New Roman" w:cs="Times New Roman"/>
          <w:sz w:val="28"/>
          <w:szCs w:val="28"/>
        </w:rPr>
        <w:t xml:space="preserve">, при непосредственном участии преподавателей ВУЗа А. </w:t>
      </w:r>
      <w:proofErr w:type="spellStart"/>
      <w:r w:rsidRPr="00134759">
        <w:rPr>
          <w:rFonts w:ascii="Times New Roman" w:hAnsi="Times New Roman" w:cs="Times New Roman"/>
          <w:sz w:val="28"/>
          <w:szCs w:val="28"/>
        </w:rPr>
        <w:t>Бекеновой</w:t>
      </w:r>
      <w:proofErr w:type="spellEnd"/>
      <w:r w:rsidRPr="00134759">
        <w:rPr>
          <w:rFonts w:ascii="Times New Roman" w:hAnsi="Times New Roman" w:cs="Times New Roman"/>
          <w:sz w:val="28"/>
          <w:szCs w:val="28"/>
        </w:rPr>
        <w:t xml:space="preserve"> и Д. </w:t>
      </w:r>
      <w:proofErr w:type="spellStart"/>
      <w:r w:rsidRPr="00134759">
        <w:rPr>
          <w:rFonts w:ascii="Times New Roman" w:hAnsi="Times New Roman" w:cs="Times New Roman"/>
          <w:sz w:val="28"/>
          <w:szCs w:val="28"/>
        </w:rPr>
        <w:t>Бержапракова</w:t>
      </w:r>
      <w:proofErr w:type="spellEnd"/>
      <w:r w:rsidRPr="00134759">
        <w:rPr>
          <w:rFonts w:ascii="Times New Roman" w:hAnsi="Times New Roman" w:cs="Times New Roman"/>
          <w:sz w:val="28"/>
          <w:szCs w:val="28"/>
        </w:rPr>
        <w:t xml:space="preserve"> (</w:t>
      </w:r>
      <w:r w:rsidRPr="00134759">
        <w:rPr>
          <w:rFonts w:ascii="Times New Roman" w:hAnsi="Times New Roman" w:cs="Times New Roman"/>
          <w:i/>
          <w:iCs/>
          <w:sz w:val="28"/>
          <w:szCs w:val="28"/>
        </w:rPr>
        <w:t xml:space="preserve">см. приложение </w:t>
      </w:r>
      <w:r w:rsidR="009A4D89">
        <w:rPr>
          <w:rFonts w:ascii="Times New Roman" w:hAnsi="Times New Roman" w:cs="Times New Roman"/>
          <w:i/>
          <w:iCs/>
          <w:sz w:val="28"/>
          <w:szCs w:val="28"/>
        </w:rPr>
        <w:t>Б</w:t>
      </w:r>
      <w:r w:rsidRPr="00134759">
        <w:rPr>
          <w:rFonts w:ascii="Times New Roman" w:hAnsi="Times New Roman" w:cs="Times New Roman"/>
          <w:sz w:val="28"/>
          <w:szCs w:val="28"/>
        </w:rPr>
        <w:t xml:space="preserve">). В рамках круглого стола были объявлены победители конкурса композиторов, в связи с этим на мероприятии присутствовали члены жюри конкурса </w:t>
      </w:r>
      <w:r w:rsidR="00EB4E08">
        <w:rPr>
          <w:rFonts w:ascii="Times New Roman" w:hAnsi="Times New Roman" w:cs="Times New Roman"/>
          <w:sz w:val="28"/>
          <w:szCs w:val="28"/>
        </w:rPr>
        <w:t xml:space="preserve">– </w:t>
      </w:r>
      <w:r w:rsidRPr="00134759">
        <w:rPr>
          <w:rFonts w:ascii="Times New Roman" w:hAnsi="Times New Roman" w:cs="Times New Roman"/>
          <w:sz w:val="28"/>
          <w:szCs w:val="28"/>
        </w:rPr>
        <w:t xml:space="preserve">композиторы </w:t>
      </w:r>
      <w:proofErr w:type="spellStart"/>
      <w:r w:rsidRPr="00134759">
        <w:rPr>
          <w:rFonts w:ascii="Times New Roman" w:hAnsi="Times New Roman" w:cs="Times New Roman"/>
          <w:sz w:val="28"/>
          <w:szCs w:val="28"/>
        </w:rPr>
        <w:t>Шырын</w:t>
      </w:r>
      <w:proofErr w:type="spellEnd"/>
      <w:r w:rsidRPr="00134759">
        <w:rPr>
          <w:rFonts w:ascii="Times New Roman" w:hAnsi="Times New Roman" w:cs="Times New Roman"/>
          <w:sz w:val="28"/>
          <w:szCs w:val="28"/>
        </w:rPr>
        <w:t xml:space="preserve"> </w:t>
      </w:r>
      <w:proofErr w:type="spellStart"/>
      <w:r w:rsidRPr="00134759">
        <w:rPr>
          <w:rFonts w:ascii="Times New Roman" w:hAnsi="Times New Roman" w:cs="Times New Roman"/>
          <w:sz w:val="28"/>
          <w:szCs w:val="28"/>
        </w:rPr>
        <w:t>Базаркулова</w:t>
      </w:r>
      <w:proofErr w:type="spellEnd"/>
      <w:r w:rsidRPr="00134759">
        <w:rPr>
          <w:rFonts w:ascii="Times New Roman" w:hAnsi="Times New Roman" w:cs="Times New Roman"/>
          <w:sz w:val="28"/>
          <w:szCs w:val="28"/>
        </w:rPr>
        <w:t xml:space="preserve"> и </w:t>
      </w:r>
      <w:proofErr w:type="spellStart"/>
      <w:r w:rsidRPr="00134759">
        <w:rPr>
          <w:rFonts w:ascii="Times New Roman" w:hAnsi="Times New Roman" w:cs="Times New Roman"/>
          <w:sz w:val="28"/>
          <w:szCs w:val="28"/>
        </w:rPr>
        <w:t>Адильжан</w:t>
      </w:r>
      <w:proofErr w:type="spellEnd"/>
      <w:r w:rsidRPr="00134759">
        <w:rPr>
          <w:rFonts w:ascii="Times New Roman" w:hAnsi="Times New Roman" w:cs="Times New Roman"/>
          <w:sz w:val="28"/>
          <w:szCs w:val="28"/>
        </w:rPr>
        <w:t xml:space="preserve"> </w:t>
      </w:r>
      <w:proofErr w:type="spellStart"/>
      <w:r w:rsidRPr="00134759">
        <w:rPr>
          <w:rFonts w:ascii="Times New Roman" w:hAnsi="Times New Roman" w:cs="Times New Roman"/>
          <w:sz w:val="28"/>
          <w:szCs w:val="28"/>
        </w:rPr>
        <w:t>Толукпаев</w:t>
      </w:r>
      <w:proofErr w:type="spellEnd"/>
      <w:r w:rsidRPr="00134759">
        <w:rPr>
          <w:rFonts w:ascii="Times New Roman" w:hAnsi="Times New Roman" w:cs="Times New Roman"/>
          <w:sz w:val="28"/>
          <w:szCs w:val="28"/>
        </w:rPr>
        <w:t xml:space="preserve">, а также председатель жюри </w:t>
      </w:r>
      <w:r w:rsidR="00EB4E08">
        <w:rPr>
          <w:rFonts w:ascii="Times New Roman" w:hAnsi="Times New Roman" w:cs="Times New Roman"/>
          <w:sz w:val="28"/>
          <w:szCs w:val="28"/>
        </w:rPr>
        <w:t>–</w:t>
      </w:r>
      <w:r w:rsidRPr="00134759">
        <w:rPr>
          <w:rFonts w:ascii="Times New Roman" w:hAnsi="Times New Roman" w:cs="Times New Roman"/>
          <w:sz w:val="28"/>
          <w:szCs w:val="28"/>
        </w:rPr>
        <w:t xml:space="preserve"> композитор </w:t>
      </w:r>
      <w:proofErr w:type="spellStart"/>
      <w:r w:rsidRPr="00134759">
        <w:rPr>
          <w:rFonts w:ascii="Times New Roman" w:hAnsi="Times New Roman" w:cs="Times New Roman"/>
          <w:sz w:val="28"/>
          <w:szCs w:val="28"/>
        </w:rPr>
        <w:t>Балнур</w:t>
      </w:r>
      <w:proofErr w:type="spellEnd"/>
      <w:r w:rsidRPr="00134759">
        <w:rPr>
          <w:rFonts w:ascii="Times New Roman" w:hAnsi="Times New Roman" w:cs="Times New Roman"/>
          <w:sz w:val="28"/>
          <w:szCs w:val="28"/>
        </w:rPr>
        <w:t xml:space="preserve"> </w:t>
      </w:r>
      <w:proofErr w:type="spellStart"/>
      <w:r w:rsidRPr="00134759">
        <w:rPr>
          <w:rFonts w:ascii="Times New Roman" w:hAnsi="Times New Roman" w:cs="Times New Roman"/>
          <w:sz w:val="28"/>
          <w:szCs w:val="28"/>
        </w:rPr>
        <w:t>Кыдыр</w:t>
      </w:r>
      <w:r w:rsidR="00FA4974">
        <w:rPr>
          <w:rFonts w:ascii="Times New Roman" w:hAnsi="Times New Roman" w:cs="Times New Roman"/>
          <w:sz w:val="28"/>
          <w:szCs w:val="28"/>
        </w:rPr>
        <w:t>б</w:t>
      </w:r>
      <w:r w:rsidRPr="00134759">
        <w:rPr>
          <w:rFonts w:ascii="Times New Roman" w:hAnsi="Times New Roman" w:cs="Times New Roman"/>
          <w:sz w:val="28"/>
          <w:szCs w:val="28"/>
        </w:rPr>
        <w:t>ек</w:t>
      </w:r>
      <w:proofErr w:type="spellEnd"/>
      <w:r w:rsidRPr="00134759">
        <w:rPr>
          <w:rFonts w:ascii="Times New Roman" w:hAnsi="Times New Roman" w:cs="Times New Roman"/>
          <w:sz w:val="28"/>
          <w:szCs w:val="28"/>
        </w:rPr>
        <w:t xml:space="preserve">. Круглый стол прошел в конференц-зале консерватории при участии проректора по воспитательной работе. По окончании официальной части участники мероприятия </w:t>
      </w:r>
      <w:r w:rsidR="00EB4E08">
        <w:rPr>
          <w:rFonts w:ascii="Times New Roman" w:hAnsi="Times New Roman" w:cs="Times New Roman"/>
          <w:sz w:val="28"/>
          <w:szCs w:val="28"/>
        </w:rPr>
        <w:t>–</w:t>
      </w:r>
      <w:r w:rsidRPr="00134759">
        <w:rPr>
          <w:rFonts w:ascii="Times New Roman" w:hAnsi="Times New Roman" w:cs="Times New Roman"/>
          <w:sz w:val="28"/>
          <w:szCs w:val="28"/>
        </w:rPr>
        <w:t xml:space="preserve"> магистранты консерватории зачитали доклады на тему круглого стола «Композитор-исполнитель-слушатель: триединство сегодня». Материалы круглого стола были опубликованы фондом «Арт-</w:t>
      </w:r>
      <w:proofErr w:type="spellStart"/>
      <w:r w:rsidRPr="00134759">
        <w:rPr>
          <w:rFonts w:ascii="Times New Roman" w:hAnsi="Times New Roman" w:cs="Times New Roman"/>
          <w:sz w:val="28"/>
          <w:szCs w:val="28"/>
        </w:rPr>
        <w:t>Мирай</w:t>
      </w:r>
      <w:proofErr w:type="spellEnd"/>
      <w:r w:rsidRPr="00134759">
        <w:rPr>
          <w:rFonts w:ascii="Times New Roman" w:hAnsi="Times New Roman" w:cs="Times New Roman"/>
          <w:sz w:val="28"/>
          <w:szCs w:val="28"/>
        </w:rPr>
        <w:t xml:space="preserve">» и переданы в библиотеку консерватории. Каждый докладчик также получил свой экземпляр. </w:t>
      </w:r>
    </w:p>
    <w:p w14:paraId="7651CA1F" w14:textId="6FCCC4F7" w:rsidR="00113FDA" w:rsidRPr="00134759" w:rsidRDefault="00113FDA" w:rsidP="00113FDA">
      <w:pPr>
        <w:jc w:val="both"/>
        <w:rPr>
          <w:rFonts w:ascii="Times New Roman" w:hAnsi="Times New Roman" w:cs="Times New Roman"/>
          <w:sz w:val="28"/>
          <w:szCs w:val="28"/>
        </w:rPr>
      </w:pPr>
      <w:r w:rsidRPr="00134759">
        <w:rPr>
          <w:rFonts w:ascii="Times New Roman" w:hAnsi="Times New Roman" w:cs="Times New Roman"/>
          <w:sz w:val="28"/>
          <w:szCs w:val="28"/>
        </w:rPr>
        <w:t xml:space="preserve">В целом, при формировании и мониторинге данного проекта были использованы теоретические (анализ, синтез, сравнение, классификация, проектирование) и эмпирические методы (наблюдение, анализ документов, экспертное интервью, метод организационного моделирования, ресурсное, календарное планирование), что подтверждает успешность применения классических инструментов проектного менеджмента в сфере культуры, в том числе и для проекта формата «конкурс композиторов». </w:t>
      </w:r>
      <w:r w:rsidR="007A6A2E" w:rsidRPr="00134759">
        <w:rPr>
          <w:rFonts w:ascii="Times New Roman" w:hAnsi="Times New Roman" w:cs="Times New Roman"/>
          <w:sz w:val="28"/>
          <w:szCs w:val="28"/>
        </w:rPr>
        <w:t>С 2021 года фонд «Арт-</w:t>
      </w:r>
      <w:proofErr w:type="spellStart"/>
      <w:r w:rsidR="007A6A2E" w:rsidRPr="00134759">
        <w:rPr>
          <w:rFonts w:ascii="Times New Roman" w:hAnsi="Times New Roman" w:cs="Times New Roman"/>
          <w:sz w:val="28"/>
          <w:szCs w:val="28"/>
        </w:rPr>
        <w:t>Мирай</w:t>
      </w:r>
      <w:proofErr w:type="spellEnd"/>
      <w:r w:rsidR="007A6A2E" w:rsidRPr="00134759">
        <w:rPr>
          <w:rFonts w:ascii="Times New Roman" w:hAnsi="Times New Roman" w:cs="Times New Roman"/>
          <w:sz w:val="28"/>
          <w:szCs w:val="28"/>
        </w:rPr>
        <w:t xml:space="preserve">», более не организовывает конкурс композиторов, сосредоточившись на других проектах. </w:t>
      </w:r>
      <w:r w:rsidR="00D71788">
        <w:rPr>
          <w:rFonts w:ascii="Times New Roman" w:hAnsi="Times New Roman"/>
          <w:sz w:val="28"/>
          <w:szCs w:val="28"/>
        </w:rPr>
        <w:t>Однако, с</w:t>
      </w:r>
      <w:r w:rsidRPr="00134759">
        <w:rPr>
          <w:rFonts w:ascii="Times New Roman" w:hAnsi="Times New Roman" w:cs="Times New Roman"/>
          <w:sz w:val="28"/>
          <w:szCs w:val="28"/>
        </w:rPr>
        <w:t xml:space="preserve"> учетом входящих </w:t>
      </w:r>
      <w:r w:rsidRPr="00134759">
        <w:rPr>
          <w:rFonts w:ascii="Times New Roman" w:hAnsi="Times New Roman" w:cs="Times New Roman"/>
          <w:sz w:val="28"/>
          <w:szCs w:val="28"/>
        </w:rPr>
        <w:lastRenderedPageBreak/>
        <w:t>запросов и реалий времени, в практике открыва</w:t>
      </w:r>
      <w:r w:rsidR="00D71788">
        <w:rPr>
          <w:rFonts w:ascii="Times New Roman" w:hAnsi="Times New Roman"/>
          <w:sz w:val="28"/>
          <w:szCs w:val="28"/>
        </w:rPr>
        <w:t>ются</w:t>
      </w:r>
      <w:r w:rsidRPr="00134759">
        <w:rPr>
          <w:rFonts w:ascii="Times New Roman" w:hAnsi="Times New Roman" w:cs="Times New Roman"/>
          <w:sz w:val="28"/>
          <w:szCs w:val="28"/>
        </w:rPr>
        <w:t xml:space="preserve"> возможности для </w:t>
      </w:r>
      <w:r w:rsidR="00D71788">
        <w:rPr>
          <w:rFonts w:ascii="Times New Roman" w:hAnsi="Times New Roman"/>
          <w:sz w:val="28"/>
          <w:szCs w:val="28"/>
        </w:rPr>
        <w:t>новых</w:t>
      </w:r>
      <w:r w:rsidR="00FA4974">
        <w:rPr>
          <w:rFonts w:ascii="Times New Roman" w:hAnsi="Times New Roman"/>
          <w:sz w:val="28"/>
          <w:szCs w:val="28"/>
        </w:rPr>
        <w:t> </w:t>
      </w:r>
      <w:r w:rsidR="00D71788">
        <w:rPr>
          <w:rFonts w:ascii="Times New Roman" w:hAnsi="Times New Roman"/>
          <w:sz w:val="28"/>
          <w:szCs w:val="28"/>
        </w:rPr>
        <w:t>форм</w:t>
      </w:r>
      <w:r w:rsidR="00FA4974">
        <w:rPr>
          <w:rFonts w:ascii="Times New Roman" w:hAnsi="Times New Roman"/>
          <w:sz w:val="28"/>
          <w:szCs w:val="28"/>
        </w:rPr>
        <w:t> </w:t>
      </w:r>
      <w:r w:rsidRPr="00134759">
        <w:rPr>
          <w:rFonts w:ascii="Times New Roman" w:hAnsi="Times New Roman" w:cs="Times New Roman"/>
          <w:sz w:val="28"/>
          <w:szCs w:val="28"/>
        </w:rPr>
        <w:t>реализации</w:t>
      </w:r>
      <w:r w:rsidR="00FA4974">
        <w:rPr>
          <w:rFonts w:ascii="Times New Roman" w:hAnsi="Times New Roman" w:cs="Times New Roman"/>
          <w:sz w:val="28"/>
          <w:szCs w:val="28"/>
        </w:rPr>
        <w:t> </w:t>
      </w:r>
      <w:r w:rsidRPr="00134759">
        <w:rPr>
          <w:rFonts w:ascii="Times New Roman" w:hAnsi="Times New Roman" w:cs="Times New Roman"/>
          <w:sz w:val="28"/>
          <w:szCs w:val="28"/>
        </w:rPr>
        <w:t>проекта.</w:t>
      </w:r>
      <w:r w:rsidR="00FA4974">
        <w:rPr>
          <w:rFonts w:ascii="Times New Roman" w:hAnsi="Times New Roman" w:cs="Times New Roman"/>
          <w:sz w:val="28"/>
          <w:szCs w:val="28"/>
        </w:rPr>
        <w:t> </w:t>
      </w:r>
      <w:r w:rsidR="00D71788">
        <w:rPr>
          <w:rFonts w:ascii="Times New Roman" w:hAnsi="Times New Roman"/>
          <w:sz w:val="28"/>
          <w:szCs w:val="28"/>
        </w:rPr>
        <w:t>Так</w:t>
      </w:r>
      <w:r w:rsidRPr="00134759">
        <w:rPr>
          <w:rFonts w:ascii="Times New Roman" w:hAnsi="Times New Roman" w:cs="Times New Roman"/>
          <w:sz w:val="28"/>
          <w:szCs w:val="28"/>
        </w:rPr>
        <w:t>,</w:t>
      </w:r>
      <w:r w:rsidR="00FA4974">
        <w:rPr>
          <w:rFonts w:ascii="Times New Roman" w:hAnsi="Times New Roman" w:cs="Times New Roman"/>
          <w:sz w:val="28"/>
          <w:szCs w:val="28"/>
        </w:rPr>
        <w:t> </w:t>
      </w:r>
      <w:r w:rsidRPr="00134759">
        <w:rPr>
          <w:rFonts w:ascii="Times New Roman" w:hAnsi="Times New Roman" w:cs="Times New Roman"/>
          <w:sz w:val="28"/>
          <w:szCs w:val="28"/>
        </w:rPr>
        <w:t>в</w:t>
      </w:r>
      <w:r w:rsidR="00FA4974">
        <w:rPr>
          <w:rFonts w:ascii="Times New Roman" w:hAnsi="Times New Roman" w:cs="Times New Roman"/>
          <w:sz w:val="28"/>
          <w:szCs w:val="28"/>
        </w:rPr>
        <w:t> </w:t>
      </w:r>
      <w:r w:rsidRPr="00134759">
        <w:rPr>
          <w:rFonts w:ascii="Times New Roman" w:hAnsi="Times New Roman" w:cs="Times New Roman"/>
          <w:sz w:val="28"/>
          <w:szCs w:val="28"/>
        </w:rPr>
        <w:t>том</w:t>
      </w:r>
      <w:r w:rsidR="00FA4974">
        <w:rPr>
          <w:rFonts w:ascii="Times New Roman" w:hAnsi="Times New Roman" w:cs="Times New Roman"/>
          <w:sz w:val="28"/>
          <w:szCs w:val="28"/>
        </w:rPr>
        <w:t> </w:t>
      </w:r>
      <w:r w:rsidRPr="00134759">
        <w:rPr>
          <w:rFonts w:ascii="Times New Roman" w:hAnsi="Times New Roman" w:cs="Times New Roman"/>
          <w:sz w:val="28"/>
          <w:szCs w:val="28"/>
        </w:rPr>
        <w:t>же</w:t>
      </w:r>
      <w:r w:rsidR="00FA4974">
        <w:rPr>
          <w:rFonts w:ascii="Times New Roman" w:hAnsi="Times New Roman" w:cs="Times New Roman"/>
          <w:sz w:val="28"/>
          <w:szCs w:val="28"/>
        </w:rPr>
        <w:t> </w:t>
      </w:r>
      <w:r w:rsidRPr="00134759">
        <w:rPr>
          <w:rFonts w:ascii="Times New Roman" w:hAnsi="Times New Roman" w:cs="Times New Roman"/>
          <w:sz w:val="28"/>
          <w:szCs w:val="28"/>
        </w:rPr>
        <w:t>2021</w:t>
      </w:r>
      <w:r w:rsidR="00FA4974">
        <w:rPr>
          <w:rFonts w:ascii="Times New Roman" w:hAnsi="Times New Roman" w:cs="Times New Roman"/>
          <w:sz w:val="28"/>
          <w:szCs w:val="28"/>
        </w:rPr>
        <w:t>-</w:t>
      </w:r>
      <w:r w:rsidRPr="00134759">
        <w:rPr>
          <w:rFonts w:ascii="Times New Roman" w:hAnsi="Times New Roman" w:cs="Times New Roman"/>
          <w:sz w:val="28"/>
          <w:szCs w:val="28"/>
        </w:rPr>
        <w:t>м</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году</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фонд</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являлся</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партнером</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международного</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конкурса</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исполнительских</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искусств</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имени</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Евы,</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Семена</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и</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Иосифа</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Коган,</w:t>
      </w:r>
      <w:r w:rsidR="00FA4974">
        <w:rPr>
          <w:rFonts w:ascii="Times New Roman" w:hAnsi="Times New Roman" w:cs="Times New Roman"/>
          <w:sz w:val="28"/>
          <w:szCs w:val="28"/>
        </w:rPr>
        <w:t> </w:t>
      </w:r>
      <w:r w:rsidRPr="00134759">
        <w:rPr>
          <w:rFonts w:ascii="Times New Roman" w:hAnsi="Times New Roman" w:cs="Times New Roman"/>
          <w:sz w:val="28"/>
          <w:szCs w:val="28"/>
        </w:rPr>
        <w:t>а</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в</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2023</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году</w:t>
      </w:r>
      <w:r w:rsidR="007A0DBA">
        <w:rPr>
          <w:rFonts w:ascii="Times New Roman" w:hAnsi="Times New Roman" w:cs="Times New Roman"/>
          <w:sz w:val="28"/>
          <w:szCs w:val="28"/>
        </w:rPr>
        <w:t xml:space="preserve"> </w:t>
      </w:r>
      <w:r w:rsidR="00D71788">
        <w:rPr>
          <w:rFonts w:ascii="Times New Roman" w:hAnsi="Times New Roman"/>
          <w:sz w:val="28"/>
          <w:szCs w:val="28"/>
        </w:rPr>
        <w:t>стал</w:t>
      </w:r>
      <w:r w:rsidR="007A0DBA">
        <w:rPr>
          <w:rFonts w:ascii="Times New Roman" w:hAnsi="Times New Roman"/>
          <w:sz w:val="28"/>
          <w:szCs w:val="28"/>
        </w:rPr>
        <w:t xml:space="preserve"> </w:t>
      </w:r>
      <w:r w:rsidRPr="00134759">
        <w:rPr>
          <w:rFonts w:ascii="Times New Roman" w:hAnsi="Times New Roman" w:cs="Times New Roman"/>
          <w:sz w:val="28"/>
          <w:szCs w:val="28"/>
        </w:rPr>
        <w:t>партнером</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международного</w:t>
      </w:r>
      <w:r w:rsidR="007A0DBA">
        <w:rPr>
          <w:rFonts w:ascii="Times New Roman" w:hAnsi="Times New Roman" w:cs="Times New Roman"/>
          <w:sz w:val="28"/>
          <w:szCs w:val="28"/>
        </w:rPr>
        <w:t xml:space="preserve"> </w:t>
      </w:r>
      <w:r w:rsidRPr="00134759">
        <w:rPr>
          <w:rFonts w:ascii="Times New Roman" w:hAnsi="Times New Roman" w:cs="Times New Roman"/>
          <w:sz w:val="28"/>
          <w:szCs w:val="28"/>
        </w:rPr>
        <w:t>конкурса «</w:t>
      </w:r>
      <w:proofErr w:type="spellStart"/>
      <w:r w:rsidRPr="00134759">
        <w:rPr>
          <w:rFonts w:ascii="Times New Roman" w:hAnsi="Times New Roman" w:cs="Times New Roman"/>
          <w:sz w:val="28"/>
          <w:szCs w:val="28"/>
          <w:lang w:val="en-US"/>
        </w:rPr>
        <w:t>QazaqDumany</w:t>
      </w:r>
      <w:proofErr w:type="spellEnd"/>
      <w:r w:rsidRPr="00134759">
        <w:rPr>
          <w:rFonts w:ascii="Times New Roman" w:hAnsi="Times New Roman" w:cs="Times New Roman"/>
          <w:sz w:val="28"/>
          <w:szCs w:val="28"/>
        </w:rPr>
        <w:t xml:space="preserve">» (г. Астана). </w:t>
      </w:r>
    </w:p>
    <w:p w14:paraId="370EFBB3" w14:textId="77777777" w:rsidR="00E17E08" w:rsidRPr="005C6649" w:rsidRDefault="00E17E08" w:rsidP="00113FDA">
      <w:pPr>
        <w:autoSpaceDE w:val="0"/>
        <w:autoSpaceDN w:val="0"/>
        <w:adjustRightInd w:val="0"/>
        <w:ind w:firstLine="0"/>
        <w:jc w:val="both"/>
        <w:rPr>
          <w:rFonts w:ascii="Times New Roman" w:hAnsi="Times New Roman"/>
          <w:b/>
          <w:bCs/>
          <w:color w:val="000000" w:themeColor="text1"/>
          <w:sz w:val="28"/>
          <w:szCs w:val="28"/>
        </w:rPr>
      </w:pPr>
    </w:p>
    <w:p w14:paraId="6CB893BB" w14:textId="28D2B23E" w:rsidR="00E17E08" w:rsidRPr="00A63032" w:rsidRDefault="00E17E08" w:rsidP="009A7774">
      <w:pPr>
        <w:pStyle w:val="3"/>
        <w:rPr>
          <w:rFonts w:ascii="Times New Roman" w:hAnsi="Times New Roman"/>
          <w:b/>
          <w:color w:val="000000" w:themeColor="text1"/>
          <w:sz w:val="28"/>
          <w:szCs w:val="28"/>
        </w:rPr>
      </w:pPr>
      <w:bookmarkStart w:id="20" w:name="_Toc147597269"/>
      <w:r w:rsidRPr="007A75D2">
        <w:rPr>
          <w:rFonts w:ascii="Times New Roman" w:hAnsi="Times New Roman"/>
          <w:b/>
          <w:color w:val="000000" w:themeColor="text1"/>
          <w:sz w:val="28"/>
          <w:szCs w:val="28"/>
        </w:rPr>
        <w:t>3.2.2 Издательское дело</w:t>
      </w:r>
      <w:bookmarkEnd w:id="20"/>
      <w:r w:rsidRPr="007A75D2">
        <w:rPr>
          <w:rFonts w:ascii="Times New Roman" w:hAnsi="Times New Roman"/>
          <w:b/>
          <w:color w:val="000000" w:themeColor="text1"/>
          <w:sz w:val="28"/>
          <w:szCs w:val="28"/>
        </w:rPr>
        <w:t xml:space="preserve"> </w:t>
      </w:r>
    </w:p>
    <w:p w14:paraId="00085550" w14:textId="7BB93265" w:rsidR="00E17E08" w:rsidRPr="005C6649" w:rsidRDefault="00E17E08" w:rsidP="009A7774">
      <w:pPr>
        <w:ind w:firstLine="357"/>
        <w:jc w:val="both"/>
        <w:rPr>
          <w:rFonts w:ascii="Times New Roman" w:hAnsi="Times New Roman"/>
          <w:sz w:val="28"/>
          <w:szCs w:val="28"/>
        </w:rPr>
      </w:pPr>
      <w:r w:rsidRPr="005C6649">
        <w:rPr>
          <w:rFonts w:ascii="Times New Roman" w:hAnsi="Times New Roman"/>
          <w:color w:val="000000" w:themeColor="text1"/>
          <w:sz w:val="28"/>
          <w:szCs w:val="28"/>
        </w:rPr>
        <w:t xml:space="preserve">Анализ концепции каждого проекта в отдельности, </w:t>
      </w:r>
      <w:r w:rsidRPr="005C6649">
        <w:rPr>
          <w:rFonts w:ascii="Times New Roman" w:hAnsi="Times New Roman"/>
          <w:color w:val="000000" w:themeColor="text1"/>
          <w:sz w:val="28"/>
        </w:rPr>
        <w:t>его перспектив также приводит к поиску актуальных инструментов реализации и дальнейшего продвижения творческого продукта. Так, например,</w:t>
      </w:r>
      <w:r w:rsidRPr="005C6649">
        <w:rPr>
          <w:rFonts w:ascii="Times New Roman" w:hAnsi="Times New Roman"/>
          <w:color w:val="000000" w:themeColor="text1"/>
          <w:sz w:val="28"/>
          <w:szCs w:val="28"/>
        </w:rPr>
        <w:t xml:space="preserve"> можно обнаружить, что наличие нотных изданий, как в печатном, так и электронном варианте позволяет развернуть перспективу дальнейшего применения данной музыки именно по причине ее фиксации </w:t>
      </w:r>
      <w:r w:rsidRPr="005C6649">
        <w:rPr>
          <w:rFonts w:ascii="Times New Roman" w:hAnsi="Times New Roman"/>
          <w:sz w:val="28"/>
          <w:szCs w:val="28"/>
        </w:rPr>
        <w:t>на носителе, бумажном ли или цифровом. Известно, что фундаментом духовного развития поколений всегда служило музыкальное наследие в любых форматах. Гуманистические ценности, сосредоточенные в нем не подвержены старению, и сложившееся культурно-просветительское значение музыкальной сокровищницы, прошедшей сквозь многовековую историю</w:t>
      </w:r>
      <w:r w:rsidR="00F74741">
        <w:rPr>
          <w:rFonts w:ascii="Times New Roman" w:hAnsi="Times New Roman"/>
          <w:sz w:val="28"/>
          <w:szCs w:val="28"/>
        </w:rPr>
        <w:t>,</w:t>
      </w:r>
      <w:r w:rsidRPr="005C6649">
        <w:rPr>
          <w:rFonts w:ascii="Times New Roman" w:hAnsi="Times New Roman"/>
          <w:sz w:val="28"/>
          <w:szCs w:val="28"/>
        </w:rPr>
        <w:t xml:space="preserve"> до сих пор имеет непреходящее влияние. Каждое новое поколение осваивает достижения, используя накопленный опыт, и далее стремится к созданию новых ценностей. И сегодня созданию, поддержке и развитию деятельности, связанной </w:t>
      </w:r>
      <w:r w:rsidR="00000207" w:rsidRPr="005C6649">
        <w:rPr>
          <w:rFonts w:ascii="Times New Roman" w:hAnsi="Times New Roman"/>
          <w:sz w:val="28"/>
          <w:szCs w:val="28"/>
        </w:rPr>
        <w:t>с нотными архивами</w:t>
      </w:r>
      <w:r w:rsidRPr="005C6649">
        <w:rPr>
          <w:rFonts w:ascii="Times New Roman" w:hAnsi="Times New Roman"/>
          <w:sz w:val="28"/>
          <w:szCs w:val="28"/>
        </w:rPr>
        <w:t>, как хранителями культурного наследия всевозможных форм, жанров и стилей современной музыкальной культуры принадлежит особая роль.</w:t>
      </w:r>
    </w:p>
    <w:p w14:paraId="5ABD9296"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Соответственно, определяется важность развития издательского дела в сфере музыкального искусства, как одной из базовых ступеней в популяризации казахского академического искусства как в самом Казахстане, так и в глобальном мире.</w:t>
      </w:r>
    </w:p>
    <w:p w14:paraId="35AD6AFF" w14:textId="33C1511F"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«Базовым элементом» культурного продукта «</w:t>
      </w:r>
      <w:r w:rsidRPr="005C6649">
        <w:rPr>
          <w:rFonts w:ascii="Times New Roman" w:hAnsi="Times New Roman"/>
          <w:sz w:val="28"/>
          <w:szCs w:val="28"/>
          <w:lang w:val="en-US"/>
        </w:rPr>
        <w:t>Made</w:t>
      </w:r>
      <w:r w:rsidRPr="005C6649">
        <w:rPr>
          <w:rFonts w:ascii="Times New Roman" w:hAnsi="Times New Roman"/>
          <w:sz w:val="28"/>
          <w:szCs w:val="28"/>
        </w:rPr>
        <w:t xml:space="preserve"> </w:t>
      </w:r>
      <w:r w:rsidRPr="005C6649">
        <w:rPr>
          <w:rFonts w:ascii="Times New Roman" w:hAnsi="Times New Roman"/>
          <w:sz w:val="28"/>
          <w:szCs w:val="28"/>
          <w:lang w:val="en-US"/>
        </w:rPr>
        <w:t>in</w:t>
      </w:r>
      <w:r w:rsidRPr="005C6649">
        <w:rPr>
          <w:rFonts w:ascii="Times New Roman" w:hAnsi="Times New Roman"/>
          <w:sz w:val="28"/>
          <w:szCs w:val="28"/>
        </w:rPr>
        <w:t xml:space="preserve"> </w:t>
      </w:r>
      <w:r w:rsidRPr="005C6649">
        <w:rPr>
          <w:rFonts w:ascii="Times New Roman" w:hAnsi="Times New Roman"/>
          <w:sz w:val="28"/>
          <w:szCs w:val="28"/>
          <w:lang w:val="en-US"/>
        </w:rPr>
        <w:t>KZ</w:t>
      </w:r>
      <w:r w:rsidRPr="005C6649">
        <w:rPr>
          <w:rFonts w:ascii="Times New Roman" w:hAnsi="Times New Roman"/>
          <w:sz w:val="28"/>
          <w:szCs w:val="28"/>
        </w:rPr>
        <w:t>» в разрезе деятельности фонда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является казахская музыка академического исполнения. Это обусловлено в первую очередь тем, что идея создания фонда возникла в процессе этапа инициирования и организации переиздания различных скрипичных сборников казахстанских авторов. Также немаловажным явился тот факт, что основатель фонда – профессиональная скрипачка, изучающая имеющийся нотный материал в ежедневной практике. Потому одним из главных культурных продуктов фонда стало </w:t>
      </w:r>
      <w:r w:rsidRPr="005B4BBE">
        <w:rPr>
          <w:rFonts w:ascii="Times New Roman" w:hAnsi="Times New Roman"/>
          <w:b/>
          <w:sz w:val="28"/>
          <w:szCs w:val="28"/>
        </w:rPr>
        <w:t>издание нот</w:t>
      </w:r>
      <w:r w:rsidRPr="005C6649">
        <w:rPr>
          <w:rFonts w:ascii="Times New Roman" w:hAnsi="Times New Roman"/>
          <w:sz w:val="28"/>
          <w:szCs w:val="28"/>
        </w:rPr>
        <w:t xml:space="preserve"> казахских и казахстанских композиторов для пополнения скрипичного репертуара. Так, наиболее полно сочинения для скрипки в музыкальной культуре Казахстана представлены в сборниках профессора Б.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xml:space="preserve"> «Хрестоматия казахской музыки для скрипки» в трех частях. Мн</w:t>
      </w:r>
      <w:r w:rsidRPr="005C6649">
        <w:rPr>
          <w:rFonts w:ascii="Times New Roman" w:hAnsi="Times New Roman"/>
          <w:color w:val="000000"/>
          <w:sz w:val="28"/>
          <w:szCs w:val="28"/>
        </w:rPr>
        <w:t xml:space="preserve">оголетний ценный труд </w:t>
      </w:r>
      <w:r w:rsidRPr="005C6649">
        <w:rPr>
          <w:rFonts w:ascii="Times New Roman" w:hAnsi="Times New Roman"/>
          <w:sz w:val="28"/>
          <w:szCs w:val="28"/>
        </w:rPr>
        <w:t xml:space="preserve">первой казахской профессиональной скрипачки </w:t>
      </w:r>
      <w:proofErr w:type="spellStart"/>
      <w:r w:rsidRPr="005C6649">
        <w:rPr>
          <w:rFonts w:ascii="Times New Roman" w:hAnsi="Times New Roman"/>
          <w:sz w:val="28"/>
          <w:szCs w:val="28"/>
        </w:rPr>
        <w:t>Балым</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xml:space="preserve">, получившей </w:t>
      </w:r>
      <w:r w:rsidRPr="005C6649">
        <w:rPr>
          <w:rFonts w:ascii="Times New Roman" w:hAnsi="Times New Roman"/>
          <w:sz w:val="28"/>
          <w:szCs w:val="28"/>
        </w:rPr>
        <w:lastRenderedPageBreak/>
        <w:t>образование за пределами страны, а именно в Московском институте имени Гнесиных</w:t>
      </w:r>
      <w:r w:rsidRPr="005C6649">
        <w:rPr>
          <w:rFonts w:ascii="Times New Roman" w:hAnsi="Times New Roman"/>
          <w:color w:val="000000"/>
          <w:sz w:val="28"/>
          <w:szCs w:val="28"/>
        </w:rPr>
        <w:t xml:space="preserve"> стал востребованным в учебной практике каждого казахстанского исполнителя на скрипке. В период с 2017-2020 гг. фондом было выпущено три тиража Хрестоматий.</w:t>
      </w:r>
    </w:p>
    <w:p w14:paraId="58EE8C55" w14:textId="225BDB8E" w:rsidR="00E17E08" w:rsidRPr="005C6649" w:rsidRDefault="00E17E08" w:rsidP="009A7774">
      <w:pPr>
        <w:ind w:firstLine="357"/>
        <w:jc w:val="both"/>
        <w:rPr>
          <w:rFonts w:ascii="Times New Roman" w:hAnsi="Times New Roman"/>
          <w:vanish/>
          <w:color w:val="000000"/>
          <w:sz w:val="28"/>
          <w:szCs w:val="28"/>
        </w:rPr>
      </w:pPr>
      <w:r w:rsidRPr="005C6649">
        <w:rPr>
          <w:rFonts w:ascii="Times New Roman" w:hAnsi="Times New Roman"/>
          <w:sz w:val="28"/>
          <w:szCs w:val="28"/>
        </w:rPr>
        <w:t xml:space="preserve"> </w:t>
      </w:r>
      <w:r w:rsidRPr="005C6649">
        <w:rPr>
          <w:rFonts w:ascii="Times New Roman" w:hAnsi="Times New Roman"/>
          <w:color w:val="000000"/>
          <w:sz w:val="28"/>
          <w:szCs w:val="28"/>
        </w:rPr>
        <w:t>О</w:t>
      </w:r>
      <w:r w:rsidRPr="005C6649">
        <w:rPr>
          <w:rFonts w:ascii="Times New Roman" w:hAnsi="Times New Roman"/>
          <w:sz w:val="28"/>
          <w:szCs w:val="28"/>
        </w:rPr>
        <w:t>бращаясь к истории создания сборников, необходимо отметить, что п</w:t>
      </w:r>
      <w:r w:rsidRPr="005C6649">
        <w:rPr>
          <w:rFonts w:ascii="Times New Roman" w:hAnsi="Times New Roman"/>
          <w:color w:val="000000"/>
          <w:sz w:val="28"/>
          <w:szCs w:val="28"/>
        </w:rPr>
        <w:t>ервое полноценное издание «Хрестоматии» в двух частях, в котором были собраны произведения казахских композиторов в переложении для скрипки и фортепиано, вышло в 2000 году (издательство «</w:t>
      </w:r>
      <w:proofErr w:type="spellStart"/>
      <w:r w:rsidRPr="005C6649">
        <w:rPr>
          <w:rFonts w:ascii="Times New Roman" w:hAnsi="Times New Roman"/>
          <w:color w:val="000000"/>
          <w:sz w:val="28"/>
          <w:szCs w:val="28"/>
        </w:rPr>
        <w:t>Дайк</w:t>
      </w:r>
      <w:proofErr w:type="spellEnd"/>
      <w:r w:rsidRPr="005C6649">
        <w:rPr>
          <w:rFonts w:ascii="Times New Roman" w:hAnsi="Times New Roman"/>
          <w:color w:val="000000"/>
          <w:sz w:val="28"/>
          <w:szCs w:val="28"/>
        </w:rPr>
        <w:t xml:space="preserve">-пресс»). Тираж составил 2000 экземпляров. А в 2009 году типография Казахской Национальной консерватории им. </w:t>
      </w:r>
      <w:proofErr w:type="spellStart"/>
      <w:r w:rsidRPr="005C6649">
        <w:rPr>
          <w:rFonts w:ascii="Times New Roman" w:hAnsi="Times New Roman"/>
          <w:color w:val="000000"/>
          <w:sz w:val="28"/>
          <w:szCs w:val="28"/>
        </w:rPr>
        <w:t>Курмангазы</w:t>
      </w:r>
      <w:proofErr w:type="spellEnd"/>
      <w:r w:rsidRPr="005C6649">
        <w:rPr>
          <w:rFonts w:ascii="Times New Roman" w:hAnsi="Times New Roman"/>
          <w:color w:val="000000"/>
          <w:sz w:val="28"/>
          <w:szCs w:val="28"/>
        </w:rPr>
        <w:t xml:space="preserve"> (Алматы) выпустила ограниченн</w:t>
      </w:r>
      <w:r w:rsidR="00AC67EC">
        <w:rPr>
          <w:rFonts w:ascii="Times New Roman" w:hAnsi="Times New Roman"/>
          <w:color w:val="000000"/>
          <w:sz w:val="28"/>
          <w:szCs w:val="28"/>
        </w:rPr>
        <w:t>ым</w:t>
      </w:r>
      <w:r w:rsidRPr="005C6649">
        <w:rPr>
          <w:rFonts w:ascii="Times New Roman" w:hAnsi="Times New Roman"/>
          <w:color w:val="000000"/>
          <w:sz w:val="28"/>
          <w:szCs w:val="28"/>
        </w:rPr>
        <w:t xml:space="preserve"> тираж</w:t>
      </w:r>
      <w:r w:rsidR="00AC67EC">
        <w:rPr>
          <w:rFonts w:ascii="Times New Roman" w:hAnsi="Times New Roman"/>
          <w:color w:val="000000"/>
          <w:sz w:val="28"/>
          <w:szCs w:val="28"/>
        </w:rPr>
        <w:t>ом</w:t>
      </w:r>
      <w:r w:rsidRPr="005C6649">
        <w:rPr>
          <w:rFonts w:ascii="Times New Roman" w:hAnsi="Times New Roman"/>
          <w:color w:val="000000"/>
          <w:sz w:val="28"/>
          <w:szCs w:val="28"/>
        </w:rPr>
        <w:t xml:space="preserve"> (50 экземпляров) третью часть хрестоматии с произведениями крупной формы для скрипачей-солистов, а также для студентов музыкальных ВУЗов. </w:t>
      </w:r>
    </w:p>
    <w:p w14:paraId="67964079" w14:textId="77777777" w:rsidR="00BE31D4" w:rsidRDefault="00E17E08" w:rsidP="00BE31D4">
      <w:pPr>
        <w:pBdr>
          <w:bottom w:val="single" w:sz="6" w:space="1" w:color="000000"/>
        </w:pBdr>
        <w:ind w:firstLine="357"/>
        <w:jc w:val="both"/>
        <w:rPr>
          <w:rFonts w:ascii="Times New Roman" w:hAnsi="Times New Roman"/>
          <w:color w:val="000000"/>
          <w:sz w:val="28"/>
          <w:szCs w:val="28"/>
        </w:rPr>
      </w:pPr>
      <w:r w:rsidRPr="005C6649">
        <w:rPr>
          <w:rFonts w:ascii="Times New Roman" w:hAnsi="Times New Roman"/>
          <w:color w:val="000000"/>
          <w:sz w:val="28"/>
          <w:szCs w:val="28"/>
        </w:rPr>
        <w:t>Благодаря нотному изданию, к настоящему времени выросло не одно поколение казахстанских музыкантов, хорошо знающих «</w:t>
      </w:r>
      <w:proofErr w:type="spellStart"/>
      <w:r w:rsidRPr="005C6649">
        <w:rPr>
          <w:rFonts w:ascii="Times New Roman" w:hAnsi="Times New Roman"/>
          <w:color w:val="000000"/>
          <w:sz w:val="28"/>
          <w:szCs w:val="28"/>
        </w:rPr>
        <w:t>Толғау</w:t>
      </w:r>
      <w:proofErr w:type="spellEnd"/>
      <w:r w:rsidRPr="005C6649">
        <w:rPr>
          <w:rFonts w:ascii="Times New Roman" w:hAnsi="Times New Roman"/>
          <w:color w:val="000000"/>
          <w:sz w:val="28"/>
          <w:szCs w:val="28"/>
        </w:rPr>
        <w:t xml:space="preserve">» </w:t>
      </w:r>
      <w:proofErr w:type="spellStart"/>
      <w:r w:rsidRPr="005C6649">
        <w:rPr>
          <w:rFonts w:ascii="Times New Roman" w:hAnsi="Times New Roman"/>
          <w:color w:val="000000"/>
          <w:sz w:val="28"/>
          <w:szCs w:val="28"/>
        </w:rPr>
        <w:t>Мукана</w:t>
      </w:r>
      <w:proofErr w:type="spellEnd"/>
      <w:r w:rsidRPr="005C6649">
        <w:rPr>
          <w:rFonts w:ascii="Times New Roman" w:hAnsi="Times New Roman"/>
          <w:color w:val="000000"/>
          <w:sz w:val="28"/>
          <w:szCs w:val="28"/>
        </w:rPr>
        <w:t xml:space="preserve"> Тулебаева, «</w:t>
      </w:r>
      <w:proofErr w:type="spellStart"/>
      <w:r w:rsidRPr="005C6649">
        <w:rPr>
          <w:rFonts w:ascii="Times New Roman" w:hAnsi="Times New Roman"/>
          <w:color w:val="000000"/>
          <w:sz w:val="28"/>
          <w:szCs w:val="28"/>
        </w:rPr>
        <w:t>Күй</w:t>
      </w:r>
      <w:proofErr w:type="spellEnd"/>
      <w:r w:rsidRPr="005C6649">
        <w:rPr>
          <w:rFonts w:ascii="Times New Roman" w:hAnsi="Times New Roman"/>
          <w:color w:val="000000"/>
          <w:sz w:val="28"/>
          <w:szCs w:val="28"/>
        </w:rPr>
        <w:t xml:space="preserve">» Мансура </w:t>
      </w:r>
      <w:proofErr w:type="spellStart"/>
      <w:r w:rsidRPr="005C6649">
        <w:rPr>
          <w:rFonts w:ascii="Times New Roman" w:hAnsi="Times New Roman"/>
          <w:color w:val="000000"/>
          <w:sz w:val="28"/>
          <w:szCs w:val="28"/>
        </w:rPr>
        <w:t>Сагатова</w:t>
      </w:r>
      <w:proofErr w:type="spellEnd"/>
      <w:r w:rsidRPr="005C6649">
        <w:rPr>
          <w:rFonts w:ascii="Times New Roman" w:hAnsi="Times New Roman"/>
          <w:color w:val="000000"/>
          <w:sz w:val="28"/>
          <w:szCs w:val="28"/>
        </w:rPr>
        <w:t>, «</w:t>
      </w:r>
      <w:proofErr w:type="spellStart"/>
      <w:r w:rsidRPr="005C6649">
        <w:rPr>
          <w:rFonts w:ascii="Times New Roman" w:hAnsi="Times New Roman"/>
          <w:color w:val="000000"/>
          <w:sz w:val="28"/>
          <w:szCs w:val="28"/>
        </w:rPr>
        <w:t>Ақ</w:t>
      </w:r>
      <w:proofErr w:type="spellEnd"/>
      <w:r w:rsidRPr="005C6649">
        <w:rPr>
          <w:rFonts w:ascii="Times New Roman" w:hAnsi="Times New Roman"/>
          <w:color w:val="000000"/>
          <w:sz w:val="28"/>
          <w:szCs w:val="28"/>
        </w:rPr>
        <w:t xml:space="preserve"> </w:t>
      </w:r>
      <w:proofErr w:type="spellStart"/>
      <w:r w:rsidRPr="005C6649">
        <w:rPr>
          <w:rFonts w:ascii="Times New Roman" w:hAnsi="Times New Roman"/>
          <w:color w:val="000000"/>
          <w:sz w:val="28"/>
          <w:szCs w:val="28"/>
        </w:rPr>
        <w:t>сиса</w:t>
      </w:r>
      <w:proofErr w:type="spellEnd"/>
      <w:r w:rsidRPr="005C6649">
        <w:rPr>
          <w:rFonts w:ascii="Times New Roman" w:hAnsi="Times New Roman"/>
          <w:color w:val="000000"/>
          <w:sz w:val="28"/>
          <w:szCs w:val="28"/>
        </w:rPr>
        <w:t xml:space="preserve">» </w:t>
      </w:r>
      <w:proofErr w:type="spellStart"/>
      <w:r w:rsidRPr="005C6649">
        <w:rPr>
          <w:rFonts w:ascii="Times New Roman" w:hAnsi="Times New Roman"/>
          <w:color w:val="000000"/>
          <w:sz w:val="28"/>
          <w:szCs w:val="28"/>
        </w:rPr>
        <w:t>Жаяу</w:t>
      </w:r>
      <w:proofErr w:type="spellEnd"/>
      <w:r w:rsidRPr="005C6649">
        <w:rPr>
          <w:rFonts w:ascii="Times New Roman" w:hAnsi="Times New Roman"/>
          <w:color w:val="000000"/>
          <w:sz w:val="28"/>
          <w:szCs w:val="28"/>
        </w:rPr>
        <w:t xml:space="preserve"> Мусы и многие другие сочинения, потому как произведения выдающихся казахских композиторов не только вошли в образовательную программу, но и стали часто исполняться на всех скрипичных детских и юношеских конкурсах, концертах. Кроме того, на сегодняшний день пьесы из этих хрестоматий активно используются для создания переложений для других струнных, а также для духовых инструментов. Таких как, например, </w:t>
      </w:r>
      <w:r w:rsidR="00BE31D4">
        <w:rPr>
          <w:rFonts w:ascii="Times New Roman" w:hAnsi="Times New Roman"/>
          <w:color w:val="000000"/>
          <w:sz w:val="28"/>
          <w:szCs w:val="28"/>
        </w:rPr>
        <w:t xml:space="preserve">«Хрестоматия игры на кларнете» Р. </w:t>
      </w:r>
      <w:proofErr w:type="spellStart"/>
      <w:r w:rsidR="00BE31D4">
        <w:rPr>
          <w:rFonts w:ascii="Times New Roman" w:hAnsi="Times New Roman"/>
          <w:color w:val="000000"/>
          <w:sz w:val="28"/>
          <w:szCs w:val="28"/>
        </w:rPr>
        <w:t>Сабирова</w:t>
      </w:r>
      <w:proofErr w:type="spellEnd"/>
      <w:r w:rsidR="00BE31D4">
        <w:rPr>
          <w:rFonts w:ascii="Times New Roman" w:hAnsi="Times New Roman"/>
          <w:color w:val="000000"/>
          <w:sz w:val="28"/>
          <w:szCs w:val="28"/>
        </w:rPr>
        <w:t xml:space="preserve"> или </w:t>
      </w:r>
      <w:r w:rsidRPr="005C6649">
        <w:rPr>
          <w:rFonts w:ascii="Times New Roman" w:hAnsi="Times New Roman"/>
          <w:color w:val="000000"/>
          <w:sz w:val="28"/>
          <w:szCs w:val="28"/>
        </w:rPr>
        <w:t>«Сборник пьес казахстанских композиторов для альта»</w:t>
      </w:r>
      <w:r w:rsidR="00BE31D4">
        <w:rPr>
          <w:rFonts w:ascii="Times New Roman" w:hAnsi="Times New Roman"/>
          <w:color w:val="000000"/>
          <w:sz w:val="28"/>
          <w:szCs w:val="28"/>
        </w:rPr>
        <w:t xml:space="preserve"> и</w:t>
      </w:r>
      <w:r w:rsidRPr="005C6649">
        <w:rPr>
          <w:rFonts w:ascii="Times New Roman" w:hAnsi="Times New Roman"/>
          <w:color w:val="000000"/>
          <w:sz w:val="28"/>
          <w:szCs w:val="28"/>
        </w:rPr>
        <w:t xml:space="preserve"> «Сборник обработок казахских </w:t>
      </w:r>
      <w:proofErr w:type="spellStart"/>
      <w:r w:rsidRPr="005C6649">
        <w:rPr>
          <w:rFonts w:ascii="Times New Roman" w:hAnsi="Times New Roman"/>
          <w:color w:val="000000"/>
          <w:sz w:val="28"/>
          <w:szCs w:val="28"/>
        </w:rPr>
        <w:t>кюев</w:t>
      </w:r>
      <w:proofErr w:type="spellEnd"/>
      <w:r w:rsidRPr="005C6649">
        <w:rPr>
          <w:rFonts w:ascii="Times New Roman" w:hAnsi="Times New Roman"/>
          <w:color w:val="000000"/>
          <w:sz w:val="28"/>
          <w:szCs w:val="28"/>
        </w:rPr>
        <w:t xml:space="preserve"> для альта» Д. Махмуд</w:t>
      </w:r>
      <w:r w:rsidR="00BE31D4">
        <w:rPr>
          <w:rFonts w:ascii="Times New Roman" w:hAnsi="Times New Roman"/>
          <w:color w:val="000000"/>
          <w:sz w:val="28"/>
          <w:szCs w:val="28"/>
        </w:rPr>
        <w:t>.</w:t>
      </w:r>
    </w:p>
    <w:p w14:paraId="51C8B3EE" w14:textId="77777777" w:rsidR="00BE31D4" w:rsidRDefault="00E17E08" w:rsidP="00BE31D4">
      <w:pPr>
        <w:pBdr>
          <w:bottom w:val="single" w:sz="6" w:space="1" w:color="000000"/>
        </w:pBdr>
        <w:ind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Ценным дополнением в «Хрестоматиях» Б. </w:t>
      </w:r>
      <w:proofErr w:type="spellStart"/>
      <w:r w:rsidRPr="005C6649">
        <w:rPr>
          <w:rFonts w:ascii="Times New Roman" w:hAnsi="Times New Roman"/>
          <w:color w:val="000000"/>
          <w:sz w:val="28"/>
          <w:szCs w:val="28"/>
        </w:rPr>
        <w:t>Кожамкуловой</w:t>
      </w:r>
      <w:proofErr w:type="spellEnd"/>
      <w:r w:rsidRPr="005C6649">
        <w:rPr>
          <w:rFonts w:ascii="Times New Roman" w:hAnsi="Times New Roman"/>
          <w:color w:val="000000"/>
          <w:sz w:val="28"/>
          <w:szCs w:val="28"/>
        </w:rPr>
        <w:t xml:space="preserve"> являются методические пояснения автора на казахском и русском языках, определяющие конкретные задачи, которые должны быть решены исполнителями: точность прочтения нотного текста, аппликатуры и штрихов; темпа, создающего характер произведения; логическое построение трактовки. Безусловно, подобные рекомендации весьма необходимы в процессе обучения, воспитания профессионализма. </w:t>
      </w:r>
    </w:p>
    <w:p w14:paraId="4FF17461" w14:textId="77777777" w:rsidR="00BE31D4" w:rsidRDefault="00E17E08" w:rsidP="00BE31D4">
      <w:pPr>
        <w:pBdr>
          <w:bottom w:val="single" w:sz="6" w:space="1" w:color="000000"/>
        </w:pBdr>
        <w:ind w:firstLine="357"/>
        <w:jc w:val="both"/>
        <w:rPr>
          <w:rFonts w:ascii="Times New Roman" w:hAnsi="Times New Roman"/>
          <w:color w:val="000000"/>
          <w:sz w:val="28"/>
          <w:szCs w:val="28"/>
        </w:rPr>
      </w:pPr>
      <w:r w:rsidRPr="005C6649">
        <w:rPr>
          <w:rFonts w:ascii="Times New Roman" w:hAnsi="Times New Roman"/>
          <w:sz w:val="28"/>
          <w:szCs w:val="28"/>
        </w:rPr>
        <w:t>Первое переиздание сборников основателем фонда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(тогда еще лицом частным), состоялось в 2017 году и было приурочено к 80-тилетнему юбилею профессора Б.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Тогда из печати вышел небольшой тираж всех трех частей сборников, который был передан профессору для личного пользование. А дальше, высказанное Б.</w:t>
      </w:r>
      <w:r w:rsidR="00EB4E08">
        <w:rPr>
          <w:rFonts w:ascii="Times New Roman" w:hAnsi="Times New Roman"/>
          <w:sz w:val="28"/>
          <w:szCs w:val="28"/>
        </w:rPr>
        <w:t>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xml:space="preserve"> вслух желание распространять обновленные ноты среди музыкальных школ и колледжей страны послужило причиной для создания фонда. И предшествующее этому переиздание сборников стало начальным и «базовым» уровнем всех последующих проектов фонда, которые на сегодняшний день выходят также и на международный уровень. </w:t>
      </w:r>
    </w:p>
    <w:p w14:paraId="3B4760C5" w14:textId="77777777" w:rsidR="00BE31D4" w:rsidRDefault="00E17E08" w:rsidP="00BE31D4">
      <w:pPr>
        <w:pBdr>
          <w:bottom w:val="single" w:sz="6" w:space="1" w:color="000000"/>
        </w:pBdr>
        <w:ind w:firstLine="357"/>
        <w:jc w:val="both"/>
        <w:rPr>
          <w:rFonts w:ascii="Times New Roman" w:hAnsi="Times New Roman"/>
          <w:color w:val="000000"/>
          <w:sz w:val="28"/>
          <w:szCs w:val="28"/>
        </w:rPr>
      </w:pPr>
      <w:r w:rsidRPr="005C6649">
        <w:rPr>
          <w:rFonts w:ascii="Times New Roman" w:hAnsi="Times New Roman"/>
          <w:sz w:val="28"/>
          <w:szCs w:val="28"/>
        </w:rPr>
        <w:t xml:space="preserve">Причина переиздания сборников заключалась не просто в желании порадовать долгожданным подарком учителя. В большей степени была </w:t>
      </w:r>
      <w:r w:rsidRPr="005C6649">
        <w:rPr>
          <w:rFonts w:ascii="Times New Roman" w:hAnsi="Times New Roman"/>
          <w:sz w:val="28"/>
          <w:szCs w:val="28"/>
        </w:rPr>
        <w:lastRenderedPageBreak/>
        <w:t xml:space="preserve">осуществлена новая нотная редакция </w:t>
      </w:r>
      <w:r w:rsidRPr="005C6649">
        <w:rPr>
          <w:rFonts w:ascii="Times New Roman" w:hAnsi="Times New Roman"/>
          <w:color w:val="000000"/>
          <w:sz w:val="28"/>
          <w:szCs w:val="28"/>
        </w:rPr>
        <w:t xml:space="preserve">«Хрестоматии», в основу которой, кроме </w:t>
      </w:r>
      <w:r w:rsidRPr="005C6649">
        <w:rPr>
          <w:rFonts w:ascii="Times New Roman" w:hAnsi="Times New Roman"/>
          <w:sz w:val="28"/>
          <w:szCs w:val="28"/>
        </w:rPr>
        <w:t>элементарного исправления опечаток в нотном тексте предыдущих изданий,</w:t>
      </w:r>
      <w:r w:rsidRPr="005C6649">
        <w:rPr>
          <w:rFonts w:ascii="Times New Roman" w:hAnsi="Times New Roman"/>
          <w:color w:val="000000"/>
          <w:sz w:val="28"/>
          <w:szCs w:val="28"/>
        </w:rPr>
        <w:t xml:space="preserve"> легли замечания и пожелания профессиональных музыкантов. Так, например, был учтен технический процесс переворота страниц для удобного пользования нотами в момент исполнения, были пересмотрены шрифты, внесены недостающие музыкальные обозначения, был разработан современный дизайн обложки. </w:t>
      </w:r>
    </w:p>
    <w:p w14:paraId="467DEDDA" w14:textId="77777777" w:rsidR="00BE31D4" w:rsidRDefault="00E17E08" w:rsidP="00BE31D4">
      <w:pPr>
        <w:pBdr>
          <w:bottom w:val="single" w:sz="6" w:space="1" w:color="000000"/>
        </w:pBdr>
        <w:ind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В ходе работы были определены и использованы наиболее эффективные технологии исследования, в частности, </w:t>
      </w:r>
      <w:r w:rsidRPr="00334F4D">
        <w:rPr>
          <w:rFonts w:ascii="Times New Roman" w:hAnsi="Times New Roman"/>
          <w:b/>
          <w:color w:val="000000"/>
          <w:sz w:val="28"/>
          <w:szCs w:val="28"/>
        </w:rPr>
        <w:t>метод прямого интервьюирования</w:t>
      </w:r>
      <w:r w:rsidRPr="005C6649">
        <w:rPr>
          <w:rFonts w:ascii="Times New Roman" w:hAnsi="Times New Roman"/>
          <w:color w:val="000000"/>
          <w:sz w:val="28"/>
          <w:szCs w:val="28"/>
        </w:rPr>
        <w:t xml:space="preserve"> музыкантов: был организован опрос как профессиональных скрипачей, исполнителей и педагогов, так и студентов среднего и высшего звена музыкальных образовательных учреждений. Результаты опроса явились основополагающим в дальнейшем процессе редактуры. Кроме того, был использован </w:t>
      </w:r>
      <w:r w:rsidRPr="00334F4D">
        <w:rPr>
          <w:rFonts w:ascii="Times New Roman" w:hAnsi="Times New Roman"/>
          <w:b/>
          <w:color w:val="000000"/>
          <w:sz w:val="28"/>
          <w:szCs w:val="28"/>
        </w:rPr>
        <w:t>метод сбора и последующего анализа имеющихся отметок и исправлений</w:t>
      </w:r>
      <w:r w:rsidRPr="005C6649">
        <w:rPr>
          <w:rFonts w:ascii="Times New Roman" w:hAnsi="Times New Roman"/>
          <w:color w:val="000000"/>
          <w:sz w:val="28"/>
          <w:szCs w:val="28"/>
        </w:rPr>
        <w:t xml:space="preserve"> в личных нотах педагогов, студентов, а также в библиотечных экземплярах. Отметим, что, ветхое состояние отдельных изданий в достаточной степени мотивировало продолжать работу. </w:t>
      </w:r>
    </w:p>
    <w:p w14:paraId="7DFACB8A" w14:textId="77777777" w:rsidR="00BE31D4" w:rsidRDefault="00E17E08" w:rsidP="00BE31D4">
      <w:pPr>
        <w:pBdr>
          <w:bottom w:val="single" w:sz="6" w:space="1" w:color="000000"/>
        </w:pBdr>
        <w:ind w:firstLine="357"/>
        <w:jc w:val="both"/>
        <w:rPr>
          <w:rFonts w:ascii="Times New Roman" w:hAnsi="Times New Roman"/>
          <w:color w:val="000000"/>
          <w:sz w:val="28"/>
          <w:szCs w:val="28"/>
        </w:rPr>
      </w:pPr>
      <w:r w:rsidRPr="005C6649">
        <w:rPr>
          <w:rFonts w:ascii="Times New Roman" w:hAnsi="Times New Roman"/>
          <w:color w:val="000000"/>
          <w:sz w:val="28"/>
          <w:szCs w:val="28"/>
        </w:rPr>
        <w:t>Практическая часть исследования включала в себя прослушивания как очно, так и о</w:t>
      </w:r>
      <w:r w:rsidR="00AC67EC">
        <w:rPr>
          <w:rFonts w:ascii="Times New Roman" w:hAnsi="Times New Roman"/>
          <w:color w:val="000000"/>
          <w:sz w:val="28"/>
          <w:szCs w:val="28"/>
        </w:rPr>
        <w:t>н</w:t>
      </w:r>
      <w:r w:rsidRPr="005C6649">
        <w:rPr>
          <w:rFonts w:ascii="Times New Roman" w:hAnsi="Times New Roman"/>
          <w:color w:val="000000"/>
          <w:sz w:val="28"/>
          <w:szCs w:val="28"/>
        </w:rPr>
        <w:t xml:space="preserve">лайн каждой пьесы в исполнении скрипачей-солистов на предмет выявления ошибок и опечаток в аппликатуре и штрихах. Эта важная часть работы была организована нами, в тесном сотрудничестве с автором сборника. Отметим, что, для профессора </w:t>
      </w:r>
      <w:proofErr w:type="spellStart"/>
      <w:r w:rsidRPr="005C6649">
        <w:rPr>
          <w:rFonts w:ascii="Times New Roman" w:hAnsi="Times New Roman"/>
          <w:color w:val="000000"/>
          <w:sz w:val="28"/>
          <w:szCs w:val="28"/>
        </w:rPr>
        <w:t>Б.Кожамкуловой</w:t>
      </w:r>
      <w:proofErr w:type="spellEnd"/>
      <w:r w:rsidRPr="005C6649">
        <w:rPr>
          <w:rFonts w:ascii="Times New Roman" w:hAnsi="Times New Roman"/>
          <w:color w:val="000000"/>
          <w:sz w:val="28"/>
          <w:szCs w:val="28"/>
        </w:rPr>
        <w:t xml:space="preserve"> немаловажным моменто</w:t>
      </w:r>
      <w:r w:rsidR="00EB4E08">
        <w:rPr>
          <w:rFonts w:ascii="Times New Roman" w:hAnsi="Times New Roman"/>
          <w:color w:val="000000"/>
          <w:sz w:val="28"/>
          <w:szCs w:val="28"/>
        </w:rPr>
        <w:t>м</w:t>
      </w:r>
      <w:r w:rsidRPr="005C6649">
        <w:rPr>
          <w:rFonts w:ascii="Times New Roman" w:hAnsi="Times New Roman"/>
          <w:color w:val="000000"/>
          <w:sz w:val="28"/>
          <w:szCs w:val="28"/>
        </w:rPr>
        <w:t xml:space="preserve"> для утверждения окончательного варианта нотного текста являлось соответствие между </w:t>
      </w:r>
      <w:r w:rsidR="00EB4E08" w:rsidRPr="005C6649">
        <w:rPr>
          <w:rFonts w:ascii="Times New Roman" w:hAnsi="Times New Roman"/>
          <w:color w:val="000000"/>
          <w:sz w:val="28"/>
          <w:szCs w:val="28"/>
        </w:rPr>
        <w:t>методическими комментариями</w:t>
      </w:r>
      <w:r w:rsidR="00EB4E08">
        <w:rPr>
          <w:rFonts w:ascii="Times New Roman" w:hAnsi="Times New Roman"/>
          <w:color w:val="000000"/>
          <w:sz w:val="28"/>
          <w:szCs w:val="28"/>
        </w:rPr>
        <w:t xml:space="preserve"> и</w:t>
      </w:r>
      <w:r w:rsidR="00EB4E08" w:rsidRPr="005C6649">
        <w:rPr>
          <w:rFonts w:ascii="Times New Roman" w:hAnsi="Times New Roman"/>
          <w:color w:val="000000"/>
          <w:sz w:val="28"/>
          <w:szCs w:val="28"/>
        </w:rPr>
        <w:t xml:space="preserve"> </w:t>
      </w:r>
      <w:r w:rsidRPr="005C6649">
        <w:rPr>
          <w:rFonts w:ascii="Times New Roman" w:hAnsi="Times New Roman"/>
          <w:color w:val="000000"/>
          <w:sz w:val="28"/>
          <w:szCs w:val="28"/>
        </w:rPr>
        <w:t>соблюдением штрихов, аппликатуры</w:t>
      </w:r>
      <w:r w:rsidR="00EB4E08">
        <w:rPr>
          <w:rFonts w:ascii="Times New Roman" w:hAnsi="Times New Roman"/>
          <w:color w:val="000000"/>
          <w:sz w:val="28"/>
          <w:szCs w:val="28"/>
        </w:rPr>
        <w:t>,</w:t>
      </w:r>
      <w:r w:rsidRPr="005C6649">
        <w:rPr>
          <w:rFonts w:ascii="Times New Roman" w:hAnsi="Times New Roman"/>
          <w:color w:val="000000"/>
          <w:sz w:val="28"/>
          <w:szCs w:val="28"/>
        </w:rPr>
        <w:t xml:space="preserve"> нюансировки. </w:t>
      </w:r>
    </w:p>
    <w:p w14:paraId="7CF1C060" w14:textId="6294B544" w:rsidR="001E2DDB" w:rsidRDefault="00E17E08" w:rsidP="00BE31D4">
      <w:pPr>
        <w:pBdr>
          <w:bottom w:val="single" w:sz="6" w:space="1" w:color="000000"/>
        </w:pBdr>
        <w:ind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В ходе подбора наиболее подходящего шрифта мы также применили метод опроса нескольких фокус-групп разных возрастных категорий и различных ступеней образования </w:t>
      </w:r>
      <w:r w:rsidRPr="00A63032">
        <w:rPr>
          <w:rFonts w:ascii="Times New Roman" w:hAnsi="Times New Roman"/>
          <w:color w:val="000000"/>
          <w:sz w:val="28"/>
          <w:szCs w:val="28"/>
        </w:rPr>
        <w:t>(</w:t>
      </w:r>
      <w:r w:rsidR="00A63032" w:rsidRPr="009A567E">
        <w:rPr>
          <w:rFonts w:ascii="Times New Roman" w:hAnsi="Times New Roman"/>
          <w:color w:val="000000"/>
          <w:sz w:val="24"/>
          <w:szCs w:val="24"/>
        </w:rPr>
        <w:t xml:space="preserve">Рисунок </w:t>
      </w:r>
      <w:r w:rsidRPr="009A567E">
        <w:rPr>
          <w:rFonts w:ascii="Times New Roman" w:hAnsi="Times New Roman"/>
          <w:color w:val="000000"/>
          <w:sz w:val="24"/>
          <w:szCs w:val="24"/>
        </w:rPr>
        <w:t>1</w:t>
      </w:r>
      <w:r w:rsidRPr="00A63032">
        <w:rPr>
          <w:rFonts w:ascii="Times New Roman" w:hAnsi="Times New Roman"/>
          <w:color w:val="000000"/>
          <w:sz w:val="28"/>
          <w:szCs w:val="28"/>
        </w:rPr>
        <w:t>).</w:t>
      </w:r>
      <w:r w:rsidRPr="005C6649">
        <w:rPr>
          <w:rFonts w:ascii="Times New Roman" w:hAnsi="Times New Roman"/>
          <w:color w:val="000000"/>
          <w:sz w:val="28"/>
          <w:szCs w:val="28"/>
        </w:rPr>
        <w:t xml:space="preserve"> </w:t>
      </w:r>
    </w:p>
    <w:p w14:paraId="3ED1209F" w14:textId="77DD52D8" w:rsidR="001E2DDB" w:rsidRDefault="001E2DDB" w:rsidP="009A7774">
      <w:pPr>
        <w:ind w:firstLine="357"/>
        <w:jc w:val="both"/>
        <w:rPr>
          <w:rFonts w:ascii="Times New Roman" w:hAnsi="Times New Roman"/>
          <w:color w:val="000000"/>
          <w:sz w:val="28"/>
          <w:szCs w:val="28"/>
        </w:rPr>
      </w:pPr>
    </w:p>
    <w:p w14:paraId="4840905E" w14:textId="028AC449" w:rsidR="001E2DDB" w:rsidRDefault="00A63032" w:rsidP="001E2DDB">
      <w:pPr>
        <w:jc w:val="both"/>
        <w:rPr>
          <w:rFonts w:ascii="Times New Roman" w:hAnsi="Times New Roman"/>
          <w:sz w:val="28"/>
          <w:szCs w:val="28"/>
        </w:rPr>
      </w:pPr>
      <w:r w:rsidRPr="005C6649">
        <w:rPr>
          <w:rFonts w:ascii="Times New Roman" w:hAnsi="Times New Roman"/>
          <w:noProof/>
          <w:sz w:val="28"/>
          <w:szCs w:val="28"/>
          <w:lang w:eastAsia="ru-RU"/>
        </w:rPr>
        <w:lastRenderedPageBreak/>
        <w:drawing>
          <wp:inline distT="0" distB="0" distL="0" distR="0" wp14:anchorId="22E029BC" wp14:editId="491B9E0A">
            <wp:extent cx="5955021" cy="3349617"/>
            <wp:effectExtent l="0" t="0" r="8255" b="3810"/>
            <wp:docPr id="1"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6018277" cy="3385198"/>
                    </a:xfrm>
                    <a:prstGeom prst="rect">
                      <a:avLst/>
                    </a:prstGeom>
                  </pic:spPr>
                </pic:pic>
              </a:graphicData>
            </a:graphic>
          </wp:inline>
        </w:drawing>
      </w:r>
    </w:p>
    <w:p w14:paraId="2098D513" w14:textId="5FE7EBF8" w:rsidR="00A63032" w:rsidRDefault="00A63032" w:rsidP="001E2DDB">
      <w:pPr>
        <w:jc w:val="both"/>
        <w:rPr>
          <w:rFonts w:ascii="Times New Roman" w:hAnsi="Times New Roman"/>
          <w:sz w:val="28"/>
          <w:szCs w:val="28"/>
        </w:rPr>
      </w:pPr>
    </w:p>
    <w:p w14:paraId="5F546BEC" w14:textId="163E1B0E" w:rsidR="00A63032" w:rsidRPr="009A567E" w:rsidRDefault="00A63032" w:rsidP="001E2DDB">
      <w:pPr>
        <w:jc w:val="both"/>
        <w:rPr>
          <w:rFonts w:ascii="Times New Roman" w:hAnsi="Times New Roman"/>
          <w:sz w:val="24"/>
          <w:szCs w:val="24"/>
        </w:rPr>
      </w:pPr>
      <w:r w:rsidRPr="009A567E">
        <w:rPr>
          <w:rFonts w:ascii="Times New Roman" w:hAnsi="Times New Roman"/>
          <w:sz w:val="24"/>
          <w:szCs w:val="24"/>
        </w:rPr>
        <w:t xml:space="preserve">Рисунок 1 </w:t>
      </w:r>
      <w:r w:rsidR="001B18E2" w:rsidRPr="009A567E">
        <w:rPr>
          <w:rFonts w:ascii="Times New Roman" w:hAnsi="Times New Roman"/>
          <w:sz w:val="24"/>
          <w:szCs w:val="24"/>
        </w:rPr>
        <w:t>–</w:t>
      </w:r>
      <w:r w:rsidRPr="009A567E">
        <w:rPr>
          <w:rFonts w:ascii="Times New Roman" w:hAnsi="Times New Roman"/>
          <w:sz w:val="24"/>
          <w:szCs w:val="24"/>
        </w:rPr>
        <w:t xml:space="preserve"> Опросник</w:t>
      </w:r>
    </w:p>
    <w:p w14:paraId="67A0968B" w14:textId="16BC34A8" w:rsidR="001B18E2" w:rsidRDefault="001B18E2" w:rsidP="001E2DDB">
      <w:pPr>
        <w:jc w:val="both"/>
        <w:rPr>
          <w:rFonts w:ascii="Times New Roman" w:hAnsi="Times New Roman"/>
          <w:sz w:val="28"/>
          <w:szCs w:val="28"/>
        </w:rPr>
      </w:pPr>
    </w:p>
    <w:p w14:paraId="5D249A1D" w14:textId="3E3A24B9" w:rsidR="001E2DDB" w:rsidRPr="001B18E2" w:rsidRDefault="001B18E2" w:rsidP="001B18E2">
      <w:pPr>
        <w:jc w:val="both"/>
        <w:rPr>
          <w:rFonts w:ascii="Times New Roman" w:hAnsi="Times New Roman"/>
          <w:sz w:val="24"/>
          <w:szCs w:val="24"/>
        </w:rPr>
      </w:pPr>
      <w:r w:rsidRPr="001B18E2">
        <w:rPr>
          <w:rFonts w:ascii="Times New Roman" w:hAnsi="Times New Roman"/>
          <w:sz w:val="24"/>
          <w:szCs w:val="24"/>
        </w:rPr>
        <w:t>Примечание – Составлено автором на основании [</w:t>
      </w:r>
      <w:r w:rsidR="00D71788">
        <w:rPr>
          <w:rFonts w:ascii="Times New Roman" w:hAnsi="Times New Roman"/>
          <w:sz w:val="24"/>
          <w:szCs w:val="24"/>
        </w:rPr>
        <w:t>147</w:t>
      </w:r>
      <w:r w:rsidRPr="001B18E2">
        <w:rPr>
          <w:rFonts w:ascii="Times New Roman" w:hAnsi="Times New Roman"/>
          <w:sz w:val="24"/>
          <w:szCs w:val="24"/>
        </w:rPr>
        <w:t xml:space="preserve">] </w:t>
      </w:r>
    </w:p>
    <w:p w14:paraId="0F93763E" w14:textId="77777777" w:rsidR="001E2DDB" w:rsidRDefault="001E2DDB" w:rsidP="00E17E08">
      <w:pPr>
        <w:jc w:val="both"/>
        <w:rPr>
          <w:rFonts w:ascii="Times New Roman" w:hAnsi="Times New Roman"/>
          <w:color w:val="000000"/>
          <w:sz w:val="28"/>
          <w:szCs w:val="28"/>
        </w:rPr>
      </w:pPr>
    </w:p>
    <w:p w14:paraId="00B073B9" w14:textId="7B04E39C" w:rsidR="00E17E08" w:rsidRPr="005C6649" w:rsidRDefault="00E17E08" w:rsidP="009A7774">
      <w:pPr>
        <w:ind w:firstLine="357"/>
        <w:jc w:val="both"/>
        <w:rPr>
          <w:rFonts w:ascii="Times New Roman" w:hAnsi="Times New Roman"/>
          <w:sz w:val="28"/>
          <w:szCs w:val="28"/>
        </w:rPr>
      </w:pPr>
      <w:r w:rsidRPr="005C6649">
        <w:rPr>
          <w:rFonts w:ascii="Times New Roman" w:hAnsi="Times New Roman"/>
          <w:color w:val="000000"/>
          <w:sz w:val="28"/>
          <w:szCs w:val="28"/>
        </w:rPr>
        <w:t xml:space="preserve">Казалось бы, более крупный шрифт был бы более предпочтителен группе младшего и среднего школьного возраста. Однако, интересно отметить, что также за него отдали голоса и другие группы музыкантов, старшего возраста. Они мотивировали свое предпочтение тем, что зачастую пульт с нотами находится дальше, чем хотелось бы. Или же крупный шрифт в нотах аккомпаниатора (клавир) позволяет исполнителю чувствовать себя более уверенным при игре наизусть, так как в этом случае всегда есть возможность «подсмотреть» следующую фразу. </w:t>
      </w:r>
    </w:p>
    <w:p w14:paraId="0C5437BB" w14:textId="77777777" w:rsidR="00E17E08" w:rsidRPr="005C6649" w:rsidRDefault="00E17E08" w:rsidP="009A7774">
      <w:pPr>
        <w:ind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Что касается обложки, то, безусловно, она требовала ре-дизайна. Все участники интервью, музыканты-скрипачи практически единогласно назвали обложку дизайна 2000 года устаревшей, и более того, чересчур «детской». Здесь, в поддержку сборника тех лет все же необходимо отметить, что бюджет первого тиража, по словам Б. </w:t>
      </w:r>
      <w:proofErr w:type="spellStart"/>
      <w:r w:rsidRPr="005C6649">
        <w:rPr>
          <w:rFonts w:ascii="Times New Roman" w:hAnsi="Times New Roman"/>
          <w:color w:val="000000"/>
          <w:sz w:val="28"/>
          <w:szCs w:val="28"/>
        </w:rPr>
        <w:t>Кожамкуловой</w:t>
      </w:r>
      <w:proofErr w:type="spellEnd"/>
      <w:r w:rsidRPr="005C6649">
        <w:rPr>
          <w:rFonts w:ascii="Times New Roman" w:hAnsi="Times New Roman"/>
          <w:color w:val="000000"/>
          <w:sz w:val="28"/>
          <w:szCs w:val="28"/>
        </w:rPr>
        <w:t xml:space="preserve">, был ограничен. Кроме того, важно принять во внимание, что именно в следствии развития </w:t>
      </w:r>
      <w:proofErr w:type="spellStart"/>
      <w:r w:rsidRPr="005C6649">
        <w:rPr>
          <w:rFonts w:ascii="Times New Roman" w:hAnsi="Times New Roman"/>
          <w:color w:val="000000"/>
          <w:sz w:val="28"/>
          <w:szCs w:val="28"/>
        </w:rPr>
        <w:t>цифровизации</w:t>
      </w:r>
      <w:proofErr w:type="spellEnd"/>
      <w:r w:rsidRPr="005C6649">
        <w:rPr>
          <w:rFonts w:ascii="Times New Roman" w:hAnsi="Times New Roman"/>
          <w:color w:val="000000"/>
          <w:sz w:val="28"/>
          <w:szCs w:val="28"/>
        </w:rPr>
        <w:t xml:space="preserve">, появление новейших технологий и инструментов в сфере дизайна расширило возможности для создания уникальных решений. Принимая во внимание эти возможности, а также запросы современности, организатор проекта, тем не менее, учел и просьбу автора не изменять основную концепцию обложек для партии скрипки и клавира – изображение инструмента под определенным углом и цветовое решение фона обложки каждой части сборника. Таким образом, автору </w:t>
      </w:r>
      <w:r w:rsidRPr="005C6649">
        <w:rPr>
          <w:rFonts w:ascii="Times New Roman" w:hAnsi="Times New Roman"/>
          <w:color w:val="000000"/>
          <w:sz w:val="28"/>
          <w:szCs w:val="28"/>
        </w:rPr>
        <w:lastRenderedPageBreak/>
        <w:t xml:space="preserve">было представлено около 10 различных вариантов решения обложки, для разработки которых был привлечен профессиональный дизайнер. </w:t>
      </w:r>
    </w:p>
    <w:p w14:paraId="2D0BF607" w14:textId="12288930" w:rsidR="00E17E08" w:rsidRPr="005C6649" w:rsidRDefault="00E17E08" w:rsidP="009A7774">
      <w:pPr>
        <w:shd w:val="clear" w:color="auto" w:fill="FFFFFF"/>
        <w:ind w:firstLine="357"/>
        <w:jc w:val="both"/>
        <w:rPr>
          <w:rFonts w:ascii="Times New Roman" w:hAnsi="Times New Roman"/>
          <w:sz w:val="28"/>
          <w:szCs w:val="28"/>
        </w:rPr>
      </w:pPr>
      <w:r w:rsidRPr="005C6649">
        <w:rPr>
          <w:rFonts w:ascii="Times New Roman" w:hAnsi="Times New Roman"/>
          <w:sz w:val="28"/>
          <w:szCs w:val="28"/>
        </w:rPr>
        <w:t xml:space="preserve">Благодаря тому, что при переиздании нотный сборник (2 и 3 части) дополнился новыми произведениями, репертуар скрипачей пополнился новыми произведениями казахской музыки. Так, программа концерта «Казахская музыка для души», организованная фондом в честь первого тиража переиздания «Хрестоматии казахской музыки для скрипки» включила в себя ключевые произведения из сборника. Такие популярные среди скрипачей пьесы как «Соло из балета «Баян </w:t>
      </w:r>
      <w:proofErr w:type="spellStart"/>
      <w:r w:rsidRPr="005C6649">
        <w:rPr>
          <w:rFonts w:ascii="Times New Roman" w:hAnsi="Times New Roman"/>
          <w:sz w:val="28"/>
          <w:szCs w:val="28"/>
        </w:rPr>
        <w:t>сулу</w:t>
      </w:r>
      <w:proofErr w:type="spellEnd"/>
      <w:r w:rsidRPr="005C6649">
        <w:rPr>
          <w:rFonts w:ascii="Times New Roman" w:hAnsi="Times New Roman"/>
          <w:sz w:val="28"/>
          <w:szCs w:val="28"/>
        </w:rPr>
        <w:t xml:space="preserve"> и Козы </w:t>
      </w:r>
      <w:proofErr w:type="spellStart"/>
      <w:r w:rsidRPr="005C6649">
        <w:rPr>
          <w:rFonts w:ascii="Times New Roman" w:hAnsi="Times New Roman"/>
          <w:sz w:val="28"/>
          <w:szCs w:val="28"/>
        </w:rPr>
        <w:t>Корпеш</w:t>
      </w:r>
      <w:proofErr w:type="spellEnd"/>
      <w:r w:rsidRPr="005C6649">
        <w:rPr>
          <w:rFonts w:ascii="Times New Roman" w:hAnsi="Times New Roman"/>
          <w:sz w:val="28"/>
          <w:szCs w:val="28"/>
        </w:rPr>
        <w:t>», «</w:t>
      </w:r>
      <w:proofErr w:type="spellStart"/>
      <w:r w:rsidRPr="005C6649">
        <w:rPr>
          <w:rFonts w:ascii="Times New Roman" w:hAnsi="Times New Roman"/>
          <w:sz w:val="28"/>
          <w:szCs w:val="28"/>
        </w:rPr>
        <w:t>Сарыарка</w:t>
      </w:r>
      <w:proofErr w:type="spellEnd"/>
      <w:r w:rsidRPr="005C6649">
        <w:rPr>
          <w:rFonts w:ascii="Times New Roman" w:hAnsi="Times New Roman"/>
          <w:sz w:val="28"/>
          <w:szCs w:val="28"/>
        </w:rPr>
        <w:t>», Финал из сюиты «</w:t>
      </w:r>
      <w:proofErr w:type="spellStart"/>
      <w:r w:rsidRPr="005C6649">
        <w:rPr>
          <w:rFonts w:ascii="Times New Roman" w:hAnsi="Times New Roman"/>
          <w:sz w:val="28"/>
          <w:szCs w:val="28"/>
        </w:rPr>
        <w:t>БозАйгыр</w:t>
      </w:r>
      <w:proofErr w:type="spellEnd"/>
      <w:r w:rsidRPr="005C6649">
        <w:rPr>
          <w:rFonts w:ascii="Times New Roman" w:hAnsi="Times New Roman"/>
          <w:sz w:val="28"/>
          <w:szCs w:val="28"/>
        </w:rPr>
        <w:t xml:space="preserve">» и другие были исполнены солистами филармонии, а также педагогами и студентами </w:t>
      </w:r>
      <w:proofErr w:type="spellStart"/>
      <w:r w:rsidRPr="005C6649">
        <w:rPr>
          <w:rFonts w:ascii="Times New Roman" w:hAnsi="Times New Roman"/>
          <w:sz w:val="28"/>
          <w:szCs w:val="28"/>
        </w:rPr>
        <w:t>алматинской</w:t>
      </w:r>
      <w:proofErr w:type="spellEnd"/>
      <w:r w:rsidRPr="005C6649">
        <w:rPr>
          <w:rFonts w:ascii="Times New Roman" w:hAnsi="Times New Roman"/>
          <w:sz w:val="28"/>
          <w:szCs w:val="28"/>
        </w:rPr>
        <w:t xml:space="preserve"> консерватории. Кроме того</w:t>
      </w:r>
      <w:r w:rsidR="00334F4D">
        <w:rPr>
          <w:rFonts w:ascii="Times New Roman" w:hAnsi="Times New Roman"/>
          <w:sz w:val="28"/>
          <w:szCs w:val="28"/>
        </w:rPr>
        <w:t>,</w:t>
      </w:r>
      <w:r w:rsidRPr="005C6649">
        <w:rPr>
          <w:rFonts w:ascii="Times New Roman" w:hAnsi="Times New Roman"/>
          <w:sz w:val="28"/>
          <w:szCs w:val="28"/>
        </w:rPr>
        <w:t xml:space="preserve"> были приглашены исполнители – гости-соотечественники из Москвы (Россия). Вечер был посвящен автору сборника Б.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которая присутствовала на концерте. На мероприятии публике был презентован личный сайт автора, созданный для нее в подарок фондом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На сайте кроме информации о Б.</w:t>
      </w:r>
      <w:r w:rsidR="00EB4E08">
        <w:rPr>
          <w:rFonts w:ascii="Times New Roman" w:hAnsi="Times New Roman"/>
          <w:sz w:val="28"/>
          <w:szCs w:val="28"/>
        </w:rPr>
        <w:t>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xml:space="preserve"> </w:t>
      </w:r>
      <w:r w:rsidR="00AC67EC">
        <w:rPr>
          <w:rFonts w:ascii="Times New Roman" w:hAnsi="Times New Roman"/>
          <w:sz w:val="28"/>
          <w:szCs w:val="28"/>
        </w:rPr>
        <w:t xml:space="preserve">были </w:t>
      </w:r>
      <w:r w:rsidRPr="005C6649">
        <w:rPr>
          <w:rFonts w:ascii="Times New Roman" w:hAnsi="Times New Roman"/>
          <w:sz w:val="28"/>
          <w:szCs w:val="28"/>
        </w:rPr>
        <w:t>представлены электронные ноты Хрестоматий для бесплатного скачивания.</w:t>
      </w:r>
    </w:p>
    <w:p w14:paraId="05E258EE" w14:textId="0A98FAC3" w:rsidR="001C6915" w:rsidRPr="00134759" w:rsidRDefault="00E17E08" w:rsidP="009A7774">
      <w:pPr>
        <w:ind w:firstLine="357"/>
        <w:jc w:val="both"/>
        <w:rPr>
          <w:rFonts w:ascii="Times New Roman" w:hAnsi="Times New Roman" w:cs="Times New Roman"/>
          <w:color w:val="000000" w:themeColor="text1"/>
          <w:sz w:val="28"/>
          <w:szCs w:val="28"/>
        </w:rPr>
      </w:pPr>
      <w:r w:rsidRPr="005C6649">
        <w:rPr>
          <w:rFonts w:ascii="Times New Roman" w:hAnsi="Times New Roman"/>
          <w:sz w:val="28"/>
          <w:szCs w:val="28"/>
        </w:rPr>
        <w:t>Печатные тиражи 2018 и 2019 годов (</w:t>
      </w:r>
      <w:r w:rsidRPr="005C6649">
        <w:rPr>
          <w:rFonts w:ascii="Times New Roman" w:hAnsi="Times New Roman"/>
          <w:i/>
          <w:iCs/>
          <w:sz w:val="28"/>
          <w:szCs w:val="28"/>
        </w:rPr>
        <w:t xml:space="preserve">см. приложение </w:t>
      </w:r>
      <w:r w:rsidR="009A4D89">
        <w:rPr>
          <w:rFonts w:ascii="Times New Roman" w:hAnsi="Times New Roman"/>
          <w:i/>
          <w:iCs/>
          <w:sz w:val="28"/>
          <w:szCs w:val="28"/>
        </w:rPr>
        <w:t>Е</w:t>
      </w:r>
      <w:r w:rsidRPr="005C6649">
        <w:rPr>
          <w:rFonts w:ascii="Times New Roman" w:hAnsi="Times New Roman"/>
          <w:sz w:val="28"/>
          <w:szCs w:val="28"/>
        </w:rPr>
        <w:t>) были распространены бесплатно по всей стране. Ноты были подарены в библиотеки детских музыкальных школ, а также средне-специальных и высших музыкальных заведений. Так, один из благотворительных тиражей, в конце 2019 года, был поддержан грантом Фонда Первого Президента РК</w:t>
      </w:r>
      <w:r w:rsidR="001C6915" w:rsidRPr="001C6915">
        <w:rPr>
          <w:rFonts w:ascii="Times New Roman" w:hAnsi="Times New Roman"/>
          <w:sz w:val="28"/>
          <w:szCs w:val="28"/>
        </w:rPr>
        <w:t xml:space="preserve"> (</w:t>
      </w:r>
      <w:r w:rsidR="001C6915">
        <w:rPr>
          <w:rFonts w:ascii="Times New Roman" w:hAnsi="Times New Roman"/>
          <w:sz w:val="28"/>
          <w:szCs w:val="28"/>
        </w:rPr>
        <w:t>ФПП РК)</w:t>
      </w:r>
      <w:r w:rsidRPr="005C6649">
        <w:rPr>
          <w:rFonts w:ascii="Times New Roman" w:hAnsi="Times New Roman"/>
          <w:sz w:val="28"/>
          <w:szCs w:val="28"/>
        </w:rPr>
        <w:t xml:space="preserve">. В рамках программы поддержки творческих инициатив была подана заявка на реализацию проекта </w:t>
      </w:r>
      <w:r w:rsidR="00EB4E08">
        <w:rPr>
          <w:rFonts w:ascii="Times New Roman" w:hAnsi="Times New Roman" w:cs="Times New Roman"/>
          <w:sz w:val="28"/>
          <w:szCs w:val="28"/>
        </w:rPr>
        <w:t xml:space="preserve">– </w:t>
      </w:r>
      <w:r w:rsidRPr="005C6649">
        <w:rPr>
          <w:rFonts w:ascii="Times New Roman" w:hAnsi="Times New Roman"/>
          <w:sz w:val="28"/>
          <w:szCs w:val="28"/>
        </w:rPr>
        <w:t xml:space="preserve">тираж в 300 экземпляров каждой части </w:t>
      </w:r>
      <w:r w:rsidR="001C6915" w:rsidRPr="00134759">
        <w:rPr>
          <w:rFonts w:ascii="Times New Roman" w:hAnsi="Times New Roman" w:cs="Times New Roman"/>
          <w:sz w:val="28"/>
          <w:szCs w:val="28"/>
        </w:rPr>
        <w:t>для распространения сборников среди учебных музыкальных заведений. Заявленная цель проекта на получение гранта – «</w:t>
      </w:r>
      <w:r w:rsidR="001C6915" w:rsidRPr="00134759">
        <w:rPr>
          <w:rFonts w:ascii="Times New Roman" w:hAnsi="Times New Roman" w:cs="Times New Roman"/>
          <w:iCs/>
          <w:sz w:val="28"/>
          <w:szCs w:val="28"/>
        </w:rPr>
        <w:t>Поддержка и продвижение казахской академической музыки посредством создания продукта – качественного нотного материала»</w:t>
      </w:r>
      <w:r w:rsidR="001C6915" w:rsidRPr="00134759">
        <w:rPr>
          <w:rFonts w:ascii="Times New Roman" w:hAnsi="Times New Roman" w:cs="Times New Roman"/>
          <w:b/>
          <w:bCs/>
          <w:iCs/>
        </w:rPr>
        <w:t xml:space="preserve"> </w:t>
      </w:r>
      <w:r w:rsidR="001C6915" w:rsidRPr="00134759">
        <w:rPr>
          <w:rFonts w:ascii="Times New Roman" w:hAnsi="Times New Roman" w:cs="Times New Roman"/>
          <w:sz w:val="28"/>
          <w:szCs w:val="28"/>
        </w:rPr>
        <w:t xml:space="preserve">была одобрена, и грант в сумме 1.528.000 тенге был получен. Реализация проекта заняла почти 6 месяцев с момента подачи заявки до отчетной презентации в формате </w:t>
      </w:r>
      <w:r w:rsidR="001C6915" w:rsidRPr="00134759">
        <w:rPr>
          <w:rFonts w:ascii="Times New Roman" w:hAnsi="Times New Roman" w:cs="Times New Roman"/>
          <w:sz w:val="28"/>
          <w:szCs w:val="28"/>
          <w:lang w:val="en-US"/>
        </w:rPr>
        <w:t>ZOOM</w:t>
      </w:r>
      <w:r w:rsidR="001C6915" w:rsidRPr="00134759">
        <w:rPr>
          <w:rFonts w:ascii="Times New Roman" w:hAnsi="Times New Roman" w:cs="Times New Roman"/>
          <w:sz w:val="28"/>
          <w:szCs w:val="28"/>
        </w:rPr>
        <w:t xml:space="preserve">-конференции. </w:t>
      </w:r>
      <w:r w:rsidR="001C6915" w:rsidRPr="00134759">
        <w:rPr>
          <w:rFonts w:ascii="Times New Roman" w:hAnsi="Times New Roman" w:cs="Times New Roman"/>
          <w:color w:val="000000" w:themeColor="text1"/>
          <w:sz w:val="28"/>
          <w:szCs w:val="28"/>
        </w:rPr>
        <w:t>Причем, здесь снова сказалось влияние периода пандемии: уже в начале март</w:t>
      </w:r>
      <w:r w:rsidR="00AC67EC">
        <w:rPr>
          <w:rFonts w:ascii="Times New Roman" w:hAnsi="Times New Roman" w:cs="Times New Roman"/>
          <w:color w:val="000000" w:themeColor="text1"/>
          <w:sz w:val="28"/>
          <w:szCs w:val="28"/>
        </w:rPr>
        <w:t>а</w:t>
      </w:r>
      <w:r w:rsidR="001C6915" w:rsidRPr="00134759">
        <w:rPr>
          <w:rFonts w:ascii="Times New Roman" w:hAnsi="Times New Roman" w:cs="Times New Roman"/>
          <w:color w:val="000000" w:themeColor="text1"/>
          <w:sz w:val="28"/>
          <w:szCs w:val="28"/>
        </w:rPr>
        <w:t xml:space="preserve"> 2020 года сборники были напечатаны и приготовлены к отправке по библиотекам регионам</w:t>
      </w:r>
      <w:r w:rsidR="00D10C67">
        <w:rPr>
          <w:rFonts w:ascii="Times New Roman" w:hAnsi="Times New Roman" w:cs="Times New Roman"/>
          <w:color w:val="000000" w:themeColor="text1"/>
          <w:sz w:val="28"/>
          <w:szCs w:val="28"/>
        </w:rPr>
        <w:t xml:space="preserve"> </w:t>
      </w:r>
      <w:r w:rsidR="00D10C67" w:rsidRPr="00D10C67">
        <w:rPr>
          <w:rFonts w:ascii="Times New Roman" w:hAnsi="Times New Roman" w:cs="Times New Roman"/>
          <w:i/>
          <w:iCs/>
          <w:color w:val="000000" w:themeColor="text1"/>
          <w:sz w:val="28"/>
          <w:szCs w:val="28"/>
        </w:rPr>
        <w:t xml:space="preserve">(см. </w:t>
      </w:r>
      <w:r w:rsidR="00AC67EC">
        <w:rPr>
          <w:rFonts w:ascii="Times New Roman" w:hAnsi="Times New Roman" w:cs="Times New Roman"/>
          <w:i/>
          <w:iCs/>
          <w:color w:val="000000" w:themeColor="text1"/>
          <w:sz w:val="28"/>
          <w:szCs w:val="28"/>
        </w:rPr>
        <w:t>п</w:t>
      </w:r>
      <w:r w:rsidR="00D10C67" w:rsidRPr="00D10C67">
        <w:rPr>
          <w:rFonts w:ascii="Times New Roman" w:hAnsi="Times New Roman" w:cs="Times New Roman"/>
          <w:i/>
          <w:iCs/>
          <w:color w:val="000000" w:themeColor="text1"/>
          <w:sz w:val="28"/>
          <w:szCs w:val="28"/>
        </w:rPr>
        <w:t>риложение Ж)</w:t>
      </w:r>
      <w:r w:rsidR="001C6915" w:rsidRPr="00D10C67">
        <w:rPr>
          <w:rFonts w:ascii="Times New Roman" w:hAnsi="Times New Roman" w:cs="Times New Roman"/>
          <w:i/>
          <w:iCs/>
          <w:color w:val="000000" w:themeColor="text1"/>
          <w:sz w:val="28"/>
          <w:szCs w:val="28"/>
        </w:rPr>
        <w:t>,</w:t>
      </w:r>
      <w:r w:rsidR="001C6915" w:rsidRPr="00134759">
        <w:rPr>
          <w:rFonts w:ascii="Times New Roman" w:hAnsi="Times New Roman" w:cs="Times New Roman"/>
          <w:color w:val="000000" w:themeColor="text1"/>
          <w:sz w:val="28"/>
          <w:szCs w:val="28"/>
        </w:rPr>
        <w:t xml:space="preserve"> однако, присутствовал риск при отправке, так как учебные заведения закрывались на карантин один за другим и могли не получить посылку. Кроме того, из-за тех же карантинных мер, принятых в период пандемии, приказом ректора был отменен отчетный концерт, запланированный к проведению в консерватории на 18 марта. В связи с отменой концерта, согласно </w:t>
      </w:r>
      <w:r w:rsidR="001C6915" w:rsidRPr="001C6915">
        <w:rPr>
          <w:rFonts w:ascii="Times New Roman" w:hAnsi="Times New Roman" w:cs="Times New Roman"/>
          <w:b/>
          <w:bCs/>
          <w:color w:val="000000" w:themeColor="text1"/>
          <w:sz w:val="28"/>
          <w:szCs w:val="28"/>
        </w:rPr>
        <w:t>финансовому отчету</w:t>
      </w:r>
      <w:r w:rsidR="001C6915" w:rsidRPr="00134759">
        <w:rPr>
          <w:rFonts w:ascii="Times New Roman" w:hAnsi="Times New Roman" w:cs="Times New Roman"/>
          <w:color w:val="000000" w:themeColor="text1"/>
          <w:sz w:val="28"/>
          <w:szCs w:val="28"/>
        </w:rPr>
        <w:t xml:space="preserve"> средства, выделенные ФПП РК не были освоены полностью и были возвращены по завершении проекта. Однако, некоторые изменения в планах не помешали </w:t>
      </w:r>
      <w:r w:rsidR="001C6915" w:rsidRPr="00134759">
        <w:rPr>
          <w:rFonts w:ascii="Times New Roman" w:hAnsi="Times New Roman" w:cs="Times New Roman"/>
          <w:sz w:val="28"/>
          <w:szCs w:val="28"/>
        </w:rPr>
        <w:t xml:space="preserve">успешной реализации проекта в соответствии с требованиями и условиями </w:t>
      </w:r>
      <w:r w:rsidR="001C6915" w:rsidRPr="00134759">
        <w:rPr>
          <w:rFonts w:ascii="Times New Roman" w:hAnsi="Times New Roman" w:cs="Times New Roman"/>
          <w:color w:val="000000" w:themeColor="text1"/>
          <w:sz w:val="28"/>
          <w:szCs w:val="28"/>
        </w:rPr>
        <w:t xml:space="preserve">программы: ноты получили 18 </w:t>
      </w:r>
      <w:r w:rsidR="001C6915" w:rsidRPr="00134759">
        <w:rPr>
          <w:rFonts w:ascii="Times New Roman" w:hAnsi="Times New Roman" w:cs="Times New Roman"/>
          <w:color w:val="000000" w:themeColor="text1"/>
          <w:sz w:val="28"/>
          <w:szCs w:val="28"/>
        </w:rPr>
        <w:lastRenderedPageBreak/>
        <w:t xml:space="preserve">учебных музыкальных заведений по всей стране, прислали </w:t>
      </w:r>
      <w:r w:rsidR="000D7DFB" w:rsidRPr="00134759">
        <w:rPr>
          <w:rFonts w:ascii="Times New Roman" w:hAnsi="Times New Roman" w:cs="Times New Roman"/>
          <w:color w:val="000000" w:themeColor="text1"/>
          <w:sz w:val="28"/>
          <w:szCs w:val="28"/>
        </w:rPr>
        <w:t>фотоотчеты</w:t>
      </w:r>
      <w:r w:rsidR="001C6915" w:rsidRPr="00134759">
        <w:rPr>
          <w:rFonts w:ascii="Times New Roman" w:hAnsi="Times New Roman" w:cs="Times New Roman"/>
          <w:color w:val="000000" w:themeColor="text1"/>
          <w:sz w:val="28"/>
          <w:szCs w:val="28"/>
        </w:rPr>
        <w:t xml:space="preserve"> и необходимую документацию (акты). Авторские экземпляры были доставлены автору сборников Б.</w:t>
      </w:r>
      <w:r w:rsidR="00EB4E08">
        <w:rPr>
          <w:rFonts w:ascii="Times New Roman" w:hAnsi="Times New Roman" w:cs="Times New Roman"/>
          <w:color w:val="000000" w:themeColor="text1"/>
          <w:sz w:val="28"/>
          <w:szCs w:val="28"/>
        </w:rPr>
        <w:t> </w:t>
      </w:r>
      <w:proofErr w:type="spellStart"/>
      <w:r w:rsidR="001C6915" w:rsidRPr="00134759">
        <w:rPr>
          <w:rFonts w:ascii="Times New Roman" w:hAnsi="Times New Roman" w:cs="Times New Roman"/>
          <w:color w:val="000000" w:themeColor="text1"/>
          <w:sz w:val="28"/>
          <w:szCs w:val="28"/>
        </w:rPr>
        <w:t>Кожамкуловой</w:t>
      </w:r>
      <w:proofErr w:type="spellEnd"/>
      <w:r w:rsidR="001C6915" w:rsidRPr="00134759">
        <w:rPr>
          <w:rFonts w:ascii="Times New Roman" w:hAnsi="Times New Roman" w:cs="Times New Roman"/>
          <w:color w:val="000000" w:themeColor="text1"/>
          <w:sz w:val="28"/>
          <w:szCs w:val="28"/>
        </w:rPr>
        <w:t xml:space="preserve">, а также шести композиторам-авторам произведений из сборников. </w:t>
      </w:r>
      <w:r w:rsidR="001C6915" w:rsidRPr="001C6915">
        <w:rPr>
          <w:rFonts w:ascii="Times New Roman" w:hAnsi="Times New Roman" w:cs="Times New Roman"/>
          <w:b/>
          <w:bCs/>
          <w:color w:val="000000" w:themeColor="text1"/>
          <w:sz w:val="28"/>
          <w:szCs w:val="28"/>
        </w:rPr>
        <w:t>Творческий отчет</w:t>
      </w:r>
      <w:r w:rsidR="001C6915" w:rsidRPr="00134759">
        <w:rPr>
          <w:rFonts w:ascii="Times New Roman" w:hAnsi="Times New Roman" w:cs="Times New Roman"/>
          <w:color w:val="000000" w:themeColor="text1"/>
          <w:sz w:val="28"/>
          <w:szCs w:val="28"/>
        </w:rPr>
        <w:t xml:space="preserve"> для ФПП РК включал в себя общую информацию о проекте, об исполнителе, о результатах в формате презентации с </w:t>
      </w:r>
      <w:r w:rsidR="000D7DFB" w:rsidRPr="00134759">
        <w:rPr>
          <w:rFonts w:ascii="Times New Roman" w:hAnsi="Times New Roman" w:cs="Times New Roman"/>
          <w:color w:val="000000" w:themeColor="text1"/>
          <w:sz w:val="28"/>
          <w:szCs w:val="28"/>
        </w:rPr>
        <w:t>фотоотчетом</w:t>
      </w:r>
      <w:r w:rsidR="001C6915" w:rsidRPr="00134759">
        <w:rPr>
          <w:rFonts w:ascii="Times New Roman" w:hAnsi="Times New Roman" w:cs="Times New Roman"/>
          <w:color w:val="000000" w:themeColor="text1"/>
          <w:sz w:val="28"/>
          <w:szCs w:val="28"/>
        </w:rPr>
        <w:t>, в том числе и о публикациях в СМИ.</w:t>
      </w:r>
    </w:p>
    <w:p w14:paraId="3EEA24C3" w14:textId="05A8BCCC"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 xml:space="preserve">9 июня 2020 года состоялась </w:t>
      </w:r>
      <w:r w:rsidRPr="008D78F3">
        <w:rPr>
          <w:rFonts w:ascii="Times New Roman" w:hAnsi="Times New Roman"/>
          <w:b/>
          <w:color w:val="000000" w:themeColor="text1"/>
          <w:sz w:val="28"/>
          <w:szCs w:val="28"/>
        </w:rPr>
        <w:t>онлайн-презентация, отчет о проекте</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shd w:val="clear" w:color="auto" w:fill="FFFFFF"/>
        </w:rPr>
        <w:t xml:space="preserve">В онлайн-презентации приняли участие: руководитель проекта </w:t>
      </w:r>
      <w:proofErr w:type="spellStart"/>
      <w:r w:rsidRPr="005C6649">
        <w:rPr>
          <w:rFonts w:ascii="Times New Roman" w:hAnsi="Times New Roman"/>
          <w:color w:val="000000" w:themeColor="text1"/>
          <w:sz w:val="28"/>
          <w:szCs w:val="28"/>
          <w:shd w:val="clear" w:color="auto" w:fill="FFFFFF"/>
        </w:rPr>
        <w:t>Асель</w:t>
      </w:r>
      <w:proofErr w:type="spellEnd"/>
      <w:r w:rsidRPr="005C6649">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shd w:val="clear" w:color="auto" w:fill="FFFFFF"/>
        </w:rPr>
        <w:t>Има</w:t>
      </w:r>
      <w:r w:rsidR="00250689">
        <w:rPr>
          <w:rFonts w:ascii="Times New Roman" w:hAnsi="Times New Roman"/>
          <w:color w:val="000000" w:themeColor="text1"/>
          <w:sz w:val="28"/>
          <w:szCs w:val="28"/>
          <w:shd w:val="clear" w:color="auto" w:fill="FFFFFF"/>
        </w:rPr>
        <w:t>ё</w:t>
      </w:r>
      <w:proofErr w:type="spellEnd"/>
      <w:r w:rsidRPr="005C6649">
        <w:rPr>
          <w:rFonts w:ascii="Times New Roman" w:hAnsi="Times New Roman"/>
          <w:color w:val="000000" w:themeColor="text1"/>
          <w:sz w:val="28"/>
          <w:szCs w:val="28"/>
          <w:shd w:val="clear" w:color="auto" w:fill="FFFFFF"/>
        </w:rPr>
        <w:t>; автор сборников «Хрестоматия казахской скрипичной музыки»</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shd w:val="clear" w:color="auto" w:fill="FFFFFF"/>
        </w:rPr>
        <w:t xml:space="preserve">профессор КНК им. </w:t>
      </w:r>
      <w:proofErr w:type="spellStart"/>
      <w:r w:rsidRPr="005C6649">
        <w:rPr>
          <w:rFonts w:ascii="Times New Roman" w:hAnsi="Times New Roman"/>
          <w:color w:val="000000" w:themeColor="text1"/>
          <w:sz w:val="28"/>
          <w:szCs w:val="28"/>
          <w:shd w:val="clear" w:color="auto" w:fill="FFFFFF"/>
        </w:rPr>
        <w:t>Курмангазы</w:t>
      </w:r>
      <w:proofErr w:type="spellEnd"/>
      <w:r w:rsidRPr="005C6649">
        <w:rPr>
          <w:rFonts w:ascii="Times New Roman" w:hAnsi="Times New Roman"/>
          <w:color w:val="000000" w:themeColor="text1"/>
          <w:sz w:val="28"/>
          <w:szCs w:val="28"/>
          <w:shd w:val="clear" w:color="auto" w:fill="FFFFFF"/>
        </w:rPr>
        <w:t xml:space="preserve">, заслуженный работник культуры РК </w:t>
      </w:r>
      <w:proofErr w:type="spellStart"/>
      <w:r w:rsidRPr="005C6649">
        <w:rPr>
          <w:rFonts w:ascii="Times New Roman" w:hAnsi="Times New Roman"/>
          <w:color w:val="000000" w:themeColor="text1"/>
          <w:sz w:val="28"/>
          <w:szCs w:val="28"/>
        </w:rPr>
        <w:t>Балым</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Кожамкулова</w:t>
      </w:r>
      <w:proofErr w:type="spellEnd"/>
      <w:r w:rsidRPr="005C6649">
        <w:rPr>
          <w:rFonts w:ascii="Times New Roman" w:hAnsi="Times New Roman"/>
          <w:color w:val="000000" w:themeColor="text1"/>
          <w:sz w:val="28"/>
          <w:szCs w:val="28"/>
          <w:shd w:val="clear" w:color="auto" w:fill="FFFFFF"/>
        </w:rPr>
        <w:t xml:space="preserve">; заслуженный деятель РК, Председатель совета по культуре при Фонде Первого Президента РК, директор </w:t>
      </w:r>
      <w:proofErr w:type="spellStart"/>
      <w:r w:rsidRPr="005C6649">
        <w:rPr>
          <w:rFonts w:ascii="Times New Roman" w:hAnsi="Times New Roman"/>
          <w:color w:val="000000" w:themeColor="text1"/>
          <w:sz w:val="28"/>
          <w:szCs w:val="28"/>
          <w:shd w:val="clear" w:color="auto" w:fill="FFFFFF"/>
        </w:rPr>
        <w:t>Алматинского</w:t>
      </w:r>
      <w:proofErr w:type="spellEnd"/>
      <w:r w:rsidRPr="005C6649">
        <w:rPr>
          <w:rFonts w:ascii="Times New Roman" w:hAnsi="Times New Roman"/>
          <w:color w:val="000000" w:themeColor="text1"/>
          <w:sz w:val="28"/>
          <w:szCs w:val="28"/>
          <w:shd w:val="clear" w:color="auto" w:fill="FFFFFF"/>
        </w:rPr>
        <w:t xml:space="preserve"> музыкального колледжа им. П. И. Чайковского</w:t>
      </w:r>
      <w:r w:rsidR="00EB4E08">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rPr>
        <w:t>Биржан</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Хасангалиев</w:t>
      </w:r>
      <w:proofErr w:type="spellEnd"/>
      <w:r w:rsidRPr="005C6649">
        <w:rPr>
          <w:rFonts w:ascii="Times New Roman" w:hAnsi="Times New Roman"/>
          <w:color w:val="000000" w:themeColor="text1"/>
          <w:sz w:val="28"/>
          <w:szCs w:val="28"/>
          <w:shd w:val="clear" w:color="auto" w:fill="FFFFFF"/>
        </w:rPr>
        <w:t>;</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shd w:val="clear" w:color="auto" w:fill="FFFFFF"/>
        </w:rPr>
        <w:t xml:space="preserve">доктор </w:t>
      </w:r>
      <w:r w:rsidRPr="005C6649">
        <w:rPr>
          <w:rFonts w:ascii="Times New Roman" w:hAnsi="Times New Roman"/>
          <w:color w:val="000000" w:themeColor="text1"/>
          <w:sz w:val="28"/>
          <w:szCs w:val="28"/>
          <w:shd w:val="clear" w:color="auto" w:fill="FFFFFF"/>
          <w:lang w:val="en-US"/>
        </w:rPr>
        <w:t>PhD</w:t>
      </w:r>
      <w:r w:rsidRPr="005C6649">
        <w:rPr>
          <w:rFonts w:ascii="Times New Roman" w:hAnsi="Times New Roman"/>
          <w:color w:val="000000" w:themeColor="text1"/>
          <w:sz w:val="28"/>
          <w:szCs w:val="28"/>
          <w:shd w:val="clear" w:color="auto" w:fill="FFFFFF"/>
        </w:rPr>
        <w:t>, лауреат республиканских и международных конкурсов, заместитель председателя Совета по культуре при Фонде Первого Президента РК</w:t>
      </w:r>
      <w:r w:rsidR="00EB4E08">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rPr>
        <w:t>Гаухар</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Тасбергенова</w:t>
      </w:r>
      <w:proofErr w:type="spellEnd"/>
      <w:r w:rsidRPr="005C6649">
        <w:rPr>
          <w:rFonts w:ascii="Times New Roman" w:hAnsi="Times New Roman"/>
          <w:color w:val="000000" w:themeColor="text1"/>
          <w:sz w:val="28"/>
          <w:szCs w:val="28"/>
          <w:shd w:val="clear" w:color="auto" w:fill="FFFFFF"/>
        </w:rPr>
        <w:t xml:space="preserve">; доктор искусствоведения, почетный профессор </w:t>
      </w:r>
      <w:proofErr w:type="spellStart"/>
      <w:r w:rsidRPr="005C6649">
        <w:rPr>
          <w:rFonts w:ascii="Times New Roman" w:hAnsi="Times New Roman"/>
          <w:color w:val="000000" w:themeColor="text1"/>
          <w:sz w:val="28"/>
          <w:szCs w:val="28"/>
          <w:shd w:val="clear" w:color="auto" w:fill="FFFFFF"/>
        </w:rPr>
        <w:t>КазНУИ</w:t>
      </w:r>
      <w:proofErr w:type="spellEnd"/>
      <w:r w:rsidRPr="005C6649">
        <w:rPr>
          <w:rFonts w:ascii="Times New Roman" w:hAnsi="Times New Roman"/>
          <w:color w:val="000000" w:themeColor="text1"/>
          <w:sz w:val="28"/>
          <w:szCs w:val="28"/>
          <w:shd w:val="clear" w:color="auto" w:fill="FFFFFF"/>
        </w:rPr>
        <w:t>, член Союза композиторов Казахстана </w:t>
      </w:r>
      <w:r w:rsidRPr="005C6649">
        <w:rPr>
          <w:rFonts w:ascii="Times New Roman" w:hAnsi="Times New Roman"/>
          <w:color w:val="000000" w:themeColor="text1"/>
          <w:sz w:val="28"/>
          <w:szCs w:val="28"/>
        </w:rPr>
        <w:t xml:space="preserve">Дана </w:t>
      </w:r>
      <w:proofErr w:type="spellStart"/>
      <w:r w:rsidRPr="005C6649">
        <w:rPr>
          <w:rFonts w:ascii="Times New Roman" w:hAnsi="Times New Roman"/>
          <w:color w:val="000000" w:themeColor="text1"/>
          <w:sz w:val="28"/>
          <w:szCs w:val="28"/>
        </w:rPr>
        <w:t>Жумабекова</w:t>
      </w:r>
      <w:proofErr w:type="spellEnd"/>
      <w:r w:rsidRPr="005C6649">
        <w:rPr>
          <w:rFonts w:ascii="Times New Roman" w:hAnsi="Times New Roman"/>
          <w:color w:val="000000" w:themeColor="text1"/>
          <w:sz w:val="28"/>
          <w:szCs w:val="28"/>
          <w:shd w:val="clear" w:color="auto" w:fill="FFFFFF"/>
        </w:rPr>
        <w:t xml:space="preserve">; профессор КНК им. </w:t>
      </w:r>
      <w:proofErr w:type="spellStart"/>
      <w:r w:rsidRPr="005C6649">
        <w:rPr>
          <w:rFonts w:ascii="Times New Roman" w:hAnsi="Times New Roman"/>
          <w:color w:val="000000" w:themeColor="text1"/>
          <w:sz w:val="28"/>
          <w:szCs w:val="28"/>
          <w:shd w:val="clear" w:color="auto" w:fill="FFFFFF"/>
        </w:rPr>
        <w:t>Курмангазы</w:t>
      </w:r>
      <w:proofErr w:type="spellEnd"/>
      <w:r w:rsidRPr="005C6649">
        <w:rPr>
          <w:rFonts w:ascii="Times New Roman" w:hAnsi="Times New Roman"/>
          <w:color w:val="000000" w:themeColor="text1"/>
          <w:sz w:val="28"/>
          <w:szCs w:val="28"/>
          <w:shd w:val="clear" w:color="auto" w:fill="FFFFFF"/>
        </w:rPr>
        <w:t>, кандидат педагогических наук</w:t>
      </w:r>
      <w:r w:rsidR="00EB4E08">
        <w:rPr>
          <w:rFonts w:ascii="Times New Roman" w:hAnsi="Times New Roman"/>
          <w:color w:val="000000" w:themeColor="text1"/>
          <w:sz w:val="28"/>
          <w:szCs w:val="28"/>
          <w:shd w:val="clear" w:color="auto" w:fill="FFFFFF"/>
        </w:rPr>
        <w:t xml:space="preserve"> </w:t>
      </w:r>
      <w:r w:rsidRPr="005C6649">
        <w:rPr>
          <w:rFonts w:ascii="Times New Roman" w:hAnsi="Times New Roman"/>
          <w:color w:val="000000" w:themeColor="text1"/>
          <w:sz w:val="28"/>
          <w:szCs w:val="28"/>
        </w:rPr>
        <w:t>Сауле</w:t>
      </w:r>
      <w:r w:rsidR="00EB4E08">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Жусупова</w:t>
      </w:r>
      <w:proofErr w:type="spellEnd"/>
      <w:r w:rsidRPr="005C6649">
        <w:rPr>
          <w:rFonts w:ascii="Times New Roman" w:hAnsi="Times New Roman"/>
          <w:color w:val="000000" w:themeColor="text1"/>
          <w:sz w:val="28"/>
          <w:szCs w:val="28"/>
          <w:shd w:val="clear" w:color="auto" w:fill="FFFFFF"/>
        </w:rPr>
        <w:t>; композитор, пианистка, заслуженный деятель РК, лауреат международных конкурсов, член Союза композиторов РК, профессор кафедры фортепиано КНК им.</w:t>
      </w:r>
      <w:r w:rsidR="00EB4E08">
        <w:rPr>
          <w:rFonts w:ascii="Times New Roman" w:hAnsi="Times New Roman"/>
          <w:color w:val="000000" w:themeColor="text1"/>
          <w:sz w:val="28"/>
          <w:szCs w:val="28"/>
          <w:shd w:val="clear" w:color="auto" w:fill="FFFFFF"/>
        </w:rPr>
        <w:t> </w:t>
      </w:r>
      <w:proofErr w:type="spellStart"/>
      <w:r w:rsidRPr="005C6649">
        <w:rPr>
          <w:rFonts w:ascii="Times New Roman" w:hAnsi="Times New Roman"/>
          <w:color w:val="000000" w:themeColor="text1"/>
          <w:sz w:val="28"/>
          <w:szCs w:val="28"/>
          <w:shd w:val="clear" w:color="auto" w:fill="FFFFFF"/>
        </w:rPr>
        <w:t>Курмангазы</w:t>
      </w:r>
      <w:proofErr w:type="spellEnd"/>
      <w:r w:rsidRPr="005C6649">
        <w:rPr>
          <w:rFonts w:ascii="Times New Roman" w:hAnsi="Times New Roman"/>
          <w:color w:val="000000" w:themeColor="text1"/>
          <w:sz w:val="28"/>
          <w:szCs w:val="28"/>
          <w:shd w:val="clear" w:color="auto" w:fill="FFFFFF"/>
        </w:rPr>
        <w:t>, солистка Казахской государственной филармонии им.</w:t>
      </w:r>
      <w:r w:rsidR="00EB4E08">
        <w:rPr>
          <w:rFonts w:ascii="Times New Roman" w:hAnsi="Times New Roman"/>
          <w:color w:val="000000" w:themeColor="text1"/>
          <w:sz w:val="28"/>
          <w:szCs w:val="28"/>
          <w:shd w:val="clear" w:color="auto" w:fill="FFFFFF"/>
        </w:rPr>
        <w:t> </w:t>
      </w:r>
      <w:r w:rsidRPr="005C6649">
        <w:rPr>
          <w:rFonts w:ascii="Times New Roman" w:hAnsi="Times New Roman"/>
          <w:color w:val="000000" w:themeColor="text1"/>
          <w:sz w:val="28"/>
          <w:szCs w:val="28"/>
          <w:shd w:val="clear" w:color="auto" w:fill="FFFFFF"/>
        </w:rPr>
        <w:t>Жамбыла</w:t>
      </w:r>
      <w:r w:rsidR="00EB4E08">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rPr>
        <w:t>Гульжан</w:t>
      </w:r>
      <w:proofErr w:type="spellEnd"/>
      <w:r w:rsidR="00EB4E08">
        <w:rPr>
          <w:rFonts w:ascii="Times New Roman" w:hAnsi="Times New Roman"/>
          <w:color w:val="000000" w:themeColor="text1"/>
          <w:sz w:val="28"/>
          <w:szCs w:val="28"/>
        </w:rPr>
        <w:t> </w:t>
      </w:r>
      <w:proofErr w:type="spellStart"/>
      <w:r w:rsidRPr="005C6649">
        <w:rPr>
          <w:rFonts w:ascii="Times New Roman" w:hAnsi="Times New Roman"/>
          <w:color w:val="000000" w:themeColor="text1"/>
          <w:sz w:val="28"/>
          <w:szCs w:val="28"/>
        </w:rPr>
        <w:t>Узенбаева</w:t>
      </w:r>
      <w:proofErr w:type="spellEnd"/>
      <w:r w:rsidRPr="005C6649">
        <w:rPr>
          <w:rFonts w:ascii="Times New Roman" w:hAnsi="Times New Roman"/>
          <w:color w:val="000000" w:themeColor="text1"/>
          <w:sz w:val="28"/>
          <w:szCs w:val="28"/>
          <w:shd w:val="clear" w:color="auto" w:fill="FFFFFF"/>
        </w:rPr>
        <w:t>; почетный работник образования, руководитель камерного оркестра и ансамбля скрипачей Каприччио, заведующая отделением «Струнные инструменты» ГУ</w:t>
      </w:r>
      <w:r w:rsidR="004C7717">
        <w:rPr>
          <w:rFonts w:ascii="Times New Roman" w:hAnsi="Times New Roman"/>
          <w:color w:val="000000" w:themeColor="text1"/>
          <w:sz w:val="28"/>
          <w:szCs w:val="28"/>
          <w:shd w:val="clear" w:color="auto" w:fill="FFFFFF"/>
        </w:rPr>
        <w:t xml:space="preserve"> </w:t>
      </w:r>
      <w:r w:rsidRPr="005C6649">
        <w:rPr>
          <w:rFonts w:ascii="Times New Roman" w:hAnsi="Times New Roman"/>
          <w:color w:val="000000" w:themeColor="text1"/>
          <w:sz w:val="28"/>
          <w:szCs w:val="28"/>
          <w:shd w:val="clear" w:color="auto" w:fill="FFFFFF"/>
        </w:rPr>
        <w:t>комплекса «Музыкальный колледж – музыкальная школа-интернат для одаренных детей» </w:t>
      </w:r>
      <w:r w:rsidRPr="005C6649">
        <w:rPr>
          <w:rFonts w:ascii="Times New Roman" w:hAnsi="Times New Roman"/>
          <w:color w:val="000000" w:themeColor="text1"/>
          <w:sz w:val="28"/>
          <w:szCs w:val="28"/>
        </w:rPr>
        <w:t>Яна Касьян</w:t>
      </w:r>
      <w:r w:rsidRPr="005C6649">
        <w:rPr>
          <w:rFonts w:ascii="Times New Roman" w:hAnsi="Times New Roman"/>
          <w:color w:val="000000" w:themeColor="text1"/>
          <w:sz w:val="28"/>
          <w:szCs w:val="28"/>
          <w:shd w:val="clear" w:color="auto" w:fill="FFFFFF"/>
        </w:rPr>
        <w:t xml:space="preserve">; доктор </w:t>
      </w:r>
      <w:r w:rsidRPr="005C6649">
        <w:rPr>
          <w:rFonts w:ascii="Times New Roman" w:hAnsi="Times New Roman"/>
          <w:color w:val="000000" w:themeColor="text1"/>
          <w:sz w:val="28"/>
          <w:szCs w:val="28"/>
          <w:shd w:val="clear" w:color="auto" w:fill="FFFFFF"/>
          <w:lang w:val="en-US"/>
        </w:rPr>
        <w:t>PhD</w:t>
      </w:r>
      <w:r w:rsidRPr="005C6649">
        <w:rPr>
          <w:rFonts w:ascii="Times New Roman" w:hAnsi="Times New Roman"/>
          <w:color w:val="000000" w:themeColor="text1"/>
          <w:sz w:val="28"/>
          <w:szCs w:val="28"/>
          <w:shd w:val="clear" w:color="auto" w:fill="FFFFFF"/>
        </w:rPr>
        <w:t>, доцент кафедры струнных инструментов КНК им.</w:t>
      </w:r>
      <w:r w:rsidR="00E9198A">
        <w:rPr>
          <w:rFonts w:ascii="Times New Roman" w:hAnsi="Times New Roman"/>
          <w:color w:val="000000" w:themeColor="text1"/>
          <w:sz w:val="28"/>
          <w:szCs w:val="28"/>
          <w:shd w:val="clear" w:color="auto" w:fill="FFFFFF"/>
        </w:rPr>
        <w:t> </w:t>
      </w:r>
      <w:proofErr w:type="spellStart"/>
      <w:r w:rsidRPr="005C6649">
        <w:rPr>
          <w:rFonts w:ascii="Times New Roman" w:hAnsi="Times New Roman"/>
          <w:color w:val="000000" w:themeColor="text1"/>
          <w:sz w:val="28"/>
          <w:szCs w:val="28"/>
          <w:shd w:val="clear" w:color="auto" w:fill="FFFFFF"/>
        </w:rPr>
        <w:t>Курмангазы</w:t>
      </w:r>
      <w:proofErr w:type="spellEnd"/>
      <w:r w:rsidRPr="005C6649">
        <w:rPr>
          <w:rFonts w:ascii="Times New Roman" w:hAnsi="Times New Roman"/>
          <w:color w:val="000000" w:themeColor="text1"/>
          <w:sz w:val="28"/>
          <w:szCs w:val="28"/>
          <w:shd w:val="clear" w:color="auto" w:fill="FFFFFF"/>
        </w:rPr>
        <w:t>, педагог АМК им.</w:t>
      </w:r>
      <w:r w:rsidR="00E9198A">
        <w:rPr>
          <w:rFonts w:ascii="Times New Roman" w:hAnsi="Times New Roman"/>
          <w:color w:val="000000" w:themeColor="text1"/>
          <w:sz w:val="28"/>
          <w:szCs w:val="28"/>
          <w:shd w:val="clear" w:color="auto" w:fill="FFFFFF"/>
        </w:rPr>
        <w:t> </w:t>
      </w:r>
      <w:r w:rsidRPr="005C6649">
        <w:rPr>
          <w:rFonts w:ascii="Times New Roman" w:hAnsi="Times New Roman"/>
          <w:color w:val="000000" w:themeColor="text1"/>
          <w:sz w:val="28"/>
          <w:szCs w:val="28"/>
          <w:shd w:val="clear" w:color="auto" w:fill="FFFFFF"/>
        </w:rPr>
        <w:t>П.</w:t>
      </w:r>
      <w:r w:rsidR="00EB4E08">
        <w:rPr>
          <w:rFonts w:ascii="Times New Roman" w:hAnsi="Times New Roman"/>
          <w:color w:val="000000" w:themeColor="text1"/>
          <w:sz w:val="28"/>
          <w:szCs w:val="28"/>
          <w:shd w:val="clear" w:color="auto" w:fill="FFFFFF"/>
        </w:rPr>
        <w:t> </w:t>
      </w:r>
      <w:r w:rsidRPr="005C6649">
        <w:rPr>
          <w:rFonts w:ascii="Times New Roman" w:hAnsi="Times New Roman"/>
          <w:color w:val="000000" w:themeColor="text1"/>
          <w:sz w:val="28"/>
          <w:szCs w:val="28"/>
          <w:shd w:val="clear" w:color="auto" w:fill="FFFFFF"/>
        </w:rPr>
        <w:t>И.</w:t>
      </w:r>
      <w:r w:rsidR="00EB4E08">
        <w:rPr>
          <w:rFonts w:ascii="Times New Roman" w:hAnsi="Times New Roman"/>
          <w:color w:val="000000" w:themeColor="text1"/>
          <w:sz w:val="28"/>
          <w:szCs w:val="28"/>
          <w:shd w:val="clear" w:color="auto" w:fill="FFFFFF"/>
        </w:rPr>
        <w:t> </w:t>
      </w:r>
      <w:r w:rsidRPr="005C6649">
        <w:rPr>
          <w:rFonts w:ascii="Times New Roman" w:hAnsi="Times New Roman"/>
          <w:color w:val="000000" w:themeColor="text1"/>
          <w:sz w:val="28"/>
          <w:szCs w:val="28"/>
          <w:shd w:val="clear" w:color="auto" w:fill="FFFFFF"/>
        </w:rPr>
        <w:t>Чайковского </w:t>
      </w:r>
      <w:proofErr w:type="spellStart"/>
      <w:r w:rsidRPr="005C6649">
        <w:rPr>
          <w:rFonts w:ascii="Times New Roman" w:hAnsi="Times New Roman"/>
          <w:color w:val="000000" w:themeColor="text1"/>
          <w:sz w:val="28"/>
          <w:szCs w:val="28"/>
        </w:rPr>
        <w:t>Айжан</w:t>
      </w:r>
      <w:proofErr w:type="spellEnd"/>
      <w:r w:rsidR="00EB4E08">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Бекенова</w:t>
      </w:r>
      <w:proofErr w:type="spellEnd"/>
      <w:r w:rsidRPr="005C6649">
        <w:rPr>
          <w:rFonts w:ascii="Times New Roman" w:hAnsi="Times New Roman"/>
          <w:color w:val="000000" w:themeColor="text1"/>
          <w:sz w:val="28"/>
          <w:szCs w:val="28"/>
          <w:shd w:val="clear" w:color="auto" w:fill="FFFFFF"/>
        </w:rPr>
        <w:t>; композитор, член союза композиторов РК, автора концерта для скрипки с оркестром, вошедшего в сборник </w:t>
      </w:r>
      <w:proofErr w:type="spellStart"/>
      <w:r w:rsidRPr="005C6649">
        <w:rPr>
          <w:rFonts w:ascii="Times New Roman" w:hAnsi="Times New Roman"/>
          <w:color w:val="000000" w:themeColor="text1"/>
          <w:sz w:val="28"/>
          <w:szCs w:val="28"/>
        </w:rPr>
        <w:t>Шырын</w:t>
      </w:r>
      <w:proofErr w:type="spellEnd"/>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rPr>
        <w:t>Базаркуловой</w:t>
      </w:r>
      <w:proofErr w:type="spellEnd"/>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shd w:val="clear" w:color="auto" w:fill="FFFFFF"/>
        </w:rPr>
        <w:t>и др. [1</w:t>
      </w:r>
      <w:r w:rsidR="000D61CD">
        <w:rPr>
          <w:rFonts w:ascii="Times New Roman" w:hAnsi="Times New Roman"/>
          <w:color w:val="000000" w:themeColor="text1"/>
          <w:sz w:val="28"/>
          <w:szCs w:val="28"/>
          <w:shd w:val="clear" w:color="auto" w:fill="FFFFFF"/>
        </w:rPr>
        <w:t>84</w:t>
      </w:r>
      <w:r w:rsidRPr="005C6649">
        <w:rPr>
          <w:rFonts w:ascii="Times New Roman" w:hAnsi="Times New Roman"/>
          <w:color w:val="000000" w:themeColor="text1"/>
          <w:sz w:val="28"/>
          <w:szCs w:val="28"/>
          <w:shd w:val="clear" w:color="auto" w:fill="FFFFFF"/>
        </w:rPr>
        <w:t>]</w:t>
      </w:r>
      <w:r w:rsidR="00AC67EC">
        <w:rPr>
          <w:rFonts w:ascii="Times New Roman" w:hAnsi="Times New Roman"/>
          <w:color w:val="000000" w:themeColor="text1"/>
          <w:sz w:val="28"/>
          <w:szCs w:val="28"/>
          <w:shd w:val="clear" w:color="auto" w:fill="FFFFFF"/>
        </w:rPr>
        <w:t>.</w:t>
      </w:r>
      <w:r w:rsidRPr="005C6649">
        <w:rPr>
          <w:rFonts w:ascii="Times New Roman" w:hAnsi="Times New Roman"/>
          <w:color w:val="000000" w:themeColor="text1"/>
          <w:sz w:val="28"/>
          <w:szCs w:val="28"/>
          <w:shd w:val="clear" w:color="auto" w:fill="FFFFFF"/>
        </w:rPr>
        <w:t xml:space="preserve"> В рамках конференции прозвучало произведение из сборника «Кара-</w:t>
      </w:r>
      <w:proofErr w:type="spellStart"/>
      <w:r w:rsidRPr="005C6649">
        <w:rPr>
          <w:rFonts w:ascii="Times New Roman" w:hAnsi="Times New Roman"/>
          <w:color w:val="000000" w:themeColor="text1"/>
          <w:sz w:val="28"/>
          <w:szCs w:val="28"/>
          <w:shd w:val="clear" w:color="auto" w:fill="FFFFFF"/>
        </w:rPr>
        <w:t>кемер</w:t>
      </w:r>
      <w:proofErr w:type="spellEnd"/>
      <w:r w:rsidRPr="005C6649">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shd w:val="clear" w:color="auto" w:fill="FFFFFF"/>
        </w:rPr>
        <w:t>Куата</w:t>
      </w:r>
      <w:proofErr w:type="spellEnd"/>
      <w:r w:rsidRPr="005C6649">
        <w:rPr>
          <w:rFonts w:ascii="Times New Roman" w:hAnsi="Times New Roman"/>
          <w:color w:val="000000" w:themeColor="text1"/>
          <w:sz w:val="28"/>
          <w:szCs w:val="28"/>
          <w:shd w:val="clear" w:color="auto" w:fill="FFFFFF"/>
        </w:rPr>
        <w:t xml:space="preserve"> </w:t>
      </w:r>
      <w:proofErr w:type="spellStart"/>
      <w:r w:rsidR="008D78F3">
        <w:rPr>
          <w:rFonts w:ascii="Times New Roman" w:hAnsi="Times New Roman"/>
          <w:color w:val="000000" w:themeColor="text1"/>
          <w:sz w:val="28"/>
          <w:szCs w:val="28"/>
          <w:shd w:val="clear" w:color="auto" w:fill="FFFFFF"/>
        </w:rPr>
        <w:t>Ш</w:t>
      </w:r>
      <w:r w:rsidRPr="005C6649">
        <w:rPr>
          <w:rFonts w:ascii="Times New Roman" w:hAnsi="Times New Roman"/>
          <w:color w:val="000000" w:themeColor="text1"/>
          <w:sz w:val="28"/>
          <w:szCs w:val="28"/>
          <w:shd w:val="clear" w:color="auto" w:fill="FFFFFF"/>
        </w:rPr>
        <w:t>ильдебаева</w:t>
      </w:r>
      <w:proofErr w:type="spellEnd"/>
      <w:r w:rsidRPr="005C6649">
        <w:rPr>
          <w:rFonts w:ascii="Times New Roman" w:hAnsi="Times New Roman"/>
          <w:color w:val="000000" w:themeColor="text1"/>
          <w:sz w:val="28"/>
          <w:szCs w:val="28"/>
          <w:shd w:val="clear" w:color="auto" w:fill="FFFFFF"/>
        </w:rPr>
        <w:t xml:space="preserve"> в исполнении скрипачки </w:t>
      </w:r>
      <w:proofErr w:type="spellStart"/>
      <w:r w:rsidRPr="005C6649">
        <w:rPr>
          <w:rFonts w:ascii="Times New Roman" w:hAnsi="Times New Roman"/>
          <w:color w:val="000000" w:themeColor="text1"/>
          <w:sz w:val="28"/>
          <w:szCs w:val="28"/>
          <w:shd w:val="clear" w:color="auto" w:fill="FFFFFF"/>
        </w:rPr>
        <w:t>Нурии</w:t>
      </w:r>
      <w:proofErr w:type="spellEnd"/>
      <w:r w:rsidRPr="005C6649">
        <w:rPr>
          <w:rFonts w:ascii="Times New Roman" w:hAnsi="Times New Roman"/>
          <w:color w:val="000000" w:themeColor="text1"/>
          <w:sz w:val="28"/>
          <w:szCs w:val="28"/>
          <w:shd w:val="clear" w:color="auto" w:fill="FFFFFF"/>
        </w:rPr>
        <w:t xml:space="preserve"> </w:t>
      </w:r>
      <w:proofErr w:type="spellStart"/>
      <w:r w:rsidRPr="005C6649">
        <w:rPr>
          <w:rFonts w:ascii="Times New Roman" w:hAnsi="Times New Roman"/>
          <w:color w:val="000000" w:themeColor="text1"/>
          <w:sz w:val="28"/>
          <w:szCs w:val="28"/>
          <w:shd w:val="clear" w:color="auto" w:fill="FFFFFF"/>
        </w:rPr>
        <w:t>Каримбаевой</w:t>
      </w:r>
      <w:proofErr w:type="spellEnd"/>
      <w:r w:rsidRPr="005C6649">
        <w:rPr>
          <w:rFonts w:ascii="Times New Roman" w:hAnsi="Times New Roman"/>
          <w:color w:val="000000" w:themeColor="text1"/>
          <w:sz w:val="28"/>
          <w:szCs w:val="28"/>
          <w:shd w:val="clear" w:color="auto" w:fill="FFFFFF"/>
        </w:rPr>
        <w:t xml:space="preserve"> (Швейцария).</w:t>
      </w:r>
    </w:p>
    <w:p w14:paraId="37912BDA" w14:textId="0904EC7F" w:rsidR="00E17E08" w:rsidRPr="005C6649" w:rsidRDefault="00E17E08" w:rsidP="009A7774">
      <w:pPr>
        <w:shd w:val="clear" w:color="auto" w:fill="FFFFFF"/>
        <w:ind w:firstLine="357"/>
        <w:jc w:val="both"/>
        <w:rPr>
          <w:rFonts w:ascii="Times New Roman" w:eastAsiaTheme="minorHAnsi" w:hAnsi="Times New Roman"/>
          <w:sz w:val="28"/>
          <w:szCs w:val="28"/>
        </w:rPr>
      </w:pPr>
      <w:r w:rsidRPr="005C6649">
        <w:rPr>
          <w:rFonts w:ascii="Times New Roman" w:hAnsi="Times New Roman"/>
          <w:sz w:val="28"/>
          <w:szCs w:val="28"/>
        </w:rPr>
        <w:t>Как известно, исторически</w:t>
      </w:r>
      <w:r w:rsidR="00E34228">
        <w:rPr>
          <w:rFonts w:ascii="Times New Roman" w:hAnsi="Times New Roman"/>
          <w:sz w:val="28"/>
          <w:szCs w:val="28"/>
        </w:rPr>
        <w:t>,</w:t>
      </w:r>
      <w:r w:rsidRPr="005C6649">
        <w:rPr>
          <w:rFonts w:ascii="Times New Roman" w:hAnsi="Times New Roman"/>
          <w:sz w:val="28"/>
          <w:szCs w:val="28"/>
        </w:rPr>
        <w:t xml:space="preserve"> причина по которой ноты издаются</w:t>
      </w:r>
      <w:r w:rsidR="00E34228">
        <w:rPr>
          <w:rFonts w:ascii="Times New Roman" w:hAnsi="Times New Roman"/>
          <w:sz w:val="28"/>
          <w:szCs w:val="28"/>
        </w:rPr>
        <w:t xml:space="preserve"> </w:t>
      </w:r>
      <w:r w:rsidR="00EB4E08">
        <w:rPr>
          <w:rFonts w:ascii="Times New Roman" w:hAnsi="Times New Roman" w:cs="Times New Roman"/>
          <w:sz w:val="28"/>
          <w:szCs w:val="28"/>
        </w:rPr>
        <w:t xml:space="preserve">– </w:t>
      </w:r>
      <w:r w:rsidR="00E34228">
        <w:rPr>
          <w:rFonts w:ascii="Times New Roman" w:hAnsi="Times New Roman"/>
          <w:sz w:val="28"/>
          <w:szCs w:val="28"/>
        </w:rPr>
        <w:t>это</w:t>
      </w:r>
      <w:r w:rsidRPr="005C6649">
        <w:rPr>
          <w:rFonts w:ascii="Times New Roman" w:hAnsi="Times New Roman"/>
          <w:sz w:val="28"/>
          <w:szCs w:val="28"/>
        </w:rPr>
        <w:t xml:space="preserve"> сохран</w:t>
      </w:r>
      <w:r w:rsidR="00E34228">
        <w:rPr>
          <w:rFonts w:ascii="Times New Roman" w:hAnsi="Times New Roman"/>
          <w:sz w:val="28"/>
          <w:szCs w:val="28"/>
        </w:rPr>
        <w:t>ение</w:t>
      </w:r>
      <w:r w:rsidRPr="005C6649">
        <w:rPr>
          <w:rFonts w:ascii="Times New Roman" w:hAnsi="Times New Roman"/>
          <w:sz w:val="28"/>
          <w:szCs w:val="28"/>
        </w:rPr>
        <w:t xml:space="preserve"> уникальност</w:t>
      </w:r>
      <w:r w:rsidR="00E34228">
        <w:rPr>
          <w:rFonts w:ascii="Times New Roman" w:hAnsi="Times New Roman"/>
          <w:sz w:val="28"/>
          <w:szCs w:val="28"/>
        </w:rPr>
        <w:t>и</w:t>
      </w:r>
      <w:r w:rsidRPr="005C6649">
        <w:rPr>
          <w:rFonts w:ascii="Times New Roman" w:hAnsi="Times New Roman"/>
          <w:sz w:val="28"/>
          <w:szCs w:val="28"/>
        </w:rPr>
        <w:t xml:space="preserve"> произведения в его воспроизведении другими. На сегодняшний день, нотные издания во всем мире достаточно дорогостоящий процесс, ведь изданием качественных нотных партитур и клавиров могут заниматься те издательства, которые имеют многолетний опыт, необходимо оборудование. </w:t>
      </w:r>
      <w:r w:rsidRPr="005C6649">
        <w:rPr>
          <w:rFonts w:ascii="Times New Roman" w:eastAsiaTheme="minorHAnsi" w:hAnsi="Times New Roman"/>
          <w:sz w:val="28"/>
          <w:szCs w:val="28"/>
        </w:rPr>
        <w:t xml:space="preserve">Более того, современность диктует активно использовать новейшие технологии для популяризации и продвижения музыкальных продуктов. Так, например, старейшее российское издательство «Музыка» использует, среди прочего, новый формат нотных изданий, так называемый МММИ – мультимедийное </w:t>
      </w:r>
      <w:r w:rsidRPr="005C6649">
        <w:rPr>
          <w:rFonts w:ascii="Times New Roman" w:eastAsiaTheme="minorHAnsi" w:hAnsi="Times New Roman"/>
          <w:sz w:val="28"/>
          <w:szCs w:val="28"/>
        </w:rPr>
        <w:lastRenderedPageBreak/>
        <w:t xml:space="preserve">музыкальное издание. В него включены несколько вариантов нотного текста, включая, например, авторское факсимиле, </w:t>
      </w:r>
      <w:proofErr w:type="spellStart"/>
      <w:r w:rsidRPr="005C6649">
        <w:rPr>
          <w:rFonts w:ascii="Times New Roman" w:eastAsiaTheme="minorHAnsi" w:hAnsi="Times New Roman"/>
          <w:sz w:val="28"/>
          <w:szCs w:val="28"/>
        </w:rPr>
        <w:t>уртекст</w:t>
      </w:r>
      <w:proofErr w:type="spellEnd"/>
      <w:r w:rsidRPr="005C6649">
        <w:rPr>
          <w:rFonts w:ascii="Times New Roman" w:eastAsiaTheme="minorHAnsi" w:hAnsi="Times New Roman"/>
          <w:sz w:val="28"/>
          <w:szCs w:val="28"/>
        </w:rPr>
        <w:t xml:space="preserve"> и наиболее популярную редакцию. Кроме того</w:t>
      </w:r>
      <w:r w:rsidR="00862F97">
        <w:rPr>
          <w:rFonts w:ascii="Times New Roman" w:eastAsiaTheme="minorHAnsi" w:hAnsi="Times New Roman"/>
          <w:sz w:val="28"/>
          <w:szCs w:val="28"/>
        </w:rPr>
        <w:t>,</w:t>
      </w:r>
      <w:r w:rsidRPr="005C6649">
        <w:rPr>
          <w:rFonts w:ascii="Times New Roman" w:eastAsiaTheme="minorHAnsi" w:hAnsi="Times New Roman"/>
          <w:sz w:val="28"/>
          <w:szCs w:val="28"/>
        </w:rPr>
        <w:t xml:space="preserve"> пользователю представлены варианты аудио и видеозаписей произведения, а также предлагаются методические комментарии. Такого рода обогащение нотных изданий и учебных пособий мультимедийными материалами позволяет сделать и процесс обучения</w:t>
      </w:r>
      <w:r w:rsidR="00862F97">
        <w:rPr>
          <w:rFonts w:ascii="Times New Roman" w:eastAsiaTheme="minorHAnsi" w:hAnsi="Times New Roman"/>
          <w:sz w:val="28"/>
          <w:szCs w:val="28"/>
        </w:rPr>
        <w:t>,</w:t>
      </w:r>
      <w:r w:rsidRPr="005C6649">
        <w:rPr>
          <w:rFonts w:ascii="Times New Roman" w:eastAsiaTheme="minorHAnsi" w:hAnsi="Times New Roman"/>
          <w:sz w:val="28"/>
          <w:szCs w:val="28"/>
        </w:rPr>
        <w:t xml:space="preserve"> и понимание музыкального материала более эффективным. Учебные пособия, содержащие такие элементы как аудио- и видео-демонстрации, встроенные аудиоплееры и другие интерактивные функции, применяемые в сфере музыкальных книг и </w:t>
      </w:r>
      <w:proofErr w:type="spellStart"/>
      <w:r w:rsidRPr="005C6649">
        <w:rPr>
          <w:rFonts w:ascii="Times New Roman" w:eastAsiaTheme="minorHAnsi" w:hAnsi="Times New Roman"/>
          <w:sz w:val="28"/>
          <w:szCs w:val="28"/>
        </w:rPr>
        <w:t>нотоиздания</w:t>
      </w:r>
      <w:proofErr w:type="spellEnd"/>
      <w:r w:rsidR="00862F97">
        <w:rPr>
          <w:rFonts w:ascii="Times New Roman" w:eastAsiaTheme="minorHAnsi" w:hAnsi="Times New Roman"/>
          <w:sz w:val="28"/>
          <w:szCs w:val="28"/>
        </w:rPr>
        <w:t>,</w:t>
      </w:r>
      <w:r w:rsidRPr="005C6649">
        <w:rPr>
          <w:rFonts w:ascii="Times New Roman" w:eastAsiaTheme="minorHAnsi" w:hAnsi="Times New Roman"/>
          <w:sz w:val="28"/>
          <w:szCs w:val="28"/>
        </w:rPr>
        <w:t xml:space="preserve"> способствуют обогащению и улучшению доступности нотного материала. Более того, расширяются возможности композиторов и, безусловно, облегчается работа музыкантов-исполнителей в их подготовке к выступлениям. </w:t>
      </w:r>
    </w:p>
    <w:p w14:paraId="574C09F5" w14:textId="55B448D4" w:rsidR="00E17E08" w:rsidRPr="005C6649" w:rsidRDefault="00E17E08" w:rsidP="009A7774">
      <w:pPr>
        <w:shd w:val="clear" w:color="auto" w:fill="FFFFFF"/>
        <w:ind w:firstLine="357"/>
        <w:jc w:val="both"/>
        <w:rPr>
          <w:rFonts w:ascii="Times New Roman" w:hAnsi="Times New Roman"/>
          <w:sz w:val="28"/>
          <w:szCs w:val="28"/>
        </w:rPr>
      </w:pPr>
      <w:r w:rsidRPr="005C6649">
        <w:rPr>
          <w:rFonts w:ascii="Times New Roman" w:eastAsiaTheme="minorHAnsi" w:hAnsi="Times New Roman"/>
          <w:sz w:val="28"/>
          <w:szCs w:val="28"/>
        </w:rPr>
        <w:t xml:space="preserve">В Казахстане, к сожалению, нет профильного нотного издательства. Некоторые ноты произведений казахских/казахстанских композиторов печатаются в типографиях музыкальных ВУЗов малыми тиражами. Но чаще всего композиторы или авторы музыкальных пособий и книг печатают свои труды в частных типографиях и издательствах за собственные средства или, если посчастливится, со спонсорской помощью. За неимением опыта и исчерпывающей информации о процессах </w:t>
      </w:r>
      <w:r w:rsidRPr="005C6649">
        <w:rPr>
          <w:rFonts w:ascii="Times New Roman" w:hAnsi="Times New Roman"/>
          <w:sz w:val="28"/>
          <w:szCs w:val="28"/>
        </w:rPr>
        <w:t>предшествующих изданию нот,  исполнители или композиторы, планирующие  издать свои ноты</w:t>
      </w:r>
      <w:r w:rsidR="00C43C15">
        <w:rPr>
          <w:rFonts w:ascii="Times New Roman" w:hAnsi="Times New Roman"/>
          <w:sz w:val="28"/>
          <w:szCs w:val="28"/>
        </w:rPr>
        <w:t>,</w:t>
      </w:r>
      <w:r w:rsidRPr="005C6649">
        <w:rPr>
          <w:rFonts w:ascii="Times New Roman" w:hAnsi="Times New Roman"/>
          <w:sz w:val="28"/>
          <w:szCs w:val="28"/>
        </w:rPr>
        <w:t xml:space="preserve"> обращаются в частные типографии и издательства с интересующими их вопросами. Те в свою очередь, могут дать усредненные ответы, проецируя проект издания нотного сборника (что достаточно специфично) на проект издания обычной книги. Безусловно, есть такие типографии и издательства, уже имеющие опыт издания нот</w:t>
      </w:r>
      <w:r w:rsidR="00EB4E08">
        <w:rPr>
          <w:rFonts w:ascii="Times New Roman" w:hAnsi="Times New Roman"/>
          <w:sz w:val="28"/>
          <w:szCs w:val="28"/>
        </w:rPr>
        <w:t>. И для автора</w:t>
      </w:r>
      <w:r w:rsidRPr="005C6649">
        <w:rPr>
          <w:rFonts w:ascii="Times New Roman" w:hAnsi="Times New Roman"/>
          <w:sz w:val="28"/>
          <w:szCs w:val="28"/>
        </w:rPr>
        <w:t xml:space="preserve"> удача найти такую организацию, которая бы отвечала требованию соответствия «цена-качество» заключается в эффективности «сарафанного радио». </w:t>
      </w:r>
      <w:r w:rsidRPr="005C6649">
        <w:rPr>
          <w:rFonts w:ascii="Times New Roman" w:eastAsiaTheme="minorHAnsi" w:hAnsi="Times New Roman"/>
          <w:sz w:val="28"/>
          <w:szCs w:val="28"/>
        </w:rPr>
        <w:t>Здесь, фонд «Арт-</w:t>
      </w:r>
      <w:proofErr w:type="spellStart"/>
      <w:r w:rsidRPr="005C6649">
        <w:rPr>
          <w:rFonts w:ascii="Times New Roman" w:eastAsiaTheme="minorHAnsi" w:hAnsi="Times New Roman"/>
          <w:sz w:val="28"/>
          <w:szCs w:val="28"/>
        </w:rPr>
        <w:t>Мирай</w:t>
      </w:r>
      <w:proofErr w:type="spellEnd"/>
      <w:r w:rsidRPr="005C6649">
        <w:rPr>
          <w:rFonts w:ascii="Times New Roman" w:eastAsiaTheme="minorHAnsi" w:hAnsi="Times New Roman"/>
          <w:sz w:val="28"/>
          <w:szCs w:val="28"/>
        </w:rPr>
        <w:t xml:space="preserve">», выступая организатором издательского процесса, берет на себя ответственность в выпуске нотных сборников казахстанских композиторов, тем самым делая посильный вклад в восполнение дефицита в </w:t>
      </w:r>
      <w:proofErr w:type="spellStart"/>
      <w:r w:rsidRPr="005C6649">
        <w:rPr>
          <w:rFonts w:ascii="Times New Roman" w:eastAsiaTheme="minorHAnsi" w:hAnsi="Times New Roman"/>
          <w:sz w:val="28"/>
          <w:szCs w:val="28"/>
        </w:rPr>
        <w:t>нотоиздании</w:t>
      </w:r>
      <w:proofErr w:type="spellEnd"/>
      <w:r w:rsidRPr="005C6649">
        <w:rPr>
          <w:rFonts w:ascii="Times New Roman" w:eastAsiaTheme="minorHAnsi" w:hAnsi="Times New Roman"/>
          <w:sz w:val="28"/>
          <w:szCs w:val="28"/>
        </w:rPr>
        <w:t xml:space="preserve">, </w:t>
      </w:r>
      <w:r w:rsidR="00EB4E08">
        <w:rPr>
          <w:rFonts w:ascii="Times New Roman" w:eastAsiaTheme="minorHAnsi" w:hAnsi="Times New Roman"/>
          <w:sz w:val="28"/>
          <w:szCs w:val="28"/>
        </w:rPr>
        <w:t>а</w:t>
      </w:r>
      <w:r w:rsidRPr="005C6649">
        <w:rPr>
          <w:rFonts w:ascii="Times New Roman" w:eastAsiaTheme="minorHAnsi" w:hAnsi="Times New Roman"/>
          <w:sz w:val="28"/>
          <w:szCs w:val="28"/>
        </w:rPr>
        <w:t xml:space="preserve"> также пытаясь способствовать продвижению и популяризации отечественной композиторской школы и исполнительского искусства. </w:t>
      </w:r>
      <w:r w:rsidRPr="005C6649">
        <w:rPr>
          <w:rFonts w:ascii="Times New Roman" w:hAnsi="Times New Roman"/>
          <w:sz w:val="28"/>
          <w:szCs w:val="28"/>
        </w:rPr>
        <w:t xml:space="preserve">Так, композитор </w:t>
      </w:r>
      <w:proofErr w:type="spellStart"/>
      <w:r w:rsidRPr="005C6649">
        <w:rPr>
          <w:rFonts w:ascii="Times New Roman" w:hAnsi="Times New Roman"/>
          <w:sz w:val="28"/>
          <w:szCs w:val="28"/>
        </w:rPr>
        <w:t>Абулхаир</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Сагимбаев</w:t>
      </w:r>
      <w:proofErr w:type="spellEnd"/>
      <w:r w:rsidRPr="005C6649">
        <w:rPr>
          <w:rFonts w:ascii="Times New Roman" w:hAnsi="Times New Roman"/>
          <w:sz w:val="28"/>
          <w:szCs w:val="28"/>
        </w:rPr>
        <w:t xml:space="preserve"> обратился в фонд с просьбой реализовать и финансировать сборник его аранжировок казахских пьес. И в апреле 2019 фонд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инициировал создание и выпуск тиража сборника казахской музыки для скрипки и скрипичных ансамблей «</w:t>
      </w:r>
      <w:proofErr w:type="spellStart"/>
      <w:r w:rsidRPr="005C6649">
        <w:rPr>
          <w:rFonts w:ascii="Times New Roman" w:hAnsi="Times New Roman"/>
          <w:sz w:val="28"/>
          <w:szCs w:val="28"/>
        </w:rPr>
        <w:t>Шашу</w:t>
      </w:r>
      <w:proofErr w:type="spellEnd"/>
      <w:r w:rsidRPr="005C6649">
        <w:rPr>
          <w:rFonts w:ascii="Times New Roman" w:hAnsi="Times New Roman"/>
          <w:sz w:val="28"/>
          <w:szCs w:val="28"/>
        </w:rPr>
        <w:t>». Печатный тираж нотного сборника (100 экземпляров) в рекордные сроки реализовался среди педагогов музыкальных школ регионов, а электронный формат сборника продается в сети интернет (</w:t>
      </w:r>
      <w:r w:rsidRPr="005C6649">
        <w:rPr>
          <w:rFonts w:ascii="Times New Roman" w:hAnsi="Times New Roman"/>
          <w:i/>
          <w:iCs/>
          <w:sz w:val="28"/>
          <w:szCs w:val="28"/>
        </w:rPr>
        <w:t xml:space="preserve">см. приложение </w:t>
      </w:r>
      <w:r w:rsidR="009A4D89">
        <w:rPr>
          <w:rFonts w:ascii="Times New Roman" w:hAnsi="Times New Roman"/>
          <w:i/>
          <w:iCs/>
          <w:sz w:val="28"/>
          <w:szCs w:val="28"/>
        </w:rPr>
        <w:t>З</w:t>
      </w:r>
      <w:r w:rsidRPr="005C6649">
        <w:rPr>
          <w:rFonts w:ascii="Times New Roman" w:hAnsi="Times New Roman"/>
          <w:sz w:val="28"/>
          <w:szCs w:val="28"/>
        </w:rPr>
        <w:t>).</w:t>
      </w:r>
    </w:p>
    <w:p w14:paraId="1B26EBF3" w14:textId="77777777" w:rsidR="00E17E08" w:rsidRPr="005C6649" w:rsidRDefault="00E17E08" w:rsidP="009A7774">
      <w:pPr>
        <w:shd w:val="clear" w:color="auto" w:fill="FFFFFF"/>
        <w:ind w:firstLine="357"/>
        <w:jc w:val="both"/>
        <w:rPr>
          <w:rFonts w:ascii="Times New Roman" w:eastAsiaTheme="minorHAnsi" w:hAnsi="Times New Roman"/>
          <w:sz w:val="28"/>
          <w:szCs w:val="28"/>
        </w:rPr>
      </w:pPr>
      <w:r w:rsidRPr="005C6649">
        <w:rPr>
          <w:rFonts w:ascii="Times New Roman" w:hAnsi="Times New Roman"/>
          <w:sz w:val="28"/>
          <w:szCs w:val="28"/>
        </w:rPr>
        <w:t xml:space="preserve">За подробными консультациями о процессах </w:t>
      </w:r>
      <w:proofErr w:type="spellStart"/>
      <w:r w:rsidRPr="005C6649">
        <w:rPr>
          <w:rFonts w:ascii="Times New Roman" w:hAnsi="Times New Roman"/>
          <w:sz w:val="28"/>
          <w:szCs w:val="28"/>
        </w:rPr>
        <w:t>нотоиздания</w:t>
      </w:r>
      <w:proofErr w:type="spellEnd"/>
      <w:r w:rsidRPr="005C6649">
        <w:rPr>
          <w:rFonts w:ascii="Times New Roman" w:hAnsi="Times New Roman"/>
          <w:sz w:val="28"/>
          <w:szCs w:val="28"/>
        </w:rPr>
        <w:t xml:space="preserve"> в Казахстане в фонд обращались авторы своих сборников – казахстанские музыканты, </w:t>
      </w:r>
      <w:r w:rsidRPr="005C6649">
        <w:rPr>
          <w:rFonts w:ascii="Times New Roman" w:hAnsi="Times New Roman"/>
          <w:sz w:val="28"/>
          <w:szCs w:val="28"/>
        </w:rPr>
        <w:lastRenderedPageBreak/>
        <w:t xml:space="preserve">исполнители и исследователи Диана Махмуд, </w:t>
      </w:r>
      <w:proofErr w:type="spellStart"/>
      <w:r w:rsidRPr="005C6649">
        <w:rPr>
          <w:rFonts w:ascii="Times New Roman" w:hAnsi="Times New Roman"/>
          <w:sz w:val="28"/>
          <w:szCs w:val="28"/>
        </w:rPr>
        <w:t>Айжан</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Бекенова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Акмарал</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Эмреева</w:t>
      </w:r>
      <w:proofErr w:type="spellEnd"/>
      <w:r w:rsidRPr="005C6649">
        <w:rPr>
          <w:rFonts w:ascii="Times New Roman" w:hAnsi="Times New Roman"/>
          <w:sz w:val="28"/>
          <w:szCs w:val="28"/>
        </w:rPr>
        <w:t xml:space="preserve"> и другие. </w:t>
      </w:r>
    </w:p>
    <w:p w14:paraId="3F368AFD" w14:textId="7777777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Как бы там ни было, одно дело издать нотный сборник, другое дело распространить его. Реализовать за деньги или дать к нему бесплатный доступ. Проблема авторов заключается в необходимости донести до целевой аудитории информацию о том, что издание готово и ждет своего потребителя. Однако, с развитием социальных сетей, это стало намного проще, авторы повсеместно используют свои личные аккаунты в соц. сетях, а также рассылки в мессенджерах и </w:t>
      </w:r>
      <w:r w:rsidRPr="005C6649">
        <w:rPr>
          <w:rFonts w:ascii="Times New Roman" w:hAnsi="Times New Roman"/>
          <w:sz w:val="28"/>
          <w:szCs w:val="28"/>
          <w:lang w:val="en-US"/>
        </w:rPr>
        <w:t>email</w:t>
      </w:r>
      <w:r w:rsidRPr="005C6649">
        <w:rPr>
          <w:rFonts w:ascii="Times New Roman" w:hAnsi="Times New Roman"/>
          <w:sz w:val="28"/>
          <w:szCs w:val="28"/>
        </w:rPr>
        <w:t xml:space="preserve"> для анонсирования информации о выходе тиража. Зачастую, тираж авторских сборников не превышает 50-100 экземпляров, поэтому ноты зачастую довольно быстро «расходятся». Их покупают как педагоги для себя и для своих учеников, так и студенты. Последние, хотя, как правило и предпочитают пользоваться бесплатными библиотечными нотами, тем не менее иногда покупают и новые ноты, тем более что в библиотеке (при условии, если автор предоставит туда хотя бы несколько экземпляров) обычно приходится перепечатывать с дежурного экземпляра. </w:t>
      </w:r>
    </w:p>
    <w:p w14:paraId="2A7EF137" w14:textId="56C95516"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В связи с этим, </w:t>
      </w:r>
      <w:r w:rsidRPr="00591216">
        <w:rPr>
          <w:rFonts w:ascii="Times New Roman" w:hAnsi="Times New Roman"/>
          <w:b/>
          <w:sz w:val="28"/>
          <w:szCs w:val="28"/>
        </w:rPr>
        <w:t>создание онлайн-платформ и цифровых библиотек</w:t>
      </w:r>
      <w:r w:rsidRPr="005C6649">
        <w:rPr>
          <w:rFonts w:ascii="Times New Roman" w:hAnsi="Times New Roman"/>
          <w:sz w:val="28"/>
          <w:szCs w:val="28"/>
        </w:rPr>
        <w:t xml:space="preserve"> с доступом к различным книгам, нотным изданиям, партитурам и учебным материалам – один из эффективных механизмов арт-технологий, позволяющий обеспечить доступ к нотным изданиям и учебным материалам как музыкантам-исполнителям</w:t>
      </w:r>
      <w:r w:rsidR="00C43C15">
        <w:rPr>
          <w:rFonts w:ascii="Times New Roman" w:hAnsi="Times New Roman"/>
          <w:sz w:val="28"/>
          <w:szCs w:val="28"/>
        </w:rPr>
        <w:t>,</w:t>
      </w:r>
      <w:r w:rsidRPr="005C6649">
        <w:rPr>
          <w:rFonts w:ascii="Times New Roman" w:hAnsi="Times New Roman"/>
          <w:sz w:val="28"/>
          <w:szCs w:val="28"/>
        </w:rPr>
        <w:t xml:space="preserve"> так и авторам-композиторам, музыковедам и </w:t>
      </w:r>
      <w:proofErr w:type="spellStart"/>
      <w:r w:rsidRPr="005C6649">
        <w:rPr>
          <w:rFonts w:ascii="Times New Roman" w:hAnsi="Times New Roman"/>
          <w:sz w:val="28"/>
          <w:szCs w:val="28"/>
        </w:rPr>
        <w:t>тд</w:t>
      </w:r>
      <w:proofErr w:type="spellEnd"/>
      <w:r w:rsidRPr="005C6649">
        <w:rPr>
          <w:rFonts w:ascii="Times New Roman" w:hAnsi="Times New Roman"/>
          <w:sz w:val="28"/>
          <w:szCs w:val="28"/>
        </w:rPr>
        <w:t xml:space="preserve">. Кроме того, популяризация виртуальных библиотек, а также </w:t>
      </w:r>
      <w:proofErr w:type="spellStart"/>
      <w:r w:rsidRPr="005C6649">
        <w:rPr>
          <w:rFonts w:ascii="Times New Roman" w:hAnsi="Times New Roman"/>
          <w:sz w:val="28"/>
          <w:szCs w:val="28"/>
        </w:rPr>
        <w:t>цифровизация</w:t>
      </w:r>
      <w:proofErr w:type="spellEnd"/>
      <w:r w:rsidRPr="005C6649">
        <w:rPr>
          <w:rFonts w:ascii="Times New Roman" w:hAnsi="Times New Roman"/>
          <w:sz w:val="28"/>
          <w:szCs w:val="28"/>
        </w:rPr>
        <w:t xml:space="preserve"> архивов, обращение нот и литературы, в том числе и музыкальной, в электронной формат значительно облегчает сотрудничество между музыкантами-исполнителями и композиторами. При взаимодействии различных сторон, пользователей/потребителей и поставщиков-авторов/архивов библиотек можно эффективно как сохранять</w:t>
      </w:r>
      <w:r w:rsidR="00C43C15">
        <w:rPr>
          <w:rFonts w:ascii="Times New Roman" w:hAnsi="Times New Roman"/>
          <w:sz w:val="28"/>
          <w:szCs w:val="28"/>
        </w:rPr>
        <w:t>,</w:t>
      </w:r>
      <w:r w:rsidRPr="005C6649">
        <w:rPr>
          <w:rFonts w:ascii="Times New Roman" w:hAnsi="Times New Roman"/>
          <w:sz w:val="28"/>
          <w:szCs w:val="28"/>
        </w:rPr>
        <w:t xml:space="preserve"> так и делиться/обмениваться контентом.</w:t>
      </w:r>
    </w:p>
    <w:p w14:paraId="62F894A2" w14:textId="6D85C356"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В качестве одного из способов решения проблемы распространения и, не менее острой проблемы </w:t>
      </w:r>
      <w:r w:rsidR="004C7717">
        <w:rPr>
          <w:rFonts w:ascii="Times New Roman" w:hAnsi="Times New Roman" w:cs="Times New Roman"/>
          <w:sz w:val="28"/>
          <w:szCs w:val="28"/>
        </w:rPr>
        <w:t>–</w:t>
      </w:r>
      <w:r w:rsidRPr="005C6649">
        <w:rPr>
          <w:rFonts w:ascii="Times New Roman" w:hAnsi="Times New Roman"/>
          <w:sz w:val="28"/>
          <w:szCs w:val="28"/>
        </w:rPr>
        <w:t xml:space="preserve"> поиска сборников, в частности, например, сборников «Хрестоматия» Б.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xml:space="preserve"> среди музыкантов была создана </w:t>
      </w:r>
      <w:r w:rsidRPr="00591216">
        <w:rPr>
          <w:rFonts w:ascii="Times New Roman" w:hAnsi="Times New Roman"/>
          <w:b/>
          <w:sz w:val="28"/>
          <w:szCs w:val="28"/>
        </w:rPr>
        <w:t xml:space="preserve">музыкальная витрина </w:t>
      </w:r>
      <w:proofErr w:type="spellStart"/>
      <w:r w:rsidRPr="00591216">
        <w:rPr>
          <w:rFonts w:ascii="Times New Roman" w:hAnsi="Times New Roman"/>
          <w:b/>
          <w:i/>
          <w:iCs/>
          <w:sz w:val="28"/>
          <w:szCs w:val="28"/>
        </w:rPr>
        <w:t>MusicBookShop</w:t>
      </w:r>
      <w:proofErr w:type="spellEnd"/>
      <w:r w:rsidRPr="005C6649">
        <w:rPr>
          <w:rFonts w:ascii="Times New Roman" w:hAnsi="Times New Roman"/>
          <w:i/>
          <w:iCs/>
          <w:sz w:val="28"/>
          <w:szCs w:val="28"/>
        </w:rPr>
        <w:t xml:space="preserve"> (см. приложение </w:t>
      </w:r>
      <w:r w:rsidR="009A4D89">
        <w:rPr>
          <w:rFonts w:ascii="Times New Roman" w:hAnsi="Times New Roman"/>
          <w:i/>
          <w:iCs/>
          <w:sz w:val="28"/>
          <w:szCs w:val="28"/>
        </w:rPr>
        <w:t>Д</w:t>
      </w:r>
      <w:r w:rsidRPr="005C6649">
        <w:rPr>
          <w:rFonts w:ascii="Times New Roman" w:hAnsi="Times New Roman"/>
          <w:i/>
          <w:iCs/>
          <w:sz w:val="28"/>
          <w:szCs w:val="28"/>
        </w:rPr>
        <w:t xml:space="preserve">). </w:t>
      </w:r>
      <w:r w:rsidRPr="005C6649">
        <w:rPr>
          <w:rFonts w:ascii="Times New Roman" w:hAnsi="Times New Roman"/>
          <w:sz w:val="28"/>
          <w:szCs w:val="28"/>
        </w:rPr>
        <w:t xml:space="preserve">Цифровая платформа в виде </w:t>
      </w:r>
      <w:proofErr w:type="spellStart"/>
      <w:r w:rsidRPr="005C6649">
        <w:rPr>
          <w:rFonts w:ascii="Times New Roman" w:hAnsi="Times New Roman"/>
          <w:i/>
          <w:iCs/>
          <w:sz w:val="28"/>
          <w:szCs w:val="28"/>
          <w:lang w:val="en-US"/>
        </w:rPr>
        <w:t>instagram</w:t>
      </w:r>
      <w:proofErr w:type="spellEnd"/>
      <w:r w:rsidRPr="005C6649">
        <w:rPr>
          <w:rFonts w:ascii="Times New Roman" w:hAnsi="Times New Roman"/>
          <w:sz w:val="28"/>
          <w:szCs w:val="28"/>
        </w:rPr>
        <w:t xml:space="preserve"> </w:t>
      </w:r>
      <w:r w:rsidR="001C6915">
        <w:rPr>
          <w:rFonts w:ascii="Times New Roman" w:hAnsi="Times New Roman"/>
          <w:sz w:val="28"/>
          <w:szCs w:val="28"/>
        </w:rPr>
        <w:t xml:space="preserve">и </w:t>
      </w:r>
      <w:proofErr w:type="spellStart"/>
      <w:r w:rsidR="001C6915">
        <w:rPr>
          <w:rFonts w:ascii="Times New Roman" w:hAnsi="Times New Roman"/>
          <w:sz w:val="28"/>
          <w:szCs w:val="28"/>
        </w:rPr>
        <w:t>телеграм</w:t>
      </w:r>
      <w:proofErr w:type="spellEnd"/>
      <w:r w:rsidR="001C6915">
        <w:rPr>
          <w:rFonts w:ascii="Times New Roman" w:hAnsi="Times New Roman"/>
          <w:sz w:val="28"/>
          <w:szCs w:val="28"/>
        </w:rPr>
        <w:t xml:space="preserve"> </w:t>
      </w:r>
      <w:r w:rsidRPr="005C6649">
        <w:rPr>
          <w:rFonts w:ascii="Times New Roman" w:hAnsi="Times New Roman"/>
          <w:sz w:val="28"/>
          <w:szCs w:val="28"/>
        </w:rPr>
        <w:t>аккаунт</w:t>
      </w:r>
      <w:r w:rsidR="001C6915">
        <w:rPr>
          <w:rFonts w:ascii="Times New Roman" w:hAnsi="Times New Roman"/>
          <w:sz w:val="28"/>
          <w:szCs w:val="28"/>
        </w:rPr>
        <w:t>ов</w:t>
      </w:r>
      <w:r w:rsidRPr="005C6649">
        <w:rPr>
          <w:rFonts w:ascii="Times New Roman" w:hAnsi="Times New Roman"/>
          <w:sz w:val="28"/>
          <w:szCs w:val="28"/>
        </w:rPr>
        <w:t xml:space="preserve">, на которой размещаются ноты и нотные сборники казахских композиторов, книги казахстанских музыковедов-исследователей в электронном формате. Многие книги, как, например, монографию «От </w:t>
      </w:r>
      <w:proofErr w:type="spellStart"/>
      <w:r w:rsidRPr="005C6649">
        <w:rPr>
          <w:rFonts w:ascii="Times New Roman" w:hAnsi="Times New Roman"/>
          <w:sz w:val="28"/>
          <w:szCs w:val="28"/>
        </w:rPr>
        <w:t>кюя</w:t>
      </w:r>
      <w:proofErr w:type="spellEnd"/>
      <w:r w:rsidRPr="005C6649">
        <w:rPr>
          <w:rFonts w:ascii="Times New Roman" w:hAnsi="Times New Roman"/>
          <w:sz w:val="28"/>
          <w:szCs w:val="28"/>
        </w:rPr>
        <w:t xml:space="preserve"> до симфонии» Ю.</w:t>
      </w:r>
      <w:r w:rsidR="00EB4E08">
        <w:rPr>
          <w:rFonts w:ascii="Times New Roman" w:hAnsi="Times New Roman"/>
          <w:sz w:val="28"/>
          <w:szCs w:val="28"/>
        </w:rPr>
        <w:t> </w:t>
      </w:r>
      <w:r w:rsidRPr="005C6649">
        <w:rPr>
          <w:rFonts w:ascii="Times New Roman" w:hAnsi="Times New Roman"/>
          <w:sz w:val="28"/>
          <w:szCs w:val="28"/>
        </w:rPr>
        <w:t>П.</w:t>
      </w:r>
      <w:r w:rsidR="00EB4E08">
        <w:rPr>
          <w:rFonts w:ascii="Times New Roman" w:hAnsi="Times New Roman"/>
          <w:sz w:val="28"/>
          <w:szCs w:val="28"/>
        </w:rPr>
        <w:t> </w:t>
      </w:r>
      <w:proofErr w:type="spellStart"/>
      <w:r w:rsidRPr="005C6649">
        <w:rPr>
          <w:rFonts w:ascii="Times New Roman" w:hAnsi="Times New Roman"/>
          <w:sz w:val="28"/>
          <w:szCs w:val="28"/>
        </w:rPr>
        <w:t>Аравина</w:t>
      </w:r>
      <w:proofErr w:type="spellEnd"/>
      <w:r w:rsidRPr="005C6649">
        <w:rPr>
          <w:rFonts w:ascii="Times New Roman" w:hAnsi="Times New Roman"/>
          <w:sz w:val="28"/>
          <w:szCs w:val="28"/>
        </w:rPr>
        <w:t xml:space="preserve"> музыкальная витрина получила в дар. Труд заслуженного музыковеда РК подарило издательство </w:t>
      </w:r>
      <w:r w:rsidRPr="005C6649">
        <w:rPr>
          <w:rFonts w:ascii="Times New Roman" w:hAnsi="Times New Roman"/>
          <w:sz w:val="28"/>
          <w:szCs w:val="28"/>
          <w:lang w:val="en-US"/>
        </w:rPr>
        <w:t>RUAN</w:t>
      </w:r>
      <w:r w:rsidRPr="005C6649">
        <w:rPr>
          <w:rFonts w:ascii="Times New Roman" w:hAnsi="Times New Roman"/>
          <w:sz w:val="28"/>
          <w:szCs w:val="28"/>
        </w:rPr>
        <w:t xml:space="preserve">. Сборник песен </w:t>
      </w:r>
      <w:proofErr w:type="spellStart"/>
      <w:r w:rsidRPr="005C6649">
        <w:rPr>
          <w:rFonts w:ascii="Times New Roman" w:hAnsi="Times New Roman"/>
          <w:sz w:val="28"/>
          <w:szCs w:val="28"/>
        </w:rPr>
        <w:t>Батырхана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Шукенова</w:t>
      </w:r>
      <w:proofErr w:type="spellEnd"/>
      <w:r w:rsidRPr="005C6649">
        <w:rPr>
          <w:rFonts w:ascii="Times New Roman" w:hAnsi="Times New Roman"/>
          <w:sz w:val="28"/>
          <w:szCs w:val="28"/>
        </w:rPr>
        <w:t xml:space="preserve"> предоставила </w:t>
      </w:r>
      <w:proofErr w:type="spellStart"/>
      <w:r w:rsidRPr="005C6649">
        <w:rPr>
          <w:rFonts w:ascii="Times New Roman" w:hAnsi="Times New Roman"/>
          <w:sz w:val="28"/>
          <w:szCs w:val="28"/>
        </w:rPr>
        <w:t>Наргиз</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Шукенова</w:t>
      </w:r>
      <w:proofErr w:type="spellEnd"/>
      <w:r w:rsidRPr="005C6649">
        <w:rPr>
          <w:rFonts w:ascii="Times New Roman" w:hAnsi="Times New Roman"/>
          <w:sz w:val="28"/>
          <w:szCs w:val="28"/>
        </w:rPr>
        <w:t xml:space="preserve">, основатель фонда Б. </w:t>
      </w:r>
      <w:proofErr w:type="spellStart"/>
      <w:r w:rsidRPr="005C6649">
        <w:rPr>
          <w:rFonts w:ascii="Times New Roman" w:hAnsi="Times New Roman"/>
          <w:sz w:val="28"/>
          <w:szCs w:val="28"/>
        </w:rPr>
        <w:t>Шукенова</w:t>
      </w:r>
      <w:proofErr w:type="spellEnd"/>
      <w:r w:rsidRPr="005C6649">
        <w:rPr>
          <w:rFonts w:ascii="Times New Roman" w:hAnsi="Times New Roman"/>
          <w:sz w:val="28"/>
          <w:szCs w:val="28"/>
        </w:rPr>
        <w:t xml:space="preserve"> и </w:t>
      </w:r>
      <w:proofErr w:type="spellStart"/>
      <w:r w:rsidRPr="005C6649">
        <w:rPr>
          <w:rFonts w:ascii="Times New Roman" w:hAnsi="Times New Roman"/>
          <w:sz w:val="28"/>
          <w:szCs w:val="28"/>
        </w:rPr>
        <w:t>тд</w:t>
      </w:r>
      <w:proofErr w:type="spellEnd"/>
      <w:r w:rsidRPr="005C6649">
        <w:rPr>
          <w:rFonts w:ascii="Times New Roman" w:hAnsi="Times New Roman"/>
          <w:sz w:val="28"/>
          <w:szCs w:val="28"/>
        </w:rPr>
        <w:t xml:space="preserve">. Авторы уже опубликованных нотных сборников, учебников также ими делятся. Например, на витрине можно найти сборник переложений казахской музыки для фортепиано </w:t>
      </w:r>
      <w:proofErr w:type="spellStart"/>
      <w:r w:rsidRPr="005C6649">
        <w:rPr>
          <w:rFonts w:ascii="Times New Roman" w:hAnsi="Times New Roman"/>
          <w:sz w:val="28"/>
          <w:szCs w:val="28"/>
        </w:rPr>
        <w:t>Раушан</w:t>
      </w:r>
      <w:proofErr w:type="spellEnd"/>
      <w:r w:rsidRPr="005C6649">
        <w:rPr>
          <w:rFonts w:ascii="Times New Roman" w:hAnsi="Times New Roman"/>
          <w:sz w:val="28"/>
          <w:szCs w:val="28"/>
        </w:rPr>
        <w:t xml:space="preserve"> Кали, сборник переложений </w:t>
      </w:r>
      <w:r w:rsidRPr="005C6649">
        <w:rPr>
          <w:rFonts w:ascii="Times New Roman" w:hAnsi="Times New Roman"/>
          <w:sz w:val="28"/>
          <w:szCs w:val="28"/>
        </w:rPr>
        <w:lastRenderedPageBreak/>
        <w:t xml:space="preserve">казахских </w:t>
      </w:r>
      <w:proofErr w:type="spellStart"/>
      <w:r w:rsidRPr="005C6649">
        <w:rPr>
          <w:rFonts w:ascii="Times New Roman" w:hAnsi="Times New Roman"/>
          <w:sz w:val="28"/>
          <w:szCs w:val="28"/>
        </w:rPr>
        <w:t>кюев</w:t>
      </w:r>
      <w:proofErr w:type="spellEnd"/>
      <w:r w:rsidRPr="005C6649">
        <w:rPr>
          <w:rFonts w:ascii="Times New Roman" w:hAnsi="Times New Roman"/>
          <w:sz w:val="28"/>
          <w:szCs w:val="28"/>
        </w:rPr>
        <w:t xml:space="preserve"> для виолончели-соло «</w:t>
      </w:r>
      <w:r w:rsidRPr="005C6649">
        <w:rPr>
          <w:rFonts w:ascii="Times New Roman" w:hAnsi="Times New Roman"/>
          <w:sz w:val="28"/>
          <w:szCs w:val="28"/>
          <w:lang w:val="kk-KZ"/>
        </w:rPr>
        <w:t>Күй әлемі</w:t>
      </w:r>
      <w:r w:rsidRPr="005C6649">
        <w:rPr>
          <w:rFonts w:ascii="Times New Roman" w:hAnsi="Times New Roman"/>
          <w:sz w:val="28"/>
          <w:szCs w:val="28"/>
        </w:rPr>
        <w:t xml:space="preserve">» Мусы </w:t>
      </w:r>
      <w:proofErr w:type="spellStart"/>
      <w:r w:rsidRPr="005C6649">
        <w:rPr>
          <w:rFonts w:ascii="Times New Roman" w:hAnsi="Times New Roman"/>
          <w:sz w:val="28"/>
          <w:szCs w:val="28"/>
        </w:rPr>
        <w:t>Керимбаева</w:t>
      </w:r>
      <w:proofErr w:type="spellEnd"/>
      <w:r w:rsidRPr="005C6649">
        <w:rPr>
          <w:rFonts w:ascii="Times New Roman" w:hAnsi="Times New Roman"/>
          <w:sz w:val="28"/>
          <w:szCs w:val="28"/>
        </w:rPr>
        <w:t>. Композиторы тоже присылают на витрину свои произведения. Среди них «</w:t>
      </w:r>
      <w:proofErr w:type="spellStart"/>
      <w:r w:rsidRPr="005C6649">
        <w:rPr>
          <w:rFonts w:ascii="Times New Roman" w:hAnsi="Times New Roman"/>
          <w:sz w:val="28"/>
          <w:szCs w:val="28"/>
          <w:lang w:val="kk-KZ"/>
        </w:rPr>
        <w:t>Мәнгілік</w:t>
      </w:r>
      <w:proofErr w:type="spellEnd"/>
      <w:r w:rsidRPr="005C6649">
        <w:rPr>
          <w:rFonts w:ascii="Times New Roman" w:hAnsi="Times New Roman"/>
          <w:sz w:val="28"/>
          <w:szCs w:val="28"/>
          <w:lang w:val="kk-KZ"/>
        </w:rPr>
        <w:t xml:space="preserve"> жастық</w:t>
      </w:r>
      <w:r w:rsidRPr="005C6649">
        <w:rPr>
          <w:rFonts w:ascii="Times New Roman" w:hAnsi="Times New Roman"/>
          <w:sz w:val="28"/>
          <w:szCs w:val="28"/>
        </w:rPr>
        <w:t xml:space="preserve">» </w:t>
      </w:r>
      <w:proofErr w:type="spellStart"/>
      <w:r w:rsidRPr="005C6649">
        <w:rPr>
          <w:rFonts w:ascii="Times New Roman" w:hAnsi="Times New Roman"/>
          <w:sz w:val="28"/>
          <w:szCs w:val="28"/>
        </w:rPr>
        <w:t>Бауыржана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Бекмуханбет</w:t>
      </w:r>
      <w:proofErr w:type="spellEnd"/>
      <w:r w:rsidRPr="005C6649">
        <w:rPr>
          <w:rFonts w:ascii="Times New Roman" w:hAnsi="Times New Roman"/>
          <w:sz w:val="28"/>
          <w:szCs w:val="28"/>
        </w:rPr>
        <w:t>, Трио «</w:t>
      </w:r>
      <w:r w:rsidRPr="005C6649">
        <w:rPr>
          <w:rFonts w:ascii="Times New Roman" w:hAnsi="Times New Roman"/>
          <w:sz w:val="28"/>
          <w:szCs w:val="28"/>
          <w:lang w:val="kk-KZ"/>
        </w:rPr>
        <w:t>Көроғлы</w:t>
      </w:r>
      <w:r w:rsidRPr="005C6649">
        <w:rPr>
          <w:rFonts w:ascii="Times New Roman" w:hAnsi="Times New Roman"/>
          <w:sz w:val="28"/>
          <w:szCs w:val="28"/>
        </w:rPr>
        <w:t xml:space="preserve">» </w:t>
      </w:r>
      <w:proofErr w:type="spellStart"/>
      <w:r w:rsidRPr="005C6649">
        <w:rPr>
          <w:rFonts w:ascii="Times New Roman" w:hAnsi="Times New Roman"/>
          <w:sz w:val="28"/>
          <w:szCs w:val="28"/>
        </w:rPr>
        <w:t>Армана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Жайыма</w:t>
      </w:r>
      <w:proofErr w:type="spellEnd"/>
      <w:r w:rsidRPr="005C6649">
        <w:rPr>
          <w:rFonts w:ascii="Times New Roman" w:hAnsi="Times New Roman"/>
          <w:sz w:val="28"/>
          <w:szCs w:val="28"/>
        </w:rPr>
        <w:t xml:space="preserve">, произведения </w:t>
      </w:r>
      <w:proofErr w:type="spellStart"/>
      <w:r w:rsidRPr="005C6649">
        <w:rPr>
          <w:rFonts w:ascii="Times New Roman" w:hAnsi="Times New Roman"/>
          <w:sz w:val="28"/>
          <w:szCs w:val="28"/>
        </w:rPr>
        <w:t>Акмарал</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Кажгалиевой</w:t>
      </w:r>
      <w:proofErr w:type="spellEnd"/>
      <w:r w:rsidRPr="005C6649">
        <w:rPr>
          <w:rFonts w:ascii="Times New Roman" w:hAnsi="Times New Roman"/>
          <w:sz w:val="28"/>
          <w:szCs w:val="28"/>
        </w:rPr>
        <w:t>, Карины Измаиловой и других.</w:t>
      </w:r>
    </w:p>
    <w:p w14:paraId="756AF9E4" w14:textId="383E3CAE"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Некоторые авторы сборников и книг, кроме консультаций о процессах верстки и последующего размещения также заказывали на музыкальной витрине и разработку обложки. Немногие из размещенных на платформе нот и книг платные, цена устанавливается авторами. И все же, в большинстве своем</w:t>
      </w:r>
      <w:r w:rsidR="00591216">
        <w:rPr>
          <w:rFonts w:ascii="Times New Roman" w:hAnsi="Times New Roman"/>
          <w:sz w:val="28"/>
          <w:szCs w:val="28"/>
        </w:rPr>
        <w:t>,</w:t>
      </w:r>
      <w:r w:rsidRPr="005C6649">
        <w:rPr>
          <w:rFonts w:ascii="Times New Roman" w:hAnsi="Times New Roman"/>
          <w:sz w:val="28"/>
          <w:szCs w:val="28"/>
        </w:rPr>
        <w:t xml:space="preserve"> на </w:t>
      </w:r>
      <w:r w:rsidR="00591216">
        <w:rPr>
          <w:rFonts w:ascii="Times New Roman" w:hAnsi="Times New Roman"/>
          <w:sz w:val="28"/>
          <w:szCs w:val="28"/>
        </w:rPr>
        <w:t>Т</w:t>
      </w:r>
      <w:r w:rsidRPr="005C6649">
        <w:rPr>
          <w:rFonts w:ascii="Times New Roman" w:hAnsi="Times New Roman"/>
          <w:sz w:val="28"/>
          <w:szCs w:val="28"/>
        </w:rPr>
        <w:t xml:space="preserve">елеграмм канале музыкальной витрины ноты можно скачать бесплатно. Более того, там же можно прослушать аудио записи произведений. </w:t>
      </w:r>
    </w:p>
    <w:p w14:paraId="2401A760" w14:textId="51BE06CD"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На витрине на постоянной основе появляются также и новые электронные ноты, заново набранные с рукописных или ветхих сканированных нот (</w:t>
      </w:r>
      <w:r w:rsidRPr="005C6649">
        <w:rPr>
          <w:rFonts w:ascii="Times New Roman" w:hAnsi="Times New Roman"/>
          <w:i/>
          <w:iCs/>
          <w:sz w:val="28"/>
          <w:szCs w:val="28"/>
        </w:rPr>
        <w:t xml:space="preserve">см. приложение </w:t>
      </w:r>
      <w:r w:rsidR="00D10C67">
        <w:rPr>
          <w:rFonts w:ascii="Times New Roman" w:hAnsi="Times New Roman"/>
          <w:i/>
          <w:iCs/>
          <w:sz w:val="28"/>
          <w:szCs w:val="28"/>
        </w:rPr>
        <w:t>И</w:t>
      </w:r>
      <w:r w:rsidRPr="005C6649">
        <w:rPr>
          <w:rFonts w:ascii="Times New Roman" w:hAnsi="Times New Roman"/>
          <w:sz w:val="28"/>
          <w:szCs w:val="28"/>
        </w:rPr>
        <w:t xml:space="preserve">). Таким образом музыкальная витрина, продолжая расширяться, является одним из инструментов продвижения и популяризации казахстанского музыкального искусства так как позволяет казахстанским музыкантам, исследователям музыки, любителям музыки как в Казахстане, так и за рубежом находить уникальный контент. Так, например, социальная сеть </w:t>
      </w:r>
      <w:r w:rsidR="00EB4E08">
        <w:rPr>
          <w:rFonts w:ascii="Times New Roman" w:hAnsi="Times New Roman" w:cs="Times New Roman"/>
          <w:sz w:val="28"/>
          <w:szCs w:val="28"/>
        </w:rPr>
        <w:t>–</w:t>
      </w:r>
      <w:r w:rsidRPr="005C6649">
        <w:rPr>
          <w:rFonts w:ascii="Times New Roman" w:hAnsi="Times New Roman"/>
          <w:sz w:val="28"/>
          <w:szCs w:val="28"/>
        </w:rPr>
        <w:t xml:space="preserve"> </w:t>
      </w:r>
      <w:r w:rsidRPr="005C6649">
        <w:rPr>
          <w:rFonts w:ascii="Times New Roman" w:hAnsi="Times New Roman"/>
          <w:sz w:val="28"/>
          <w:szCs w:val="28"/>
          <w:lang w:val="en-US"/>
        </w:rPr>
        <w:t>Telegram</w:t>
      </w:r>
      <w:r w:rsidRPr="005C6649">
        <w:rPr>
          <w:rFonts w:ascii="Times New Roman" w:hAnsi="Times New Roman"/>
          <w:sz w:val="28"/>
          <w:szCs w:val="28"/>
        </w:rPr>
        <w:t xml:space="preserve"> канал музыкальной витрины ведется на английском языке, что позволяет англоязычному музыканту или исследователю казахской/казахстанской музыки найти необходимый ему материал. А в </w:t>
      </w:r>
      <w:r w:rsidRPr="005C6649">
        <w:rPr>
          <w:rFonts w:ascii="Times New Roman" w:hAnsi="Times New Roman"/>
          <w:sz w:val="28"/>
          <w:szCs w:val="28"/>
          <w:lang w:val="en-US"/>
        </w:rPr>
        <w:t>Instagram</w:t>
      </w:r>
      <w:r w:rsidRPr="005C6649">
        <w:rPr>
          <w:rFonts w:ascii="Times New Roman" w:hAnsi="Times New Roman"/>
          <w:sz w:val="28"/>
          <w:szCs w:val="28"/>
        </w:rPr>
        <w:t xml:space="preserve"> и на </w:t>
      </w:r>
      <w:r w:rsidRPr="005C6649">
        <w:rPr>
          <w:rFonts w:ascii="Times New Roman" w:hAnsi="Times New Roman"/>
          <w:sz w:val="28"/>
          <w:szCs w:val="28"/>
          <w:lang w:val="en-US"/>
        </w:rPr>
        <w:t>Facebook</w:t>
      </w:r>
      <w:r w:rsidRPr="005C6649">
        <w:rPr>
          <w:rFonts w:ascii="Times New Roman" w:hAnsi="Times New Roman"/>
          <w:sz w:val="28"/>
          <w:szCs w:val="28"/>
        </w:rPr>
        <w:t xml:space="preserve"> для этого существует автоматический переводчик текстов, что также облегчает задачу поиска нужных нот или книг.</w:t>
      </w:r>
    </w:p>
    <w:p w14:paraId="6E7ED7FA" w14:textId="06A79F94"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Как пример расширения возможностей печатного материала, а также сокращения использования такого недешевого в сегодняшнее время ресурса как бумага можно представить нотный сборник пьес казахстанских композиторов для ансамбля скрипачей «</w:t>
      </w:r>
      <w:proofErr w:type="spellStart"/>
      <w:r w:rsidRPr="005C6649">
        <w:rPr>
          <w:rFonts w:ascii="Times New Roman" w:hAnsi="Times New Roman"/>
          <w:sz w:val="28"/>
          <w:szCs w:val="28"/>
        </w:rPr>
        <w:t>Арман</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Асуы</w:t>
      </w:r>
      <w:proofErr w:type="spellEnd"/>
      <w:r w:rsidRPr="005C6649">
        <w:rPr>
          <w:rFonts w:ascii="Times New Roman" w:hAnsi="Times New Roman"/>
          <w:sz w:val="28"/>
          <w:szCs w:val="28"/>
        </w:rPr>
        <w:t>», выпущенный фондом в ноябре 2022 года (</w:t>
      </w:r>
      <w:r w:rsidRPr="005C6649">
        <w:rPr>
          <w:rFonts w:ascii="Times New Roman" w:hAnsi="Times New Roman"/>
          <w:i/>
          <w:iCs/>
          <w:sz w:val="28"/>
          <w:szCs w:val="28"/>
        </w:rPr>
        <w:t xml:space="preserve">см. приложение </w:t>
      </w:r>
      <w:r w:rsidR="00D10C67">
        <w:rPr>
          <w:rFonts w:ascii="Times New Roman" w:hAnsi="Times New Roman"/>
          <w:i/>
          <w:iCs/>
          <w:sz w:val="28"/>
          <w:szCs w:val="28"/>
        </w:rPr>
        <w:t>К</w:t>
      </w:r>
      <w:r w:rsidRPr="005C6649">
        <w:rPr>
          <w:rFonts w:ascii="Times New Roman" w:hAnsi="Times New Roman"/>
          <w:sz w:val="28"/>
          <w:szCs w:val="28"/>
        </w:rPr>
        <w:t>). Сборник представляет собой партитуру с включенными в ней партиями нескольких голосов и аккомпанемента. Так как в ансамбле встречается до 4 голосов (до четырёх скрипок, исполняющих различные партии одновременно), то обычно на один нотный лист приходится не более двух</w:t>
      </w:r>
      <w:r w:rsidR="00881069" w:rsidRPr="005C6649">
        <w:rPr>
          <w:rFonts w:ascii="Times New Roman" w:hAnsi="Times New Roman"/>
          <w:sz w:val="28"/>
          <w:szCs w:val="28"/>
        </w:rPr>
        <w:t xml:space="preserve"> или </w:t>
      </w:r>
      <w:r w:rsidRPr="005C6649">
        <w:rPr>
          <w:rFonts w:ascii="Times New Roman" w:hAnsi="Times New Roman"/>
          <w:sz w:val="28"/>
          <w:szCs w:val="28"/>
        </w:rPr>
        <w:t>трех нотных станов для голосов и партии фортепиано (</w:t>
      </w:r>
      <w:r w:rsidRPr="005C6649">
        <w:rPr>
          <w:rFonts w:ascii="Times New Roman" w:hAnsi="Times New Roman"/>
          <w:i/>
          <w:iCs/>
          <w:sz w:val="28"/>
          <w:szCs w:val="28"/>
        </w:rPr>
        <w:t xml:space="preserve">см. </w:t>
      </w:r>
      <w:proofErr w:type="spellStart"/>
      <w:r w:rsidRPr="005C6649">
        <w:rPr>
          <w:rFonts w:ascii="Times New Roman" w:hAnsi="Times New Roman"/>
          <w:i/>
          <w:iCs/>
          <w:sz w:val="28"/>
          <w:szCs w:val="28"/>
          <w:lang w:val="kk-KZ"/>
        </w:rPr>
        <w:t>приложение</w:t>
      </w:r>
      <w:proofErr w:type="spellEnd"/>
      <w:r w:rsidRPr="005C6649">
        <w:rPr>
          <w:rFonts w:ascii="Times New Roman" w:hAnsi="Times New Roman"/>
          <w:i/>
          <w:iCs/>
          <w:sz w:val="28"/>
          <w:szCs w:val="28"/>
          <w:lang w:val="kk-KZ"/>
        </w:rPr>
        <w:t xml:space="preserve"> </w:t>
      </w:r>
      <w:r w:rsidR="00D10C67">
        <w:rPr>
          <w:rFonts w:ascii="Times New Roman" w:hAnsi="Times New Roman"/>
          <w:i/>
          <w:iCs/>
          <w:sz w:val="28"/>
          <w:szCs w:val="28"/>
          <w:lang w:val="kk-KZ"/>
        </w:rPr>
        <w:t>Л</w:t>
      </w:r>
      <w:r w:rsidRPr="005C6649">
        <w:rPr>
          <w:rFonts w:ascii="Times New Roman" w:hAnsi="Times New Roman"/>
          <w:i/>
          <w:iCs/>
          <w:sz w:val="28"/>
          <w:szCs w:val="28"/>
          <w:lang w:val="kk-KZ"/>
        </w:rPr>
        <w:t xml:space="preserve">, </w:t>
      </w:r>
      <w:r w:rsidRPr="005C6649">
        <w:rPr>
          <w:rFonts w:ascii="Times New Roman" w:hAnsi="Times New Roman"/>
          <w:i/>
          <w:iCs/>
          <w:sz w:val="28"/>
          <w:szCs w:val="28"/>
        </w:rPr>
        <w:t>рисунок №</w:t>
      </w:r>
      <w:r w:rsidRPr="005C6649">
        <w:rPr>
          <w:rFonts w:ascii="Times New Roman" w:hAnsi="Times New Roman"/>
          <w:sz w:val="28"/>
          <w:szCs w:val="28"/>
          <w:lang w:val="kk-KZ"/>
        </w:rPr>
        <w:t xml:space="preserve"> </w:t>
      </w:r>
      <w:r w:rsidRPr="005C6649">
        <w:rPr>
          <w:rFonts w:ascii="Times New Roman" w:hAnsi="Times New Roman"/>
          <w:i/>
          <w:iCs/>
          <w:sz w:val="28"/>
          <w:szCs w:val="28"/>
        </w:rPr>
        <w:t>1</w:t>
      </w:r>
      <w:r w:rsidR="00881069" w:rsidRPr="005C6649">
        <w:rPr>
          <w:rFonts w:ascii="Times New Roman" w:hAnsi="Times New Roman"/>
          <w:sz w:val="28"/>
          <w:szCs w:val="28"/>
        </w:rPr>
        <w:t xml:space="preserve"> </w:t>
      </w:r>
      <w:r w:rsidR="00881069" w:rsidRPr="005C6649">
        <w:rPr>
          <w:rFonts w:ascii="Times New Roman" w:hAnsi="Times New Roman"/>
          <w:i/>
          <w:iCs/>
          <w:sz w:val="28"/>
          <w:szCs w:val="28"/>
        </w:rPr>
        <w:t>и рисунок №</w:t>
      </w:r>
      <w:r w:rsidR="004C7717">
        <w:rPr>
          <w:rFonts w:ascii="Times New Roman" w:hAnsi="Times New Roman"/>
          <w:i/>
          <w:iCs/>
          <w:sz w:val="28"/>
          <w:szCs w:val="28"/>
        </w:rPr>
        <w:t> </w:t>
      </w:r>
      <w:r w:rsidR="00881069" w:rsidRPr="005C6649">
        <w:rPr>
          <w:rFonts w:ascii="Times New Roman" w:hAnsi="Times New Roman"/>
          <w:i/>
          <w:iCs/>
          <w:sz w:val="28"/>
          <w:szCs w:val="28"/>
        </w:rPr>
        <w:t>2</w:t>
      </w:r>
      <w:r w:rsidRPr="005C6649">
        <w:rPr>
          <w:rFonts w:ascii="Times New Roman" w:hAnsi="Times New Roman"/>
          <w:sz w:val="28"/>
          <w:szCs w:val="28"/>
        </w:rPr>
        <w:t>). Больше не помещается, и это значительно увеличивает расход листов</w:t>
      </w:r>
      <w:r w:rsidR="004C3215">
        <w:rPr>
          <w:rFonts w:ascii="Times New Roman" w:hAnsi="Times New Roman"/>
          <w:sz w:val="28"/>
          <w:szCs w:val="28"/>
        </w:rPr>
        <w:t>,</w:t>
      </w:r>
      <w:r w:rsidRPr="005C6649">
        <w:rPr>
          <w:rFonts w:ascii="Times New Roman" w:hAnsi="Times New Roman"/>
          <w:sz w:val="28"/>
          <w:szCs w:val="28"/>
        </w:rPr>
        <w:t xml:space="preserve"> в общем и целом. Соответственно, увеличиваются и расходы на печать многостраничного сборника. В связи с этим, зачастую расходы оптимизируются, например, за счет уменьшения шрифта (что не всегда удобно для исполнителя), либо за счет выбора некачественной (слишком тонкой) бумаги, что, безусловно, мешает, к примеру, пианисту при быстрых переворотах.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предложил другое решение, ориентируясь на современные технологии и возможности исполнителя. А именно, на </w:t>
      </w:r>
      <w:r w:rsidRPr="005C6649">
        <w:rPr>
          <w:rFonts w:ascii="Times New Roman" w:hAnsi="Times New Roman"/>
          <w:sz w:val="28"/>
          <w:szCs w:val="28"/>
        </w:rPr>
        <w:lastRenderedPageBreak/>
        <w:t xml:space="preserve">применение в нотном сборнике </w:t>
      </w:r>
      <w:r w:rsidRPr="004C3215">
        <w:rPr>
          <w:rFonts w:ascii="Times New Roman" w:hAnsi="Times New Roman"/>
          <w:b/>
          <w:sz w:val="28"/>
          <w:szCs w:val="28"/>
          <w:lang w:val="en-US"/>
        </w:rPr>
        <w:t>QR</w:t>
      </w:r>
      <w:r w:rsidRPr="004C3215">
        <w:rPr>
          <w:rFonts w:ascii="Times New Roman" w:hAnsi="Times New Roman"/>
          <w:b/>
          <w:sz w:val="28"/>
          <w:szCs w:val="28"/>
        </w:rPr>
        <w:t xml:space="preserve"> кода</w:t>
      </w:r>
      <w:r w:rsidRPr="005C6649">
        <w:rPr>
          <w:rFonts w:ascii="Times New Roman" w:hAnsi="Times New Roman"/>
          <w:sz w:val="28"/>
          <w:szCs w:val="28"/>
        </w:rPr>
        <w:t xml:space="preserve">, который дается в заглавии каждого произведения и ведет пользователя на цифровую версию отдельных партий на выбор. Этот способ позволяет сократить расход бумаги для печати отдельной тетради с партиями для голосов, а также делает доступ к нотам максимально открытым и простым – мобильные гаджеты сейчас есть у практически у каждого. Стоит еще добавить, что сборник рекомендован к печати ученым советом Казахской Национальной консерватории им.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 xml:space="preserve"> (Алматы). Тираж весьма ограничен, однако, ноты представлены в библиотеке ВУЗа, а </w:t>
      </w:r>
      <w:proofErr w:type="spellStart"/>
      <w:r w:rsidRPr="005C6649">
        <w:rPr>
          <w:rFonts w:ascii="Times New Roman" w:hAnsi="Times New Roman"/>
          <w:sz w:val="28"/>
          <w:szCs w:val="28"/>
          <w:lang w:val="kk-KZ"/>
        </w:rPr>
        <w:t>цифровая</w:t>
      </w:r>
      <w:proofErr w:type="spellEnd"/>
      <w:r w:rsidRPr="005C6649">
        <w:rPr>
          <w:rFonts w:ascii="Times New Roman" w:hAnsi="Times New Roman"/>
          <w:sz w:val="28"/>
          <w:szCs w:val="28"/>
          <w:lang w:val="kk-KZ"/>
        </w:rPr>
        <w:t xml:space="preserve"> версия</w:t>
      </w:r>
      <w:r w:rsidRPr="005C6649">
        <w:rPr>
          <w:rFonts w:ascii="Times New Roman" w:hAnsi="Times New Roman"/>
          <w:sz w:val="28"/>
          <w:szCs w:val="28"/>
        </w:rPr>
        <w:t xml:space="preserve"> сборника распространяется бесплатно на платформе </w:t>
      </w:r>
      <w:proofErr w:type="spellStart"/>
      <w:r w:rsidRPr="005C6649">
        <w:rPr>
          <w:rFonts w:ascii="Times New Roman" w:hAnsi="Times New Roman"/>
          <w:sz w:val="28"/>
          <w:szCs w:val="28"/>
          <w:lang w:val="en-US"/>
        </w:rPr>
        <w:t>MusicBookShop</w:t>
      </w:r>
      <w:proofErr w:type="spellEnd"/>
      <w:r w:rsidRPr="005C6649">
        <w:rPr>
          <w:rFonts w:ascii="Times New Roman" w:hAnsi="Times New Roman"/>
          <w:sz w:val="28"/>
          <w:szCs w:val="28"/>
        </w:rPr>
        <w:t>. Сборник внедрен (</w:t>
      </w:r>
      <w:r w:rsidR="004C3215">
        <w:rPr>
          <w:rFonts w:ascii="Times New Roman" w:hAnsi="Times New Roman"/>
          <w:sz w:val="28"/>
          <w:szCs w:val="28"/>
        </w:rPr>
        <w:t xml:space="preserve">есть </w:t>
      </w:r>
      <w:r w:rsidRPr="005C6649">
        <w:rPr>
          <w:rFonts w:ascii="Times New Roman" w:hAnsi="Times New Roman"/>
          <w:sz w:val="28"/>
          <w:szCs w:val="28"/>
        </w:rPr>
        <w:t>акт внедрения) в групповые и практические занятия по дисциплине «Струнный ансамбль скрипачей и альтистов» со студентами 3</w:t>
      </w:r>
      <w:r w:rsidR="001C2BB7">
        <w:rPr>
          <w:rFonts w:ascii="Times New Roman" w:hAnsi="Times New Roman"/>
          <w:sz w:val="28"/>
          <w:szCs w:val="28"/>
        </w:rPr>
        <w:t> </w:t>
      </w:r>
      <w:r w:rsidRPr="005C6649">
        <w:rPr>
          <w:rFonts w:ascii="Times New Roman" w:hAnsi="Times New Roman"/>
          <w:sz w:val="28"/>
          <w:szCs w:val="28"/>
        </w:rPr>
        <w:t xml:space="preserve">и 4 курсов специальности «Инструментальное исполнительство» КНК им.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 xml:space="preserve">. Произведения из сборника неоднократно были исполнены на большой сцене, например, во время празднования юбилейного года КНК им.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w:t>
      </w:r>
    </w:p>
    <w:p w14:paraId="13308450" w14:textId="6FA42167" w:rsidR="00E17E08" w:rsidRPr="005C6649" w:rsidRDefault="00E17E08" w:rsidP="009A7774">
      <w:pPr>
        <w:ind w:firstLine="357"/>
        <w:jc w:val="both"/>
        <w:rPr>
          <w:rFonts w:ascii="Times New Roman" w:hAnsi="Times New Roman"/>
          <w:sz w:val="28"/>
          <w:szCs w:val="28"/>
        </w:rPr>
      </w:pPr>
      <w:proofErr w:type="spellStart"/>
      <w:r w:rsidRPr="005C6649">
        <w:rPr>
          <w:rFonts w:ascii="Times New Roman" w:hAnsi="Times New Roman"/>
          <w:sz w:val="28"/>
          <w:szCs w:val="28"/>
          <w:lang w:val="kk-KZ"/>
        </w:rPr>
        <w:t>Проанализировав</w:t>
      </w:r>
      <w:proofErr w:type="spellEnd"/>
      <w:r w:rsidRPr="005C6649">
        <w:rPr>
          <w:rFonts w:ascii="Times New Roman" w:hAnsi="Times New Roman"/>
          <w:sz w:val="28"/>
          <w:szCs w:val="28"/>
          <w:lang w:val="kk-KZ"/>
        </w:rPr>
        <w:t xml:space="preserve"> </w:t>
      </w:r>
      <w:proofErr w:type="spellStart"/>
      <w:r w:rsidRPr="005C6649">
        <w:rPr>
          <w:rFonts w:ascii="Times New Roman" w:hAnsi="Times New Roman"/>
          <w:sz w:val="28"/>
          <w:szCs w:val="28"/>
          <w:lang w:val="kk-KZ"/>
        </w:rPr>
        <w:t>запросы</w:t>
      </w:r>
      <w:proofErr w:type="spellEnd"/>
      <w:r w:rsidRPr="005C6649">
        <w:rPr>
          <w:rFonts w:ascii="Times New Roman" w:hAnsi="Times New Roman"/>
          <w:sz w:val="28"/>
          <w:szCs w:val="28"/>
          <w:lang w:val="kk-KZ"/>
        </w:rPr>
        <w:t xml:space="preserve"> </w:t>
      </w:r>
      <w:r w:rsidRPr="005C6649">
        <w:rPr>
          <w:rFonts w:ascii="Times New Roman" w:hAnsi="Times New Roman"/>
          <w:sz w:val="28"/>
          <w:szCs w:val="28"/>
        </w:rPr>
        <w:t xml:space="preserve">подписчиков – пользователей музыкальной витрины </w:t>
      </w:r>
      <w:proofErr w:type="spellStart"/>
      <w:r w:rsidRPr="005C6649">
        <w:rPr>
          <w:rFonts w:ascii="Times New Roman" w:hAnsi="Times New Roman"/>
          <w:sz w:val="28"/>
          <w:szCs w:val="28"/>
          <w:lang w:val="en-US"/>
        </w:rPr>
        <w:t>MusicBookShop</w:t>
      </w:r>
      <w:proofErr w:type="spellEnd"/>
      <w:r w:rsidRPr="005C6649">
        <w:rPr>
          <w:rFonts w:ascii="Times New Roman" w:hAnsi="Times New Roman"/>
          <w:sz w:val="28"/>
          <w:szCs w:val="28"/>
        </w:rPr>
        <w:t xml:space="preserve"> за текущий период работы фонд  инициировал новый проект. Подписчики неоднократно интересовались есть ли ноты казахской музыки без сложной аранжировки. Поэтому было принято решение объединить под одной обложкой 10 популярных казахских мелодий, среди которых </w:t>
      </w:r>
      <w:r w:rsidR="00327846">
        <w:rPr>
          <w:rFonts w:ascii="Times New Roman" w:hAnsi="Times New Roman"/>
          <w:sz w:val="28"/>
          <w:szCs w:val="28"/>
        </w:rPr>
        <w:t>«</w:t>
      </w:r>
      <w:r w:rsidRPr="005C6649">
        <w:rPr>
          <w:rFonts w:ascii="Times New Roman" w:hAnsi="Times New Roman"/>
          <w:sz w:val="28"/>
          <w:szCs w:val="28"/>
          <w:lang w:val="kk-KZ"/>
        </w:rPr>
        <w:t>Қ</w:t>
      </w:r>
      <w:proofErr w:type="spellStart"/>
      <w:r w:rsidRPr="005C6649">
        <w:rPr>
          <w:rFonts w:ascii="Times New Roman" w:hAnsi="Times New Roman"/>
          <w:sz w:val="28"/>
          <w:szCs w:val="28"/>
        </w:rPr>
        <w:t>амажай</w:t>
      </w:r>
      <w:proofErr w:type="spellEnd"/>
      <w:r w:rsidR="00327846">
        <w:rPr>
          <w:rFonts w:ascii="Times New Roman" w:hAnsi="Times New Roman"/>
          <w:sz w:val="28"/>
          <w:szCs w:val="28"/>
        </w:rPr>
        <w:t>»</w:t>
      </w:r>
      <w:r w:rsidRPr="005C6649">
        <w:rPr>
          <w:rFonts w:ascii="Times New Roman" w:hAnsi="Times New Roman"/>
          <w:sz w:val="28"/>
          <w:szCs w:val="28"/>
        </w:rPr>
        <w:t xml:space="preserve">, </w:t>
      </w:r>
      <w:r w:rsidR="00327846">
        <w:rPr>
          <w:rFonts w:ascii="Times New Roman" w:hAnsi="Times New Roman"/>
          <w:sz w:val="28"/>
          <w:szCs w:val="28"/>
        </w:rPr>
        <w:t>«</w:t>
      </w:r>
      <w:proofErr w:type="spellStart"/>
      <w:r w:rsidRPr="005C6649">
        <w:rPr>
          <w:rFonts w:ascii="Times New Roman" w:hAnsi="Times New Roman"/>
          <w:sz w:val="28"/>
          <w:szCs w:val="28"/>
        </w:rPr>
        <w:t>Наз</w:t>
      </w:r>
      <w:proofErr w:type="spellEnd"/>
      <w:r w:rsidRPr="005C6649">
        <w:rPr>
          <w:rFonts w:ascii="Times New Roman" w:hAnsi="Times New Roman"/>
          <w:sz w:val="28"/>
          <w:szCs w:val="28"/>
        </w:rPr>
        <w:t xml:space="preserve"> </w:t>
      </w:r>
      <w:r w:rsidRPr="005C6649">
        <w:rPr>
          <w:rFonts w:ascii="Times New Roman" w:hAnsi="Times New Roman"/>
          <w:sz w:val="28"/>
          <w:szCs w:val="28"/>
          <w:lang w:val="kk-KZ"/>
        </w:rPr>
        <w:t>Қ</w:t>
      </w:r>
      <w:r w:rsidRPr="005C6649">
        <w:rPr>
          <w:rFonts w:ascii="Times New Roman" w:hAnsi="Times New Roman"/>
          <w:sz w:val="28"/>
          <w:szCs w:val="28"/>
        </w:rPr>
        <w:t>о</w:t>
      </w:r>
      <w:r w:rsidRPr="005C6649">
        <w:rPr>
          <w:rFonts w:ascii="Times New Roman" w:hAnsi="Times New Roman"/>
          <w:sz w:val="28"/>
          <w:szCs w:val="28"/>
          <w:lang w:val="kk-KZ"/>
        </w:rPr>
        <w:t>ң</w:t>
      </w:r>
      <w:proofErr w:type="spellStart"/>
      <w:r w:rsidRPr="005C6649">
        <w:rPr>
          <w:rFonts w:ascii="Times New Roman" w:hAnsi="Times New Roman"/>
          <w:sz w:val="28"/>
          <w:szCs w:val="28"/>
        </w:rPr>
        <w:t>ыр</w:t>
      </w:r>
      <w:proofErr w:type="spellEnd"/>
      <w:r w:rsidR="00327846">
        <w:rPr>
          <w:rFonts w:ascii="Times New Roman" w:hAnsi="Times New Roman"/>
          <w:sz w:val="28"/>
          <w:szCs w:val="28"/>
        </w:rPr>
        <w:t>»</w:t>
      </w:r>
      <w:r w:rsidRPr="005C6649">
        <w:rPr>
          <w:rFonts w:ascii="Times New Roman" w:hAnsi="Times New Roman"/>
          <w:sz w:val="28"/>
          <w:szCs w:val="28"/>
        </w:rPr>
        <w:t>, песни Абая и другие</w:t>
      </w:r>
      <w:r w:rsidRPr="005C6649">
        <w:rPr>
          <w:rFonts w:ascii="Times New Roman" w:hAnsi="Times New Roman"/>
          <w:sz w:val="28"/>
          <w:szCs w:val="28"/>
          <w:lang w:val="kk-KZ"/>
        </w:rPr>
        <w:t xml:space="preserve">. </w:t>
      </w:r>
      <w:proofErr w:type="spellStart"/>
      <w:r w:rsidRPr="005C6649">
        <w:rPr>
          <w:rFonts w:ascii="Times New Roman" w:hAnsi="Times New Roman"/>
          <w:sz w:val="28"/>
          <w:szCs w:val="28"/>
          <w:lang w:val="kk-KZ"/>
        </w:rPr>
        <w:t>Осенью</w:t>
      </w:r>
      <w:proofErr w:type="spellEnd"/>
      <w:r w:rsidRPr="005C6649">
        <w:rPr>
          <w:rFonts w:ascii="Times New Roman" w:hAnsi="Times New Roman"/>
          <w:sz w:val="28"/>
          <w:szCs w:val="28"/>
          <w:lang w:val="kk-KZ"/>
        </w:rPr>
        <w:t xml:space="preserve"> 2022 </w:t>
      </w:r>
      <w:proofErr w:type="spellStart"/>
      <w:r w:rsidRPr="005C6649">
        <w:rPr>
          <w:rFonts w:ascii="Times New Roman" w:hAnsi="Times New Roman"/>
          <w:sz w:val="28"/>
          <w:szCs w:val="28"/>
          <w:lang w:val="kk-KZ"/>
        </w:rPr>
        <w:t>года</w:t>
      </w:r>
      <w:proofErr w:type="spellEnd"/>
      <w:r w:rsidRPr="005C6649">
        <w:rPr>
          <w:rFonts w:ascii="Times New Roman" w:hAnsi="Times New Roman"/>
          <w:sz w:val="28"/>
          <w:szCs w:val="28"/>
          <w:lang w:val="kk-KZ"/>
        </w:rPr>
        <w:t xml:space="preserve"> </w:t>
      </w:r>
      <w:proofErr w:type="spellStart"/>
      <w:r w:rsidRPr="005C6649">
        <w:rPr>
          <w:rFonts w:ascii="Times New Roman" w:hAnsi="Times New Roman"/>
          <w:sz w:val="28"/>
          <w:szCs w:val="28"/>
          <w:lang w:val="kk-KZ"/>
        </w:rPr>
        <w:t>вышел</w:t>
      </w:r>
      <w:proofErr w:type="spellEnd"/>
      <w:r w:rsidRPr="005C6649">
        <w:rPr>
          <w:rFonts w:ascii="Times New Roman" w:hAnsi="Times New Roman"/>
          <w:sz w:val="28"/>
          <w:szCs w:val="28"/>
          <w:lang w:val="kk-KZ"/>
        </w:rPr>
        <w:t xml:space="preserve"> в </w:t>
      </w:r>
      <w:proofErr w:type="spellStart"/>
      <w:r w:rsidRPr="005C6649">
        <w:rPr>
          <w:rFonts w:ascii="Times New Roman" w:hAnsi="Times New Roman"/>
          <w:sz w:val="28"/>
          <w:szCs w:val="28"/>
          <w:lang w:val="kk-KZ"/>
        </w:rPr>
        <w:t>свет</w:t>
      </w:r>
      <w:proofErr w:type="spellEnd"/>
      <w:r w:rsidRPr="005C6649">
        <w:rPr>
          <w:rFonts w:ascii="Times New Roman" w:hAnsi="Times New Roman"/>
          <w:sz w:val="28"/>
          <w:szCs w:val="28"/>
          <w:lang w:val="kk-KZ"/>
        </w:rPr>
        <w:t xml:space="preserve"> </w:t>
      </w:r>
      <w:proofErr w:type="spellStart"/>
      <w:r w:rsidRPr="005C6649">
        <w:rPr>
          <w:rFonts w:ascii="Times New Roman" w:hAnsi="Times New Roman"/>
          <w:sz w:val="28"/>
          <w:szCs w:val="28"/>
          <w:lang w:val="kk-KZ"/>
        </w:rPr>
        <w:t>нотный</w:t>
      </w:r>
      <w:proofErr w:type="spellEnd"/>
      <w:r w:rsidRPr="005C6649">
        <w:rPr>
          <w:rFonts w:ascii="Times New Roman" w:hAnsi="Times New Roman"/>
          <w:sz w:val="28"/>
          <w:szCs w:val="28"/>
          <w:lang w:val="kk-KZ"/>
        </w:rPr>
        <w:t xml:space="preserve"> с</w:t>
      </w:r>
      <w:proofErr w:type="spellStart"/>
      <w:r w:rsidRPr="005C6649">
        <w:rPr>
          <w:rFonts w:ascii="Times New Roman" w:hAnsi="Times New Roman"/>
          <w:sz w:val="28"/>
          <w:szCs w:val="28"/>
        </w:rPr>
        <w:t>борник</w:t>
      </w:r>
      <w:proofErr w:type="spellEnd"/>
      <w:r w:rsidRPr="005C6649">
        <w:rPr>
          <w:rFonts w:ascii="Times New Roman" w:hAnsi="Times New Roman"/>
          <w:sz w:val="28"/>
          <w:szCs w:val="28"/>
        </w:rPr>
        <w:t xml:space="preserve"> для скрипки и фортепиано «</w:t>
      </w:r>
      <w:r w:rsidRPr="005C6649">
        <w:rPr>
          <w:rFonts w:ascii="Times New Roman" w:hAnsi="Times New Roman"/>
          <w:sz w:val="28"/>
          <w:szCs w:val="28"/>
          <w:lang w:val="kk-KZ"/>
        </w:rPr>
        <w:t>Қазақ музыкасы т</w:t>
      </w:r>
      <w:proofErr w:type="spellStart"/>
      <w:r w:rsidRPr="005C6649">
        <w:rPr>
          <w:rFonts w:ascii="Times New Roman" w:hAnsi="Times New Roman"/>
          <w:sz w:val="28"/>
          <w:szCs w:val="28"/>
        </w:rPr>
        <w:t>анымал</w:t>
      </w:r>
      <w:proofErr w:type="spellEnd"/>
      <w:r w:rsidRPr="005C6649">
        <w:rPr>
          <w:rFonts w:ascii="Times New Roman" w:hAnsi="Times New Roman"/>
          <w:sz w:val="28"/>
          <w:szCs w:val="28"/>
        </w:rPr>
        <w:t xml:space="preserve"> </w:t>
      </w:r>
      <w:r w:rsidRPr="005C6649">
        <w:rPr>
          <w:rFonts w:ascii="Times New Roman" w:hAnsi="Times New Roman"/>
          <w:sz w:val="28"/>
          <w:szCs w:val="28"/>
          <w:lang w:val="kk-KZ"/>
        </w:rPr>
        <w:t xml:space="preserve">әуендері», </w:t>
      </w:r>
      <w:proofErr w:type="spellStart"/>
      <w:r w:rsidRPr="005C6649">
        <w:rPr>
          <w:rFonts w:ascii="Times New Roman" w:hAnsi="Times New Roman"/>
          <w:sz w:val="28"/>
          <w:szCs w:val="28"/>
          <w:lang w:val="kk-KZ"/>
        </w:rPr>
        <w:t>электронная</w:t>
      </w:r>
      <w:proofErr w:type="spellEnd"/>
      <w:r w:rsidRPr="005C6649">
        <w:rPr>
          <w:rFonts w:ascii="Times New Roman" w:hAnsi="Times New Roman"/>
          <w:sz w:val="28"/>
          <w:szCs w:val="28"/>
          <w:lang w:val="kk-KZ"/>
        </w:rPr>
        <w:t xml:space="preserve">, а </w:t>
      </w:r>
      <w:proofErr w:type="spellStart"/>
      <w:r w:rsidRPr="005C6649">
        <w:rPr>
          <w:rFonts w:ascii="Times New Roman" w:hAnsi="Times New Roman"/>
          <w:sz w:val="28"/>
          <w:szCs w:val="28"/>
          <w:lang w:val="kk-KZ"/>
        </w:rPr>
        <w:t>потом</w:t>
      </w:r>
      <w:proofErr w:type="spellEnd"/>
      <w:r w:rsidRPr="005C6649">
        <w:rPr>
          <w:rFonts w:ascii="Times New Roman" w:hAnsi="Times New Roman"/>
          <w:sz w:val="28"/>
          <w:szCs w:val="28"/>
          <w:lang w:val="kk-KZ"/>
        </w:rPr>
        <w:t xml:space="preserve"> и </w:t>
      </w:r>
      <w:proofErr w:type="spellStart"/>
      <w:r w:rsidRPr="005C6649">
        <w:rPr>
          <w:rFonts w:ascii="Times New Roman" w:hAnsi="Times New Roman"/>
          <w:sz w:val="28"/>
          <w:szCs w:val="28"/>
          <w:lang w:val="kk-KZ"/>
        </w:rPr>
        <w:t>печатная</w:t>
      </w:r>
      <w:proofErr w:type="spellEnd"/>
      <w:r w:rsidRPr="005C6649">
        <w:rPr>
          <w:rFonts w:ascii="Times New Roman" w:hAnsi="Times New Roman"/>
          <w:sz w:val="28"/>
          <w:szCs w:val="28"/>
          <w:lang w:val="kk-KZ"/>
        </w:rPr>
        <w:t xml:space="preserve"> </w:t>
      </w:r>
      <w:proofErr w:type="spellStart"/>
      <w:r w:rsidRPr="005C6649">
        <w:rPr>
          <w:rFonts w:ascii="Times New Roman" w:hAnsi="Times New Roman"/>
          <w:sz w:val="28"/>
          <w:szCs w:val="28"/>
          <w:lang w:val="kk-KZ"/>
        </w:rPr>
        <w:t>версии</w:t>
      </w:r>
      <w:proofErr w:type="spellEnd"/>
      <w:r w:rsidRPr="005C6649">
        <w:rPr>
          <w:rFonts w:ascii="Times New Roman" w:hAnsi="Times New Roman"/>
          <w:sz w:val="28"/>
          <w:szCs w:val="28"/>
          <w:lang w:val="kk-KZ"/>
        </w:rPr>
        <w:t xml:space="preserve"> (</w:t>
      </w:r>
      <w:r w:rsidRPr="005C6649">
        <w:rPr>
          <w:rFonts w:ascii="Times New Roman" w:hAnsi="Times New Roman"/>
          <w:i/>
          <w:iCs/>
          <w:sz w:val="28"/>
          <w:szCs w:val="28"/>
          <w:lang w:val="kk-KZ"/>
        </w:rPr>
        <w:t xml:space="preserve">см. </w:t>
      </w:r>
      <w:proofErr w:type="spellStart"/>
      <w:r w:rsidR="00AC67EC">
        <w:rPr>
          <w:rFonts w:ascii="Times New Roman" w:hAnsi="Times New Roman"/>
          <w:i/>
          <w:iCs/>
          <w:sz w:val="28"/>
          <w:szCs w:val="28"/>
          <w:lang w:val="kk-KZ"/>
        </w:rPr>
        <w:t>п</w:t>
      </w:r>
      <w:r w:rsidRPr="005C6649">
        <w:rPr>
          <w:rFonts w:ascii="Times New Roman" w:hAnsi="Times New Roman"/>
          <w:i/>
          <w:iCs/>
          <w:sz w:val="28"/>
          <w:szCs w:val="28"/>
          <w:lang w:val="kk-KZ"/>
        </w:rPr>
        <w:t>риложение</w:t>
      </w:r>
      <w:proofErr w:type="spellEnd"/>
      <w:r w:rsidRPr="005C6649">
        <w:rPr>
          <w:rFonts w:ascii="Times New Roman" w:hAnsi="Times New Roman"/>
          <w:i/>
          <w:iCs/>
          <w:sz w:val="28"/>
          <w:szCs w:val="28"/>
          <w:lang w:val="kk-KZ"/>
        </w:rPr>
        <w:t xml:space="preserve"> </w:t>
      </w:r>
      <w:r w:rsidR="00D10C67">
        <w:rPr>
          <w:rFonts w:ascii="Times New Roman" w:hAnsi="Times New Roman"/>
          <w:i/>
          <w:iCs/>
          <w:sz w:val="28"/>
          <w:szCs w:val="28"/>
          <w:lang w:val="kk-KZ"/>
        </w:rPr>
        <w:t>М</w:t>
      </w:r>
      <w:r w:rsidRPr="005C6649">
        <w:rPr>
          <w:rFonts w:ascii="Times New Roman" w:hAnsi="Times New Roman"/>
          <w:sz w:val="28"/>
          <w:szCs w:val="28"/>
          <w:lang w:val="kk-KZ"/>
        </w:rPr>
        <w:t>)</w:t>
      </w:r>
      <w:r w:rsidRPr="005C6649">
        <w:rPr>
          <w:rFonts w:ascii="Times New Roman" w:hAnsi="Times New Roman"/>
          <w:sz w:val="28"/>
          <w:szCs w:val="28"/>
        </w:rPr>
        <w:t xml:space="preserve">. </w:t>
      </w:r>
      <w:proofErr w:type="spellStart"/>
      <w:r w:rsidR="00C86FD7" w:rsidRPr="00134759">
        <w:rPr>
          <w:rFonts w:ascii="Times New Roman" w:hAnsi="Times New Roman" w:cs="Times New Roman"/>
          <w:sz w:val="28"/>
          <w:szCs w:val="28"/>
          <w:lang w:val="kk-KZ"/>
        </w:rPr>
        <w:t>Пьесы</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были</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отобраны</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автором</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исследования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При</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этом</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использовался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личный</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исполнительский</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опыт</w:t>
      </w:r>
      <w:proofErr w:type="spellEnd"/>
      <w:r w:rsidR="00C86FD7" w:rsidRPr="00134759">
        <w:rPr>
          <w:rFonts w:ascii="Times New Roman" w:hAnsi="Times New Roman" w:cs="Times New Roman"/>
          <w:sz w:val="28"/>
          <w:szCs w:val="28"/>
          <w:lang w:val="kk-KZ"/>
        </w:rPr>
        <w:t xml:space="preserve"> с  </w:t>
      </w:r>
      <w:proofErr w:type="spellStart"/>
      <w:r w:rsidR="00C86FD7" w:rsidRPr="00134759">
        <w:rPr>
          <w:rFonts w:ascii="Times New Roman" w:hAnsi="Times New Roman" w:cs="Times New Roman"/>
          <w:sz w:val="28"/>
          <w:szCs w:val="28"/>
          <w:lang w:val="kk-KZ"/>
        </w:rPr>
        <w:t>целью</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определить</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оптимальные</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тональности</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регистры</w:t>
      </w:r>
      <w:proofErr w:type="spellEnd"/>
      <w:r w:rsidR="00C86FD7" w:rsidRPr="00134759">
        <w:rPr>
          <w:rFonts w:ascii="Times New Roman" w:hAnsi="Times New Roman" w:cs="Times New Roman"/>
          <w:sz w:val="28"/>
          <w:szCs w:val="28"/>
          <w:lang w:val="kk-KZ"/>
        </w:rPr>
        <w:t xml:space="preserve"> и </w:t>
      </w:r>
      <w:proofErr w:type="spellStart"/>
      <w:r w:rsidR="00C86FD7" w:rsidRPr="00134759">
        <w:rPr>
          <w:rFonts w:ascii="Times New Roman" w:hAnsi="Times New Roman" w:cs="Times New Roman"/>
          <w:sz w:val="28"/>
          <w:szCs w:val="28"/>
          <w:lang w:val="kk-KZ"/>
        </w:rPr>
        <w:t>темпы</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для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облегчения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задачи</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знакомства</w:t>
      </w:r>
      <w:proofErr w:type="spellEnd"/>
      <w:r w:rsidR="00C86FD7" w:rsidRPr="00134759">
        <w:rPr>
          <w:rFonts w:ascii="Times New Roman" w:hAnsi="Times New Roman" w:cs="Times New Roman"/>
          <w:sz w:val="28"/>
          <w:szCs w:val="28"/>
          <w:lang w:val="kk-KZ"/>
        </w:rPr>
        <w:t xml:space="preserve"> с </w:t>
      </w:r>
      <w:proofErr w:type="spellStart"/>
      <w:r w:rsidR="00C86FD7" w:rsidRPr="00134759">
        <w:rPr>
          <w:rFonts w:ascii="Times New Roman" w:hAnsi="Times New Roman" w:cs="Times New Roman"/>
          <w:sz w:val="28"/>
          <w:szCs w:val="28"/>
          <w:lang w:val="kk-KZ"/>
        </w:rPr>
        <w:t>материалом</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например</w:t>
      </w:r>
      <w:proofErr w:type="spellEnd"/>
      <w:r w:rsidR="00C86FD7" w:rsidRPr="00134759">
        <w:rPr>
          <w:rFonts w:ascii="Times New Roman" w:hAnsi="Times New Roman" w:cs="Times New Roman"/>
          <w:sz w:val="28"/>
          <w:szCs w:val="28"/>
          <w:lang w:val="kk-KZ"/>
        </w:rPr>
        <w:t xml:space="preserve">, у </w:t>
      </w:r>
      <w:proofErr w:type="spellStart"/>
      <w:r w:rsidR="00C86FD7" w:rsidRPr="00134759">
        <w:rPr>
          <w:rFonts w:ascii="Times New Roman" w:hAnsi="Times New Roman" w:cs="Times New Roman"/>
          <w:sz w:val="28"/>
          <w:szCs w:val="28"/>
          <w:lang w:val="kk-KZ"/>
        </w:rPr>
        <w:t>начинающих</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скрипачей</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Были</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выбраны</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наиболее</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комфортные</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для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исполнения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тональности</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для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каждой</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из</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пьес</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Произведения</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редактировала</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солистка</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филармонии</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скрипачка</w:t>
      </w:r>
      <w:proofErr w:type="spellEnd"/>
      <w:r w:rsidR="00C86FD7" w:rsidRPr="00134759">
        <w:rPr>
          <w:rFonts w:ascii="Times New Roman" w:hAnsi="Times New Roman" w:cs="Times New Roman"/>
          <w:sz w:val="28"/>
          <w:szCs w:val="28"/>
          <w:lang w:val="kk-KZ"/>
        </w:rPr>
        <w:t xml:space="preserve"> Д. Базарбаева-</w:t>
      </w:r>
      <w:proofErr w:type="spellStart"/>
      <w:r w:rsidR="00C86FD7" w:rsidRPr="00134759">
        <w:rPr>
          <w:rFonts w:ascii="Times New Roman" w:hAnsi="Times New Roman" w:cs="Times New Roman"/>
          <w:sz w:val="28"/>
          <w:szCs w:val="28"/>
          <w:lang w:val="kk-KZ"/>
        </w:rPr>
        <w:t>Сахаман</w:t>
      </w:r>
      <w:proofErr w:type="spellEnd"/>
      <w:r w:rsidR="00C86FD7" w:rsidRPr="00134759">
        <w:rPr>
          <w:rFonts w:ascii="Times New Roman" w:hAnsi="Times New Roman" w:cs="Times New Roman"/>
          <w:sz w:val="28"/>
          <w:szCs w:val="28"/>
          <w:lang w:val="kk-KZ"/>
        </w:rPr>
        <w:t xml:space="preserve">, в </w:t>
      </w:r>
      <w:proofErr w:type="spellStart"/>
      <w:r w:rsidR="00C86FD7" w:rsidRPr="00134759">
        <w:rPr>
          <w:rFonts w:ascii="Times New Roman" w:hAnsi="Times New Roman" w:cs="Times New Roman"/>
          <w:sz w:val="28"/>
          <w:szCs w:val="28"/>
          <w:lang w:val="kk-KZ"/>
        </w:rPr>
        <w:t>сборнике</w:t>
      </w:r>
      <w:proofErr w:type="spellEnd"/>
      <w:r w:rsidR="00C86FD7" w:rsidRPr="00134759">
        <w:rPr>
          <w:rFonts w:ascii="Times New Roman" w:hAnsi="Times New Roman" w:cs="Times New Roman"/>
          <w:sz w:val="28"/>
          <w:szCs w:val="28"/>
          <w:lang w:val="kk-KZ"/>
        </w:rPr>
        <w:t xml:space="preserve"> </w:t>
      </w:r>
      <w:r w:rsidR="00EB4E08">
        <w:rPr>
          <w:rFonts w:ascii="Times New Roman" w:hAnsi="Times New Roman" w:cs="Times New Roman"/>
          <w:sz w:val="28"/>
          <w:szCs w:val="28"/>
        </w:rPr>
        <w:t xml:space="preserve">– </w:t>
      </w:r>
      <w:proofErr w:type="spellStart"/>
      <w:r w:rsidR="00C86FD7" w:rsidRPr="00134759">
        <w:rPr>
          <w:rFonts w:ascii="Times New Roman" w:hAnsi="Times New Roman" w:cs="Times New Roman"/>
          <w:sz w:val="28"/>
          <w:szCs w:val="28"/>
          <w:lang w:val="kk-KZ"/>
        </w:rPr>
        <w:t>ее</w:t>
      </w:r>
      <w:proofErr w:type="spellEnd"/>
      <w:r w:rsidR="00C86FD7" w:rsidRPr="00134759">
        <w:rPr>
          <w:rFonts w:ascii="Times New Roman" w:hAnsi="Times New Roman" w:cs="Times New Roman"/>
          <w:sz w:val="28"/>
          <w:szCs w:val="28"/>
          <w:lang w:val="kk-KZ"/>
        </w:rPr>
        <w:t xml:space="preserve"> интерпретация </w:t>
      </w:r>
      <w:proofErr w:type="spellStart"/>
      <w:r w:rsidR="00C86FD7" w:rsidRPr="00134759">
        <w:rPr>
          <w:rFonts w:ascii="Times New Roman" w:hAnsi="Times New Roman" w:cs="Times New Roman"/>
          <w:sz w:val="28"/>
          <w:szCs w:val="28"/>
          <w:lang w:val="kk-KZ"/>
        </w:rPr>
        <w:t>шрихов</w:t>
      </w:r>
      <w:proofErr w:type="spellEnd"/>
      <w:r w:rsidR="00C86FD7" w:rsidRPr="00134759">
        <w:rPr>
          <w:rFonts w:ascii="Times New Roman" w:hAnsi="Times New Roman" w:cs="Times New Roman"/>
          <w:sz w:val="28"/>
          <w:szCs w:val="28"/>
          <w:lang w:val="kk-KZ"/>
        </w:rPr>
        <w:t xml:space="preserve"> и </w:t>
      </w:r>
      <w:proofErr w:type="spellStart"/>
      <w:r w:rsidR="00C86FD7" w:rsidRPr="00134759">
        <w:rPr>
          <w:rFonts w:ascii="Times New Roman" w:hAnsi="Times New Roman" w:cs="Times New Roman"/>
          <w:sz w:val="28"/>
          <w:szCs w:val="28"/>
          <w:lang w:val="kk-KZ"/>
        </w:rPr>
        <w:t>аппликатуры</w:t>
      </w:r>
      <w:proofErr w:type="spellEnd"/>
      <w:r w:rsidR="00C86FD7" w:rsidRPr="00134759">
        <w:rPr>
          <w:rFonts w:ascii="Times New Roman" w:hAnsi="Times New Roman" w:cs="Times New Roman"/>
          <w:sz w:val="28"/>
          <w:szCs w:val="28"/>
          <w:lang w:val="kk-KZ"/>
        </w:rPr>
        <w:t xml:space="preserve">. </w:t>
      </w:r>
      <w:proofErr w:type="spellStart"/>
      <w:r w:rsidR="00C86FD7" w:rsidRPr="00134759">
        <w:rPr>
          <w:rFonts w:ascii="Times New Roman" w:hAnsi="Times New Roman" w:cs="Times New Roman"/>
          <w:sz w:val="28"/>
          <w:szCs w:val="28"/>
          <w:lang w:val="kk-KZ"/>
        </w:rPr>
        <w:t>Пьесы</w:t>
      </w:r>
      <w:proofErr w:type="spellEnd"/>
      <w:r w:rsidR="00C86FD7" w:rsidRPr="00134759">
        <w:rPr>
          <w:rFonts w:ascii="Times New Roman" w:hAnsi="Times New Roman" w:cs="Times New Roman"/>
          <w:sz w:val="28"/>
          <w:szCs w:val="28"/>
          <w:lang w:val="kk-KZ"/>
        </w:rPr>
        <w:t xml:space="preserve"> </w:t>
      </w:r>
      <w:r w:rsidR="00C86FD7" w:rsidRPr="00134759">
        <w:rPr>
          <w:rFonts w:ascii="Times New Roman" w:hAnsi="Times New Roman" w:cs="Times New Roman"/>
          <w:sz w:val="28"/>
          <w:szCs w:val="28"/>
        </w:rPr>
        <w:t xml:space="preserve">представлены в сборнике вместе с записью аудио-аккомпанементов, доступных через </w:t>
      </w:r>
      <w:r w:rsidR="00C86FD7" w:rsidRPr="00134759">
        <w:rPr>
          <w:rFonts w:ascii="Times New Roman" w:hAnsi="Times New Roman" w:cs="Times New Roman"/>
          <w:sz w:val="28"/>
          <w:szCs w:val="28"/>
          <w:lang w:val="en-US"/>
        </w:rPr>
        <w:t>QR</w:t>
      </w:r>
      <w:r w:rsidR="00C86FD7" w:rsidRPr="00134759">
        <w:rPr>
          <w:rFonts w:ascii="Times New Roman" w:hAnsi="Times New Roman" w:cs="Times New Roman"/>
          <w:sz w:val="28"/>
          <w:szCs w:val="28"/>
        </w:rPr>
        <w:t xml:space="preserve"> код на платформе </w:t>
      </w:r>
      <w:r w:rsidR="00C86FD7" w:rsidRPr="00134759">
        <w:rPr>
          <w:rFonts w:ascii="Times New Roman" w:hAnsi="Times New Roman" w:cs="Times New Roman"/>
          <w:sz w:val="28"/>
          <w:szCs w:val="28"/>
          <w:lang w:val="en-US"/>
        </w:rPr>
        <w:t>SoundCloud</w:t>
      </w:r>
      <w:r w:rsidR="00C86FD7" w:rsidRPr="00134759">
        <w:rPr>
          <w:rFonts w:ascii="Times New Roman" w:hAnsi="Times New Roman" w:cs="Times New Roman"/>
          <w:sz w:val="28"/>
          <w:szCs w:val="28"/>
        </w:rPr>
        <w:t>. Сборник вышел на двух языках, казахском и английском. Пьесы даны в максимально не</w:t>
      </w:r>
      <w:r w:rsidR="00C86FD7" w:rsidRPr="00134759">
        <w:rPr>
          <w:rFonts w:ascii="Times New Roman" w:hAnsi="Times New Roman" w:cs="Times New Roman"/>
          <w:sz w:val="28"/>
          <w:szCs w:val="28"/>
          <w:lang w:val="kk-KZ"/>
        </w:rPr>
        <w:t xml:space="preserve"> </w:t>
      </w:r>
      <w:r w:rsidR="00C86FD7" w:rsidRPr="00134759">
        <w:rPr>
          <w:rFonts w:ascii="Times New Roman" w:hAnsi="Times New Roman" w:cs="Times New Roman"/>
          <w:sz w:val="28"/>
          <w:szCs w:val="28"/>
        </w:rPr>
        <w:t xml:space="preserve">измененном варианте как </w:t>
      </w:r>
      <w:r w:rsidR="000D7DFB" w:rsidRPr="00134759">
        <w:rPr>
          <w:rFonts w:ascii="Times New Roman" w:hAnsi="Times New Roman" w:cs="Times New Roman"/>
          <w:sz w:val="28"/>
          <w:szCs w:val="28"/>
        </w:rPr>
        <w:t>мелодии,</w:t>
      </w:r>
      <w:r w:rsidR="00C86FD7" w:rsidRPr="00134759">
        <w:rPr>
          <w:rFonts w:ascii="Times New Roman" w:hAnsi="Times New Roman" w:cs="Times New Roman"/>
          <w:sz w:val="28"/>
          <w:szCs w:val="28"/>
        </w:rPr>
        <w:t xml:space="preserve"> так и гармонии аккомпанемента, в аранжировке композитора А.</w:t>
      </w:r>
      <w:r w:rsidR="001C2BB7">
        <w:rPr>
          <w:rFonts w:ascii="Times New Roman" w:hAnsi="Times New Roman" w:cs="Times New Roman"/>
          <w:sz w:val="28"/>
          <w:szCs w:val="28"/>
        </w:rPr>
        <w:t> </w:t>
      </w:r>
      <w:proofErr w:type="spellStart"/>
      <w:r w:rsidR="00C86FD7" w:rsidRPr="00134759">
        <w:rPr>
          <w:rFonts w:ascii="Times New Roman" w:hAnsi="Times New Roman" w:cs="Times New Roman"/>
          <w:sz w:val="28"/>
          <w:szCs w:val="28"/>
        </w:rPr>
        <w:t>Сагимбаева</w:t>
      </w:r>
      <w:proofErr w:type="spellEnd"/>
      <w:r w:rsidR="00C86FD7" w:rsidRPr="00134759">
        <w:rPr>
          <w:rFonts w:ascii="Times New Roman" w:hAnsi="Times New Roman" w:cs="Times New Roman"/>
          <w:sz w:val="28"/>
          <w:szCs w:val="28"/>
        </w:rPr>
        <w:t>.</w:t>
      </w:r>
      <w:r w:rsidRPr="005C6649">
        <w:rPr>
          <w:rFonts w:ascii="Times New Roman" w:hAnsi="Times New Roman"/>
          <w:sz w:val="28"/>
          <w:szCs w:val="28"/>
        </w:rPr>
        <w:t xml:space="preserve"> </w:t>
      </w:r>
      <w:proofErr w:type="spellStart"/>
      <w:r w:rsidRPr="00327846">
        <w:rPr>
          <w:rFonts w:ascii="Times New Roman" w:hAnsi="Times New Roman"/>
          <w:b/>
          <w:sz w:val="28"/>
          <w:szCs w:val="28"/>
          <w:lang w:val="kk-KZ"/>
        </w:rPr>
        <w:t>Цифровая</w:t>
      </w:r>
      <w:proofErr w:type="spellEnd"/>
      <w:r w:rsidRPr="00327846">
        <w:rPr>
          <w:rFonts w:ascii="Times New Roman" w:hAnsi="Times New Roman"/>
          <w:b/>
          <w:sz w:val="28"/>
          <w:szCs w:val="28"/>
          <w:lang w:val="kk-KZ"/>
        </w:rPr>
        <w:t xml:space="preserve"> версия </w:t>
      </w:r>
      <w:proofErr w:type="spellStart"/>
      <w:r w:rsidRPr="00327846">
        <w:rPr>
          <w:rFonts w:ascii="Times New Roman" w:hAnsi="Times New Roman"/>
          <w:b/>
          <w:sz w:val="28"/>
          <w:szCs w:val="28"/>
          <w:lang w:val="kk-KZ"/>
        </w:rPr>
        <w:t>нотного</w:t>
      </w:r>
      <w:proofErr w:type="spellEnd"/>
      <w:r w:rsidRPr="00327846">
        <w:rPr>
          <w:rFonts w:ascii="Times New Roman" w:hAnsi="Times New Roman"/>
          <w:b/>
          <w:sz w:val="28"/>
          <w:szCs w:val="28"/>
          <w:lang w:val="kk-KZ"/>
        </w:rPr>
        <w:t xml:space="preserve"> </w:t>
      </w:r>
      <w:proofErr w:type="spellStart"/>
      <w:r w:rsidRPr="00327846">
        <w:rPr>
          <w:rFonts w:ascii="Times New Roman" w:hAnsi="Times New Roman"/>
          <w:b/>
          <w:sz w:val="28"/>
          <w:szCs w:val="28"/>
          <w:lang w:val="kk-KZ"/>
        </w:rPr>
        <w:t>издания</w:t>
      </w:r>
      <w:proofErr w:type="spellEnd"/>
      <w:r w:rsidRPr="005C6649">
        <w:rPr>
          <w:rFonts w:ascii="Times New Roman" w:hAnsi="Times New Roman"/>
          <w:sz w:val="28"/>
          <w:szCs w:val="28"/>
          <w:lang w:val="kk-KZ"/>
        </w:rPr>
        <w:t xml:space="preserve"> </w:t>
      </w:r>
      <w:proofErr w:type="spellStart"/>
      <w:r w:rsidRPr="005C6649">
        <w:rPr>
          <w:rFonts w:ascii="Times New Roman" w:hAnsi="Times New Roman"/>
          <w:sz w:val="28"/>
          <w:szCs w:val="28"/>
          <w:lang w:val="kk-KZ"/>
        </w:rPr>
        <w:t>размещена</w:t>
      </w:r>
      <w:proofErr w:type="spellEnd"/>
      <w:r w:rsidRPr="005C6649">
        <w:rPr>
          <w:rFonts w:ascii="Times New Roman" w:hAnsi="Times New Roman"/>
          <w:sz w:val="28"/>
          <w:szCs w:val="28"/>
          <w:lang w:val="kk-KZ"/>
        </w:rPr>
        <w:t xml:space="preserve"> </w:t>
      </w:r>
      <w:r w:rsidRPr="005C6649">
        <w:rPr>
          <w:rFonts w:ascii="Times New Roman" w:hAnsi="Times New Roman"/>
          <w:sz w:val="28"/>
          <w:szCs w:val="28"/>
        </w:rPr>
        <w:t xml:space="preserve">в сети интернет. Таким образом, казахская музыка становится более доступной и для зарубежного пользователя, причем, в максимально приближенном к оригинальной мелодике варианте. </w:t>
      </w:r>
    </w:p>
    <w:p w14:paraId="4750B985" w14:textId="23C4FD57" w:rsidR="00E17E08" w:rsidRPr="005C6649" w:rsidRDefault="00E17E08" w:rsidP="009A7774">
      <w:pPr>
        <w:ind w:firstLine="357"/>
        <w:jc w:val="both"/>
        <w:rPr>
          <w:rFonts w:ascii="Times New Roman" w:hAnsi="Times New Roman"/>
          <w:sz w:val="28"/>
          <w:szCs w:val="28"/>
        </w:rPr>
      </w:pPr>
      <w:r w:rsidRPr="005C6649">
        <w:rPr>
          <w:rFonts w:ascii="Times New Roman" w:eastAsiaTheme="minorHAnsi" w:hAnsi="Times New Roman"/>
          <w:sz w:val="28"/>
          <w:szCs w:val="28"/>
        </w:rPr>
        <w:t>Творческий продукт, безусловно, претендует на уникальность, если он</w:t>
      </w:r>
      <w:r w:rsidRPr="005C6649">
        <w:rPr>
          <w:rFonts w:ascii="Times New Roman" w:hAnsi="Times New Roman"/>
          <w:sz w:val="28"/>
          <w:szCs w:val="28"/>
        </w:rPr>
        <w:t xml:space="preserve"> </w:t>
      </w:r>
      <w:r w:rsidRPr="005C6649">
        <w:rPr>
          <w:rFonts w:ascii="Times New Roman" w:eastAsiaTheme="minorHAnsi" w:hAnsi="Times New Roman"/>
          <w:sz w:val="28"/>
          <w:szCs w:val="28"/>
        </w:rPr>
        <w:t xml:space="preserve">наполнен </w:t>
      </w:r>
      <w:proofErr w:type="spellStart"/>
      <w:r w:rsidRPr="005C6649">
        <w:rPr>
          <w:rFonts w:ascii="Times New Roman" w:eastAsiaTheme="minorHAnsi" w:hAnsi="Times New Roman"/>
          <w:sz w:val="28"/>
          <w:szCs w:val="28"/>
        </w:rPr>
        <w:t>самоидентификационным</w:t>
      </w:r>
      <w:proofErr w:type="spellEnd"/>
      <w:r w:rsidRPr="005C6649">
        <w:rPr>
          <w:rFonts w:ascii="Times New Roman" w:eastAsiaTheme="minorHAnsi" w:hAnsi="Times New Roman"/>
          <w:sz w:val="28"/>
          <w:szCs w:val="28"/>
        </w:rPr>
        <w:t xml:space="preserve"> смыслом (в нашем случае казахским/казахстанским контентом), включает в себя музыкальную </w:t>
      </w:r>
      <w:r w:rsidRPr="005C6649">
        <w:rPr>
          <w:rFonts w:ascii="Times New Roman" w:eastAsiaTheme="minorHAnsi" w:hAnsi="Times New Roman"/>
          <w:sz w:val="28"/>
          <w:szCs w:val="28"/>
        </w:rPr>
        <w:lastRenderedPageBreak/>
        <w:t xml:space="preserve">составляющую, использует цифровые технологии и ориентируется на разнообразие форматов. </w:t>
      </w:r>
      <w:r w:rsidRPr="005C6649">
        <w:rPr>
          <w:rFonts w:ascii="Times New Roman" w:hAnsi="Times New Roman"/>
          <w:sz w:val="28"/>
          <w:szCs w:val="28"/>
        </w:rPr>
        <w:t>И любой творческий продукт, в общем и целом, будь то фильм, книга или нотное издание</w:t>
      </w:r>
      <w:r w:rsidR="000460C2">
        <w:rPr>
          <w:rFonts w:ascii="Times New Roman" w:hAnsi="Times New Roman"/>
          <w:sz w:val="28"/>
          <w:szCs w:val="28"/>
        </w:rPr>
        <w:t>,</w:t>
      </w:r>
      <w:r w:rsidRPr="005C6649">
        <w:rPr>
          <w:rFonts w:ascii="Times New Roman" w:hAnsi="Times New Roman"/>
          <w:sz w:val="28"/>
          <w:szCs w:val="28"/>
        </w:rPr>
        <w:t xml:space="preserve"> или музыкальный проект </w:t>
      </w:r>
      <w:r w:rsidR="00EB4E08">
        <w:rPr>
          <w:rFonts w:ascii="Times New Roman" w:hAnsi="Times New Roman" w:cs="Times New Roman"/>
          <w:sz w:val="28"/>
          <w:szCs w:val="28"/>
        </w:rPr>
        <w:t>–</w:t>
      </w:r>
      <w:r w:rsidRPr="005C6649">
        <w:rPr>
          <w:rFonts w:ascii="Times New Roman" w:hAnsi="Times New Roman"/>
          <w:sz w:val="28"/>
          <w:szCs w:val="28"/>
        </w:rPr>
        <w:t xml:space="preserve"> имеет компоненты, созданные и машинами, и творчеством. «Уникальность продукта </w:t>
      </w:r>
      <w:r w:rsidR="00EB4E08">
        <w:rPr>
          <w:rFonts w:ascii="Times New Roman" w:hAnsi="Times New Roman" w:cs="Times New Roman"/>
          <w:sz w:val="28"/>
          <w:szCs w:val="28"/>
        </w:rPr>
        <w:t>– т</w:t>
      </w:r>
      <w:r w:rsidRPr="005C6649">
        <w:rPr>
          <w:rFonts w:ascii="Times New Roman" w:hAnsi="Times New Roman"/>
          <w:sz w:val="28"/>
          <w:szCs w:val="28"/>
        </w:rPr>
        <w:t xml:space="preserve">от аспект товара, </w:t>
      </w:r>
      <w:proofErr w:type="spellStart"/>
      <w:r w:rsidRPr="005C6649">
        <w:rPr>
          <w:rFonts w:ascii="Times New Roman" w:hAnsi="Times New Roman"/>
          <w:sz w:val="28"/>
          <w:szCs w:val="28"/>
        </w:rPr>
        <w:t>которыи</w:t>
      </w:r>
      <w:proofErr w:type="spellEnd"/>
      <w:r w:rsidRPr="005C6649">
        <w:rPr>
          <w:rFonts w:ascii="Times New Roman" w:hAnsi="Times New Roman"/>
          <w:sz w:val="28"/>
          <w:szCs w:val="28"/>
        </w:rPr>
        <w:t>̆ создан творчеством» [1</w:t>
      </w:r>
      <w:r w:rsidR="000D61CD">
        <w:rPr>
          <w:rFonts w:ascii="Times New Roman" w:hAnsi="Times New Roman"/>
          <w:sz w:val="28"/>
          <w:szCs w:val="28"/>
        </w:rPr>
        <w:t>85</w:t>
      </w:r>
      <w:r w:rsidRPr="005C6649">
        <w:rPr>
          <w:rFonts w:ascii="Times New Roman" w:hAnsi="Times New Roman"/>
          <w:sz w:val="28"/>
          <w:szCs w:val="28"/>
        </w:rPr>
        <w:t>, с. 185].</w:t>
      </w:r>
      <w:r w:rsidRPr="005C6649">
        <w:rPr>
          <w:rFonts w:ascii="Times New Roman" w:hAnsi="Times New Roman"/>
        </w:rPr>
        <w:t xml:space="preserve"> </w:t>
      </w:r>
      <w:proofErr w:type="spellStart"/>
      <w:r w:rsidRPr="005C6649">
        <w:rPr>
          <w:rFonts w:ascii="Times New Roman" w:eastAsiaTheme="minorHAnsi" w:hAnsi="Times New Roman"/>
          <w:sz w:val="28"/>
          <w:szCs w:val="28"/>
          <w:lang w:val="kk-KZ"/>
        </w:rPr>
        <w:t>Эт</w:t>
      </w:r>
      <w:proofErr w:type="spellEnd"/>
      <w:r w:rsidRPr="005C6649">
        <w:rPr>
          <w:rFonts w:ascii="Times New Roman" w:eastAsiaTheme="minorHAnsi" w:hAnsi="Times New Roman"/>
          <w:sz w:val="28"/>
          <w:szCs w:val="28"/>
        </w:rPr>
        <w:t>о</w:t>
      </w:r>
      <w:r w:rsidRPr="005C6649">
        <w:rPr>
          <w:rFonts w:ascii="Times New Roman" w:eastAsiaTheme="minorHAnsi" w:hAnsi="Times New Roman"/>
          <w:sz w:val="28"/>
          <w:szCs w:val="28"/>
          <w:lang w:val="kk-KZ"/>
        </w:rPr>
        <w:t xml:space="preserve"> </w:t>
      </w:r>
      <w:proofErr w:type="spellStart"/>
      <w:r w:rsidRPr="005C6649">
        <w:rPr>
          <w:rFonts w:ascii="Times New Roman" w:eastAsiaTheme="minorHAnsi" w:hAnsi="Times New Roman"/>
          <w:sz w:val="28"/>
          <w:szCs w:val="28"/>
          <w:lang w:val="kk-KZ"/>
        </w:rPr>
        <w:t>определение</w:t>
      </w:r>
      <w:proofErr w:type="spellEnd"/>
      <w:r w:rsidRPr="005C6649">
        <w:rPr>
          <w:rFonts w:ascii="Times New Roman" w:eastAsiaTheme="minorHAnsi" w:hAnsi="Times New Roman"/>
          <w:sz w:val="28"/>
          <w:szCs w:val="28"/>
          <w:lang w:val="kk-KZ"/>
        </w:rPr>
        <w:t xml:space="preserve"> </w:t>
      </w:r>
      <w:proofErr w:type="spellStart"/>
      <w:r w:rsidRPr="005C6649">
        <w:rPr>
          <w:rFonts w:ascii="Times New Roman" w:eastAsiaTheme="minorHAnsi" w:hAnsi="Times New Roman"/>
          <w:sz w:val="28"/>
          <w:szCs w:val="28"/>
          <w:lang w:val="kk-KZ"/>
        </w:rPr>
        <w:t>ориентировано</w:t>
      </w:r>
      <w:proofErr w:type="spellEnd"/>
      <w:r w:rsidRPr="005C6649">
        <w:rPr>
          <w:rFonts w:ascii="Times New Roman" w:eastAsiaTheme="minorHAnsi" w:hAnsi="Times New Roman"/>
          <w:sz w:val="28"/>
          <w:szCs w:val="28"/>
          <w:lang w:val="kk-KZ"/>
        </w:rPr>
        <w:t xml:space="preserve"> </w:t>
      </w:r>
      <w:proofErr w:type="spellStart"/>
      <w:r w:rsidRPr="005C6649">
        <w:rPr>
          <w:rFonts w:ascii="Times New Roman" w:eastAsiaTheme="minorHAnsi" w:hAnsi="Times New Roman"/>
          <w:sz w:val="28"/>
          <w:szCs w:val="28"/>
          <w:lang w:val="kk-KZ"/>
        </w:rPr>
        <w:t>на</w:t>
      </w:r>
      <w:proofErr w:type="spellEnd"/>
      <w:r w:rsidRPr="005C6649">
        <w:rPr>
          <w:rFonts w:ascii="Times New Roman" w:eastAsiaTheme="minorHAnsi" w:hAnsi="Times New Roman"/>
          <w:sz w:val="28"/>
          <w:szCs w:val="28"/>
          <w:lang w:val="kk-KZ"/>
        </w:rPr>
        <w:t xml:space="preserve"> </w:t>
      </w:r>
      <w:proofErr w:type="spellStart"/>
      <w:r w:rsidRPr="005C6649">
        <w:rPr>
          <w:rFonts w:ascii="Times New Roman" w:eastAsiaTheme="minorHAnsi" w:hAnsi="Times New Roman"/>
          <w:sz w:val="28"/>
          <w:szCs w:val="28"/>
          <w:lang w:val="kk-KZ"/>
        </w:rPr>
        <w:t>рассуждения</w:t>
      </w:r>
      <w:proofErr w:type="spellEnd"/>
      <w:r w:rsidRPr="005C6649">
        <w:rPr>
          <w:rFonts w:ascii="Times New Roman" w:eastAsiaTheme="minorHAnsi" w:hAnsi="Times New Roman"/>
          <w:sz w:val="28"/>
          <w:szCs w:val="28"/>
          <w:lang w:val="kk-KZ"/>
        </w:rPr>
        <w:t xml:space="preserve"> </w:t>
      </w:r>
      <w:proofErr w:type="spellStart"/>
      <w:r w:rsidRPr="005C6649">
        <w:rPr>
          <w:rFonts w:ascii="Times New Roman" w:eastAsiaTheme="minorHAnsi" w:hAnsi="Times New Roman"/>
          <w:sz w:val="28"/>
          <w:szCs w:val="28"/>
          <w:lang w:val="kk-KZ"/>
        </w:rPr>
        <w:t>Фримана</w:t>
      </w:r>
      <w:proofErr w:type="spellEnd"/>
      <w:r w:rsidRPr="005C6649">
        <w:rPr>
          <w:rFonts w:ascii="Times New Roman" w:eastAsiaTheme="minorHAnsi" w:hAnsi="Times New Roman"/>
          <w:sz w:val="28"/>
          <w:szCs w:val="28"/>
          <w:lang w:val="kk-KZ"/>
        </w:rPr>
        <w:t xml:space="preserve"> в </w:t>
      </w:r>
      <w:proofErr w:type="spellStart"/>
      <w:r w:rsidRPr="005C6649">
        <w:rPr>
          <w:rFonts w:ascii="Times New Roman" w:eastAsiaTheme="minorHAnsi" w:hAnsi="Times New Roman"/>
          <w:sz w:val="28"/>
          <w:szCs w:val="28"/>
          <w:lang w:val="kk-KZ"/>
        </w:rPr>
        <w:t>отношении</w:t>
      </w:r>
      <w:proofErr w:type="spellEnd"/>
      <w:r w:rsidRPr="005C6649">
        <w:rPr>
          <w:rFonts w:ascii="Times New Roman" w:eastAsiaTheme="minorHAnsi" w:hAnsi="Times New Roman"/>
          <w:sz w:val="28"/>
          <w:szCs w:val="28"/>
          <w:lang w:val="kk-KZ"/>
        </w:rPr>
        <w:t xml:space="preserve"> </w:t>
      </w:r>
      <w:proofErr w:type="spellStart"/>
      <w:r w:rsidRPr="005C6649">
        <w:rPr>
          <w:rFonts w:ascii="Times New Roman" w:eastAsiaTheme="minorHAnsi" w:hAnsi="Times New Roman"/>
          <w:sz w:val="28"/>
          <w:szCs w:val="28"/>
          <w:lang w:val="kk-KZ"/>
        </w:rPr>
        <w:t>термина</w:t>
      </w:r>
      <w:proofErr w:type="spellEnd"/>
      <w:r w:rsidRPr="005C6649">
        <w:rPr>
          <w:rFonts w:ascii="Times New Roman" w:eastAsiaTheme="minorHAnsi" w:hAnsi="Times New Roman"/>
          <w:sz w:val="28"/>
          <w:szCs w:val="28"/>
          <w:lang w:val="kk-KZ"/>
        </w:rPr>
        <w:t xml:space="preserve"> </w:t>
      </w:r>
      <w:r w:rsidRPr="005C6649">
        <w:rPr>
          <w:rFonts w:ascii="Times New Roman" w:hAnsi="Times New Roman"/>
          <w:sz w:val="28"/>
          <w:szCs w:val="28"/>
        </w:rPr>
        <w:t>«не-заменимость» [1</w:t>
      </w:r>
      <w:r w:rsidR="000D61CD">
        <w:rPr>
          <w:rFonts w:ascii="Times New Roman" w:hAnsi="Times New Roman"/>
          <w:sz w:val="28"/>
          <w:szCs w:val="28"/>
        </w:rPr>
        <w:t>86</w:t>
      </w:r>
      <w:r w:rsidRPr="005C6649">
        <w:rPr>
          <w:rFonts w:ascii="Times New Roman" w:hAnsi="Times New Roman"/>
          <w:sz w:val="28"/>
          <w:szCs w:val="28"/>
        </w:rPr>
        <w:t xml:space="preserve">, </w:t>
      </w:r>
      <w:r w:rsidRPr="005C6649">
        <w:rPr>
          <w:rFonts w:ascii="Times New Roman" w:hAnsi="Times New Roman"/>
          <w:sz w:val="28"/>
          <w:szCs w:val="28"/>
          <w:lang w:val="en-US"/>
        </w:rPr>
        <w:t>c</w:t>
      </w:r>
      <w:r w:rsidRPr="005C6649">
        <w:rPr>
          <w:rFonts w:ascii="Times New Roman" w:hAnsi="Times New Roman"/>
          <w:sz w:val="28"/>
          <w:szCs w:val="28"/>
        </w:rPr>
        <w:t xml:space="preserve">. 361], когда </w:t>
      </w:r>
      <w:proofErr w:type="spellStart"/>
      <w:r w:rsidRPr="005C6649">
        <w:rPr>
          <w:rFonts w:ascii="Times New Roman" w:hAnsi="Times New Roman"/>
          <w:sz w:val="28"/>
          <w:szCs w:val="28"/>
        </w:rPr>
        <w:t>креативныи</w:t>
      </w:r>
      <w:proofErr w:type="spellEnd"/>
      <w:r w:rsidRPr="005C6649">
        <w:rPr>
          <w:rFonts w:ascii="Times New Roman" w:hAnsi="Times New Roman"/>
          <w:sz w:val="28"/>
          <w:szCs w:val="28"/>
        </w:rPr>
        <w:t xml:space="preserve">̆ труд не может быть замещен </w:t>
      </w:r>
      <w:proofErr w:type="spellStart"/>
      <w:r w:rsidRPr="005C6649">
        <w:rPr>
          <w:rFonts w:ascii="Times New Roman" w:hAnsi="Times New Roman"/>
          <w:sz w:val="28"/>
          <w:szCs w:val="28"/>
        </w:rPr>
        <w:t>машинои</w:t>
      </w:r>
      <w:proofErr w:type="spellEnd"/>
      <w:r w:rsidRPr="005C6649">
        <w:rPr>
          <w:rFonts w:ascii="Times New Roman" w:hAnsi="Times New Roman"/>
          <w:sz w:val="28"/>
          <w:szCs w:val="28"/>
        </w:rPr>
        <w:t>̆</w:t>
      </w:r>
      <w:r w:rsidR="00C43C15">
        <w:rPr>
          <w:rFonts w:ascii="Times New Roman" w:hAnsi="Times New Roman"/>
          <w:sz w:val="28"/>
          <w:szCs w:val="28"/>
        </w:rPr>
        <w:t>.</w:t>
      </w:r>
      <w:r w:rsidRPr="005C6649">
        <w:rPr>
          <w:rFonts w:ascii="Times New Roman" w:hAnsi="Times New Roman"/>
          <w:sz w:val="28"/>
          <w:szCs w:val="28"/>
        </w:rPr>
        <w:t xml:space="preserve"> </w:t>
      </w:r>
      <w:r w:rsidR="00C43C15">
        <w:rPr>
          <w:rFonts w:ascii="Times New Roman" w:hAnsi="Times New Roman"/>
          <w:sz w:val="28"/>
          <w:szCs w:val="28"/>
        </w:rPr>
        <w:t>Р</w:t>
      </w:r>
      <w:r w:rsidRPr="005C6649">
        <w:rPr>
          <w:rFonts w:ascii="Times New Roman" w:hAnsi="Times New Roman"/>
          <w:sz w:val="28"/>
          <w:szCs w:val="28"/>
        </w:rPr>
        <w:t>ечь идет о труде, который не поддается механизации в принципе. Соответственно, «</w:t>
      </w:r>
      <w:proofErr w:type="spellStart"/>
      <w:r w:rsidRPr="005C6649">
        <w:rPr>
          <w:rFonts w:ascii="Times New Roman" w:hAnsi="Times New Roman"/>
          <w:sz w:val="28"/>
          <w:szCs w:val="28"/>
        </w:rPr>
        <w:t>немеханизируемыи</w:t>
      </w:r>
      <w:proofErr w:type="spellEnd"/>
      <w:r w:rsidRPr="005C6649">
        <w:rPr>
          <w:rFonts w:ascii="Times New Roman" w:hAnsi="Times New Roman"/>
          <w:sz w:val="28"/>
          <w:szCs w:val="28"/>
        </w:rPr>
        <w:t xml:space="preserve">̆ </w:t>
      </w:r>
      <w:r w:rsidR="00EB4E08">
        <w:rPr>
          <w:rFonts w:ascii="Times New Roman" w:hAnsi="Times New Roman" w:cs="Times New Roman"/>
          <w:sz w:val="28"/>
          <w:szCs w:val="28"/>
        </w:rPr>
        <w:t>–</w:t>
      </w:r>
      <w:r w:rsidRPr="005C6649">
        <w:rPr>
          <w:rFonts w:ascii="Times New Roman" w:hAnsi="Times New Roman"/>
          <w:sz w:val="28"/>
          <w:szCs w:val="28"/>
        </w:rPr>
        <w:t xml:space="preserve"> в данном случае значит </w:t>
      </w:r>
      <w:proofErr w:type="spellStart"/>
      <w:r w:rsidRPr="005C6649">
        <w:rPr>
          <w:rFonts w:ascii="Times New Roman" w:hAnsi="Times New Roman"/>
          <w:sz w:val="28"/>
          <w:szCs w:val="28"/>
        </w:rPr>
        <w:t>неповторимыи</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уникальныи</w:t>
      </w:r>
      <w:proofErr w:type="spellEnd"/>
      <w:r w:rsidRPr="005C6649">
        <w:rPr>
          <w:rFonts w:ascii="Times New Roman" w:hAnsi="Times New Roman"/>
          <w:sz w:val="28"/>
          <w:szCs w:val="28"/>
        </w:rPr>
        <w:t>̆» [1</w:t>
      </w:r>
      <w:r w:rsidR="000D61CD">
        <w:rPr>
          <w:rFonts w:ascii="Times New Roman" w:hAnsi="Times New Roman"/>
          <w:sz w:val="28"/>
          <w:szCs w:val="28"/>
        </w:rPr>
        <w:t>85</w:t>
      </w:r>
      <w:r w:rsidRPr="005C6649">
        <w:rPr>
          <w:rFonts w:ascii="Times New Roman" w:hAnsi="Times New Roman"/>
          <w:sz w:val="28"/>
          <w:szCs w:val="28"/>
        </w:rPr>
        <w:t xml:space="preserve">, </w:t>
      </w:r>
      <w:r w:rsidRPr="005C6649">
        <w:rPr>
          <w:rFonts w:ascii="Times New Roman" w:hAnsi="Times New Roman"/>
          <w:sz w:val="28"/>
          <w:szCs w:val="28"/>
          <w:lang w:val="en-US"/>
        </w:rPr>
        <w:t>c</w:t>
      </w:r>
      <w:r w:rsidRPr="005C6649">
        <w:rPr>
          <w:rFonts w:ascii="Times New Roman" w:hAnsi="Times New Roman"/>
          <w:sz w:val="28"/>
          <w:szCs w:val="28"/>
        </w:rPr>
        <w:t xml:space="preserve">.185]. </w:t>
      </w:r>
    </w:p>
    <w:p w14:paraId="7EE9EF97" w14:textId="580F2CEA" w:rsidR="00E17E08" w:rsidRPr="005C6649" w:rsidRDefault="00C86FD7" w:rsidP="009A7774">
      <w:pPr>
        <w:ind w:firstLine="357"/>
        <w:jc w:val="both"/>
        <w:rPr>
          <w:rFonts w:ascii="Times New Roman" w:hAnsi="Times New Roman"/>
          <w:sz w:val="28"/>
          <w:szCs w:val="28"/>
        </w:rPr>
      </w:pPr>
      <w:r w:rsidRPr="00134759">
        <w:rPr>
          <w:rFonts w:ascii="Times New Roman" w:hAnsi="Times New Roman" w:cs="Times New Roman"/>
          <w:sz w:val="28"/>
          <w:szCs w:val="28"/>
        </w:rPr>
        <w:t xml:space="preserve">С этой точки зрения мы предлагаем к рассмотрению еще два проекта </w:t>
      </w:r>
      <w:r w:rsidR="00E17E08" w:rsidRPr="005C6649">
        <w:rPr>
          <w:rFonts w:ascii="Times New Roman" w:hAnsi="Times New Roman"/>
          <w:sz w:val="28"/>
          <w:szCs w:val="28"/>
        </w:rPr>
        <w:t xml:space="preserve">– два сборника казахстанских композиторов, реализуемые в 2023 году также имеют компоненты цифровых технологий и чистого творчества. Так, сборник произведений для скрипки композитора и пианистки </w:t>
      </w:r>
      <w:proofErr w:type="spellStart"/>
      <w:r w:rsidR="00E17E08" w:rsidRPr="005C6649">
        <w:rPr>
          <w:rFonts w:ascii="Times New Roman" w:hAnsi="Times New Roman"/>
          <w:sz w:val="28"/>
          <w:szCs w:val="28"/>
        </w:rPr>
        <w:t>Раушан</w:t>
      </w:r>
      <w:proofErr w:type="spellEnd"/>
      <w:r w:rsidR="00E17E08" w:rsidRPr="005C6649">
        <w:rPr>
          <w:rFonts w:ascii="Times New Roman" w:hAnsi="Times New Roman"/>
          <w:sz w:val="28"/>
          <w:szCs w:val="28"/>
        </w:rPr>
        <w:t xml:space="preserve"> Кали содержит сгенерированные </w:t>
      </w:r>
      <w:r w:rsidR="002A5801" w:rsidRPr="005C6649">
        <w:rPr>
          <w:rFonts w:ascii="Times New Roman" w:hAnsi="Times New Roman"/>
          <w:sz w:val="28"/>
          <w:szCs w:val="28"/>
        </w:rPr>
        <w:t xml:space="preserve">искусственным интеллектом – </w:t>
      </w:r>
      <w:r w:rsidR="00E17E08" w:rsidRPr="005C6649">
        <w:rPr>
          <w:rFonts w:ascii="Times New Roman" w:hAnsi="Times New Roman"/>
          <w:sz w:val="28"/>
          <w:szCs w:val="28"/>
          <w:lang w:val="en-US"/>
        </w:rPr>
        <w:t>AI</w:t>
      </w:r>
      <w:r w:rsidR="00E17E08" w:rsidRPr="005C6649">
        <w:rPr>
          <w:rFonts w:ascii="Times New Roman" w:hAnsi="Times New Roman"/>
          <w:sz w:val="28"/>
          <w:szCs w:val="28"/>
        </w:rPr>
        <w:t xml:space="preserve"> (</w:t>
      </w:r>
      <w:r w:rsidR="002A5801" w:rsidRPr="005C6649">
        <w:rPr>
          <w:rFonts w:ascii="Times New Roman" w:hAnsi="Times New Roman"/>
          <w:sz w:val="28"/>
          <w:szCs w:val="28"/>
          <w:lang w:val="en-US"/>
        </w:rPr>
        <w:t>Artificial</w:t>
      </w:r>
      <w:r w:rsidR="002A5801" w:rsidRPr="005C6649">
        <w:rPr>
          <w:rFonts w:ascii="Times New Roman" w:hAnsi="Times New Roman"/>
          <w:sz w:val="28"/>
          <w:szCs w:val="28"/>
        </w:rPr>
        <w:t xml:space="preserve"> </w:t>
      </w:r>
      <w:r w:rsidR="002A5801" w:rsidRPr="005C6649">
        <w:rPr>
          <w:rFonts w:ascii="Times New Roman" w:hAnsi="Times New Roman"/>
          <w:sz w:val="28"/>
          <w:szCs w:val="28"/>
          <w:lang w:val="en-US"/>
        </w:rPr>
        <w:t>Intelligence</w:t>
      </w:r>
      <w:r w:rsidR="002A5801" w:rsidRPr="005C6649">
        <w:rPr>
          <w:rFonts w:ascii="Times New Roman" w:hAnsi="Times New Roman"/>
          <w:sz w:val="28"/>
          <w:szCs w:val="28"/>
        </w:rPr>
        <w:t>) –</w:t>
      </w:r>
      <w:r w:rsidR="00E17E08" w:rsidRPr="005C6649">
        <w:rPr>
          <w:rFonts w:ascii="Times New Roman" w:hAnsi="Times New Roman"/>
          <w:sz w:val="28"/>
          <w:szCs w:val="28"/>
        </w:rPr>
        <w:t xml:space="preserve"> иллюстрации, включая обложку, созданные по заданным автором описаниям произведений. То есть автор подключила механизм арт-технологии – </w:t>
      </w:r>
      <w:r w:rsidR="00E17E08" w:rsidRPr="000460C2">
        <w:rPr>
          <w:rFonts w:ascii="Times New Roman" w:hAnsi="Times New Roman"/>
          <w:b/>
          <w:sz w:val="28"/>
          <w:szCs w:val="28"/>
        </w:rPr>
        <w:t>генеративное искусство</w:t>
      </w:r>
      <w:r w:rsidR="00E17E08" w:rsidRPr="005C6649">
        <w:rPr>
          <w:rFonts w:ascii="Times New Roman" w:hAnsi="Times New Roman"/>
          <w:sz w:val="28"/>
          <w:szCs w:val="28"/>
        </w:rPr>
        <w:t xml:space="preserve">, когда в создании проекта участвуют компьютерный алгоритм и случайные данные. Формируя запрос на генерацию обложки через персонализированные рекомендации, таким образом автор идет в ногу со временем и запускает процесс создания уникального продукта (или его части) с помощью </w:t>
      </w:r>
      <w:r w:rsidR="00E17E08" w:rsidRPr="005C6649">
        <w:rPr>
          <w:rFonts w:ascii="Times New Roman" w:hAnsi="Times New Roman"/>
          <w:sz w:val="28"/>
          <w:szCs w:val="28"/>
          <w:lang w:val="en-US"/>
        </w:rPr>
        <w:t>AI</w:t>
      </w:r>
      <w:r w:rsidR="00E17E08" w:rsidRPr="005C6649">
        <w:rPr>
          <w:rFonts w:ascii="Times New Roman" w:hAnsi="Times New Roman"/>
          <w:sz w:val="28"/>
          <w:szCs w:val="28"/>
        </w:rPr>
        <w:t xml:space="preserve"> и его способностью к генерации и анализу контента, что, кстати, попутно помогает минимизировать или исключить вовсе проблему авторского права. </w:t>
      </w:r>
      <w:r w:rsidR="00F95C99" w:rsidRPr="00134759">
        <w:rPr>
          <w:rFonts w:ascii="Times New Roman" w:hAnsi="Times New Roman" w:cs="Times New Roman"/>
          <w:sz w:val="28"/>
          <w:szCs w:val="28"/>
        </w:rPr>
        <w:t xml:space="preserve">С точки зрения контента, касающегося непосредственно творчества композитора, а именно его авторских произведений, то сборник содержит целый спектр форматов произведений для скрипки, среди которых авторские пьесы, пьесы-переложения, ансамбли и дуэты. К редакции скрипичной партии привлечены эксперт из преподавательского состава Казахской национальной консерватории им. </w:t>
      </w:r>
      <w:proofErr w:type="spellStart"/>
      <w:r w:rsidR="00F95C99" w:rsidRPr="00134759">
        <w:rPr>
          <w:rFonts w:ascii="Times New Roman" w:hAnsi="Times New Roman" w:cs="Times New Roman"/>
          <w:sz w:val="28"/>
          <w:szCs w:val="28"/>
        </w:rPr>
        <w:t>Курмангазы</w:t>
      </w:r>
      <w:proofErr w:type="spellEnd"/>
      <w:r w:rsidR="00F95C99" w:rsidRPr="00134759">
        <w:rPr>
          <w:rFonts w:ascii="Times New Roman" w:hAnsi="Times New Roman" w:cs="Times New Roman"/>
          <w:sz w:val="28"/>
          <w:szCs w:val="28"/>
        </w:rPr>
        <w:t>, а также ведущий исполнитель-солист филармонии им. Жамбыла</w:t>
      </w:r>
      <w:r w:rsidR="00E70D99">
        <w:rPr>
          <w:rFonts w:ascii="Times New Roman" w:hAnsi="Times New Roman" w:cs="Times New Roman"/>
          <w:sz w:val="28"/>
          <w:szCs w:val="28"/>
        </w:rPr>
        <w:t xml:space="preserve"> </w:t>
      </w:r>
      <w:r w:rsidR="00E70D99" w:rsidRPr="005C6649">
        <w:rPr>
          <w:rFonts w:ascii="Times New Roman" w:hAnsi="Times New Roman"/>
          <w:sz w:val="28"/>
          <w:szCs w:val="28"/>
          <w:lang w:val="kk-KZ"/>
        </w:rPr>
        <w:t>(</w:t>
      </w:r>
      <w:r w:rsidR="00E70D99" w:rsidRPr="005C6649">
        <w:rPr>
          <w:rFonts w:ascii="Times New Roman" w:hAnsi="Times New Roman"/>
          <w:i/>
          <w:iCs/>
          <w:sz w:val="28"/>
          <w:szCs w:val="28"/>
          <w:lang w:val="kk-KZ"/>
        </w:rPr>
        <w:t xml:space="preserve">см. </w:t>
      </w:r>
      <w:proofErr w:type="spellStart"/>
      <w:r w:rsidR="00AC67EC">
        <w:rPr>
          <w:rFonts w:ascii="Times New Roman" w:hAnsi="Times New Roman"/>
          <w:i/>
          <w:iCs/>
          <w:sz w:val="28"/>
          <w:szCs w:val="28"/>
          <w:lang w:val="kk-KZ"/>
        </w:rPr>
        <w:t>п</w:t>
      </w:r>
      <w:r w:rsidR="00E70D99" w:rsidRPr="005C6649">
        <w:rPr>
          <w:rFonts w:ascii="Times New Roman" w:hAnsi="Times New Roman"/>
          <w:i/>
          <w:iCs/>
          <w:sz w:val="28"/>
          <w:szCs w:val="28"/>
          <w:lang w:val="kk-KZ"/>
        </w:rPr>
        <w:t>риложение</w:t>
      </w:r>
      <w:proofErr w:type="spellEnd"/>
      <w:r w:rsidR="00E70D99" w:rsidRPr="005C6649">
        <w:rPr>
          <w:rFonts w:ascii="Times New Roman" w:hAnsi="Times New Roman"/>
          <w:i/>
          <w:iCs/>
          <w:sz w:val="28"/>
          <w:szCs w:val="28"/>
          <w:lang w:val="kk-KZ"/>
        </w:rPr>
        <w:t xml:space="preserve"> </w:t>
      </w:r>
      <w:r w:rsidR="00D10C67">
        <w:rPr>
          <w:rFonts w:ascii="Times New Roman" w:hAnsi="Times New Roman"/>
          <w:i/>
          <w:iCs/>
          <w:sz w:val="28"/>
          <w:szCs w:val="28"/>
          <w:lang w:val="kk-KZ"/>
        </w:rPr>
        <w:t>Н</w:t>
      </w:r>
      <w:r w:rsidR="00E70D99" w:rsidRPr="005C6649">
        <w:rPr>
          <w:rFonts w:ascii="Times New Roman" w:hAnsi="Times New Roman"/>
          <w:sz w:val="28"/>
          <w:szCs w:val="28"/>
          <w:lang w:val="kk-KZ"/>
        </w:rPr>
        <w:t>)</w:t>
      </w:r>
      <w:r w:rsidR="00F95C99" w:rsidRPr="00134759">
        <w:rPr>
          <w:rFonts w:ascii="Times New Roman" w:hAnsi="Times New Roman" w:cs="Times New Roman"/>
          <w:sz w:val="28"/>
          <w:szCs w:val="28"/>
        </w:rPr>
        <w:t xml:space="preserve">. </w:t>
      </w:r>
    </w:p>
    <w:p w14:paraId="6C81FB25" w14:textId="798AB06E"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Сборник авторских произведений композитора и мульти инструменталиста </w:t>
      </w:r>
      <w:proofErr w:type="spellStart"/>
      <w:r w:rsidRPr="005C6649">
        <w:rPr>
          <w:rFonts w:ascii="Times New Roman" w:hAnsi="Times New Roman"/>
          <w:sz w:val="28"/>
          <w:szCs w:val="28"/>
        </w:rPr>
        <w:t>Едиля</w:t>
      </w:r>
      <w:proofErr w:type="spellEnd"/>
      <w:r w:rsidRPr="005C6649">
        <w:rPr>
          <w:rFonts w:ascii="Times New Roman" w:hAnsi="Times New Roman"/>
          <w:sz w:val="28"/>
          <w:szCs w:val="28"/>
        </w:rPr>
        <w:t xml:space="preserve"> Хусаинова </w:t>
      </w:r>
      <w:r w:rsidR="00F95C99" w:rsidRPr="00134759">
        <w:rPr>
          <w:rFonts w:ascii="Times New Roman" w:hAnsi="Times New Roman" w:cs="Times New Roman"/>
          <w:sz w:val="28"/>
          <w:szCs w:val="28"/>
        </w:rPr>
        <w:t>«</w:t>
      </w:r>
      <w:proofErr w:type="spellStart"/>
      <w:r w:rsidR="00F95C99" w:rsidRPr="00134759">
        <w:rPr>
          <w:rFonts w:ascii="Times New Roman" w:hAnsi="Times New Roman" w:cs="Times New Roman"/>
          <w:sz w:val="28"/>
          <w:szCs w:val="28"/>
        </w:rPr>
        <w:t>Анама</w:t>
      </w:r>
      <w:proofErr w:type="spellEnd"/>
      <w:r w:rsidR="00F95C99" w:rsidRPr="00134759">
        <w:rPr>
          <w:rFonts w:ascii="Times New Roman" w:hAnsi="Times New Roman" w:cs="Times New Roman"/>
          <w:sz w:val="28"/>
          <w:szCs w:val="28"/>
        </w:rPr>
        <w:t xml:space="preserve"> </w:t>
      </w:r>
      <w:proofErr w:type="spellStart"/>
      <w:r w:rsidR="00F95C99" w:rsidRPr="00134759">
        <w:rPr>
          <w:rFonts w:ascii="Times New Roman" w:hAnsi="Times New Roman" w:cs="Times New Roman"/>
          <w:sz w:val="28"/>
          <w:szCs w:val="28"/>
        </w:rPr>
        <w:t>Тағзым</w:t>
      </w:r>
      <w:proofErr w:type="spellEnd"/>
      <w:r w:rsidR="00F95C99" w:rsidRPr="00134759">
        <w:rPr>
          <w:rFonts w:ascii="Times New Roman" w:hAnsi="Times New Roman" w:cs="Times New Roman"/>
          <w:sz w:val="28"/>
          <w:szCs w:val="28"/>
        </w:rPr>
        <w:t xml:space="preserve">» </w:t>
      </w:r>
      <w:r w:rsidRPr="005C6649">
        <w:rPr>
          <w:rFonts w:ascii="Times New Roman" w:hAnsi="Times New Roman"/>
          <w:sz w:val="28"/>
          <w:szCs w:val="28"/>
        </w:rPr>
        <w:t xml:space="preserve">посвящен матери композитора, одной из первых профессиональных </w:t>
      </w:r>
      <w:proofErr w:type="spellStart"/>
      <w:r w:rsidRPr="005C6649">
        <w:rPr>
          <w:rFonts w:ascii="Times New Roman" w:hAnsi="Times New Roman"/>
          <w:sz w:val="28"/>
          <w:szCs w:val="28"/>
        </w:rPr>
        <w:t>кобызисток</w:t>
      </w:r>
      <w:proofErr w:type="spellEnd"/>
      <w:r w:rsidRPr="005C6649">
        <w:rPr>
          <w:rFonts w:ascii="Times New Roman" w:hAnsi="Times New Roman"/>
          <w:sz w:val="28"/>
          <w:szCs w:val="28"/>
        </w:rPr>
        <w:t xml:space="preserve"> Казахстана. Произведения, изначально написанные для </w:t>
      </w:r>
      <w:proofErr w:type="spellStart"/>
      <w:r w:rsidRPr="005C6649">
        <w:rPr>
          <w:rFonts w:ascii="Times New Roman" w:hAnsi="Times New Roman"/>
          <w:sz w:val="28"/>
          <w:szCs w:val="28"/>
        </w:rPr>
        <w:t>кобыза</w:t>
      </w:r>
      <w:proofErr w:type="spellEnd"/>
      <w:r w:rsidRPr="005C6649">
        <w:rPr>
          <w:rFonts w:ascii="Times New Roman" w:hAnsi="Times New Roman"/>
          <w:sz w:val="28"/>
          <w:szCs w:val="28"/>
        </w:rPr>
        <w:t xml:space="preserve"> и фортепиано</w:t>
      </w:r>
      <w:r w:rsidR="00D11F06">
        <w:rPr>
          <w:rFonts w:ascii="Times New Roman" w:hAnsi="Times New Roman"/>
          <w:sz w:val="28"/>
          <w:szCs w:val="28"/>
        </w:rPr>
        <w:t>,</w:t>
      </w:r>
      <w:r w:rsidRPr="005C6649">
        <w:rPr>
          <w:rFonts w:ascii="Times New Roman" w:hAnsi="Times New Roman"/>
          <w:sz w:val="28"/>
          <w:szCs w:val="28"/>
        </w:rPr>
        <w:t xml:space="preserve"> могут быть исполнены также на скрипке, альте и/или другом струнном инструменте. Некоторые произведения из сборника уже были исполнены (по авторской рукописи) профессиональными солистами – скрипачами, </w:t>
      </w:r>
      <w:proofErr w:type="spellStart"/>
      <w:r w:rsidRPr="005C6649">
        <w:rPr>
          <w:rFonts w:ascii="Times New Roman" w:hAnsi="Times New Roman"/>
          <w:sz w:val="28"/>
          <w:szCs w:val="28"/>
        </w:rPr>
        <w:t>кобызистами</w:t>
      </w:r>
      <w:proofErr w:type="spellEnd"/>
      <w:r w:rsidRPr="005C6649">
        <w:rPr>
          <w:rFonts w:ascii="Times New Roman" w:hAnsi="Times New Roman"/>
          <w:sz w:val="28"/>
          <w:szCs w:val="28"/>
        </w:rPr>
        <w:t xml:space="preserve">, были приняты профессиональными музыкантами в свой репертуар. </w:t>
      </w:r>
    </w:p>
    <w:p w14:paraId="518C98A0" w14:textId="652D05E9"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К каждому произведению в сборнике был </w:t>
      </w:r>
      <w:r w:rsidR="000D7DFB" w:rsidRPr="005C6649">
        <w:rPr>
          <w:rFonts w:ascii="Times New Roman" w:hAnsi="Times New Roman"/>
          <w:sz w:val="28"/>
          <w:szCs w:val="28"/>
        </w:rPr>
        <w:t xml:space="preserve">создан </w:t>
      </w:r>
      <w:r w:rsidR="000D7DFB" w:rsidRPr="00D430B6">
        <w:rPr>
          <w:rFonts w:ascii="Times New Roman" w:hAnsi="Times New Roman"/>
          <w:b/>
          <w:bCs/>
          <w:sz w:val="28"/>
          <w:szCs w:val="28"/>
        </w:rPr>
        <w:t>QR</w:t>
      </w:r>
      <w:r w:rsidRPr="000460C2">
        <w:rPr>
          <w:rFonts w:ascii="Times New Roman" w:hAnsi="Times New Roman"/>
          <w:b/>
          <w:sz w:val="28"/>
          <w:szCs w:val="28"/>
        </w:rPr>
        <w:t xml:space="preserve"> </w:t>
      </w:r>
      <w:r w:rsidRPr="000460C2">
        <w:rPr>
          <w:rFonts w:ascii="Times New Roman" w:hAnsi="Times New Roman"/>
          <w:b/>
          <w:sz w:val="28"/>
          <w:szCs w:val="28"/>
          <w:lang w:val="en-US"/>
        </w:rPr>
        <w:t>code</w:t>
      </w:r>
      <w:r w:rsidRPr="000460C2">
        <w:rPr>
          <w:rFonts w:ascii="Times New Roman" w:hAnsi="Times New Roman"/>
          <w:b/>
          <w:sz w:val="28"/>
          <w:szCs w:val="28"/>
        </w:rPr>
        <w:t xml:space="preserve">, содержащий ссылку </w:t>
      </w:r>
      <w:r w:rsidR="000D7DFB" w:rsidRPr="000460C2">
        <w:rPr>
          <w:rFonts w:ascii="Times New Roman" w:hAnsi="Times New Roman"/>
          <w:b/>
          <w:sz w:val="28"/>
          <w:szCs w:val="28"/>
        </w:rPr>
        <w:t>на профессиональную звукозапись</w:t>
      </w:r>
      <w:r w:rsidRPr="000460C2">
        <w:rPr>
          <w:rFonts w:ascii="Times New Roman" w:hAnsi="Times New Roman"/>
          <w:b/>
          <w:sz w:val="28"/>
          <w:szCs w:val="28"/>
        </w:rPr>
        <w:t>/видеозапись (</w:t>
      </w:r>
      <w:r w:rsidRPr="000460C2">
        <w:rPr>
          <w:rFonts w:ascii="Times New Roman" w:hAnsi="Times New Roman"/>
          <w:b/>
          <w:sz w:val="28"/>
          <w:szCs w:val="28"/>
          <w:lang w:val="en-US"/>
        </w:rPr>
        <w:t>YouTube</w:t>
      </w:r>
      <w:r w:rsidRPr="000460C2">
        <w:rPr>
          <w:rFonts w:ascii="Times New Roman" w:hAnsi="Times New Roman"/>
          <w:b/>
          <w:sz w:val="28"/>
          <w:szCs w:val="28"/>
        </w:rPr>
        <w:t>).</w:t>
      </w:r>
      <w:r w:rsidRPr="005C6649">
        <w:rPr>
          <w:rFonts w:ascii="Times New Roman" w:hAnsi="Times New Roman"/>
          <w:sz w:val="28"/>
          <w:szCs w:val="28"/>
        </w:rPr>
        <w:t xml:space="preserve"> Для этого каждая пьеса была записана на студии звукозаписи, а также был </w:t>
      </w:r>
      <w:r w:rsidRPr="005C6649">
        <w:rPr>
          <w:rFonts w:ascii="Times New Roman" w:hAnsi="Times New Roman"/>
          <w:sz w:val="28"/>
          <w:szCs w:val="28"/>
        </w:rPr>
        <w:lastRenderedPageBreak/>
        <w:t xml:space="preserve">создан качественный видеоролик. Особое внимание на видео было уделено кадрам, показывающим технику исполнения, штрихи и </w:t>
      </w:r>
      <w:proofErr w:type="spellStart"/>
      <w:r w:rsidRPr="005C6649">
        <w:rPr>
          <w:rFonts w:ascii="Times New Roman" w:hAnsi="Times New Roman"/>
          <w:sz w:val="28"/>
          <w:szCs w:val="28"/>
        </w:rPr>
        <w:t>тп</w:t>
      </w:r>
      <w:proofErr w:type="spellEnd"/>
      <w:r w:rsidRPr="005C6649">
        <w:rPr>
          <w:rFonts w:ascii="Times New Roman" w:hAnsi="Times New Roman"/>
          <w:sz w:val="28"/>
          <w:szCs w:val="28"/>
        </w:rPr>
        <w:t>. Таким образом пользователь сборника получает доступ к демонстрации примера исполнения произведения. Использование арт-технологий для создания виртуальных демонстраций исполнения произведений помогает в продвижении нотных изданий, работает на привлечение внимания как исполнителя</w:t>
      </w:r>
      <w:r w:rsidR="00D11F06">
        <w:rPr>
          <w:rFonts w:ascii="Times New Roman" w:hAnsi="Times New Roman"/>
          <w:sz w:val="28"/>
          <w:szCs w:val="28"/>
        </w:rPr>
        <w:t>,</w:t>
      </w:r>
      <w:r w:rsidRPr="005C6649">
        <w:rPr>
          <w:rFonts w:ascii="Times New Roman" w:hAnsi="Times New Roman"/>
          <w:sz w:val="28"/>
          <w:szCs w:val="28"/>
        </w:rPr>
        <w:t xml:space="preserve"> так и аудитории</w:t>
      </w:r>
      <w:r w:rsidR="007A54AB">
        <w:rPr>
          <w:rFonts w:ascii="Times New Roman" w:hAnsi="Times New Roman"/>
          <w:sz w:val="28"/>
          <w:szCs w:val="28"/>
        </w:rPr>
        <w:t xml:space="preserve"> (</w:t>
      </w:r>
      <w:r w:rsidR="007A54AB" w:rsidRPr="007A54AB">
        <w:rPr>
          <w:rFonts w:ascii="Times New Roman" w:hAnsi="Times New Roman"/>
          <w:i/>
          <w:iCs/>
          <w:sz w:val="28"/>
          <w:szCs w:val="28"/>
        </w:rPr>
        <w:t xml:space="preserve">см. </w:t>
      </w:r>
      <w:r w:rsidR="00AC67EC">
        <w:rPr>
          <w:rFonts w:ascii="Times New Roman" w:hAnsi="Times New Roman"/>
          <w:i/>
          <w:iCs/>
          <w:sz w:val="28"/>
          <w:szCs w:val="28"/>
        </w:rPr>
        <w:t>п</w:t>
      </w:r>
      <w:r w:rsidR="007A54AB" w:rsidRPr="007A54AB">
        <w:rPr>
          <w:rFonts w:ascii="Times New Roman" w:hAnsi="Times New Roman"/>
          <w:i/>
          <w:iCs/>
          <w:sz w:val="28"/>
          <w:szCs w:val="28"/>
        </w:rPr>
        <w:t xml:space="preserve">риложение </w:t>
      </w:r>
      <w:r w:rsidR="00D10C67">
        <w:rPr>
          <w:rFonts w:ascii="Times New Roman" w:hAnsi="Times New Roman"/>
          <w:i/>
          <w:iCs/>
          <w:sz w:val="28"/>
          <w:szCs w:val="28"/>
        </w:rPr>
        <w:t>О</w:t>
      </w:r>
      <w:r w:rsidR="007A54AB">
        <w:rPr>
          <w:rFonts w:ascii="Times New Roman" w:hAnsi="Times New Roman"/>
          <w:sz w:val="28"/>
          <w:szCs w:val="28"/>
        </w:rPr>
        <w:t>)</w:t>
      </w:r>
      <w:r w:rsidRPr="005C6649">
        <w:rPr>
          <w:rFonts w:ascii="Times New Roman" w:hAnsi="Times New Roman"/>
          <w:sz w:val="28"/>
          <w:szCs w:val="28"/>
        </w:rPr>
        <w:t>.</w:t>
      </w:r>
    </w:p>
    <w:p w14:paraId="19C81868" w14:textId="74FEFDFB" w:rsidR="00E17E08" w:rsidRPr="005C6649" w:rsidRDefault="00E17E08" w:rsidP="009A7774">
      <w:pPr>
        <w:widowControl w:val="0"/>
        <w:ind w:firstLine="357"/>
        <w:jc w:val="both"/>
        <w:rPr>
          <w:rFonts w:ascii="Times New Roman" w:hAnsi="Times New Roman"/>
          <w:sz w:val="28"/>
          <w:szCs w:val="28"/>
        </w:rPr>
      </w:pPr>
      <w:r w:rsidRPr="005C6649">
        <w:rPr>
          <w:rFonts w:ascii="Times New Roman" w:hAnsi="Times New Roman"/>
          <w:sz w:val="28"/>
          <w:szCs w:val="28"/>
        </w:rPr>
        <w:t xml:space="preserve">Ноты для </w:t>
      </w:r>
      <w:proofErr w:type="spellStart"/>
      <w:r w:rsidRPr="005C6649">
        <w:rPr>
          <w:rFonts w:ascii="Times New Roman" w:hAnsi="Times New Roman"/>
          <w:sz w:val="28"/>
          <w:szCs w:val="28"/>
        </w:rPr>
        <w:t>кобыза</w:t>
      </w:r>
      <w:proofErr w:type="spellEnd"/>
      <w:r w:rsidRPr="005C6649">
        <w:rPr>
          <w:rFonts w:ascii="Times New Roman" w:hAnsi="Times New Roman"/>
          <w:sz w:val="28"/>
          <w:szCs w:val="28"/>
        </w:rPr>
        <w:t xml:space="preserve"> – это библиотечная редкость. На сегодняшний день обычно встречаются ноты переложений для </w:t>
      </w:r>
      <w:proofErr w:type="spellStart"/>
      <w:r w:rsidRPr="005C6649">
        <w:rPr>
          <w:rFonts w:ascii="Times New Roman" w:hAnsi="Times New Roman"/>
          <w:sz w:val="28"/>
          <w:szCs w:val="28"/>
        </w:rPr>
        <w:t>кобыза</w:t>
      </w:r>
      <w:proofErr w:type="spellEnd"/>
      <w:r w:rsidRPr="005C6649">
        <w:rPr>
          <w:rFonts w:ascii="Times New Roman" w:hAnsi="Times New Roman"/>
          <w:sz w:val="28"/>
          <w:szCs w:val="28"/>
        </w:rPr>
        <w:t xml:space="preserve"> произведений для скрипки и других инструментов. Чаще всего используются ноты пьес и концертов, написанных для скрипки. Однако, штрихи и аппликатура в таких нотах нередко отличаются от штриховой, например, техники исполнения у </w:t>
      </w:r>
      <w:proofErr w:type="spellStart"/>
      <w:r w:rsidRPr="005C6649">
        <w:rPr>
          <w:rFonts w:ascii="Times New Roman" w:hAnsi="Times New Roman"/>
          <w:sz w:val="28"/>
          <w:szCs w:val="28"/>
        </w:rPr>
        <w:t>кобызистов</w:t>
      </w:r>
      <w:proofErr w:type="spellEnd"/>
      <w:r w:rsidRPr="005C6649">
        <w:rPr>
          <w:rFonts w:ascii="Times New Roman" w:hAnsi="Times New Roman"/>
          <w:sz w:val="28"/>
          <w:szCs w:val="28"/>
        </w:rPr>
        <w:t xml:space="preserve">, вследствие чего тормозится развитие исполнительской </w:t>
      </w:r>
      <w:proofErr w:type="spellStart"/>
      <w:r w:rsidRPr="005C6649">
        <w:rPr>
          <w:rFonts w:ascii="Times New Roman" w:hAnsi="Times New Roman"/>
          <w:sz w:val="28"/>
          <w:szCs w:val="28"/>
        </w:rPr>
        <w:t>кобызовой</w:t>
      </w:r>
      <w:proofErr w:type="spellEnd"/>
      <w:r w:rsidRPr="005C6649">
        <w:rPr>
          <w:rFonts w:ascii="Times New Roman" w:hAnsi="Times New Roman"/>
          <w:sz w:val="28"/>
          <w:szCs w:val="28"/>
        </w:rPr>
        <w:t xml:space="preserve"> школы.</w:t>
      </w:r>
    </w:p>
    <w:p w14:paraId="2C5CFEF0" w14:textId="7F3BD26F" w:rsidR="00E17E08" w:rsidRPr="005C6649" w:rsidRDefault="00E17E08" w:rsidP="009A7774">
      <w:pPr>
        <w:widowControl w:val="0"/>
        <w:ind w:firstLine="357"/>
        <w:jc w:val="both"/>
        <w:rPr>
          <w:rFonts w:ascii="Times New Roman" w:hAnsi="Times New Roman"/>
          <w:sz w:val="28"/>
          <w:szCs w:val="28"/>
        </w:rPr>
      </w:pPr>
      <w:r w:rsidRPr="005C6649">
        <w:rPr>
          <w:rFonts w:ascii="Times New Roman" w:hAnsi="Times New Roman"/>
          <w:sz w:val="28"/>
          <w:szCs w:val="28"/>
        </w:rPr>
        <w:t xml:space="preserve">Самый первый сборник авторской музыки для </w:t>
      </w:r>
      <w:proofErr w:type="spellStart"/>
      <w:r w:rsidRPr="005C6649">
        <w:rPr>
          <w:rFonts w:ascii="Times New Roman" w:hAnsi="Times New Roman"/>
          <w:sz w:val="28"/>
          <w:szCs w:val="28"/>
        </w:rPr>
        <w:t>кобыза</w:t>
      </w:r>
      <w:proofErr w:type="spellEnd"/>
      <w:r w:rsidRPr="005C6649">
        <w:rPr>
          <w:rFonts w:ascii="Times New Roman" w:hAnsi="Times New Roman"/>
          <w:sz w:val="28"/>
          <w:szCs w:val="28"/>
        </w:rPr>
        <w:t xml:space="preserve"> был издан композитором </w:t>
      </w:r>
      <w:proofErr w:type="spellStart"/>
      <w:r w:rsidRPr="005C6649">
        <w:rPr>
          <w:rFonts w:ascii="Times New Roman" w:hAnsi="Times New Roman"/>
          <w:sz w:val="28"/>
          <w:szCs w:val="28"/>
        </w:rPr>
        <w:t>Ахметом</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Жубановым</w:t>
      </w:r>
      <w:proofErr w:type="spellEnd"/>
      <w:r w:rsidRPr="005C6649">
        <w:rPr>
          <w:rFonts w:ascii="Times New Roman" w:hAnsi="Times New Roman"/>
          <w:sz w:val="28"/>
          <w:szCs w:val="28"/>
        </w:rPr>
        <w:t xml:space="preserve"> еще в середине прошлого века. В своей книге «</w:t>
      </w:r>
      <w:r w:rsidRPr="005C6649">
        <w:rPr>
          <w:rFonts w:ascii="Times New Roman" w:hAnsi="Times New Roman"/>
          <w:sz w:val="28"/>
          <w:szCs w:val="28"/>
          <w:lang w:val="kk-KZ"/>
        </w:rPr>
        <w:t>Ө</w:t>
      </w:r>
      <w:r w:rsidRPr="005C6649">
        <w:rPr>
          <w:rFonts w:ascii="Times New Roman" w:hAnsi="Times New Roman"/>
          <w:sz w:val="28"/>
          <w:szCs w:val="28"/>
        </w:rPr>
        <w:t xml:space="preserve">скен </w:t>
      </w:r>
      <w:proofErr w:type="spellStart"/>
      <w:r w:rsidRPr="005C6649">
        <w:rPr>
          <w:rFonts w:ascii="Times New Roman" w:hAnsi="Times New Roman"/>
          <w:sz w:val="28"/>
          <w:szCs w:val="28"/>
        </w:rPr>
        <w:t>Өнер</w:t>
      </w:r>
      <w:proofErr w:type="spellEnd"/>
      <w:r w:rsidRPr="005C6649">
        <w:rPr>
          <w:rFonts w:ascii="Times New Roman" w:hAnsi="Times New Roman"/>
          <w:sz w:val="28"/>
          <w:szCs w:val="28"/>
        </w:rPr>
        <w:t xml:space="preserve">» в очерке об открытии памятника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 xml:space="preserve"> (</w:t>
      </w:r>
      <w:r w:rsidR="000D7DFB">
        <w:rPr>
          <w:rFonts w:ascii="Times New Roman" w:hAnsi="Times New Roman"/>
          <w:i/>
          <w:iCs/>
          <w:sz w:val="28"/>
          <w:szCs w:val="28"/>
        </w:rPr>
        <w:t xml:space="preserve">см. приложение </w:t>
      </w:r>
      <w:r w:rsidR="00D10C67">
        <w:rPr>
          <w:rFonts w:ascii="Times New Roman" w:hAnsi="Times New Roman"/>
          <w:i/>
          <w:iCs/>
          <w:sz w:val="28"/>
          <w:szCs w:val="28"/>
        </w:rPr>
        <w:t>П</w:t>
      </w:r>
      <w:r w:rsidRPr="005C6649">
        <w:rPr>
          <w:rFonts w:ascii="Times New Roman" w:hAnsi="Times New Roman"/>
          <w:sz w:val="28"/>
          <w:szCs w:val="28"/>
        </w:rPr>
        <w:t xml:space="preserve">) </w:t>
      </w:r>
      <w:proofErr w:type="spellStart"/>
      <w:r w:rsidRPr="005C6649">
        <w:rPr>
          <w:rFonts w:ascii="Times New Roman" w:hAnsi="Times New Roman"/>
          <w:sz w:val="28"/>
          <w:szCs w:val="28"/>
        </w:rPr>
        <w:t>Ахмет</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Куанович</w:t>
      </w:r>
      <w:proofErr w:type="spellEnd"/>
      <w:r w:rsidRPr="005C6649">
        <w:rPr>
          <w:rFonts w:ascii="Times New Roman" w:hAnsi="Times New Roman"/>
          <w:sz w:val="28"/>
          <w:szCs w:val="28"/>
        </w:rPr>
        <w:t xml:space="preserve"> писал об </w:t>
      </w:r>
      <w:proofErr w:type="spellStart"/>
      <w:r w:rsidRPr="005C6649">
        <w:rPr>
          <w:rFonts w:ascii="Times New Roman" w:hAnsi="Times New Roman"/>
          <w:sz w:val="28"/>
          <w:szCs w:val="28"/>
        </w:rPr>
        <w:t>Едиле</w:t>
      </w:r>
      <w:proofErr w:type="spellEnd"/>
      <w:r w:rsidRPr="005C6649">
        <w:rPr>
          <w:rFonts w:ascii="Times New Roman" w:hAnsi="Times New Roman"/>
          <w:sz w:val="28"/>
          <w:szCs w:val="28"/>
        </w:rPr>
        <w:t xml:space="preserve"> Хусаинове, таким образом отметив его творческий потенциал и предвидя большое будущее музыканта. Получив благословение (бата) от великого казахского деятеля искусств сегодня Е.</w:t>
      </w:r>
      <w:r w:rsidR="00EB4E08">
        <w:rPr>
          <w:rFonts w:ascii="Times New Roman" w:hAnsi="Times New Roman"/>
          <w:sz w:val="28"/>
          <w:szCs w:val="28"/>
        </w:rPr>
        <w:t> </w:t>
      </w:r>
      <w:r w:rsidRPr="005C6649">
        <w:rPr>
          <w:rFonts w:ascii="Times New Roman" w:hAnsi="Times New Roman"/>
          <w:sz w:val="28"/>
          <w:szCs w:val="28"/>
        </w:rPr>
        <w:t>Хусаинов вносит свою лепту в развитие культуры и образования Казахстана, оставляя в истории памятник казахской музыке – свои произведения, включенные в сборник «</w:t>
      </w:r>
      <w:proofErr w:type="spellStart"/>
      <w:r w:rsidRPr="005C6649">
        <w:rPr>
          <w:rFonts w:ascii="Times New Roman" w:hAnsi="Times New Roman"/>
          <w:sz w:val="28"/>
          <w:szCs w:val="28"/>
        </w:rPr>
        <w:t>Анама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Тағзым</w:t>
      </w:r>
      <w:proofErr w:type="spellEnd"/>
      <w:r w:rsidRPr="005C6649">
        <w:rPr>
          <w:rFonts w:ascii="Times New Roman" w:hAnsi="Times New Roman"/>
          <w:sz w:val="28"/>
          <w:szCs w:val="28"/>
        </w:rPr>
        <w:t xml:space="preserve">». Как и многие современные композиторы Казахстана, </w:t>
      </w:r>
      <w:proofErr w:type="spellStart"/>
      <w:r w:rsidRPr="005C6649">
        <w:rPr>
          <w:rFonts w:ascii="Times New Roman" w:hAnsi="Times New Roman"/>
          <w:sz w:val="28"/>
          <w:szCs w:val="28"/>
        </w:rPr>
        <w:t>Едиль</w:t>
      </w:r>
      <w:proofErr w:type="spellEnd"/>
      <w:r w:rsidRPr="005C6649">
        <w:rPr>
          <w:rFonts w:ascii="Times New Roman" w:hAnsi="Times New Roman"/>
          <w:sz w:val="28"/>
          <w:szCs w:val="28"/>
        </w:rPr>
        <w:t xml:space="preserve"> Хусаинов в первую очередь уникальный музыкант-исполнитель, профессионал. Музыка, которую он пишет исполняется ведущими солистами Казахстана, представлена ими на большой сцене. С помощью сборника у композитора появляется возможность поделиться своим творчеством с большим количеством исполнителей как в Казахстане</w:t>
      </w:r>
      <w:r w:rsidR="00D11F06">
        <w:rPr>
          <w:rFonts w:ascii="Times New Roman" w:hAnsi="Times New Roman"/>
          <w:sz w:val="28"/>
          <w:szCs w:val="28"/>
        </w:rPr>
        <w:t>,</w:t>
      </w:r>
      <w:r w:rsidRPr="005C6649">
        <w:rPr>
          <w:rFonts w:ascii="Times New Roman" w:hAnsi="Times New Roman"/>
          <w:sz w:val="28"/>
          <w:szCs w:val="28"/>
        </w:rPr>
        <w:t xml:space="preserve"> так и за рубежом (также через электронную версию сборника). Кроме того, благодаря тому</w:t>
      </w:r>
      <w:r w:rsidR="000D7DFB">
        <w:rPr>
          <w:rFonts w:ascii="Times New Roman" w:hAnsi="Times New Roman"/>
          <w:sz w:val="28"/>
          <w:szCs w:val="28"/>
        </w:rPr>
        <w:t>,</w:t>
      </w:r>
      <w:r w:rsidRPr="005C6649">
        <w:rPr>
          <w:rFonts w:ascii="Times New Roman" w:hAnsi="Times New Roman"/>
          <w:sz w:val="28"/>
          <w:szCs w:val="28"/>
        </w:rPr>
        <w:t xml:space="preserve"> что сборник выпущен в бумажной версии, воспитывается культура и эстетика пользования нотной литературой в Казахстане</w:t>
      </w:r>
      <w:r w:rsidR="007A54AB">
        <w:rPr>
          <w:rFonts w:ascii="Times New Roman" w:hAnsi="Times New Roman"/>
          <w:sz w:val="28"/>
          <w:szCs w:val="28"/>
        </w:rPr>
        <w:t>.</w:t>
      </w:r>
    </w:p>
    <w:p w14:paraId="06ACF6A9" w14:textId="31D76ADD" w:rsidR="00E17E08" w:rsidRPr="005C6649" w:rsidRDefault="00E17E08" w:rsidP="009A7774">
      <w:pPr>
        <w:pStyle w:val="af5"/>
        <w:spacing w:before="0" w:beforeAutospacing="0" w:after="0" w:afterAutospacing="0"/>
        <w:ind w:firstLine="357"/>
        <w:jc w:val="both"/>
        <w:rPr>
          <w:sz w:val="24"/>
          <w:szCs w:val="24"/>
        </w:rPr>
      </w:pPr>
      <w:r w:rsidRPr="005C6649">
        <w:rPr>
          <w:rFonts w:eastAsiaTheme="minorHAnsi"/>
          <w:sz w:val="28"/>
          <w:szCs w:val="28"/>
        </w:rPr>
        <w:t xml:space="preserve">Безусловно, казахская музыка, зафиксированная на бумажном и цифровом носителе, имеет большой потенциал для дальнейшего воплощения в различных форматах и </w:t>
      </w:r>
      <w:proofErr w:type="spellStart"/>
      <w:r w:rsidRPr="005C6649">
        <w:rPr>
          <w:rFonts w:eastAsiaTheme="minorHAnsi"/>
          <w:sz w:val="28"/>
          <w:szCs w:val="28"/>
        </w:rPr>
        <w:t>самопродвижения</w:t>
      </w:r>
      <w:proofErr w:type="spellEnd"/>
      <w:r w:rsidRPr="005C6649">
        <w:rPr>
          <w:rFonts w:eastAsiaTheme="minorHAnsi"/>
          <w:sz w:val="28"/>
          <w:szCs w:val="28"/>
        </w:rPr>
        <w:t xml:space="preserve">. </w:t>
      </w:r>
      <w:r w:rsidRPr="005C6649">
        <w:rPr>
          <w:sz w:val="28"/>
          <w:szCs w:val="28"/>
        </w:rPr>
        <w:t xml:space="preserve"> </w:t>
      </w:r>
      <w:r w:rsidR="00AC67EC">
        <w:rPr>
          <w:sz w:val="28"/>
          <w:szCs w:val="28"/>
        </w:rPr>
        <w:t>Тем не менее, д</w:t>
      </w:r>
      <w:r w:rsidRPr="005C6649">
        <w:rPr>
          <w:sz w:val="28"/>
          <w:szCs w:val="28"/>
        </w:rPr>
        <w:t xml:space="preserve">ля эффективного продвижения казахской музыки, популяризации казахстанского искусства, казахстанских композиторов и исполнителей одних нотных изданий, </w:t>
      </w:r>
      <w:r w:rsidR="00AC67EC">
        <w:rPr>
          <w:sz w:val="28"/>
          <w:szCs w:val="28"/>
        </w:rPr>
        <w:t>конечно</w:t>
      </w:r>
      <w:r w:rsidRPr="005C6649">
        <w:rPr>
          <w:sz w:val="28"/>
          <w:szCs w:val="28"/>
        </w:rPr>
        <w:t>, недостаточно. Соответственно этому выводу, фонд «Арт-</w:t>
      </w:r>
      <w:proofErr w:type="spellStart"/>
      <w:r w:rsidRPr="005C6649">
        <w:rPr>
          <w:sz w:val="28"/>
          <w:szCs w:val="28"/>
        </w:rPr>
        <w:t>Мирай</w:t>
      </w:r>
      <w:proofErr w:type="spellEnd"/>
      <w:r w:rsidRPr="005C6649">
        <w:rPr>
          <w:sz w:val="28"/>
          <w:szCs w:val="28"/>
        </w:rPr>
        <w:t xml:space="preserve">», выступая связующим звеном между композитором и исполнителем, а затем и слушателем, использует различные форматы проектов, где за основу расширения понятия «культурный продукт» или «творческий продукт» берется музыка </w:t>
      </w:r>
      <w:r w:rsidRPr="005C6649">
        <w:rPr>
          <w:sz w:val="28"/>
          <w:szCs w:val="28"/>
        </w:rPr>
        <w:lastRenderedPageBreak/>
        <w:t xml:space="preserve">записанная и опубликованная: нотное издание – печатное и/или электронное, а также студийная профессиональная звукозапись. </w:t>
      </w:r>
    </w:p>
    <w:p w14:paraId="347F7116" w14:textId="0C07D12F"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В наши дни дисковая (и виниловая) система распространения музыки еще существуют, однако, важен тот факт, что сегодня потребители имеют больший доступ к музыке именно оцифрованной. Так, например, знаменитая фирма «Мелодия» с момента своего возрождения в 2011 году активно занялась оцифровкой гигантского массива архивного материала. Грампластинки были оцифрованы и изданы в </w:t>
      </w:r>
      <w:r w:rsidRPr="005C6649">
        <w:rPr>
          <w:rFonts w:ascii="Times New Roman" w:hAnsi="Times New Roman"/>
          <w:sz w:val="28"/>
          <w:szCs w:val="28"/>
          <w:lang w:val="en-US"/>
        </w:rPr>
        <w:t>CD</w:t>
      </w:r>
      <w:r w:rsidRPr="005C6649">
        <w:rPr>
          <w:rFonts w:ascii="Times New Roman" w:hAnsi="Times New Roman"/>
          <w:sz w:val="28"/>
          <w:szCs w:val="28"/>
        </w:rPr>
        <w:t xml:space="preserve">, а позже были опубликованы (и публикуются до сих пор) на всех цифровых </w:t>
      </w:r>
      <w:proofErr w:type="spellStart"/>
      <w:r w:rsidRPr="005C6649">
        <w:rPr>
          <w:rFonts w:ascii="Times New Roman" w:hAnsi="Times New Roman"/>
          <w:sz w:val="28"/>
          <w:szCs w:val="28"/>
        </w:rPr>
        <w:t>стриминговых</w:t>
      </w:r>
      <w:proofErr w:type="spellEnd"/>
      <w:r w:rsidRPr="005C6649">
        <w:rPr>
          <w:rFonts w:ascii="Times New Roman" w:hAnsi="Times New Roman"/>
          <w:sz w:val="28"/>
          <w:szCs w:val="28"/>
        </w:rPr>
        <w:t xml:space="preserve"> платформах, а социальные сети «Мелодии» служат прекрасными площадками для продвижения и популяризации контента. Значительное увеличение потребления оцифрованного контента стало возможным, благодаря, в первую очередь тому, что на рынке растет количество и качество </w:t>
      </w:r>
      <w:proofErr w:type="spellStart"/>
      <w:r w:rsidRPr="005C6649">
        <w:rPr>
          <w:rFonts w:ascii="Times New Roman" w:hAnsi="Times New Roman"/>
          <w:sz w:val="28"/>
          <w:szCs w:val="28"/>
        </w:rPr>
        <w:t>онлайн</w:t>
      </w:r>
      <w:proofErr w:type="spellEnd"/>
      <w:r w:rsidRPr="005C6649">
        <w:rPr>
          <w:rFonts w:ascii="Times New Roman" w:hAnsi="Times New Roman"/>
          <w:sz w:val="28"/>
          <w:szCs w:val="28"/>
        </w:rPr>
        <w:t xml:space="preserve"> и мобильных сервисов, в том числе и </w:t>
      </w:r>
      <w:proofErr w:type="spellStart"/>
      <w:r w:rsidRPr="005C6649">
        <w:rPr>
          <w:rFonts w:ascii="Times New Roman" w:hAnsi="Times New Roman"/>
          <w:sz w:val="28"/>
          <w:szCs w:val="28"/>
        </w:rPr>
        <w:t>стриминговых</w:t>
      </w:r>
      <w:proofErr w:type="spellEnd"/>
      <w:r w:rsidRPr="005C6649">
        <w:rPr>
          <w:rFonts w:ascii="Times New Roman" w:hAnsi="Times New Roman"/>
          <w:sz w:val="28"/>
          <w:szCs w:val="28"/>
        </w:rPr>
        <w:t xml:space="preserve"> платформ. Доминируют платные сервисы загрузки, такие как, например, </w:t>
      </w:r>
      <w:proofErr w:type="spellStart"/>
      <w:r w:rsidRPr="005C6649">
        <w:rPr>
          <w:rFonts w:ascii="Times New Roman" w:hAnsi="Times New Roman"/>
          <w:sz w:val="28"/>
          <w:szCs w:val="28"/>
        </w:rPr>
        <w:t>iTunes</w:t>
      </w:r>
      <w:proofErr w:type="spellEnd"/>
      <w:r w:rsidRPr="005C6649">
        <w:rPr>
          <w:rFonts w:ascii="Times New Roman" w:hAnsi="Times New Roman"/>
          <w:sz w:val="28"/>
          <w:szCs w:val="28"/>
        </w:rPr>
        <w:t xml:space="preserve"> от </w:t>
      </w:r>
      <w:proofErr w:type="spellStart"/>
      <w:r w:rsidRPr="005C6649">
        <w:rPr>
          <w:rFonts w:ascii="Times New Roman" w:hAnsi="Times New Roman"/>
          <w:sz w:val="28"/>
          <w:szCs w:val="28"/>
        </w:rPr>
        <w:t>Apple</w:t>
      </w:r>
      <w:proofErr w:type="spellEnd"/>
      <w:r w:rsidRPr="005C6649">
        <w:rPr>
          <w:rFonts w:ascii="Times New Roman" w:hAnsi="Times New Roman"/>
          <w:sz w:val="28"/>
          <w:szCs w:val="28"/>
        </w:rPr>
        <w:t xml:space="preserve">. Мы стали свидетелями </w:t>
      </w:r>
      <w:proofErr w:type="spellStart"/>
      <w:r w:rsidRPr="005C6649">
        <w:rPr>
          <w:rFonts w:ascii="Times New Roman" w:hAnsi="Times New Roman"/>
          <w:sz w:val="28"/>
          <w:szCs w:val="28"/>
        </w:rPr>
        <w:t>растущеи</w:t>
      </w:r>
      <w:proofErr w:type="spellEnd"/>
      <w:r w:rsidRPr="005C6649">
        <w:rPr>
          <w:rFonts w:ascii="Times New Roman" w:hAnsi="Times New Roman"/>
          <w:sz w:val="28"/>
          <w:szCs w:val="28"/>
        </w:rPr>
        <w:t xml:space="preserve">̆ популярности потоковых сервисов по подписке, таких как </w:t>
      </w:r>
      <w:proofErr w:type="spellStart"/>
      <w:r w:rsidRPr="005C6649">
        <w:rPr>
          <w:rFonts w:ascii="Times New Roman" w:hAnsi="Times New Roman"/>
          <w:sz w:val="28"/>
          <w:szCs w:val="28"/>
        </w:rPr>
        <w:t>Spotify</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Napster</w:t>
      </w:r>
      <w:r w:rsidRPr="005C6649">
        <w:rPr>
          <w:rFonts w:ascii="Times New Roman" w:hAnsi="Times New Roman"/>
          <w:sz w:val="28"/>
          <w:szCs w:val="28"/>
        </w:rPr>
        <w:t xml:space="preserve"> и </w:t>
      </w:r>
      <w:proofErr w:type="spellStart"/>
      <w:r w:rsidRPr="005C6649">
        <w:rPr>
          <w:rFonts w:ascii="Times New Roman" w:hAnsi="Times New Roman"/>
          <w:sz w:val="28"/>
          <w:szCs w:val="28"/>
        </w:rPr>
        <w:t>Rhapsody</w:t>
      </w:r>
      <w:proofErr w:type="spellEnd"/>
      <w:r w:rsidRPr="005C6649">
        <w:rPr>
          <w:rFonts w:ascii="Times New Roman" w:hAnsi="Times New Roman"/>
          <w:sz w:val="28"/>
          <w:szCs w:val="28"/>
        </w:rPr>
        <w:t xml:space="preserve">. Платформа </w:t>
      </w:r>
      <w:r w:rsidRPr="005C6649">
        <w:rPr>
          <w:rFonts w:ascii="Times New Roman" w:hAnsi="Times New Roman"/>
          <w:sz w:val="28"/>
          <w:szCs w:val="28"/>
          <w:lang w:val="en-US"/>
        </w:rPr>
        <w:t>SoundCloud</w:t>
      </w:r>
      <w:r w:rsidRPr="005C6649">
        <w:rPr>
          <w:rFonts w:ascii="Times New Roman" w:hAnsi="Times New Roman"/>
          <w:sz w:val="28"/>
          <w:szCs w:val="28"/>
        </w:rPr>
        <w:t xml:space="preserve"> – своеобразная социальная сеть для музыкантов, позволяющая делиться музыкальным контентом через сайт и приложение. Применение такого важного в современном мире инструмента арт-менеджмента как дистрибуция и механизмы использования арт-технологии музыкальных </w:t>
      </w:r>
      <w:proofErr w:type="spellStart"/>
      <w:r w:rsidRPr="005C6649">
        <w:rPr>
          <w:rFonts w:ascii="Times New Roman" w:hAnsi="Times New Roman"/>
          <w:sz w:val="28"/>
          <w:szCs w:val="28"/>
        </w:rPr>
        <w:t>стриминговых</w:t>
      </w:r>
      <w:proofErr w:type="spellEnd"/>
      <w:r w:rsidRPr="005C6649">
        <w:rPr>
          <w:rFonts w:ascii="Times New Roman" w:hAnsi="Times New Roman"/>
          <w:sz w:val="28"/>
          <w:szCs w:val="28"/>
        </w:rPr>
        <w:t xml:space="preserve"> платформ позволяет продвигать музыку, артистов, творчество композиторов </w:t>
      </w:r>
    </w:p>
    <w:p w14:paraId="18221B9B" w14:textId="3504E230" w:rsidR="00E17E08" w:rsidRPr="005C6649" w:rsidRDefault="00E17E08" w:rsidP="009A7774">
      <w:pPr>
        <w:pStyle w:val="af5"/>
        <w:spacing w:before="0" w:beforeAutospacing="0" w:after="0" w:afterAutospacing="0"/>
        <w:ind w:firstLine="357"/>
        <w:jc w:val="both"/>
        <w:rPr>
          <w:rFonts w:eastAsiaTheme="minorHAnsi"/>
          <w:sz w:val="28"/>
          <w:szCs w:val="28"/>
        </w:rPr>
      </w:pPr>
      <w:r w:rsidRPr="005C6649">
        <w:rPr>
          <w:sz w:val="28"/>
          <w:szCs w:val="28"/>
        </w:rPr>
        <w:t xml:space="preserve">В связи с этим, еще одной ступенью в реализации идеи продвижения казахской музыки в академическом исполнении стала организация звукозаписывающих сессий для записи произведений из сборников «Хрестоматия казахской скрипичной музыки». Еще на этапе работы над переизданием этих нотных сборников, стало понятно, что большинство пьес из сборников никогда не были профессионально записаны, ни действующими солистами, ни специально для детей-учеников или для студентов музыкантов среднего звена. Соответственно, у юных скрипачей не было возможности прослушать где-либо казахские пьесы из своего репертуара в качественной студийной записи. А по причине того, что нет примера исполнения, нет и материала, на который можно было бы ориентироваться при отборе очередной программы, то есть у молодых музыкантов зачастую не возникает желания включить в свой репертуар произведения, которые они не слышали и не имеют возможность послушать. Более того, и для зарубежного музыканта также нет возможности узнавать о том, какой мелодичной и самобытной может быть казахская музыка, например, для скрипки, и также непросто, а зачатую и невозможно найти ноты нужных произведений. </w:t>
      </w:r>
    </w:p>
    <w:p w14:paraId="6F89CF24" w14:textId="46A61656"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Проанализировав сложившуюся ситуацию, фондом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было инициировано несколько </w:t>
      </w:r>
      <w:r w:rsidRPr="000460C2">
        <w:rPr>
          <w:rFonts w:ascii="Times New Roman" w:hAnsi="Times New Roman"/>
          <w:b/>
          <w:sz w:val="28"/>
          <w:szCs w:val="28"/>
        </w:rPr>
        <w:t>звукозаписывающих сессий</w:t>
      </w:r>
      <w:r w:rsidR="007C6456">
        <w:rPr>
          <w:rFonts w:ascii="Times New Roman" w:hAnsi="Times New Roman"/>
          <w:b/>
          <w:sz w:val="28"/>
          <w:szCs w:val="28"/>
        </w:rPr>
        <w:t xml:space="preserve"> </w:t>
      </w:r>
      <w:r w:rsidR="007C6456" w:rsidRPr="007C6456">
        <w:rPr>
          <w:rFonts w:ascii="Times New Roman" w:hAnsi="Times New Roman"/>
          <w:bCs/>
          <w:i/>
          <w:iCs/>
          <w:sz w:val="28"/>
          <w:szCs w:val="28"/>
        </w:rPr>
        <w:t xml:space="preserve">(см. </w:t>
      </w:r>
      <w:r w:rsidR="00AC67EC">
        <w:rPr>
          <w:rFonts w:ascii="Times New Roman" w:hAnsi="Times New Roman"/>
          <w:bCs/>
          <w:i/>
          <w:iCs/>
          <w:sz w:val="28"/>
          <w:szCs w:val="28"/>
        </w:rPr>
        <w:t>п</w:t>
      </w:r>
      <w:r w:rsidR="007C6456" w:rsidRPr="007C6456">
        <w:rPr>
          <w:rFonts w:ascii="Times New Roman" w:hAnsi="Times New Roman"/>
          <w:bCs/>
          <w:i/>
          <w:iCs/>
          <w:sz w:val="28"/>
          <w:szCs w:val="28"/>
        </w:rPr>
        <w:t xml:space="preserve">риложение </w:t>
      </w:r>
      <w:r w:rsidR="00D10C67">
        <w:rPr>
          <w:rFonts w:ascii="Times New Roman" w:hAnsi="Times New Roman"/>
          <w:bCs/>
          <w:i/>
          <w:iCs/>
          <w:sz w:val="28"/>
          <w:szCs w:val="28"/>
        </w:rPr>
        <w:t>Р</w:t>
      </w:r>
      <w:r w:rsidR="007C6456" w:rsidRPr="007C6456">
        <w:rPr>
          <w:rFonts w:ascii="Times New Roman" w:hAnsi="Times New Roman"/>
          <w:bCs/>
          <w:i/>
          <w:iCs/>
          <w:sz w:val="28"/>
          <w:szCs w:val="28"/>
        </w:rPr>
        <w:t>)</w:t>
      </w:r>
      <w:r w:rsidRPr="005C6649">
        <w:rPr>
          <w:rFonts w:ascii="Times New Roman" w:hAnsi="Times New Roman"/>
          <w:sz w:val="28"/>
          <w:szCs w:val="28"/>
        </w:rPr>
        <w:t xml:space="preserve">. </w:t>
      </w:r>
      <w:r w:rsidRPr="005C6649">
        <w:rPr>
          <w:rFonts w:ascii="Times New Roman" w:hAnsi="Times New Roman"/>
          <w:sz w:val="28"/>
          <w:szCs w:val="28"/>
        </w:rPr>
        <w:lastRenderedPageBreak/>
        <w:t xml:space="preserve">Проект </w:t>
      </w:r>
      <w:r w:rsidRPr="005C6649">
        <w:rPr>
          <w:rFonts w:ascii="Times New Roman" w:hAnsi="Times New Roman"/>
          <w:i/>
          <w:iCs/>
          <w:sz w:val="28"/>
          <w:szCs w:val="28"/>
        </w:rPr>
        <w:t>GoldStrings.kz</w:t>
      </w:r>
      <w:r w:rsidRPr="005C6649">
        <w:rPr>
          <w:rFonts w:ascii="Times New Roman" w:hAnsi="Times New Roman"/>
          <w:sz w:val="28"/>
          <w:szCs w:val="28"/>
        </w:rPr>
        <w:t xml:space="preserve"> поставил своей целью познакомить не только </w:t>
      </w:r>
      <w:proofErr w:type="spellStart"/>
      <w:r w:rsidRPr="005C6649">
        <w:rPr>
          <w:rFonts w:ascii="Times New Roman" w:hAnsi="Times New Roman"/>
          <w:sz w:val="28"/>
          <w:szCs w:val="28"/>
        </w:rPr>
        <w:t>казахстанцев</w:t>
      </w:r>
      <w:proofErr w:type="spellEnd"/>
      <w:r w:rsidRPr="005C6649">
        <w:rPr>
          <w:rFonts w:ascii="Times New Roman" w:hAnsi="Times New Roman"/>
          <w:sz w:val="28"/>
          <w:szCs w:val="28"/>
        </w:rPr>
        <w:t xml:space="preserve">, но и мировое культурное сообщество с талантливыми исполнителями современного Казахстана и казахской музыкой из сборников Б. </w:t>
      </w:r>
      <w:proofErr w:type="spellStart"/>
      <w:r w:rsidRPr="005C6649">
        <w:rPr>
          <w:rFonts w:ascii="Times New Roman" w:hAnsi="Times New Roman"/>
          <w:sz w:val="28"/>
          <w:szCs w:val="28"/>
        </w:rPr>
        <w:t>Кожамкуловой</w:t>
      </w:r>
      <w:proofErr w:type="spellEnd"/>
      <w:r w:rsidRPr="005C6649">
        <w:rPr>
          <w:rFonts w:ascii="Times New Roman" w:hAnsi="Times New Roman"/>
          <w:sz w:val="28"/>
          <w:szCs w:val="28"/>
        </w:rPr>
        <w:t xml:space="preserve">. В звукозаписывающих сессиях приняли участие несколько известных музыкантов Казахстана, а именно солист Казахской государственной филармонии имени Жамбыла </w:t>
      </w:r>
      <w:proofErr w:type="spellStart"/>
      <w:r w:rsidRPr="005C6649">
        <w:rPr>
          <w:rFonts w:ascii="Times New Roman" w:hAnsi="Times New Roman"/>
          <w:sz w:val="28"/>
          <w:szCs w:val="28"/>
        </w:rPr>
        <w:t>Еркебулан</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Сапарбаев</w:t>
      </w:r>
      <w:proofErr w:type="spellEnd"/>
      <w:r w:rsidRPr="005C6649">
        <w:rPr>
          <w:rFonts w:ascii="Times New Roman" w:hAnsi="Times New Roman"/>
          <w:sz w:val="28"/>
          <w:szCs w:val="28"/>
        </w:rPr>
        <w:t xml:space="preserve">, концертмейстер оркестра театра «Астана опера» (сейчас концертмейстер оркестра «Астана балет») </w:t>
      </w:r>
      <w:proofErr w:type="spellStart"/>
      <w:r w:rsidRPr="005C6649">
        <w:rPr>
          <w:rFonts w:ascii="Times New Roman" w:hAnsi="Times New Roman"/>
          <w:sz w:val="28"/>
          <w:szCs w:val="28"/>
        </w:rPr>
        <w:t>Каламкас</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Джумабаева</w:t>
      </w:r>
      <w:proofErr w:type="spellEnd"/>
      <w:r w:rsidRPr="005C6649">
        <w:rPr>
          <w:rFonts w:ascii="Times New Roman" w:hAnsi="Times New Roman"/>
          <w:sz w:val="28"/>
          <w:szCs w:val="28"/>
        </w:rPr>
        <w:t>, солистка камерного оркестра «</w:t>
      </w:r>
      <w:proofErr w:type="spellStart"/>
      <w:r w:rsidRPr="005C6649">
        <w:rPr>
          <w:rFonts w:ascii="Times New Roman" w:hAnsi="Times New Roman"/>
          <w:sz w:val="28"/>
          <w:szCs w:val="28"/>
        </w:rPr>
        <w:t>Камерата</w:t>
      </w:r>
      <w:proofErr w:type="spellEnd"/>
      <w:r w:rsidRPr="005C6649">
        <w:rPr>
          <w:rFonts w:ascii="Times New Roman" w:hAnsi="Times New Roman"/>
          <w:sz w:val="28"/>
          <w:szCs w:val="28"/>
        </w:rPr>
        <w:t xml:space="preserve"> Казахстана» </w:t>
      </w:r>
      <w:proofErr w:type="spellStart"/>
      <w:r w:rsidRPr="005C6649">
        <w:rPr>
          <w:rFonts w:ascii="Times New Roman" w:hAnsi="Times New Roman"/>
          <w:sz w:val="28"/>
          <w:szCs w:val="28"/>
        </w:rPr>
        <w:t>Айнур</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Айдаркулова-Естай</w:t>
      </w:r>
      <w:proofErr w:type="spellEnd"/>
      <w:r w:rsidRPr="005C6649">
        <w:rPr>
          <w:rFonts w:ascii="Times New Roman" w:hAnsi="Times New Roman"/>
          <w:sz w:val="28"/>
          <w:szCs w:val="28"/>
        </w:rPr>
        <w:t xml:space="preserve">, пианистки-композиторы </w:t>
      </w:r>
      <w:proofErr w:type="spellStart"/>
      <w:r w:rsidRPr="005C6649">
        <w:rPr>
          <w:rFonts w:ascii="Times New Roman" w:hAnsi="Times New Roman"/>
          <w:sz w:val="28"/>
          <w:szCs w:val="28"/>
        </w:rPr>
        <w:t>Гульжан</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Узенбаева</w:t>
      </w:r>
      <w:proofErr w:type="spellEnd"/>
      <w:r w:rsidRPr="005C6649">
        <w:rPr>
          <w:rFonts w:ascii="Times New Roman" w:hAnsi="Times New Roman"/>
          <w:sz w:val="28"/>
          <w:szCs w:val="28"/>
        </w:rPr>
        <w:t xml:space="preserve"> и Карина Измайлова. Летом 2018-го года музыканты записали более 30-ти произведений. Звукозаписи прошли в Большом зале государственной филармонии им. Жамбыла (июнь) и в Большом зале консерватории им.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 xml:space="preserve"> (июль). Кроме того, были привлечены международные партнеры - студия звукозаписи «Чистая музыка» (г. Москва) для того, чтобы записать </w:t>
      </w:r>
      <w:proofErr w:type="spellStart"/>
      <w:r w:rsidRPr="005C6649">
        <w:rPr>
          <w:rFonts w:ascii="Times New Roman" w:hAnsi="Times New Roman"/>
          <w:sz w:val="28"/>
          <w:szCs w:val="28"/>
        </w:rPr>
        <w:t>казахстанцев</w:t>
      </w:r>
      <w:proofErr w:type="spellEnd"/>
      <w:r w:rsidRPr="005C6649">
        <w:rPr>
          <w:rFonts w:ascii="Times New Roman" w:hAnsi="Times New Roman"/>
          <w:sz w:val="28"/>
          <w:szCs w:val="28"/>
        </w:rPr>
        <w:t xml:space="preserve">, работающих в России, а именно скрипачку </w:t>
      </w:r>
      <w:proofErr w:type="spellStart"/>
      <w:r w:rsidRPr="005C6649">
        <w:rPr>
          <w:rFonts w:ascii="Times New Roman" w:hAnsi="Times New Roman"/>
          <w:sz w:val="28"/>
          <w:szCs w:val="28"/>
        </w:rPr>
        <w:t>Зауре</w:t>
      </w:r>
      <w:proofErr w:type="spellEnd"/>
      <w:r w:rsidRPr="005C6649">
        <w:rPr>
          <w:rFonts w:ascii="Times New Roman" w:hAnsi="Times New Roman"/>
          <w:sz w:val="28"/>
          <w:szCs w:val="28"/>
        </w:rPr>
        <w:t xml:space="preserve"> Жарову, преподавателя ЦМШ при Московской государственной консерватории (МГК) им. П. И. Чайковского, пианистку </w:t>
      </w:r>
      <w:proofErr w:type="spellStart"/>
      <w:r w:rsidRPr="005C6649">
        <w:rPr>
          <w:rFonts w:ascii="Times New Roman" w:hAnsi="Times New Roman"/>
          <w:sz w:val="28"/>
          <w:szCs w:val="28"/>
        </w:rPr>
        <w:t>Шолпан</w:t>
      </w:r>
      <w:proofErr w:type="spellEnd"/>
      <w:r w:rsidR="00EB4E08">
        <w:rPr>
          <w:rFonts w:ascii="Times New Roman" w:hAnsi="Times New Roman"/>
          <w:sz w:val="28"/>
          <w:szCs w:val="28"/>
        </w:rPr>
        <w:t xml:space="preserve"> </w:t>
      </w:r>
      <w:proofErr w:type="spellStart"/>
      <w:r w:rsidRPr="005C6649">
        <w:rPr>
          <w:rFonts w:ascii="Times New Roman" w:hAnsi="Times New Roman"/>
          <w:sz w:val="28"/>
          <w:szCs w:val="28"/>
        </w:rPr>
        <w:t>Барлыкову</w:t>
      </w:r>
      <w:proofErr w:type="spellEnd"/>
      <w:r w:rsidRPr="005C6649">
        <w:rPr>
          <w:rFonts w:ascii="Times New Roman" w:hAnsi="Times New Roman"/>
          <w:sz w:val="28"/>
          <w:szCs w:val="28"/>
        </w:rPr>
        <w:t>, концертмейстера</w:t>
      </w:r>
      <w:r w:rsidR="00EB4E08">
        <w:rPr>
          <w:rFonts w:ascii="Times New Roman" w:hAnsi="Times New Roman"/>
          <w:sz w:val="28"/>
          <w:szCs w:val="28"/>
        </w:rPr>
        <w:t xml:space="preserve"> </w:t>
      </w:r>
      <w:r w:rsidRPr="005C6649">
        <w:rPr>
          <w:rFonts w:ascii="Times New Roman" w:hAnsi="Times New Roman"/>
          <w:sz w:val="28"/>
          <w:szCs w:val="28"/>
        </w:rPr>
        <w:t>МГК им</w:t>
      </w:r>
      <w:r w:rsidR="00EB4E08">
        <w:rPr>
          <w:rFonts w:ascii="Times New Roman" w:hAnsi="Times New Roman"/>
          <w:sz w:val="28"/>
          <w:szCs w:val="28"/>
        </w:rPr>
        <w:t xml:space="preserve">ени </w:t>
      </w:r>
      <w:r w:rsidRPr="005C6649">
        <w:rPr>
          <w:rFonts w:ascii="Times New Roman" w:hAnsi="Times New Roman"/>
          <w:sz w:val="28"/>
          <w:szCs w:val="28"/>
        </w:rPr>
        <w:t>П.И.</w:t>
      </w:r>
      <w:r w:rsidR="00EB4E08">
        <w:rPr>
          <w:rFonts w:ascii="Times New Roman" w:hAnsi="Times New Roman"/>
          <w:sz w:val="28"/>
          <w:szCs w:val="28"/>
        </w:rPr>
        <w:t> </w:t>
      </w:r>
      <w:r w:rsidRPr="005C6649">
        <w:rPr>
          <w:rFonts w:ascii="Times New Roman" w:hAnsi="Times New Roman"/>
          <w:sz w:val="28"/>
          <w:szCs w:val="28"/>
        </w:rPr>
        <w:t>Чайковского и альтиста Павла Романенко, основателя квартета им</w:t>
      </w:r>
      <w:r w:rsidR="00EB4E08">
        <w:rPr>
          <w:rFonts w:ascii="Times New Roman" w:hAnsi="Times New Roman"/>
          <w:sz w:val="28"/>
          <w:szCs w:val="28"/>
        </w:rPr>
        <w:t>ени</w:t>
      </w:r>
      <w:r w:rsidRPr="005C6649">
        <w:rPr>
          <w:rFonts w:ascii="Times New Roman" w:hAnsi="Times New Roman"/>
          <w:sz w:val="28"/>
          <w:szCs w:val="28"/>
        </w:rPr>
        <w:t xml:space="preserve"> В.</w:t>
      </w:r>
      <w:r w:rsidR="00EB4E08">
        <w:rPr>
          <w:rFonts w:ascii="Times New Roman" w:hAnsi="Times New Roman"/>
          <w:sz w:val="28"/>
          <w:szCs w:val="28"/>
        </w:rPr>
        <w:t> </w:t>
      </w:r>
      <w:r w:rsidRPr="005C6649">
        <w:rPr>
          <w:rFonts w:ascii="Times New Roman" w:hAnsi="Times New Roman"/>
          <w:sz w:val="28"/>
          <w:szCs w:val="28"/>
        </w:rPr>
        <w:t xml:space="preserve">Берлинского. </w:t>
      </w:r>
    </w:p>
    <w:p w14:paraId="14DC7D02" w14:textId="25A2FD35"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Весной 2019-го года с проектом </w:t>
      </w:r>
      <w:proofErr w:type="spellStart"/>
      <w:r w:rsidRPr="005C6649">
        <w:rPr>
          <w:rFonts w:ascii="Times New Roman" w:hAnsi="Times New Roman"/>
          <w:i/>
          <w:iCs/>
          <w:sz w:val="28"/>
          <w:szCs w:val="28"/>
          <w:lang w:val="en-US"/>
        </w:rPr>
        <w:t>GoldStrings</w:t>
      </w:r>
      <w:proofErr w:type="spellEnd"/>
      <w:r w:rsidRPr="005C6649">
        <w:rPr>
          <w:rFonts w:ascii="Times New Roman" w:hAnsi="Times New Roman"/>
          <w:i/>
          <w:iCs/>
          <w:sz w:val="28"/>
          <w:szCs w:val="28"/>
        </w:rPr>
        <w:t>.</w:t>
      </w:r>
      <w:proofErr w:type="spellStart"/>
      <w:r w:rsidRPr="005C6649">
        <w:rPr>
          <w:rFonts w:ascii="Times New Roman" w:hAnsi="Times New Roman"/>
          <w:i/>
          <w:iCs/>
          <w:sz w:val="28"/>
          <w:szCs w:val="28"/>
          <w:lang w:val="en-US"/>
        </w:rPr>
        <w:t>kz</w:t>
      </w:r>
      <w:proofErr w:type="spellEnd"/>
      <w:r w:rsidRPr="005C6649">
        <w:rPr>
          <w:rFonts w:ascii="Times New Roman" w:hAnsi="Times New Roman"/>
          <w:sz w:val="28"/>
          <w:szCs w:val="28"/>
        </w:rPr>
        <w:t xml:space="preserve"> фонд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xml:space="preserve">» принял участие в конкурсе социальных идей и проектов, организованном Фондом Первого Президента РК. Проект вышел в топ-50 проектов, был допущен до </w:t>
      </w:r>
      <w:proofErr w:type="spellStart"/>
      <w:r w:rsidRPr="005C6649">
        <w:rPr>
          <w:rFonts w:ascii="Times New Roman" w:hAnsi="Times New Roman"/>
          <w:sz w:val="28"/>
          <w:szCs w:val="28"/>
        </w:rPr>
        <w:t>питчинга</w:t>
      </w:r>
      <w:proofErr w:type="spellEnd"/>
      <w:r w:rsidRPr="005C6649">
        <w:rPr>
          <w:rFonts w:ascii="Times New Roman" w:hAnsi="Times New Roman"/>
          <w:sz w:val="28"/>
          <w:szCs w:val="28"/>
        </w:rPr>
        <w:t xml:space="preserve">. Презентация проекта – Архив казахской академической музыки «Золотые струны Казахстана» </w:t>
      </w:r>
      <w:r w:rsidR="00EB4E08">
        <w:rPr>
          <w:rFonts w:ascii="Times New Roman" w:hAnsi="Times New Roman" w:cs="Times New Roman"/>
          <w:sz w:val="28"/>
          <w:szCs w:val="28"/>
        </w:rPr>
        <w:t>–</w:t>
      </w:r>
      <w:r w:rsidRPr="005C6649">
        <w:rPr>
          <w:rFonts w:ascii="Times New Roman" w:hAnsi="Times New Roman"/>
          <w:sz w:val="28"/>
          <w:szCs w:val="28"/>
        </w:rPr>
        <w:t xml:space="preserve"> произвела впечатление не только членов жюри, но в первую очередь на зрителей, присутствующих на заседании. Спикер получил не мало положительных отзывов после выступления. Однако, несмотря на профессионально выполненную презентацию и представленный членам жюри </w:t>
      </w:r>
      <w:proofErr w:type="spellStart"/>
      <w:r w:rsidRPr="005C6649">
        <w:rPr>
          <w:rFonts w:ascii="Times New Roman" w:hAnsi="Times New Roman"/>
          <w:sz w:val="28"/>
          <w:szCs w:val="28"/>
        </w:rPr>
        <w:t>бэкграунд</w:t>
      </w:r>
      <w:proofErr w:type="spellEnd"/>
      <w:r w:rsidRPr="005C6649">
        <w:rPr>
          <w:rFonts w:ascii="Times New Roman" w:hAnsi="Times New Roman"/>
          <w:sz w:val="28"/>
          <w:szCs w:val="28"/>
        </w:rPr>
        <w:t xml:space="preserve"> проекта, а именно </w:t>
      </w:r>
      <w:r w:rsidR="00EB4E08">
        <w:rPr>
          <w:rFonts w:ascii="Times New Roman" w:hAnsi="Times New Roman" w:cs="Times New Roman"/>
          <w:sz w:val="28"/>
          <w:szCs w:val="28"/>
        </w:rPr>
        <w:t xml:space="preserve">– </w:t>
      </w:r>
      <w:r w:rsidRPr="005C6649">
        <w:rPr>
          <w:rFonts w:ascii="Times New Roman" w:hAnsi="Times New Roman"/>
          <w:sz w:val="28"/>
          <w:szCs w:val="28"/>
        </w:rPr>
        <w:t>уже реализованную его часть, фонд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w:t>
      </w:r>
      <w:r w:rsidR="000460C2">
        <w:rPr>
          <w:rFonts w:ascii="Times New Roman" w:hAnsi="Times New Roman"/>
          <w:sz w:val="28"/>
          <w:szCs w:val="28"/>
        </w:rPr>
        <w:t xml:space="preserve">, к сожалению, </w:t>
      </w:r>
      <w:r w:rsidRPr="005C6649">
        <w:rPr>
          <w:rFonts w:ascii="Times New Roman" w:hAnsi="Times New Roman"/>
          <w:sz w:val="28"/>
          <w:szCs w:val="28"/>
        </w:rPr>
        <w:t xml:space="preserve">не получил запрашиваемого гранта на развитие проекта </w:t>
      </w:r>
      <w:proofErr w:type="spellStart"/>
      <w:r w:rsidRPr="005C6649">
        <w:rPr>
          <w:rFonts w:ascii="Times New Roman" w:hAnsi="Times New Roman"/>
          <w:i/>
          <w:iCs/>
          <w:sz w:val="28"/>
          <w:szCs w:val="28"/>
          <w:lang w:val="en-US"/>
        </w:rPr>
        <w:t>GoldStings</w:t>
      </w:r>
      <w:proofErr w:type="spellEnd"/>
      <w:r w:rsidRPr="005C6649">
        <w:rPr>
          <w:rFonts w:ascii="Times New Roman" w:hAnsi="Times New Roman"/>
          <w:i/>
          <w:iCs/>
          <w:sz w:val="28"/>
          <w:szCs w:val="28"/>
        </w:rPr>
        <w:t>.</w:t>
      </w:r>
      <w:proofErr w:type="spellStart"/>
      <w:r w:rsidRPr="005C6649">
        <w:rPr>
          <w:rFonts w:ascii="Times New Roman" w:hAnsi="Times New Roman"/>
          <w:i/>
          <w:iCs/>
          <w:sz w:val="28"/>
          <w:szCs w:val="28"/>
          <w:lang w:val="en-US"/>
        </w:rPr>
        <w:t>kz</w:t>
      </w:r>
      <w:proofErr w:type="spellEnd"/>
      <w:r w:rsidRPr="005C6649">
        <w:rPr>
          <w:rFonts w:ascii="Times New Roman" w:hAnsi="Times New Roman"/>
          <w:i/>
          <w:iCs/>
          <w:sz w:val="28"/>
          <w:szCs w:val="28"/>
        </w:rPr>
        <w:t>.</w:t>
      </w:r>
    </w:p>
    <w:p w14:paraId="69B482FA" w14:textId="64A0A87D" w:rsidR="00E17E08" w:rsidRPr="005C6649" w:rsidRDefault="00E17E08" w:rsidP="009A7774">
      <w:pPr>
        <w:autoSpaceDE w:val="0"/>
        <w:autoSpaceDN w:val="0"/>
        <w:adjustRightInd w:val="0"/>
        <w:ind w:firstLine="357"/>
        <w:jc w:val="both"/>
        <w:rPr>
          <w:rFonts w:ascii="Times New Roman" w:hAnsi="Times New Roman"/>
          <w:sz w:val="28"/>
          <w:szCs w:val="28"/>
        </w:rPr>
      </w:pPr>
      <w:r w:rsidRPr="005C6649">
        <w:rPr>
          <w:rFonts w:ascii="Times New Roman" w:hAnsi="Times New Roman"/>
          <w:sz w:val="28"/>
          <w:szCs w:val="28"/>
        </w:rPr>
        <w:t>В настоящее время результат проведенных звукозаписывающих сессий (2018 и 2019 гг.) представлен</w:t>
      </w:r>
      <w:r w:rsidRPr="005C6649">
        <w:rPr>
          <w:rFonts w:ascii="Times New Roman" w:hAnsi="Times New Roman"/>
          <w:i/>
          <w:iCs/>
          <w:sz w:val="28"/>
          <w:szCs w:val="28"/>
        </w:rPr>
        <w:t xml:space="preserve"> </w:t>
      </w:r>
      <w:r w:rsidRPr="005C6649">
        <w:rPr>
          <w:rFonts w:ascii="Times New Roman" w:hAnsi="Times New Roman"/>
          <w:sz w:val="28"/>
          <w:szCs w:val="28"/>
        </w:rPr>
        <w:t xml:space="preserve">альбомами </w:t>
      </w:r>
      <w:proofErr w:type="spellStart"/>
      <w:r w:rsidRPr="005C6649">
        <w:rPr>
          <w:rFonts w:ascii="Times New Roman" w:hAnsi="Times New Roman"/>
          <w:i/>
          <w:iCs/>
          <w:sz w:val="28"/>
          <w:szCs w:val="28"/>
        </w:rPr>
        <w:t>Qazaq</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music</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for</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violin</w:t>
      </w:r>
      <w:proofErr w:type="spellEnd"/>
      <w:r w:rsidRPr="005C6649">
        <w:rPr>
          <w:rFonts w:ascii="Times New Roman" w:hAnsi="Times New Roman"/>
          <w:sz w:val="28"/>
          <w:szCs w:val="28"/>
        </w:rPr>
        <w:t xml:space="preserve"> и </w:t>
      </w:r>
      <w:proofErr w:type="spellStart"/>
      <w:r w:rsidRPr="005C6649">
        <w:rPr>
          <w:rFonts w:ascii="Times New Roman" w:hAnsi="Times New Roman"/>
          <w:i/>
          <w:iCs/>
          <w:sz w:val="28"/>
          <w:szCs w:val="28"/>
        </w:rPr>
        <w:t>Qazaq</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music</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for</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violin</w:t>
      </w:r>
      <w:proofErr w:type="spellEnd"/>
      <w:r w:rsidRPr="005C6649">
        <w:rPr>
          <w:rFonts w:ascii="Times New Roman" w:hAnsi="Times New Roman"/>
          <w:sz w:val="28"/>
          <w:szCs w:val="28"/>
        </w:rPr>
        <w:t xml:space="preserve"> </w:t>
      </w:r>
      <w:proofErr w:type="spellStart"/>
      <w:r w:rsidRPr="005C6649">
        <w:rPr>
          <w:rFonts w:ascii="Times New Roman" w:hAnsi="Times New Roman"/>
          <w:i/>
          <w:iCs/>
          <w:sz w:val="28"/>
          <w:szCs w:val="28"/>
        </w:rPr>
        <w:t>and</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viola</w:t>
      </w:r>
      <w:proofErr w:type="spellEnd"/>
      <w:r w:rsidRPr="005C6649">
        <w:rPr>
          <w:rFonts w:ascii="Times New Roman" w:hAnsi="Times New Roman"/>
          <w:i/>
          <w:iCs/>
          <w:sz w:val="28"/>
          <w:szCs w:val="28"/>
        </w:rPr>
        <w:t xml:space="preserve"> (vol.2)</w:t>
      </w:r>
      <w:r w:rsidRPr="005C6649">
        <w:rPr>
          <w:rFonts w:ascii="Times New Roman" w:hAnsi="Times New Roman"/>
          <w:sz w:val="28"/>
          <w:szCs w:val="28"/>
        </w:rPr>
        <w:t xml:space="preserve">, размещенными на всех мировых цифровых </w:t>
      </w:r>
      <w:proofErr w:type="spellStart"/>
      <w:r w:rsidRPr="005C6649">
        <w:rPr>
          <w:rFonts w:ascii="Times New Roman" w:hAnsi="Times New Roman"/>
          <w:sz w:val="28"/>
          <w:szCs w:val="28"/>
        </w:rPr>
        <w:t>стриминговых</w:t>
      </w:r>
      <w:proofErr w:type="spellEnd"/>
      <w:r w:rsidRPr="005C6649">
        <w:rPr>
          <w:rFonts w:ascii="Times New Roman" w:hAnsi="Times New Roman"/>
          <w:sz w:val="28"/>
          <w:szCs w:val="28"/>
        </w:rPr>
        <w:t xml:space="preserve"> площадках (</w:t>
      </w:r>
      <w:proofErr w:type="spellStart"/>
      <w:r w:rsidRPr="005C6649">
        <w:rPr>
          <w:rFonts w:ascii="Times New Roman" w:hAnsi="Times New Roman"/>
          <w:i/>
          <w:iCs/>
          <w:sz w:val="28"/>
          <w:szCs w:val="28"/>
        </w:rPr>
        <w:t>iTunes</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Spotify</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YouTube</w:t>
      </w:r>
      <w:proofErr w:type="spellEnd"/>
      <w:r w:rsidRPr="005C6649">
        <w:rPr>
          <w:rFonts w:ascii="Times New Roman" w:hAnsi="Times New Roman"/>
          <w:i/>
          <w:iCs/>
          <w:sz w:val="28"/>
          <w:szCs w:val="28"/>
        </w:rPr>
        <w:t xml:space="preserve"> </w:t>
      </w:r>
      <w:proofErr w:type="spellStart"/>
      <w:r w:rsidRPr="005C6649">
        <w:rPr>
          <w:rFonts w:ascii="Times New Roman" w:hAnsi="Times New Roman"/>
          <w:i/>
          <w:iCs/>
          <w:sz w:val="28"/>
          <w:szCs w:val="28"/>
        </w:rPr>
        <w:t>etc</w:t>
      </w:r>
      <w:proofErr w:type="spellEnd"/>
      <w:r w:rsidRPr="003C4590">
        <w:rPr>
          <w:rFonts w:ascii="Times New Roman" w:hAnsi="Times New Roman"/>
          <w:i/>
          <w:iCs/>
          <w:sz w:val="28"/>
          <w:szCs w:val="28"/>
        </w:rPr>
        <w:t>) (</w:t>
      </w:r>
      <w:r w:rsidRPr="003C4590">
        <w:rPr>
          <w:rFonts w:ascii="Times New Roman" w:hAnsi="Times New Roman"/>
          <w:bCs/>
          <w:i/>
          <w:iCs/>
          <w:sz w:val="28"/>
          <w:szCs w:val="28"/>
        </w:rPr>
        <w:t xml:space="preserve">см. приложение </w:t>
      </w:r>
      <w:r w:rsidR="00D10C67">
        <w:rPr>
          <w:rFonts w:ascii="Times New Roman" w:hAnsi="Times New Roman"/>
          <w:bCs/>
          <w:i/>
          <w:iCs/>
          <w:sz w:val="28"/>
          <w:szCs w:val="28"/>
        </w:rPr>
        <w:t>С</w:t>
      </w:r>
      <w:r w:rsidRPr="003C4590">
        <w:rPr>
          <w:rFonts w:ascii="Times New Roman" w:hAnsi="Times New Roman"/>
          <w:i/>
          <w:iCs/>
          <w:sz w:val="28"/>
          <w:szCs w:val="28"/>
        </w:rPr>
        <w:t>).</w:t>
      </w:r>
      <w:r w:rsidRPr="003C4590">
        <w:rPr>
          <w:rFonts w:ascii="Times New Roman" w:hAnsi="Times New Roman"/>
          <w:sz w:val="28"/>
          <w:szCs w:val="28"/>
        </w:rPr>
        <w:t xml:space="preserve"> Кроме того, все сделанные записи были также</w:t>
      </w:r>
      <w:r w:rsidRPr="005C6649">
        <w:rPr>
          <w:rFonts w:ascii="Times New Roman" w:hAnsi="Times New Roman"/>
          <w:sz w:val="28"/>
          <w:szCs w:val="28"/>
        </w:rPr>
        <w:t xml:space="preserve"> переданы в дар казахстанскому Радио «Классик» – партнеру фонда «Арт-</w:t>
      </w:r>
      <w:proofErr w:type="spellStart"/>
      <w:r w:rsidRPr="005C6649">
        <w:rPr>
          <w:rFonts w:ascii="Times New Roman" w:hAnsi="Times New Roman"/>
          <w:sz w:val="28"/>
          <w:szCs w:val="28"/>
        </w:rPr>
        <w:t>Мирай</w:t>
      </w:r>
      <w:proofErr w:type="spellEnd"/>
      <w:r w:rsidRPr="005C6649">
        <w:rPr>
          <w:rFonts w:ascii="Times New Roman" w:hAnsi="Times New Roman"/>
          <w:sz w:val="28"/>
          <w:szCs w:val="28"/>
        </w:rPr>
        <w:t>». Таким образом, благодаря данному проекту, слушатели имеют возможность познакомиться с лучшими образцами казахской музыкальной культуры не только в концертных залах, но и по радио, а также в цифровом формате через свой личный гаджет.</w:t>
      </w:r>
    </w:p>
    <w:p w14:paraId="4D119513" w14:textId="77777777" w:rsidR="00E17E08" w:rsidRPr="005C6649" w:rsidRDefault="00E17E08" w:rsidP="009A7774">
      <w:pPr>
        <w:autoSpaceDE w:val="0"/>
        <w:autoSpaceDN w:val="0"/>
        <w:adjustRightInd w:val="0"/>
        <w:ind w:firstLine="357"/>
        <w:jc w:val="both"/>
        <w:rPr>
          <w:rFonts w:ascii="Times New Roman" w:hAnsi="Times New Roman"/>
          <w:sz w:val="28"/>
          <w:szCs w:val="28"/>
        </w:rPr>
      </w:pPr>
    </w:p>
    <w:p w14:paraId="6D4BAF5D" w14:textId="70C14BD9" w:rsidR="00E17E08" w:rsidRPr="00F95C99" w:rsidRDefault="00E17E08" w:rsidP="009A7774">
      <w:pPr>
        <w:pStyle w:val="3"/>
        <w:rPr>
          <w:rFonts w:ascii="Times New Roman" w:hAnsi="Times New Roman"/>
          <w:b/>
          <w:color w:val="000000" w:themeColor="text1"/>
          <w:sz w:val="28"/>
          <w:szCs w:val="28"/>
        </w:rPr>
      </w:pPr>
      <w:bookmarkStart w:id="21" w:name="_Toc147597270"/>
      <w:r w:rsidRPr="003C4590">
        <w:rPr>
          <w:rFonts w:ascii="Times New Roman" w:hAnsi="Times New Roman"/>
          <w:b/>
          <w:color w:val="000000" w:themeColor="text1"/>
          <w:sz w:val="28"/>
          <w:szCs w:val="28"/>
        </w:rPr>
        <w:lastRenderedPageBreak/>
        <w:t xml:space="preserve">3.2.3 </w:t>
      </w:r>
      <w:proofErr w:type="spellStart"/>
      <w:r w:rsidRPr="003C4590">
        <w:rPr>
          <w:rFonts w:ascii="Times New Roman" w:hAnsi="Times New Roman"/>
          <w:b/>
          <w:color w:val="000000" w:themeColor="text1"/>
          <w:sz w:val="28"/>
          <w:szCs w:val="28"/>
        </w:rPr>
        <w:t>Мультипроект</w:t>
      </w:r>
      <w:proofErr w:type="spellEnd"/>
      <w:r w:rsidRPr="003C4590">
        <w:rPr>
          <w:rFonts w:ascii="Times New Roman" w:hAnsi="Times New Roman"/>
          <w:b/>
          <w:color w:val="000000" w:themeColor="text1"/>
          <w:sz w:val="28"/>
          <w:szCs w:val="28"/>
        </w:rPr>
        <w:t xml:space="preserve"> «Волшебная скрипка»</w:t>
      </w:r>
      <w:bookmarkEnd w:id="21"/>
    </w:p>
    <w:p w14:paraId="0B938517" w14:textId="28547E80" w:rsidR="00E17E08" w:rsidRPr="005C6649" w:rsidRDefault="00E17E08" w:rsidP="009A7774">
      <w:pPr>
        <w:ind w:firstLine="357"/>
        <w:jc w:val="both"/>
        <w:rPr>
          <w:rFonts w:ascii="Times New Roman" w:eastAsiaTheme="minorHAnsi" w:hAnsi="Times New Roman"/>
          <w:color w:val="000000" w:themeColor="text1"/>
          <w:sz w:val="28"/>
          <w:szCs w:val="28"/>
        </w:rPr>
      </w:pPr>
      <w:r w:rsidRPr="005C6649">
        <w:rPr>
          <w:rFonts w:ascii="Times New Roman" w:hAnsi="Times New Roman"/>
          <w:color w:val="000000" w:themeColor="text1"/>
          <w:sz w:val="28"/>
          <w:szCs w:val="28"/>
        </w:rPr>
        <w:t xml:space="preserve">Закономерным следствием предыдущего проекта явилось </w:t>
      </w:r>
      <w:r w:rsidR="00B83E57" w:rsidRPr="005C6649">
        <w:rPr>
          <w:rFonts w:ascii="Times New Roman" w:hAnsi="Times New Roman"/>
          <w:color w:val="000000" w:themeColor="text1"/>
          <w:sz w:val="28"/>
          <w:szCs w:val="28"/>
        </w:rPr>
        <w:t>создание автором</w:t>
      </w:r>
      <w:r w:rsidRPr="005C6649">
        <w:rPr>
          <w:rFonts w:ascii="Times New Roman" w:hAnsi="Times New Roman"/>
          <w:color w:val="000000" w:themeColor="text1"/>
          <w:sz w:val="28"/>
          <w:szCs w:val="28"/>
        </w:rPr>
        <w:t xml:space="preserve"> данного исследования еще одного проекта </w:t>
      </w:r>
      <w:r w:rsidR="00EB4E08">
        <w:rPr>
          <w:rFonts w:ascii="Times New Roman" w:hAnsi="Times New Roman" w:cs="Times New Roman"/>
          <w:sz w:val="28"/>
          <w:szCs w:val="28"/>
        </w:rPr>
        <w:t>–</w:t>
      </w:r>
      <w:r w:rsidRPr="005C6649">
        <w:rPr>
          <w:rFonts w:ascii="Times New Roman" w:hAnsi="Times New Roman"/>
          <w:color w:val="000000" w:themeColor="text1"/>
          <w:sz w:val="28"/>
          <w:szCs w:val="28"/>
        </w:rPr>
        <w:t xml:space="preserve"> «Волшебная Скрипка», нового формата популяризации казахской музыки, синтезировавшего в себе несколько направлений. Именно в нем соединились музыка, слово, изобразительное искусство и новые технологии (</w:t>
      </w:r>
      <w:r w:rsidRPr="005C6649">
        <w:rPr>
          <w:rFonts w:ascii="Times New Roman" w:hAnsi="Times New Roman"/>
          <w:i/>
          <w:iCs/>
          <w:color w:val="000000" w:themeColor="text1"/>
          <w:sz w:val="28"/>
          <w:szCs w:val="28"/>
          <w:lang w:val="en-US"/>
        </w:rPr>
        <w:t>QR</w:t>
      </w:r>
      <w:r w:rsidRPr="005C6649">
        <w:rPr>
          <w:rFonts w:ascii="Times New Roman" w:hAnsi="Times New Roman"/>
          <w:i/>
          <w:iCs/>
          <w:color w:val="000000" w:themeColor="text1"/>
          <w:sz w:val="28"/>
          <w:szCs w:val="28"/>
        </w:rPr>
        <w:t xml:space="preserve"> </w:t>
      </w:r>
      <w:r w:rsidRPr="005C6649">
        <w:rPr>
          <w:rFonts w:ascii="Times New Roman" w:hAnsi="Times New Roman"/>
          <w:i/>
          <w:iCs/>
          <w:color w:val="000000" w:themeColor="text1"/>
          <w:sz w:val="28"/>
          <w:szCs w:val="28"/>
          <w:lang w:val="en-US"/>
        </w:rPr>
        <w:t>code</w:t>
      </w:r>
      <w:r w:rsidRPr="005C6649">
        <w:rPr>
          <w:rFonts w:ascii="Times New Roman" w:hAnsi="Times New Roman"/>
          <w:color w:val="000000" w:themeColor="text1"/>
          <w:sz w:val="28"/>
          <w:szCs w:val="28"/>
        </w:rPr>
        <w:t xml:space="preserve">). </w:t>
      </w:r>
      <w:r w:rsidRPr="005C6649">
        <w:rPr>
          <w:rFonts w:ascii="Times New Roman" w:eastAsiaTheme="minorHAnsi" w:hAnsi="Times New Roman"/>
          <w:color w:val="000000" w:themeColor="text1"/>
          <w:sz w:val="28"/>
          <w:szCs w:val="28"/>
          <w:lang w:val="en-US"/>
        </w:rPr>
        <w:t>QR</w:t>
      </w:r>
      <w:r w:rsidRPr="005C6649">
        <w:rPr>
          <w:rFonts w:ascii="Times New Roman" w:eastAsiaTheme="minorHAnsi" w:hAnsi="Times New Roman"/>
          <w:color w:val="000000" w:themeColor="text1"/>
          <w:sz w:val="28"/>
          <w:szCs w:val="28"/>
        </w:rPr>
        <w:t xml:space="preserve"> </w:t>
      </w:r>
      <w:r w:rsidRPr="005C6649">
        <w:rPr>
          <w:rFonts w:ascii="Times New Roman" w:eastAsiaTheme="minorHAnsi" w:hAnsi="Times New Roman"/>
          <w:color w:val="000000" w:themeColor="text1"/>
          <w:sz w:val="28"/>
          <w:szCs w:val="28"/>
          <w:lang w:val="en-US"/>
        </w:rPr>
        <w:t>code</w:t>
      </w:r>
      <w:r w:rsidRPr="005C6649">
        <w:rPr>
          <w:rFonts w:ascii="Times New Roman" w:eastAsiaTheme="minorHAnsi" w:hAnsi="Times New Roman"/>
          <w:color w:val="000000" w:themeColor="text1"/>
          <w:sz w:val="28"/>
          <w:szCs w:val="28"/>
        </w:rPr>
        <w:t xml:space="preserve">, используемый в проекте «Волшебная скрипка» позволяет мгновенно скачать ноты произведения, перейти на аудио файл или видео ролик в </w:t>
      </w:r>
      <w:r w:rsidRPr="005C6649">
        <w:rPr>
          <w:rFonts w:ascii="Times New Roman" w:eastAsiaTheme="minorHAnsi" w:hAnsi="Times New Roman"/>
          <w:color w:val="000000" w:themeColor="text1"/>
          <w:sz w:val="28"/>
          <w:szCs w:val="28"/>
          <w:lang w:val="en-US"/>
        </w:rPr>
        <w:t>YouTube</w:t>
      </w:r>
      <w:r w:rsidRPr="005C6649">
        <w:rPr>
          <w:rFonts w:ascii="Times New Roman" w:eastAsiaTheme="minorHAnsi" w:hAnsi="Times New Roman"/>
          <w:color w:val="000000" w:themeColor="text1"/>
          <w:sz w:val="28"/>
          <w:szCs w:val="28"/>
        </w:rPr>
        <w:t xml:space="preserve">. К слову, необходимо отметить, что видео ролики к музыке представлены в формате анимированных иллюстраций. В сегодняшних реалиях любой ребенок с раннего возраста умеет обращаться с гаджетами, со смартфоном и планшетом. Ему не составляет труда навести камеру смартфона на </w:t>
      </w:r>
      <w:r w:rsidRPr="005C6649">
        <w:rPr>
          <w:rFonts w:ascii="Times New Roman" w:eastAsiaTheme="minorHAnsi" w:hAnsi="Times New Roman"/>
          <w:color w:val="000000" w:themeColor="text1"/>
          <w:sz w:val="28"/>
          <w:szCs w:val="28"/>
          <w:lang w:val="en-US"/>
        </w:rPr>
        <w:t>QR</w:t>
      </w:r>
      <w:r w:rsidRPr="005C6649">
        <w:rPr>
          <w:rFonts w:ascii="Times New Roman" w:eastAsiaTheme="minorHAnsi" w:hAnsi="Times New Roman"/>
          <w:color w:val="000000" w:themeColor="text1"/>
          <w:sz w:val="28"/>
          <w:szCs w:val="28"/>
        </w:rPr>
        <w:t xml:space="preserve"> </w:t>
      </w:r>
      <w:r w:rsidRPr="005C6649">
        <w:rPr>
          <w:rFonts w:ascii="Times New Roman" w:eastAsiaTheme="minorHAnsi" w:hAnsi="Times New Roman"/>
          <w:color w:val="000000" w:themeColor="text1"/>
          <w:sz w:val="28"/>
          <w:szCs w:val="28"/>
          <w:lang w:val="en-US"/>
        </w:rPr>
        <w:t>code</w:t>
      </w:r>
      <w:r w:rsidRPr="005C6649">
        <w:rPr>
          <w:rFonts w:ascii="Times New Roman" w:eastAsiaTheme="minorHAnsi" w:hAnsi="Times New Roman"/>
          <w:color w:val="000000" w:themeColor="text1"/>
          <w:sz w:val="28"/>
          <w:szCs w:val="28"/>
        </w:rPr>
        <w:t xml:space="preserve"> и нажать на всплывающее окошко. Далее ребенок уже заворожен действием красочной анимации под мелодичную музыку. </w:t>
      </w:r>
    </w:p>
    <w:p w14:paraId="35657209" w14:textId="7863C6FA" w:rsidR="00E17E08" w:rsidRPr="005C6649" w:rsidRDefault="00E17E08" w:rsidP="009A7774">
      <w:pPr>
        <w:pStyle w:val="af5"/>
        <w:spacing w:before="0" w:beforeAutospacing="0" w:after="0" w:afterAutospacing="0"/>
        <w:ind w:firstLine="357"/>
        <w:jc w:val="both"/>
        <w:rPr>
          <w:sz w:val="28"/>
          <w:szCs w:val="28"/>
        </w:rPr>
      </w:pPr>
      <w:r w:rsidRPr="005C6649">
        <w:rPr>
          <w:rFonts w:eastAsiaTheme="minorHAnsi"/>
          <w:color w:val="000000" w:themeColor="text1"/>
          <w:sz w:val="28"/>
          <w:szCs w:val="28"/>
        </w:rPr>
        <w:t xml:space="preserve">Музыка представлена в данном проекте </w:t>
      </w:r>
      <w:r w:rsidRPr="005C6649">
        <w:rPr>
          <w:rFonts w:eastAsiaTheme="minorHAnsi"/>
          <w:sz w:val="28"/>
          <w:szCs w:val="28"/>
        </w:rPr>
        <w:t xml:space="preserve">именно в классическом исполнении, на скрипке и фортепиано. </w:t>
      </w:r>
      <w:r w:rsidRPr="005C6649">
        <w:rPr>
          <w:sz w:val="28"/>
          <w:szCs w:val="28"/>
        </w:rPr>
        <w:t>Слово представлено в виде авторских сказок-фантазий для детей. Жанр «сказки для детей» был выбран автором не случайно. Изобразительность самой музыки сыграла свою роль. При этом автор «изобразил» словами своё видение музыкального полотна, взяв за основу образы, соответствующие названиям произведений. Музыка представлена слушателям в исполнении скрипк</w:t>
      </w:r>
      <w:r w:rsidR="001A7A81">
        <w:rPr>
          <w:sz w:val="28"/>
          <w:szCs w:val="28"/>
        </w:rPr>
        <w:t xml:space="preserve">и. </w:t>
      </w:r>
      <w:r w:rsidRPr="005C6649">
        <w:rPr>
          <w:sz w:val="28"/>
          <w:szCs w:val="28"/>
        </w:rPr>
        <w:t xml:space="preserve">Автор не привязывал смысл текста сказок к смыслу текста песни, но описывал истории, наполняя их образами, вызванными музыкой и свободно интерпретировал эти образы </w:t>
      </w:r>
      <w:r w:rsidR="00B83E57" w:rsidRPr="005C6649">
        <w:rPr>
          <w:sz w:val="28"/>
          <w:szCs w:val="28"/>
        </w:rPr>
        <w:t>по-своему</w:t>
      </w:r>
      <w:r w:rsidRPr="005C6649">
        <w:rPr>
          <w:sz w:val="28"/>
          <w:szCs w:val="28"/>
        </w:rPr>
        <w:t xml:space="preserve">. Таким образом, автор словно общается со своим читателем/слушателем, вовлекая его в некую творческую дискуссию. Коммуникация, в которой взаимодействуют современные автор и потребитель, в данном случае, читатель, как считает Ю. Байер, «становится сегодня, благодаря технике, гораздо интенсивнее, шире, многостороннее, чем сто лет назад. Зритель становится участником культурного пространства, благодаря </w:t>
      </w:r>
      <w:r w:rsidRPr="006C01F0">
        <w:rPr>
          <w:b/>
          <w:sz w:val="28"/>
          <w:szCs w:val="28"/>
        </w:rPr>
        <w:t xml:space="preserve">интерактивности медиа- и </w:t>
      </w:r>
      <w:proofErr w:type="spellStart"/>
      <w:r w:rsidRPr="006C01F0">
        <w:rPr>
          <w:b/>
          <w:sz w:val="28"/>
          <w:szCs w:val="28"/>
        </w:rPr>
        <w:t>видеоарта</w:t>
      </w:r>
      <w:proofErr w:type="spellEnd"/>
      <w:r w:rsidRPr="005C6649">
        <w:rPr>
          <w:sz w:val="28"/>
          <w:szCs w:val="28"/>
        </w:rPr>
        <w:t>, не чувствует себя отдаленным от культурного института, а наоборот, усваиваемая им социальная роль учит его быть не объектом, а субъектом в социокультурном пространстве, иметь право активного выбора и участия. Это в свою очередь, отвечает идеям современного общественного развития…» [1</w:t>
      </w:r>
      <w:r w:rsidR="000D61CD">
        <w:rPr>
          <w:sz w:val="28"/>
          <w:szCs w:val="28"/>
        </w:rPr>
        <w:t>87</w:t>
      </w:r>
      <w:r w:rsidRPr="005C6649">
        <w:rPr>
          <w:sz w:val="28"/>
          <w:szCs w:val="28"/>
        </w:rPr>
        <w:t xml:space="preserve">, с. 133]. При этом, в концепции </w:t>
      </w:r>
      <w:r w:rsidRPr="006C01F0">
        <w:rPr>
          <w:iCs/>
          <w:sz w:val="28"/>
          <w:szCs w:val="28"/>
        </w:rPr>
        <w:t>проекта</w:t>
      </w:r>
      <w:r w:rsidRPr="005C6649">
        <w:rPr>
          <w:sz w:val="28"/>
          <w:szCs w:val="28"/>
        </w:rPr>
        <w:t xml:space="preserve"> отсутствует оценочный элемент, автор предлагает читателю и слушателю самостоятельно «реализовать» образ в голове. </w:t>
      </w:r>
    </w:p>
    <w:p w14:paraId="0FD4A355" w14:textId="054F99CC" w:rsidR="00E17E08" w:rsidRPr="005C6649" w:rsidRDefault="00E17E08" w:rsidP="009A7774">
      <w:pPr>
        <w:pStyle w:val="af5"/>
        <w:spacing w:before="0" w:beforeAutospacing="0" w:after="0" w:afterAutospacing="0"/>
        <w:ind w:firstLine="357"/>
        <w:jc w:val="both"/>
        <w:rPr>
          <w:sz w:val="28"/>
          <w:szCs w:val="28"/>
        </w:rPr>
      </w:pPr>
      <w:r w:rsidRPr="005C6649">
        <w:rPr>
          <w:sz w:val="28"/>
          <w:szCs w:val="28"/>
        </w:rPr>
        <w:t xml:space="preserve">В основу проекта «Волшебная скрипка» легли пять произведений из первой части сборника «Хрестоматия казахской музыки для скрипки». Пять небольших пьес, три из которых широко известны в Казахстане («Ак </w:t>
      </w:r>
      <w:proofErr w:type="spellStart"/>
      <w:r w:rsidRPr="005C6649">
        <w:rPr>
          <w:sz w:val="28"/>
          <w:szCs w:val="28"/>
        </w:rPr>
        <w:t>Сиса</w:t>
      </w:r>
      <w:proofErr w:type="spellEnd"/>
      <w:r w:rsidRPr="005C6649">
        <w:rPr>
          <w:sz w:val="28"/>
          <w:szCs w:val="28"/>
        </w:rPr>
        <w:t xml:space="preserve">» </w:t>
      </w:r>
      <w:proofErr w:type="spellStart"/>
      <w:r w:rsidRPr="005C6649">
        <w:rPr>
          <w:sz w:val="28"/>
          <w:szCs w:val="28"/>
        </w:rPr>
        <w:t>Жаяу</w:t>
      </w:r>
      <w:proofErr w:type="spellEnd"/>
      <w:r w:rsidRPr="005C6649">
        <w:rPr>
          <w:sz w:val="28"/>
          <w:szCs w:val="28"/>
        </w:rPr>
        <w:t xml:space="preserve"> Мусы </w:t>
      </w:r>
      <w:proofErr w:type="spellStart"/>
      <w:r w:rsidRPr="005C6649">
        <w:rPr>
          <w:sz w:val="28"/>
          <w:szCs w:val="28"/>
        </w:rPr>
        <w:t>Байжанбаева</w:t>
      </w:r>
      <w:proofErr w:type="spellEnd"/>
      <w:r w:rsidRPr="005C6649">
        <w:rPr>
          <w:sz w:val="28"/>
          <w:szCs w:val="28"/>
        </w:rPr>
        <w:t>, «</w:t>
      </w:r>
      <w:proofErr w:type="spellStart"/>
      <w:r w:rsidRPr="005C6649">
        <w:rPr>
          <w:sz w:val="28"/>
          <w:szCs w:val="28"/>
        </w:rPr>
        <w:t>Карлыгаш</w:t>
      </w:r>
      <w:proofErr w:type="spellEnd"/>
      <w:r w:rsidRPr="005C6649">
        <w:rPr>
          <w:sz w:val="28"/>
          <w:szCs w:val="28"/>
        </w:rPr>
        <w:t xml:space="preserve">» Ахмета </w:t>
      </w:r>
      <w:proofErr w:type="spellStart"/>
      <w:r w:rsidRPr="005C6649">
        <w:rPr>
          <w:sz w:val="28"/>
          <w:szCs w:val="28"/>
        </w:rPr>
        <w:t>Жубанова</w:t>
      </w:r>
      <w:proofErr w:type="spellEnd"/>
      <w:r w:rsidRPr="005C6649">
        <w:rPr>
          <w:sz w:val="28"/>
          <w:szCs w:val="28"/>
        </w:rPr>
        <w:t>, «</w:t>
      </w:r>
      <w:proofErr w:type="spellStart"/>
      <w:r w:rsidRPr="005C6649">
        <w:rPr>
          <w:sz w:val="28"/>
          <w:szCs w:val="28"/>
        </w:rPr>
        <w:t>Елигай</w:t>
      </w:r>
      <w:proofErr w:type="spellEnd"/>
      <w:r w:rsidRPr="005C6649">
        <w:rPr>
          <w:sz w:val="28"/>
          <w:szCs w:val="28"/>
        </w:rPr>
        <w:t xml:space="preserve">» в обработке </w:t>
      </w:r>
      <w:proofErr w:type="spellStart"/>
      <w:r w:rsidRPr="005C6649">
        <w:rPr>
          <w:sz w:val="28"/>
          <w:szCs w:val="28"/>
        </w:rPr>
        <w:t>Латифа</w:t>
      </w:r>
      <w:proofErr w:type="spellEnd"/>
      <w:r w:rsidRPr="005C6649">
        <w:rPr>
          <w:sz w:val="28"/>
          <w:szCs w:val="28"/>
        </w:rPr>
        <w:t xml:space="preserve"> </w:t>
      </w:r>
      <w:proofErr w:type="spellStart"/>
      <w:r w:rsidRPr="005C6649">
        <w:rPr>
          <w:sz w:val="28"/>
          <w:szCs w:val="28"/>
        </w:rPr>
        <w:t>Хамиди</w:t>
      </w:r>
      <w:proofErr w:type="spellEnd"/>
      <w:r w:rsidRPr="005C6649">
        <w:rPr>
          <w:sz w:val="28"/>
          <w:szCs w:val="28"/>
        </w:rPr>
        <w:t xml:space="preserve">), и две малоизвестные, но мелодичные и </w:t>
      </w:r>
      <w:r w:rsidRPr="005C6649">
        <w:rPr>
          <w:sz w:val="28"/>
          <w:szCs w:val="28"/>
        </w:rPr>
        <w:lastRenderedPageBreak/>
        <w:t>самобытные народные песни («</w:t>
      </w:r>
      <w:proofErr w:type="spellStart"/>
      <w:r w:rsidRPr="005C6649">
        <w:rPr>
          <w:sz w:val="28"/>
          <w:szCs w:val="28"/>
        </w:rPr>
        <w:t>Ахау</w:t>
      </w:r>
      <w:proofErr w:type="spellEnd"/>
      <w:r w:rsidRPr="005C6649">
        <w:rPr>
          <w:sz w:val="28"/>
          <w:szCs w:val="28"/>
        </w:rPr>
        <w:t xml:space="preserve"> </w:t>
      </w:r>
      <w:proofErr w:type="spellStart"/>
      <w:r w:rsidRPr="005C6649">
        <w:rPr>
          <w:sz w:val="28"/>
          <w:szCs w:val="28"/>
        </w:rPr>
        <w:t>Бикем</w:t>
      </w:r>
      <w:proofErr w:type="spellEnd"/>
      <w:r w:rsidRPr="005C6649">
        <w:rPr>
          <w:sz w:val="28"/>
          <w:szCs w:val="28"/>
        </w:rPr>
        <w:t>» в обработке В. Пироговой и «</w:t>
      </w:r>
      <w:proofErr w:type="spellStart"/>
      <w:r w:rsidRPr="005C6649">
        <w:rPr>
          <w:sz w:val="28"/>
          <w:szCs w:val="28"/>
        </w:rPr>
        <w:t>Харарау</w:t>
      </w:r>
      <w:proofErr w:type="spellEnd"/>
      <w:r w:rsidRPr="005C6649">
        <w:rPr>
          <w:sz w:val="28"/>
          <w:szCs w:val="28"/>
        </w:rPr>
        <w:t xml:space="preserve">» в обработке Евгения Брусиловского) в числе прочих были записаны во время одной из звукозаписывающих сессий проекта </w:t>
      </w:r>
      <w:proofErr w:type="spellStart"/>
      <w:r w:rsidRPr="005C6649">
        <w:rPr>
          <w:i/>
          <w:iCs/>
          <w:sz w:val="28"/>
          <w:szCs w:val="28"/>
        </w:rPr>
        <w:t>GoldStrings</w:t>
      </w:r>
      <w:proofErr w:type="spellEnd"/>
      <w:r w:rsidRPr="005C6649">
        <w:rPr>
          <w:i/>
          <w:iCs/>
          <w:sz w:val="28"/>
          <w:szCs w:val="28"/>
        </w:rPr>
        <w:t>.</w:t>
      </w:r>
      <w:r w:rsidRPr="005C6649">
        <w:rPr>
          <w:sz w:val="28"/>
          <w:szCs w:val="28"/>
        </w:rPr>
        <w:t xml:space="preserve"> Эти пьесы послужили прообразами пяти авторских сказок о старике-скрипаче, игравшем на скрипке и рассказывающим </w:t>
      </w:r>
      <w:r w:rsidR="00EB4E08">
        <w:rPr>
          <w:sz w:val="28"/>
          <w:szCs w:val="28"/>
        </w:rPr>
        <w:t>детям</w:t>
      </w:r>
      <w:r w:rsidRPr="005C6649">
        <w:rPr>
          <w:sz w:val="28"/>
          <w:szCs w:val="28"/>
        </w:rPr>
        <w:t xml:space="preserve"> истории. </w:t>
      </w:r>
    </w:p>
    <w:p w14:paraId="6B8AA21B" w14:textId="0D07FB04" w:rsidR="00E17E08" w:rsidRPr="005C6649" w:rsidRDefault="00E17E08" w:rsidP="009A7774">
      <w:pPr>
        <w:pStyle w:val="af5"/>
        <w:spacing w:before="0" w:beforeAutospacing="0" w:after="0" w:afterAutospacing="0"/>
        <w:ind w:firstLine="357"/>
        <w:jc w:val="both"/>
        <w:rPr>
          <w:sz w:val="28"/>
          <w:szCs w:val="28"/>
        </w:rPr>
      </w:pPr>
      <w:r w:rsidRPr="005C6649">
        <w:rPr>
          <w:sz w:val="28"/>
          <w:szCs w:val="28"/>
        </w:rPr>
        <w:t xml:space="preserve">Составляющие проекта «Волшебная скрипка» </w:t>
      </w:r>
      <w:r w:rsidR="00EB4E08">
        <w:rPr>
          <w:rFonts w:cs="Times New Roman"/>
          <w:sz w:val="28"/>
          <w:szCs w:val="28"/>
        </w:rPr>
        <w:t>–</w:t>
      </w:r>
      <w:r w:rsidRPr="005C6649">
        <w:rPr>
          <w:sz w:val="28"/>
          <w:szCs w:val="28"/>
        </w:rPr>
        <w:t xml:space="preserve"> текст, музыка, ноты, иллюстрации </w:t>
      </w:r>
      <w:r w:rsidR="00EB4E08">
        <w:rPr>
          <w:rFonts w:cs="Times New Roman"/>
          <w:sz w:val="28"/>
          <w:szCs w:val="28"/>
        </w:rPr>
        <w:t xml:space="preserve">– </w:t>
      </w:r>
      <w:r w:rsidRPr="005C6649">
        <w:rPr>
          <w:sz w:val="28"/>
          <w:szCs w:val="28"/>
        </w:rPr>
        <w:t>были собраны на одноименном сайте. На нем пользователю предоставлена возможность скачать качественные ноты, прослушать музыку в профессиональном исполнении, посмотреть анимационный ролик с красочной иллюстрацией, а также (</w:t>
      </w:r>
      <w:r w:rsidRPr="005C6649">
        <w:rPr>
          <w:i/>
          <w:iCs/>
          <w:sz w:val="28"/>
          <w:szCs w:val="28"/>
        </w:rPr>
        <w:t>до издания печатной книги</w:t>
      </w:r>
      <w:r w:rsidRPr="005C6649">
        <w:rPr>
          <w:sz w:val="28"/>
          <w:szCs w:val="28"/>
        </w:rPr>
        <w:t>) познакомиться с авторскими сказками.</w:t>
      </w:r>
    </w:p>
    <w:p w14:paraId="325D0C72" w14:textId="2A0CD91A" w:rsidR="00F95C99" w:rsidRPr="00134759" w:rsidRDefault="00E17E08" w:rsidP="009A7774">
      <w:pPr>
        <w:pStyle w:val="af5"/>
        <w:spacing w:before="0" w:beforeAutospacing="0" w:after="0" w:afterAutospacing="0"/>
        <w:ind w:firstLine="357"/>
        <w:jc w:val="both"/>
        <w:rPr>
          <w:sz w:val="28"/>
          <w:szCs w:val="28"/>
        </w:rPr>
      </w:pPr>
      <w:r w:rsidRPr="005C6649">
        <w:rPr>
          <w:rFonts w:eastAsiaTheme="minorHAnsi"/>
          <w:sz w:val="28"/>
          <w:szCs w:val="28"/>
        </w:rPr>
        <w:t>В</w:t>
      </w:r>
      <w:r w:rsidR="001C2BB7">
        <w:rPr>
          <w:rFonts w:eastAsiaTheme="minorHAnsi"/>
          <w:sz w:val="28"/>
          <w:szCs w:val="28"/>
        </w:rPr>
        <w:t xml:space="preserve"> </w:t>
      </w:r>
      <w:r w:rsidRPr="005C6649">
        <w:rPr>
          <w:rFonts w:eastAsiaTheme="minorHAnsi"/>
          <w:sz w:val="28"/>
          <w:szCs w:val="28"/>
        </w:rPr>
        <w:t xml:space="preserve">качестве дополнительного мультимедиа-инструмента, способствующего популяризации казахской музыки, проект «Волшебная скрипка» дополнился еще одним востребованным современным потребителем направлением – звучанием </w:t>
      </w:r>
      <w:r w:rsidRPr="005C6649">
        <w:rPr>
          <w:rFonts w:eastAsiaTheme="minorHAnsi"/>
          <w:i/>
          <w:iCs/>
          <w:sz w:val="28"/>
          <w:szCs w:val="28"/>
        </w:rPr>
        <w:t>“</w:t>
      </w:r>
      <w:r w:rsidRPr="005C6649">
        <w:rPr>
          <w:rFonts w:eastAsiaTheme="minorHAnsi"/>
          <w:i/>
          <w:iCs/>
          <w:sz w:val="28"/>
          <w:szCs w:val="28"/>
          <w:lang w:val="en-US"/>
        </w:rPr>
        <w:t>Music</w:t>
      </w:r>
      <w:r w:rsidRPr="005C6649">
        <w:rPr>
          <w:rFonts w:eastAsiaTheme="minorHAnsi"/>
          <w:i/>
          <w:iCs/>
          <w:sz w:val="28"/>
          <w:szCs w:val="28"/>
        </w:rPr>
        <w:t xml:space="preserve"> </w:t>
      </w:r>
      <w:r w:rsidRPr="005C6649">
        <w:rPr>
          <w:rFonts w:eastAsiaTheme="minorHAnsi"/>
          <w:i/>
          <w:iCs/>
          <w:sz w:val="28"/>
          <w:szCs w:val="28"/>
          <w:lang w:val="en-US"/>
        </w:rPr>
        <w:t>Box</w:t>
      </w:r>
      <w:r w:rsidRPr="005C6649">
        <w:rPr>
          <w:rFonts w:eastAsiaTheme="minorHAnsi"/>
          <w:i/>
          <w:iCs/>
          <w:sz w:val="28"/>
          <w:szCs w:val="28"/>
        </w:rPr>
        <w:t>”/ «музыкальной шкатулки».</w:t>
      </w:r>
      <w:r w:rsidRPr="005C6649">
        <w:rPr>
          <w:rFonts w:eastAsiaTheme="minorHAnsi"/>
          <w:sz w:val="28"/>
          <w:szCs w:val="28"/>
        </w:rPr>
        <w:t xml:space="preserve"> </w:t>
      </w:r>
      <w:r w:rsidR="00F95C99" w:rsidRPr="00134759">
        <w:rPr>
          <w:rFonts w:eastAsiaTheme="minorHAnsi"/>
          <w:sz w:val="28"/>
          <w:szCs w:val="28"/>
          <w:lang w:eastAsia="en-US"/>
        </w:rPr>
        <w:t xml:space="preserve">Музыкальные шкатулки, как известно, обладают характерным звучанием, которое иногда используется в различных жанрах, в том числе в электронной музыке, чтобы создать особую атмосферу. Этот звук может вызывать ассоциации с ностальгией или детскими воспоминаниями. </w:t>
      </w:r>
    </w:p>
    <w:p w14:paraId="4079E8C9" w14:textId="0E9B552B" w:rsidR="00E17E08" w:rsidRPr="005C6649" w:rsidRDefault="00E17E08" w:rsidP="009A7774">
      <w:pPr>
        <w:pStyle w:val="af5"/>
        <w:spacing w:before="0" w:beforeAutospacing="0" w:after="0" w:afterAutospacing="0"/>
        <w:ind w:firstLine="357"/>
        <w:jc w:val="both"/>
        <w:rPr>
          <w:rFonts w:eastAsiaTheme="minorHAnsi"/>
          <w:sz w:val="28"/>
          <w:szCs w:val="28"/>
        </w:rPr>
      </w:pPr>
      <w:r w:rsidRPr="005C6649">
        <w:rPr>
          <w:rFonts w:eastAsiaTheme="minorHAnsi"/>
          <w:sz w:val="28"/>
          <w:szCs w:val="28"/>
        </w:rPr>
        <w:t>Благодаря программному обеспечению для создания новых вариантов звучания, использованию современных функций новейших разработок расширяются творческие возможности как композиторов</w:t>
      </w:r>
      <w:r w:rsidR="007C1586">
        <w:rPr>
          <w:rFonts w:eastAsiaTheme="minorHAnsi"/>
          <w:sz w:val="28"/>
          <w:szCs w:val="28"/>
        </w:rPr>
        <w:t>,</w:t>
      </w:r>
      <w:r w:rsidRPr="005C6649">
        <w:rPr>
          <w:rFonts w:eastAsiaTheme="minorHAnsi"/>
          <w:sz w:val="28"/>
          <w:szCs w:val="28"/>
        </w:rPr>
        <w:t xml:space="preserve"> так и исполнителей-экспериментаторов.</w:t>
      </w:r>
      <w:r w:rsidR="00AC67EC">
        <w:rPr>
          <w:rFonts w:eastAsiaTheme="minorHAnsi"/>
          <w:sz w:val="28"/>
          <w:szCs w:val="28"/>
        </w:rPr>
        <w:t xml:space="preserve"> </w:t>
      </w:r>
      <w:r w:rsidRPr="005C6649">
        <w:rPr>
          <w:rFonts w:eastAsiaTheme="minorHAnsi"/>
          <w:sz w:val="28"/>
          <w:szCs w:val="28"/>
        </w:rPr>
        <w:t xml:space="preserve">А постоянно обновляющиеся технологии в этой сфере способствуют развитию свободы и творческой фантазии и широко применяется в мире музыки сегодня. Это позволило открыть новые двери для продвижения и казахской музыки. Так, пять пьес из проекта «Волшебная скрипка» были исполнены на электронном пианино и записаны в звучании </w:t>
      </w:r>
      <w:proofErr w:type="spellStart"/>
      <w:r w:rsidRPr="007C1586">
        <w:rPr>
          <w:rFonts w:eastAsiaTheme="minorHAnsi"/>
          <w:b/>
          <w:i/>
          <w:iCs/>
          <w:sz w:val="28"/>
          <w:szCs w:val="28"/>
        </w:rPr>
        <w:t>Shuttering</w:t>
      </w:r>
      <w:proofErr w:type="spellEnd"/>
      <w:r w:rsidRPr="007C1586">
        <w:rPr>
          <w:rFonts w:eastAsiaTheme="minorHAnsi"/>
          <w:b/>
          <w:i/>
          <w:iCs/>
          <w:sz w:val="28"/>
          <w:szCs w:val="28"/>
        </w:rPr>
        <w:t xml:space="preserve"> </w:t>
      </w:r>
      <w:proofErr w:type="spellStart"/>
      <w:r w:rsidRPr="007C1586">
        <w:rPr>
          <w:rFonts w:eastAsiaTheme="minorHAnsi"/>
          <w:b/>
          <w:i/>
          <w:iCs/>
          <w:sz w:val="28"/>
          <w:szCs w:val="28"/>
        </w:rPr>
        <w:t>Music</w:t>
      </w:r>
      <w:proofErr w:type="spellEnd"/>
      <w:r w:rsidRPr="007C1586">
        <w:rPr>
          <w:rFonts w:eastAsiaTheme="minorHAnsi"/>
          <w:b/>
          <w:i/>
          <w:iCs/>
          <w:sz w:val="28"/>
          <w:szCs w:val="28"/>
        </w:rPr>
        <w:t xml:space="preserve"> </w:t>
      </w:r>
      <w:proofErr w:type="spellStart"/>
      <w:r w:rsidRPr="007C1586">
        <w:rPr>
          <w:rFonts w:eastAsiaTheme="minorHAnsi"/>
          <w:b/>
          <w:i/>
          <w:iCs/>
          <w:sz w:val="28"/>
          <w:szCs w:val="28"/>
        </w:rPr>
        <w:t>Box</w:t>
      </w:r>
      <w:proofErr w:type="spellEnd"/>
      <w:r w:rsidRPr="007C1586">
        <w:rPr>
          <w:rFonts w:eastAsiaTheme="minorHAnsi"/>
          <w:b/>
          <w:sz w:val="28"/>
          <w:szCs w:val="28"/>
        </w:rPr>
        <w:t xml:space="preserve"> (библиотека </w:t>
      </w:r>
      <w:proofErr w:type="spellStart"/>
      <w:r w:rsidRPr="007C1586">
        <w:rPr>
          <w:rFonts w:eastAsiaTheme="minorHAnsi"/>
          <w:b/>
          <w:i/>
          <w:iCs/>
          <w:sz w:val="28"/>
          <w:szCs w:val="28"/>
        </w:rPr>
        <w:t>Omnishere</w:t>
      </w:r>
      <w:proofErr w:type="spellEnd"/>
      <w:r w:rsidRPr="005C6649">
        <w:rPr>
          <w:rFonts w:eastAsiaTheme="minorHAnsi"/>
          <w:sz w:val="28"/>
          <w:szCs w:val="28"/>
        </w:rPr>
        <w:t xml:space="preserve">). </w:t>
      </w:r>
      <w:r w:rsidR="00A13249" w:rsidRPr="00134759">
        <w:rPr>
          <w:rFonts w:eastAsiaTheme="minorHAnsi" w:cs="Times New Roman"/>
          <w:sz w:val="28"/>
          <w:szCs w:val="28"/>
        </w:rPr>
        <w:t xml:space="preserve">Звучание в стиле </w:t>
      </w:r>
      <w:proofErr w:type="spellStart"/>
      <w:r w:rsidR="00A13249" w:rsidRPr="00134759">
        <w:rPr>
          <w:rFonts w:eastAsiaTheme="minorHAnsi" w:cs="Times New Roman"/>
          <w:sz w:val="28"/>
          <w:szCs w:val="28"/>
          <w:lang w:val="en-US"/>
        </w:rPr>
        <w:t>MusicBox</w:t>
      </w:r>
      <w:proofErr w:type="spellEnd"/>
      <w:r w:rsidR="00A13249" w:rsidRPr="00134759">
        <w:rPr>
          <w:rFonts w:eastAsiaTheme="minorHAnsi" w:cs="Times New Roman"/>
          <w:sz w:val="28"/>
          <w:szCs w:val="28"/>
        </w:rPr>
        <w:t xml:space="preserve"> считается наиболее привлекательным для малышей грудного возраста. Однако, принимая во внимание огромное количество музыки в подобном формате звучания на </w:t>
      </w:r>
      <w:r w:rsidR="00A13249" w:rsidRPr="00134759">
        <w:rPr>
          <w:rFonts w:eastAsiaTheme="minorHAnsi" w:cs="Times New Roman"/>
          <w:sz w:val="28"/>
          <w:szCs w:val="28"/>
          <w:lang w:eastAsia="en-US"/>
        </w:rPr>
        <w:t xml:space="preserve">музыкальных платформах, таких как </w:t>
      </w:r>
      <w:proofErr w:type="spellStart"/>
      <w:r w:rsidR="00A13249" w:rsidRPr="00134759">
        <w:rPr>
          <w:rFonts w:eastAsiaTheme="minorHAnsi" w:cs="Times New Roman"/>
          <w:sz w:val="28"/>
          <w:szCs w:val="28"/>
          <w:lang w:eastAsia="en-US"/>
        </w:rPr>
        <w:t>Spotify</w:t>
      </w:r>
      <w:proofErr w:type="spellEnd"/>
      <w:r w:rsidR="00A13249" w:rsidRPr="00134759">
        <w:rPr>
          <w:rFonts w:eastAsiaTheme="minorHAnsi" w:cs="Times New Roman"/>
          <w:sz w:val="28"/>
          <w:szCs w:val="28"/>
          <w:lang w:eastAsia="en-US"/>
        </w:rPr>
        <w:t xml:space="preserve"> или </w:t>
      </w:r>
      <w:proofErr w:type="spellStart"/>
      <w:r w:rsidR="00A13249" w:rsidRPr="00134759">
        <w:rPr>
          <w:rFonts w:eastAsiaTheme="minorHAnsi" w:cs="Times New Roman"/>
          <w:sz w:val="28"/>
          <w:szCs w:val="28"/>
          <w:lang w:eastAsia="en-US"/>
        </w:rPr>
        <w:t>Apple</w:t>
      </w:r>
      <w:proofErr w:type="spellEnd"/>
      <w:r w:rsidR="00A13249" w:rsidRPr="00134759">
        <w:rPr>
          <w:rFonts w:eastAsiaTheme="minorHAnsi" w:cs="Times New Roman"/>
          <w:sz w:val="28"/>
          <w:szCs w:val="28"/>
          <w:lang w:eastAsia="en-US"/>
        </w:rPr>
        <w:t xml:space="preserve"> </w:t>
      </w:r>
      <w:proofErr w:type="spellStart"/>
      <w:r w:rsidR="00A13249" w:rsidRPr="00134759">
        <w:rPr>
          <w:rFonts w:eastAsiaTheme="minorHAnsi" w:cs="Times New Roman"/>
          <w:sz w:val="28"/>
          <w:szCs w:val="28"/>
          <w:lang w:eastAsia="en-US"/>
        </w:rPr>
        <w:t>Music</w:t>
      </w:r>
      <w:proofErr w:type="spellEnd"/>
      <w:r w:rsidR="00A13249" w:rsidRPr="00134759">
        <w:rPr>
          <w:rFonts w:eastAsiaTheme="minorHAnsi" w:cs="Times New Roman"/>
          <w:sz w:val="28"/>
          <w:szCs w:val="28"/>
          <w:lang w:eastAsia="en-US"/>
        </w:rPr>
        <w:t xml:space="preserve">, на </w:t>
      </w:r>
      <w:r w:rsidR="00A13249" w:rsidRPr="00134759">
        <w:rPr>
          <w:rFonts w:eastAsiaTheme="minorHAnsi" w:cs="Times New Roman"/>
          <w:sz w:val="28"/>
          <w:szCs w:val="28"/>
          <w:lang w:val="en-US" w:eastAsia="en-US"/>
        </w:rPr>
        <w:t>YouTube</w:t>
      </w:r>
      <w:r w:rsidR="00A13249" w:rsidRPr="00134759">
        <w:rPr>
          <w:rFonts w:eastAsiaTheme="minorHAnsi" w:cs="Times New Roman"/>
          <w:sz w:val="28"/>
          <w:szCs w:val="28"/>
          <w:lang w:eastAsia="en-US"/>
        </w:rPr>
        <w:t xml:space="preserve"> и </w:t>
      </w:r>
      <w:proofErr w:type="spellStart"/>
      <w:r w:rsidR="00A13249" w:rsidRPr="00134759">
        <w:rPr>
          <w:rFonts w:eastAsiaTheme="minorHAnsi" w:cs="Times New Roman"/>
          <w:sz w:val="28"/>
          <w:szCs w:val="28"/>
          <w:lang w:eastAsia="en-US"/>
        </w:rPr>
        <w:t>тд</w:t>
      </w:r>
      <w:proofErr w:type="spellEnd"/>
      <w:r w:rsidR="00A13249" w:rsidRPr="00134759">
        <w:rPr>
          <w:rFonts w:eastAsiaTheme="minorHAnsi" w:cs="Times New Roman"/>
          <w:sz w:val="28"/>
          <w:szCs w:val="28"/>
          <w:lang w:eastAsia="en-US"/>
        </w:rPr>
        <w:t>.,</w:t>
      </w:r>
      <w:r w:rsidR="00A13249" w:rsidRPr="00134759">
        <w:rPr>
          <w:rFonts w:eastAsiaTheme="minorHAnsi" w:cs="Times New Roman"/>
          <w:sz w:val="28"/>
          <w:szCs w:val="28"/>
        </w:rPr>
        <w:t xml:space="preserve"> а</w:t>
      </w:r>
      <w:r w:rsidR="00EB4E08">
        <w:rPr>
          <w:rFonts w:eastAsiaTheme="minorHAnsi" w:cs="Times New Roman"/>
          <w:sz w:val="28"/>
          <w:szCs w:val="28"/>
        </w:rPr>
        <w:t> </w:t>
      </w:r>
      <w:r w:rsidR="00A13249" w:rsidRPr="00134759">
        <w:rPr>
          <w:rFonts w:eastAsiaTheme="minorHAnsi" w:cs="Times New Roman"/>
          <w:sz w:val="28"/>
          <w:szCs w:val="28"/>
        </w:rPr>
        <w:t xml:space="preserve">соответственно, и любителей этого звучания (спрос рождает предложение), можно судить о возможности широкого распространения мелодий из альбома и, соответственно, казахской музыки. </w:t>
      </w:r>
      <w:r w:rsidRPr="005C6649">
        <w:rPr>
          <w:rFonts w:eastAsiaTheme="minorHAnsi"/>
          <w:sz w:val="28"/>
          <w:szCs w:val="28"/>
        </w:rPr>
        <w:t xml:space="preserve">Для </w:t>
      </w:r>
      <w:proofErr w:type="spellStart"/>
      <w:r w:rsidRPr="005C6649">
        <w:rPr>
          <w:rFonts w:eastAsiaTheme="minorHAnsi"/>
          <w:sz w:val="28"/>
          <w:szCs w:val="28"/>
        </w:rPr>
        <w:t>казахстанцев</w:t>
      </w:r>
      <w:proofErr w:type="spellEnd"/>
      <w:r w:rsidRPr="005C6649">
        <w:rPr>
          <w:rFonts w:eastAsiaTheme="minorHAnsi"/>
          <w:sz w:val="28"/>
          <w:szCs w:val="28"/>
        </w:rPr>
        <w:t xml:space="preserve"> – родителей появление альбома с казахской музыкой в таком формате позволяет приобщить ребенка с самого раннего возраста к национальной мелодике. Пьесы выпущены на цифровых </w:t>
      </w:r>
      <w:proofErr w:type="spellStart"/>
      <w:r w:rsidRPr="005C6649">
        <w:rPr>
          <w:rFonts w:eastAsiaTheme="minorHAnsi"/>
          <w:sz w:val="28"/>
          <w:szCs w:val="28"/>
        </w:rPr>
        <w:t>стриминговых</w:t>
      </w:r>
      <w:proofErr w:type="spellEnd"/>
      <w:r w:rsidRPr="005C6649">
        <w:rPr>
          <w:rFonts w:eastAsiaTheme="minorHAnsi"/>
          <w:sz w:val="28"/>
          <w:szCs w:val="28"/>
        </w:rPr>
        <w:t xml:space="preserve"> площадках (</w:t>
      </w:r>
      <w:proofErr w:type="spellStart"/>
      <w:r w:rsidRPr="005C6649">
        <w:rPr>
          <w:rFonts w:eastAsiaTheme="minorHAnsi"/>
          <w:i/>
          <w:iCs/>
          <w:sz w:val="28"/>
          <w:szCs w:val="28"/>
        </w:rPr>
        <w:t>iTunes</w:t>
      </w:r>
      <w:proofErr w:type="spellEnd"/>
      <w:r w:rsidRPr="005C6649">
        <w:rPr>
          <w:rFonts w:eastAsiaTheme="minorHAnsi"/>
          <w:i/>
          <w:iCs/>
          <w:sz w:val="28"/>
          <w:szCs w:val="28"/>
        </w:rPr>
        <w:t xml:space="preserve">, </w:t>
      </w:r>
      <w:proofErr w:type="spellStart"/>
      <w:r w:rsidRPr="005C6649">
        <w:rPr>
          <w:rFonts w:eastAsiaTheme="minorHAnsi"/>
          <w:i/>
          <w:iCs/>
          <w:sz w:val="28"/>
          <w:szCs w:val="28"/>
        </w:rPr>
        <w:t>Spotify</w:t>
      </w:r>
      <w:proofErr w:type="spellEnd"/>
      <w:r w:rsidRPr="005C6649">
        <w:rPr>
          <w:rFonts w:eastAsiaTheme="minorHAnsi"/>
          <w:i/>
          <w:iCs/>
          <w:sz w:val="28"/>
          <w:szCs w:val="28"/>
        </w:rPr>
        <w:t xml:space="preserve">, </w:t>
      </w:r>
      <w:proofErr w:type="spellStart"/>
      <w:r w:rsidRPr="005C6649">
        <w:rPr>
          <w:rFonts w:eastAsiaTheme="minorHAnsi"/>
          <w:i/>
          <w:iCs/>
          <w:sz w:val="28"/>
          <w:szCs w:val="28"/>
        </w:rPr>
        <w:t>YouTube</w:t>
      </w:r>
      <w:proofErr w:type="spellEnd"/>
      <w:r w:rsidRPr="005C6649">
        <w:rPr>
          <w:rFonts w:eastAsiaTheme="minorHAnsi"/>
          <w:i/>
          <w:iCs/>
          <w:sz w:val="28"/>
          <w:szCs w:val="28"/>
        </w:rPr>
        <w:t xml:space="preserve"> </w:t>
      </w:r>
      <w:proofErr w:type="spellStart"/>
      <w:r w:rsidRPr="005C6649">
        <w:rPr>
          <w:rFonts w:eastAsiaTheme="minorHAnsi"/>
          <w:i/>
          <w:iCs/>
          <w:sz w:val="28"/>
          <w:szCs w:val="28"/>
        </w:rPr>
        <w:t>etc</w:t>
      </w:r>
      <w:proofErr w:type="spellEnd"/>
      <w:r w:rsidRPr="005C6649">
        <w:rPr>
          <w:rFonts w:eastAsiaTheme="minorHAnsi"/>
          <w:i/>
          <w:iCs/>
          <w:sz w:val="28"/>
          <w:szCs w:val="28"/>
        </w:rPr>
        <w:t xml:space="preserve">.) </w:t>
      </w:r>
      <w:r w:rsidRPr="005C6649">
        <w:rPr>
          <w:rFonts w:eastAsiaTheme="minorHAnsi"/>
          <w:sz w:val="28"/>
          <w:szCs w:val="28"/>
        </w:rPr>
        <w:t>под обложкой альбома</w:t>
      </w:r>
      <w:r w:rsidRPr="005C6649">
        <w:rPr>
          <w:rFonts w:eastAsiaTheme="minorHAnsi"/>
          <w:i/>
          <w:iCs/>
          <w:sz w:val="28"/>
          <w:szCs w:val="28"/>
        </w:rPr>
        <w:t xml:space="preserve"> </w:t>
      </w:r>
      <w:r w:rsidR="001C2BB7">
        <w:rPr>
          <w:rFonts w:eastAsiaTheme="minorHAnsi"/>
          <w:i/>
          <w:iCs/>
          <w:sz w:val="28"/>
          <w:szCs w:val="28"/>
        </w:rPr>
        <w:t>«</w:t>
      </w:r>
      <w:proofErr w:type="spellStart"/>
      <w:r w:rsidRPr="005C6649">
        <w:rPr>
          <w:rFonts w:eastAsiaTheme="minorHAnsi"/>
          <w:i/>
          <w:iCs/>
          <w:sz w:val="28"/>
          <w:szCs w:val="28"/>
        </w:rPr>
        <w:t>Magic</w:t>
      </w:r>
      <w:proofErr w:type="spellEnd"/>
      <w:r w:rsidRPr="005C6649">
        <w:rPr>
          <w:rFonts w:eastAsiaTheme="minorHAnsi"/>
          <w:i/>
          <w:iCs/>
          <w:sz w:val="28"/>
          <w:szCs w:val="28"/>
        </w:rPr>
        <w:t xml:space="preserve"> </w:t>
      </w:r>
      <w:proofErr w:type="spellStart"/>
      <w:r w:rsidRPr="005C6649">
        <w:rPr>
          <w:rFonts w:eastAsiaTheme="minorHAnsi"/>
          <w:i/>
          <w:iCs/>
          <w:sz w:val="28"/>
          <w:szCs w:val="28"/>
        </w:rPr>
        <w:t>Lullaby</w:t>
      </w:r>
      <w:proofErr w:type="spellEnd"/>
      <w:r w:rsidR="001C2BB7">
        <w:rPr>
          <w:rFonts w:eastAsiaTheme="minorHAnsi"/>
          <w:i/>
          <w:iCs/>
          <w:sz w:val="28"/>
          <w:szCs w:val="28"/>
        </w:rPr>
        <w:t>»</w:t>
      </w:r>
      <w:r w:rsidRPr="005C6649">
        <w:rPr>
          <w:rFonts w:eastAsiaTheme="minorHAnsi"/>
          <w:i/>
          <w:iCs/>
          <w:sz w:val="28"/>
          <w:szCs w:val="28"/>
        </w:rPr>
        <w:t xml:space="preserve">. </w:t>
      </w:r>
      <w:r w:rsidRPr="005C6649">
        <w:rPr>
          <w:rFonts w:eastAsiaTheme="minorHAnsi"/>
          <w:sz w:val="28"/>
          <w:szCs w:val="28"/>
        </w:rPr>
        <w:t xml:space="preserve">Иллюстрация с обложки – анимация, она используется на </w:t>
      </w:r>
      <w:r w:rsidRPr="005C6649">
        <w:rPr>
          <w:rFonts w:eastAsiaTheme="minorHAnsi"/>
          <w:sz w:val="28"/>
          <w:szCs w:val="28"/>
          <w:lang w:val="en-US"/>
        </w:rPr>
        <w:t>YouTube</w:t>
      </w:r>
      <w:r w:rsidRPr="005C6649">
        <w:rPr>
          <w:rFonts w:eastAsiaTheme="minorHAnsi"/>
          <w:sz w:val="28"/>
          <w:szCs w:val="28"/>
        </w:rPr>
        <w:t xml:space="preserve"> канале фонда как дополнительный инструмент продвижения.</w:t>
      </w:r>
    </w:p>
    <w:p w14:paraId="529F3CBE" w14:textId="77777777" w:rsidR="009A7774" w:rsidRDefault="00E17E08" w:rsidP="009A7774">
      <w:pPr>
        <w:pStyle w:val="af5"/>
        <w:spacing w:before="0" w:beforeAutospacing="0" w:after="0" w:afterAutospacing="0"/>
        <w:ind w:firstLine="357"/>
        <w:jc w:val="both"/>
        <w:rPr>
          <w:sz w:val="28"/>
          <w:szCs w:val="28"/>
        </w:rPr>
      </w:pPr>
      <w:r w:rsidRPr="005C6649">
        <w:rPr>
          <w:sz w:val="28"/>
          <w:szCs w:val="28"/>
        </w:rPr>
        <w:t xml:space="preserve">В 2020 году проект «Волшебная Скрипка» преобразовался в книгу «Сказки волшебной скрипки» для взрослых и детей на трех языках, </w:t>
      </w:r>
      <w:r w:rsidRPr="005C6649">
        <w:rPr>
          <w:sz w:val="28"/>
          <w:szCs w:val="28"/>
        </w:rPr>
        <w:lastRenderedPageBreak/>
        <w:t>казахском, русском и английском (</w:t>
      </w:r>
      <w:r w:rsidRPr="005C6649">
        <w:rPr>
          <w:i/>
          <w:iCs/>
          <w:sz w:val="28"/>
          <w:szCs w:val="28"/>
        </w:rPr>
        <w:t xml:space="preserve">см. приложение </w:t>
      </w:r>
      <w:r w:rsidR="00D10C67">
        <w:rPr>
          <w:i/>
          <w:iCs/>
          <w:sz w:val="28"/>
          <w:szCs w:val="28"/>
        </w:rPr>
        <w:t>Т</w:t>
      </w:r>
      <w:r w:rsidRPr="005C6649">
        <w:rPr>
          <w:sz w:val="28"/>
          <w:szCs w:val="28"/>
        </w:rPr>
        <w:t xml:space="preserve">). </w:t>
      </w:r>
      <w:r w:rsidRPr="005C6649">
        <w:rPr>
          <w:color w:val="000000" w:themeColor="text1"/>
          <w:sz w:val="28"/>
          <w:szCs w:val="28"/>
        </w:rPr>
        <w:t>Заинтересовавшись проектом, издательство «</w:t>
      </w:r>
      <w:proofErr w:type="spellStart"/>
      <w:r w:rsidRPr="005C6649">
        <w:rPr>
          <w:color w:val="000000" w:themeColor="text1"/>
          <w:sz w:val="28"/>
          <w:szCs w:val="28"/>
        </w:rPr>
        <w:t>Аруна</w:t>
      </w:r>
      <w:proofErr w:type="spellEnd"/>
      <w:r w:rsidRPr="005C6649">
        <w:rPr>
          <w:color w:val="000000" w:themeColor="text1"/>
          <w:sz w:val="28"/>
          <w:szCs w:val="28"/>
        </w:rPr>
        <w:t>»</w:t>
      </w:r>
      <w:bookmarkStart w:id="22" w:name="OLE_LINK1"/>
      <w:bookmarkStart w:id="23" w:name="OLE_LINK2"/>
      <w:r w:rsidRPr="005C6649">
        <w:rPr>
          <w:color w:val="000000" w:themeColor="text1"/>
          <w:sz w:val="28"/>
          <w:szCs w:val="28"/>
        </w:rPr>
        <w:t>, основанное в 2000 году, специализирующееся на выпуске художественной, энциклопедической, образовательной и занимательной литературы для детей</w:t>
      </w:r>
      <w:bookmarkEnd w:id="22"/>
      <w:bookmarkEnd w:id="23"/>
      <w:r w:rsidRPr="005C6649">
        <w:rPr>
          <w:color w:val="000000" w:themeColor="text1"/>
          <w:sz w:val="28"/>
          <w:szCs w:val="28"/>
        </w:rPr>
        <w:t xml:space="preserve">, предложило тираж книги и ее продвижение. При этом, </w:t>
      </w:r>
      <w:bookmarkStart w:id="24" w:name="OLE_LINK3"/>
      <w:bookmarkStart w:id="25" w:name="OLE_LINK4"/>
      <w:r w:rsidRPr="005C6649">
        <w:rPr>
          <w:color w:val="000000" w:themeColor="text1"/>
          <w:sz w:val="28"/>
          <w:szCs w:val="28"/>
        </w:rPr>
        <w:t xml:space="preserve">маркетологи издательства предложили использовать такой инструмент как </w:t>
      </w:r>
      <w:proofErr w:type="spellStart"/>
      <w:r w:rsidRPr="00273697">
        <w:rPr>
          <w:b/>
          <w:color w:val="000000" w:themeColor="text1"/>
          <w:sz w:val="28"/>
          <w:szCs w:val="28"/>
        </w:rPr>
        <w:t>краудфандинг</w:t>
      </w:r>
      <w:proofErr w:type="spellEnd"/>
      <w:r w:rsidRPr="005C6649">
        <w:rPr>
          <w:color w:val="000000" w:themeColor="text1"/>
          <w:sz w:val="28"/>
          <w:szCs w:val="28"/>
        </w:rPr>
        <w:t xml:space="preserve">, и выпустить первый тираж книги через сбор народных средств. </w:t>
      </w:r>
      <w:r w:rsidRPr="005C6649">
        <w:rPr>
          <w:sz w:val="28"/>
          <w:szCs w:val="28"/>
        </w:rPr>
        <w:t xml:space="preserve">Издательство объясняло это не просто удовлетворением финансовых обязательств, но привлечением интереса к проекту людей, не имеющих отношения к профессиональному музыкальному образованию. В вовлечении в создание продукта людей различных интересов и уровней доходности издательство видело и выражало надежду на то, что казахская музыка, исполненная на скрипке способна сделать мир казахстанских мам и мир их детей лучше, комфортнее и </w:t>
      </w:r>
      <w:proofErr w:type="spellStart"/>
      <w:r w:rsidRPr="005C6649">
        <w:rPr>
          <w:sz w:val="28"/>
          <w:szCs w:val="28"/>
        </w:rPr>
        <w:t>эстетичнее</w:t>
      </w:r>
      <w:proofErr w:type="spellEnd"/>
      <w:r w:rsidRPr="005C6649">
        <w:rPr>
          <w:sz w:val="28"/>
          <w:szCs w:val="28"/>
        </w:rPr>
        <w:t xml:space="preserve">. </w:t>
      </w:r>
      <w:bookmarkEnd w:id="24"/>
      <w:bookmarkEnd w:id="25"/>
      <w:r w:rsidRPr="005C6649">
        <w:rPr>
          <w:sz w:val="28"/>
          <w:szCs w:val="28"/>
        </w:rPr>
        <w:t xml:space="preserve">Объявленный </w:t>
      </w:r>
      <w:proofErr w:type="spellStart"/>
      <w:r w:rsidRPr="005C6649">
        <w:rPr>
          <w:sz w:val="28"/>
          <w:szCs w:val="28"/>
        </w:rPr>
        <w:t>краудфандинговый</w:t>
      </w:r>
      <w:proofErr w:type="spellEnd"/>
      <w:r w:rsidRPr="005C6649">
        <w:rPr>
          <w:sz w:val="28"/>
          <w:szCs w:val="28"/>
        </w:rPr>
        <w:t xml:space="preserve"> </w:t>
      </w:r>
      <w:r w:rsidR="00B83E57" w:rsidRPr="005C6649">
        <w:rPr>
          <w:sz w:val="28"/>
          <w:szCs w:val="28"/>
        </w:rPr>
        <w:t>сбор,</w:t>
      </w:r>
      <w:r w:rsidR="00B83E57" w:rsidRPr="005C6649">
        <w:rPr>
          <w:rFonts w:eastAsiaTheme="minorHAnsi"/>
          <w:sz w:val="28"/>
          <w:szCs w:val="28"/>
        </w:rPr>
        <w:t xml:space="preserve"> прошедший</w:t>
      </w:r>
      <w:r w:rsidRPr="005C6649">
        <w:rPr>
          <w:rFonts w:eastAsiaTheme="minorHAnsi"/>
          <w:sz w:val="28"/>
          <w:szCs w:val="28"/>
        </w:rPr>
        <w:t xml:space="preserve"> на цифровой платформе </w:t>
      </w:r>
      <w:proofErr w:type="spellStart"/>
      <w:r w:rsidRPr="005C6649">
        <w:rPr>
          <w:rFonts w:eastAsiaTheme="minorHAnsi"/>
          <w:sz w:val="28"/>
          <w:szCs w:val="28"/>
          <w:lang w:val="en-US"/>
        </w:rPr>
        <w:t>StarTime</w:t>
      </w:r>
      <w:proofErr w:type="spellEnd"/>
      <w:r w:rsidRPr="005C6649">
        <w:rPr>
          <w:rFonts w:eastAsiaTheme="minorHAnsi"/>
          <w:sz w:val="28"/>
          <w:szCs w:val="28"/>
        </w:rPr>
        <w:t>.</w:t>
      </w:r>
      <w:proofErr w:type="spellStart"/>
      <w:r w:rsidRPr="005C6649">
        <w:rPr>
          <w:rFonts w:eastAsiaTheme="minorHAnsi"/>
          <w:sz w:val="28"/>
          <w:szCs w:val="28"/>
          <w:lang w:val="en-US"/>
        </w:rPr>
        <w:t>kz</w:t>
      </w:r>
      <w:proofErr w:type="spellEnd"/>
      <w:r w:rsidRPr="005C6649">
        <w:rPr>
          <w:rFonts w:eastAsiaTheme="minorHAnsi"/>
          <w:sz w:val="28"/>
          <w:szCs w:val="28"/>
        </w:rPr>
        <w:t xml:space="preserve">, </w:t>
      </w:r>
      <w:r w:rsidRPr="005C6649">
        <w:rPr>
          <w:sz w:val="28"/>
          <w:szCs w:val="28"/>
        </w:rPr>
        <w:t xml:space="preserve">«благодаря» пандемии </w:t>
      </w:r>
      <w:r w:rsidRPr="005C6649">
        <w:rPr>
          <w:sz w:val="28"/>
          <w:szCs w:val="28"/>
          <w:lang w:val="en-US"/>
        </w:rPr>
        <w:t>Covid</w:t>
      </w:r>
      <w:r w:rsidRPr="005C6649">
        <w:rPr>
          <w:sz w:val="28"/>
          <w:szCs w:val="28"/>
        </w:rPr>
        <w:t xml:space="preserve">-19, собрал около </w:t>
      </w:r>
      <w:r w:rsidR="00A13249">
        <w:rPr>
          <w:sz w:val="28"/>
          <w:szCs w:val="28"/>
        </w:rPr>
        <w:t>3</w:t>
      </w:r>
      <w:r w:rsidRPr="005C6649">
        <w:rPr>
          <w:sz w:val="28"/>
          <w:szCs w:val="28"/>
        </w:rPr>
        <w:t xml:space="preserve">0% от запрашиваемой суммы. Тем не менее, это помогло издательству покрыть расходы по договору с иллюстратором. </w:t>
      </w:r>
    </w:p>
    <w:p w14:paraId="1FE42DFB" w14:textId="1D169D5E" w:rsidR="00E17E08" w:rsidRDefault="00E17E08" w:rsidP="009A7774">
      <w:pPr>
        <w:pStyle w:val="af5"/>
        <w:spacing w:before="0" w:beforeAutospacing="0" w:after="0" w:afterAutospacing="0"/>
        <w:ind w:firstLine="357"/>
        <w:jc w:val="both"/>
        <w:rPr>
          <w:rFonts w:eastAsiaTheme="minorHAnsi"/>
          <w:sz w:val="28"/>
          <w:szCs w:val="28"/>
        </w:rPr>
      </w:pPr>
      <w:r w:rsidRPr="005C6649">
        <w:rPr>
          <w:sz w:val="28"/>
          <w:szCs w:val="28"/>
        </w:rPr>
        <w:t xml:space="preserve">Таким образом, в конце 2021 года появилась уникальная книга «Сказки волшебной скрипки», которой пока нет аналогов в Казахстане. </w:t>
      </w:r>
      <w:r w:rsidRPr="005C6649">
        <w:rPr>
          <w:rFonts w:eastAsiaTheme="minorHAnsi"/>
          <w:sz w:val="28"/>
          <w:szCs w:val="28"/>
        </w:rPr>
        <w:t>Как и во всех реализуемых проектах фонда «Арт-</w:t>
      </w:r>
      <w:proofErr w:type="spellStart"/>
      <w:r w:rsidRPr="005C6649">
        <w:rPr>
          <w:rFonts w:eastAsiaTheme="minorHAnsi"/>
          <w:sz w:val="28"/>
          <w:szCs w:val="28"/>
        </w:rPr>
        <w:t>Мирай</w:t>
      </w:r>
      <w:proofErr w:type="spellEnd"/>
      <w:r w:rsidRPr="005C6649">
        <w:rPr>
          <w:rFonts w:eastAsiaTheme="minorHAnsi"/>
          <w:sz w:val="28"/>
          <w:szCs w:val="28"/>
        </w:rPr>
        <w:t>», центральной идеей проекта «Волшебная скрипка», ее базовым элементом является казахская музыка. И</w:t>
      </w:r>
      <w:r w:rsidR="00EB4E08">
        <w:rPr>
          <w:rFonts w:eastAsiaTheme="minorHAnsi"/>
          <w:sz w:val="28"/>
          <w:szCs w:val="28"/>
        </w:rPr>
        <w:t> </w:t>
      </w:r>
      <w:r w:rsidRPr="005C6649">
        <w:rPr>
          <w:rFonts w:eastAsiaTheme="minorHAnsi"/>
          <w:sz w:val="28"/>
          <w:szCs w:val="28"/>
        </w:rPr>
        <w:t xml:space="preserve">в книге сказок музыку можно не только послушать, но и исполнить. Причем, как голосом, так и на любом инструменте. Мелодии пьес, включённых в книгу набраны нотами из сборников «Хрестоматия казахской скрипичной музыки» </w:t>
      </w:r>
      <w:proofErr w:type="spellStart"/>
      <w:r w:rsidRPr="005C6649">
        <w:rPr>
          <w:rFonts w:eastAsiaTheme="minorHAnsi"/>
          <w:sz w:val="28"/>
          <w:szCs w:val="28"/>
        </w:rPr>
        <w:t>Балым</w:t>
      </w:r>
      <w:proofErr w:type="spellEnd"/>
      <w:r w:rsidRPr="005C6649">
        <w:rPr>
          <w:rFonts w:eastAsiaTheme="minorHAnsi"/>
          <w:sz w:val="28"/>
          <w:szCs w:val="28"/>
        </w:rPr>
        <w:t xml:space="preserve"> </w:t>
      </w:r>
      <w:proofErr w:type="spellStart"/>
      <w:r w:rsidRPr="005C6649">
        <w:rPr>
          <w:rFonts w:eastAsiaTheme="minorHAnsi"/>
          <w:sz w:val="28"/>
          <w:szCs w:val="28"/>
        </w:rPr>
        <w:t>Кожамкуловой</w:t>
      </w:r>
      <w:proofErr w:type="spellEnd"/>
      <w:r w:rsidRPr="005C6649">
        <w:rPr>
          <w:rFonts w:eastAsiaTheme="minorHAnsi"/>
          <w:sz w:val="28"/>
          <w:szCs w:val="28"/>
        </w:rPr>
        <w:t xml:space="preserve"> с сохранением штрихов, нюансировки и темповых обозначение автора сборника. А</w:t>
      </w:r>
      <w:r w:rsidR="00EB4E08">
        <w:rPr>
          <w:rFonts w:eastAsiaTheme="minorHAnsi"/>
          <w:sz w:val="28"/>
          <w:szCs w:val="28"/>
        </w:rPr>
        <w:t> </w:t>
      </w:r>
      <w:r w:rsidRPr="005C6649">
        <w:rPr>
          <w:rFonts w:eastAsiaTheme="minorHAnsi"/>
          <w:sz w:val="28"/>
          <w:szCs w:val="28"/>
        </w:rPr>
        <w:t xml:space="preserve">оригинальные ноты, например, с фортепианным аккомпанементом можно найти, как было уже упомянуто выше, на цифровой музыкальной витрине </w:t>
      </w:r>
      <w:proofErr w:type="spellStart"/>
      <w:r w:rsidRPr="005C6649">
        <w:rPr>
          <w:rFonts w:eastAsiaTheme="minorHAnsi"/>
          <w:sz w:val="28"/>
          <w:szCs w:val="28"/>
          <w:lang w:val="en-US"/>
        </w:rPr>
        <w:t>MusicBookShop</w:t>
      </w:r>
      <w:proofErr w:type="spellEnd"/>
      <w:r w:rsidRPr="005C6649">
        <w:rPr>
          <w:rFonts w:eastAsiaTheme="minorHAnsi"/>
          <w:sz w:val="28"/>
          <w:szCs w:val="28"/>
        </w:rPr>
        <w:t>.</w:t>
      </w:r>
    </w:p>
    <w:p w14:paraId="4E89365D" w14:textId="77777777" w:rsidR="00A13249" w:rsidRDefault="00A13249" w:rsidP="009A7774">
      <w:pPr>
        <w:pStyle w:val="af5"/>
        <w:spacing w:before="0" w:beforeAutospacing="0" w:after="0" w:afterAutospacing="0"/>
        <w:ind w:firstLine="357"/>
        <w:jc w:val="both"/>
        <w:rPr>
          <w:rFonts w:eastAsiaTheme="minorHAnsi"/>
          <w:sz w:val="28"/>
          <w:szCs w:val="28"/>
        </w:rPr>
      </w:pPr>
      <w:r>
        <w:rPr>
          <w:rFonts w:eastAsiaTheme="minorHAnsi"/>
          <w:sz w:val="28"/>
          <w:szCs w:val="28"/>
        </w:rPr>
        <w:t xml:space="preserve">Для большей наглядности приведем две таблицы проекта. Первая – общая структура создания и реализации книги. Вторая – финансовая составляющая проекта создания и реализации книги. </w:t>
      </w:r>
    </w:p>
    <w:p w14:paraId="65AA3A3D" w14:textId="3BFAF36B" w:rsidR="00A13249" w:rsidRDefault="00A13249" w:rsidP="00E17E08">
      <w:pPr>
        <w:pStyle w:val="af5"/>
        <w:spacing w:before="0" w:beforeAutospacing="0" w:after="0" w:afterAutospacing="0"/>
        <w:ind w:firstLine="708"/>
        <w:jc w:val="both"/>
        <w:rPr>
          <w:rFonts w:eastAsiaTheme="minorHAnsi"/>
          <w:sz w:val="28"/>
          <w:szCs w:val="28"/>
        </w:rPr>
      </w:pPr>
    </w:p>
    <w:p w14:paraId="45CA69CA" w14:textId="1D67B8F7" w:rsidR="00A13249" w:rsidRPr="00B83E57" w:rsidRDefault="00A13249" w:rsidP="00A13249">
      <w:pPr>
        <w:pStyle w:val="af5"/>
        <w:spacing w:before="0" w:beforeAutospacing="0" w:after="0" w:afterAutospacing="0"/>
        <w:ind w:firstLine="0"/>
        <w:jc w:val="both"/>
        <w:rPr>
          <w:sz w:val="24"/>
          <w:szCs w:val="24"/>
        </w:rPr>
      </w:pPr>
      <w:r w:rsidRPr="00B83E57">
        <w:rPr>
          <w:rFonts w:eastAsiaTheme="minorHAnsi"/>
          <w:sz w:val="24"/>
          <w:szCs w:val="24"/>
        </w:rPr>
        <w:t xml:space="preserve"> Таблица </w:t>
      </w:r>
      <w:r w:rsidR="000D61CD">
        <w:rPr>
          <w:rFonts w:eastAsiaTheme="minorHAnsi"/>
          <w:sz w:val="24"/>
          <w:szCs w:val="24"/>
        </w:rPr>
        <w:t>7</w:t>
      </w:r>
      <w:r w:rsidRPr="00B83E57">
        <w:rPr>
          <w:rFonts w:eastAsiaTheme="minorHAnsi"/>
          <w:sz w:val="24"/>
          <w:szCs w:val="24"/>
        </w:rPr>
        <w:t xml:space="preserve"> - </w:t>
      </w:r>
      <w:r w:rsidRPr="00B83E57">
        <w:rPr>
          <w:rFonts w:cs="Times New Roman"/>
          <w:sz w:val="24"/>
          <w:szCs w:val="24"/>
        </w:rPr>
        <w:t>Общий план процесса издания книги (автор)</w:t>
      </w:r>
    </w:p>
    <w:p w14:paraId="706C8BAA" w14:textId="01F413BD" w:rsidR="00A13249" w:rsidRPr="00B83E57" w:rsidRDefault="00A13249" w:rsidP="00E17E08">
      <w:pPr>
        <w:pStyle w:val="af5"/>
        <w:spacing w:before="0" w:beforeAutospacing="0" w:after="0" w:afterAutospacing="0"/>
        <w:ind w:firstLine="708"/>
        <w:jc w:val="both"/>
        <w:rPr>
          <w:sz w:val="24"/>
          <w:szCs w:val="24"/>
        </w:rPr>
      </w:pPr>
    </w:p>
    <w:tbl>
      <w:tblPr>
        <w:tblW w:w="0" w:type="auto"/>
        <w:jc w:val="center"/>
        <w:tblBorders>
          <w:top w:val="nil"/>
          <w:left w:val="nil"/>
          <w:right w:val="nil"/>
        </w:tblBorders>
        <w:tblLayout w:type="fixed"/>
        <w:tblLook w:val="0000" w:firstRow="0" w:lastRow="0" w:firstColumn="0" w:lastColumn="0" w:noHBand="0" w:noVBand="0"/>
      </w:tblPr>
      <w:tblGrid>
        <w:gridCol w:w="4428"/>
        <w:gridCol w:w="4320"/>
      </w:tblGrid>
      <w:tr w:rsidR="00A13249" w:rsidRPr="00B83E57" w14:paraId="18D4864F" w14:textId="77777777" w:rsidTr="00857552">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7C94669" w14:textId="77777777" w:rsidR="00A13249" w:rsidRPr="00B83E57" w:rsidRDefault="00A13249" w:rsidP="00A13249">
            <w:pPr>
              <w:autoSpaceDE w:val="0"/>
              <w:autoSpaceDN w:val="0"/>
              <w:adjustRightInd w:val="0"/>
              <w:jc w:val="center"/>
              <w:rPr>
                <w:rFonts w:ascii="Times New Roman" w:hAnsi="Times New Roman" w:cs="Times New Roman"/>
                <w:sz w:val="24"/>
                <w:szCs w:val="24"/>
              </w:rPr>
            </w:pPr>
            <w:r w:rsidRPr="00B83E57">
              <w:rPr>
                <w:rFonts w:ascii="Times New Roman" w:hAnsi="Times New Roman" w:cs="Times New Roman"/>
                <w:sz w:val="24"/>
                <w:szCs w:val="24"/>
              </w:rPr>
              <w:t>Этап</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9F2ED4" w14:textId="77777777" w:rsidR="00A13249" w:rsidRPr="00B83E57" w:rsidRDefault="00A13249" w:rsidP="00A13249">
            <w:pPr>
              <w:autoSpaceDE w:val="0"/>
              <w:autoSpaceDN w:val="0"/>
              <w:adjustRightInd w:val="0"/>
              <w:jc w:val="center"/>
              <w:rPr>
                <w:rFonts w:ascii="Times New Roman" w:hAnsi="Times New Roman" w:cs="Times New Roman"/>
                <w:sz w:val="24"/>
                <w:szCs w:val="24"/>
              </w:rPr>
            </w:pPr>
            <w:r w:rsidRPr="00B83E57">
              <w:rPr>
                <w:rFonts w:ascii="Times New Roman" w:hAnsi="Times New Roman" w:cs="Times New Roman"/>
                <w:sz w:val="24"/>
                <w:szCs w:val="24"/>
              </w:rPr>
              <w:t>Описание</w:t>
            </w:r>
          </w:p>
        </w:tc>
      </w:tr>
      <w:tr w:rsidR="00A13249" w:rsidRPr="00B83E57" w14:paraId="58242B98" w14:textId="77777777" w:rsidTr="00857552">
        <w:tblPrEx>
          <w:tblBorders>
            <w:top w:val="none" w:sz="0" w:space="0" w:color="auto"/>
          </w:tblBorders>
        </w:tblPrEx>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C3151F4" w14:textId="77777777"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Подготовка материалов</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21BB87" w14:textId="092532DB"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Использование записанной ранее музыки из проекта </w:t>
            </w:r>
            <w:proofErr w:type="spellStart"/>
            <w:r w:rsidRPr="00B83E57">
              <w:rPr>
                <w:rFonts w:ascii="Times New Roman" w:hAnsi="Times New Roman" w:cs="Times New Roman"/>
                <w:sz w:val="24"/>
                <w:szCs w:val="24"/>
                <w:lang w:val="en-US"/>
              </w:rPr>
              <w:t>GoldStings</w:t>
            </w:r>
            <w:proofErr w:type="spellEnd"/>
            <w:r w:rsidRPr="00B83E57">
              <w:rPr>
                <w:rFonts w:ascii="Times New Roman" w:hAnsi="Times New Roman" w:cs="Times New Roman"/>
                <w:sz w:val="24"/>
                <w:szCs w:val="24"/>
              </w:rPr>
              <w:t>.</w:t>
            </w:r>
            <w:proofErr w:type="spellStart"/>
            <w:r w:rsidRPr="00B83E57">
              <w:rPr>
                <w:rFonts w:ascii="Times New Roman" w:hAnsi="Times New Roman" w:cs="Times New Roman"/>
                <w:sz w:val="24"/>
                <w:szCs w:val="24"/>
                <w:lang w:val="en-US"/>
              </w:rPr>
              <w:t>kz</w:t>
            </w:r>
            <w:proofErr w:type="spellEnd"/>
            <w:r w:rsidRPr="00B83E57">
              <w:rPr>
                <w:rFonts w:ascii="Times New Roman" w:hAnsi="Times New Roman" w:cs="Times New Roman"/>
                <w:sz w:val="24"/>
                <w:szCs w:val="24"/>
              </w:rPr>
              <w:t xml:space="preserve"> &gt; Написание сказок &gt; верстка &gt; Генерация QR-кода</w:t>
            </w:r>
          </w:p>
        </w:tc>
      </w:tr>
      <w:tr w:rsidR="00A13249" w:rsidRPr="00B83E57" w14:paraId="3F74545F" w14:textId="77777777" w:rsidTr="00857552">
        <w:tblPrEx>
          <w:tblBorders>
            <w:top w:val="none" w:sz="0" w:space="0" w:color="auto"/>
          </w:tblBorders>
        </w:tblPrEx>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EA9424D" w14:textId="77777777"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Онлайн-продвижение</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E618D3E" w14:textId="2BECFB0B"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Создание сайта &gt; Создание аккаунта в </w:t>
            </w:r>
            <w:proofErr w:type="spellStart"/>
            <w:r w:rsidRPr="00B83E57">
              <w:rPr>
                <w:rFonts w:ascii="Times New Roman" w:hAnsi="Times New Roman" w:cs="Times New Roman"/>
                <w:sz w:val="24"/>
                <w:szCs w:val="24"/>
              </w:rPr>
              <w:t>Instagram</w:t>
            </w:r>
            <w:proofErr w:type="spellEnd"/>
          </w:p>
        </w:tc>
      </w:tr>
      <w:tr w:rsidR="00A13249" w:rsidRPr="00B83E57" w14:paraId="40451E29" w14:textId="77777777" w:rsidTr="00857552">
        <w:tblPrEx>
          <w:tblBorders>
            <w:top w:val="none" w:sz="0" w:space="0" w:color="auto"/>
          </w:tblBorders>
        </w:tblPrEx>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CD599F9" w14:textId="77777777"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Сотрудничество с издательством</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980E103" w14:textId="48D71106"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Обращение в издательства &gt; Выбор издательства для сотрудничества</w:t>
            </w:r>
          </w:p>
        </w:tc>
      </w:tr>
      <w:tr w:rsidR="00A13249" w:rsidRPr="00B83E57" w14:paraId="58EEF3FF" w14:textId="77777777" w:rsidTr="00857552">
        <w:tblPrEx>
          <w:tblBorders>
            <w:top w:val="none" w:sz="0" w:space="0" w:color="auto"/>
          </w:tblBorders>
        </w:tblPrEx>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6A2DE37" w14:textId="77777777" w:rsidR="00A13249" w:rsidRPr="00B83E57" w:rsidRDefault="00A13249" w:rsidP="00A13249">
            <w:pPr>
              <w:autoSpaceDE w:val="0"/>
              <w:autoSpaceDN w:val="0"/>
              <w:adjustRightInd w:val="0"/>
              <w:ind w:firstLine="0"/>
              <w:rPr>
                <w:rFonts w:ascii="Times New Roman" w:hAnsi="Times New Roman" w:cs="Times New Roman"/>
                <w:sz w:val="24"/>
                <w:szCs w:val="24"/>
              </w:rPr>
            </w:pPr>
            <w:proofErr w:type="spellStart"/>
            <w:r w:rsidRPr="00B83E57">
              <w:rPr>
                <w:rFonts w:ascii="Times New Roman" w:hAnsi="Times New Roman" w:cs="Times New Roman"/>
                <w:sz w:val="24"/>
                <w:szCs w:val="24"/>
              </w:rPr>
              <w:lastRenderedPageBreak/>
              <w:t>Краудфандинг</w:t>
            </w:r>
            <w:proofErr w:type="spellEnd"/>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133BD39" w14:textId="21FE1E98"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Организация </w:t>
            </w:r>
            <w:proofErr w:type="spellStart"/>
            <w:r w:rsidRPr="00B83E57">
              <w:rPr>
                <w:rFonts w:ascii="Times New Roman" w:hAnsi="Times New Roman" w:cs="Times New Roman"/>
                <w:sz w:val="24"/>
                <w:szCs w:val="24"/>
              </w:rPr>
              <w:t>краудфандинговой</w:t>
            </w:r>
            <w:proofErr w:type="spellEnd"/>
            <w:r w:rsidRPr="00B83E57">
              <w:rPr>
                <w:rFonts w:ascii="Times New Roman" w:hAnsi="Times New Roman" w:cs="Times New Roman"/>
                <w:sz w:val="24"/>
                <w:szCs w:val="24"/>
              </w:rPr>
              <w:t xml:space="preserve"> кампании совместно издательством</w:t>
            </w:r>
          </w:p>
        </w:tc>
      </w:tr>
      <w:tr w:rsidR="00A13249" w:rsidRPr="00B83E57" w14:paraId="2B2B0A31" w14:textId="77777777" w:rsidTr="00857552">
        <w:tblPrEx>
          <w:tblBorders>
            <w:top w:val="none" w:sz="0" w:space="0" w:color="auto"/>
          </w:tblBorders>
        </w:tblPrEx>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1351A1" w14:textId="7A3F9F75"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Производство книги (</w:t>
            </w:r>
            <w:r w:rsidR="00AC67EC">
              <w:rPr>
                <w:rFonts w:ascii="Times New Roman" w:hAnsi="Times New Roman" w:cs="Times New Roman"/>
                <w:sz w:val="24"/>
                <w:szCs w:val="24"/>
              </w:rPr>
              <w:t xml:space="preserve">первый </w:t>
            </w:r>
            <w:r w:rsidRPr="00B83E57">
              <w:rPr>
                <w:rFonts w:ascii="Times New Roman" w:hAnsi="Times New Roman" w:cs="Times New Roman"/>
                <w:sz w:val="24"/>
                <w:szCs w:val="24"/>
              </w:rPr>
              <w:t>тираж 1000 экз.</w:t>
            </w:r>
            <w:r w:rsidRPr="00B83E57">
              <w:rPr>
                <w:rFonts w:ascii="Times New Roman" w:hAnsi="Times New Roman"/>
                <w:sz w:val="24"/>
                <w:szCs w:val="24"/>
              </w:rPr>
              <w:t>, второй тираж 2000 экз., дополнительный тираж 3000 экз.</w:t>
            </w:r>
            <w:r w:rsidRPr="00B83E57">
              <w:rPr>
                <w:rFonts w:ascii="Times New Roman" w:hAnsi="Times New Roman" w:cs="Times New Roman"/>
                <w:sz w:val="24"/>
                <w:szCs w:val="24"/>
              </w:rPr>
              <w:t>)</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A2F7F15" w14:textId="671C95F1"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Работа с иллюстратором (оплачивается издательством) &gt; Печать тиража (за счет издательства</w:t>
            </w:r>
            <w:r w:rsidRPr="00B83E57">
              <w:rPr>
                <w:rFonts w:ascii="Times New Roman" w:hAnsi="Times New Roman"/>
                <w:sz w:val="24"/>
                <w:szCs w:val="24"/>
              </w:rPr>
              <w:t xml:space="preserve"> – первый и второй тиражи; за счет государства – дополнительный тираж</w:t>
            </w:r>
            <w:r w:rsidRPr="00B83E57">
              <w:rPr>
                <w:rFonts w:ascii="Times New Roman" w:hAnsi="Times New Roman" w:cs="Times New Roman"/>
                <w:sz w:val="24"/>
                <w:szCs w:val="24"/>
              </w:rPr>
              <w:t>)</w:t>
            </w:r>
          </w:p>
        </w:tc>
      </w:tr>
      <w:tr w:rsidR="00A13249" w:rsidRPr="00B83E57" w14:paraId="3D452640" w14:textId="77777777" w:rsidTr="00857552">
        <w:tblPrEx>
          <w:tblBorders>
            <w:top w:val="none" w:sz="0" w:space="0" w:color="auto"/>
          </w:tblBorders>
        </w:tblPrEx>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D32D12B" w14:textId="77777777"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Продажа</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8F3085" w14:textId="05A9BA6F"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Распределение по книжным и интернет магазинам (за счет издательства)</w:t>
            </w:r>
          </w:p>
        </w:tc>
      </w:tr>
      <w:tr w:rsidR="00A13249" w:rsidRPr="00B83E57" w14:paraId="311FB3EC" w14:textId="77777777" w:rsidTr="00857552">
        <w:tblPrEx>
          <w:tblBorders>
            <w:top w:val="none" w:sz="0" w:space="0" w:color="auto"/>
          </w:tblBorders>
        </w:tblPrEx>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0D9271D" w14:textId="77777777"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Благотворительность</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5BE5069" w14:textId="58DAD48E"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Передача книг в детские дома (за счет вкладчиков </w:t>
            </w:r>
            <w:proofErr w:type="spellStart"/>
            <w:r w:rsidRPr="00B83E57">
              <w:rPr>
                <w:rFonts w:ascii="Times New Roman" w:hAnsi="Times New Roman" w:cs="Times New Roman"/>
                <w:sz w:val="24"/>
                <w:szCs w:val="24"/>
              </w:rPr>
              <w:t>краудфандинга</w:t>
            </w:r>
            <w:proofErr w:type="spellEnd"/>
            <w:r w:rsidRPr="00B83E57">
              <w:rPr>
                <w:rFonts w:ascii="Times New Roman" w:hAnsi="Times New Roman" w:cs="Times New Roman"/>
                <w:sz w:val="24"/>
                <w:szCs w:val="24"/>
              </w:rPr>
              <w:t>)</w:t>
            </w:r>
          </w:p>
        </w:tc>
      </w:tr>
      <w:tr w:rsidR="00A13249" w:rsidRPr="00B83E57" w14:paraId="099E9F3D" w14:textId="77777777" w:rsidTr="00857552">
        <w:trPr>
          <w:jc w:val="center"/>
        </w:trPr>
        <w:tc>
          <w:tcPr>
            <w:tcW w:w="44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8462E2A" w14:textId="77777777"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Финансовые итоги</w:t>
            </w:r>
          </w:p>
        </w:tc>
        <w:tc>
          <w:tcPr>
            <w:tcW w:w="43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765DB66" w14:textId="0544DDB5" w:rsidR="00A13249" w:rsidRPr="00B83E57" w:rsidRDefault="00A13249" w:rsidP="00A13249">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Получение гонорара &gt; Расчет прибыли/убытков</w:t>
            </w:r>
          </w:p>
        </w:tc>
      </w:tr>
      <w:tr w:rsidR="00A13249" w:rsidRPr="00B83E57" w14:paraId="347BC49D" w14:textId="77777777" w:rsidTr="00857552">
        <w:trPr>
          <w:jc w:val="center"/>
        </w:trPr>
        <w:tc>
          <w:tcPr>
            <w:tcW w:w="8748" w:type="dxa"/>
            <w:gridSpan w:val="2"/>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0AD53FD" w14:textId="7818D11F" w:rsidR="00A13249" w:rsidRPr="00B83E57" w:rsidRDefault="00A13249" w:rsidP="00A13249">
            <w:pPr>
              <w:autoSpaceDE w:val="0"/>
              <w:autoSpaceDN w:val="0"/>
              <w:adjustRightInd w:val="0"/>
              <w:ind w:firstLine="0"/>
              <w:rPr>
                <w:rFonts w:ascii="Times New Roman" w:hAnsi="Times New Roman"/>
                <w:sz w:val="24"/>
                <w:szCs w:val="24"/>
              </w:rPr>
            </w:pPr>
            <w:r w:rsidRPr="00B83E57">
              <w:rPr>
                <w:rFonts w:ascii="Times New Roman" w:hAnsi="Times New Roman"/>
                <w:sz w:val="24"/>
                <w:szCs w:val="24"/>
              </w:rPr>
              <w:t>Примечание – Составлено автором</w:t>
            </w:r>
          </w:p>
        </w:tc>
      </w:tr>
    </w:tbl>
    <w:p w14:paraId="51067981" w14:textId="77777777" w:rsidR="00A13249" w:rsidRPr="00B83E57" w:rsidRDefault="00A13249" w:rsidP="00A13249">
      <w:pPr>
        <w:pStyle w:val="af5"/>
        <w:spacing w:before="0" w:beforeAutospacing="0" w:after="0" w:afterAutospacing="0"/>
        <w:ind w:firstLine="0"/>
        <w:jc w:val="both"/>
        <w:rPr>
          <w:sz w:val="24"/>
          <w:szCs w:val="24"/>
        </w:rPr>
      </w:pPr>
    </w:p>
    <w:p w14:paraId="71CC2418" w14:textId="348A067D" w:rsidR="00A13249" w:rsidRPr="00B83E57" w:rsidRDefault="00A13249" w:rsidP="00A13249">
      <w:pPr>
        <w:pStyle w:val="af5"/>
        <w:spacing w:before="0" w:beforeAutospacing="0" w:after="0" w:afterAutospacing="0"/>
        <w:ind w:firstLine="0"/>
        <w:jc w:val="both"/>
        <w:rPr>
          <w:rFonts w:eastAsiaTheme="minorHAnsi"/>
          <w:sz w:val="24"/>
          <w:szCs w:val="24"/>
        </w:rPr>
      </w:pPr>
      <w:r w:rsidRPr="00B83E57">
        <w:rPr>
          <w:sz w:val="24"/>
          <w:szCs w:val="24"/>
        </w:rPr>
        <w:t xml:space="preserve">Таблица </w:t>
      </w:r>
      <w:r w:rsidR="009A7774">
        <w:rPr>
          <w:sz w:val="24"/>
          <w:szCs w:val="24"/>
          <w:lang w:val="en-US"/>
        </w:rPr>
        <w:t>8</w:t>
      </w:r>
      <w:r w:rsidRPr="00B83E57">
        <w:rPr>
          <w:sz w:val="24"/>
          <w:szCs w:val="24"/>
        </w:rPr>
        <w:t xml:space="preserve"> - </w:t>
      </w:r>
      <w:r w:rsidRPr="00B83E57">
        <w:rPr>
          <w:rFonts w:eastAsiaTheme="minorHAnsi"/>
          <w:sz w:val="24"/>
          <w:szCs w:val="24"/>
          <w:lang w:eastAsia="en-US"/>
        </w:rPr>
        <w:t>Финансовая составляющая (издательство)</w:t>
      </w:r>
    </w:p>
    <w:p w14:paraId="48538980" w14:textId="3F91976B" w:rsidR="00A13249" w:rsidRPr="00B83E57" w:rsidRDefault="00A13249" w:rsidP="00E17E08">
      <w:pPr>
        <w:pStyle w:val="af5"/>
        <w:spacing w:before="0" w:beforeAutospacing="0" w:after="0" w:afterAutospacing="0"/>
        <w:ind w:firstLine="708"/>
        <w:jc w:val="both"/>
        <w:rPr>
          <w:sz w:val="24"/>
          <w:szCs w:val="24"/>
        </w:rPr>
      </w:pPr>
    </w:p>
    <w:tbl>
      <w:tblPr>
        <w:tblW w:w="0" w:type="auto"/>
        <w:jc w:val="center"/>
        <w:tblBorders>
          <w:top w:val="nil"/>
          <w:left w:val="nil"/>
          <w:right w:val="nil"/>
        </w:tblBorders>
        <w:tblLayout w:type="fixed"/>
        <w:tblLook w:val="0000" w:firstRow="0" w:lastRow="0" w:firstColumn="0" w:lastColumn="0" w:noHBand="0" w:noVBand="0"/>
      </w:tblPr>
      <w:tblGrid>
        <w:gridCol w:w="3227"/>
        <w:gridCol w:w="5528"/>
      </w:tblGrid>
      <w:tr w:rsidR="00325FDC" w:rsidRPr="00B83E57" w14:paraId="794F7E6D" w14:textId="77777777" w:rsidTr="00857552">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F299C90" w14:textId="77777777" w:rsidR="00325FDC" w:rsidRPr="00B83E57" w:rsidRDefault="00325FDC" w:rsidP="00325FDC">
            <w:pPr>
              <w:autoSpaceDE w:val="0"/>
              <w:autoSpaceDN w:val="0"/>
              <w:adjustRightInd w:val="0"/>
              <w:jc w:val="center"/>
              <w:rPr>
                <w:rFonts w:ascii="Times New Roman" w:hAnsi="Times New Roman" w:cs="Times New Roman"/>
                <w:sz w:val="24"/>
                <w:szCs w:val="24"/>
              </w:rPr>
            </w:pPr>
            <w:r w:rsidRPr="00B83E57">
              <w:rPr>
                <w:rFonts w:ascii="Times New Roman" w:hAnsi="Times New Roman" w:cs="Times New Roman"/>
                <w:sz w:val="24"/>
                <w:szCs w:val="24"/>
              </w:rPr>
              <w:t>Статья</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682B3D" w14:textId="77777777" w:rsidR="00325FDC" w:rsidRPr="00B83E57" w:rsidRDefault="00325FDC" w:rsidP="00325FDC">
            <w:pPr>
              <w:autoSpaceDE w:val="0"/>
              <w:autoSpaceDN w:val="0"/>
              <w:adjustRightInd w:val="0"/>
              <w:jc w:val="center"/>
              <w:rPr>
                <w:rFonts w:ascii="Times New Roman" w:hAnsi="Times New Roman" w:cs="Times New Roman"/>
                <w:sz w:val="24"/>
                <w:szCs w:val="24"/>
              </w:rPr>
            </w:pPr>
            <w:r w:rsidRPr="00B83E57">
              <w:rPr>
                <w:rFonts w:ascii="Times New Roman" w:hAnsi="Times New Roman" w:cs="Times New Roman"/>
                <w:sz w:val="24"/>
                <w:szCs w:val="24"/>
              </w:rPr>
              <w:t>Примечание</w:t>
            </w:r>
          </w:p>
        </w:tc>
      </w:tr>
      <w:tr w:rsidR="00325FDC" w:rsidRPr="00B83E57" w14:paraId="0CC939B1" w14:textId="77777777" w:rsidTr="00857552">
        <w:tblPrEx>
          <w:tblBorders>
            <w:top w:val="none" w:sz="0" w:space="0" w:color="auto"/>
          </w:tblBorders>
        </w:tblPrEx>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9B20F6F"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Гонорар иллюстратору</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F070EA2"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Оплачивается издательством из средств собранных </w:t>
            </w:r>
            <w:proofErr w:type="spellStart"/>
            <w:r w:rsidRPr="00B83E57">
              <w:rPr>
                <w:rFonts w:ascii="Times New Roman" w:hAnsi="Times New Roman" w:cs="Times New Roman"/>
                <w:sz w:val="24"/>
                <w:szCs w:val="24"/>
              </w:rPr>
              <w:t>краудфандингом</w:t>
            </w:r>
            <w:proofErr w:type="spellEnd"/>
            <w:r w:rsidRPr="00B83E57">
              <w:rPr>
                <w:rFonts w:ascii="Times New Roman" w:hAnsi="Times New Roman" w:cs="Times New Roman"/>
                <w:sz w:val="24"/>
                <w:szCs w:val="24"/>
              </w:rPr>
              <w:t>.</w:t>
            </w:r>
          </w:p>
        </w:tc>
      </w:tr>
      <w:tr w:rsidR="00325FDC" w:rsidRPr="00B83E57" w14:paraId="2CA51D2B" w14:textId="77777777" w:rsidTr="00857552">
        <w:tblPrEx>
          <w:tblBorders>
            <w:top w:val="none" w:sz="0" w:space="0" w:color="auto"/>
          </w:tblBorders>
        </w:tblPrEx>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B6F0CD"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Гонорар автору</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40B678"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5 авторских экземпляров + 50 книг в качестве гонорара.</w:t>
            </w:r>
          </w:p>
        </w:tc>
      </w:tr>
      <w:tr w:rsidR="00325FDC" w:rsidRPr="00B83E57" w14:paraId="191C35B6" w14:textId="77777777" w:rsidTr="00857552">
        <w:tblPrEx>
          <w:tblBorders>
            <w:top w:val="none" w:sz="0" w:space="0" w:color="auto"/>
          </w:tblBorders>
        </w:tblPrEx>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55CD2F6"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Производство книги</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5160720" w14:textId="1D8B5826"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Тираж </w:t>
            </w:r>
            <w:r w:rsidRPr="00B83E57">
              <w:rPr>
                <w:rFonts w:ascii="Times New Roman" w:hAnsi="Times New Roman"/>
                <w:sz w:val="24"/>
                <w:szCs w:val="24"/>
              </w:rPr>
              <w:t xml:space="preserve">от </w:t>
            </w:r>
            <w:r w:rsidRPr="00B83E57">
              <w:rPr>
                <w:rFonts w:ascii="Times New Roman" w:hAnsi="Times New Roman" w:cs="Times New Roman"/>
                <w:sz w:val="24"/>
                <w:szCs w:val="24"/>
              </w:rPr>
              <w:t>1000 экземпляров</w:t>
            </w:r>
          </w:p>
        </w:tc>
      </w:tr>
      <w:tr w:rsidR="00325FDC" w:rsidRPr="00B83E57" w14:paraId="468A141E" w14:textId="77777777" w:rsidTr="00857552">
        <w:tblPrEx>
          <w:tblBorders>
            <w:top w:val="none" w:sz="0" w:space="0" w:color="auto"/>
          </w:tblBorders>
        </w:tblPrEx>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454DD9"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Продажа книги </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C869A6"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Варианты цен: со скидкой, предложения магазинов и </w:t>
            </w:r>
            <w:proofErr w:type="spellStart"/>
            <w:r w:rsidRPr="00B83E57">
              <w:rPr>
                <w:rFonts w:ascii="Times New Roman" w:hAnsi="Times New Roman" w:cs="Times New Roman"/>
                <w:sz w:val="24"/>
                <w:szCs w:val="24"/>
              </w:rPr>
              <w:t>тд</w:t>
            </w:r>
            <w:proofErr w:type="spellEnd"/>
            <w:r w:rsidRPr="00B83E57">
              <w:rPr>
                <w:rFonts w:ascii="Times New Roman" w:hAnsi="Times New Roman" w:cs="Times New Roman"/>
                <w:sz w:val="24"/>
                <w:szCs w:val="24"/>
              </w:rPr>
              <w:t>.</w:t>
            </w:r>
          </w:p>
        </w:tc>
      </w:tr>
      <w:tr w:rsidR="00325FDC" w:rsidRPr="00B83E57" w14:paraId="0D00D277" w14:textId="77777777" w:rsidTr="00857552">
        <w:tblPrEx>
          <w:tblBorders>
            <w:top w:val="none" w:sz="0" w:space="0" w:color="auto"/>
          </w:tblBorders>
        </w:tblPrEx>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A32A4D5"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Книги для участников </w:t>
            </w:r>
            <w:proofErr w:type="spellStart"/>
            <w:r w:rsidRPr="00B83E57">
              <w:rPr>
                <w:rFonts w:ascii="Times New Roman" w:hAnsi="Times New Roman" w:cs="Times New Roman"/>
                <w:sz w:val="24"/>
                <w:szCs w:val="24"/>
              </w:rPr>
              <w:t>краудфандинга</w:t>
            </w:r>
            <w:proofErr w:type="spellEnd"/>
            <w:r w:rsidRPr="00B83E57">
              <w:rPr>
                <w:rFonts w:ascii="Times New Roman" w:hAnsi="Times New Roman" w:cs="Times New Roman"/>
                <w:sz w:val="24"/>
                <w:szCs w:val="24"/>
              </w:rPr>
              <w:t xml:space="preserve"> </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3EA425D"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От 1 экз.</w:t>
            </w:r>
          </w:p>
        </w:tc>
      </w:tr>
      <w:tr w:rsidR="00325FDC" w:rsidRPr="00EB4E08" w14:paraId="79EC15F2" w14:textId="77777777" w:rsidTr="00857552">
        <w:tblPrEx>
          <w:tblBorders>
            <w:top w:val="none" w:sz="0" w:space="0" w:color="auto"/>
          </w:tblBorders>
        </w:tblPrEx>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396C930"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Книги на благотворительность</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B12BD9" w14:textId="77777777"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 xml:space="preserve">От 1 до 15 экз. </w:t>
            </w:r>
          </w:p>
        </w:tc>
      </w:tr>
      <w:tr w:rsidR="00325FDC" w:rsidRPr="00B83E57" w14:paraId="559A5B7E" w14:textId="77777777" w:rsidTr="00857552">
        <w:tblPrEx>
          <w:tblBorders>
            <w:top w:val="none" w:sz="0" w:space="0" w:color="auto"/>
          </w:tblBorders>
        </w:tblPrEx>
        <w:trPr>
          <w:jc w:val="center"/>
        </w:trPr>
        <w:tc>
          <w:tcPr>
            <w:tcW w:w="3227"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112D754" w14:textId="04962309"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sz w:val="24"/>
                <w:szCs w:val="24"/>
              </w:rPr>
              <w:t>Л</w:t>
            </w:r>
            <w:r w:rsidRPr="00B83E57">
              <w:rPr>
                <w:rFonts w:ascii="Times New Roman" w:hAnsi="Times New Roman" w:cs="Times New Roman"/>
                <w:sz w:val="24"/>
                <w:szCs w:val="24"/>
              </w:rPr>
              <w:t>огистика</w:t>
            </w:r>
            <w:r w:rsidRPr="00B83E57">
              <w:rPr>
                <w:rFonts w:ascii="Times New Roman" w:hAnsi="Times New Roman"/>
                <w:sz w:val="24"/>
                <w:szCs w:val="24"/>
              </w:rPr>
              <w:t>/п</w:t>
            </w:r>
            <w:r w:rsidRPr="00B83E57">
              <w:rPr>
                <w:rFonts w:ascii="Times New Roman" w:hAnsi="Times New Roman" w:cs="Times New Roman"/>
                <w:sz w:val="24"/>
                <w:szCs w:val="24"/>
              </w:rPr>
              <w:t>родвижение/ распространение</w:t>
            </w:r>
          </w:p>
        </w:tc>
        <w:tc>
          <w:tcPr>
            <w:tcW w:w="552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DB9970" w14:textId="448D494E" w:rsidR="00325FDC" w:rsidRPr="00B83E57" w:rsidRDefault="00325FDC" w:rsidP="00325FDC">
            <w:pPr>
              <w:autoSpaceDE w:val="0"/>
              <w:autoSpaceDN w:val="0"/>
              <w:adjustRightInd w:val="0"/>
              <w:ind w:firstLine="0"/>
              <w:rPr>
                <w:rFonts w:ascii="Times New Roman" w:hAnsi="Times New Roman" w:cs="Times New Roman"/>
                <w:sz w:val="24"/>
                <w:szCs w:val="24"/>
              </w:rPr>
            </w:pPr>
            <w:r w:rsidRPr="00B83E57">
              <w:rPr>
                <w:rFonts w:ascii="Times New Roman" w:hAnsi="Times New Roman" w:cs="Times New Roman"/>
                <w:sz w:val="24"/>
                <w:szCs w:val="24"/>
              </w:rPr>
              <w:t>Транспортировка в магазины/рекламная кампания</w:t>
            </w:r>
            <w:r w:rsidRPr="00B83E57">
              <w:rPr>
                <w:rFonts w:ascii="Times New Roman" w:hAnsi="Times New Roman"/>
                <w:sz w:val="24"/>
                <w:szCs w:val="24"/>
              </w:rPr>
              <w:t>/участие в книжных выставках и фестивалях</w:t>
            </w:r>
          </w:p>
        </w:tc>
      </w:tr>
      <w:tr w:rsidR="00325FDC" w:rsidRPr="00146741" w14:paraId="0CE79BD8" w14:textId="77777777" w:rsidTr="00857552">
        <w:tblPrEx>
          <w:tblBorders>
            <w:top w:val="none" w:sz="0" w:space="0" w:color="auto"/>
          </w:tblBorders>
        </w:tblPrEx>
        <w:trPr>
          <w:jc w:val="center"/>
        </w:trPr>
        <w:tc>
          <w:tcPr>
            <w:tcW w:w="8755" w:type="dxa"/>
            <w:gridSpan w:val="2"/>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38D4045" w14:textId="5E47CF5E" w:rsidR="00325FDC" w:rsidRPr="00325FDC" w:rsidRDefault="00325FDC" w:rsidP="00325FDC">
            <w:pPr>
              <w:autoSpaceDE w:val="0"/>
              <w:autoSpaceDN w:val="0"/>
              <w:adjustRightInd w:val="0"/>
              <w:ind w:firstLine="0"/>
              <w:rPr>
                <w:rFonts w:ascii="Times New Roman" w:hAnsi="Times New Roman"/>
                <w:sz w:val="24"/>
                <w:szCs w:val="24"/>
              </w:rPr>
            </w:pPr>
            <w:r w:rsidRPr="00325FDC">
              <w:rPr>
                <w:rFonts w:ascii="Times New Roman" w:hAnsi="Times New Roman"/>
                <w:sz w:val="24"/>
                <w:szCs w:val="24"/>
              </w:rPr>
              <w:t>Примечание – Составлено автором</w:t>
            </w:r>
          </w:p>
        </w:tc>
      </w:tr>
    </w:tbl>
    <w:p w14:paraId="48FD0978" w14:textId="77777777" w:rsidR="00A13249" w:rsidRDefault="00A13249" w:rsidP="00E17E08">
      <w:pPr>
        <w:pStyle w:val="af5"/>
        <w:spacing w:before="0" w:beforeAutospacing="0" w:after="0" w:afterAutospacing="0"/>
        <w:ind w:firstLine="708"/>
        <w:jc w:val="both"/>
      </w:pPr>
    </w:p>
    <w:p w14:paraId="4850AB81" w14:textId="14D075FF" w:rsidR="00325FDC" w:rsidRPr="0053336B" w:rsidRDefault="00325FDC" w:rsidP="009A7774">
      <w:pPr>
        <w:autoSpaceDE w:val="0"/>
        <w:autoSpaceDN w:val="0"/>
        <w:adjustRightInd w:val="0"/>
        <w:ind w:firstLine="357"/>
        <w:jc w:val="both"/>
        <w:rPr>
          <w:rFonts w:ascii="Times New Roman" w:eastAsiaTheme="minorHAnsi" w:hAnsi="Times New Roman" w:cs="Times New Roman"/>
          <w:sz w:val="28"/>
          <w:szCs w:val="28"/>
        </w:rPr>
      </w:pPr>
      <w:r w:rsidRPr="00A96D30">
        <w:rPr>
          <w:rFonts w:ascii="Times New Roman" w:eastAsiaTheme="minorHAnsi" w:hAnsi="Times New Roman" w:cs="Times New Roman"/>
          <w:sz w:val="28"/>
          <w:szCs w:val="28"/>
        </w:rPr>
        <w:t>Для демонстрации более детального и точного расчета финансовой составляющей требуется дополнительная информация о затратах на производство книги</w:t>
      </w:r>
      <w:r>
        <w:rPr>
          <w:rFonts w:ascii="Times New Roman" w:eastAsiaTheme="minorHAnsi" w:hAnsi="Times New Roman" w:cs="Times New Roman"/>
          <w:sz w:val="28"/>
          <w:szCs w:val="28"/>
        </w:rPr>
        <w:t xml:space="preserve">, </w:t>
      </w:r>
      <w:r w:rsidRPr="00A96D30">
        <w:rPr>
          <w:rFonts w:ascii="Times New Roman" w:eastAsiaTheme="minorHAnsi" w:hAnsi="Times New Roman" w:cs="Times New Roman"/>
          <w:sz w:val="28"/>
          <w:szCs w:val="28"/>
        </w:rPr>
        <w:t>о доходе, который получает издательство с каждой проданной книги</w:t>
      </w:r>
      <w:r>
        <w:rPr>
          <w:rFonts w:ascii="Times New Roman" w:eastAsiaTheme="minorHAnsi" w:hAnsi="Times New Roman" w:cs="Times New Roman"/>
          <w:sz w:val="28"/>
          <w:szCs w:val="28"/>
        </w:rPr>
        <w:t xml:space="preserve"> и о затратах на распространение и логистику.</w:t>
      </w:r>
      <w:r w:rsidRPr="00A96D30">
        <w:rPr>
          <w:rFonts w:ascii="Times New Roman" w:eastAsiaTheme="minorHAnsi" w:hAnsi="Times New Roman" w:cs="Times New Roman"/>
          <w:sz w:val="28"/>
          <w:szCs w:val="28"/>
        </w:rPr>
        <w:t xml:space="preserve"> Такой информацией мы не располагаем ввиду коммерческой тайны издательства «</w:t>
      </w:r>
      <w:proofErr w:type="spellStart"/>
      <w:r w:rsidRPr="00A96D30">
        <w:rPr>
          <w:rFonts w:ascii="Times New Roman" w:eastAsiaTheme="minorHAnsi" w:hAnsi="Times New Roman" w:cs="Times New Roman"/>
          <w:sz w:val="28"/>
          <w:szCs w:val="28"/>
        </w:rPr>
        <w:t>Аруна</w:t>
      </w:r>
      <w:proofErr w:type="spellEnd"/>
      <w:r w:rsidRPr="00A96D30">
        <w:rPr>
          <w:rFonts w:ascii="Times New Roman" w:eastAsiaTheme="minorHAnsi" w:hAnsi="Times New Roman" w:cs="Times New Roman"/>
          <w:sz w:val="28"/>
          <w:szCs w:val="28"/>
        </w:rPr>
        <w:t>»</w:t>
      </w:r>
      <w:r>
        <w:rPr>
          <w:rFonts w:ascii="Times New Roman" w:eastAsiaTheme="minorHAnsi" w:hAnsi="Times New Roman" w:cs="Times New Roman"/>
          <w:sz w:val="28"/>
          <w:szCs w:val="28"/>
        </w:rPr>
        <w:t xml:space="preserve">, соответственно, не включили в таблицу цифры. </w:t>
      </w:r>
      <w:r w:rsidRPr="00A96D30">
        <w:rPr>
          <w:rFonts w:ascii="Times New Roman" w:eastAsiaTheme="minorHAnsi" w:hAnsi="Times New Roman" w:cs="Times New Roman"/>
          <w:sz w:val="28"/>
          <w:szCs w:val="28"/>
        </w:rPr>
        <w:t xml:space="preserve">Однако, </w:t>
      </w:r>
      <w:r>
        <w:rPr>
          <w:rFonts w:ascii="Times New Roman" w:eastAsiaTheme="minorHAnsi" w:hAnsi="Times New Roman" w:cs="Times New Roman"/>
          <w:sz w:val="28"/>
          <w:szCs w:val="28"/>
        </w:rPr>
        <w:t xml:space="preserve">например, </w:t>
      </w:r>
      <w:r w:rsidRPr="00A96D30">
        <w:rPr>
          <w:rFonts w:ascii="Times New Roman" w:eastAsiaTheme="minorHAnsi" w:hAnsi="Times New Roman" w:cs="Times New Roman"/>
          <w:sz w:val="28"/>
          <w:szCs w:val="28"/>
        </w:rPr>
        <w:t xml:space="preserve">известно, что </w:t>
      </w:r>
      <w:proofErr w:type="spellStart"/>
      <w:r w:rsidRPr="00A96D30">
        <w:rPr>
          <w:rFonts w:ascii="Times New Roman" w:eastAsiaTheme="minorHAnsi" w:hAnsi="Times New Roman" w:cs="Times New Roman"/>
          <w:sz w:val="28"/>
          <w:szCs w:val="28"/>
        </w:rPr>
        <w:t>краудфандинг</w:t>
      </w:r>
      <w:proofErr w:type="spellEnd"/>
      <w:r w:rsidRPr="00A96D30">
        <w:rPr>
          <w:rFonts w:ascii="Times New Roman" w:eastAsiaTheme="minorHAnsi" w:hAnsi="Times New Roman" w:cs="Times New Roman"/>
          <w:sz w:val="28"/>
          <w:szCs w:val="28"/>
        </w:rPr>
        <w:t xml:space="preserve"> включает в себя различные обязательства перед спонсорами (например, предоставление </w:t>
      </w:r>
      <w:r>
        <w:rPr>
          <w:rFonts w:ascii="Times New Roman" w:eastAsiaTheme="minorHAnsi" w:hAnsi="Times New Roman" w:cs="Times New Roman"/>
          <w:sz w:val="28"/>
          <w:szCs w:val="28"/>
        </w:rPr>
        <w:t>экземпляра</w:t>
      </w:r>
      <w:r w:rsidRPr="00A96D30">
        <w:rPr>
          <w:rFonts w:ascii="Times New Roman" w:eastAsiaTheme="minorHAnsi" w:hAnsi="Times New Roman" w:cs="Times New Roman"/>
          <w:sz w:val="28"/>
          <w:szCs w:val="28"/>
        </w:rPr>
        <w:t xml:space="preserve"> книги, упоминание в </w:t>
      </w:r>
      <w:r>
        <w:rPr>
          <w:rFonts w:ascii="Times New Roman" w:eastAsiaTheme="minorHAnsi" w:hAnsi="Times New Roman" w:cs="Times New Roman"/>
          <w:sz w:val="28"/>
          <w:szCs w:val="28"/>
        </w:rPr>
        <w:t xml:space="preserve">книге на специальной странице </w:t>
      </w:r>
      <w:r w:rsidRPr="00A96D30">
        <w:rPr>
          <w:rFonts w:ascii="Times New Roman" w:eastAsiaTheme="minorHAnsi" w:hAnsi="Times New Roman" w:cs="Times New Roman"/>
          <w:sz w:val="28"/>
          <w:szCs w:val="28"/>
        </w:rPr>
        <w:t>благодарност</w:t>
      </w:r>
      <w:r>
        <w:rPr>
          <w:rFonts w:ascii="Times New Roman" w:eastAsiaTheme="minorHAnsi" w:hAnsi="Times New Roman" w:cs="Times New Roman"/>
          <w:sz w:val="28"/>
          <w:szCs w:val="28"/>
        </w:rPr>
        <w:t xml:space="preserve">ей </w:t>
      </w:r>
      <w:r w:rsidRPr="00A96D30">
        <w:rPr>
          <w:rFonts w:ascii="Times New Roman" w:eastAsiaTheme="minorHAnsi" w:hAnsi="Times New Roman" w:cs="Times New Roman"/>
          <w:sz w:val="28"/>
          <w:szCs w:val="28"/>
        </w:rPr>
        <w:t xml:space="preserve">и т.д.), </w:t>
      </w:r>
      <w:r w:rsidRPr="0053336B">
        <w:rPr>
          <w:rFonts w:ascii="Times New Roman" w:eastAsiaTheme="minorHAnsi" w:hAnsi="Times New Roman" w:cs="Times New Roman"/>
          <w:sz w:val="28"/>
          <w:szCs w:val="28"/>
        </w:rPr>
        <w:t xml:space="preserve">что также может влиять на стоимость проекта. Эти обязательства издательство также учитывает при планировании бюджета. </w:t>
      </w:r>
    </w:p>
    <w:p w14:paraId="0FC4AA30" w14:textId="1D42FA09" w:rsidR="00E17E08" w:rsidRPr="005C6649" w:rsidRDefault="00325FDC" w:rsidP="009A7774">
      <w:pPr>
        <w:pStyle w:val="af5"/>
        <w:spacing w:before="0" w:beforeAutospacing="0" w:after="0" w:afterAutospacing="0"/>
        <w:ind w:firstLine="357"/>
        <w:jc w:val="both"/>
        <w:rPr>
          <w:sz w:val="28"/>
          <w:szCs w:val="28"/>
        </w:rPr>
      </w:pPr>
      <w:r w:rsidRPr="0053336B">
        <w:rPr>
          <w:sz w:val="28"/>
          <w:szCs w:val="28"/>
        </w:rPr>
        <w:t xml:space="preserve">В любом случае, </w:t>
      </w:r>
      <w:r>
        <w:rPr>
          <w:sz w:val="28"/>
          <w:szCs w:val="28"/>
        </w:rPr>
        <w:t>п</w:t>
      </w:r>
      <w:r w:rsidR="00E17E08" w:rsidRPr="005C6649">
        <w:rPr>
          <w:sz w:val="28"/>
          <w:szCs w:val="28"/>
        </w:rPr>
        <w:t>ервый тираж книги в 1000 экземпляров реализовался за неполных 9 месяцев</w:t>
      </w:r>
      <w:r w:rsidRPr="0053336B">
        <w:rPr>
          <w:sz w:val="28"/>
          <w:szCs w:val="28"/>
        </w:rPr>
        <w:t xml:space="preserve">. В продажах участвовали известные в Казахстане </w:t>
      </w:r>
      <w:r w:rsidRPr="0053336B">
        <w:rPr>
          <w:sz w:val="28"/>
          <w:szCs w:val="28"/>
        </w:rPr>
        <w:lastRenderedPageBreak/>
        <w:t xml:space="preserve">торговые книжные площадки (Меломан, Книжный город и др.) </w:t>
      </w:r>
      <w:r w:rsidR="00AC67EC">
        <w:rPr>
          <w:sz w:val="28"/>
          <w:szCs w:val="28"/>
        </w:rPr>
        <w:t xml:space="preserve">и </w:t>
      </w:r>
      <w:r w:rsidRPr="0053336B">
        <w:rPr>
          <w:sz w:val="28"/>
          <w:szCs w:val="28"/>
        </w:rPr>
        <w:t>онлайн-магазины (</w:t>
      </w:r>
      <w:r w:rsidRPr="0053336B">
        <w:rPr>
          <w:sz w:val="28"/>
          <w:szCs w:val="28"/>
          <w:lang w:val="en-US"/>
        </w:rPr>
        <w:t>Flip</w:t>
      </w:r>
      <w:r w:rsidRPr="0053336B">
        <w:rPr>
          <w:sz w:val="28"/>
          <w:szCs w:val="28"/>
        </w:rPr>
        <w:t>.</w:t>
      </w:r>
      <w:proofErr w:type="spellStart"/>
      <w:r w:rsidRPr="0053336B">
        <w:rPr>
          <w:sz w:val="28"/>
          <w:szCs w:val="28"/>
          <w:lang w:val="en-US"/>
        </w:rPr>
        <w:t>kz</w:t>
      </w:r>
      <w:proofErr w:type="spellEnd"/>
      <w:r w:rsidRPr="0053336B">
        <w:rPr>
          <w:sz w:val="28"/>
          <w:szCs w:val="28"/>
        </w:rPr>
        <w:t xml:space="preserve">, </w:t>
      </w:r>
      <w:proofErr w:type="spellStart"/>
      <w:r w:rsidRPr="0053336B">
        <w:rPr>
          <w:sz w:val="28"/>
          <w:szCs w:val="28"/>
          <w:lang w:val="en-US"/>
        </w:rPr>
        <w:t>Kaspi</w:t>
      </w:r>
      <w:proofErr w:type="spellEnd"/>
      <w:r w:rsidRPr="0053336B">
        <w:rPr>
          <w:sz w:val="28"/>
          <w:szCs w:val="28"/>
        </w:rPr>
        <w:t>Магазин и др.)</w:t>
      </w:r>
      <w:r>
        <w:rPr>
          <w:sz w:val="28"/>
          <w:szCs w:val="28"/>
        </w:rPr>
        <w:t>, в том числе и международные (</w:t>
      </w:r>
      <w:proofErr w:type="spellStart"/>
      <w:r>
        <w:rPr>
          <w:sz w:val="28"/>
          <w:szCs w:val="28"/>
          <w:lang w:val="en-US"/>
        </w:rPr>
        <w:t>Wildberries</w:t>
      </w:r>
      <w:proofErr w:type="spellEnd"/>
      <w:r w:rsidRPr="00325FDC">
        <w:rPr>
          <w:sz w:val="28"/>
          <w:szCs w:val="28"/>
        </w:rPr>
        <w:t>.</w:t>
      </w:r>
      <w:proofErr w:type="spellStart"/>
      <w:r>
        <w:rPr>
          <w:sz w:val="28"/>
          <w:szCs w:val="28"/>
          <w:lang w:val="en-US"/>
        </w:rPr>
        <w:t>kz</w:t>
      </w:r>
      <w:proofErr w:type="spellEnd"/>
      <w:r w:rsidRPr="00325FDC">
        <w:rPr>
          <w:sz w:val="28"/>
          <w:szCs w:val="28"/>
        </w:rPr>
        <w:t xml:space="preserve">). </w:t>
      </w:r>
      <w:r w:rsidR="00E17E08" w:rsidRPr="005C6649">
        <w:rPr>
          <w:sz w:val="28"/>
          <w:szCs w:val="28"/>
        </w:rPr>
        <w:t xml:space="preserve">По словам </w:t>
      </w:r>
      <w:r w:rsidR="00892807">
        <w:rPr>
          <w:sz w:val="28"/>
          <w:szCs w:val="28"/>
        </w:rPr>
        <w:t xml:space="preserve">маркетингового </w:t>
      </w:r>
      <w:r w:rsidR="00E17E08" w:rsidRPr="005C6649">
        <w:rPr>
          <w:sz w:val="28"/>
          <w:szCs w:val="28"/>
        </w:rPr>
        <w:t>директора издательства «</w:t>
      </w:r>
      <w:proofErr w:type="spellStart"/>
      <w:r w:rsidR="00E17E08" w:rsidRPr="00892807">
        <w:rPr>
          <w:color w:val="000000" w:themeColor="text1"/>
          <w:sz w:val="28"/>
          <w:szCs w:val="28"/>
        </w:rPr>
        <w:t>Аруна</w:t>
      </w:r>
      <w:proofErr w:type="spellEnd"/>
      <w:r w:rsidR="00E17E08" w:rsidRPr="00892807">
        <w:rPr>
          <w:color w:val="000000" w:themeColor="text1"/>
          <w:sz w:val="28"/>
          <w:szCs w:val="28"/>
        </w:rPr>
        <w:t xml:space="preserve">» </w:t>
      </w:r>
      <w:proofErr w:type="spellStart"/>
      <w:r w:rsidR="00892807" w:rsidRPr="00892807">
        <w:rPr>
          <w:color w:val="000000" w:themeColor="text1"/>
          <w:sz w:val="28"/>
          <w:szCs w:val="28"/>
        </w:rPr>
        <w:t>Раимбекова</w:t>
      </w:r>
      <w:proofErr w:type="spellEnd"/>
      <w:r w:rsidR="00892807" w:rsidRPr="00892807">
        <w:rPr>
          <w:color w:val="000000" w:themeColor="text1"/>
          <w:sz w:val="28"/>
          <w:szCs w:val="28"/>
        </w:rPr>
        <w:t xml:space="preserve"> Д.</w:t>
      </w:r>
      <w:r w:rsidR="00273697" w:rsidRPr="00892807">
        <w:rPr>
          <w:color w:val="000000" w:themeColor="text1"/>
          <w:sz w:val="28"/>
          <w:szCs w:val="28"/>
        </w:rPr>
        <w:t xml:space="preserve"> </w:t>
      </w:r>
      <w:r w:rsidR="00892807">
        <w:rPr>
          <w:color w:val="000000" w:themeColor="text1"/>
          <w:sz w:val="28"/>
          <w:szCs w:val="28"/>
        </w:rPr>
        <w:t xml:space="preserve">К. </w:t>
      </w:r>
      <w:r w:rsidR="00EB4E08">
        <w:rPr>
          <w:rFonts w:cs="Times New Roman"/>
          <w:sz w:val="28"/>
          <w:szCs w:val="28"/>
        </w:rPr>
        <w:t xml:space="preserve">– </w:t>
      </w:r>
      <w:r w:rsidR="00E17E08" w:rsidRPr="005C6649">
        <w:rPr>
          <w:sz w:val="28"/>
          <w:szCs w:val="28"/>
        </w:rPr>
        <w:t>это «успешный проект». Об этом говорит не только полный «</w:t>
      </w:r>
      <w:r w:rsidR="00E17E08" w:rsidRPr="005C6649">
        <w:rPr>
          <w:sz w:val="28"/>
          <w:szCs w:val="28"/>
          <w:lang w:val="en-US"/>
        </w:rPr>
        <w:t>sold</w:t>
      </w:r>
      <w:r w:rsidR="00E17E08" w:rsidRPr="005C6649">
        <w:rPr>
          <w:sz w:val="28"/>
          <w:szCs w:val="28"/>
        </w:rPr>
        <w:t xml:space="preserve"> </w:t>
      </w:r>
      <w:r w:rsidR="00E17E08" w:rsidRPr="005C6649">
        <w:rPr>
          <w:sz w:val="28"/>
          <w:szCs w:val="28"/>
          <w:lang w:val="en-US"/>
        </w:rPr>
        <w:t>out</w:t>
      </w:r>
      <w:r w:rsidR="00E17E08" w:rsidRPr="005C6649">
        <w:rPr>
          <w:sz w:val="28"/>
          <w:szCs w:val="28"/>
        </w:rPr>
        <w:t xml:space="preserve">» в короткий срок, но и востребованность продукта на государственном и международном уровне. Так, в октябре 2022 года книга приняла участие в </w:t>
      </w:r>
      <w:r w:rsidR="00E17E08" w:rsidRPr="005C6649">
        <w:rPr>
          <w:sz w:val="28"/>
          <w:szCs w:val="28"/>
          <w:lang w:val="en-US"/>
        </w:rPr>
        <w:t>XIII</w:t>
      </w:r>
      <w:r w:rsidR="00E17E08" w:rsidRPr="005C6649">
        <w:rPr>
          <w:sz w:val="28"/>
          <w:szCs w:val="28"/>
        </w:rPr>
        <w:t xml:space="preserve"> международной научно-практической конференции АОО «Назарбаев Интеллектуальные школы» (г. Астана), посвященной году детей в Казахстане. На автограф-сессии была представлена не только сама книга, но и музыка из нее в живом исполнении юных скрипачей. Книга также вошла в шорт-лист государственной программы пополнения государственных и детских библиотек страны</w:t>
      </w:r>
      <w:r w:rsidR="00892807">
        <w:rPr>
          <w:sz w:val="28"/>
          <w:szCs w:val="28"/>
        </w:rPr>
        <w:t xml:space="preserve"> </w:t>
      </w:r>
      <w:r w:rsidR="00892807" w:rsidRPr="0053336B">
        <w:rPr>
          <w:sz w:val="28"/>
          <w:szCs w:val="28"/>
        </w:rPr>
        <w:t>«</w:t>
      </w:r>
      <w:proofErr w:type="spellStart"/>
      <w:r w:rsidR="00892807" w:rsidRPr="0053336B">
        <w:rPr>
          <w:rStyle w:val="s1"/>
          <w:rFonts w:ascii="Times New Roman" w:eastAsiaTheme="majorEastAsia" w:hAnsi="Times New Roman"/>
          <w:sz w:val="28"/>
          <w:szCs w:val="28"/>
        </w:rPr>
        <w:t>Жаңа</w:t>
      </w:r>
      <w:proofErr w:type="spellEnd"/>
      <w:r w:rsidR="00892807" w:rsidRPr="0053336B">
        <w:rPr>
          <w:rStyle w:val="s1"/>
          <w:rFonts w:ascii="Times New Roman" w:eastAsiaTheme="majorEastAsia" w:hAnsi="Times New Roman"/>
          <w:sz w:val="28"/>
          <w:szCs w:val="28"/>
        </w:rPr>
        <w:t xml:space="preserve"> </w:t>
      </w:r>
      <w:proofErr w:type="spellStart"/>
      <w:r w:rsidR="00892807" w:rsidRPr="0053336B">
        <w:rPr>
          <w:rStyle w:val="s1"/>
          <w:rFonts w:ascii="Times New Roman" w:eastAsiaTheme="majorEastAsia" w:hAnsi="Times New Roman"/>
          <w:sz w:val="28"/>
          <w:szCs w:val="28"/>
        </w:rPr>
        <w:t>қазақ</w:t>
      </w:r>
      <w:proofErr w:type="spellEnd"/>
      <w:r w:rsidR="00892807" w:rsidRPr="0053336B">
        <w:rPr>
          <w:rStyle w:val="s1"/>
          <w:rFonts w:ascii="Times New Roman" w:eastAsiaTheme="majorEastAsia" w:hAnsi="Times New Roman"/>
          <w:sz w:val="28"/>
          <w:szCs w:val="28"/>
        </w:rPr>
        <w:t xml:space="preserve"> </w:t>
      </w:r>
      <w:proofErr w:type="spellStart"/>
      <w:r w:rsidR="00892807" w:rsidRPr="0053336B">
        <w:rPr>
          <w:rStyle w:val="s1"/>
          <w:rFonts w:ascii="Times New Roman" w:eastAsiaTheme="majorEastAsia" w:hAnsi="Times New Roman"/>
          <w:sz w:val="28"/>
          <w:szCs w:val="28"/>
        </w:rPr>
        <w:t>әдебиеті</w:t>
      </w:r>
      <w:proofErr w:type="spellEnd"/>
      <w:r w:rsidR="00892807" w:rsidRPr="0053336B">
        <w:rPr>
          <w:rStyle w:val="s1"/>
          <w:rFonts w:ascii="Times New Roman" w:eastAsiaTheme="majorEastAsia" w:hAnsi="Times New Roman"/>
          <w:sz w:val="28"/>
          <w:szCs w:val="28"/>
        </w:rPr>
        <w:t>»</w:t>
      </w:r>
      <w:r w:rsidR="00892807" w:rsidRPr="0053336B">
        <w:rPr>
          <w:sz w:val="28"/>
          <w:szCs w:val="28"/>
        </w:rPr>
        <w:t xml:space="preserve"> </w:t>
      </w:r>
      <w:r w:rsidR="00E17E08" w:rsidRPr="005C6649">
        <w:rPr>
          <w:sz w:val="28"/>
          <w:szCs w:val="28"/>
        </w:rPr>
        <w:t>и для этой цели выпущена дополнительным тиражом</w:t>
      </w:r>
      <w:r w:rsidR="00715CC2">
        <w:rPr>
          <w:sz w:val="28"/>
          <w:szCs w:val="28"/>
        </w:rPr>
        <w:t xml:space="preserve"> в 3000 экземпляров</w:t>
      </w:r>
      <w:r w:rsidR="00E17E08" w:rsidRPr="005C6649">
        <w:rPr>
          <w:sz w:val="28"/>
          <w:szCs w:val="28"/>
        </w:rPr>
        <w:t xml:space="preserve">. А в апреле 2023 года книга стала участницей международной выставки в Абу-Даби (ОАЭ). В </w:t>
      </w:r>
      <w:r w:rsidR="00715CC2">
        <w:rPr>
          <w:sz w:val="28"/>
          <w:szCs w:val="28"/>
        </w:rPr>
        <w:t xml:space="preserve">сентябре </w:t>
      </w:r>
      <w:r w:rsidR="00E17E08" w:rsidRPr="005C6649">
        <w:rPr>
          <w:sz w:val="28"/>
          <w:szCs w:val="28"/>
        </w:rPr>
        <w:t>2023 год</w:t>
      </w:r>
      <w:r w:rsidR="00715CC2">
        <w:rPr>
          <w:sz w:val="28"/>
          <w:szCs w:val="28"/>
        </w:rPr>
        <w:t xml:space="preserve">а </w:t>
      </w:r>
      <w:r w:rsidR="00E17E08" w:rsidRPr="005C6649">
        <w:rPr>
          <w:sz w:val="28"/>
          <w:szCs w:val="28"/>
        </w:rPr>
        <w:t>состо</w:t>
      </w:r>
      <w:r w:rsidR="00892807">
        <w:rPr>
          <w:sz w:val="28"/>
          <w:szCs w:val="28"/>
        </w:rPr>
        <w:t>ялся</w:t>
      </w:r>
      <w:r w:rsidR="00E17E08" w:rsidRPr="005C6649">
        <w:rPr>
          <w:sz w:val="28"/>
          <w:szCs w:val="28"/>
        </w:rPr>
        <w:t xml:space="preserve"> выпуск второго тиража книги «Сказки волшебной скрипки» </w:t>
      </w:r>
      <w:r w:rsidR="00715CC2">
        <w:rPr>
          <w:sz w:val="28"/>
          <w:szCs w:val="28"/>
        </w:rPr>
        <w:t xml:space="preserve">в 2000 экземпляров </w:t>
      </w:r>
      <w:r w:rsidR="00E17E08" w:rsidRPr="005C6649">
        <w:rPr>
          <w:sz w:val="28"/>
          <w:szCs w:val="28"/>
        </w:rPr>
        <w:t>для широкой аудитории.</w:t>
      </w:r>
    </w:p>
    <w:p w14:paraId="06C1A92A" w14:textId="0717D111" w:rsidR="00E17E08" w:rsidRPr="005C6649" w:rsidRDefault="00E17E08" w:rsidP="009A7774">
      <w:pPr>
        <w:pStyle w:val="af5"/>
        <w:spacing w:before="0" w:beforeAutospacing="0" w:after="0" w:afterAutospacing="0"/>
        <w:ind w:firstLine="357"/>
        <w:jc w:val="both"/>
        <w:rPr>
          <w:rFonts w:eastAsiaTheme="minorHAnsi"/>
          <w:sz w:val="28"/>
          <w:szCs w:val="28"/>
        </w:rPr>
      </w:pPr>
      <w:r w:rsidRPr="005C6649">
        <w:rPr>
          <w:sz w:val="28"/>
          <w:szCs w:val="28"/>
        </w:rPr>
        <w:t xml:space="preserve">Таким образом, </w:t>
      </w:r>
      <w:r w:rsidRPr="005C6649">
        <w:rPr>
          <w:rFonts w:eastAsiaTheme="minorHAnsi"/>
          <w:sz w:val="28"/>
          <w:szCs w:val="28"/>
        </w:rPr>
        <w:t>комбинация различных технологий позволила создать интересный и уникальный опыт для читателей. Интерактивные книги с</w:t>
      </w:r>
      <w:r w:rsidR="00EB4E08">
        <w:rPr>
          <w:rFonts w:eastAsiaTheme="minorHAnsi"/>
          <w:sz w:val="28"/>
          <w:szCs w:val="28"/>
        </w:rPr>
        <w:t> </w:t>
      </w:r>
      <w:r w:rsidRPr="005C6649">
        <w:rPr>
          <w:rFonts w:eastAsiaTheme="minorHAnsi"/>
          <w:sz w:val="28"/>
          <w:szCs w:val="28"/>
        </w:rPr>
        <w:t>использованием современных арт-технологий, таких, например, как аудио-,</w:t>
      </w:r>
      <w:r w:rsidR="00EB4E08">
        <w:rPr>
          <w:rFonts w:eastAsiaTheme="minorHAnsi"/>
          <w:sz w:val="28"/>
          <w:szCs w:val="28"/>
        </w:rPr>
        <w:t> </w:t>
      </w:r>
      <w:r w:rsidRPr="005C6649">
        <w:rPr>
          <w:rFonts w:eastAsiaTheme="minorHAnsi"/>
          <w:sz w:val="28"/>
          <w:szCs w:val="28"/>
        </w:rPr>
        <w:t>видео-интеграция позволяют погрузиться в сюжет книги, где могут оживать не только тексты в своем воображении, но и «оживают» иллюстрации и/или звук, предоставляя взрослому читателю положительные эмоции, а ребенк</w:t>
      </w:r>
      <w:r w:rsidR="00EB4E08">
        <w:rPr>
          <w:rFonts w:eastAsiaTheme="minorHAnsi"/>
          <w:sz w:val="28"/>
          <w:szCs w:val="28"/>
        </w:rPr>
        <w:t>у</w:t>
      </w:r>
      <w:r w:rsidRPr="005C6649">
        <w:rPr>
          <w:rFonts w:eastAsiaTheme="minorHAnsi"/>
          <w:sz w:val="28"/>
          <w:szCs w:val="28"/>
        </w:rPr>
        <w:t xml:space="preserve"> еще и захватывающие возможности для исследования и развития воображения.</w:t>
      </w:r>
    </w:p>
    <w:p w14:paraId="4E836CCD" w14:textId="4CBC2507" w:rsidR="00E17E08" w:rsidRPr="005C6649" w:rsidRDefault="00E17E08" w:rsidP="009A7774">
      <w:pPr>
        <w:pStyle w:val="af5"/>
        <w:spacing w:before="0" w:beforeAutospacing="0" w:after="0" w:afterAutospacing="0"/>
        <w:ind w:firstLine="357"/>
        <w:jc w:val="both"/>
        <w:rPr>
          <w:rFonts w:eastAsiaTheme="minorHAnsi"/>
          <w:sz w:val="28"/>
          <w:szCs w:val="28"/>
        </w:rPr>
      </w:pPr>
      <w:r w:rsidRPr="005C6649">
        <w:rPr>
          <w:sz w:val="28"/>
          <w:szCs w:val="28"/>
        </w:rPr>
        <w:t xml:space="preserve">Еще одной формой популяризации казахской музыки, и снова через расширение проекта «Волшебная скрипка», стала </w:t>
      </w:r>
      <w:proofErr w:type="spellStart"/>
      <w:r w:rsidRPr="00CA4918">
        <w:rPr>
          <w:b/>
          <w:sz w:val="28"/>
          <w:szCs w:val="28"/>
        </w:rPr>
        <w:t>коллаборация</w:t>
      </w:r>
      <w:proofErr w:type="spellEnd"/>
      <w:r w:rsidRPr="00CA4918">
        <w:rPr>
          <w:b/>
          <w:sz w:val="28"/>
          <w:szCs w:val="28"/>
        </w:rPr>
        <w:t xml:space="preserve"> </w:t>
      </w:r>
      <w:r w:rsidRPr="005C6649">
        <w:rPr>
          <w:sz w:val="28"/>
          <w:szCs w:val="28"/>
        </w:rPr>
        <w:t xml:space="preserve">с партнером фонда </w:t>
      </w:r>
      <w:r w:rsidR="00EB4E08">
        <w:rPr>
          <w:rFonts w:cs="Times New Roman"/>
          <w:sz w:val="28"/>
          <w:szCs w:val="28"/>
        </w:rPr>
        <w:t xml:space="preserve">– </w:t>
      </w:r>
      <w:r w:rsidRPr="005C6649">
        <w:rPr>
          <w:i/>
          <w:iCs/>
          <w:sz w:val="28"/>
          <w:szCs w:val="28"/>
          <w:lang w:val="en-US"/>
        </w:rPr>
        <w:t>Almaty</w:t>
      </w:r>
      <w:r w:rsidRPr="005C6649">
        <w:rPr>
          <w:i/>
          <w:iCs/>
          <w:sz w:val="28"/>
          <w:szCs w:val="28"/>
        </w:rPr>
        <w:t xml:space="preserve"> </w:t>
      </w:r>
      <w:r w:rsidRPr="005C6649">
        <w:rPr>
          <w:i/>
          <w:iCs/>
          <w:sz w:val="28"/>
          <w:szCs w:val="28"/>
          <w:lang w:val="en-US"/>
        </w:rPr>
        <w:t>Symphony</w:t>
      </w:r>
      <w:r w:rsidRPr="005C6649">
        <w:rPr>
          <w:i/>
          <w:iCs/>
          <w:sz w:val="28"/>
          <w:szCs w:val="28"/>
        </w:rPr>
        <w:t xml:space="preserve"> </w:t>
      </w:r>
      <w:r w:rsidRPr="005C6649">
        <w:rPr>
          <w:i/>
          <w:iCs/>
          <w:sz w:val="28"/>
          <w:szCs w:val="28"/>
          <w:lang w:val="en-US"/>
        </w:rPr>
        <w:t>Orchestra</w:t>
      </w:r>
      <w:r w:rsidRPr="005C6649">
        <w:rPr>
          <w:i/>
          <w:iCs/>
          <w:sz w:val="28"/>
          <w:szCs w:val="28"/>
        </w:rPr>
        <w:t xml:space="preserve">. </w:t>
      </w:r>
      <w:r w:rsidRPr="005C6649">
        <w:rPr>
          <w:sz w:val="28"/>
          <w:szCs w:val="28"/>
        </w:rPr>
        <w:t xml:space="preserve">Оркестр сделал студийную запись всех пяти произведений. При этом каждое из них было исполнено разными солистами </w:t>
      </w:r>
      <w:r w:rsidR="00EB4E08">
        <w:rPr>
          <w:rFonts w:cs="Times New Roman"/>
          <w:sz w:val="28"/>
          <w:szCs w:val="28"/>
        </w:rPr>
        <w:t>–</w:t>
      </w:r>
      <w:r w:rsidRPr="005C6649">
        <w:rPr>
          <w:sz w:val="28"/>
          <w:szCs w:val="28"/>
        </w:rPr>
        <w:t xml:space="preserve"> концертмейстерами оркестра, на различных струнных инструментах. Соответственно, две пьесы были сыграны на скрипке, одно на альте, одно на виолончели и одно на контрабасе. Каждый солист играл в сопровождении своих коллег – оркестра. Кроме этого, оркестр записал студийный вариант живого аккомпанемента </w:t>
      </w:r>
      <w:r w:rsidRPr="005C6649">
        <w:rPr>
          <w:rFonts w:eastAsiaTheme="minorHAnsi"/>
          <w:sz w:val="28"/>
          <w:szCs w:val="28"/>
        </w:rPr>
        <w:t xml:space="preserve">для каждой из пьес. Таким образом, музыкант – ребенок или взрослый </w:t>
      </w:r>
      <w:r w:rsidR="00EB4E08">
        <w:rPr>
          <w:rFonts w:cs="Times New Roman"/>
          <w:sz w:val="28"/>
          <w:szCs w:val="28"/>
        </w:rPr>
        <w:t>–</w:t>
      </w:r>
      <w:r w:rsidRPr="005C6649">
        <w:rPr>
          <w:rFonts w:eastAsiaTheme="minorHAnsi"/>
          <w:sz w:val="28"/>
          <w:szCs w:val="28"/>
        </w:rPr>
        <w:t xml:space="preserve"> может исполнить мелодию в сопровождении оркестра, просто включив запись, тем самым становясь частью мультимедийного мира, интегрируя себя в качестве солиста на большую сцену. </w:t>
      </w:r>
    </w:p>
    <w:p w14:paraId="22F1C553" w14:textId="68E54E64" w:rsidR="00E17E08" w:rsidRPr="005C6649" w:rsidRDefault="00E17E08" w:rsidP="009A7774">
      <w:pPr>
        <w:pStyle w:val="af5"/>
        <w:spacing w:before="0" w:beforeAutospacing="0" w:after="0" w:afterAutospacing="0"/>
        <w:ind w:firstLine="357"/>
        <w:jc w:val="both"/>
        <w:rPr>
          <w:sz w:val="28"/>
          <w:szCs w:val="28"/>
        </w:rPr>
      </w:pPr>
      <w:r w:rsidRPr="005C6649">
        <w:rPr>
          <w:rFonts w:eastAsiaTheme="minorHAnsi"/>
          <w:sz w:val="28"/>
          <w:szCs w:val="28"/>
        </w:rPr>
        <w:t xml:space="preserve">Еще один партнёрский проект фонда с </w:t>
      </w:r>
      <w:r w:rsidRPr="005C6649">
        <w:rPr>
          <w:rFonts w:eastAsiaTheme="minorHAnsi"/>
          <w:i/>
          <w:iCs/>
          <w:sz w:val="28"/>
          <w:szCs w:val="28"/>
          <w:lang w:val="en-US"/>
        </w:rPr>
        <w:t>Almaty</w:t>
      </w:r>
      <w:r w:rsidRPr="005C6649">
        <w:rPr>
          <w:rFonts w:eastAsiaTheme="minorHAnsi"/>
          <w:i/>
          <w:iCs/>
          <w:sz w:val="28"/>
          <w:szCs w:val="28"/>
        </w:rPr>
        <w:t xml:space="preserve"> </w:t>
      </w:r>
      <w:r w:rsidRPr="005C6649">
        <w:rPr>
          <w:rFonts w:eastAsiaTheme="minorHAnsi"/>
          <w:i/>
          <w:iCs/>
          <w:sz w:val="28"/>
          <w:szCs w:val="28"/>
          <w:lang w:val="en-US"/>
        </w:rPr>
        <w:t>Symphony</w:t>
      </w:r>
      <w:r w:rsidRPr="005C6649">
        <w:rPr>
          <w:rFonts w:eastAsiaTheme="minorHAnsi"/>
          <w:i/>
          <w:iCs/>
          <w:sz w:val="28"/>
          <w:szCs w:val="28"/>
        </w:rPr>
        <w:t xml:space="preserve"> </w:t>
      </w:r>
      <w:r w:rsidRPr="005C6649">
        <w:rPr>
          <w:rFonts w:eastAsiaTheme="minorHAnsi"/>
          <w:i/>
          <w:iCs/>
          <w:sz w:val="28"/>
          <w:szCs w:val="28"/>
          <w:lang w:val="en-US"/>
        </w:rPr>
        <w:t>Orchestra</w:t>
      </w:r>
      <w:r w:rsidRPr="005C6649">
        <w:rPr>
          <w:rFonts w:eastAsiaTheme="minorHAnsi"/>
          <w:sz w:val="28"/>
          <w:szCs w:val="28"/>
        </w:rPr>
        <w:t xml:space="preserve"> был реализован в непростой период пандемии, в мае 2020 года. Проект был связан с музыкой из проекта «Волшебная скрипка» и с детьми. Как известно, в</w:t>
      </w:r>
      <w:r w:rsidRPr="005C6649">
        <w:rPr>
          <w:sz w:val="28"/>
          <w:szCs w:val="28"/>
        </w:rPr>
        <w:t xml:space="preserve"> период пандемии в Казахстане, как и во всем мире, были введены ограничения. </w:t>
      </w:r>
      <w:r w:rsidR="00AC67EC">
        <w:rPr>
          <w:sz w:val="28"/>
          <w:szCs w:val="28"/>
        </w:rPr>
        <w:t>«</w:t>
      </w:r>
      <w:r w:rsidRPr="005C6649">
        <w:rPr>
          <w:sz w:val="28"/>
          <w:szCs w:val="28"/>
        </w:rPr>
        <w:t xml:space="preserve">Невозможно было проводить мероприятия с любым </w:t>
      </w:r>
      <w:r w:rsidRPr="005C6649">
        <w:rPr>
          <w:sz w:val="28"/>
          <w:szCs w:val="28"/>
        </w:rPr>
        <w:lastRenderedPageBreak/>
        <w:t>количеством людей. Концерты были отменены. И музыканты-</w:t>
      </w:r>
      <w:proofErr w:type="spellStart"/>
      <w:r w:rsidRPr="005C6649">
        <w:rPr>
          <w:sz w:val="28"/>
          <w:szCs w:val="28"/>
        </w:rPr>
        <w:t>фрилансеры</w:t>
      </w:r>
      <w:proofErr w:type="spellEnd"/>
      <w:r w:rsidRPr="005C6649">
        <w:rPr>
          <w:sz w:val="28"/>
          <w:szCs w:val="28"/>
        </w:rPr>
        <w:t xml:space="preserve">, и бюджетные организации, и частные коллективы в этот период активно вовлекались в Интернет, как с архивными программами, так и с новыми проектами, чтобы поддерживать интерес существующей аудитории к своей работе и, одновременно, привлекать новую аудиторию. Тотальная </w:t>
      </w:r>
      <w:proofErr w:type="spellStart"/>
      <w:r w:rsidRPr="005C6649">
        <w:rPr>
          <w:sz w:val="28"/>
          <w:szCs w:val="28"/>
        </w:rPr>
        <w:t>цифровизация</w:t>
      </w:r>
      <w:proofErr w:type="spellEnd"/>
      <w:r w:rsidRPr="005C6649">
        <w:rPr>
          <w:sz w:val="28"/>
          <w:szCs w:val="28"/>
        </w:rPr>
        <w:t xml:space="preserve"> модернизировала коммуникативные процессы музыкантов и слушателей, поднимая на новый уровень такие качества, как креативность мышления и склонность к творческому авантюризму</w:t>
      </w:r>
      <w:r w:rsidR="00AC67EC">
        <w:rPr>
          <w:sz w:val="28"/>
          <w:szCs w:val="28"/>
        </w:rPr>
        <w:t>»</w:t>
      </w:r>
      <w:r w:rsidRPr="005C6649">
        <w:rPr>
          <w:sz w:val="28"/>
          <w:szCs w:val="28"/>
        </w:rPr>
        <w:t xml:space="preserve"> [</w:t>
      </w:r>
      <w:r w:rsidR="00715CC2">
        <w:rPr>
          <w:sz w:val="28"/>
          <w:szCs w:val="28"/>
        </w:rPr>
        <w:t>108</w:t>
      </w:r>
      <w:r w:rsidRPr="005C6649">
        <w:rPr>
          <w:sz w:val="28"/>
          <w:szCs w:val="28"/>
        </w:rPr>
        <w:t xml:space="preserve">, с. 6]. </w:t>
      </w:r>
    </w:p>
    <w:p w14:paraId="302BB441" w14:textId="71F8583C" w:rsidR="00E17E08" w:rsidRPr="005C6649" w:rsidRDefault="00E17E08" w:rsidP="009A7774">
      <w:pPr>
        <w:pStyle w:val="af5"/>
        <w:spacing w:before="0" w:beforeAutospacing="0" w:after="0" w:afterAutospacing="0"/>
        <w:ind w:firstLine="357"/>
        <w:jc w:val="both"/>
        <w:rPr>
          <w:sz w:val="28"/>
          <w:szCs w:val="28"/>
        </w:rPr>
      </w:pPr>
      <w:r w:rsidRPr="005C6649">
        <w:rPr>
          <w:rFonts w:eastAsiaTheme="minorHAnsi"/>
          <w:sz w:val="28"/>
          <w:szCs w:val="28"/>
        </w:rPr>
        <w:t>В поиске новых решений для выхода в интернет пространство был реализован проект создания видеоряда на мелодию «</w:t>
      </w:r>
      <w:proofErr w:type="spellStart"/>
      <w:r w:rsidRPr="005C6649">
        <w:rPr>
          <w:rFonts w:eastAsiaTheme="minorHAnsi"/>
          <w:sz w:val="28"/>
          <w:szCs w:val="28"/>
        </w:rPr>
        <w:t>Елигай</w:t>
      </w:r>
      <w:proofErr w:type="spellEnd"/>
      <w:r w:rsidRPr="005C6649">
        <w:rPr>
          <w:rFonts w:eastAsiaTheme="minorHAnsi"/>
          <w:sz w:val="28"/>
          <w:szCs w:val="28"/>
        </w:rPr>
        <w:t xml:space="preserve">». </w:t>
      </w:r>
      <w:r w:rsidR="00AC67EC">
        <w:rPr>
          <w:rFonts w:eastAsiaTheme="minorHAnsi"/>
          <w:sz w:val="28"/>
          <w:szCs w:val="28"/>
        </w:rPr>
        <w:t>Это п</w:t>
      </w:r>
      <w:r w:rsidRPr="005C6649">
        <w:rPr>
          <w:rFonts w:eastAsiaTheme="minorHAnsi"/>
          <w:sz w:val="28"/>
          <w:szCs w:val="28"/>
        </w:rPr>
        <w:t>ьеса из сборника «Хрестоматия казахской скрипичной музыки» и центральная пьеса проекта «Волшебная скрипка». Выход ролика был приурочен ко дню защиты детей, традиционно отмечающемуся в Казахстане 1-го июня. Так как проект реализовывался в 2020 году, ему сопутствовали как прямые ограничения</w:t>
      </w:r>
      <w:r w:rsidR="00CA4918">
        <w:rPr>
          <w:rFonts w:eastAsiaTheme="minorHAnsi"/>
          <w:sz w:val="28"/>
          <w:szCs w:val="28"/>
        </w:rPr>
        <w:t>,</w:t>
      </w:r>
      <w:r w:rsidRPr="005C6649">
        <w:rPr>
          <w:rFonts w:eastAsiaTheme="minorHAnsi"/>
          <w:sz w:val="28"/>
          <w:szCs w:val="28"/>
        </w:rPr>
        <w:t xml:space="preserve"> так и косвенные. Но те же ограничения одновременно способствовали и созданию нового варианта взаимодействия музыкантов, развитию нового формата дистанционной работы, преодолению и поиску новых путей. Несмотря на то, что карантинные ограничения все еще имели место, менеджмент фонда тем не менее нашел способ организовать съемку. Конечно, количество участников проекта, а это камерный состав приглашенного оркестра всего из 11 человек (то есть был сравнительно небольшой), повлияло на возможность выполнить все предписанные необходимые меры безопасности. На открытом воздухе, на широкой поляне в горах было снято несколько панорамных видео кадров, для видеосъемки использовались </w:t>
      </w:r>
      <w:proofErr w:type="spellStart"/>
      <w:r w:rsidRPr="005C6649">
        <w:rPr>
          <w:rFonts w:eastAsiaTheme="minorHAnsi"/>
          <w:sz w:val="28"/>
          <w:szCs w:val="28"/>
        </w:rPr>
        <w:t>дроны</w:t>
      </w:r>
      <w:proofErr w:type="spellEnd"/>
      <w:r w:rsidRPr="005C6649">
        <w:rPr>
          <w:rFonts w:eastAsiaTheme="minorHAnsi"/>
          <w:sz w:val="28"/>
          <w:szCs w:val="28"/>
        </w:rPr>
        <w:t xml:space="preserve">. А далее, возникало более серьезное дистанционное ограничение, потому как солист – художественный руководитель оркестра – скрипач </w:t>
      </w:r>
      <w:proofErr w:type="spellStart"/>
      <w:r w:rsidRPr="005C6649">
        <w:rPr>
          <w:rFonts w:eastAsiaTheme="minorHAnsi"/>
          <w:sz w:val="28"/>
          <w:szCs w:val="28"/>
        </w:rPr>
        <w:t>Ержан</w:t>
      </w:r>
      <w:proofErr w:type="spellEnd"/>
      <w:r w:rsidRPr="005C6649">
        <w:rPr>
          <w:rFonts w:eastAsiaTheme="minorHAnsi"/>
          <w:sz w:val="28"/>
          <w:szCs w:val="28"/>
        </w:rPr>
        <w:t xml:space="preserve"> </w:t>
      </w:r>
      <w:proofErr w:type="spellStart"/>
      <w:r w:rsidRPr="005C6649">
        <w:rPr>
          <w:rFonts w:eastAsiaTheme="minorHAnsi"/>
          <w:sz w:val="28"/>
          <w:szCs w:val="28"/>
        </w:rPr>
        <w:t>Кулибаев</w:t>
      </w:r>
      <w:proofErr w:type="spellEnd"/>
      <w:r w:rsidRPr="005C6649">
        <w:rPr>
          <w:rFonts w:eastAsiaTheme="minorHAnsi"/>
          <w:sz w:val="28"/>
          <w:szCs w:val="28"/>
        </w:rPr>
        <w:t xml:space="preserve"> проживает Испании, и, конечно, он не мог прилететь на съемку и звукозапись в Казахстан. В связи с этим, он самостоятельно записал видео со своим участием, исполнив сольную партию под заранее записанный на студии оркестровый аккомпанемент. И далее, имея на руках материал с обеих сторон, команда коллектива и студия звукозаписи занялись сведением. Причем, как звука отдельно, так отдельно и картинки. Необходимо было соединить записанные разными носителями аудио и видео контент, чтобы в итоговом видео картинка выглядела максимально возможно органично, а общее звучание не вызывало нареканий. «Дистанционный» проект был реализован весьма успешно. В</w:t>
      </w:r>
      <w:r w:rsidR="00EB4E08">
        <w:rPr>
          <w:rFonts w:eastAsiaTheme="minorHAnsi"/>
          <w:sz w:val="28"/>
          <w:szCs w:val="28"/>
        </w:rPr>
        <w:t> </w:t>
      </w:r>
      <w:r w:rsidRPr="005C6649">
        <w:rPr>
          <w:rFonts w:eastAsiaTheme="minorHAnsi"/>
          <w:sz w:val="28"/>
          <w:szCs w:val="28"/>
        </w:rPr>
        <w:t xml:space="preserve">итоге 1-го июня, в социальных сетях оркестра был опубликован красочный </w:t>
      </w:r>
      <w:r w:rsidR="00673533" w:rsidRPr="005C6649">
        <w:rPr>
          <w:rFonts w:eastAsiaTheme="minorHAnsi"/>
          <w:sz w:val="28"/>
          <w:szCs w:val="28"/>
        </w:rPr>
        <w:t>видеоролик</w:t>
      </w:r>
      <w:r w:rsidRPr="005C6649">
        <w:rPr>
          <w:rFonts w:eastAsiaTheme="minorHAnsi"/>
          <w:sz w:val="28"/>
          <w:szCs w:val="28"/>
        </w:rPr>
        <w:t xml:space="preserve"> с исполнением пьесы «</w:t>
      </w:r>
      <w:proofErr w:type="spellStart"/>
      <w:r w:rsidRPr="005C6649">
        <w:rPr>
          <w:rFonts w:eastAsiaTheme="minorHAnsi"/>
          <w:sz w:val="28"/>
          <w:szCs w:val="28"/>
        </w:rPr>
        <w:t>Елигай</w:t>
      </w:r>
      <w:proofErr w:type="spellEnd"/>
      <w:r w:rsidRPr="005C6649">
        <w:rPr>
          <w:rFonts w:eastAsiaTheme="minorHAnsi"/>
          <w:sz w:val="28"/>
          <w:szCs w:val="28"/>
        </w:rPr>
        <w:t>».</w:t>
      </w:r>
    </w:p>
    <w:p w14:paraId="17AEF6CF" w14:textId="7B4028EC" w:rsidR="00E17E08" w:rsidRPr="005C6649" w:rsidRDefault="0057006A" w:rsidP="009A7774">
      <w:pPr>
        <w:autoSpaceDE w:val="0"/>
        <w:autoSpaceDN w:val="0"/>
        <w:adjustRightInd w:val="0"/>
        <w:ind w:firstLine="357"/>
        <w:jc w:val="both"/>
        <w:rPr>
          <w:rFonts w:ascii="Times New Roman" w:hAnsi="Times New Roman"/>
          <w:sz w:val="28"/>
          <w:szCs w:val="28"/>
        </w:rPr>
      </w:pPr>
      <w:r w:rsidRPr="00134759">
        <w:rPr>
          <w:rFonts w:ascii="Times New Roman" w:hAnsi="Times New Roman" w:cs="Times New Roman"/>
          <w:sz w:val="28"/>
          <w:szCs w:val="28"/>
        </w:rPr>
        <w:t xml:space="preserve">Продолжая интегрироваться в мировое пространство, проект шагнул и в сторону востока. </w:t>
      </w:r>
      <w:r w:rsidR="00E17E08" w:rsidRPr="005C6649">
        <w:rPr>
          <w:rFonts w:ascii="Times New Roman" w:hAnsi="Times New Roman"/>
          <w:sz w:val="28"/>
          <w:szCs w:val="28"/>
        </w:rPr>
        <w:t xml:space="preserve">В начале 2022 года сказки «Волшебная Скрипка» были переведены на японский язык профессором </w:t>
      </w:r>
      <w:proofErr w:type="spellStart"/>
      <w:r w:rsidR="00E17E08" w:rsidRPr="005C6649">
        <w:rPr>
          <w:rFonts w:ascii="Times New Roman" w:hAnsi="Times New Roman"/>
          <w:sz w:val="28"/>
          <w:szCs w:val="28"/>
        </w:rPr>
        <w:t>Хироки</w:t>
      </w:r>
      <w:proofErr w:type="spellEnd"/>
      <w:r w:rsidR="00E17E08" w:rsidRPr="005C6649">
        <w:rPr>
          <w:rFonts w:ascii="Times New Roman" w:hAnsi="Times New Roman"/>
          <w:sz w:val="28"/>
          <w:szCs w:val="28"/>
        </w:rPr>
        <w:t xml:space="preserve"> </w:t>
      </w:r>
      <w:proofErr w:type="spellStart"/>
      <w:r w:rsidR="00E17E08" w:rsidRPr="005C6649">
        <w:rPr>
          <w:rFonts w:ascii="Times New Roman" w:hAnsi="Times New Roman"/>
          <w:sz w:val="28"/>
          <w:szCs w:val="28"/>
        </w:rPr>
        <w:t>Сакаи</w:t>
      </w:r>
      <w:proofErr w:type="spellEnd"/>
      <w:r w:rsidR="00E17E08" w:rsidRPr="005C6649">
        <w:rPr>
          <w:rFonts w:ascii="Times New Roman" w:hAnsi="Times New Roman"/>
          <w:sz w:val="28"/>
          <w:szCs w:val="28"/>
        </w:rPr>
        <w:t xml:space="preserve">. В этом же году в формате популярных в Японии почтовых открыток, с иллюстрациями, соответственно сказке и с </w:t>
      </w:r>
      <w:r w:rsidR="00E17E08" w:rsidRPr="005C6649">
        <w:rPr>
          <w:rFonts w:ascii="Times New Roman" w:hAnsi="Times New Roman"/>
          <w:sz w:val="28"/>
          <w:szCs w:val="28"/>
          <w:lang w:val="en-US"/>
        </w:rPr>
        <w:t>QR</w:t>
      </w:r>
      <w:r w:rsidR="00E17E08" w:rsidRPr="005C6649">
        <w:rPr>
          <w:rFonts w:ascii="Times New Roman" w:hAnsi="Times New Roman"/>
          <w:sz w:val="28"/>
          <w:szCs w:val="28"/>
        </w:rPr>
        <w:t xml:space="preserve"> </w:t>
      </w:r>
      <w:r w:rsidR="00E17E08" w:rsidRPr="005C6649">
        <w:rPr>
          <w:rFonts w:ascii="Times New Roman" w:hAnsi="Times New Roman"/>
          <w:sz w:val="28"/>
          <w:szCs w:val="28"/>
          <w:lang w:val="en-US"/>
        </w:rPr>
        <w:t>code</w:t>
      </w:r>
      <w:r w:rsidR="00E17E08" w:rsidRPr="005C6649">
        <w:rPr>
          <w:rFonts w:ascii="Times New Roman" w:hAnsi="Times New Roman"/>
          <w:sz w:val="28"/>
          <w:szCs w:val="28"/>
        </w:rPr>
        <w:t xml:space="preserve"> с ссылкой на записи казахских мелодий, </w:t>
      </w:r>
      <w:r w:rsidR="00E17E08" w:rsidRPr="005C6649">
        <w:rPr>
          <w:rFonts w:ascii="Times New Roman" w:hAnsi="Times New Roman"/>
          <w:sz w:val="28"/>
          <w:szCs w:val="28"/>
        </w:rPr>
        <w:lastRenderedPageBreak/>
        <w:t>в том числе и в формате звучания «музыкальная шкатулка» «Волшебная Скрипка» и, соответственно, казахская музыка распространяется в Японии (</w:t>
      </w:r>
      <w:r w:rsidR="00E17E08" w:rsidRPr="00D10C67">
        <w:rPr>
          <w:rFonts w:ascii="Times New Roman" w:hAnsi="Times New Roman"/>
          <w:i/>
          <w:iCs/>
          <w:sz w:val="28"/>
          <w:szCs w:val="28"/>
        </w:rPr>
        <w:t xml:space="preserve">см. </w:t>
      </w:r>
      <w:r w:rsidR="00AC67EC">
        <w:rPr>
          <w:rFonts w:ascii="Times New Roman" w:hAnsi="Times New Roman"/>
          <w:i/>
          <w:iCs/>
          <w:sz w:val="28"/>
          <w:szCs w:val="28"/>
        </w:rPr>
        <w:t>п</w:t>
      </w:r>
      <w:r w:rsidR="00D10C67" w:rsidRPr="00D10C67">
        <w:rPr>
          <w:rFonts w:ascii="Times New Roman" w:hAnsi="Times New Roman"/>
          <w:i/>
          <w:iCs/>
          <w:sz w:val="28"/>
          <w:szCs w:val="28"/>
        </w:rPr>
        <w:t>риложение У</w:t>
      </w:r>
      <w:r w:rsidR="00E17E08" w:rsidRPr="005C6649">
        <w:rPr>
          <w:rFonts w:ascii="Times New Roman" w:hAnsi="Times New Roman"/>
          <w:sz w:val="28"/>
          <w:szCs w:val="28"/>
        </w:rPr>
        <w:t xml:space="preserve">). </w:t>
      </w:r>
    </w:p>
    <w:p w14:paraId="2E3F2AD5" w14:textId="6FE067E7" w:rsidR="00E17E08" w:rsidRPr="005C6649" w:rsidRDefault="00E17E08" w:rsidP="009A7774">
      <w:pPr>
        <w:autoSpaceDE w:val="0"/>
        <w:autoSpaceDN w:val="0"/>
        <w:adjustRightInd w:val="0"/>
        <w:ind w:firstLine="357"/>
        <w:jc w:val="both"/>
        <w:rPr>
          <w:rFonts w:ascii="Times New Roman" w:eastAsiaTheme="minorHAnsi" w:hAnsi="Times New Roman"/>
          <w:sz w:val="28"/>
          <w:szCs w:val="28"/>
        </w:rPr>
      </w:pPr>
      <w:r w:rsidRPr="005C6649">
        <w:rPr>
          <w:rFonts w:ascii="Times New Roman" w:eastAsiaTheme="minorHAnsi" w:hAnsi="Times New Roman"/>
          <w:sz w:val="28"/>
          <w:szCs w:val="28"/>
        </w:rPr>
        <w:t xml:space="preserve">Среди ингредиентов необходимых для создания творческого продукта </w:t>
      </w:r>
      <w:r w:rsidRPr="005C6649">
        <w:rPr>
          <w:rFonts w:ascii="Times New Roman" w:eastAsiaTheme="minorHAnsi" w:hAnsi="Times New Roman"/>
          <w:sz w:val="28"/>
          <w:szCs w:val="28"/>
          <w:lang w:val="en-US"/>
        </w:rPr>
        <w:t>Made</w:t>
      </w:r>
      <w:r w:rsidRPr="005C6649">
        <w:rPr>
          <w:rFonts w:ascii="Times New Roman" w:eastAsiaTheme="minorHAnsi" w:hAnsi="Times New Roman"/>
          <w:sz w:val="28"/>
          <w:szCs w:val="28"/>
        </w:rPr>
        <w:t xml:space="preserve"> </w:t>
      </w:r>
      <w:r w:rsidRPr="005C6649">
        <w:rPr>
          <w:rFonts w:ascii="Times New Roman" w:eastAsiaTheme="minorHAnsi" w:hAnsi="Times New Roman"/>
          <w:sz w:val="28"/>
          <w:szCs w:val="28"/>
          <w:lang w:val="en-US"/>
        </w:rPr>
        <w:t>in</w:t>
      </w:r>
      <w:r w:rsidRPr="005C6649">
        <w:rPr>
          <w:rFonts w:ascii="Times New Roman" w:eastAsiaTheme="minorHAnsi" w:hAnsi="Times New Roman"/>
          <w:sz w:val="28"/>
          <w:szCs w:val="28"/>
        </w:rPr>
        <w:t xml:space="preserve"> </w:t>
      </w:r>
      <w:proofErr w:type="spellStart"/>
      <w:r w:rsidRPr="005C6649">
        <w:rPr>
          <w:rFonts w:ascii="Times New Roman" w:eastAsiaTheme="minorHAnsi" w:hAnsi="Times New Roman"/>
          <w:sz w:val="28"/>
          <w:szCs w:val="28"/>
          <w:lang w:val="en-US"/>
        </w:rPr>
        <w:t>Kz</w:t>
      </w:r>
      <w:proofErr w:type="spellEnd"/>
      <w:r w:rsidRPr="005C6649">
        <w:rPr>
          <w:rFonts w:ascii="Times New Roman" w:eastAsiaTheme="minorHAnsi" w:hAnsi="Times New Roman"/>
          <w:sz w:val="28"/>
          <w:szCs w:val="28"/>
        </w:rPr>
        <w:t xml:space="preserve"> и аудио записи</w:t>
      </w:r>
      <w:r w:rsidR="00C12E16">
        <w:rPr>
          <w:rFonts w:ascii="Times New Roman" w:eastAsiaTheme="minorHAnsi" w:hAnsi="Times New Roman"/>
          <w:sz w:val="28"/>
          <w:szCs w:val="28"/>
        </w:rPr>
        <w:t>,</w:t>
      </w:r>
      <w:r w:rsidRPr="005C6649">
        <w:rPr>
          <w:rFonts w:ascii="Times New Roman" w:eastAsiaTheme="minorHAnsi" w:hAnsi="Times New Roman"/>
          <w:sz w:val="28"/>
          <w:szCs w:val="28"/>
        </w:rPr>
        <w:t xml:space="preserve"> и </w:t>
      </w:r>
      <w:r w:rsidR="00673533" w:rsidRPr="005C6649">
        <w:rPr>
          <w:rFonts w:ascii="Times New Roman" w:eastAsiaTheme="minorHAnsi" w:hAnsi="Times New Roman"/>
          <w:sz w:val="28"/>
          <w:szCs w:val="28"/>
        </w:rPr>
        <w:t>видеоролики</w:t>
      </w:r>
      <w:r w:rsidRPr="005C6649">
        <w:rPr>
          <w:rFonts w:ascii="Times New Roman" w:eastAsiaTheme="minorHAnsi" w:hAnsi="Times New Roman"/>
          <w:sz w:val="28"/>
          <w:szCs w:val="28"/>
        </w:rPr>
        <w:t xml:space="preserve"> на </w:t>
      </w:r>
      <w:proofErr w:type="spellStart"/>
      <w:r w:rsidRPr="005C6649">
        <w:rPr>
          <w:rFonts w:ascii="Times New Roman" w:eastAsiaTheme="minorHAnsi" w:hAnsi="Times New Roman"/>
          <w:sz w:val="28"/>
          <w:szCs w:val="28"/>
        </w:rPr>
        <w:t>стриминговых</w:t>
      </w:r>
      <w:proofErr w:type="spellEnd"/>
      <w:r w:rsidRPr="005C6649">
        <w:rPr>
          <w:rFonts w:ascii="Times New Roman" w:eastAsiaTheme="minorHAnsi" w:hAnsi="Times New Roman"/>
          <w:sz w:val="28"/>
          <w:szCs w:val="28"/>
        </w:rPr>
        <w:t xml:space="preserve"> платформах и на сайтах, с возможностью интеграции в социальные сети. А также анимированные иллюстрации, способные оживить картины художников и вызвать к ним дополнительный интерес. И, безусловно, также книги-сказок для детей и их взрослых с нотами, </w:t>
      </w:r>
      <w:r w:rsidRPr="005C6649">
        <w:rPr>
          <w:rFonts w:ascii="Times New Roman" w:eastAsiaTheme="minorHAnsi" w:hAnsi="Times New Roman"/>
          <w:sz w:val="28"/>
          <w:szCs w:val="28"/>
          <w:lang w:val="en-US"/>
        </w:rPr>
        <w:t>c</w:t>
      </w:r>
      <w:r w:rsidRPr="005C6649">
        <w:rPr>
          <w:rFonts w:ascii="Times New Roman" w:eastAsiaTheme="minorHAnsi" w:hAnsi="Times New Roman"/>
          <w:sz w:val="28"/>
          <w:szCs w:val="28"/>
        </w:rPr>
        <w:t xml:space="preserve"> музыкой в качественной «живой» записи, которая доступна моментально при наведении камеры телефона на </w:t>
      </w:r>
      <w:r w:rsidRPr="005C6649">
        <w:rPr>
          <w:rFonts w:ascii="Times New Roman" w:eastAsiaTheme="minorHAnsi" w:hAnsi="Times New Roman"/>
          <w:sz w:val="28"/>
          <w:szCs w:val="28"/>
          <w:lang w:val="en-US"/>
        </w:rPr>
        <w:t>QR</w:t>
      </w:r>
      <w:r w:rsidRPr="005C6649">
        <w:rPr>
          <w:rFonts w:ascii="Times New Roman" w:eastAsiaTheme="minorHAnsi" w:hAnsi="Times New Roman"/>
          <w:sz w:val="28"/>
          <w:szCs w:val="28"/>
        </w:rPr>
        <w:t xml:space="preserve"> </w:t>
      </w:r>
      <w:r w:rsidRPr="005C6649">
        <w:rPr>
          <w:rFonts w:ascii="Times New Roman" w:eastAsiaTheme="minorHAnsi" w:hAnsi="Times New Roman"/>
          <w:sz w:val="28"/>
          <w:szCs w:val="28"/>
          <w:lang w:val="en-US"/>
        </w:rPr>
        <w:t>code</w:t>
      </w:r>
      <w:r w:rsidRPr="005C6649">
        <w:rPr>
          <w:rFonts w:ascii="Times New Roman" w:eastAsiaTheme="minorHAnsi" w:hAnsi="Times New Roman"/>
          <w:sz w:val="28"/>
          <w:szCs w:val="28"/>
        </w:rPr>
        <w:t xml:space="preserve">. </w:t>
      </w:r>
      <w:r w:rsidR="0057006A" w:rsidRPr="00134759">
        <w:rPr>
          <w:rFonts w:ascii="Times New Roman" w:eastAsiaTheme="minorHAnsi" w:hAnsi="Times New Roman" w:cs="Times New Roman"/>
          <w:sz w:val="28"/>
          <w:szCs w:val="28"/>
        </w:rPr>
        <w:t xml:space="preserve">Как показывает практика, современные технологии открывают возможности для развития проектов и предлагает самые разные решения в деле продвижения творческих продуктов. </w:t>
      </w:r>
      <w:r w:rsidRPr="005C6649">
        <w:rPr>
          <w:rFonts w:ascii="Times New Roman" w:eastAsiaTheme="minorHAnsi" w:hAnsi="Times New Roman"/>
          <w:sz w:val="28"/>
          <w:szCs w:val="28"/>
        </w:rPr>
        <w:t xml:space="preserve">Так, на сегодняшний день, книга «Сказки волшебной скрипки» </w:t>
      </w:r>
      <w:r w:rsidR="0057006A" w:rsidRPr="00134759">
        <w:rPr>
          <w:rFonts w:ascii="Times New Roman" w:eastAsiaTheme="minorHAnsi" w:hAnsi="Times New Roman" w:cs="Times New Roman"/>
          <w:sz w:val="28"/>
          <w:szCs w:val="28"/>
        </w:rPr>
        <w:t xml:space="preserve">является не просто одним из результатов изначального проекта «Волшебная скрипка», но </w:t>
      </w:r>
      <w:r w:rsidRPr="005C6649">
        <w:rPr>
          <w:rFonts w:ascii="Times New Roman" w:eastAsiaTheme="minorHAnsi" w:hAnsi="Times New Roman"/>
          <w:sz w:val="28"/>
          <w:szCs w:val="28"/>
        </w:rPr>
        <w:t>единственны</w:t>
      </w:r>
      <w:r w:rsidR="0057006A">
        <w:rPr>
          <w:rFonts w:ascii="Times New Roman" w:eastAsiaTheme="minorHAnsi" w:hAnsi="Times New Roman"/>
          <w:sz w:val="28"/>
          <w:szCs w:val="28"/>
        </w:rPr>
        <w:t>м</w:t>
      </w:r>
      <w:r w:rsidRPr="005C6649">
        <w:rPr>
          <w:rFonts w:ascii="Times New Roman" w:eastAsiaTheme="minorHAnsi" w:hAnsi="Times New Roman"/>
          <w:sz w:val="28"/>
          <w:szCs w:val="28"/>
        </w:rPr>
        <w:t xml:space="preserve"> в своем роде творчески</w:t>
      </w:r>
      <w:r w:rsidR="0057006A">
        <w:rPr>
          <w:rFonts w:ascii="Times New Roman" w:eastAsiaTheme="minorHAnsi" w:hAnsi="Times New Roman"/>
          <w:sz w:val="28"/>
          <w:szCs w:val="28"/>
        </w:rPr>
        <w:t>м</w:t>
      </w:r>
      <w:r w:rsidRPr="005C6649">
        <w:rPr>
          <w:rFonts w:ascii="Times New Roman" w:eastAsiaTheme="minorHAnsi" w:hAnsi="Times New Roman"/>
          <w:sz w:val="28"/>
          <w:szCs w:val="28"/>
        </w:rPr>
        <w:t xml:space="preserve"> продукт</w:t>
      </w:r>
      <w:r w:rsidR="0057006A">
        <w:rPr>
          <w:rFonts w:ascii="Times New Roman" w:eastAsiaTheme="minorHAnsi" w:hAnsi="Times New Roman"/>
          <w:sz w:val="28"/>
          <w:szCs w:val="28"/>
        </w:rPr>
        <w:t>ом</w:t>
      </w:r>
      <w:r w:rsidRPr="005C6649">
        <w:rPr>
          <w:rFonts w:ascii="Times New Roman" w:eastAsiaTheme="minorHAnsi" w:hAnsi="Times New Roman"/>
          <w:sz w:val="28"/>
          <w:szCs w:val="28"/>
        </w:rPr>
        <w:t>, нацеленны</w:t>
      </w:r>
      <w:r w:rsidR="0057006A">
        <w:rPr>
          <w:rFonts w:ascii="Times New Roman" w:eastAsiaTheme="minorHAnsi" w:hAnsi="Times New Roman"/>
          <w:sz w:val="28"/>
          <w:szCs w:val="28"/>
        </w:rPr>
        <w:t>м</w:t>
      </w:r>
      <w:r w:rsidRPr="005C6649">
        <w:rPr>
          <w:rFonts w:ascii="Times New Roman" w:eastAsiaTheme="minorHAnsi" w:hAnsi="Times New Roman"/>
          <w:sz w:val="28"/>
          <w:szCs w:val="28"/>
        </w:rPr>
        <w:t xml:space="preserve"> на просветительство, популяризацию национальной музыки, формирование эстетического сознания у детей. </w:t>
      </w:r>
    </w:p>
    <w:p w14:paraId="37716FD9" w14:textId="08C1F189" w:rsidR="00B44B90" w:rsidRPr="000D61CD" w:rsidRDefault="00E17E08" w:rsidP="009A7774">
      <w:pPr>
        <w:autoSpaceDE w:val="0"/>
        <w:autoSpaceDN w:val="0"/>
        <w:adjustRightInd w:val="0"/>
        <w:ind w:firstLine="357"/>
        <w:jc w:val="both"/>
        <w:rPr>
          <w:rFonts w:ascii="Times New Roman" w:eastAsiaTheme="minorHAnsi" w:hAnsi="Times New Roman"/>
          <w:sz w:val="28"/>
          <w:szCs w:val="28"/>
        </w:rPr>
      </w:pPr>
      <w:r w:rsidRPr="005C6649">
        <w:rPr>
          <w:rFonts w:ascii="Times New Roman" w:eastAsiaTheme="minorHAnsi" w:hAnsi="Times New Roman"/>
          <w:sz w:val="28"/>
          <w:szCs w:val="28"/>
        </w:rPr>
        <w:t xml:space="preserve">Для обобщения механизмов арт-технологий, применяемых в проектах казахстанских творческих коллективов, и задействованных в продвижении продуктов культуры и искусства (в том числе, например, </w:t>
      </w:r>
      <w:proofErr w:type="spellStart"/>
      <w:r w:rsidRPr="005C6649">
        <w:rPr>
          <w:rFonts w:ascii="Times New Roman" w:eastAsiaTheme="minorHAnsi" w:hAnsi="Times New Roman"/>
          <w:sz w:val="28"/>
          <w:szCs w:val="28"/>
        </w:rPr>
        <w:t>мультипроекта</w:t>
      </w:r>
      <w:proofErr w:type="spellEnd"/>
      <w:r w:rsidRPr="005C6649">
        <w:rPr>
          <w:rFonts w:ascii="Times New Roman" w:eastAsiaTheme="minorHAnsi" w:hAnsi="Times New Roman"/>
          <w:sz w:val="28"/>
          <w:szCs w:val="28"/>
        </w:rPr>
        <w:t xml:space="preserve"> «Волшебная скрипка», и описанных в предыдущих разделах проектов) приведем следующую </w:t>
      </w:r>
      <w:r w:rsidRPr="00715CC2">
        <w:rPr>
          <w:rFonts w:ascii="Times New Roman" w:eastAsiaTheme="minorHAnsi" w:hAnsi="Times New Roman"/>
          <w:sz w:val="28"/>
          <w:szCs w:val="28"/>
        </w:rPr>
        <w:t>таблицу</w:t>
      </w:r>
      <w:r w:rsidR="00715CC2" w:rsidRPr="00715CC2">
        <w:rPr>
          <w:rFonts w:ascii="Times New Roman" w:eastAsiaTheme="minorHAnsi" w:hAnsi="Times New Roman"/>
          <w:sz w:val="28"/>
          <w:szCs w:val="28"/>
        </w:rPr>
        <w:t xml:space="preserve"> </w:t>
      </w:r>
      <w:r w:rsidR="009A7774" w:rsidRPr="009A7774">
        <w:rPr>
          <w:rFonts w:ascii="Times New Roman" w:eastAsiaTheme="minorHAnsi" w:hAnsi="Times New Roman"/>
          <w:sz w:val="28"/>
          <w:szCs w:val="28"/>
        </w:rPr>
        <w:t>9</w:t>
      </w:r>
      <w:r w:rsidR="000D61CD">
        <w:rPr>
          <w:rFonts w:ascii="Times New Roman" w:eastAsiaTheme="minorHAnsi" w:hAnsi="Times New Roman"/>
          <w:sz w:val="28"/>
          <w:szCs w:val="28"/>
        </w:rPr>
        <w:t xml:space="preserve"> (</w:t>
      </w:r>
      <w:r w:rsidR="000D61CD">
        <w:rPr>
          <w:rFonts w:ascii="Times New Roman" w:eastAsiaTheme="minorHAnsi" w:hAnsi="Times New Roman"/>
          <w:i/>
          <w:iCs/>
          <w:sz w:val="28"/>
          <w:szCs w:val="28"/>
        </w:rPr>
        <w:t>с</w:t>
      </w:r>
      <w:r w:rsidR="000D61CD" w:rsidRPr="000D61CD">
        <w:rPr>
          <w:rFonts w:ascii="Times New Roman" w:eastAsiaTheme="minorHAnsi" w:hAnsi="Times New Roman"/>
          <w:i/>
          <w:iCs/>
          <w:sz w:val="28"/>
          <w:szCs w:val="28"/>
        </w:rPr>
        <w:t xml:space="preserve">м. </w:t>
      </w:r>
      <w:r w:rsidR="00AC67EC">
        <w:rPr>
          <w:rFonts w:ascii="Times New Roman" w:eastAsiaTheme="minorHAnsi" w:hAnsi="Times New Roman"/>
          <w:i/>
          <w:iCs/>
          <w:sz w:val="28"/>
          <w:szCs w:val="28"/>
        </w:rPr>
        <w:t>п</w:t>
      </w:r>
      <w:r w:rsidR="000D61CD" w:rsidRPr="000D61CD">
        <w:rPr>
          <w:rFonts w:ascii="Times New Roman" w:eastAsiaTheme="minorHAnsi" w:hAnsi="Times New Roman"/>
          <w:i/>
          <w:iCs/>
          <w:sz w:val="28"/>
          <w:szCs w:val="28"/>
        </w:rPr>
        <w:t xml:space="preserve">риложение </w:t>
      </w:r>
      <w:r w:rsidR="000D61CD">
        <w:rPr>
          <w:rFonts w:ascii="Times New Roman" w:eastAsiaTheme="minorHAnsi" w:hAnsi="Times New Roman"/>
          <w:i/>
          <w:iCs/>
          <w:sz w:val="28"/>
          <w:szCs w:val="28"/>
        </w:rPr>
        <w:t>Ф)</w:t>
      </w:r>
      <w:r w:rsidR="000D61CD">
        <w:rPr>
          <w:rFonts w:ascii="Times New Roman" w:eastAsiaTheme="minorHAnsi" w:hAnsi="Times New Roman"/>
          <w:sz w:val="28"/>
          <w:szCs w:val="28"/>
        </w:rPr>
        <w:t>.</w:t>
      </w:r>
    </w:p>
    <w:p w14:paraId="46723B9B" w14:textId="18D00C24" w:rsidR="00E17E08" w:rsidRPr="005C6649" w:rsidRDefault="00E17E08" w:rsidP="009A7774">
      <w:pPr>
        <w:autoSpaceDE w:val="0"/>
        <w:autoSpaceDN w:val="0"/>
        <w:adjustRightInd w:val="0"/>
        <w:ind w:firstLine="357"/>
        <w:jc w:val="both"/>
        <w:rPr>
          <w:rFonts w:ascii="Times New Roman" w:hAnsi="Times New Roman"/>
          <w:sz w:val="28"/>
          <w:szCs w:val="28"/>
        </w:rPr>
      </w:pPr>
      <w:proofErr w:type="spellStart"/>
      <w:r w:rsidRPr="005C6649">
        <w:rPr>
          <w:rFonts w:ascii="Times New Roman" w:hAnsi="Times New Roman"/>
          <w:sz w:val="28"/>
          <w:szCs w:val="28"/>
          <w:lang w:val="kk-KZ"/>
        </w:rPr>
        <w:t>Таким</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lang w:val="kk-KZ"/>
        </w:rPr>
        <w:t>образом</w:t>
      </w:r>
      <w:proofErr w:type="spellEnd"/>
      <w:r w:rsidRPr="005C6649">
        <w:rPr>
          <w:rFonts w:ascii="Times New Roman" w:hAnsi="Times New Roman"/>
          <w:sz w:val="28"/>
          <w:szCs w:val="28"/>
          <w:lang w:val="kk-KZ"/>
        </w:rPr>
        <w:t xml:space="preserve">, </w:t>
      </w:r>
      <w:r w:rsidRPr="005C6649">
        <w:rPr>
          <w:rFonts w:ascii="Times New Roman" w:hAnsi="Times New Roman"/>
          <w:sz w:val="28"/>
          <w:szCs w:val="28"/>
        </w:rPr>
        <w:t xml:space="preserve">в нынешнем обществе сегодня сложно переоценить значение технологий, всемирной паутины, социальных сетей, смартфонов, летающих </w:t>
      </w:r>
      <w:proofErr w:type="spellStart"/>
      <w:r w:rsidRPr="005C6649">
        <w:rPr>
          <w:rFonts w:ascii="Times New Roman" w:hAnsi="Times New Roman"/>
          <w:sz w:val="28"/>
          <w:szCs w:val="28"/>
        </w:rPr>
        <w:t>дронов</w:t>
      </w:r>
      <w:proofErr w:type="spellEnd"/>
      <w:r w:rsidRPr="005C6649">
        <w:rPr>
          <w:rFonts w:ascii="Times New Roman" w:hAnsi="Times New Roman"/>
          <w:sz w:val="28"/>
          <w:szCs w:val="28"/>
        </w:rPr>
        <w:t xml:space="preserve"> и прочего. Следствием этого «перенасыщения» искусственного в натуральном становится «стирание» граней между миром виртуальным и реальным. Важно искать и находить баланс. И не менее важно учитывать</w:t>
      </w:r>
      <w:r w:rsidR="00673533">
        <w:rPr>
          <w:rFonts w:ascii="Times New Roman" w:hAnsi="Times New Roman"/>
          <w:sz w:val="28"/>
          <w:szCs w:val="28"/>
        </w:rPr>
        <w:t>,</w:t>
      </w:r>
      <w:r w:rsidRPr="005C6649">
        <w:rPr>
          <w:rFonts w:ascii="Times New Roman" w:hAnsi="Times New Roman"/>
          <w:sz w:val="28"/>
          <w:szCs w:val="28"/>
        </w:rPr>
        <w:t xml:space="preserve"> что «через звучание музыкальной темы, через динамичные формы экранных изображений и их непрерывную подвижность в сознании слушателей происходит достраивание художественной материи, интерпретация художественных образов и постижение эстетической сущности творческого продукта» [1</w:t>
      </w:r>
      <w:r w:rsidR="000D61CD">
        <w:rPr>
          <w:rFonts w:ascii="Times New Roman" w:hAnsi="Times New Roman"/>
          <w:sz w:val="28"/>
          <w:szCs w:val="28"/>
        </w:rPr>
        <w:t>88</w:t>
      </w:r>
      <w:r w:rsidRPr="005C6649">
        <w:rPr>
          <w:rFonts w:ascii="Times New Roman" w:hAnsi="Times New Roman"/>
          <w:sz w:val="28"/>
          <w:szCs w:val="28"/>
        </w:rPr>
        <w:t xml:space="preserve">, </w:t>
      </w:r>
      <w:r w:rsidRPr="005C6649">
        <w:rPr>
          <w:rFonts w:ascii="Times New Roman" w:hAnsi="Times New Roman"/>
          <w:sz w:val="28"/>
          <w:szCs w:val="28"/>
          <w:lang w:val="en-US"/>
        </w:rPr>
        <w:t>c</w:t>
      </w:r>
      <w:r w:rsidRPr="005C6649">
        <w:rPr>
          <w:rFonts w:ascii="Times New Roman" w:hAnsi="Times New Roman"/>
          <w:sz w:val="28"/>
          <w:szCs w:val="28"/>
        </w:rPr>
        <w:t xml:space="preserve">. 297]. </w:t>
      </w:r>
    </w:p>
    <w:p w14:paraId="7E6D6311" w14:textId="77777777" w:rsidR="00E17E08" w:rsidRPr="005C6649" w:rsidRDefault="00E17E08" w:rsidP="009A7774">
      <w:pPr>
        <w:ind w:firstLine="357"/>
        <w:rPr>
          <w:rFonts w:ascii="Times New Roman" w:hAnsi="Times New Roman"/>
        </w:rPr>
      </w:pPr>
    </w:p>
    <w:p w14:paraId="1EE53032" w14:textId="30184DC0" w:rsidR="00E17E08" w:rsidRPr="00CF53D4" w:rsidRDefault="00E17E08" w:rsidP="009A7774">
      <w:pPr>
        <w:pStyle w:val="3"/>
        <w:jc w:val="both"/>
        <w:rPr>
          <w:rFonts w:ascii="Times New Roman" w:hAnsi="Times New Roman"/>
          <w:b/>
          <w:color w:val="000000" w:themeColor="text1"/>
          <w:sz w:val="28"/>
          <w:szCs w:val="28"/>
        </w:rPr>
      </w:pPr>
      <w:bookmarkStart w:id="26" w:name="_Toc147597271"/>
      <w:r w:rsidRPr="001A2260">
        <w:rPr>
          <w:rFonts w:ascii="Times New Roman" w:hAnsi="Times New Roman"/>
          <w:b/>
          <w:color w:val="000000" w:themeColor="text1"/>
          <w:sz w:val="28"/>
          <w:szCs w:val="28"/>
        </w:rPr>
        <w:t>3.2.4 Проект «</w:t>
      </w:r>
      <w:proofErr w:type="spellStart"/>
      <w:r w:rsidRPr="001A2260">
        <w:rPr>
          <w:rFonts w:ascii="Times New Roman" w:hAnsi="Times New Roman"/>
          <w:b/>
          <w:color w:val="000000" w:themeColor="text1"/>
          <w:sz w:val="28"/>
          <w:szCs w:val="28"/>
        </w:rPr>
        <w:t>Altyn</w:t>
      </w:r>
      <w:proofErr w:type="spellEnd"/>
      <w:r w:rsidRPr="001A2260">
        <w:rPr>
          <w:rFonts w:ascii="Times New Roman" w:hAnsi="Times New Roman"/>
          <w:b/>
          <w:color w:val="000000" w:themeColor="text1"/>
          <w:sz w:val="28"/>
          <w:szCs w:val="28"/>
        </w:rPr>
        <w:t xml:space="preserve"> </w:t>
      </w:r>
      <w:proofErr w:type="spellStart"/>
      <w:r w:rsidRPr="001A2260">
        <w:rPr>
          <w:rFonts w:ascii="Times New Roman" w:hAnsi="Times New Roman"/>
          <w:b/>
          <w:color w:val="000000" w:themeColor="text1"/>
          <w:sz w:val="28"/>
          <w:szCs w:val="28"/>
        </w:rPr>
        <w:t>Art</w:t>
      </w:r>
      <w:proofErr w:type="spellEnd"/>
      <w:r w:rsidRPr="001A2260">
        <w:rPr>
          <w:rFonts w:ascii="Times New Roman" w:hAnsi="Times New Roman"/>
          <w:b/>
          <w:color w:val="000000" w:themeColor="text1"/>
          <w:sz w:val="28"/>
          <w:szCs w:val="28"/>
        </w:rPr>
        <w:t xml:space="preserve">» </w:t>
      </w:r>
      <w:r w:rsidR="00EB4E08" w:rsidRPr="00EB4E08">
        <w:rPr>
          <w:rFonts w:ascii="Times New Roman" w:hAnsi="Times New Roman" w:cs="Times New Roman"/>
          <w:b/>
          <w:bCs/>
          <w:sz w:val="28"/>
          <w:szCs w:val="28"/>
        </w:rPr>
        <w:t>–</w:t>
      </w:r>
      <w:r w:rsidRPr="001A2260">
        <w:rPr>
          <w:rFonts w:ascii="Times New Roman" w:hAnsi="Times New Roman"/>
          <w:b/>
          <w:color w:val="000000" w:themeColor="text1"/>
          <w:sz w:val="28"/>
          <w:szCs w:val="28"/>
        </w:rPr>
        <w:t xml:space="preserve"> культурно-информационный периодический журнал.</w:t>
      </w:r>
      <w:bookmarkEnd w:id="26"/>
    </w:p>
    <w:p w14:paraId="5976B040" w14:textId="77777777" w:rsidR="00E17E08" w:rsidRPr="005C6649" w:rsidRDefault="00E17E08" w:rsidP="009A7774">
      <w:pPr>
        <w:autoSpaceDE w:val="0"/>
        <w:autoSpaceDN w:val="0"/>
        <w:adjustRightInd w:val="0"/>
        <w:ind w:firstLine="357"/>
        <w:jc w:val="both"/>
        <w:rPr>
          <w:rFonts w:ascii="Times New Roman" w:hAnsi="Times New Roman"/>
          <w:b/>
          <w:bCs/>
          <w:sz w:val="28"/>
          <w:szCs w:val="28"/>
        </w:rPr>
      </w:pPr>
      <w:r w:rsidRPr="005C6649">
        <w:rPr>
          <w:rFonts w:ascii="Times New Roman" w:hAnsi="Times New Roman"/>
          <w:color w:val="000000" w:themeColor="text1"/>
          <w:sz w:val="28"/>
          <w:szCs w:val="28"/>
        </w:rPr>
        <w:t>Поиск новых путей развития и продвижения культурных продуктов в Казахстане – проблема, которая всегда актуальна и требует постоянного внимания организаций культуры, как государственного сектора, так и некоммерческих компаний.</w:t>
      </w:r>
    </w:p>
    <w:p w14:paraId="39546908" w14:textId="5173BE3E" w:rsidR="00E17E08" w:rsidRPr="005C6649" w:rsidRDefault="00E17E08" w:rsidP="009A7774">
      <w:pPr>
        <w:autoSpaceDE w:val="0"/>
        <w:autoSpaceDN w:val="0"/>
        <w:adjustRightInd w:val="0"/>
        <w:ind w:firstLine="357"/>
        <w:jc w:val="both"/>
        <w:rPr>
          <w:rFonts w:ascii="Times New Roman" w:hAnsi="Times New Roman"/>
          <w:b/>
          <w:bCs/>
          <w:sz w:val="28"/>
          <w:szCs w:val="28"/>
        </w:rPr>
      </w:pPr>
      <w:r w:rsidRPr="005C6649">
        <w:rPr>
          <w:rFonts w:ascii="Times New Roman" w:hAnsi="Times New Roman"/>
          <w:color w:val="000000" w:themeColor="text1"/>
          <w:sz w:val="28"/>
          <w:szCs w:val="28"/>
        </w:rPr>
        <w:t xml:space="preserve">Журналы художественной направленности, иначе говоря, журналы об искусстве, начали издаваться в мире более 100 лет назад (например, </w:t>
      </w:r>
      <w:r w:rsidRPr="005C6649">
        <w:rPr>
          <w:rFonts w:ascii="Times New Roman" w:hAnsi="Times New Roman"/>
          <w:color w:val="000000" w:themeColor="text1"/>
          <w:sz w:val="28"/>
          <w:szCs w:val="28"/>
          <w:lang w:val="en-US"/>
        </w:rPr>
        <w:t>The</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lang w:val="en-US"/>
        </w:rPr>
        <w:t>Art</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lang w:val="en-US"/>
        </w:rPr>
        <w:lastRenderedPageBreak/>
        <w:t>Jour</w:t>
      </w:r>
      <w:r w:rsidR="00AC67EC">
        <w:rPr>
          <w:rFonts w:ascii="Times New Roman" w:hAnsi="Times New Roman"/>
          <w:color w:val="000000" w:themeColor="text1"/>
          <w:sz w:val="28"/>
          <w:szCs w:val="28"/>
          <w:lang w:val="en-US"/>
        </w:rPr>
        <w:t>n</w:t>
      </w:r>
      <w:r w:rsidRPr="005C6649">
        <w:rPr>
          <w:rFonts w:ascii="Times New Roman" w:hAnsi="Times New Roman"/>
          <w:color w:val="000000" w:themeColor="text1"/>
          <w:sz w:val="28"/>
          <w:szCs w:val="28"/>
          <w:lang w:val="en-US"/>
        </w:rPr>
        <w:t>al</w:t>
      </w:r>
      <w:r w:rsidRPr="005C6649">
        <w:rPr>
          <w:rFonts w:ascii="Times New Roman" w:hAnsi="Times New Roman"/>
          <w:color w:val="000000" w:themeColor="text1"/>
          <w:sz w:val="28"/>
          <w:szCs w:val="28"/>
        </w:rPr>
        <w:t xml:space="preserve">, </w:t>
      </w:r>
      <w:proofErr w:type="spellStart"/>
      <w:r w:rsidRPr="005C6649">
        <w:rPr>
          <w:rFonts w:ascii="Times New Roman" w:hAnsi="Times New Roman"/>
          <w:color w:val="000000" w:themeColor="text1"/>
          <w:sz w:val="28"/>
          <w:szCs w:val="28"/>
          <w:lang w:val="en-US"/>
        </w:rPr>
        <w:t>ARTnews</w:t>
      </w:r>
      <w:proofErr w:type="spellEnd"/>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lang w:val="en-US"/>
        </w:rPr>
        <w:t>Art</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lang w:val="en-US"/>
        </w:rPr>
        <w:t>in</w:t>
      </w:r>
      <w:r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lang w:val="en-US"/>
        </w:rPr>
        <w:t>America</w:t>
      </w:r>
      <w:r w:rsidRPr="005C6649">
        <w:rPr>
          <w:rFonts w:ascii="Times New Roman" w:hAnsi="Times New Roman"/>
          <w:color w:val="000000" w:themeColor="text1"/>
          <w:sz w:val="28"/>
          <w:szCs w:val="28"/>
        </w:rPr>
        <w:t>)</w:t>
      </w:r>
      <w:r w:rsidR="00AC67EC">
        <w:rPr>
          <w:rFonts w:ascii="Times New Roman" w:hAnsi="Times New Roman"/>
          <w:color w:val="000000" w:themeColor="text1"/>
          <w:sz w:val="28"/>
          <w:szCs w:val="28"/>
        </w:rPr>
        <w:t>. В</w:t>
      </w:r>
      <w:r w:rsidRPr="005C6649">
        <w:rPr>
          <w:rFonts w:ascii="Times New Roman" w:hAnsi="Times New Roman"/>
          <w:color w:val="000000" w:themeColor="text1"/>
          <w:sz w:val="28"/>
          <w:szCs w:val="28"/>
        </w:rPr>
        <w:t xml:space="preserve">се известные </w:t>
      </w:r>
      <w:r w:rsidR="00AC67EC" w:rsidRPr="005C6649">
        <w:rPr>
          <w:rStyle w:val="10"/>
          <w:rFonts w:ascii="Times New Roman" w:hAnsi="Times New Roman" w:cs="Times New Roman"/>
          <w:b w:val="0"/>
          <w:bCs w:val="0"/>
          <w:color w:val="000000"/>
          <w:sz w:val="28"/>
          <w:szCs w:val="28"/>
          <w:shd w:val="clear" w:color="auto" w:fill="FFFFFF"/>
        </w:rPr>
        <w:t>и</w:t>
      </w:r>
      <w:r w:rsidR="00AC67EC" w:rsidRPr="005C6649">
        <w:rPr>
          <w:rFonts w:ascii="Times New Roman" w:hAnsi="Times New Roman"/>
          <w:color w:val="000000"/>
          <w:sz w:val="28"/>
          <w:szCs w:val="28"/>
          <w:shd w:val="clear" w:color="auto" w:fill="FFFFFF"/>
        </w:rPr>
        <w:t>скусствоведческие</w:t>
      </w:r>
      <w:r w:rsidR="00AC67EC" w:rsidRPr="005C6649">
        <w:rPr>
          <w:rFonts w:ascii="Times New Roman" w:hAnsi="Times New Roman"/>
          <w:color w:val="000000" w:themeColor="text1"/>
          <w:sz w:val="28"/>
          <w:szCs w:val="28"/>
        </w:rPr>
        <w:t xml:space="preserve"> </w:t>
      </w:r>
      <w:r w:rsidRPr="005C6649">
        <w:rPr>
          <w:rFonts w:ascii="Times New Roman" w:hAnsi="Times New Roman"/>
          <w:color w:val="000000" w:themeColor="text1"/>
          <w:sz w:val="28"/>
          <w:szCs w:val="28"/>
        </w:rPr>
        <w:t>журналы</w:t>
      </w:r>
      <w:r w:rsidR="00AC67EC">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в </w:t>
      </w:r>
      <w:r w:rsidR="00AC67EC">
        <w:rPr>
          <w:rFonts w:ascii="Times New Roman" w:hAnsi="Times New Roman"/>
          <w:color w:val="000000" w:themeColor="text1"/>
          <w:sz w:val="28"/>
          <w:szCs w:val="28"/>
        </w:rPr>
        <w:t xml:space="preserve">том числе и в </w:t>
      </w:r>
      <w:r w:rsidRPr="005C6649">
        <w:rPr>
          <w:rFonts w:ascii="Times New Roman" w:hAnsi="Times New Roman"/>
          <w:color w:val="000000" w:themeColor="text1"/>
          <w:sz w:val="28"/>
          <w:szCs w:val="28"/>
        </w:rPr>
        <w:t xml:space="preserve">русскоговорящем пространстве (Искусство, Диалог искусств и др.) </w:t>
      </w:r>
      <w:r w:rsidRPr="005C6649">
        <w:rPr>
          <w:rFonts w:ascii="Times New Roman" w:hAnsi="Times New Roman"/>
          <w:sz w:val="28"/>
          <w:szCs w:val="28"/>
        </w:rPr>
        <w:t>относятся к разряду тематически специализированных периодических изданий</w:t>
      </w:r>
      <w:r w:rsidR="00AC67EC">
        <w:rPr>
          <w:rFonts w:ascii="Times New Roman" w:hAnsi="Times New Roman"/>
          <w:sz w:val="28"/>
          <w:szCs w:val="28"/>
        </w:rPr>
        <w:t xml:space="preserve"> и </w:t>
      </w:r>
      <w:r w:rsidRPr="005C6649">
        <w:rPr>
          <w:rFonts w:ascii="Times New Roman" w:hAnsi="Times New Roman"/>
          <w:color w:val="000000"/>
          <w:sz w:val="28"/>
          <w:szCs w:val="28"/>
          <w:shd w:val="clear" w:color="auto" w:fill="FFFFFF"/>
        </w:rPr>
        <w:t>уже давно являются неотъемлемой частью художественного процесса. Более того, они формируют общественное мнение, задают культурные тренды, вносят ясность в современное искусство, осмыслить которое весьма непросто в быстроменяющемся мире.</w:t>
      </w:r>
    </w:p>
    <w:p w14:paraId="764E3351" w14:textId="2C3E4BE9" w:rsidR="00E17E08" w:rsidRPr="005C6649" w:rsidRDefault="00E17E08" w:rsidP="009A7774">
      <w:pPr>
        <w:ind w:firstLine="357"/>
        <w:jc w:val="both"/>
        <w:rPr>
          <w:rFonts w:ascii="Times New Roman" w:hAnsi="Times New Roman"/>
          <w:color w:val="FF0000"/>
          <w:sz w:val="28"/>
          <w:szCs w:val="28"/>
        </w:rPr>
      </w:pPr>
      <w:r w:rsidRPr="005C6649">
        <w:rPr>
          <w:rFonts w:ascii="Times New Roman" w:hAnsi="Times New Roman"/>
          <w:color w:val="000000" w:themeColor="text1"/>
          <w:sz w:val="28"/>
          <w:szCs w:val="28"/>
        </w:rPr>
        <w:t xml:space="preserve">Первоочередная миссия подобных изданий </w:t>
      </w:r>
      <w:r w:rsidR="00EB4E08">
        <w:rPr>
          <w:rFonts w:ascii="Times New Roman" w:hAnsi="Times New Roman" w:cs="Times New Roman"/>
          <w:sz w:val="28"/>
          <w:szCs w:val="28"/>
        </w:rPr>
        <w:t>–</w:t>
      </w:r>
      <w:r w:rsidRPr="005C6649">
        <w:rPr>
          <w:rFonts w:ascii="Times New Roman" w:hAnsi="Times New Roman"/>
          <w:color w:val="000000" w:themeColor="text1"/>
          <w:sz w:val="28"/>
          <w:szCs w:val="28"/>
        </w:rPr>
        <w:t xml:space="preserve"> продвигать и популяризировать искусство. </w:t>
      </w:r>
      <w:r w:rsidRPr="005C6649">
        <w:rPr>
          <w:rFonts w:ascii="Times New Roman" w:hAnsi="Times New Roman"/>
          <w:sz w:val="28"/>
          <w:szCs w:val="28"/>
        </w:rPr>
        <w:t xml:space="preserve">Например, американский художественный журнал </w:t>
      </w:r>
      <w:proofErr w:type="spellStart"/>
      <w:r w:rsidRPr="005C6649">
        <w:rPr>
          <w:rFonts w:ascii="Times New Roman" w:hAnsi="Times New Roman"/>
          <w:sz w:val="28"/>
          <w:szCs w:val="28"/>
        </w:rPr>
        <w:t>ArtForum</w:t>
      </w:r>
      <w:proofErr w:type="spellEnd"/>
      <w:r w:rsidRPr="005C6649">
        <w:rPr>
          <w:rFonts w:ascii="Times New Roman" w:hAnsi="Times New Roman"/>
          <w:sz w:val="28"/>
          <w:szCs w:val="28"/>
        </w:rPr>
        <w:t>, издающийся с середины ХХ века, специализируется на аналитических статьях, посвященных современным эссе и мнениям известных журналистов и искусствоведов. Издание учит говорить об искусстве и выбирает для обозрения неочевидных героев [1</w:t>
      </w:r>
      <w:r w:rsidR="000D61CD">
        <w:rPr>
          <w:rFonts w:ascii="Times New Roman" w:hAnsi="Times New Roman"/>
          <w:sz w:val="28"/>
          <w:szCs w:val="28"/>
        </w:rPr>
        <w:t>89</w:t>
      </w:r>
      <w:r w:rsidRPr="005C6649">
        <w:rPr>
          <w:rFonts w:ascii="Times New Roman" w:hAnsi="Times New Roman"/>
          <w:sz w:val="28"/>
          <w:szCs w:val="28"/>
        </w:rPr>
        <w:t xml:space="preserve">]. </w:t>
      </w:r>
      <w:r w:rsidRPr="005C6649">
        <w:rPr>
          <w:rFonts w:ascii="Times New Roman" w:hAnsi="Times New Roman"/>
          <w:color w:val="000000" w:themeColor="text1"/>
          <w:sz w:val="28"/>
          <w:szCs w:val="28"/>
        </w:rPr>
        <w:t xml:space="preserve">Общество в целом оценило журнальный формат с самого начала его появления, так как печатное издание в такой форме успешно выполняло несколько важных функций, таких, например, как информационная или рекламная. </w:t>
      </w:r>
      <w:r w:rsidRPr="005C6649">
        <w:rPr>
          <w:rFonts w:ascii="Times New Roman" w:hAnsi="Times New Roman"/>
          <w:sz w:val="28"/>
          <w:szCs w:val="28"/>
        </w:rPr>
        <w:t xml:space="preserve">Исследователь </w:t>
      </w:r>
      <w:proofErr w:type="spellStart"/>
      <w:r w:rsidRPr="005C6649">
        <w:rPr>
          <w:rFonts w:ascii="Times New Roman" w:hAnsi="Times New Roman"/>
          <w:sz w:val="28"/>
          <w:szCs w:val="28"/>
        </w:rPr>
        <w:t>Омарова</w:t>
      </w:r>
      <w:proofErr w:type="spellEnd"/>
      <w:r w:rsidRPr="005C6649">
        <w:rPr>
          <w:rFonts w:ascii="Times New Roman" w:hAnsi="Times New Roman"/>
          <w:sz w:val="28"/>
          <w:szCs w:val="28"/>
        </w:rPr>
        <w:t xml:space="preserve"> пишет, что глянцевые журналы являются неотъемлемой частью культуры и их основная идея </w:t>
      </w:r>
      <w:r w:rsidR="00EB4E08">
        <w:rPr>
          <w:rFonts w:ascii="Times New Roman" w:hAnsi="Times New Roman" w:cs="Times New Roman"/>
          <w:sz w:val="28"/>
          <w:szCs w:val="28"/>
        </w:rPr>
        <w:t>–</w:t>
      </w:r>
      <w:r w:rsidRPr="005C6649">
        <w:rPr>
          <w:rFonts w:ascii="Times New Roman" w:hAnsi="Times New Roman"/>
          <w:sz w:val="28"/>
          <w:szCs w:val="28"/>
        </w:rPr>
        <w:t xml:space="preserve"> донести информацию до читателя [1</w:t>
      </w:r>
      <w:r w:rsidR="000D61CD">
        <w:rPr>
          <w:rFonts w:ascii="Times New Roman" w:hAnsi="Times New Roman"/>
          <w:sz w:val="28"/>
          <w:szCs w:val="28"/>
        </w:rPr>
        <w:t>90</w:t>
      </w:r>
      <w:r w:rsidRPr="005C6649">
        <w:rPr>
          <w:rFonts w:ascii="Times New Roman" w:hAnsi="Times New Roman"/>
          <w:sz w:val="28"/>
          <w:szCs w:val="28"/>
        </w:rPr>
        <w:t xml:space="preserve">, с. 148]. </w:t>
      </w:r>
      <w:r w:rsidRPr="005C6649">
        <w:rPr>
          <w:rFonts w:ascii="Times New Roman" w:hAnsi="Times New Roman"/>
          <w:color w:val="000000" w:themeColor="text1"/>
          <w:sz w:val="28"/>
          <w:szCs w:val="28"/>
        </w:rPr>
        <w:t>Кроме того</w:t>
      </w:r>
      <w:r w:rsidR="0087385F">
        <w:rPr>
          <w:rFonts w:ascii="Times New Roman" w:hAnsi="Times New Roman"/>
          <w:color w:val="000000" w:themeColor="text1"/>
          <w:sz w:val="28"/>
          <w:szCs w:val="28"/>
        </w:rPr>
        <w:t>,</w:t>
      </w:r>
      <w:r w:rsidRPr="005C6649">
        <w:rPr>
          <w:rFonts w:ascii="Times New Roman" w:hAnsi="Times New Roman"/>
          <w:color w:val="000000" w:themeColor="text1"/>
          <w:sz w:val="28"/>
          <w:szCs w:val="28"/>
        </w:rPr>
        <w:t xml:space="preserve"> материалы, печатающиеся в журналах, обычно формируют общественное мнение или на основе принятых в обществе правил и устоев, дают срез ситуации в определенной сфере, согласно концепции и тематике журнала. </w:t>
      </w:r>
      <w:r w:rsidRPr="005C6649">
        <w:rPr>
          <w:rFonts w:ascii="Times New Roman" w:hAnsi="Times New Roman"/>
          <w:sz w:val="28"/>
          <w:szCs w:val="28"/>
        </w:rPr>
        <w:t xml:space="preserve">С середины </w:t>
      </w:r>
      <w:r w:rsidR="00EB4E08">
        <w:rPr>
          <w:rFonts w:ascii="Times New Roman" w:hAnsi="Times New Roman"/>
          <w:sz w:val="28"/>
          <w:szCs w:val="28"/>
          <w:lang w:val="en-US"/>
        </w:rPr>
        <w:t>XX </w:t>
      </w:r>
      <w:r w:rsidRPr="005C6649">
        <w:rPr>
          <w:rFonts w:ascii="Times New Roman" w:hAnsi="Times New Roman"/>
          <w:sz w:val="28"/>
          <w:szCs w:val="28"/>
        </w:rPr>
        <w:t xml:space="preserve">века телевидение, радио, пресса, реклама, искусство </w:t>
      </w:r>
      <w:r w:rsidR="00EB4E08">
        <w:rPr>
          <w:rFonts w:ascii="Times New Roman" w:hAnsi="Times New Roman" w:cs="Times New Roman"/>
          <w:sz w:val="28"/>
          <w:szCs w:val="28"/>
        </w:rPr>
        <w:t>–</w:t>
      </w:r>
      <w:r w:rsidRPr="005C6649">
        <w:rPr>
          <w:rFonts w:ascii="Times New Roman" w:hAnsi="Times New Roman"/>
          <w:sz w:val="28"/>
          <w:szCs w:val="28"/>
        </w:rPr>
        <w:t xml:space="preserve"> все они</w:t>
      </w:r>
      <w:r w:rsidR="00EB4E08">
        <w:rPr>
          <w:rFonts w:ascii="Times New Roman" w:hAnsi="Times New Roman"/>
          <w:sz w:val="28"/>
          <w:szCs w:val="28"/>
        </w:rPr>
        <w:t xml:space="preserve"> </w:t>
      </w:r>
      <w:r w:rsidR="00EB4E08">
        <w:rPr>
          <w:rFonts w:ascii="Times New Roman" w:hAnsi="Times New Roman" w:cs="Times New Roman"/>
          <w:sz w:val="28"/>
          <w:szCs w:val="28"/>
        </w:rPr>
        <w:t xml:space="preserve">– </w:t>
      </w:r>
      <w:r w:rsidRPr="005C6649">
        <w:rPr>
          <w:rFonts w:ascii="Times New Roman" w:hAnsi="Times New Roman"/>
          <w:sz w:val="28"/>
          <w:szCs w:val="28"/>
        </w:rPr>
        <w:t>множество знаков и сообщений, и все их уровни начинают восприниматься как равнозначные друг другу [1</w:t>
      </w:r>
      <w:r w:rsidR="000D61CD">
        <w:rPr>
          <w:rFonts w:ascii="Times New Roman" w:hAnsi="Times New Roman"/>
          <w:sz w:val="28"/>
          <w:szCs w:val="28"/>
        </w:rPr>
        <w:t>91</w:t>
      </w:r>
      <w:r w:rsidRPr="005C6649">
        <w:rPr>
          <w:rFonts w:ascii="Times New Roman" w:hAnsi="Times New Roman"/>
          <w:sz w:val="28"/>
          <w:szCs w:val="28"/>
        </w:rPr>
        <w:t xml:space="preserve">]. С момента своего создания журналы были созданы, чтобы заполнить пробел между газетами и «серьезными», «интеллектуальными» книгами. По форме и содержанию статьи об искусстве и культурном наследии </w:t>
      </w:r>
      <w:r w:rsidR="00AC67EC">
        <w:rPr>
          <w:rFonts w:ascii="Times New Roman" w:hAnsi="Times New Roman"/>
          <w:sz w:val="28"/>
          <w:szCs w:val="28"/>
        </w:rPr>
        <w:t xml:space="preserve">в таких изданиях </w:t>
      </w:r>
      <w:r w:rsidRPr="005C6649">
        <w:rPr>
          <w:rFonts w:ascii="Times New Roman" w:hAnsi="Times New Roman"/>
          <w:sz w:val="28"/>
          <w:szCs w:val="28"/>
        </w:rPr>
        <w:t>максимально доступны для широкого читателя [1</w:t>
      </w:r>
      <w:r w:rsidR="000D61CD">
        <w:rPr>
          <w:rFonts w:ascii="Times New Roman" w:hAnsi="Times New Roman"/>
          <w:sz w:val="28"/>
          <w:szCs w:val="28"/>
        </w:rPr>
        <w:t>92</w:t>
      </w:r>
      <w:r w:rsidRPr="005C6649">
        <w:rPr>
          <w:rFonts w:ascii="Times New Roman" w:hAnsi="Times New Roman"/>
          <w:sz w:val="28"/>
          <w:szCs w:val="28"/>
        </w:rPr>
        <w:t xml:space="preserve">, с. 27]. </w:t>
      </w:r>
    </w:p>
    <w:p w14:paraId="31139B58" w14:textId="37DDA97F"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Сегодня каждый из нас становится в какой-то степени сам себе «мини-медиа». </w:t>
      </w:r>
      <w:proofErr w:type="spellStart"/>
      <w:r w:rsidRPr="005C6649">
        <w:rPr>
          <w:rFonts w:ascii="Times New Roman" w:hAnsi="Times New Roman"/>
          <w:sz w:val="28"/>
          <w:szCs w:val="28"/>
        </w:rPr>
        <w:t>Шамшурин</w:t>
      </w:r>
      <w:proofErr w:type="spellEnd"/>
      <w:r w:rsidRPr="005C6649">
        <w:rPr>
          <w:rFonts w:ascii="Times New Roman" w:hAnsi="Times New Roman"/>
          <w:sz w:val="28"/>
          <w:szCs w:val="28"/>
        </w:rPr>
        <w:t xml:space="preserve"> отмечает: «с помощью технологий происходит трансформация творческого опыта в общедоступный культурный продукт, происходит умножение и распространение различных культурных моделей и форм, ценностных ориентиров</w:t>
      </w:r>
      <w:r w:rsidR="00CE0077" w:rsidRPr="005C6649">
        <w:rPr>
          <w:rFonts w:ascii="Times New Roman" w:hAnsi="Times New Roman"/>
          <w:sz w:val="28"/>
          <w:szCs w:val="28"/>
        </w:rPr>
        <w:t xml:space="preserve"> ...</w:t>
      </w:r>
      <w:r w:rsidRPr="005C6649">
        <w:rPr>
          <w:rFonts w:ascii="Times New Roman" w:hAnsi="Times New Roman"/>
          <w:sz w:val="28"/>
          <w:szCs w:val="28"/>
        </w:rPr>
        <w:t>» [1</w:t>
      </w:r>
      <w:r w:rsidR="000D61CD">
        <w:rPr>
          <w:rFonts w:ascii="Times New Roman" w:hAnsi="Times New Roman"/>
          <w:sz w:val="28"/>
          <w:szCs w:val="28"/>
        </w:rPr>
        <w:t>93</w:t>
      </w:r>
      <w:r w:rsidRPr="005C6649">
        <w:rPr>
          <w:rFonts w:ascii="Times New Roman" w:hAnsi="Times New Roman"/>
          <w:sz w:val="28"/>
          <w:szCs w:val="28"/>
        </w:rPr>
        <w:t>, с. 72]. Так, имея в руках смартфон, планшет, выход в интернет каждый из нас может вещать о чем-то более или менее полезном и интересном, в меру своих компетенций и знаний. Именно поэтому при формировании контента периодического журнала о культуре во главу угла, конечно, выносится эксклюзивность материалов, качество подачи уникального материала, имена и авторитет авторов, пишущих статьи для издания. Наличием этих составляющих, но не ограничиваясь ими, обеспечивается степень конкурентно-способности печатно</w:t>
      </w:r>
      <w:r w:rsidR="00EB4E08">
        <w:rPr>
          <w:rFonts w:ascii="Times New Roman" w:hAnsi="Times New Roman"/>
          <w:sz w:val="28"/>
          <w:szCs w:val="28"/>
        </w:rPr>
        <w:t>му</w:t>
      </w:r>
      <w:r w:rsidRPr="005C6649">
        <w:rPr>
          <w:rFonts w:ascii="Times New Roman" w:hAnsi="Times New Roman"/>
          <w:sz w:val="28"/>
          <w:szCs w:val="28"/>
        </w:rPr>
        <w:t xml:space="preserve"> издани</w:t>
      </w:r>
      <w:r w:rsidR="00EB4E08">
        <w:rPr>
          <w:rFonts w:ascii="Times New Roman" w:hAnsi="Times New Roman"/>
          <w:sz w:val="28"/>
          <w:szCs w:val="28"/>
        </w:rPr>
        <w:t>ю</w:t>
      </w:r>
      <w:r w:rsidRPr="005C6649">
        <w:rPr>
          <w:rFonts w:ascii="Times New Roman" w:hAnsi="Times New Roman"/>
          <w:sz w:val="28"/>
          <w:szCs w:val="28"/>
        </w:rPr>
        <w:t xml:space="preserve">. В зоне ответственности издателя также умение генерировать идеи </w:t>
      </w:r>
      <w:r w:rsidRPr="005C6649">
        <w:rPr>
          <w:rFonts w:ascii="Times New Roman" w:hAnsi="Times New Roman"/>
          <w:sz w:val="28"/>
          <w:szCs w:val="28"/>
        </w:rPr>
        <w:lastRenderedPageBreak/>
        <w:t>для качественного, полезного и интересного контента. Немало статей, публикаций и большое количество информации обо всем, что происходит в мире искусства не дает расслабиться выпускающему редактору и выбирать самое лучшее с каждым годом все сложнее и интереснее.</w:t>
      </w:r>
    </w:p>
    <w:p w14:paraId="583B4E9E" w14:textId="1D619589"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Любое медиа, как правило, несет ответственность за достоверность печатных материалов, «</w:t>
      </w:r>
      <w:proofErr w:type="spellStart"/>
      <w:r w:rsidRPr="005C6649">
        <w:rPr>
          <w:rFonts w:ascii="Times New Roman" w:hAnsi="Times New Roman"/>
          <w:sz w:val="28"/>
          <w:szCs w:val="28"/>
        </w:rPr>
        <w:t>фактчекинг</w:t>
      </w:r>
      <w:proofErr w:type="spellEnd"/>
      <w:r w:rsidRPr="005C6649">
        <w:rPr>
          <w:rFonts w:ascii="Times New Roman" w:hAnsi="Times New Roman"/>
          <w:sz w:val="28"/>
          <w:szCs w:val="28"/>
        </w:rPr>
        <w:t xml:space="preserve">». Материалы журналов об искусстве всегда содержат исключительные материалы, так как статьи пишутся профессиональными искусствоведами, критиками, музыковедами и </w:t>
      </w:r>
      <w:proofErr w:type="spellStart"/>
      <w:r w:rsidRPr="005C6649">
        <w:rPr>
          <w:rFonts w:ascii="Times New Roman" w:hAnsi="Times New Roman"/>
          <w:sz w:val="28"/>
          <w:szCs w:val="28"/>
        </w:rPr>
        <w:t>тд</w:t>
      </w:r>
      <w:proofErr w:type="spellEnd"/>
      <w:r w:rsidRPr="005C6649">
        <w:rPr>
          <w:rFonts w:ascii="Times New Roman" w:hAnsi="Times New Roman"/>
          <w:sz w:val="28"/>
          <w:szCs w:val="28"/>
        </w:rPr>
        <w:t xml:space="preserve">. Они, безусловно, как правило дорожат своей репутацией и </w:t>
      </w:r>
      <w:r w:rsidR="00CE0077" w:rsidRPr="005C6649">
        <w:rPr>
          <w:rFonts w:ascii="Times New Roman" w:hAnsi="Times New Roman"/>
          <w:sz w:val="28"/>
          <w:szCs w:val="28"/>
        </w:rPr>
        <w:t>ответственно относятся</w:t>
      </w:r>
      <w:r w:rsidRPr="005C6649">
        <w:rPr>
          <w:rFonts w:ascii="Times New Roman" w:hAnsi="Times New Roman"/>
          <w:sz w:val="28"/>
          <w:szCs w:val="28"/>
        </w:rPr>
        <w:t xml:space="preserve"> к своей работе. Как говорится в известной пословице, что написано пером, не вырубишь топором, и здесь эта фраза как никогда актуальна, так как любая ошибка, пропущенная корректором и выпускающим редактором, будь то грамматическая неточность или стилистически не до конца выверенный текст навсегда останется в печатном номере немым укором главному редактору и издателю, и с большой долей вероятности это будет замечено и отмечено (внутренней галочкой неудовольствия) читателем.</w:t>
      </w:r>
    </w:p>
    <w:p w14:paraId="7643E075" w14:textId="4DBC4660" w:rsidR="00E17E08" w:rsidRPr="005C6649" w:rsidRDefault="00E17E08" w:rsidP="009A7774">
      <w:pPr>
        <w:ind w:firstLine="357"/>
        <w:jc w:val="both"/>
        <w:rPr>
          <w:rFonts w:ascii="Times New Roman" w:hAnsi="Times New Roman"/>
          <w:color w:val="000000"/>
          <w:sz w:val="28"/>
          <w:szCs w:val="28"/>
        </w:rPr>
      </w:pPr>
      <w:r w:rsidRPr="005C6649">
        <w:rPr>
          <w:rFonts w:ascii="Times New Roman" w:hAnsi="Times New Roman"/>
          <w:sz w:val="28"/>
          <w:szCs w:val="28"/>
        </w:rPr>
        <w:t>Тем не менее, нельзя не отметить и тот факт, что пу</w:t>
      </w:r>
      <w:r w:rsidRPr="005C6649">
        <w:rPr>
          <w:rFonts w:ascii="Times New Roman" w:hAnsi="Times New Roman"/>
          <w:color w:val="000000"/>
          <w:sz w:val="28"/>
          <w:szCs w:val="28"/>
        </w:rPr>
        <w:t>бликации об академическом или театральном искусстве в Казахстане, в любом формате подачи, будь то статья в интернете или в печатном издании вызывают повышенный интерес среди читательской аудитории не так часто, как хотелось бы. П</w:t>
      </w:r>
      <w:r w:rsidR="00AC67EC">
        <w:rPr>
          <w:rFonts w:ascii="Times New Roman" w:hAnsi="Times New Roman"/>
          <w:color w:val="000000"/>
          <w:sz w:val="28"/>
          <w:szCs w:val="28"/>
        </w:rPr>
        <w:t>ри этом п</w:t>
      </w:r>
      <w:r w:rsidRPr="005C6649">
        <w:rPr>
          <w:rFonts w:ascii="Times New Roman" w:hAnsi="Times New Roman"/>
          <w:color w:val="000000"/>
          <w:sz w:val="28"/>
          <w:szCs w:val="28"/>
        </w:rPr>
        <w:t>рактически ни одно медиа-издани</w:t>
      </w:r>
      <w:r w:rsidR="00AC67EC">
        <w:rPr>
          <w:rFonts w:ascii="Times New Roman" w:hAnsi="Times New Roman"/>
          <w:color w:val="000000"/>
          <w:sz w:val="28"/>
          <w:szCs w:val="28"/>
        </w:rPr>
        <w:t>е</w:t>
      </w:r>
      <w:r w:rsidRPr="005C6649">
        <w:rPr>
          <w:rFonts w:ascii="Times New Roman" w:hAnsi="Times New Roman"/>
          <w:color w:val="000000"/>
          <w:sz w:val="28"/>
          <w:szCs w:val="28"/>
        </w:rPr>
        <w:t xml:space="preserve"> в интернете не обходится без раздела «культура», где, как правило, размещаются новости из жизни звезд, их творческие успехи и «</w:t>
      </w:r>
      <w:r w:rsidR="00EB23F4">
        <w:rPr>
          <w:rFonts w:ascii="Times New Roman" w:hAnsi="Times New Roman"/>
          <w:color w:val="000000"/>
          <w:sz w:val="28"/>
          <w:szCs w:val="28"/>
        </w:rPr>
        <w:t>н</w:t>
      </w:r>
      <w:r w:rsidRPr="005C6649">
        <w:rPr>
          <w:rFonts w:ascii="Times New Roman" w:hAnsi="Times New Roman"/>
          <w:color w:val="000000"/>
          <w:sz w:val="28"/>
          <w:szCs w:val="28"/>
        </w:rPr>
        <w:t>еуспехи». В последние годы современные медиа-порталы</w:t>
      </w:r>
      <w:r w:rsidR="00AC67EC">
        <w:rPr>
          <w:rFonts w:ascii="Times New Roman" w:hAnsi="Times New Roman"/>
          <w:color w:val="000000"/>
          <w:sz w:val="28"/>
          <w:szCs w:val="28"/>
        </w:rPr>
        <w:t>, н</w:t>
      </w:r>
      <w:r w:rsidR="00AC67EC" w:rsidRPr="005C6649">
        <w:rPr>
          <w:rFonts w:ascii="Times New Roman" w:hAnsi="Times New Roman"/>
          <w:color w:val="000000"/>
          <w:sz w:val="28"/>
          <w:szCs w:val="28"/>
        </w:rPr>
        <w:t>апример, казахстански</w:t>
      </w:r>
      <w:r w:rsidR="00AC67EC">
        <w:rPr>
          <w:rFonts w:ascii="Times New Roman" w:hAnsi="Times New Roman"/>
          <w:color w:val="000000"/>
          <w:sz w:val="28"/>
          <w:szCs w:val="28"/>
        </w:rPr>
        <w:t xml:space="preserve">е </w:t>
      </w:r>
      <w:r w:rsidR="00AC67EC" w:rsidRPr="005C6649">
        <w:rPr>
          <w:rFonts w:ascii="Times New Roman" w:hAnsi="Times New Roman"/>
          <w:color w:val="000000"/>
          <w:sz w:val="28"/>
          <w:szCs w:val="28"/>
          <w:lang w:val="en-US"/>
        </w:rPr>
        <w:t>Steppe</w:t>
      </w:r>
      <w:r w:rsidR="00AC67EC" w:rsidRPr="005C6649">
        <w:rPr>
          <w:rFonts w:ascii="Times New Roman" w:hAnsi="Times New Roman"/>
          <w:color w:val="000000"/>
          <w:sz w:val="28"/>
          <w:szCs w:val="28"/>
        </w:rPr>
        <w:t xml:space="preserve"> или </w:t>
      </w:r>
      <w:r w:rsidR="00AC67EC" w:rsidRPr="005C6649">
        <w:rPr>
          <w:rFonts w:ascii="Times New Roman" w:hAnsi="Times New Roman"/>
          <w:color w:val="000000"/>
          <w:sz w:val="28"/>
          <w:szCs w:val="28"/>
          <w:lang w:val="en-US"/>
        </w:rPr>
        <w:t>The</w:t>
      </w:r>
      <w:r w:rsidR="00AC67EC" w:rsidRPr="005C6649">
        <w:rPr>
          <w:rFonts w:ascii="Times New Roman" w:hAnsi="Times New Roman"/>
          <w:color w:val="000000"/>
          <w:sz w:val="28"/>
          <w:szCs w:val="28"/>
        </w:rPr>
        <w:t xml:space="preserve"> </w:t>
      </w:r>
      <w:r w:rsidR="00AC67EC" w:rsidRPr="005C6649">
        <w:rPr>
          <w:rFonts w:ascii="Times New Roman" w:hAnsi="Times New Roman"/>
          <w:color w:val="000000"/>
          <w:sz w:val="28"/>
          <w:szCs w:val="28"/>
          <w:lang w:val="en-US"/>
        </w:rPr>
        <w:t>Village</w:t>
      </w:r>
      <w:r w:rsidR="00AC67EC" w:rsidRPr="005C6649">
        <w:rPr>
          <w:rFonts w:ascii="Times New Roman" w:hAnsi="Times New Roman"/>
          <w:color w:val="000000"/>
          <w:sz w:val="28"/>
          <w:szCs w:val="28"/>
        </w:rPr>
        <w:t>.</w:t>
      </w:r>
      <w:proofErr w:type="spellStart"/>
      <w:r w:rsidR="00AC67EC" w:rsidRPr="005C6649">
        <w:rPr>
          <w:rFonts w:ascii="Times New Roman" w:hAnsi="Times New Roman"/>
          <w:color w:val="000000"/>
          <w:sz w:val="28"/>
          <w:szCs w:val="28"/>
          <w:lang w:val="en-US"/>
        </w:rPr>
        <w:t>kz</w:t>
      </w:r>
      <w:proofErr w:type="spellEnd"/>
      <w:r w:rsidR="00AC67EC" w:rsidRPr="005C6649">
        <w:rPr>
          <w:rFonts w:ascii="Times New Roman" w:hAnsi="Times New Roman"/>
          <w:color w:val="000000"/>
          <w:sz w:val="28"/>
          <w:szCs w:val="28"/>
        </w:rPr>
        <w:t>.</w:t>
      </w:r>
      <w:r w:rsidR="00AC67EC">
        <w:rPr>
          <w:rFonts w:ascii="Times New Roman" w:hAnsi="Times New Roman"/>
          <w:color w:val="000000"/>
          <w:sz w:val="28"/>
          <w:szCs w:val="28"/>
        </w:rPr>
        <w:t xml:space="preserve"> </w:t>
      </w:r>
      <w:r w:rsidRPr="005C6649">
        <w:rPr>
          <w:rFonts w:ascii="Times New Roman" w:hAnsi="Times New Roman"/>
          <w:color w:val="000000"/>
          <w:sz w:val="28"/>
          <w:szCs w:val="28"/>
        </w:rPr>
        <w:t xml:space="preserve">используют рубрику «Развлечения», куда включены также и темы, посвященные деятелям культуры и творческим проектам. Новостные порталы такие как, например, </w:t>
      </w:r>
      <w:proofErr w:type="spellStart"/>
      <w:r w:rsidRPr="005C6649">
        <w:rPr>
          <w:rFonts w:ascii="Times New Roman" w:hAnsi="Times New Roman"/>
          <w:color w:val="000000"/>
          <w:sz w:val="28"/>
          <w:szCs w:val="28"/>
          <w:lang w:val="en-US"/>
        </w:rPr>
        <w:t>tengrinews</w:t>
      </w:r>
      <w:proofErr w:type="spellEnd"/>
      <w:r w:rsidRPr="005C6649">
        <w:rPr>
          <w:rFonts w:ascii="Times New Roman" w:hAnsi="Times New Roman"/>
          <w:color w:val="000000"/>
          <w:sz w:val="28"/>
          <w:szCs w:val="28"/>
        </w:rPr>
        <w:t>.</w:t>
      </w:r>
      <w:proofErr w:type="spellStart"/>
      <w:r w:rsidRPr="005C6649">
        <w:rPr>
          <w:rFonts w:ascii="Times New Roman" w:hAnsi="Times New Roman"/>
          <w:color w:val="000000"/>
          <w:sz w:val="28"/>
          <w:szCs w:val="28"/>
          <w:lang w:val="en-US"/>
        </w:rPr>
        <w:t>kz</w:t>
      </w:r>
      <w:proofErr w:type="spellEnd"/>
      <w:r w:rsidRPr="005C6649">
        <w:rPr>
          <w:rFonts w:ascii="Times New Roman" w:hAnsi="Times New Roman"/>
          <w:color w:val="000000"/>
          <w:sz w:val="28"/>
          <w:szCs w:val="28"/>
        </w:rPr>
        <w:t xml:space="preserve">, безусловно, тоже нередко дают анонсы (пресс-релизы) о серьезных мероприятиях, об интересных проектах из сферы культуры и </w:t>
      </w:r>
      <w:proofErr w:type="spellStart"/>
      <w:r w:rsidRPr="005C6649">
        <w:rPr>
          <w:rFonts w:ascii="Times New Roman" w:hAnsi="Times New Roman"/>
          <w:color w:val="000000"/>
          <w:sz w:val="28"/>
          <w:szCs w:val="28"/>
        </w:rPr>
        <w:t>тп</w:t>
      </w:r>
      <w:proofErr w:type="spellEnd"/>
      <w:r w:rsidRPr="005C6649">
        <w:rPr>
          <w:rFonts w:ascii="Times New Roman" w:hAnsi="Times New Roman"/>
          <w:color w:val="000000"/>
          <w:sz w:val="28"/>
          <w:szCs w:val="28"/>
        </w:rPr>
        <w:t>. И все же стабильного и постоянного внимания средств массовой информации к событиям из сферы культуры нет. Казалось бы, можно закрыть эту потребность различными форматами изданий о культуре, включая подкасты, однако, р</w:t>
      </w:r>
      <w:r w:rsidRPr="005C6649">
        <w:rPr>
          <w:rFonts w:ascii="Times New Roman" w:hAnsi="Times New Roman"/>
          <w:sz w:val="28"/>
          <w:szCs w:val="28"/>
        </w:rPr>
        <w:t xml:space="preserve">ассматривая перспективы развития издательского дела в сфере искусства, нельзя также не отметить и того, что одним из важных аспектов для привлечения внимания аудитории/читателя </w:t>
      </w:r>
      <w:r w:rsidR="00AC67EC">
        <w:rPr>
          <w:rFonts w:ascii="Times New Roman" w:hAnsi="Times New Roman"/>
          <w:sz w:val="28"/>
          <w:szCs w:val="28"/>
        </w:rPr>
        <w:t xml:space="preserve">является </w:t>
      </w:r>
      <w:r w:rsidRPr="005C6649">
        <w:rPr>
          <w:rFonts w:ascii="Times New Roman" w:hAnsi="Times New Roman"/>
          <w:sz w:val="28"/>
          <w:szCs w:val="28"/>
        </w:rPr>
        <w:t xml:space="preserve">не столько количество изданий, сколько их качество. Будь то культурно-информационный, раскрывающий перед нам красочный калейдоскоп произведений искусства или научно-аналитический журнал, направленный на освещение проблем и находящийся в поиске новых решений с помощью авторитетных критиков и искусствоведов – это чаще всего инициатива издателя или небольшой группы единомышленников, стремящихся воплотить идею создания гармоничного сообщества, </w:t>
      </w:r>
      <w:r w:rsidRPr="005C6649">
        <w:rPr>
          <w:rFonts w:ascii="Times New Roman" w:hAnsi="Times New Roman"/>
          <w:sz w:val="28"/>
          <w:szCs w:val="28"/>
        </w:rPr>
        <w:lastRenderedPageBreak/>
        <w:t xml:space="preserve">реализовать концепцию раскрытия уникальности в каждом через красоту в искусстве. </w:t>
      </w:r>
    </w:p>
    <w:p w14:paraId="2506D946" w14:textId="7F2179E9"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Формат глянцевого культурно-информационного журнала в Казахстане находится в «бесконечной» стадии своего развития. В рамках данной работы этот формат представлен тиражом нового периодического издания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 (</w:t>
      </w:r>
      <w:r w:rsidRPr="005C6649">
        <w:rPr>
          <w:rFonts w:ascii="Times New Roman" w:hAnsi="Times New Roman"/>
          <w:i/>
          <w:iCs/>
          <w:sz w:val="28"/>
          <w:szCs w:val="28"/>
        </w:rPr>
        <w:t xml:space="preserve">см. приложение </w:t>
      </w:r>
      <w:r w:rsidR="00F0775C">
        <w:rPr>
          <w:rFonts w:ascii="Times New Roman" w:hAnsi="Times New Roman"/>
          <w:i/>
          <w:iCs/>
          <w:sz w:val="28"/>
          <w:szCs w:val="28"/>
        </w:rPr>
        <w:t>Ф</w:t>
      </w:r>
      <w:r w:rsidRPr="005C6649">
        <w:rPr>
          <w:rFonts w:ascii="Times New Roman" w:hAnsi="Times New Roman"/>
          <w:sz w:val="28"/>
          <w:szCs w:val="28"/>
        </w:rPr>
        <w:t xml:space="preserve">). Сегодня при выводе на рынок оно ориентировано на определенную потребительскую нишу.  Так, издатель и партнеры организовали производство творческого продукта, направленного на развитие и продвижение, а также популяризацию академического искусства нашей страны. </w:t>
      </w:r>
    </w:p>
    <w:p w14:paraId="54DC971D" w14:textId="0FF96CDD" w:rsidR="00CF53D4" w:rsidRPr="000D61CD" w:rsidRDefault="00E17E08" w:rsidP="009A7774">
      <w:pPr>
        <w:ind w:firstLine="357"/>
        <w:jc w:val="both"/>
        <w:rPr>
          <w:rFonts w:ascii="Times New Roman" w:hAnsi="Times New Roman"/>
          <w:i/>
          <w:iCs/>
          <w:sz w:val="28"/>
          <w:szCs w:val="28"/>
        </w:rPr>
      </w:pPr>
      <w:r w:rsidRPr="005C6649">
        <w:rPr>
          <w:rFonts w:ascii="Times New Roman" w:hAnsi="Times New Roman"/>
          <w:sz w:val="28"/>
          <w:szCs w:val="28"/>
        </w:rPr>
        <w:t xml:space="preserve">Эволюция управления процессом организации и реализации издания происходит здесь и сейчас, отталкиваясь, в то же время от опыта, наработанного периодическим журналом </w:t>
      </w:r>
      <w:r w:rsidRPr="005C6649">
        <w:rPr>
          <w:rFonts w:ascii="Times New Roman" w:hAnsi="Times New Roman"/>
          <w:sz w:val="28"/>
          <w:szCs w:val="28"/>
          <w:lang w:val="en-US"/>
        </w:rPr>
        <w:t>NOMAD</w:t>
      </w:r>
      <w:r w:rsidRPr="005C6649">
        <w:rPr>
          <w:rFonts w:ascii="Times New Roman" w:hAnsi="Times New Roman"/>
          <w:sz w:val="28"/>
          <w:szCs w:val="28"/>
        </w:rPr>
        <w:t>, который выходил в печатном виде более 10-ти лет, а последние годы выходит в электронном формате на одноименном сайте. Наработанная редакцией экспертиза служит процессам организации создания и производства нового интеллектуального продукта</w:t>
      </w:r>
      <w:r w:rsidR="00AC67EC">
        <w:rPr>
          <w:rFonts w:ascii="Times New Roman" w:hAnsi="Times New Roman"/>
          <w:sz w:val="28"/>
          <w:szCs w:val="28"/>
        </w:rPr>
        <w:t>,</w:t>
      </w:r>
      <w:r w:rsidRPr="005C6649">
        <w:rPr>
          <w:rFonts w:ascii="Times New Roman" w:hAnsi="Times New Roman"/>
          <w:sz w:val="28"/>
          <w:szCs w:val="28"/>
        </w:rPr>
        <w:t xml:space="preserve"> и </w:t>
      </w:r>
      <w:r w:rsidRPr="005C6649">
        <w:rPr>
          <w:rFonts w:ascii="Times New Roman" w:hAnsi="Times New Roman"/>
          <w:sz w:val="28"/>
          <w:szCs w:val="28"/>
          <w:shd w:val="clear" w:color="auto" w:fill="FFFFFF"/>
        </w:rPr>
        <w:t>весной 2020 года в информационном пространстве страны появилось новое имя: вышел в свет журнал об искусстве и культуре «</w:t>
      </w:r>
      <w:proofErr w:type="spellStart"/>
      <w:r w:rsidRPr="005C6649">
        <w:rPr>
          <w:rFonts w:ascii="Times New Roman" w:hAnsi="Times New Roman"/>
          <w:sz w:val="28"/>
          <w:szCs w:val="28"/>
          <w:shd w:val="clear" w:color="auto" w:fill="FFFFFF"/>
          <w:lang w:val="en-US"/>
        </w:rPr>
        <w:t>Altyn</w:t>
      </w:r>
      <w:proofErr w:type="spellEnd"/>
      <w:r w:rsidRPr="005C6649">
        <w:rPr>
          <w:rFonts w:ascii="Times New Roman" w:hAnsi="Times New Roman"/>
          <w:sz w:val="28"/>
          <w:szCs w:val="28"/>
          <w:shd w:val="clear" w:color="auto" w:fill="FFFFFF"/>
        </w:rPr>
        <w:t xml:space="preserve"> </w:t>
      </w:r>
      <w:r w:rsidRPr="005C6649">
        <w:rPr>
          <w:rFonts w:ascii="Times New Roman" w:hAnsi="Times New Roman"/>
          <w:sz w:val="28"/>
          <w:szCs w:val="28"/>
          <w:shd w:val="clear" w:color="auto" w:fill="FFFFFF"/>
          <w:lang w:val="en-US"/>
        </w:rPr>
        <w:t>Art</w:t>
      </w:r>
      <w:r w:rsidRPr="005C6649">
        <w:rPr>
          <w:rFonts w:ascii="Times New Roman" w:hAnsi="Times New Roman"/>
          <w:sz w:val="28"/>
          <w:szCs w:val="28"/>
          <w:shd w:val="clear" w:color="auto" w:fill="FFFFFF"/>
        </w:rPr>
        <w:t xml:space="preserve">» </w:t>
      </w:r>
      <w:r w:rsidR="00EB4E08">
        <w:rPr>
          <w:rFonts w:ascii="Times New Roman" w:hAnsi="Times New Roman" w:cs="Times New Roman"/>
          <w:sz w:val="28"/>
          <w:szCs w:val="28"/>
        </w:rPr>
        <w:t>–</w:t>
      </w:r>
      <w:r w:rsidRPr="005C6649">
        <w:rPr>
          <w:rFonts w:ascii="Times New Roman" w:hAnsi="Times New Roman"/>
          <w:sz w:val="28"/>
          <w:szCs w:val="28"/>
          <w:shd w:val="clear" w:color="auto" w:fill="FFFFFF"/>
        </w:rPr>
        <w:t xml:space="preserve"> </w:t>
      </w:r>
      <w:r w:rsidRPr="005C6649">
        <w:rPr>
          <w:rFonts w:ascii="Times New Roman" w:hAnsi="Times New Roman"/>
          <w:sz w:val="28"/>
          <w:szCs w:val="28"/>
        </w:rPr>
        <w:t xml:space="preserve">презентационное издание, периодичностью 1 раз в квартал, рассказывающее о культуре Казахстана, ее истории, уникальном наследии и выдающихся деятелях науки и искусства, о новостях современной культурной жизни, об интересных и важных проектах, способствующих развитию культуры и искусства в Казахстане и в мире. Тематические разделы журнала представлены таким образом, что есть место и для описания казахских традиций, и для интервью с известным исполнителем, и для личной «галереи» художника. </w:t>
      </w:r>
      <w:r w:rsidR="000D61CD">
        <w:rPr>
          <w:rFonts w:ascii="Times New Roman" w:hAnsi="Times New Roman"/>
          <w:sz w:val="28"/>
          <w:szCs w:val="28"/>
        </w:rPr>
        <w:t xml:space="preserve">Мы перечислили их в таблице </w:t>
      </w:r>
      <w:r w:rsidR="009A7774" w:rsidRPr="009A7774">
        <w:rPr>
          <w:rFonts w:ascii="Times New Roman" w:hAnsi="Times New Roman"/>
          <w:sz w:val="28"/>
          <w:szCs w:val="28"/>
        </w:rPr>
        <w:t>10</w:t>
      </w:r>
      <w:r w:rsidR="000D61CD">
        <w:rPr>
          <w:rFonts w:ascii="Times New Roman" w:hAnsi="Times New Roman"/>
          <w:sz w:val="28"/>
          <w:szCs w:val="28"/>
        </w:rPr>
        <w:t xml:space="preserve">, в ней приведены и описаны рубрики журнала </w:t>
      </w:r>
      <w:r w:rsidR="000D61CD">
        <w:rPr>
          <w:rFonts w:ascii="Times New Roman" w:hAnsi="Times New Roman"/>
          <w:sz w:val="28"/>
          <w:szCs w:val="28"/>
          <w:lang w:val="en-US"/>
        </w:rPr>
        <w:t>ALTYN</w:t>
      </w:r>
      <w:r w:rsidR="000D61CD" w:rsidRPr="000D61CD">
        <w:rPr>
          <w:rFonts w:ascii="Times New Roman" w:hAnsi="Times New Roman"/>
          <w:sz w:val="28"/>
          <w:szCs w:val="28"/>
        </w:rPr>
        <w:t xml:space="preserve"> </w:t>
      </w:r>
      <w:r w:rsidR="000D61CD">
        <w:rPr>
          <w:rFonts w:ascii="Times New Roman" w:hAnsi="Times New Roman"/>
          <w:sz w:val="28"/>
          <w:szCs w:val="28"/>
          <w:lang w:val="en-US"/>
        </w:rPr>
        <w:t>ART</w:t>
      </w:r>
      <w:r w:rsidR="000D61CD" w:rsidRPr="000D61CD">
        <w:rPr>
          <w:rFonts w:ascii="Times New Roman" w:hAnsi="Times New Roman"/>
          <w:sz w:val="28"/>
          <w:szCs w:val="28"/>
        </w:rPr>
        <w:t xml:space="preserve"> </w:t>
      </w:r>
      <w:r w:rsidR="000D61CD" w:rsidRPr="000D61CD">
        <w:rPr>
          <w:rFonts w:ascii="Times New Roman" w:hAnsi="Times New Roman"/>
          <w:i/>
          <w:iCs/>
          <w:sz w:val="28"/>
          <w:szCs w:val="28"/>
        </w:rPr>
        <w:t xml:space="preserve">(см. </w:t>
      </w:r>
      <w:r w:rsidR="00AC67EC">
        <w:rPr>
          <w:rFonts w:ascii="Times New Roman" w:hAnsi="Times New Roman"/>
          <w:i/>
          <w:iCs/>
          <w:sz w:val="28"/>
          <w:szCs w:val="28"/>
        </w:rPr>
        <w:t>п</w:t>
      </w:r>
      <w:r w:rsidR="000D61CD" w:rsidRPr="000D61CD">
        <w:rPr>
          <w:rFonts w:ascii="Times New Roman" w:hAnsi="Times New Roman"/>
          <w:i/>
          <w:iCs/>
          <w:sz w:val="28"/>
          <w:szCs w:val="28"/>
        </w:rPr>
        <w:t>риложение Ц).</w:t>
      </w:r>
    </w:p>
    <w:p w14:paraId="3428BF74" w14:textId="179CB03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Объединяя сферы культуры в единое культурно-информационное пространство, издательство стремится к тому, чтобы оно «постепенно становилось неотъемлемой частью духовной жизни нации» [1</w:t>
      </w:r>
      <w:r w:rsidR="000D61CD">
        <w:rPr>
          <w:rFonts w:ascii="Times New Roman" w:hAnsi="Times New Roman"/>
          <w:sz w:val="28"/>
          <w:szCs w:val="28"/>
        </w:rPr>
        <w:t>94</w:t>
      </w:r>
      <w:r w:rsidRPr="005C6649">
        <w:rPr>
          <w:rFonts w:ascii="Times New Roman" w:hAnsi="Times New Roman"/>
          <w:sz w:val="28"/>
          <w:szCs w:val="28"/>
        </w:rPr>
        <w:t xml:space="preserve">, с. 7]. Отмечается, что «потребность в информации </w:t>
      </w:r>
      <w:r w:rsidR="00EB4E08">
        <w:rPr>
          <w:rFonts w:ascii="Times New Roman" w:hAnsi="Times New Roman" w:cs="Times New Roman"/>
          <w:sz w:val="28"/>
          <w:szCs w:val="28"/>
        </w:rPr>
        <w:t xml:space="preserve">– </w:t>
      </w:r>
      <w:r w:rsidRPr="005C6649">
        <w:rPr>
          <w:rFonts w:ascii="Times New Roman" w:hAnsi="Times New Roman"/>
          <w:sz w:val="28"/>
          <w:szCs w:val="28"/>
        </w:rPr>
        <w:t>одна из важнейших для любого человека во все времена. Это связано с подсознательным желанием людей знать, что происходит вокруг» [1</w:t>
      </w:r>
      <w:r w:rsidR="000D61CD">
        <w:rPr>
          <w:rFonts w:ascii="Times New Roman" w:hAnsi="Times New Roman"/>
          <w:sz w:val="28"/>
          <w:szCs w:val="28"/>
        </w:rPr>
        <w:t>95</w:t>
      </w:r>
      <w:r w:rsidRPr="005C6649">
        <w:rPr>
          <w:rFonts w:ascii="Times New Roman" w:hAnsi="Times New Roman"/>
          <w:sz w:val="28"/>
          <w:szCs w:val="28"/>
        </w:rPr>
        <w:t>]. Это утверждение еще более верно для культурных событий, которые происходят вокруг человека.</w:t>
      </w:r>
    </w:p>
    <w:p w14:paraId="1A458F8C" w14:textId="30189C48"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На </w:t>
      </w:r>
      <w:r w:rsidR="00AC67EC">
        <w:rPr>
          <w:rFonts w:ascii="Times New Roman" w:hAnsi="Times New Roman"/>
          <w:sz w:val="28"/>
          <w:szCs w:val="28"/>
        </w:rPr>
        <w:t>момент появления</w:t>
      </w:r>
      <w:r w:rsidRPr="005C6649">
        <w:rPr>
          <w:rFonts w:ascii="Times New Roman" w:hAnsi="Times New Roman"/>
          <w:sz w:val="28"/>
          <w:szCs w:val="28"/>
        </w:rPr>
        <w:t xml:space="preserve"> журнал явля</w:t>
      </w:r>
      <w:r w:rsidR="00AC67EC">
        <w:rPr>
          <w:rFonts w:ascii="Times New Roman" w:hAnsi="Times New Roman"/>
          <w:sz w:val="28"/>
          <w:szCs w:val="28"/>
        </w:rPr>
        <w:t>л</w:t>
      </w:r>
      <w:r w:rsidRPr="005C6649">
        <w:rPr>
          <w:rFonts w:ascii="Times New Roman" w:hAnsi="Times New Roman"/>
          <w:sz w:val="28"/>
          <w:szCs w:val="28"/>
        </w:rPr>
        <w:t xml:space="preserve">ся практически единственным в Казахстане </w:t>
      </w:r>
      <w:r w:rsidRPr="00063982">
        <w:rPr>
          <w:rFonts w:ascii="Times New Roman" w:hAnsi="Times New Roman"/>
          <w:b/>
          <w:sz w:val="28"/>
          <w:szCs w:val="28"/>
        </w:rPr>
        <w:t>изданием</w:t>
      </w:r>
      <w:r w:rsidRPr="005C6649">
        <w:rPr>
          <w:rFonts w:ascii="Times New Roman" w:hAnsi="Times New Roman"/>
          <w:sz w:val="28"/>
          <w:szCs w:val="28"/>
        </w:rPr>
        <w:t xml:space="preserve">, деятельность которого связана с отбором, созданием и популяризацией культурных ценностей в печатном виде. Эксклюзивные авторские статьи и красочные иллюстрации делают журнал проводником по страницам культуры и казахстанского искусства. Для компетентного освещения различных вопросов в качестве консультантов к сотрудничеству приглашаются эксперты из различных сфер деятельности. В создании </w:t>
      </w:r>
      <w:r w:rsidRPr="005C6649">
        <w:rPr>
          <w:rFonts w:ascii="Times New Roman" w:hAnsi="Times New Roman"/>
          <w:sz w:val="28"/>
          <w:szCs w:val="28"/>
        </w:rPr>
        <w:lastRenderedPageBreak/>
        <w:t xml:space="preserve">журнала участвуют профессиональные отечественные журналисты, </w:t>
      </w:r>
      <w:proofErr w:type="spellStart"/>
      <w:r w:rsidRPr="005C6649">
        <w:rPr>
          <w:rFonts w:ascii="Times New Roman" w:hAnsi="Times New Roman"/>
          <w:sz w:val="28"/>
          <w:szCs w:val="28"/>
        </w:rPr>
        <w:t>дизайнеры</w:t>
      </w:r>
      <w:proofErr w:type="spellEnd"/>
      <w:r w:rsidRPr="005C6649">
        <w:rPr>
          <w:rFonts w:ascii="Times New Roman" w:hAnsi="Times New Roman"/>
          <w:sz w:val="28"/>
          <w:szCs w:val="28"/>
        </w:rPr>
        <w:t xml:space="preserve">, фотографы и художники. </w:t>
      </w:r>
    </w:p>
    <w:p w14:paraId="79A0BD51" w14:textId="03D7322E"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По мнению исследователя Карцевой Е.А. «искусство все больше интегрируется в пространство массовой культуры, индустрии моды, </w:t>
      </w:r>
      <w:proofErr w:type="spellStart"/>
      <w:r w:rsidRPr="005C6649">
        <w:rPr>
          <w:rFonts w:ascii="Times New Roman" w:hAnsi="Times New Roman"/>
          <w:sz w:val="28"/>
          <w:szCs w:val="28"/>
        </w:rPr>
        <w:t>гламура</w:t>
      </w:r>
      <w:proofErr w:type="spellEnd"/>
      <w:r w:rsidRPr="005C6649">
        <w:rPr>
          <w:rFonts w:ascii="Times New Roman" w:hAnsi="Times New Roman"/>
          <w:sz w:val="28"/>
          <w:szCs w:val="28"/>
        </w:rPr>
        <w:t xml:space="preserve"> и шоу-бизнеса… В результате, сегодня принято говорить о кризисе арт-критики и расцвете арт-журналистики. Тематические СМИ, а</w:t>
      </w:r>
      <w:r w:rsidR="00EB4E08">
        <w:rPr>
          <w:rFonts w:ascii="Times New Roman" w:hAnsi="Times New Roman"/>
          <w:sz w:val="28"/>
          <w:szCs w:val="28"/>
        </w:rPr>
        <w:t> </w:t>
      </w:r>
      <w:r w:rsidRPr="005C6649">
        <w:rPr>
          <w:rFonts w:ascii="Times New Roman" w:hAnsi="Times New Roman"/>
          <w:sz w:val="28"/>
          <w:szCs w:val="28"/>
        </w:rPr>
        <w:t>также</w:t>
      </w:r>
      <w:r w:rsidR="00EB4E08">
        <w:rPr>
          <w:rFonts w:ascii="Times New Roman" w:hAnsi="Times New Roman"/>
          <w:sz w:val="28"/>
          <w:szCs w:val="28"/>
        </w:rPr>
        <w:t> </w:t>
      </w:r>
      <w:r w:rsidRPr="005C6649">
        <w:rPr>
          <w:rFonts w:ascii="Times New Roman" w:hAnsi="Times New Roman"/>
          <w:sz w:val="28"/>
          <w:szCs w:val="28"/>
        </w:rPr>
        <w:t>специализированные</w:t>
      </w:r>
      <w:r w:rsidR="00EB4E08">
        <w:rPr>
          <w:rFonts w:ascii="Times New Roman" w:hAnsi="Times New Roman"/>
          <w:sz w:val="28"/>
          <w:szCs w:val="28"/>
        </w:rPr>
        <w:t xml:space="preserve"> </w:t>
      </w:r>
      <w:r w:rsidRPr="005C6649">
        <w:rPr>
          <w:rFonts w:ascii="Times New Roman" w:hAnsi="Times New Roman"/>
          <w:sz w:val="28"/>
          <w:szCs w:val="28"/>
        </w:rPr>
        <w:t>радио-</w:t>
      </w:r>
      <w:r w:rsidR="00EB4E08">
        <w:rPr>
          <w:rFonts w:ascii="Times New Roman" w:hAnsi="Times New Roman"/>
          <w:sz w:val="28"/>
          <w:szCs w:val="28"/>
        </w:rPr>
        <w:t> </w:t>
      </w:r>
      <w:r w:rsidRPr="005C6649">
        <w:rPr>
          <w:rFonts w:ascii="Times New Roman" w:hAnsi="Times New Roman"/>
          <w:sz w:val="28"/>
          <w:szCs w:val="28"/>
        </w:rPr>
        <w:t>и</w:t>
      </w:r>
      <w:r w:rsidR="00EB4E08">
        <w:rPr>
          <w:rFonts w:ascii="Times New Roman" w:hAnsi="Times New Roman"/>
          <w:sz w:val="28"/>
          <w:szCs w:val="28"/>
        </w:rPr>
        <w:t> </w:t>
      </w:r>
      <w:r w:rsidRPr="005C6649">
        <w:rPr>
          <w:rFonts w:ascii="Times New Roman" w:hAnsi="Times New Roman"/>
          <w:sz w:val="28"/>
          <w:szCs w:val="28"/>
        </w:rPr>
        <w:t>телепрограммы</w:t>
      </w:r>
      <w:r w:rsidR="00EB4E08">
        <w:rPr>
          <w:rFonts w:ascii="Times New Roman" w:hAnsi="Times New Roman"/>
          <w:sz w:val="28"/>
          <w:szCs w:val="28"/>
        </w:rPr>
        <w:t xml:space="preserve"> </w:t>
      </w:r>
      <w:r w:rsidRPr="005C6649">
        <w:rPr>
          <w:rFonts w:ascii="Times New Roman" w:hAnsi="Times New Roman"/>
          <w:sz w:val="28"/>
          <w:szCs w:val="28"/>
        </w:rPr>
        <w:t>востребованы</w:t>
      </w:r>
      <w:r w:rsidR="00EB4E08">
        <w:rPr>
          <w:rFonts w:ascii="Times New Roman" w:hAnsi="Times New Roman"/>
          <w:sz w:val="28"/>
          <w:szCs w:val="28"/>
        </w:rPr>
        <w:t xml:space="preserve"> </w:t>
      </w:r>
      <w:r w:rsidRPr="005C6649">
        <w:rPr>
          <w:rFonts w:ascii="Times New Roman" w:hAnsi="Times New Roman"/>
          <w:sz w:val="28"/>
          <w:szCs w:val="28"/>
        </w:rPr>
        <w:t>общественностью как доступный формат для представления искусства через интерпретацию специалистов» [1</w:t>
      </w:r>
      <w:r w:rsidR="000D61CD">
        <w:rPr>
          <w:rFonts w:ascii="Times New Roman" w:hAnsi="Times New Roman"/>
          <w:sz w:val="28"/>
          <w:szCs w:val="28"/>
        </w:rPr>
        <w:t>91</w:t>
      </w:r>
      <w:r w:rsidRPr="005C6649">
        <w:rPr>
          <w:rFonts w:ascii="Times New Roman" w:hAnsi="Times New Roman"/>
          <w:sz w:val="28"/>
          <w:szCs w:val="28"/>
        </w:rPr>
        <w:t>, с. 172]</w:t>
      </w:r>
      <w:r w:rsidR="00AC67EC">
        <w:rPr>
          <w:rFonts w:ascii="Times New Roman" w:hAnsi="Times New Roman"/>
          <w:sz w:val="28"/>
          <w:szCs w:val="28"/>
        </w:rPr>
        <w:t>.</w:t>
      </w:r>
    </w:p>
    <w:p w14:paraId="469E6E61" w14:textId="0DAAC5B4" w:rsidR="0029134A" w:rsidRDefault="00E17E08" w:rsidP="009A7774">
      <w:pPr>
        <w:ind w:firstLine="357"/>
        <w:jc w:val="both"/>
        <w:rPr>
          <w:rFonts w:ascii="Times New Roman" w:hAnsi="Times New Roman"/>
          <w:sz w:val="28"/>
          <w:szCs w:val="28"/>
        </w:rPr>
      </w:pPr>
      <w:r w:rsidRPr="005C6649">
        <w:rPr>
          <w:rFonts w:ascii="Times New Roman" w:hAnsi="Times New Roman"/>
          <w:sz w:val="28"/>
          <w:szCs w:val="28"/>
        </w:rPr>
        <w:t>Возникает вопрос, можно ли винить культуру в ее чрезмерной доступности и как четко сформулировать разницу между массовой культурой и элитарной культурой в век информационных технологий [1</w:t>
      </w:r>
      <w:r w:rsidR="000D61CD">
        <w:rPr>
          <w:rFonts w:ascii="Times New Roman" w:hAnsi="Times New Roman"/>
          <w:sz w:val="28"/>
          <w:szCs w:val="28"/>
        </w:rPr>
        <w:t>96</w:t>
      </w:r>
      <w:r w:rsidRPr="005C6649">
        <w:rPr>
          <w:rFonts w:ascii="Times New Roman" w:hAnsi="Times New Roman"/>
          <w:sz w:val="28"/>
          <w:szCs w:val="28"/>
        </w:rPr>
        <w:t xml:space="preserve">, с. 433]. Позиция журнала в профессиональной среде, в нашем случае среди музыкантов, художников и артистов кино и театра должна быть устойчивой, то есть читатель должен быть уверен в ценности информации, которую он найдет, в актуальности рубрик издания, а также в том, что статьи этих рубрик будут интересно и, конечно, профессионально написаны. Что касается авторов, нельзя не отметить тот факт, что редакция сотрудничает так же и с молодыми специалистами </w:t>
      </w:r>
      <w:r w:rsidR="00EB4E08">
        <w:rPr>
          <w:rFonts w:ascii="Times New Roman" w:hAnsi="Times New Roman" w:cs="Times New Roman"/>
          <w:sz w:val="28"/>
          <w:szCs w:val="28"/>
        </w:rPr>
        <w:t>–</w:t>
      </w:r>
      <w:r w:rsidRPr="005C6649">
        <w:rPr>
          <w:rFonts w:ascii="Times New Roman" w:hAnsi="Times New Roman"/>
          <w:sz w:val="28"/>
          <w:szCs w:val="28"/>
        </w:rPr>
        <w:t xml:space="preserve"> музыковедами и искусствоведами. Так, в нескольких номерах журнала – статьи </w:t>
      </w:r>
      <w:proofErr w:type="spellStart"/>
      <w:r w:rsidRPr="005C6649">
        <w:rPr>
          <w:rFonts w:ascii="Times New Roman" w:hAnsi="Times New Roman"/>
          <w:sz w:val="28"/>
          <w:szCs w:val="28"/>
        </w:rPr>
        <w:t>Жанель</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Сафиевой</w:t>
      </w:r>
      <w:proofErr w:type="spellEnd"/>
      <w:r w:rsidRPr="005C6649">
        <w:rPr>
          <w:rFonts w:ascii="Times New Roman" w:hAnsi="Times New Roman"/>
          <w:sz w:val="28"/>
          <w:szCs w:val="28"/>
        </w:rPr>
        <w:t xml:space="preserve">, музыковеда, выпускницы КНК им. </w:t>
      </w:r>
      <w:proofErr w:type="spellStart"/>
      <w:r w:rsidRPr="005C6649">
        <w:rPr>
          <w:rFonts w:ascii="Times New Roman" w:hAnsi="Times New Roman"/>
          <w:sz w:val="28"/>
          <w:szCs w:val="28"/>
        </w:rPr>
        <w:t>Курмангазы</w:t>
      </w:r>
      <w:proofErr w:type="spellEnd"/>
      <w:r w:rsidRPr="005C6649">
        <w:rPr>
          <w:rFonts w:ascii="Times New Roman" w:hAnsi="Times New Roman"/>
          <w:sz w:val="28"/>
          <w:szCs w:val="28"/>
        </w:rPr>
        <w:t xml:space="preserve">. Ее качественные тексты соседствуют с текстами материалов, предоставленных признанными в Казахстане экспертами в своих областях – </w:t>
      </w:r>
      <w:proofErr w:type="spellStart"/>
      <w:r w:rsidRPr="005C6649">
        <w:rPr>
          <w:rFonts w:ascii="Times New Roman" w:hAnsi="Times New Roman"/>
          <w:sz w:val="28"/>
          <w:szCs w:val="28"/>
        </w:rPr>
        <w:t>Флюры</w:t>
      </w:r>
      <w:proofErr w:type="spellEnd"/>
      <w:r w:rsidRPr="005C6649">
        <w:rPr>
          <w:rFonts w:ascii="Times New Roman" w:hAnsi="Times New Roman"/>
          <w:sz w:val="28"/>
          <w:szCs w:val="28"/>
        </w:rPr>
        <w:t xml:space="preserve"> Мусиной, известного балетного критика страны</w:t>
      </w:r>
      <w:r w:rsidR="0029134A">
        <w:rPr>
          <w:rFonts w:ascii="Times New Roman" w:hAnsi="Times New Roman"/>
          <w:sz w:val="28"/>
          <w:szCs w:val="28"/>
        </w:rPr>
        <w:t>,</w:t>
      </w:r>
      <w:r w:rsidRPr="005C6649">
        <w:rPr>
          <w:rFonts w:ascii="Times New Roman" w:hAnsi="Times New Roman"/>
          <w:sz w:val="28"/>
          <w:szCs w:val="28"/>
        </w:rPr>
        <w:t xml:space="preserve"> </w:t>
      </w:r>
      <w:r w:rsidR="0029134A" w:rsidRPr="00134759">
        <w:rPr>
          <w:rFonts w:ascii="Times New Roman" w:hAnsi="Times New Roman" w:cs="Times New Roman"/>
          <w:sz w:val="28"/>
          <w:szCs w:val="28"/>
        </w:rPr>
        <w:t>эксперт</w:t>
      </w:r>
      <w:r w:rsidR="0029134A">
        <w:rPr>
          <w:rFonts w:ascii="Times New Roman" w:hAnsi="Times New Roman" w:cs="Times New Roman"/>
          <w:sz w:val="28"/>
          <w:szCs w:val="28"/>
        </w:rPr>
        <w:t>ов</w:t>
      </w:r>
      <w:r w:rsidR="0029134A" w:rsidRPr="00134759">
        <w:rPr>
          <w:rFonts w:ascii="Times New Roman" w:hAnsi="Times New Roman" w:cs="Times New Roman"/>
          <w:sz w:val="28"/>
          <w:szCs w:val="28"/>
        </w:rPr>
        <w:t>-искусствовед</w:t>
      </w:r>
      <w:r w:rsidR="0029134A">
        <w:rPr>
          <w:rFonts w:ascii="Times New Roman" w:hAnsi="Times New Roman" w:cs="Times New Roman"/>
          <w:sz w:val="28"/>
          <w:szCs w:val="28"/>
        </w:rPr>
        <w:t xml:space="preserve">ов </w:t>
      </w:r>
      <w:r w:rsidR="0029134A" w:rsidRPr="00134759">
        <w:rPr>
          <w:rFonts w:ascii="Times New Roman" w:hAnsi="Times New Roman" w:cs="Times New Roman"/>
          <w:sz w:val="28"/>
          <w:szCs w:val="28"/>
        </w:rPr>
        <w:t xml:space="preserve">Екатерины </w:t>
      </w:r>
      <w:proofErr w:type="spellStart"/>
      <w:r w:rsidR="0029134A" w:rsidRPr="00134759">
        <w:rPr>
          <w:rFonts w:ascii="Times New Roman" w:hAnsi="Times New Roman" w:cs="Times New Roman"/>
          <w:sz w:val="28"/>
          <w:szCs w:val="28"/>
        </w:rPr>
        <w:t>Резниковой</w:t>
      </w:r>
      <w:proofErr w:type="spellEnd"/>
      <w:r w:rsidR="0029134A" w:rsidRPr="00134759">
        <w:rPr>
          <w:rFonts w:ascii="Times New Roman" w:hAnsi="Times New Roman" w:cs="Times New Roman"/>
          <w:sz w:val="28"/>
          <w:szCs w:val="28"/>
        </w:rPr>
        <w:t xml:space="preserve">, </w:t>
      </w:r>
      <w:r w:rsidR="0029134A">
        <w:rPr>
          <w:rFonts w:ascii="Times New Roman" w:hAnsi="Times New Roman" w:cs="Times New Roman"/>
          <w:sz w:val="28"/>
          <w:szCs w:val="28"/>
        </w:rPr>
        <w:t xml:space="preserve">Баян </w:t>
      </w:r>
      <w:proofErr w:type="spellStart"/>
      <w:r w:rsidR="0029134A">
        <w:rPr>
          <w:rFonts w:ascii="Times New Roman" w:hAnsi="Times New Roman" w:cs="Times New Roman"/>
          <w:sz w:val="28"/>
          <w:szCs w:val="28"/>
        </w:rPr>
        <w:t>Барманкуловой</w:t>
      </w:r>
      <w:proofErr w:type="spellEnd"/>
      <w:r w:rsidR="0029134A">
        <w:rPr>
          <w:rFonts w:ascii="Times New Roman" w:hAnsi="Times New Roman" w:cs="Times New Roman"/>
          <w:sz w:val="28"/>
          <w:szCs w:val="28"/>
        </w:rPr>
        <w:t xml:space="preserve"> и других</w:t>
      </w:r>
      <w:r w:rsidR="0029134A">
        <w:rPr>
          <w:rFonts w:ascii="Times New Roman" w:hAnsi="Times New Roman"/>
          <w:sz w:val="28"/>
          <w:szCs w:val="28"/>
        </w:rPr>
        <w:t>.</w:t>
      </w:r>
    </w:p>
    <w:p w14:paraId="5CF53599" w14:textId="27C7642B"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И тем не менее, арт-журналистика – это новое направление в Казахстане и создание такого продукта как культурно-информационный журнал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 формирует новый пласт арт-журналистов, которые грамотно и, главное, компетентно будут освещать культурную жизнь Казахстана. Сегодня в арт-журналистику приходят люди из творческих профессий, в первую очередь по необходимости, поскольку никто, кроме музыканта ясно и выразительно не расскажет истории из жизни оркестра, а художник красочно поведает о буднях и чаяниях своих коллег по цеху. Однако, такой музыкант или художник должен безусловно обладать и талантом живописать словами. Встречаются тем не менее и музыканты, которые профессионалы не только в музыке, но и в журналистике. Например, постоянный автор рубрики интервью Юлия Миленькая</w:t>
      </w:r>
      <w:r w:rsidR="00AC67EC">
        <w:rPr>
          <w:rFonts w:ascii="Times New Roman" w:hAnsi="Times New Roman"/>
          <w:sz w:val="28"/>
          <w:szCs w:val="28"/>
        </w:rPr>
        <w:t xml:space="preserve"> </w:t>
      </w:r>
      <w:r w:rsidRPr="005C6649">
        <w:rPr>
          <w:rFonts w:ascii="Times New Roman" w:hAnsi="Times New Roman"/>
          <w:sz w:val="28"/>
          <w:szCs w:val="28"/>
        </w:rPr>
        <w:t>закончила консерваторию как скрипачка</w:t>
      </w:r>
      <w:r w:rsidR="00AC67EC">
        <w:rPr>
          <w:rFonts w:ascii="Times New Roman" w:hAnsi="Times New Roman"/>
          <w:sz w:val="28"/>
          <w:szCs w:val="28"/>
        </w:rPr>
        <w:t xml:space="preserve"> </w:t>
      </w:r>
      <w:r w:rsidRPr="005C6649">
        <w:rPr>
          <w:rFonts w:ascii="Times New Roman" w:hAnsi="Times New Roman"/>
          <w:sz w:val="28"/>
          <w:szCs w:val="28"/>
        </w:rPr>
        <w:t xml:space="preserve">и журналистский факультет </w:t>
      </w:r>
      <w:proofErr w:type="spellStart"/>
      <w:r w:rsidRPr="005C6649">
        <w:rPr>
          <w:rFonts w:ascii="Times New Roman" w:hAnsi="Times New Roman"/>
          <w:sz w:val="28"/>
          <w:szCs w:val="28"/>
        </w:rPr>
        <w:t>КиМЭП</w:t>
      </w:r>
      <w:proofErr w:type="spellEnd"/>
      <w:r w:rsidRPr="005C6649">
        <w:rPr>
          <w:rFonts w:ascii="Times New Roman" w:hAnsi="Times New Roman"/>
          <w:sz w:val="28"/>
          <w:szCs w:val="28"/>
        </w:rPr>
        <w:t xml:space="preserve">. Музыканты, особенно мэтры, охотнее раскрываются в ответах, когда понимают, что интервьюер сам – музыкант с высшим образованием и с ними «на одной волне». </w:t>
      </w:r>
    </w:p>
    <w:p w14:paraId="461605F3" w14:textId="20C1DEFE"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Безусловно, эстетика журнала в его наполненности и полезности материалов. Однако не стоит забывать и об удовольствии тактильно </w:t>
      </w:r>
      <w:r w:rsidRPr="005C6649">
        <w:rPr>
          <w:rFonts w:ascii="Times New Roman" w:hAnsi="Times New Roman"/>
          <w:sz w:val="28"/>
          <w:szCs w:val="28"/>
        </w:rPr>
        <w:lastRenderedPageBreak/>
        <w:t>ощущать, листая</w:t>
      </w:r>
      <w:r w:rsidRPr="005C6649">
        <w:rPr>
          <w:rFonts w:ascii="Times New Roman" w:hAnsi="Times New Roman"/>
          <w:color w:val="000000" w:themeColor="text1"/>
          <w:sz w:val="28"/>
          <w:szCs w:val="28"/>
        </w:rPr>
        <w:t xml:space="preserve"> глянец страниц и визуально оценивать качество верстки и дизайна. И это отдельное искусство. </w:t>
      </w:r>
      <w:r w:rsidRPr="005C6649">
        <w:rPr>
          <w:rFonts w:ascii="Times New Roman" w:hAnsi="Times New Roman"/>
          <w:sz w:val="28"/>
          <w:szCs w:val="28"/>
        </w:rPr>
        <w:t xml:space="preserve">Важно отметить тот факт, что для журнала, посвященного искусству, необходимым условием является </w:t>
      </w:r>
      <w:r w:rsidRPr="004A1BD0">
        <w:rPr>
          <w:rFonts w:ascii="Times New Roman" w:hAnsi="Times New Roman"/>
          <w:b/>
          <w:sz w:val="28"/>
          <w:szCs w:val="28"/>
        </w:rPr>
        <w:t>качественная печать</w:t>
      </w:r>
      <w:r w:rsidRPr="005C6649">
        <w:rPr>
          <w:rFonts w:ascii="Times New Roman" w:hAnsi="Times New Roman"/>
          <w:sz w:val="28"/>
          <w:szCs w:val="28"/>
        </w:rPr>
        <w:t xml:space="preserve">, так как репродукции представленных картин в рамках статьи о художнике, должны быть визуально максимально приближенны к оригиналу. </w:t>
      </w:r>
      <w:r w:rsidRPr="005C6649">
        <w:rPr>
          <w:rFonts w:ascii="Times New Roman" w:hAnsi="Times New Roman"/>
          <w:color w:val="000000" w:themeColor="text1"/>
          <w:sz w:val="28"/>
          <w:szCs w:val="28"/>
          <w:shd w:val="clear" w:color="auto" w:fill="FFFFFF"/>
        </w:rPr>
        <w:t>Справедливо отмечено, что «окружающая среда современного человека представляет собой особое визуальное пространство, все тяготеет к наглядности. А в глянцевых журналах это является доминирующей чертой» [1</w:t>
      </w:r>
      <w:r w:rsidR="000D61CD">
        <w:rPr>
          <w:rFonts w:ascii="Times New Roman" w:hAnsi="Times New Roman"/>
          <w:color w:val="000000" w:themeColor="text1"/>
          <w:sz w:val="28"/>
          <w:szCs w:val="28"/>
          <w:shd w:val="clear" w:color="auto" w:fill="FFFFFF"/>
        </w:rPr>
        <w:t>97</w:t>
      </w:r>
      <w:r w:rsidRPr="005C6649">
        <w:rPr>
          <w:rFonts w:ascii="Times New Roman" w:hAnsi="Times New Roman"/>
          <w:color w:val="000000" w:themeColor="text1"/>
          <w:sz w:val="28"/>
          <w:szCs w:val="28"/>
          <w:shd w:val="clear" w:color="auto" w:fill="FFFFFF"/>
        </w:rPr>
        <w:t>].</w:t>
      </w:r>
    </w:p>
    <w:p w14:paraId="55EF0D2C" w14:textId="28CA1B1C" w:rsidR="00E17E08" w:rsidRPr="005C6649" w:rsidRDefault="00E17E08" w:rsidP="009A7774">
      <w:pPr>
        <w:ind w:firstLine="357"/>
        <w:jc w:val="both"/>
        <w:rPr>
          <w:rFonts w:ascii="Times New Roman" w:hAnsi="Times New Roman"/>
          <w:color w:val="000000"/>
          <w:sz w:val="28"/>
          <w:szCs w:val="28"/>
        </w:rPr>
      </w:pPr>
      <w:r w:rsidRPr="005C6649">
        <w:rPr>
          <w:rFonts w:ascii="Times New Roman" w:hAnsi="Times New Roman"/>
          <w:color w:val="000000" w:themeColor="text1"/>
          <w:sz w:val="28"/>
          <w:szCs w:val="28"/>
        </w:rPr>
        <w:t xml:space="preserve">Как известно, издательское дело – это </w:t>
      </w:r>
      <w:r w:rsidRPr="005C6649">
        <w:rPr>
          <w:rFonts w:ascii="Times New Roman" w:hAnsi="Times New Roman"/>
          <w:color w:val="000000" w:themeColor="text1"/>
          <w:sz w:val="28"/>
          <w:szCs w:val="28"/>
          <w:shd w:val="clear" w:color="auto" w:fill="FFFFFF"/>
        </w:rPr>
        <w:t xml:space="preserve">отрасль культуры и производства, которая напрямую связана с выпуском и реализацией печатных изданий, включающих в себя книги, газеты, журналы, каталоги и прочее. </w:t>
      </w:r>
      <w:r w:rsidRPr="005C6649">
        <w:rPr>
          <w:rFonts w:ascii="Times New Roman" w:hAnsi="Times New Roman"/>
          <w:color w:val="000000" w:themeColor="text1"/>
          <w:sz w:val="28"/>
          <w:szCs w:val="28"/>
        </w:rPr>
        <w:t xml:space="preserve">Издательский менеджмент сегодня это самостоятельный вид профессиональной деятельности. И настоящий </w:t>
      </w:r>
      <w:r w:rsidRPr="005C6649">
        <w:rPr>
          <w:rFonts w:ascii="Times New Roman" w:hAnsi="Times New Roman"/>
          <w:color w:val="000000" w:themeColor="text1"/>
          <w:sz w:val="28"/>
          <w:szCs w:val="28"/>
          <w:shd w:val="clear" w:color="auto" w:fill="FFFFFF"/>
        </w:rPr>
        <w:t>издатель</w:t>
      </w:r>
      <w:r w:rsidRPr="005C6649">
        <w:rPr>
          <w:rFonts w:ascii="Times New Roman" w:hAnsi="Times New Roman"/>
          <w:color w:val="000000" w:themeColor="text1"/>
          <w:sz w:val="28"/>
          <w:szCs w:val="28"/>
        </w:rPr>
        <w:t xml:space="preserve"> </w:t>
      </w:r>
      <w:r w:rsidR="00EB4E08">
        <w:rPr>
          <w:rFonts w:ascii="Times New Roman" w:hAnsi="Times New Roman" w:cs="Times New Roman"/>
          <w:sz w:val="28"/>
          <w:szCs w:val="28"/>
        </w:rPr>
        <w:t>–</w:t>
      </w:r>
      <w:r w:rsidRPr="005C6649">
        <w:rPr>
          <w:rFonts w:ascii="Times New Roman" w:hAnsi="Times New Roman"/>
          <w:color w:val="000000" w:themeColor="text1"/>
          <w:sz w:val="28"/>
          <w:szCs w:val="28"/>
        </w:rPr>
        <w:t xml:space="preserve"> ч</w:t>
      </w:r>
      <w:r w:rsidRPr="005C6649">
        <w:rPr>
          <w:rFonts w:ascii="Times New Roman" w:hAnsi="Times New Roman"/>
          <w:color w:val="000000" w:themeColor="text1"/>
          <w:sz w:val="28"/>
          <w:szCs w:val="28"/>
          <w:shd w:val="clear" w:color="auto" w:fill="FFFFFF"/>
        </w:rPr>
        <w:t xml:space="preserve">еловек, обладающий уникальным сочетанием знаний в этой области и творческого начала, организатор высокого уровня, управляющий процессами и грамотно применяющий технологии производства печатной продукции. Издательству под управлением такого профессионала можно доверить создание журнала об искусстве и культуре. </w:t>
      </w:r>
      <w:r w:rsidRPr="005C6649">
        <w:rPr>
          <w:rFonts w:ascii="Times New Roman" w:hAnsi="Times New Roman"/>
          <w:color w:val="000000"/>
          <w:sz w:val="28"/>
          <w:szCs w:val="28"/>
        </w:rPr>
        <w:t>К сожалению, сокращение читательской аудитории печатных изданий — реальность наших дней. Однако, активно используя цифровые технологии, в частности, например, социальные сети, рассылки, информативные сайты можно добиться неплохих результатов по привлечению, удержанию и наращиванию лояльной целевой аудитории [1</w:t>
      </w:r>
      <w:r w:rsidR="000D61CD">
        <w:rPr>
          <w:rFonts w:ascii="Times New Roman" w:hAnsi="Times New Roman"/>
          <w:color w:val="000000"/>
          <w:sz w:val="28"/>
          <w:szCs w:val="28"/>
        </w:rPr>
        <w:t>98</w:t>
      </w:r>
      <w:r w:rsidRPr="005C6649">
        <w:rPr>
          <w:rFonts w:ascii="Times New Roman" w:hAnsi="Times New Roman"/>
          <w:color w:val="000000"/>
          <w:sz w:val="28"/>
          <w:szCs w:val="28"/>
        </w:rPr>
        <w:t xml:space="preserve">], </w:t>
      </w:r>
      <w:r w:rsidRPr="005C6649">
        <w:rPr>
          <w:rFonts w:ascii="Times New Roman" w:hAnsi="Times New Roman"/>
          <w:sz w:val="28"/>
          <w:szCs w:val="28"/>
        </w:rPr>
        <w:t>новых читателей, новых социальных групп, ранее неохваченных. Например, журнал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 xml:space="preserve">» был подарен в сельскую библиотеку в поселке </w:t>
      </w:r>
      <w:proofErr w:type="spellStart"/>
      <w:r w:rsidRPr="005C6649">
        <w:rPr>
          <w:rFonts w:ascii="Times New Roman" w:hAnsi="Times New Roman"/>
          <w:sz w:val="28"/>
          <w:szCs w:val="28"/>
        </w:rPr>
        <w:t>Жандосово</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Алматинской</w:t>
      </w:r>
      <w:proofErr w:type="spellEnd"/>
      <w:r w:rsidRPr="005C6649">
        <w:rPr>
          <w:rFonts w:ascii="Times New Roman" w:hAnsi="Times New Roman"/>
          <w:sz w:val="28"/>
          <w:szCs w:val="28"/>
        </w:rPr>
        <w:t xml:space="preserve"> области, организованную силами волонтеров в период пандемии, и красочный глянец привлек немало внимания. </w:t>
      </w:r>
    </w:p>
    <w:p w14:paraId="4ED93F47" w14:textId="275A7E92" w:rsidR="00E17E08" w:rsidRPr="005C6649" w:rsidRDefault="00E17E08" w:rsidP="009A7774">
      <w:pPr>
        <w:ind w:firstLine="357"/>
        <w:jc w:val="both"/>
        <w:rPr>
          <w:rStyle w:val="apple-converted-space"/>
          <w:rFonts w:ascii="Times New Roman" w:hAnsi="Times New Roman"/>
          <w:color w:val="000000"/>
          <w:sz w:val="28"/>
          <w:szCs w:val="28"/>
        </w:rPr>
      </w:pPr>
      <w:r w:rsidRPr="005C6649">
        <w:rPr>
          <w:rStyle w:val="apple-converted-space"/>
          <w:rFonts w:ascii="Times New Roman" w:hAnsi="Times New Roman"/>
          <w:color w:val="000000"/>
          <w:sz w:val="28"/>
          <w:szCs w:val="28"/>
        </w:rPr>
        <w:t xml:space="preserve">Кроме того, полезны навыки </w:t>
      </w:r>
      <w:proofErr w:type="spellStart"/>
      <w:r w:rsidRPr="002E074A">
        <w:rPr>
          <w:rStyle w:val="apple-converted-space"/>
          <w:rFonts w:ascii="Times New Roman" w:hAnsi="Times New Roman"/>
          <w:b/>
          <w:color w:val="000000"/>
          <w:sz w:val="28"/>
          <w:szCs w:val="28"/>
        </w:rPr>
        <w:t>фандрайзинга</w:t>
      </w:r>
      <w:proofErr w:type="spellEnd"/>
      <w:r w:rsidRPr="002E074A">
        <w:rPr>
          <w:rStyle w:val="apple-converted-space"/>
          <w:rFonts w:ascii="Times New Roman" w:hAnsi="Times New Roman"/>
          <w:b/>
          <w:color w:val="000000"/>
          <w:sz w:val="28"/>
          <w:szCs w:val="28"/>
        </w:rPr>
        <w:t>,</w:t>
      </w:r>
      <w:r w:rsidRPr="005C6649">
        <w:rPr>
          <w:rStyle w:val="apple-converted-space"/>
          <w:rFonts w:ascii="Times New Roman" w:hAnsi="Times New Roman"/>
          <w:color w:val="000000"/>
          <w:sz w:val="28"/>
          <w:szCs w:val="28"/>
        </w:rPr>
        <w:t xml:space="preserve"> поиска спонсоров и эффективных </w:t>
      </w:r>
      <w:proofErr w:type="spellStart"/>
      <w:r w:rsidRPr="005C6649">
        <w:rPr>
          <w:rStyle w:val="apple-converted-space"/>
          <w:rFonts w:ascii="Times New Roman" w:hAnsi="Times New Roman"/>
          <w:color w:val="000000"/>
          <w:sz w:val="28"/>
          <w:szCs w:val="28"/>
        </w:rPr>
        <w:t>коллабораций</w:t>
      </w:r>
      <w:proofErr w:type="spellEnd"/>
      <w:r w:rsidRPr="005C6649">
        <w:rPr>
          <w:rStyle w:val="apple-converted-space"/>
          <w:rFonts w:ascii="Times New Roman" w:hAnsi="Times New Roman"/>
          <w:color w:val="000000"/>
          <w:sz w:val="28"/>
          <w:szCs w:val="28"/>
        </w:rPr>
        <w:t>. Для «</w:t>
      </w:r>
      <w:proofErr w:type="spellStart"/>
      <w:r w:rsidRPr="005C6649">
        <w:rPr>
          <w:rStyle w:val="apple-converted-space"/>
          <w:rFonts w:ascii="Times New Roman" w:hAnsi="Times New Roman"/>
          <w:color w:val="000000"/>
          <w:sz w:val="28"/>
          <w:szCs w:val="28"/>
          <w:lang w:val="en-US"/>
        </w:rPr>
        <w:t>Altyn</w:t>
      </w:r>
      <w:proofErr w:type="spellEnd"/>
      <w:r w:rsidRPr="005C6649">
        <w:rPr>
          <w:rStyle w:val="apple-converted-space"/>
          <w:rFonts w:ascii="Times New Roman" w:hAnsi="Times New Roman"/>
          <w:color w:val="000000"/>
          <w:sz w:val="28"/>
          <w:szCs w:val="28"/>
        </w:rPr>
        <w:t xml:space="preserve"> </w:t>
      </w:r>
      <w:r w:rsidRPr="005C6649">
        <w:rPr>
          <w:rStyle w:val="apple-converted-space"/>
          <w:rFonts w:ascii="Times New Roman" w:hAnsi="Times New Roman"/>
          <w:color w:val="000000"/>
          <w:sz w:val="28"/>
          <w:szCs w:val="28"/>
          <w:lang w:val="en-US"/>
        </w:rPr>
        <w:t>Art</w:t>
      </w:r>
      <w:r w:rsidRPr="005C6649">
        <w:rPr>
          <w:rStyle w:val="apple-converted-space"/>
          <w:rFonts w:ascii="Times New Roman" w:hAnsi="Times New Roman"/>
          <w:color w:val="000000"/>
          <w:sz w:val="28"/>
          <w:szCs w:val="28"/>
        </w:rPr>
        <w:t>» поиск средств поддержки журнала стал существенной проблемой в начале 2021-года, когда основной спонсор – партнер объявил о прекращении сотрудничества в связи с реорганизационными процессами в компании. В короткий срок приходилось искать финансирование, и здесь на помощь пришли личные связи и контакты издателя. Поддержка казахстанской культуры в формате глянцевого журнала об искусстве стала частью миссии нескольких бизнесменов и предпринимателей. Кроме финансовой поддержки они также активно продвигают издание среди друзей и коллег, рассказывая о нем, демонстрируя их наличии в своем заведении/магазине/салоне/клубе. Таким образом, даже «сарафанное радио» оказывает неоценимую услугу по популяризации искусства.</w:t>
      </w:r>
    </w:p>
    <w:p w14:paraId="7F5D6F04" w14:textId="77777777" w:rsidR="00E17E08" w:rsidRPr="005C6649" w:rsidRDefault="00E17E08" w:rsidP="009A7774">
      <w:pPr>
        <w:ind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В условиях пандемии 2020 года создавать и выпускать журнал об искусстве, в первую очередь финансово, было бы неподъемным делом, если </w:t>
      </w:r>
      <w:r w:rsidRPr="005C6649">
        <w:rPr>
          <w:rFonts w:ascii="Times New Roman" w:hAnsi="Times New Roman"/>
          <w:color w:val="000000"/>
          <w:sz w:val="28"/>
          <w:szCs w:val="28"/>
        </w:rPr>
        <w:lastRenderedPageBreak/>
        <w:t xml:space="preserve">бы не поддержка неравнодушных к искусству людей, а именно </w:t>
      </w:r>
      <w:r w:rsidRPr="002E074A">
        <w:rPr>
          <w:rFonts w:ascii="Times New Roman" w:hAnsi="Times New Roman"/>
          <w:b/>
          <w:color w:val="000000"/>
          <w:sz w:val="28"/>
          <w:szCs w:val="28"/>
        </w:rPr>
        <w:t>спонсоров</w:t>
      </w:r>
      <w:r w:rsidRPr="005C6649">
        <w:rPr>
          <w:rFonts w:ascii="Times New Roman" w:hAnsi="Times New Roman"/>
          <w:color w:val="000000"/>
          <w:sz w:val="28"/>
          <w:szCs w:val="28"/>
        </w:rPr>
        <w:t>. Причем, важно отметить тот факт, что во всех случаях финансовой поддержки компаниями, это была, буквально, благотворительность, так как, учитывая тематическую направленность журнала, компании не могли рассчитывать на большую вовлеченность в контекст рекламного модуля среди целевой аудитории журнала. И здесь, это тот случай, когда ценность журнала, полностью посвященного искусству и культуре нашей страны в том, что он способствует формированию культурного сообщества, и люди, стоящие во главе самых разных компаний, разных бизнесов способны это увидеть, как и усмотреть перспективы издания формата «</w:t>
      </w:r>
      <w:r w:rsidRPr="005C6649">
        <w:rPr>
          <w:rFonts w:ascii="Times New Roman" w:hAnsi="Times New Roman"/>
          <w:color w:val="000000"/>
          <w:sz w:val="28"/>
          <w:szCs w:val="28"/>
          <w:lang w:val="en-US"/>
        </w:rPr>
        <w:t>slow</w:t>
      </w:r>
      <w:r w:rsidRPr="005C6649">
        <w:rPr>
          <w:rFonts w:ascii="Times New Roman" w:hAnsi="Times New Roman"/>
          <w:color w:val="000000"/>
          <w:sz w:val="28"/>
          <w:szCs w:val="28"/>
        </w:rPr>
        <w:t xml:space="preserve"> </w:t>
      </w:r>
      <w:r w:rsidRPr="005C6649">
        <w:rPr>
          <w:rFonts w:ascii="Times New Roman" w:hAnsi="Times New Roman"/>
          <w:color w:val="000000"/>
          <w:sz w:val="28"/>
          <w:szCs w:val="28"/>
          <w:lang w:val="en-US"/>
        </w:rPr>
        <w:t>life</w:t>
      </w:r>
      <w:r w:rsidRPr="005C6649">
        <w:rPr>
          <w:rFonts w:ascii="Times New Roman" w:hAnsi="Times New Roman"/>
          <w:color w:val="000000"/>
          <w:sz w:val="28"/>
          <w:szCs w:val="28"/>
        </w:rPr>
        <w:t xml:space="preserve">» (мало того, что печатной версии, еще и об искусстве). Соответственно, поддерживая журнал, владелец компании, бизнеса или благотворитель-меценат становится тем, кто активно помогает формировать такое общество: умное, ценящее прекрасное, чувствующее эстетику красоты и природу творчества. </w:t>
      </w:r>
    </w:p>
    <w:p w14:paraId="3E78DFB1" w14:textId="59265973" w:rsidR="00E17E08" w:rsidRPr="005C6649" w:rsidRDefault="00E17E08" w:rsidP="009A7774">
      <w:pPr>
        <w:ind w:firstLine="357"/>
        <w:jc w:val="both"/>
        <w:rPr>
          <w:rFonts w:ascii="Times New Roman" w:hAnsi="Times New Roman"/>
          <w:color w:val="000000" w:themeColor="text1"/>
          <w:sz w:val="28"/>
          <w:szCs w:val="28"/>
        </w:rPr>
      </w:pPr>
      <w:r w:rsidRPr="005C6649">
        <w:rPr>
          <w:rFonts w:ascii="Times New Roman" w:hAnsi="Times New Roman"/>
          <w:color w:val="000000" w:themeColor="text1"/>
          <w:sz w:val="28"/>
          <w:szCs w:val="28"/>
        </w:rPr>
        <w:t xml:space="preserve">Безусловно, значительную роль в продвижении печатной продукции играет </w:t>
      </w:r>
      <w:r w:rsidRPr="002E074A">
        <w:rPr>
          <w:rFonts w:ascii="Times New Roman" w:hAnsi="Times New Roman"/>
          <w:b/>
          <w:color w:val="000000" w:themeColor="text1"/>
          <w:sz w:val="28"/>
          <w:szCs w:val="28"/>
        </w:rPr>
        <w:t>рекламная деятельность</w:t>
      </w:r>
      <w:r w:rsidRPr="005C6649">
        <w:rPr>
          <w:rFonts w:ascii="Times New Roman" w:hAnsi="Times New Roman"/>
          <w:color w:val="000000" w:themeColor="text1"/>
          <w:sz w:val="28"/>
          <w:szCs w:val="28"/>
        </w:rPr>
        <w:t xml:space="preserve"> с целью популяризации продукта на рынке. </w:t>
      </w:r>
      <w:r w:rsidRPr="005C6649">
        <w:rPr>
          <w:rFonts w:ascii="Times New Roman" w:hAnsi="Times New Roman"/>
          <w:sz w:val="28"/>
          <w:szCs w:val="28"/>
        </w:rPr>
        <w:t>Маркетинг имеет уникальную возможность распространять культурный продукт среди людей. Инструменты маркетинга позволяют организовать коммуникацию журнала и читателя, что формирует спрос и предложение в обществе на предметы искусства, духовные и культурные ценности [</w:t>
      </w:r>
      <w:r w:rsidR="000D61CD">
        <w:rPr>
          <w:rFonts w:ascii="Times New Roman" w:hAnsi="Times New Roman"/>
          <w:sz w:val="28"/>
          <w:szCs w:val="28"/>
        </w:rPr>
        <w:t>199</w:t>
      </w:r>
      <w:r w:rsidRPr="005C6649">
        <w:rPr>
          <w:rFonts w:ascii="Times New Roman" w:hAnsi="Times New Roman"/>
          <w:sz w:val="28"/>
          <w:szCs w:val="28"/>
        </w:rPr>
        <w:t xml:space="preserve">]. </w:t>
      </w:r>
      <w:r w:rsidRPr="005C6649">
        <w:rPr>
          <w:rFonts w:ascii="Times New Roman" w:hAnsi="Times New Roman"/>
          <w:color w:val="000000" w:themeColor="text1"/>
          <w:sz w:val="28"/>
          <w:szCs w:val="28"/>
        </w:rPr>
        <w:t xml:space="preserve">Качественные рекламные кампании – залог успеха в продвижении продукта. Статус эксклюзивности и сама идея того, что журнал - это сборник уникальных материалов, несущих к тому же полезную – просветительскую </w:t>
      </w:r>
      <w:r w:rsidR="00EB4E08">
        <w:rPr>
          <w:rFonts w:ascii="Times New Roman" w:hAnsi="Times New Roman" w:cs="Times New Roman"/>
          <w:sz w:val="28"/>
          <w:szCs w:val="28"/>
        </w:rPr>
        <w:t>–</w:t>
      </w:r>
      <w:r w:rsidRPr="005C6649">
        <w:rPr>
          <w:rFonts w:ascii="Times New Roman" w:hAnsi="Times New Roman"/>
          <w:color w:val="000000" w:themeColor="text1"/>
          <w:sz w:val="28"/>
          <w:szCs w:val="28"/>
        </w:rPr>
        <w:t xml:space="preserve"> функцию делает концепцию издания ценной. Придерживаясь строго определенной концепции и тематики журнал остается максимально компетентным в своей сфере, несмотря на трудности. </w:t>
      </w:r>
    </w:p>
    <w:p w14:paraId="3E2A713A" w14:textId="13A45D8B"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Перед издателем печатной периодики во все времена всегда остро стоит проблема продвижения и способность быть конкурентно-способным. В эпоху </w:t>
      </w:r>
      <w:proofErr w:type="spellStart"/>
      <w:r w:rsidRPr="005C6649">
        <w:rPr>
          <w:rFonts w:ascii="Times New Roman" w:hAnsi="Times New Roman"/>
          <w:sz w:val="28"/>
          <w:szCs w:val="28"/>
        </w:rPr>
        <w:t>цифровизации</w:t>
      </w:r>
      <w:proofErr w:type="spellEnd"/>
      <w:r w:rsidRPr="005C6649">
        <w:rPr>
          <w:rFonts w:ascii="Times New Roman" w:hAnsi="Times New Roman"/>
          <w:sz w:val="28"/>
          <w:szCs w:val="28"/>
        </w:rPr>
        <w:t xml:space="preserve"> выполнение маркетинговых задач, с одной стороны усложняются, с другой стороны значительно способствуют продвижению. Например, повышение увеличение узнаваемости журнала на рынке среди профессионалов из сферы культуры возможно через активное использование социальных сетей, и возможностью распространения журнала почти мгновенно, через быстрые ссылки на электронную «</w:t>
      </w:r>
      <w:proofErr w:type="spellStart"/>
      <w:r w:rsidRPr="005C6649">
        <w:rPr>
          <w:rFonts w:ascii="Times New Roman" w:hAnsi="Times New Roman"/>
          <w:sz w:val="28"/>
          <w:szCs w:val="28"/>
        </w:rPr>
        <w:t>демо</w:t>
      </w:r>
      <w:proofErr w:type="spellEnd"/>
      <w:r w:rsidRPr="005C6649">
        <w:rPr>
          <w:rFonts w:ascii="Times New Roman" w:hAnsi="Times New Roman"/>
          <w:sz w:val="28"/>
          <w:szCs w:val="28"/>
        </w:rPr>
        <w:t>»-версию или на полную верстку. Пока рано говорить о замене одних СМИ другими. Скорее, они дополняют друг друга из-за общего усложнения типов медиа-коммуникаций и большого выбора различных форм присутствия информации, когда соответствующие потребности аудитории удовлетворяются соответствующими типами медиа [</w:t>
      </w:r>
      <w:r w:rsidR="000D61CD">
        <w:rPr>
          <w:rFonts w:ascii="Times New Roman" w:hAnsi="Times New Roman"/>
          <w:sz w:val="28"/>
          <w:szCs w:val="28"/>
        </w:rPr>
        <w:t>198</w:t>
      </w:r>
      <w:r w:rsidRPr="005C6649">
        <w:rPr>
          <w:rFonts w:ascii="Times New Roman" w:hAnsi="Times New Roman"/>
          <w:sz w:val="28"/>
          <w:szCs w:val="28"/>
        </w:rPr>
        <w:t xml:space="preserve">]. </w:t>
      </w:r>
    </w:p>
    <w:p w14:paraId="59DBA7FB" w14:textId="50CEB798" w:rsidR="00AA55E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С помощью аккаунтов издания в социальных сетях редакция делится частью материалов и интересующийся сможет иметь представление о том, какого качества представлен материал в статье. Причем, такой критерий как </w:t>
      </w:r>
      <w:r w:rsidRPr="005C6649">
        <w:rPr>
          <w:rFonts w:ascii="Times New Roman" w:hAnsi="Times New Roman"/>
          <w:sz w:val="28"/>
          <w:szCs w:val="28"/>
        </w:rPr>
        <w:lastRenderedPageBreak/>
        <w:t xml:space="preserve">авторитет автора, тем более в сфере культуры и искусства, также имеет значение. Как правило, автор должен обладать необходимым образованием в своей сфере, разбираться в искусстве и тенденциях современной культуры, прекрасно ориентируясь в культурном пространстве своей страны и мира. Таких авторов в Казахстане собирает под своей обложкой журнал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 xml:space="preserve">, их имена известны в профессиональной среде, их авторитет безусловен. Это музыковеды и критики, получившие блестящее образование и имеющие вес в </w:t>
      </w:r>
      <w:proofErr w:type="spellStart"/>
      <w:r w:rsidRPr="005C6649">
        <w:rPr>
          <w:rFonts w:ascii="Times New Roman" w:hAnsi="Times New Roman"/>
          <w:sz w:val="28"/>
          <w:szCs w:val="28"/>
        </w:rPr>
        <w:t>искусстведческом</w:t>
      </w:r>
      <w:proofErr w:type="spellEnd"/>
      <w:r w:rsidRPr="005C6649">
        <w:rPr>
          <w:rFonts w:ascii="Times New Roman" w:hAnsi="Times New Roman"/>
          <w:sz w:val="28"/>
          <w:szCs w:val="28"/>
        </w:rPr>
        <w:t xml:space="preserve"> мире – Баян </w:t>
      </w:r>
      <w:proofErr w:type="spellStart"/>
      <w:r w:rsidRPr="005C6649">
        <w:rPr>
          <w:rFonts w:ascii="Times New Roman" w:hAnsi="Times New Roman"/>
          <w:sz w:val="28"/>
          <w:szCs w:val="28"/>
        </w:rPr>
        <w:t>Барманкулова</w:t>
      </w:r>
      <w:proofErr w:type="spellEnd"/>
      <w:r w:rsidRPr="005C6649">
        <w:rPr>
          <w:rFonts w:ascii="Times New Roman" w:hAnsi="Times New Roman"/>
          <w:sz w:val="28"/>
          <w:szCs w:val="28"/>
        </w:rPr>
        <w:t xml:space="preserve">, Екатерина </w:t>
      </w:r>
      <w:proofErr w:type="spellStart"/>
      <w:r w:rsidRPr="005C6649">
        <w:rPr>
          <w:rFonts w:ascii="Times New Roman" w:hAnsi="Times New Roman"/>
          <w:sz w:val="28"/>
          <w:szCs w:val="28"/>
        </w:rPr>
        <w:t>Резникова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Асия</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Мухамбетова</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Флюра</w:t>
      </w:r>
      <w:proofErr w:type="spellEnd"/>
      <w:r w:rsidRPr="005C6649">
        <w:rPr>
          <w:rFonts w:ascii="Times New Roman" w:hAnsi="Times New Roman"/>
          <w:sz w:val="28"/>
          <w:szCs w:val="28"/>
        </w:rPr>
        <w:t xml:space="preserve"> Мусина и другие. </w:t>
      </w:r>
      <w:bookmarkStart w:id="27" w:name="OLE_LINK5"/>
      <w:bookmarkStart w:id="28" w:name="OLE_LINK6"/>
      <w:r w:rsidRPr="005C6649">
        <w:rPr>
          <w:rFonts w:ascii="Times New Roman" w:hAnsi="Times New Roman"/>
          <w:sz w:val="28"/>
          <w:szCs w:val="28"/>
        </w:rPr>
        <w:t>Среди объектов внимания искусствоведов и критиков современное исполнительство, современные «музыкально-сценические искусства, современная театрально-концертная практика» [1</w:t>
      </w:r>
      <w:r w:rsidR="000D61CD">
        <w:rPr>
          <w:rFonts w:ascii="Times New Roman" w:hAnsi="Times New Roman"/>
          <w:sz w:val="28"/>
          <w:szCs w:val="28"/>
        </w:rPr>
        <w:t>99</w:t>
      </w:r>
      <w:r w:rsidRPr="005C6649">
        <w:rPr>
          <w:rFonts w:ascii="Times New Roman" w:hAnsi="Times New Roman"/>
          <w:sz w:val="28"/>
          <w:szCs w:val="28"/>
        </w:rPr>
        <w:t xml:space="preserve">]. Необходимо также отметить, что авторы статей кроме всего прочего талантливые и экспертные педагоги, благодаря которым </w:t>
      </w:r>
      <w:proofErr w:type="spellStart"/>
      <w:r w:rsidRPr="005C6649">
        <w:rPr>
          <w:rFonts w:ascii="Times New Roman" w:hAnsi="Times New Roman"/>
          <w:sz w:val="28"/>
          <w:szCs w:val="28"/>
        </w:rPr>
        <w:t>казахстанцы</w:t>
      </w:r>
      <w:proofErr w:type="spellEnd"/>
      <w:r w:rsidRPr="005C6649">
        <w:rPr>
          <w:rFonts w:ascii="Times New Roman" w:hAnsi="Times New Roman"/>
          <w:sz w:val="28"/>
          <w:szCs w:val="28"/>
        </w:rPr>
        <w:t>, как молодежь</w:t>
      </w:r>
      <w:r w:rsidR="003307A8">
        <w:rPr>
          <w:rFonts w:ascii="Times New Roman" w:hAnsi="Times New Roman"/>
          <w:sz w:val="28"/>
          <w:szCs w:val="28"/>
        </w:rPr>
        <w:t>,</w:t>
      </w:r>
      <w:r w:rsidRPr="005C6649">
        <w:rPr>
          <w:rFonts w:ascii="Times New Roman" w:hAnsi="Times New Roman"/>
          <w:sz w:val="28"/>
          <w:szCs w:val="28"/>
        </w:rPr>
        <w:t xml:space="preserve"> так и старшее поколение учится понимать и воспринимать искусство</w:t>
      </w:r>
      <w:r w:rsidR="00AA55E9">
        <w:rPr>
          <w:rFonts w:ascii="Times New Roman" w:hAnsi="Times New Roman"/>
          <w:sz w:val="28"/>
          <w:szCs w:val="28"/>
        </w:rPr>
        <w:t>.</w:t>
      </w:r>
      <w:r w:rsidR="00AA55E9" w:rsidRPr="00AA55E9">
        <w:rPr>
          <w:rFonts w:ascii="Times New Roman" w:hAnsi="Times New Roman"/>
          <w:sz w:val="28"/>
          <w:szCs w:val="28"/>
        </w:rPr>
        <w:t xml:space="preserve"> </w:t>
      </w:r>
      <w:r w:rsidR="00AA55E9" w:rsidRPr="00134759">
        <w:rPr>
          <w:rFonts w:ascii="Times New Roman" w:hAnsi="Times New Roman" w:cs="Times New Roman"/>
          <w:sz w:val="28"/>
          <w:szCs w:val="28"/>
        </w:rPr>
        <w:t xml:space="preserve">Так, например, искусствовед Ольга Батурина привлекает аудиторию как искусный лектор. </w:t>
      </w:r>
    </w:p>
    <w:p w14:paraId="7D46956F" w14:textId="2F428631"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Так как издание посвящено исключительно </w:t>
      </w:r>
      <w:r w:rsidR="00F72233">
        <w:rPr>
          <w:rFonts w:ascii="Times New Roman" w:hAnsi="Times New Roman"/>
          <w:sz w:val="28"/>
          <w:szCs w:val="28"/>
        </w:rPr>
        <w:t>к</w:t>
      </w:r>
      <w:r w:rsidRPr="005C6649">
        <w:rPr>
          <w:rFonts w:ascii="Times New Roman" w:hAnsi="Times New Roman"/>
          <w:sz w:val="28"/>
          <w:szCs w:val="28"/>
        </w:rPr>
        <w:t xml:space="preserve">азахстанскому искусству и его деятелям, материалы журнала дают ясное представление о современной </w:t>
      </w:r>
      <w:r w:rsidR="00164027">
        <w:rPr>
          <w:rFonts w:ascii="Times New Roman" w:hAnsi="Times New Roman"/>
          <w:sz w:val="28"/>
          <w:szCs w:val="28"/>
        </w:rPr>
        <w:t>к</w:t>
      </w:r>
      <w:r w:rsidRPr="005C6649">
        <w:rPr>
          <w:rFonts w:ascii="Times New Roman" w:hAnsi="Times New Roman"/>
          <w:sz w:val="28"/>
          <w:szCs w:val="28"/>
        </w:rPr>
        <w:t xml:space="preserve">азахстанской культуре и способны побудить молодое поколение к стремлению узнавать больше о деятеле искусств, о творческих личностях Казахстана. А также укрепляют патриотические чувства наших граждан как в Казахстане, так и во всем мире, осознающих творческий потенциал наших деятелей культуры и общее влияние искусства на мировое сообщество. </w:t>
      </w:r>
      <w:r w:rsidRPr="005C6649">
        <w:rPr>
          <w:rFonts w:ascii="Times New Roman" w:hAnsi="Times New Roman"/>
          <w:color w:val="000000"/>
          <w:sz w:val="28"/>
          <w:szCs w:val="28"/>
          <w:shd w:val="clear" w:color="auto" w:fill="FFFFFF"/>
        </w:rPr>
        <w:t>Здесь имеет место быть просветительская деятельность как способ «передачи и ретрансляции существующих культурных ценностей и феноменов культуры»</w:t>
      </w:r>
      <w:r w:rsidRPr="005C6649">
        <w:rPr>
          <w:rFonts w:ascii="Times New Roman" w:hAnsi="Times New Roman"/>
          <w:color w:val="000000"/>
          <w:sz w:val="28"/>
          <w:szCs w:val="28"/>
        </w:rPr>
        <w:t xml:space="preserve"> [</w:t>
      </w:r>
      <w:r w:rsidR="000D61CD">
        <w:rPr>
          <w:rFonts w:ascii="Times New Roman" w:hAnsi="Times New Roman"/>
          <w:color w:val="000000"/>
          <w:sz w:val="28"/>
          <w:szCs w:val="28"/>
        </w:rPr>
        <w:t>200</w:t>
      </w:r>
      <w:r w:rsidRPr="005C6649">
        <w:rPr>
          <w:rFonts w:ascii="Times New Roman" w:hAnsi="Times New Roman"/>
          <w:color w:val="000000"/>
          <w:sz w:val="28"/>
          <w:szCs w:val="28"/>
        </w:rPr>
        <w:t>].</w:t>
      </w:r>
    </w:p>
    <w:p w14:paraId="17DFBB96" w14:textId="40A27A81"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Анализ потребительской аудитории глянцевых журналов в целом, приводит к выводу, что</w:t>
      </w:r>
      <w:r w:rsidR="009B2011">
        <w:rPr>
          <w:rFonts w:ascii="Times New Roman" w:hAnsi="Times New Roman"/>
          <w:sz w:val="28"/>
          <w:szCs w:val="28"/>
        </w:rPr>
        <w:t>,</w:t>
      </w:r>
      <w:r w:rsidRPr="005C6649">
        <w:rPr>
          <w:rFonts w:ascii="Times New Roman" w:hAnsi="Times New Roman"/>
          <w:sz w:val="28"/>
          <w:szCs w:val="28"/>
        </w:rPr>
        <w:t xml:space="preserve"> несмотря на то, что в принципе потребительский сектор глянца в целом достаточно широк, такие журналы интересны также и тем людям, которые уже живут в пространстве содержательно и визуально ассоциирующемся с пространством их мира, их сферой деятельности. Таким образом, они уже «обладают собственной устойчивой</w:t>
      </w:r>
      <w:r w:rsidR="00F72233">
        <w:rPr>
          <w:rFonts w:ascii="Times New Roman" w:hAnsi="Times New Roman"/>
          <w:sz w:val="28"/>
          <w:szCs w:val="28"/>
        </w:rPr>
        <w:t xml:space="preserve"> </w:t>
      </w:r>
      <w:r w:rsidRPr="005C6649">
        <w:rPr>
          <w:rFonts w:ascii="Times New Roman" w:hAnsi="Times New Roman"/>
          <w:sz w:val="28"/>
          <w:szCs w:val="28"/>
        </w:rPr>
        <w:t>системой взглядов на мир и мало подвержены гипнотическим воздействиям масс-медиа» [</w:t>
      </w:r>
      <w:r w:rsidR="000D61CD">
        <w:rPr>
          <w:rFonts w:ascii="Times New Roman" w:hAnsi="Times New Roman"/>
          <w:sz w:val="28"/>
          <w:szCs w:val="28"/>
        </w:rPr>
        <w:t>201</w:t>
      </w:r>
      <w:r w:rsidRPr="005C6649">
        <w:rPr>
          <w:rFonts w:ascii="Times New Roman" w:hAnsi="Times New Roman"/>
          <w:sz w:val="28"/>
          <w:szCs w:val="28"/>
        </w:rPr>
        <w:t>, с. 160].</w:t>
      </w:r>
      <w:bookmarkEnd w:id="27"/>
      <w:bookmarkEnd w:id="28"/>
    </w:p>
    <w:p w14:paraId="7D2C317F" w14:textId="677F2907"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shd w:val="clear" w:color="auto" w:fill="FFFFFF"/>
        </w:rPr>
        <w:t xml:space="preserve">Благодаря журналам культурно-информационной направленности, современные люди экономят время на поиски информации, которую даже если и можно найти в интернете, то зачастую в совершенно ограниченном по содержанию варианте и нужно перелопатить немало ненужной информации. Кроме того, такой специфический контент, как современное искусство, например, хочется ощущать максимально возможно вживую. Нет возможности пойти на выставку в другом городе или стране, журнал дает ключ – </w:t>
      </w:r>
      <w:r w:rsidRPr="005C6649">
        <w:rPr>
          <w:rFonts w:ascii="Times New Roman" w:hAnsi="Times New Roman"/>
          <w:sz w:val="28"/>
          <w:szCs w:val="28"/>
          <w:shd w:val="clear" w:color="auto" w:fill="FFFFFF"/>
          <w:lang w:val="en-US"/>
        </w:rPr>
        <w:t>QR</w:t>
      </w:r>
      <w:r w:rsidRPr="005C6649">
        <w:rPr>
          <w:rFonts w:ascii="Times New Roman" w:hAnsi="Times New Roman"/>
          <w:sz w:val="28"/>
          <w:szCs w:val="28"/>
          <w:shd w:val="clear" w:color="auto" w:fill="FFFFFF"/>
        </w:rPr>
        <w:t xml:space="preserve"> </w:t>
      </w:r>
      <w:r w:rsidRPr="005C6649">
        <w:rPr>
          <w:rFonts w:ascii="Times New Roman" w:hAnsi="Times New Roman"/>
          <w:sz w:val="28"/>
          <w:szCs w:val="28"/>
          <w:shd w:val="clear" w:color="auto" w:fill="FFFFFF"/>
          <w:lang w:val="en-US"/>
        </w:rPr>
        <w:t>Code</w:t>
      </w:r>
      <w:r w:rsidRPr="005C6649">
        <w:rPr>
          <w:rFonts w:ascii="Times New Roman" w:hAnsi="Times New Roman"/>
          <w:sz w:val="28"/>
          <w:szCs w:val="28"/>
          <w:shd w:val="clear" w:color="auto" w:fill="FFFFFF"/>
        </w:rPr>
        <w:t xml:space="preserve">, по которому современный пользователь гаджетов без труда окажется на виртуальном вернисаже, попутно читая материал о </w:t>
      </w:r>
      <w:r w:rsidRPr="005C6649">
        <w:rPr>
          <w:rFonts w:ascii="Times New Roman" w:hAnsi="Times New Roman"/>
          <w:sz w:val="28"/>
          <w:szCs w:val="28"/>
          <w:shd w:val="clear" w:color="auto" w:fill="FFFFFF"/>
        </w:rPr>
        <w:lastRenderedPageBreak/>
        <w:t xml:space="preserve">мероприятии, собранный компетентным автором. Или, прочитав в журнале о коллективе </w:t>
      </w:r>
      <w:r w:rsidRPr="005C6649">
        <w:rPr>
          <w:rFonts w:ascii="Times New Roman" w:hAnsi="Times New Roman"/>
          <w:sz w:val="28"/>
          <w:szCs w:val="28"/>
          <w:shd w:val="clear" w:color="auto" w:fill="FFFFFF"/>
          <w:lang w:val="en-US"/>
        </w:rPr>
        <w:t>Almaty</w:t>
      </w:r>
      <w:r w:rsidRPr="005C6649">
        <w:rPr>
          <w:rFonts w:ascii="Times New Roman" w:hAnsi="Times New Roman"/>
          <w:sz w:val="28"/>
          <w:szCs w:val="28"/>
          <w:shd w:val="clear" w:color="auto" w:fill="FFFFFF"/>
        </w:rPr>
        <w:t xml:space="preserve"> </w:t>
      </w:r>
      <w:r w:rsidRPr="005C6649">
        <w:rPr>
          <w:rFonts w:ascii="Times New Roman" w:hAnsi="Times New Roman"/>
          <w:sz w:val="28"/>
          <w:szCs w:val="28"/>
          <w:shd w:val="clear" w:color="auto" w:fill="FFFFFF"/>
          <w:lang w:val="en-US"/>
        </w:rPr>
        <w:t>Symphony</w:t>
      </w:r>
      <w:r w:rsidRPr="005C6649">
        <w:rPr>
          <w:rFonts w:ascii="Times New Roman" w:hAnsi="Times New Roman"/>
          <w:sz w:val="28"/>
          <w:szCs w:val="28"/>
          <w:shd w:val="clear" w:color="auto" w:fill="FFFFFF"/>
        </w:rPr>
        <w:t xml:space="preserve"> </w:t>
      </w:r>
      <w:r w:rsidRPr="005C6649">
        <w:rPr>
          <w:rFonts w:ascii="Times New Roman" w:hAnsi="Times New Roman"/>
          <w:sz w:val="28"/>
          <w:szCs w:val="28"/>
          <w:shd w:val="clear" w:color="auto" w:fill="FFFFFF"/>
          <w:lang w:val="en-US"/>
        </w:rPr>
        <w:t>Orchestra</w:t>
      </w:r>
      <w:r w:rsidRPr="005C6649">
        <w:rPr>
          <w:rFonts w:ascii="Times New Roman" w:hAnsi="Times New Roman"/>
          <w:sz w:val="28"/>
          <w:szCs w:val="28"/>
          <w:shd w:val="clear" w:color="auto" w:fill="FFFFFF"/>
        </w:rPr>
        <w:t>, у читателя есть возможность сразу послушать концерт в их исполнении</w:t>
      </w:r>
      <w:r w:rsidR="00EB4E08">
        <w:rPr>
          <w:rFonts w:ascii="Times New Roman" w:hAnsi="Times New Roman"/>
          <w:sz w:val="28"/>
          <w:szCs w:val="28"/>
          <w:shd w:val="clear" w:color="auto" w:fill="FFFFFF"/>
        </w:rPr>
        <w:t>, т</w:t>
      </w:r>
      <w:r w:rsidRPr="005C6649">
        <w:rPr>
          <w:rFonts w:ascii="Times New Roman" w:hAnsi="Times New Roman"/>
          <w:sz w:val="28"/>
          <w:szCs w:val="28"/>
          <w:shd w:val="clear" w:color="auto" w:fill="FFFFFF"/>
        </w:rPr>
        <w:t xml:space="preserve">ак же, через </w:t>
      </w:r>
      <w:r w:rsidRPr="005C6649">
        <w:rPr>
          <w:rFonts w:ascii="Times New Roman" w:hAnsi="Times New Roman"/>
          <w:sz w:val="28"/>
          <w:szCs w:val="28"/>
          <w:shd w:val="clear" w:color="auto" w:fill="FFFFFF"/>
          <w:lang w:val="en-US"/>
        </w:rPr>
        <w:t>QR</w:t>
      </w:r>
      <w:r w:rsidRPr="005C6649">
        <w:rPr>
          <w:rFonts w:ascii="Times New Roman" w:hAnsi="Times New Roman"/>
          <w:sz w:val="28"/>
          <w:szCs w:val="28"/>
          <w:shd w:val="clear" w:color="auto" w:fill="FFFFFF"/>
        </w:rPr>
        <w:t xml:space="preserve"> </w:t>
      </w:r>
      <w:r w:rsidRPr="005C6649">
        <w:rPr>
          <w:rFonts w:ascii="Times New Roman" w:hAnsi="Times New Roman"/>
          <w:sz w:val="28"/>
          <w:szCs w:val="28"/>
          <w:shd w:val="clear" w:color="auto" w:fill="FFFFFF"/>
          <w:lang w:val="en-US"/>
        </w:rPr>
        <w:t>Code</w:t>
      </w:r>
      <w:r w:rsidRPr="005C6649">
        <w:rPr>
          <w:rFonts w:ascii="Times New Roman" w:hAnsi="Times New Roman"/>
          <w:sz w:val="28"/>
          <w:szCs w:val="28"/>
          <w:shd w:val="clear" w:color="auto" w:fill="FFFFFF"/>
        </w:rPr>
        <w:t xml:space="preserve">, ведущий на </w:t>
      </w:r>
      <w:r w:rsidRPr="005C6649">
        <w:rPr>
          <w:rFonts w:ascii="Times New Roman" w:hAnsi="Times New Roman"/>
          <w:sz w:val="28"/>
          <w:szCs w:val="28"/>
          <w:shd w:val="clear" w:color="auto" w:fill="FFFFFF"/>
          <w:lang w:val="en-US"/>
        </w:rPr>
        <w:t>YouTube</w:t>
      </w:r>
      <w:r w:rsidRPr="005C6649">
        <w:rPr>
          <w:rFonts w:ascii="Times New Roman" w:hAnsi="Times New Roman"/>
          <w:sz w:val="28"/>
          <w:szCs w:val="28"/>
          <w:shd w:val="clear" w:color="auto" w:fill="FFFFFF"/>
        </w:rPr>
        <w:t xml:space="preserve"> канал оркестра. </w:t>
      </w:r>
    </w:p>
    <w:p w14:paraId="2373C455" w14:textId="77777777" w:rsidR="00E17E08" w:rsidRPr="005C6649" w:rsidRDefault="00E17E08" w:rsidP="009A7774">
      <w:pPr>
        <w:ind w:firstLine="357"/>
        <w:jc w:val="both"/>
        <w:rPr>
          <w:rFonts w:ascii="Times New Roman" w:hAnsi="Times New Roman"/>
          <w:color w:val="000000"/>
          <w:sz w:val="28"/>
          <w:szCs w:val="28"/>
        </w:rPr>
      </w:pPr>
      <w:r w:rsidRPr="005C6649">
        <w:rPr>
          <w:rFonts w:ascii="Times New Roman" w:hAnsi="Times New Roman"/>
          <w:color w:val="000000"/>
          <w:sz w:val="28"/>
          <w:szCs w:val="28"/>
        </w:rPr>
        <w:t xml:space="preserve">Каждое современное печатное (и электронное) издание имеет свою программу продвижения. Обычно она строится на основе общепринятых положений и содержит такие общие рабочие подходы, как изучение целевой аудитории, обратная связь с читателями, безустанная работа над имиджем издания и повышение качества контента, проведение </w:t>
      </w:r>
      <w:r w:rsidRPr="005C6649">
        <w:rPr>
          <w:rFonts w:ascii="Times New Roman" w:hAnsi="Times New Roman"/>
          <w:color w:val="000000"/>
          <w:sz w:val="28"/>
          <w:szCs w:val="28"/>
          <w:lang w:val="en-US"/>
        </w:rPr>
        <w:t>PR</w:t>
      </w:r>
      <w:r w:rsidRPr="005C6649">
        <w:rPr>
          <w:rFonts w:ascii="Times New Roman" w:hAnsi="Times New Roman"/>
          <w:color w:val="000000"/>
          <w:sz w:val="28"/>
          <w:szCs w:val="28"/>
        </w:rPr>
        <w:t xml:space="preserve">-кампаний и организация спецпроектов, а также </w:t>
      </w:r>
      <w:proofErr w:type="spellStart"/>
      <w:r w:rsidRPr="005C6649">
        <w:rPr>
          <w:rFonts w:ascii="Times New Roman" w:hAnsi="Times New Roman"/>
          <w:color w:val="000000"/>
          <w:sz w:val="28"/>
          <w:szCs w:val="28"/>
        </w:rPr>
        <w:t>коллаборации</w:t>
      </w:r>
      <w:proofErr w:type="spellEnd"/>
      <w:r w:rsidRPr="005C6649">
        <w:rPr>
          <w:rFonts w:ascii="Times New Roman" w:hAnsi="Times New Roman"/>
          <w:color w:val="000000"/>
          <w:sz w:val="28"/>
          <w:szCs w:val="28"/>
        </w:rPr>
        <w:t xml:space="preserve"> и даже спонсорская деятельность. </w:t>
      </w:r>
    </w:p>
    <w:p w14:paraId="2B3FB9A3" w14:textId="72D2997C" w:rsidR="00E17E08" w:rsidRPr="005C6649" w:rsidRDefault="00E17E08" w:rsidP="009A7774">
      <w:pPr>
        <w:ind w:firstLine="357"/>
        <w:jc w:val="both"/>
        <w:rPr>
          <w:rFonts w:ascii="Times New Roman" w:hAnsi="Times New Roman"/>
          <w:sz w:val="28"/>
          <w:szCs w:val="28"/>
        </w:rPr>
      </w:pPr>
      <w:r w:rsidRPr="005C6649">
        <w:rPr>
          <w:rFonts w:ascii="Times New Roman" w:hAnsi="Times New Roman"/>
          <w:color w:val="000000"/>
          <w:sz w:val="28"/>
          <w:szCs w:val="28"/>
        </w:rPr>
        <w:t xml:space="preserve">Существует также </w:t>
      </w:r>
      <w:r w:rsidRPr="00DB6EC3">
        <w:rPr>
          <w:rFonts w:ascii="Times New Roman" w:hAnsi="Times New Roman"/>
          <w:b/>
          <w:color w:val="000000"/>
          <w:sz w:val="28"/>
          <w:szCs w:val="28"/>
          <w:lang w:val="en-US"/>
        </w:rPr>
        <w:t>digital</w:t>
      </w:r>
      <w:r w:rsidRPr="00DB6EC3">
        <w:rPr>
          <w:rFonts w:ascii="Times New Roman" w:hAnsi="Times New Roman"/>
          <w:b/>
          <w:color w:val="000000"/>
          <w:sz w:val="28"/>
          <w:szCs w:val="28"/>
        </w:rPr>
        <w:t xml:space="preserve"> </w:t>
      </w:r>
      <w:r w:rsidRPr="00DB6EC3">
        <w:rPr>
          <w:rFonts w:ascii="Times New Roman" w:hAnsi="Times New Roman"/>
          <w:b/>
          <w:color w:val="000000"/>
          <w:sz w:val="28"/>
          <w:szCs w:val="28"/>
          <w:lang w:val="en-US"/>
        </w:rPr>
        <w:t>Promo</w:t>
      </w:r>
      <w:r w:rsidRPr="005C6649">
        <w:rPr>
          <w:rFonts w:ascii="Times New Roman" w:hAnsi="Times New Roman"/>
          <w:color w:val="000000"/>
          <w:sz w:val="28"/>
          <w:szCs w:val="28"/>
        </w:rPr>
        <w:t xml:space="preserve"> (</w:t>
      </w:r>
      <w:r w:rsidRPr="005C6649">
        <w:rPr>
          <w:rFonts w:ascii="Times New Roman" w:hAnsi="Times New Roman"/>
          <w:color w:val="000000"/>
          <w:sz w:val="28"/>
          <w:szCs w:val="28"/>
          <w:lang w:val="en-US"/>
        </w:rPr>
        <w:t>promotion</w:t>
      </w:r>
      <w:r w:rsidRPr="005C6649">
        <w:rPr>
          <w:rFonts w:ascii="Times New Roman" w:hAnsi="Times New Roman"/>
          <w:color w:val="000000"/>
          <w:sz w:val="28"/>
          <w:szCs w:val="28"/>
        </w:rPr>
        <w:t xml:space="preserve"> – продвижение) формат, где печатный журнал выступает базовой основой. Обложка дополняется словом &amp;</w:t>
      </w:r>
      <w:r w:rsidRPr="005C6649">
        <w:rPr>
          <w:rFonts w:ascii="Times New Roman" w:hAnsi="Times New Roman"/>
          <w:color w:val="000000"/>
          <w:sz w:val="28"/>
          <w:szCs w:val="28"/>
          <w:lang w:val="en-US"/>
        </w:rPr>
        <w:t>ARTIST</w:t>
      </w:r>
      <w:r w:rsidRPr="005C6649">
        <w:rPr>
          <w:rFonts w:ascii="Times New Roman" w:hAnsi="Times New Roman"/>
          <w:color w:val="000000"/>
          <w:sz w:val="28"/>
          <w:szCs w:val="28"/>
        </w:rPr>
        <w:t xml:space="preserve">, создается отдельный сайт с интервью героев обложки и информацией о них, в том числе, и творческим портфолио. Таким образом журнал производит собственный новый проект, продвигающий казахстанских музыкантов в нашей стране в мире. </w:t>
      </w:r>
      <w:r w:rsidRPr="005C6649">
        <w:rPr>
          <w:rFonts w:ascii="Times New Roman" w:hAnsi="Times New Roman"/>
          <w:sz w:val="28"/>
          <w:szCs w:val="28"/>
        </w:rPr>
        <w:t xml:space="preserve">Так, в 2021 году был официально зарегистрирован </w:t>
      </w:r>
      <w:r w:rsidRPr="00DB6EC3">
        <w:rPr>
          <w:rFonts w:ascii="Times New Roman" w:hAnsi="Times New Roman"/>
          <w:b/>
          <w:sz w:val="28"/>
          <w:szCs w:val="28"/>
        </w:rPr>
        <w:t>цифровой (сетевой) журнал</w:t>
      </w:r>
      <w:r w:rsidRPr="005C6649">
        <w:rPr>
          <w:rFonts w:ascii="Times New Roman" w:hAnsi="Times New Roman"/>
          <w:sz w:val="28"/>
          <w:szCs w:val="28"/>
        </w:rPr>
        <w:t xml:space="preserve"> </w:t>
      </w:r>
      <w:proofErr w:type="spellStart"/>
      <w:r w:rsidRPr="005C6649">
        <w:rPr>
          <w:rFonts w:ascii="Times New Roman" w:hAnsi="Times New Roman"/>
          <w:sz w:val="28"/>
          <w:szCs w:val="28"/>
        </w:rPr>
        <w:t>Altyn</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Art&amp;Artist</w:t>
      </w:r>
      <w:proofErr w:type="spellEnd"/>
      <w:r w:rsidRPr="005C6649">
        <w:rPr>
          <w:rFonts w:ascii="Times New Roman" w:hAnsi="Times New Roman"/>
          <w:sz w:val="28"/>
          <w:szCs w:val="28"/>
        </w:rPr>
        <w:t>. За период 2021-2022 год вышло 52 выпуска издания (</w:t>
      </w:r>
      <w:r w:rsidRPr="005C6649">
        <w:rPr>
          <w:rFonts w:ascii="Times New Roman" w:hAnsi="Times New Roman"/>
          <w:i/>
          <w:iCs/>
          <w:sz w:val="28"/>
          <w:szCs w:val="28"/>
        </w:rPr>
        <w:t xml:space="preserve">см. приложение </w:t>
      </w:r>
      <w:r w:rsidR="000D61CD">
        <w:rPr>
          <w:rFonts w:ascii="Times New Roman" w:hAnsi="Times New Roman"/>
          <w:i/>
          <w:iCs/>
          <w:sz w:val="28"/>
          <w:szCs w:val="28"/>
        </w:rPr>
        <w:t>Ч</w:t>
      </w:r>
      <w:r w:rsidRPr="005C6649">
        <w:rPr>
          <w:rFonts w:ascii="Times New Roman" w:hAnsi="Times New Roman"/>
          <w:sz w:val="28"/>
          <w:szCs w:val="28"/>
        </w:rPr>
        <w:t xml:space="preserve">). Еженедельно на обложке издания появлялись лица казахстанских музыкантов-исполнителей, композиторов, музыковедов, на сайте публиковались их интервью. Музыканты, играющие на различных инструментах, обладающие различным опытом и знаниями, генерирующие интересные проекты и создающие уникальные </w:t>
      </w:r>
      <w:proofErr w:type="spellStart"/>
      <w:r w:rsidRPr="005C6649">
        <w:rPr>
          <w:rFonts w:ascii="Times New Roman" w:hAnsi="Times New Roman"/>
          <w:sz w:val="28"/>
          <w:szCs w:val="28"/>
        </w:rPr>
        <w:t>колаборации</w:t>
      </w:r>
      <w:proofErr w:type="spellEnd"/>
      <w:r w:rsidRPr="005C6649">
        <w:rPr>
          <w:rFonts w:ascii="Times New Roman" w:hAnsi="Times New Roman"/>
          <w:sz w:val="28"/>
          <w:szCs w:val="28"/>
        </w:rPr>
        <w:t xml:space="preserve">, глубоко творческие и все без исключения яркие личности кто-то сухо и сжато, а кто-то многословно и красноречиво отвечали на 8 вопросов, одинаковые для всех. </w:t>
      </w:r>
    </w:p>
    <w:p w14:paraId="46C16400" w14:textId="551CC938" w:rsidR="00E17E08" w:rsidRPr="005C6649" w:rsidRDefault="00E17E08" w:rsidP="009A7774">
      <w:pPr>
        <w:ind w:firstLine="357"/>
        <w:jc w:val="both"/>
        <w:rPr>
          <w:rFonts w:ascii="Times New Roman" w:hAnsi="Times New Roman"/>
          <w:color w:val="000000"/>
          <w:sz w:val="28"/>
          <w:szCs w:val="28"/>
        </w:rPr>
      </w:pPr>
      <w:r w:rsidRPr="005C6649">
        <w:rPr>
          <w:rFonts w:ascii="Times New Roman" w:hAnsi="Times New Roman"/>
          <w:sz w:val="28"/>
          <w:szCs w:val="28"/>
        </w:rPr>
        <w:t xml:space="preserve">При этом явственно вырисовалась проблема, касающаяся практически каждого участника проекта. У 90% респондентов на момент интервью не оказывалось «свежей» фотографии, достойной обложки, то есть профессиональной, хорошего качества и высокого разрешения. Так как бюджет проекта не предполагал расходы на фотосессию для участников проекта, редакция столкнулась с проблемой наличия у музыканта фотографий хотя бы высокого разрешения. В связи с этим интервью с некоторыми музыкантами откладывались «в долгий ящик», а некоторые до сих пор не опубликованы. На сегодняшний день редакция пересматривает проект на предмет закладки определенного бюджета для персональных фотосессий для приглашенных </w:t>
      </w:r>
      <w:r w:rsidR="00AC67EC">
        <w:rPr>
          <w:rFonts w:ascii="Times New Roman" w:hAnsi="Times New Roman"/>
          <w:sz w:val="28"/>
          <w:szCs w:val="28"/>
        </w:rPr>
        <w:t xml:space="preserve">к интервью </w:t>
      </w:r>
      <w:r w:rsidRPr="005C6649">
        <w:rPr>
          <w:rFonts w:ascii="Times New Roman" w:hAnsi="Times New Roman"/>
          <w:sz w:val="28"/>
          <w:szCs w:val="28"/>
        </w:rPr>
        <w:t xml:space="preserve">музыкантов. </w:t>
      </w:r>
    </w:p>
    <w:p w14:paraId="04264046" w14:textId="77777777" w:rsidR="00E17E08" w:rsidRPr="005C6649" w:rsidRDefault="00E17E08" w:rsidP="009A7774">
      <w:pPr>
        <w:autoSpaceDE w:val="0"/>
        <w:autoSpaceDN w:val="0"/>
        <w:adjustRightInd w:val="0"/>
        <w:ind w:firstLine="357"/>
        <w:jc w:val="both"/>
        <w:rPr>
          <w:rFonts w:ascii="Times New Roman" w:hAnsi="Times New Roman"/>
          <w:sz w:val="28"/>
          <w:szCs w:val="28"/>
        </w:rPr>
      </w:pPr>
      <w:r w:rsidRPr="005C6649">
        <w:rPr>
          <w:rFonts w:ascii="Times New Roman" w:hAnsi="Times New Roman"/>
          <w:sz w:val="28"/>
          <w:szCs w:val="28"/>
        </w:rPr>
        <w:t>Тем не менее, благодаря расширению «&amp;» (</w:t>
      </w:r>
      <w:r w:rsidRPr="005C6649">
        <w:rPr>
          <w:rFonts w:ascii="Times New Roman" w:hAnsi="Times New Roman"/>
          <w:sz w:val="28"/>
          <w:szCs w:val="28"/>
          <w:lang w:val="en-US"/>
        </w:rPr>
        <w:t>and</w:t>
      </w:r>
      <w:r w:rsidRPr="005C6649">
        <w:rPr>
          <w:rFonts w:ascii="Times New Roman" w:hAnsi="Times New Roman"/>
          <w:sz w:val="28"/>
          <w:szCs w:val="28"/>
        </w:rPr>
        <w:t xml:space="preserve"> / и) у журнала </w:t>
      </w:r>
      <w:proofErr w:type="spellStart"/>
      <w:r w:rsidRPr="005C6649">
        <w:rPr>
          <w:rFonts w:ascii="Times New Roman" w:hAnsi="Times New Roman"/>
          <w:sz w:val="28"/>
          <w:szCs w:val="28"/>
        </w:rPr>
        <w:t>Altyn</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Art</w:t>
      </w:r>
      <w:proofErr w:type="spellEnd"/>
      <w:r w:rsidRPr="005C6649">
        <w:rPr>
          <w:rFonts w:ascii="Times New Roman" w:hAnsi="Times New Roman"/>
          <w:sz w:val="28"/>
          <w:szCs w:val="28"/>
        </w:rPr>
        <w:t xml:space="preserve"> появилась возможность представлять читателям новые лица, открывая для них интересные творческие личности казахстанских артистов через их ответы в интервью. </w:t>
      </w:r>
    </w:p>
    <w:p w14:paraId="1205D918" w14:textId="0CDF319D" w:rsidR="009A7774" w:rsidRDefault="00E17E08" w:rsidP="009A7774">
      <w:pPr>
        <w:ind w:firstLine="357"/>
        <w:jc w:val="both"/>
        <w:rPr>
          <w:rFonts w:ascii="Times New Roman" w:hAnsi="Times New Roman"/>
          <w:sz w:val="28"/>
          <w:szCs w:val="28"/>
        </w:rPr>
      </w:pPr>
      <w:r w:rsidRPr="005C6649">
        <w:rPr>
          <w:rFonts w:ascii="Times New Roman" w:hAnsi="Times New Roman"/>
          <w:sz w:val="28"/>
          <w:szCs w:val="28"/>
        </w:rPr>
        <w:lastRenderedPageBreak/>
        <w:t xml:space="preserve">Кроме состоявшихся, либо находящихся в начале своего творческого пути «взрослых» артистов, расширение </w:t>
      </w:r>
      <w:proofErr w:type="spellStart"/>
      <w:r w:rsidRPr="005C6649">
        <w:rPr>
          <w:rFonts w:ascii="Times New Roman" w:hAnsi="Times New Roman"/>
          <w:sz w:val="28"/>
          <w:szCs w:val="28"/>
        </w:rPr>
        <w:t>Altyn</w:t>
      </w:r>
      <w:proofErr w:type="spellEnd"/>
      <w:r w:rsidRPr="005C6649">
        <w:rPr>
          <w:rFonts w:ascii="Times New Roman" w:hAnsi="Times New Roman"/>
          <w:sz w:val="28"/>
          <w:szCs w:val="28"/>
        </w:rPr>
        <w:t xml:space="preserve"> </w:t>
      </w:r>
      <w:proofErr w:type="spellStart"/>
      <w:r w:rsidRPr="005C6649">
        <w:rPr>
          <w:rFonts w:ascii="Times New Roman" w:hAnsi="Times New Roman"/>
          <w:sz w:val="28"/>
          <w:szCs w:val="28"/>
        </w:rPr>
        <w:t>Art</w:t>
      </w:r>
      <w:proofErr w:type="spellEnd"/>
      <w:r w:rsidRPr="005C6649">
        <w:rPr>
          <w:rFonts w:ascii="Times New Roman" w:hAnsi="Times New Roman"/>
          <w:sz w:val="28"/>
          <w:szCs w:val="28"/>
        </w:rPr>
        <w:t>&amp;</w:t>
      </w:r>
      <w:r w:rsidRPr="005C6649">
        <w:rPr>
          <w:rFonts w:ascii="Times New Roman" w:hAnsi="Times New Roman"/>
          <w:sz w:val="28"/>
          <w:szCs w:val="28"/>
          <w:lang w:val="en-US"/>
        </w:rPr>
        <w:t>Artist</w:t>
      </w:r>
      <w:r w:rsidRPr="005C6649">
        <w:rPr>
          <w:rFonts w:ascii="Times New Roman" w:hAnsi="Times New Roman"/>
          <w:sz w:val="28"/>
          <w:szCs w:val="28"/>
        </w:rPr>
        <w:t xml:space="preserve"> еще более раздвинула свои рамки и добавила в проект обложки с юными и талантливыми детьми до 16-ти лет, под заголовком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&amp;</w:t>
      </w:r>
      <w:r w:rsidRPr="005C6649">
        <w:rPr>
          <w:rFonts w:ascii="Times New Roman" w:hAnsi="Times New Roman"/>
          <w:sz w:val="28"/>
          <w:szCs w:val="28"/>
          <w:lang w:val="en-US"/>
        </w:rPr>
        <w:t>Artist</w:t>
      </w:r>
      <w:r w:rsidRPr="005C6649">
        <w:rPr>
          <w:rFonts w:ascii="Times New Roman" w:hAnsi="Times New Roman"/>
          <w:sz w:val="28"/>
          <w:szCs w:val="28"/>
        </w:rPr>
        <w:t xml:space="preserve"> </w:t>
      </w:r>
      <w:r w:rsidRPr="005C6649">
        <w:rPr>
          <w:rFonts w:ascii="Times New Roman" w:hAnsi="Times New Roman"/>
          <w:sz w:val="28"/>
          <w:szCs w:val="28"/>
          <w:lang w:val="en-US"/>
        </w:rPr>
        <w:t>Kids</w:t>
      </w:r>
      <w:r w:rsidRPr="005C6649">
        <w:rPr>
          <w:rFonts w:ascii="Times New Roman" w:hAnsi="Times New Roman"/>
          <w:sz w:val="28"/>
          <w:szCs w:val="28"/>
        </w:rPr>
        <w:t>. Открыв для юных музыкантов, таким образом, окно в новый мир глянца</w:t>
      </w:r>
      <w:r w:rsidR="00EB4E08">
        <w:rPr>
          <w:rFonts w:ascii="Times New Roman" w:hAnsi="Times New Roman"/>
          <w:sz w:val="28"/>
          <w:szCs w:val="28"/>
        </w:rPr>
        <w:t xml:space="preserve"> </w:t>
      </w:r>
      <w:r w:rsidR="00EB4E08">
        <w:rPr>
          <w:rFonts w:ascii="Times New Roman" w:hAnsi="Times New Roman" w:cs="Times New Roman"/>
          <w:sz w:val="28"/>
          <w:szCs w:val="28"/>
        </w:rPr>
        <w:t>–</w:t>
      </w:r>
      <w:r w:rsidRPr="005C6649">
        <w:rPr>
          <w:rFonts w:ascii="Times New Roman" w:hAnsi="Times New Roman"/>
          <w:sz w:val="28"/>
          <w:szCs w:val="28"/>
        </w:rPr>
        <w:t xml:space="preserve"> качественного, экспертного и, самое главное, казахстанского, издание создает мотивационное поле для подростков, испытывающих перманентную потребность во внимании как к своей персоне, так и к своему творчеству. Фактически, для ребёнка-артиста это может послужить толчком для совершенствования своего мастерства, так как объявленная ценность его персоны, как артиста с одной стороны</w:t>
      </w:r>
      <w:r w:rsidR="002116DE">
        <w:rPr>
          <w:rFonts w:ascii="Times New Roman" w:hAnsi="Times New Roman"/>
          <w:sz w:val="28"/>
          <w:szCs w:val="28"/>
        </w:rPr>
        <w:t>,</w:t>
      </w:r>
      <w:r w:rsidRPr="005C6649">
        <w:rPr>
          <w:rFonts w:ascii="Times New Roman" w:hAnsi="Times New Roman"/>
          <w:sz w:val="28"/>
          <w:szCs w:val="28"/>
        </w:rPr>
        <w:t xml:space="preserve"> послужит опорой, от которой можно оттолкнуться и двинуться в новый творческий опыт. Как</w:t>
      </w:r>
      <w:r w:rsidR="00EB4E08">
        <w:rPr>
          <w:rFonts w:ascii="Times New Roman" w:hAnsi="Times New Roman"/>
          <w:sz w:val="28"/>
          <w:szCs w:val="28"/>
        </w:rPr>
        <w:t> </w:t>
      </w:r>
      <w:r w:rsidRPr="005C6649">
        <w:rPr>
          <w:rFonts w:ascii="Times New Roman" w:hAnsi="Times New Roman"/>
          <w:sz w:val="28"/>
          <w:szCs w:val="28"/>
        </w:rPr>
        <w:t>известно, на обложке глянца обычно печатают уже звёзды и здесь молодой артист получает важный для него, как для творческой личности опыт признания его таланта, мастерства. За период 2021 года было опубликовано 10 интервью с детьми-музыкантами. Блиц-вопросы интервью для детей несколько отличались от вопросов для взрослых. Например, был включен вопрос о педагоге, а некоторые вопросы были сформулированы иначе.</w:t>
      </w:r>
    </w:p>
    <w:p w14:paraId="4A7C82F6" w14:textId="30FBF56B" w:rsidR="00E17E08" w:rsidRPr="005C6649" w:rsidRDefault="00E17E08" w:rsidP="00EB4E08">
      <w:pPr>
        <w:ind w:firstLine="357"/>
        <w:jc w:val="both"/>
        <w:rPr>
          <w:rFonts w:ascii="Times New Roman" w:hAnsi="Times New Roman"/>
          <w:sz w:val="28"/>
          <w:szCs w:val="28"/>
        </w:rPr>
      </w:pPr>
      <w:r w:rsidRPr="005C6649">
        <w:rPr>
          <w:rFonts w:ascii="Times New Roman" w:hAnsi="Times New Roman"/>
          <w:sz w:val="28"/>
          <w:szCs w:val="28"/>
        </w:rPr>
        <w:t xml:space="preserve">Интересное наблюдение заключается в том, что у детей как правило гораздо большее количество дипломов международных конкурсов и в целом они более активны в участии в конкурсах и фестивалях, чем их взрослые «коллеги». Например, </w:t>
      </w:r>
      <w:r w:rsidR="00E52A58">
        <w:rPr>
          <w:rFonts w:ascii="Times New Roman" w:hAnsi="Times New Roman"/>
          <w:sz w:val="28"/>
          <w:szCs w:val="28"/>
        </w:rPr>
        <w:t xml:space="preserve">скрипачка </w:t>
      </w:r>
      <w:proofErr w:type="spellStart"/>
      <w:r w:rsidRPr="005C6649">
        <w:rPr>
          <w:rFonts w:ascii="Times New Roman" w:hAnsi="Times New Roman"/>
          <w:sz w:val="28"/>
          <w:szCs w:val="28"/>
        </w:rPr>
        <w:t>Ахметжанова</w:t>
      </w:r>
      <w:proofErr w:type="spellEnd"/>
      <w:r w:rsidRPr="005C6649">
        <w:rPr>
          <w:rFonts w:ascii="Times New Roman" w:hAnsi="Times New Roman"/>
          <w:sz w:val="28"/>
          <w:szCs w:val="28"/>
        </w:rPr>
        <w:t xml:space="preserve"> Амина, 2007 г.р. уже в 8-милетнем возрасте, то есть во втором классе музыкальной школы стала лауреатом международного конкурса впервые. Более того, в том же году она стала дипломированным участником и обладательницей</w:t>
      </w:r>
      <w:r w:rsidR="00EB4E08">
        <w:rPr>
          <w:rFonts w:ascii="Times New Roman" w:hAnsi="Times New Roman"/>
          <w:sz w:val="28"/>
          <w:szCs w:val="28"/>
        </w:rPr>
        <w:t xml:space="preserve"> перв</w:t>
      </w:r>
      <w:r w:rsidRPr="005C6649">
        <w:rPr>
          <w:rFonts w:ascii="Times New Roman" w:hAnsi="Times New Roman"/>
          <w:sz w:val="28"/>
          <w:szCs w:val="28"/>
        </w:rPr>
        <w:t>ых</w:t>
      </w:r>
      <w:r w:rsidR="00EB4E08">
        <w:rPr>
          <w:rFonts w:ascii="Times New Roman" w:hAnsi="Times New Roman"/>
          <w:sz w:val="28"/>
          <w:szCs w:val="28"/>
        </w:rPr>
        <w:t xml:space="preserve"> </w:t>
      </w:r>
      <w:r w:rsidRPr="005C6649">
        <w:rPr>
          <w:rFonts w:ascii="Times New Roman" w:hAnsi="Times New Roman"/>
          <w:sz w:val="28"/>
          <w:szCs w:val="28"/>
        </w:rPr>
        <w:t>и</w:t>
      </w:r>
      <w:r w:rsidR="00EB4E08">
        <w:rPr>
          <w:rFonts w:ascii="Times New Roman" w:hAnsi="Times New Roman"/>
          <w:sz w:val="28"/>
          <w:szCs w:val="28"/>
        </w:rPr>
        <w:t xml:space="preserve"> втор</w:t>
      </w:r>
      <w:r w:rsidRPr="005C6649">
        <w:rPr>
          <w:rFonts w:ascii="Times New Roman" w:hAnsi="Times New Roman"/>
          <w:sz w:val="28"/>
          <w:szCs w:val="28"/>
        </w:rPr>
        <w:t xml:space="preserve">ых премий еще четырех конкурсов, а в дальнейшем ежегодно становилась лауреатом различных международных конкурсов и участницей фестивалей. В </w:t>
      </w:r>
      <w:r w:rsidR="00EB4E08">
        <w:rPr>
          <w:rFonts w:ascii="Times New Roman" w:hAnsi="Times New Roman"/>
          <w:sz w:val="28"/>
          <w:szCs w:val="28"/>
        </w:rPr>
        <w:t>свою очередь</w:t>
      </w:r>
      <w:r w:rsidRPr="005C6649">
        <w:rPr>
          <w:rFonts w:ascii="Times New Roman" w:hAnsi="Times New Roman"/>
          <w:sz w:val="28"/>
          <w:szCs w:val="28"/>
        </w:rPr>
        <w:t xml:space="preserve"> более старшее поколение музыкантов в большинстве своём не может похвастаться большим количеством конкурсных дипломов, однако, это не мешает им быть востребованными и успешно позиционировать себя на современном рынке. Это говорит о том, что современная молодежь Казахстана, уже с юных лет имеет гораздо больше шансов для роста и профессионального развития, чем еще, к примеру, 20-30 лет назад, </w:t>
      </w:r>
      <w:r w:rsidR="00EB4E08">
        <w:rPr>
          <w:rFonts w:ascii="Times New Roman" w:hAnsi="Times New Roman"/>
          <w:sz w:val="28"/>
          <w:szCs w:val="28"/>
        </w:rPr>
        <w:t xml:space="preserve">так как </w:t>
      </w:r>
      <w:r w:rsidRPr="005C6649">
        <w:rPr>
          <w:rFonts w:ascii="Times New Roman" w:hAnsi="Times New Roman"/>
          <w:sz w:val="28"/>
          <w:szCs w:val="28"/>
        </w:rPr>
        <w:t xml:space="preserve">мир стал еще более открыт для творческих и смелых. Ответы на вопросы, которые дают дети </w:t>
      </w:r>
      <w:r w:rsidR="00E52A58" w:rsidRPr="00134759">
        <w:rPr>
          <w:rFonts w:ascii="Times New Roman" w:hAnsi="Times New Roman" w:cs="Times New Roman"/>
          <w:sz w:val="28"/>
          <w:szCs w:val="28"/>
        </w:rPr>
        <w:t>выражают ясное понимание о направленности их мышления, о позиционировании себя как артиста с ранних этапов обучения, об их отношении к музыке, к педагогам, к трудностям.</w:t>
      </w:r>
    </w:p>
    <w:p w14:paraId="25B906CA" w14:textId="3F078DC8" w:rsidR="00E17E08" w:rsidRPr="005C6649" w:rsidRDefault="00E17E08" w:rsidP="009A7774">
      <w:pPr>
        <w:ind w:firstLine="357"/>
        <w:jc w:val="both"/>
        <w:rPr>
          <w:rFonts w:ascii="Times New Roman" w:hAnsi="Times New Roman"/>
          <w:sz w:val="28"/>
          <w:szCs w:val="28"/>
        </w:rPr>
      </w:pPr>
      <w:r w:rsidRPr="005C6649">
        <w:rPr>
          <w:rFonts w:ascii="Times New Roman" w:hAnsi="Times New Roman"/>
          <w:sz w:val="28"/>
          <w:szCs w:val="28"/>
        </w:rPr>
        <w:t xml:space="preserve">Таким образом проекты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&amp;</w:t>
      </w:r>
      <w:r w:rsidRPr="005C6649">
        <w:rPr>
          <w:rFonts w:ascii="Times New Roman" w:hAnsi="Times New Roman"/>
          <w:sz w:val="28"/>
          <w:szCs w:val="28"/>
          <w:lang w:val="en-US"/>
        </w:rPr>
        <w:t>Artist</w:t>
      </w:r>
      <w:r w:rsidRPr="005C6649">
        <w:rPr>
          <w:rFonts w:ascii="Times New Roman" w:hAnsi="Times New Roman"/>
          <w:sz w:val="28"/>
          <w:szCs w:val="28"/>
        </w:rPr>
        <w:t xml:space="preserve"> и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&amp;</w:t>
      </w:r>
      <w:r w:rsidRPr="005C6649">
        <w:rPr>
          <w:rFonts w:ascii="Times New Roman" w:hAnsi="Times New Roman"/>
          <w:sz w:val="28"/>
          <w:szCs w:val="28"/>
          <w:lang w:val="en-US"/>
        </w:rPr>
        <w:t>Artist</w:t>
      </w:r>
      <w:r w:rsidRPr="005C6649">
        <w:rPr>
          <w:rFonts w:ascii="Times New Roman" w:hAnsi="Times New Roman"/>
          <w:sz w:val="28"/>
          <w:szCs w:val="28"/>
        </w:rPr>
        <w:t xml:space="preserve"> </w:t>
      </w:r>
      <w:r w:rsidRPr="005C6649">
        <w:rPr>
          <w:rFonts w:ascii="Times New Roman" w:hAnsi="Times New Roman"/>
          <w:sz w:val="28"/>
          <w:szCs w:val="28"/>
          <w:lang w:val="en-US"/>
        </w:rPr>
        <w:t>Kids</w:t>
      </w:r>
      <w:r w:rsidRPr="005C6649">
        <w:rPr>
          <w:rFonts w:ascii="Times New Roman" w:hAnsi="Times New Roman"/>
          <w:sz w:val="28"/>
          <w:szCs w:val="28"/>
        </w:rPr>
        <w:t xml:space="preserve"> позволили сделать вышеупомянутые наблюдения и, соответственно, выводы о сегодняшней ситуации мира казахстанских музыкантов академической среды – взрослых и детей.</w:t>
      </w:r>
    </w:p>
    <w:p w14:paraId="0CE03100" w14:textId="136F0CF7" w:rsidR="00E17E08" w:rsidRPr="00E52A58" w:rsidRDefault="00E17E08" w:rsidP="009A7774">
      <w:pPr>
        <w:ind w:firstLine="357"/>
        <w:jc w:val="both"/>
        <w:rPr>
          <w:rFonts w:ascii="Times New Roman" w:hAnsi="Times New Roman"/>
          <w:color w:val="000000"/>
          <w:sz w:val="28"/>
          <w:szCs w:val="28"/>
        </w:rPr>
      </w:pPr>
      <w:r w:rsidRPr="005C6649">
        <w:rPr>
          <w:rFonts w:ascii="Times New Roman" w:hAnsi="Times New Roman"/>
          <w:sz w:val="28"/>
          <w:szCs w:val="28"/>
        </w:rPr>
        <w:lastRenderedPageBreak/>
        <w:t xml:space="preserve">В течении 2020 и 2021 года, несмотря на непростую ситуацию из-за пандемии в стране, и в мире вообще, издательство выпустило восемь тиражей, по одному в квартал. </w:t>
      </w:r>
      <w:r w:rsidRPr="005C6649">
        <w:rPr>
          <w:rFonts w:ascii="Times New Roman" w:hAnsi="Times New Roman"/>
          <w:color w:val="000000"/>
          <w:sz w:val="28"/>
          <w:szCs w:val="28"/>
        </w:rPr>
        <w:t>Восемь номеров, выпущенных за два года выходили периодичностью в 3-4 месяца, успевая отметиться в каждом сезоне. Для глянцевого издания об искусстве Казахстана 2020 и 2021 годы стали неким испытательным сроком. Безусловно, кризисная ситуация как в период пандемии</w:t>
      </w:r>
      <w:r w:rsidR="00FF4261">
        <w:rPr>
          <w:rFonts w:ascii="Times New Roman" w:hAnsi="Times New Roman"/>
          <w:color w:val="000000"/>
          <w:sz w:val="28"/>
          <w:szCs w:val="28"/>
        </w:rPr>
        <w:t>,</w:t>
      </w:r>
      <w:r w:rsidRPr="005C6649">
        <w:rPr>
          <w:rFonts w:ascii="Times New Roman" w:hAnsi="Times New Roman"/>
          <w:color w:val="000000"/>
          <w:sz w:val="28"/>
          <w:szCs w:val="28"/>
        </w:rPr>
        <w:t xml:space="preserve"> так и в связи с военным конфликтом соседних стран, задевш</w:t>
      </w:r>
      <w:r w:rsidR="00EB4E08">
        <w:rPr>
          <w:rFonts w:ascii="Times New Roman" w:hAnsi="Times New Roman"/>
          <w:color w:val="000000"/>
          <w:sz w:val="28"/>
          <w:szCs w:val="28"/>
        </w:rPr>
        <w:t>им</w:t>
      </w:r>
      <w:r w:rsidRPr="005C6649">
        <w:rPr>
          <w:rFonts w:ascii="Times New Roman" w:hAnsi="Times New Roman"/>
          <w:color w:val="000000"/>
          <w:sz w:val="28"/>
          <w:szCs w:val="28"/>
        </w:rPr>
        <w:t xml:space="preserve"> экономику Казахстана</w:t>
      </w:r>
      <w:r w:rsidR="00FF4261">
        <w:rPr>
          <w:rFonts w:ascii="Times New Roman" w:hAnsi="Times New Roman"/>
          <w:color w:val="000000"/>
          <w:sz w:val="28"/>
          <w:szCs w:val="28"/>
        </w:rPr>
        <w:t>,</w:t>
      </w:r>
      <w:r w:rsidRPr="005C6649">
        <w:rPr>
          <w:rFonts w:ascii="Times New Roman" w:hAnsi="Times New Roman"/>
          <w:color w:val="000000"/>
          <w:sz w:val="28"/>
          <w:szCs w:val="28"/>
        </w:rPr>
        <w:t xml:space="preserve"> повлияла и на проект «</w:t>
      </w:r>
      <w:proofErr w:type="spellStart"/>
      <w:r w:rsidRPr="005C6649">
        <w:rPr>
          <w:rFonts w:ascii="Times New Roman" w:hAnsi="Times New Roman"/>
          <w:color w:val="000000"/>
          <w:sz w:val="28"/>
          <w:szCs w:val="28"/>
          <w:lang w:val="en-US"/>
        </w:rPr>
        <w:t>Altyn</w:t>
      </w:r>
      <w:proofErr w:type="spellEnd"/>
      <w:r w:rsidRPr="005C6649">
        <w:rPr>
          <w:rFonts w:ascii="Times New Roman" w:hAnsi="Times New Roman"/>
          <w:color w:val="000000"/>
          <w:sz w:val="28"/>
          <w:szCs w:val="28"/>
        </w:rPr>
        <w:t xml:space="preserve"> </w:t>
      </w:r>
      <w:r w:rsidRPr="005C6649">
        <w:rPr>
          <w:rFonts w:ascii="Times New Roman" w:hAnsi="Times New Roman"/>
          <w:color w:val="000000"/>
          <w:sz w:val="28"/>
          <w:szCs w:val="28"/>
          <w:lang w:val="en-US"/>
        </w:rPr>
        <w:t>Art</w:t>
      </w:r>
      <w:r w:rsidRPr="005C6649">
        <w:rPr>
          <w:rFonts w:ascii="Times New Roman" w:hAnsi="Times New Roman"/>
          <w:color w:val="000000"/>
          <w:sz w:val="28"/>
          <w:szCs w:val="28"/>
        </w:rPr>
        <w:t xml:space="preserve">». Журнал не выпускался в печатной версии в 2022 </w:t>
      </w:r>
      <w:r w:rsidR="00EB4E08">
        <w:rPr>
          <w:rFonts w:ascii="Times New Roman" w:hAnsi="Times New Roman"/>
          <w:color w:val="000000"/>
          <w:sz w:val="28"/>
          <w:szCs w:val="28"/>
        </w:rPr>
        <w:t xml:space="preserve">и в 2023 </w:t>
      </w:r>
      <w:r w:rsidRPr="005C6649">
        <w:rPr>
          <w:rFonts w:ascii="Times New Roman" w:hAnsi="Times New Roman"/>
          <w:color w:val="000000"/>
          <w:sz w:val="28"/>
          <w:szCs w:val="28"/>
        </w:rPr>
        <w:t xml:space="preserve">году. </w:t>
      </w:r>
      <w:r w:rsidRPr="005C6649">
        <w:rPr>
          <w:rFonts w:ascii="Times New Roman" w:hAnsi="Times New Roman"/>
          <w:sz w:val="28"/>
          <w:szCs w:val="28"/>
        </w:rPr>
        <w:t xml:space="preserve">Тем ценнее становится сотрудничество журнала с казахстанским брендом </w:t>
      </w:r>
      <w:r w:rsidRPr="005C6649">
        <w:rPr>
          <w:rFonts w:ascii="Times New Roman" w:hAnsi="Times New Roman"/>
          <w:sz w:val="28"/>
          <w:szCs w:val="28"/>
          <w:lang w:val="en-US"/>
        </w:rPr>
        <w:t>PIANOS</w:t>
      </w:r>
      <w:r w:rsidRPr="005C6649">
        <w:rPr>
          <w:rFonts w:ascii="Times New Roman" w:hAnsi="Times New Roman"/>
          <w:sz w:val="28"/>
          <w:szCs w:val="28"/>
        </w:rPr>
        <w:t xml:space="preserve">, которое предоставило свою цифровую платформу – вебсайт </w:t>
      </w:r>
      <w:r w:rsidRPr="005C6649">
        <w:rPr>
          <w:rFonts w:ascii="Times New Roman" w:hAnsi="Times New Roman"/>
          <w:sz w:val="28"/>
          <w:szCs w:val="28"/>
          <w:lang w:val="en-US"/>
        </w:rPr>
        <w:t>news</w:t>
      </w:r>
      <w:r w:rsidRPr="005C6649">
        <w:rPr>
          <w:rFonts w:ascii="Times New Roman" w:hAnsi="Times New Roman"/>
          <w:sz w:val="28"/>
          <w:szCs w:val="28"/>
        </w:rPr>
        <w:t>.</w:t>
      </w:r>
      <w:r w:rsidRPr="005C6649">
        <w:rPr>
          <w:rFonts w:ascii="Times New Roman" w:hAnsi="Times New Roman"/>
          <w:sz w:val="28"/>
          <w:szCs w:val="28"/>
          <w:lang w:val="en-US"/>
        </w:rPr>
        <w:t>pianos</w:t>
      </w:r>
      <w:r w:rsidRPr="005C6649">
        <w:rPr>
          <w:rFonts w:ascii="Times New Roman" w:hAnsi="Times New Roman"/>
          <w:sz w:val="28"/>
          <w:szCs w:val="28"/>
        </w:rPr>
        <w:t>.</w:t>
      </w:r>
      <w:proofErr w:type="spellStart"/>
      <w:r w:rsidRPr="005C6649">
        <w:rPr>
          <w:rFonts w:ascii="Times New Roman" w:hAnsi="Times New Roman"/>
          <w:sz w:val="28"/>
          <w:szCs w:val="28"/>
          <w:lang w:val="en-US"/>
        </w:rPr>
        <w:t>kz</w:t>
      </w:r>
      <w:proofErr w:type="spellEnd"/>
      <w:r w:rsidRPr="005C6649">
        <w:rPr>
          <w:rFonts w:ascii="Times New Roman" w:hAnsi="Times New Roman"/>
          <w:sz w:val="28"/>
          <w:szCs w:val="28"/>
        </w:rPr>
        <w:t xml:space="preserve"> для публикаций материалов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 xml:space="preserve">, выделив специально для этого значительные ресурсы платформы. </w:t>
      </w:r>
      <w:r w:rsidR="00EB4E08" w:rsidRPr="005C6649">
        <w:rPr>
          <w:rFonts w:ascii="Times New Roman" w:hAnsi="Times New Roman"/>
          <w:color w:val="000000"/>
          <w:sz w:val="28"/>
          <w:szCs w:val="28"/>
        </w:rPr>
        <w:t xml:space="preserve">Выборочно статьи и интервью выходили на партнерском сайте </w:t>
      </w:r>
      <w:r w:rsidR="00EB4E08" w:rsidRPr="005C6649">
        <w:rPr>
          <w:rFonts w:ascii="Times New Roman" w:hAnsi="Times New Roman"/>
          <w:sz w:val="28"/>
          <w:szCs w:val="28"/>
          <w:lang w:val="en-US"/>
        </w:rPr>
        <w:t>news</w:t>
      </w:r>
      <w:r w:rsidR="00EB4E08" w:rsidRPr="005C6649">
        <w:rPr>
          <w:rFonts w:ascii="Times New Roman" w:hAnsi="Times New Roman"/>
          <w:sz w:val="28"/>
          <w:szCs w:val="28"/>
        </w:rPr>
        <w:t>.</w:t>
      </w:r>
      <w:r w:rsidR="00EB4E08" w:rsidRPr="005C6649">
        <w:rPr>
          <w:rFonts w:ascii="Times New Roman" w:hAnsi="Times New Roman"/>
          <w:sz w:val="28"/>
          <w:szCs w:val="28"/>
          <w:lang w:val="en-US"/>
        </w:rPr>
        <w:t>pianos</w:t>
      </w:r>
      <w:r w:rsidR="00EB4E08" w:rsidRPr="005C6649">
        <w:rPr>
          <w:rFonts w:ascii="Times New Roman" w:hAnsi="Times New Roman"/>
          <w:sz w:val="28"/>
          <w:szCs w:val="28"/>
        </w:rPr>
        <w:t>.</w:t>
      </w:r>
      <w:proofErr w:type="spellStart"/>
      <w:r w:rsidR="00EB4E08" w:rsidRPr="005C6649">
        <w:rPr>
          <w:rFonts w:ascii="Times New Roman" w:hAnsi="Times New Roman"/>
          <w:sz w:val="28"/>
          <w:szCs w:val="28"/>
          <w:lang w:val="en-US"/>
        </w:rPr>
        <w:t>kz</w:t>
      </w:r>
      <w:proofErr w:type="spellEnd"/>
      <w:r w:rsidR="00EB4E08" w:rsidRPr="005C6649">
        <w:rPr>
          <w:rFonts w:ascii="Times New Roman" w:hAnsi="Times New Roman"/>
          <w:sz w:val="28"/>
          <w:szCs w:val="28"/>
        </w:rPr>
        <w:t xml:space="preserve"> </w:t>
      </w:r>
      <w:r w:rsidR="00EB4E08">
        <w:rPr>
          <w:rFonts w:ascii="Times New Roman" w:hAnsi="Times New Roman"/>
          <w:color w:val="000000"/>
          <w:sz w:val="28"/>
          <w:szCs w:val="28"/>
        </w:rPr>
        <w:t xml:space="preserve">и в </w:t>
      </w:r>
      <w:proofErr w:type="spellStart"/>
      <w:r w:rsidR="00EB4E08">
        <w:rPr>
          <w:rFonts w:ascii="Times New Roman" w:hAnsi="Times New Roman"/>
          <w:color w:val="000000"/>
          <w:sz w:val="28"/>
          <w:szCs w:val="28"/>
        </w:rPr>
        <w:t>соц</w:t>
      </w:r>
      <w:r w:rsidR="00EB4E08" w:rsidRPr="005C6649">
        <w:rPr>
          <w:rFonts w:ascii="Times New Roman" w:hAnsi="Times New Roman"/>
          <w:color w:val="000000"/>
          <w:sz w:val="28"/>
          <w:szCs w:val="28"/>
        </w:rPr>
        <w:t>сетях</w:t>
      </w:r>
      <w:proofErr w:type="spellEnd"/>
      <w:r w:rsidR="00EB4E08" w:rsidRPr="005C6649">
        <w:rPr>
          <w:rFonts w:ascii="Times New Roman" w:hAnsi="Times New Roman"/>
          <w:color w:val="000000"/>
          <w:sz w:val="28"/>
          <w:szCs w:val="28"/>
        </w:rPr>
        <w:t>.</w:t>
      </w:r>
      <w:r w:rsidR="00EB4E08">
        <w:rPr>
          <w:rFonts w:ascii="Times New Roman" w:hAnsi="Times New Roman"/>
          <w:color w:val="000000"/>
          <w:sz w:val="28"/>
          <w:szCs w:val="28"/>
        </w:rPr>
        <w:t xml:space="preserve"> </w:t>
      </w:r>
      <w:r w:rsidRPr="005C6649">
        <w:rPr>
          <w:rFonts w:ascii="Times New Roman" w:hAnsi="Times New Roman"/>
          <w:sz w:val="28"/>
          <w:szCs w:val="28"/>
        </w:rPr>
        <w:t xml:space="preserve">Подобного рода </w:t>
      </w:r>
      <w:proofErr w:type="spellStart"/>
      <w:r w:rsidRPr="005C6649">
        <w:rPr>
          <w:rFonts w:ascii="Times New Roman" w:hAnsi="Times New Roman"/>
          <w:sz w:val="28"/>
          <w:szCs w:val="28"/>
        </w:rPr>
        <w:t>колаборации</w:t>
      </w:r>
      <w:proofErr w:type="spellEnd"/>
      <w:r w:rsidRPr="005C6649">
        <w:rPr>
          <w:rFonts w:ascii="Times New Roman" w:hAnsi="Times New Roman"/>
          <w:sz w:val="28"/>
          <w:szCs w:val="28"/>
        </w:rPr>
        <w:t xml:space="preserve"> с казахстанскими брендами позволяет изданию </w:t>
      </w:r>
      <w:proofErr w:type="spellStart"/>
      <w:r w:rsidRPr="005C6649">
        <w:rPr>
          <w:rFonts w:ascii="Times New Roman" w:hAnsi="Times New Roman"/>
          <w:sz w:val="28"/>
          <w:szCs w:val="28"/>
          <w:lang w:val="en-US"/>
        </w:rPr>
        <w:t>Altyn</w:t>
      </w:r>
      <w:proofErr w:type="spellEnd"/>
      <w:r w:rsidRPr="005C6649">
        <w:rPr>
          <w:rFonts w:ascii="Times New Roman" w:hAnsi="Times New Roman"/>
          <w:sz w:val="28"/>
          <w:szCs w:val="28"/>
        </w:rPr>
        <w:t xml:space="preserve"> </w:t>
      </w:r>
      <w:r w:rsidRPr="005C6649">
        <w:rPr>
          <w:rFonts w:ascii="Times New Roman" w:hAnsi="Times New Roman"/>
          <w:sz w:val="28"/>
          <w:szCs w:val="28"/>
          <w:lang w:val="en-US"/>
        </w:rPr>
        <w:t>Art</w:t>
      </w:r>
      <w:r w:rsidRPr="005C6649">
        <w:rPr>
          <w:rFonts w:ascii="Times New Roman" w:hAnsi="Times New Roman"/>
          <w:sz w:val="28"/>
          <w:szCs w:val="28"/>
        </w:rPr>
        <w:t xml:space="preserve"> переживать кризисные времена, не теряя надежды на успешное продолжение работы.</w:t>
      </w:r>
      <w:r w:rsidR="00E52A58">
        <w:rPr>
          <w:rFonts w:ascii="Times New Roman" w:hAnsi="Times New Roman"/>
          <w:color w:val="000000"/>
          <w:sz w:val="28"/>
          <w:szCs w:val="28"/>
        </w:rPr>
        <w:t xml:space="preserve"> </w:t>
      </w:r>
      <w:r w:rsidR="00E52A58" w:rsidRPr="005C6649">
        <w:rPr>
          <w:rFonts w:ascii="Times New Roman" w:hAnsi="Times New Roman"/>
          <w:color w:val="000000"/>
          <w:sz w:val="28"/>
          <w:szCs w:val="28"/>
        </w:rPr>
        <w:t>В 2023-м журнал находится в процессе «транспонирования» в гибридный формат – электронный журнал-блог и печать издания по запросу.</w:t>
      </w:r>
    </w:p>
    <w:p w14:paraId="5F6E7BF2" w14:textId="69A1E1F6" w:rsidR="00E17E08" w:rsidRPr="000D61CD" w:rsidRDefault="00E17E08" w:rsidP="009A7774">
      <w:pPr>
        <w:ind w:firstLine="357"/>
        <w:jc w:val="both"/>
        <w:rPr>
          <w:rFonts w:ascii="Times New Roman" w:eastAsiaTheme="minorHAnsi" w:hAnsi="Times New Roman"/>
          <w:sz w:val="28"/>
          <w:szCs w:val="28"/>
        </w:rPr>
      </w:pPr>
      <w:r w:rsidRPr="005C6649">
        <w:rPr>
          <w:rFonts w:ascii="Times New Roman" w:eastAsiaTheme="minorHAnsi" w:hAnsi="Times New Roman"/>
          <w:sz w:val="28"/>
          <w:szCs w:val="28"/>
        </w:rPr>
        <w:t xml:space="preserve">Глянцевые издания – это красочные, высококачественные печатные издания, которые ориентированы на эстетику и качество представления контента. </w:t>
      </w:r>
      <w:r w:rsidRPr="005C6649">
        <w:rPr>
          <w:rFonts w:ascii="Times New Roman" w:hAnsi="Times New Roman"/>
          <w:sz w:val="28"/>
          <w:szCs w:val="28"/>
        </w:rPr>
        <w:t xml:space="preserve">Соответственно, применение инструментов менеджмента в такой узкой сфере медиа и издательского дела – печатные глянцевые издания –можно вывести некоторые механизмы взаимодействия и использования современных арт-технологий, </w:t>
      </w:r>
      <w:r w:rsidRPr="005C6649">
        <w:rPr>
          <w:rFonts w:ascii="Times New Roman" w:eastAsiaTheme="minorHAnsi" w:hAnsi="Times New Roman"/>
          <w:sz w:val="28"/>
          <w:szCs w:val="28"/>
        </w:rPr>
        <w:t xml:space="preserve">которые применяются в практике создания и продвижения культурных проектов формата глянцевых журналов. Все эти составляющие были применены в создании журнала </w:t>
      </w:r>
      <w:r w:rsidRPr="005C6649">
        <w:rPr>
          <w:rFonts w:ascii="Times New Roman" w:eastAsiaTheme="minorHAnsi" w:hAnsi="Times New Roman"/>
          <w:sz w:val="28"/>
          <w:szCs w:val="28"/>
          <w:lang w:val="en-US"/>
        </w:rPr>
        <w:t>ALTYN</w:t>
      </w:r>
      <w:r w:rsidRPr="005C6649">
        <w:rPr>
          <w:rFonts w:ascii="Times New Roman" w:eastAsiaTheme="minorHAnsi" w:hAnsi="Times New Roman"/>
          <w:sz w:val="28"/>
          <w:szCs w:val="28"/>
        </w:rPr>
        <w:t xml:space="preserve"> </w:t>
      </w:r>
      <w:r w:rsidRPr="005C6649">
        <w:rPr>
          <w:rFonts w:ascii="Times New Roman" w:eastAsiaTheme="minorHAnsi" w:hAnsi="Times New Roman"/>
          <w:sz w:val="28"/>
          <w:szCs w:val="28"/>
          <w:lang w:val="en-US"/>
        </w:rPr>
        <w:t>ART</w:t>
      </w:r>
      <w:r w:rsidRPr="005C6649">
        <w:rPr>
          <w:rFonts w:ascii="Times New Roman" w:eastAsiaTheme="minorHAnsi" w:hAnsi="Times New Roman"/>
          <w:sz w:val="28"/>
          <w:szCs w:val="28"/>
        </w:rPr>
        <w:t>.</w:t>
      </w:r>
      <w:r w:rsidR="00E52A58">
        <w:rPr>
          <w:rFonts w:ascii="Times New Roman" w:eastAsiaTheme="minorHAnsi" w:hAnsi="Times New Roman"/>
          <w:sz w:val="28"/>
          <w:szCs w:val="28"/>
        </w:rPr>
        <w:t xml:space="preserve"> </w:t>
      </w:r>
      <w:r w:rsidRPr="005B5700">
        <w:rPr>
          <w:rFonts w:ascii="Times New Roman" w:hAnsi="Times New Roman"/>
          <w:sz w:val="28"/>
          <w:szCs w:val="28"/>
        </w:rPr>
        <w:t>Представим их в виде таблицы</w:t>
      </w:r>
      <w:r w:rsidR="00164027" w:rsidRPr="005B5700">
        <w:rPr>
          <w:rFonts w:ascii="Times New Roman" w:hAnsi="Times New Roman"/>
          <w:sz w:val="28"/>
          <w:szCs w:val="28"/>
        </w:rPr>
        <w:t xml:space="preserve"> </w:t>
      </w:r>
      <w:r w:rsidR="00D430B6">
        <w:rPr>
          <w:rFonts w:ascii="Times New Roman" w:hAnsi="Times New Roman"/>
          <w:sz w:val="28"/>
          <w:szCs w:val="28"/>
        </w:rPr>
        <w:t>1</w:t>
      </w:r>
      <w:r w:rsidR="009A7774" w:rsidRPr="000B4CC2">
        <w:rPr>
          <w:rFonts w:ascii="Times New Roman" w:hAnsi="Times New Roman"/>
          <w:sz w:val="28"/>
          <w:szCs w:val="28"/>
        </w:rPr>
        <w:t>1</w:t>
      </w:r>
      <w:r w:rsidR="000D61CD">
        <w:rPr>
          <w:rFonts w:ascii="Times New Roman" w:hAnsi="Times New Roman"/>
          <w:sz w:val="28"/>
          <w:szCs w:val="28"/>
        </w:rPr>
        <w:t xml:space="preserve"> </w:t>
      </w:r>
      <w:r w:rsidR="000D61CD" w:rsidRPr="000D61CD">
        <w:rPr>
          <w:rFonts w:ascii="Times New Roman" w:hAnsi="Times New Roman"/>
          <w:i/>
          <w:iCs/>
          <w:sz w:val="28"/>
          <w:szCs w:val="28"/>
        </w:rPr>
        <w:t xml:space="preserve">(см. </w:t>
      </w:r>
      <w:r w:rsidR="00AC67EC">
        <w:rPr>
          <w:rFonts w:ascii="Times New Roman" w:hAnsi="Times New Roman"/>
          <w:i/>
          <w:iCs/>
          <w:sz w:val="28"/>
          <w:szCs w:val="28"/>
        </w:rPr>
        <w:t>п</w:t>
      </w:r>
      <w:r w:rsidR="000D61CD" w:rsidRPr="000D61CD">
        <w:rPr>
          <w:rFonts w:ascii="Times New Roman" w:hAnsi="Times New Roman"/>
          <w:i/>
          <w:iCs/>
          <w:sz w:val="28"/>
          <w:szCs w:val="28"/>
        </w:rPr>
        <w:t>риложение Ш).</w:t>
      </w:r>
    </w:p>
    <w:p w14:paraId="5872C772" w14:textId="78DEB247" w:rsidR="00F61A00" w:rsidRDefault="00E17E08" w:rsidP="009A7774">
      <w:pPr>
        <w:autoSpaceDE w:val="0"/>
        <w:autoSpaceDN w:val="0"/>
        <w:adjustRightInd w:val="0"/>
        <w:ind w:firstLine="357"/>
        <w:jc w:val="both"/>
        <w:rPr>
          <w:rFonts w:ascii="Times New Roman" w:eastAsiaTheme="minorHAnsi" w:hAnsi="Times New Roman"/>
          <w:sz w:val="28"/>
          <w:szCs w:val="28"/>
        </w:rPr>
      </w:pPr>
      <w:r w:rsidRPr="005C6649">
        <w:rPr>
          <w:rFonts w:ascii="Times New Roman" w:eastAsiaTheme="minorHAnsi" w:hAnsi="Times New Roman"/>
          <w:sz w:val="28"/>
          <w:szCs w:val="28"/>
        </w:rPr>
        <w:t>Безусловно, выбор конкретных арт-технологий и механизмов их применения зависит от концепции проекта, от целевой аудитории издания, доступных ресурсов и общих целей и задач, поставленных перед издателем. Несмотря на то, что периодика, в том числе и глянцевый ее формат имеет свое закономерные пути становления и развития в ходе истории на протяжении полутора веков и, несомненно, испытывает и кризисные времена в разные периоды времени, использование современных арт-технологий при создании печатных глянцевых изданий, до сих пор позволяет создавать уникальные, интерактивные проекты, которые привлекают внимание читателей</w:t>
      </w:r>
      <w:r w:rsidR="00AC67EC">
        <w:rPr>
          <w:rFonts w:ascii="Times New Roman" w:eastAsiaTheme="minorHAnsi" w:hAnsi="Times New Roman"/>
          <w:sz w:val="28"/>
          <w:szCs w:val="28"/>
        </w:rPr>
        <w:t xml:space="preserve">, </w:t>
      </w:r>
      <w:r w:rsidRPr="005C6649">
        <w:rPr>
          <w:rFonts w:ascii="Times New Roman" w:eastAsiaTheme="minorHAnsi" w:hAnsi="Times New Roman"/>
          <w:sz w:val="28"/>
          <w:szCs w:val="28"/>
        </w:rPr>
        <w:t xml:space="preserve">предлагают им интересный визуальный и мультимедийный опыт. В Казахстане поле деятельности в этой сфере расширяется гораздо медленнее общемирового. Однако, учитывая «молодой» возраст республики, амбиции представителей сферы журналистики и культуры, а также стремление молодого прогрессивного поколения общества к позитивному развитию культуры и сохранение </w:t>
      </w:r>
      <w:r w:rsidRPr="005C6649">
        <w:rPr>
          <w:rFonts w:ascii="Times New Roman" w:eastAsiaTheme="minorHAnsi" w:hAnsi="Times New Roman"/>
          <w:sz w:val="28"/>
          <w:szCs w:val="28"/>
        </w:rPr>
        <w:lastRenderedPageBreak/>
        <w:t>культурных ценностей страны, можно предположить, что пути развития или</w:t>
      </w:r>
      <w:r w:rsidR="00AC67EC">
        <w:rPr>
          <w:rFonts w:ascii="Times New Roman" w:eastAsiaTheme="minorHAnsi" w:hAnsi="Times New Roman"/>
          <w:sz w:val="28"/>
          <w:szCs w:val="28"/>
        </w:rPr>
        <w:t xml:space="preserve"> </w:t>
      </w:r>
      <w:r w:rsidRPr="005C6649">
        <w:rPr>
          <w:rFonts w:ascii="Times New Roman" w:eastAsiaTheme="minorHAnsi" w:hAnsi="Times New Roman"/>
          <w:sz w:val="28"/>
          <w:szCs w:val="28"/>
        </w:rPr>
        <w:t xml:space="preserve">как минимум поиски </w:t>
      </w:r>
      <w:r w:rsidR="00AC67EC">
        <w:rPr>
          <w:rFonts w:ascii="Times New Roman" w:eastAsiaTheme="minorHAnsi" w:hAnsi="Times New Roman"/>
          <w:sz w:val="28"/>
          <w:szCs w:val="28"/>
        </w:rPr>
        <w:t xml:space="preserve">эффективных </w:t>
      </w:r>
      <w:r w:rsidRPr="005C6649">
        <w:rPr>
          <w:rFonts w:ascii="Times New Roman" w:eastAsiaTheme="minorHAnsi" w:hAnsi="Times New Roman"/>
          <w:sz w:val="28"/>
          <w:szCs w:val="28"/>
        </w:rPr>
        <w:t xml:space="preserve">способов поддержки развития печатных глянцевых изданий о культуре и науке в Казахстане могут быть успешны. </w:t>
      </w:r>
    </w:p>
    <w:p w14:paraId="126A5198" w14:textId="5B87E0C8" w:rsidR="00A65306" w:rsidRDefault="00A65306" w:rsidP="00A65306">
      <w:pPr>
        <w:autoSpaceDE w:val="0"/>
        <w:autoSpaceDN w:val="0"/>
        <w:adjustRightInd w:val="0"/>
        <w:ind w:firstLine="357"/>
        <w:jc w:val="both"/>
        <w:rPr>
          <w:rFonts w:ascii="Times New Roman" w:eastAsiaTheme="minorHAnsi" w:hAnsi="Times New Roman"/>
          <w:sz w:val="28"/>
          <w:szCs w:val="28"/>
        </w:rPr>
      </w:pPr>
      <w:bookmarkStart w:id="29" w:name="OLE_LINK19"/>
      <w:bookmarkStart w:id="30" w:name="OLE_LINK20"/>
      <w:r>
        <w:rPr>
          <w:rFonts w:ascii="Times New Roman" w:eastAsiaTheme="minorHAnsi" w:hAnsi="Times New Roman"/>
          <w:sz w:val="28"/>
          <w:szCs w:val="28"/>
        </w:rPr>
        <w:t xml:space="preserve">Подытоживая третий раздел исследования мы приходим к заключению, что </w:t>
      </w:r>
      <w:r w:rsidRPr="00A65306">
        <w:rPr>
          <w:rFonts w:ascii="Times New Roman" w:eastAsiaTheme="minorHAnsi" w:hAnsi="Times New Roman"/>
          <w:sz w:val="28"/>
          <w:szCs w:val="28"/>
        </w:rPr>
        <w:t xml:space="preserve">арт-технологии </w:t>
      </w:r>
      <w:r>
        <w:rPr>
          <w:rFonts w:ascii="Times New Roman" w:eastAsiaTheme="minorHAnsi" w:hAnsi="Times New Roman"/>
          <w:sz w:val="28"/>
          <w:szCs w:val="28"/>
        </w:rPr>
        <w:t>в</w:t>
      </w:r>
      <w:r w:rsidRPr="00A65306">
        <w:rPr>
          <w:rFonts w:ascii="Times New Roman" w:eastAsiaTheme="minorHAnsi" w:hAnsi="Times New Roman"/>
          <w:sz w:val="28"/>
          <w:szCs w:val="28"/>
        </w:rPr>
        <w:t xml:space="preserve"> современном Казахстане </w:t>
      </w:r>
      <w:r>
        <w:rPr>
          <w:rFonts w:ascii="Times New Roman" w:eastAsiaTheme="minorHAnsi" w:hAnsi="Times New Roman"/>
          <w:sz w:val="28"/>
          <w:szCs w:val="28"/>
        </w:rPr>
        <w:t xml:space="preserve">применяются достаточно </w:t>
      </w:r>
      <w:r w:rsidRPr="00A65306">
        <w:rPr>
          <w:rFonts w:ascii="Times New Roman" w:eastAsiaTheme="minorHAnsi" w:hAnsi="Times New Roman"/>
          <w:sz w:val="28"/>
          <w:szCs w:val="28"/>
        </w:rPr>
        <w:t xml:space="preserve">активно, отражая глобальные тенденции, однако при этом они проходят этап национальной адаптации, </w:t>
      </w:r>
      <w:proofErr w:type="spellStart"/>
      <w:r w:rsidRPr="00A65306">
        <w:rPr>
          <w:rFonts w:ascii="Times New Roman" w:eastAsiaTheme="minorHAnsi" w:hAnsi="Times New Roman"/>
          <w:sz w:val="28"/>
          <w:szCs w:val="28"/>
        </w:rPr>
        <w:t>интегрируясь</w:t>
      </w:r>
      <w:proofErr w:type="spellEnd"/>
      <w:r w:rsidRPr="00A65306">
        <w:rPr>
          <w:rFonts w:ascii="Times New Roman" w:eastAsiaTheme="minorHAnsi" w:hAnsi="Times New Roman"/>
          <w:sz w:val="28"/>
          <w:szCs w:val="28"/>
        </w:rPr>
        <w:t xml:space="preserve"> с местными социокультурными особенностями</w:t>
      </w:r>
      <w:r>
        <w:rPr>
          <w:rFonts w:ascii="Times New Roman" w:eastAsiaTheme="minorHAnsi" w:hAnsi="Times New Roman"/>
          <w:sz w:val="28"/>
          <w:szCs w:val="28"/>
        </w:rPr>
        <w:t xml:space="preserve">. </w:t>
      </w:r>
      <w:r w:rsidRPr="00A65306">
        <w:rPr>
          <w:rFonts w:ascii="Times New Roman" w:eastAsiaTheme="minorHAnsi" w:hAnsi="Times New Roman"/>
          <w:sz w:val="28"/>
          <w:szCs w:val="28"/>
        </w:rPr>
        <w:t xml:space="preserve">Это особенно актуально в контексте синергии между технологией и культурой: культурная индустрия стремится не просто </w:t>
      </w:r>
      <w:proofErr w:type="spellStart"/>
      <w:r w:rsidRPr="00A65306">
        <w:rPr>
          <w:rFonts w:ascii="Times New Roman" w:eastAsiaTheme="minorHAnsi" w:hAnsi="Times New Roman"/>
          <w:sz w:val="28"/>
          <w:szCs w:val="28"/>
        </w:rPr>
        <w:t>монетизировать</w:t>
      </w:r>
      <w:proofErr w:type="spellEnd"/>
      <w:r w:rsidRPr="00A65306">
        <w:rPr>
          <w:rFonts w:ascii="Times New Roman" w:eastAsiaTheme="minorHAnsi" w:hAnsi="Times New Roman"/>
          <w:sz w:val="28"/>
          <w:szCs w:val="28"/>
        </w:rPr>
        <w:t xml:space="preserve"> </w:t>
      </w:r>
      <w:r>
        <w:rPr>
          <w:rFonts w:ascii="Times New Roman" w:eastAsiaTheme="minorHAnsi" w:hAnsi="Times New Roman"/>
          <w:sz w:val="28"/>
          <w:szCs w:val="28"/>
        </w:rPr>
        <w:t xml:space="preserve">свои продукты с помощью </w:t>
      </w:r>
      <w:r w:rsidRPr="00A65306">
        <w:rPr>
          <w:rFonts w:ascii="Times New Roman" w:eastAsiaTheme="minorHAnsi" w:hAnsi="Times New Roman"/>
          <w:sz w:val="28"/>
          <w:szCs w:val="28"/>
        </w:rPr>
        <w:t>арт-технологи</w:t>
      </w:r>
      <w:r>
        <w:rPr>
          <w:rFonts w:ascii="Times New Roman" w:eastAsiaTheme="minorHAnsi" w:hAnsi="Times New Roman"/>
          <w:sz w:val="28"/>
          <w:szCs w:val="28"/>
        </w:rPr>
        <w:t>й</w:t>
      </w:r>
      <w:r w:rsidRPr="00A65306">
        <w:rPr>
          <w:rFonts w:ascii="Times New Roman" w:eastAsiaTheme="minorHAnsi" w:hAnsi="Times New Roman"/>
          <w:sz w:val="28"/>
          <w:szCs w:val="28"/>
        </w:rPr>
        <w:t xml:space="preserve">, но и использовать их как средство для расширения своего воздействия. Отмечается, что после </w:t>
      </w:r>
      <w:r>
        <w:rPr>
          <w:rFonts w:ascii="Times New Roman" w:eastAsiaTheme="minorHAnsi" w:hAnsi="Times New Roman"/>
          <w:sz w:val="28"/>
          <w:szCs w:val="28"/>
        </w:rPr>
        <w:t xml:space="preserve">становления </w:t>
      </w:r>
      <w:r w:rsidRPr="00A65306">
        <w:rPr>
          <w:rFonts w:ascii="Times New Roman" w:eastAsiaTheme="minorHAnsi" w:hAnsi="Times New Roman"/>
          <w:sz w:val="28"/>
          <w:szCs w:val="28"/>
        </w:rPr>
        <w:t xml:space="preserve">Независимости </w:t>
      </w:r>
      <w:r>
        <w:rPr>
          <w:rFonts w:ascii="Times New Roman" w:eastAsiaTheme="minorHAnsi" w:hAnsi="Times New Roman"/>
          <w:sz w:val="28"/>
          <w:szCs w:val="28"/>
        </w:rPr>
        <w:t xml:space="preserve">в Казахстане </w:t>
      </w:r>
      <w:r w:rsidRPr="00A65306">
        <w:rPr>
          <w:rFonts w:ascii="Times New Roman" w:eastAsiaTheme="minorHAnsi" w:hAnsi="Times New Roman"/>
          <w:sz w:val="28"/>
          <w:szCs w:val="28"/>
        </w:rPr>
        <w:t xml:space="preserve">и в эпоху цифровых инноваций, </w:t>
      </w:r>
      <w:r>
        <w:rPr>
          <w:rFonts w:ascii="Times New Roman" w:eastAsiaTheme="minorHAnsi" w:hAnsi="Times New Roman"/>
          <w:sz w:val="28"/>
          <w:szCs w:val="28"/>
        </w:rPr>
        <w:t>специалисты региона</w:t>
      </w:r>
      <w:r w:rsidRPr="00A65306">
        <w:rPr>
          <w:rFonts w:ascii="Times New Roman" w:eastAsiaTheme="minorHAnsi" w:hAnsi="Times New Roman"/>
          <w:sz w:val="28"/>
          <w:szCs w:val="28"/>
        </w:rPr>
        <w:t xml:space="preserve"> продемонстрировал</w:t>
      </w:r>
      <w:r>
        <w:rPr>
          <w:rFonts w:ascii="Times New Roman" w:eastAsiaTheme="minorHAnsi" w:hAnsi="Times New Roman"/>
          <w:sz w:val="28"/>
          <w:szCs w:val="28"/>
        </w:rPr>
        <w:t>и</w:t>
      </w:r>
      <w:r w:rsidRPr="00A65306">
        <w:rPr>
          <w:rFonts w:ascii="Times New Roman" w:eastAsiaTheme="minorHAnsi" w:hAnsi="Times New Roman"/>
          <w:sz w:val="28"/>
          <w:szCs w:val="28"/>
        </w:rPr>
        <w:t xml:space="preserve"> впечатляющую способность к трансформации методов и подходов в арт-менеджменте. Это свидетельствует о том, что страна не только уверенно идет в ногу со временем, но и способна модифицировать глобальные практики таким образом, чтобы они отражали уникальные особенности казахстанской культуры.</w:t>
      </w:r>
    </w:p>
    <w:p w14:paraId="38BA81F0" w14:textId="77777777" w:rsidR="00A65306" w:rsidRDefault="00A65306" w:rsidP="009A7774">
      <w:pPr>
        <w:autoSpaceDE w:val="0"/>
        <w:autoSpaceDN w:val="0"/>
        <w:adjustRightInd w:val="0"/>
        <w:ind w:firstLine="357"/>
        <w:jc w:val="both"/>
        <w:rPr>
          <w:rFonts w:ascii="Times New Roman" w:eastAsiaTheme="minorHAnsi" w:hAnsi="Times New Roman"/>
          <w:sz w:val="28"/>
          <w:szCs w:val="28"/>
        </w:rPr>
      </w:pPr>
    </w:p>
    <w:bookmarkEnd w:id="29"/>
    <w:bookmarkEnd w:id="30"/>
    <w:p w14:paraId="37FCF58F" w14:textId="77777777" w:rsidR="005B5700" w:rsidRPr="005B5700" w:rsidRDefault="005B5700" w:rsidP="009A7774">
      <w:pPr>
        <w:autoSpaceDE w:val="0"/>
        <w:autoSpaceDN w:val="0"/>
        <w:adjustRightInd w:val="0"/>
        <w:ind w:firstLine="357"/>
        <w:jc w:val="both"/>
        <w:rPr>
          <w:rFonts w:ascii="Times New Roman" w:eastAsiaTheme="minorHAnsi" w:hAnsi="Times New Roman"/>
          <w:sz w:val="28"/>
          <w:szCs w:val="28"/>
        </w:rPr>
      </w:pPr>
    </w:p>
    <w:p w14:paraId="0EDE3CC3" w14:textId="1EBEE54F" w:rsidR="00F61A00" w:rsidRDefault="00F61A00" w:rsidP="009A7774">
      <w:pPr>
        <w:ind w:firstLine="357"/>
        <w:jc w:val="both"/>
        <w:rPr>
          <w:rFonts w:ascii="Times New Roman" w:hAnsi="Times New Roman"/>
          <w:b/>
          <w:bCs/>
          <w:sz w:val="28"/>
          <w:szCs w:val="28"/>
        </w:rPr>
      </w:pPr>
    </w:p>
    <w:p w14:paraId="1C6FD0C2" w14:textId="2089E12F" w:rsidR="002243AB" w:rsidRDefault="002243AB" w:rsidP="009A7774">
      <w:pPr>
        <w:ind w:firstLine="357"/>
        <w:jc w:val="both"/>
        <w:rPr>
          <w:rFonts w:ascii="Times New Roman" w:hAnsi="Times New Roman"/>
          <w:b/>
          <w:bCs/>
          <w:sz w:val="28"/>
          <w:szCs w:val="28"/>
        </w:rPr>
      </w:pPr>
    </w:p>
    <w:p w14:paraId="64908BCF" w14:textId="185065D5" w:rsidR="00D430B6" w:rsidRDefault="00D430B6" w:rsidP="009A7774">
      <w:pPr>
        <w:ind w:firstLine="357"/>
        <w:jc w:val="both"/>
        <w:rPr>
          <w:rFonts w:ascii="Times New Roman" w:hAnsi="Times New Roman"/>
          <w:b/>
          <w:bCs/>
          <w:sz w:val="28"/>
          <w:szCs w:val="28"/>
        </w:rPr>
      </w:pPr>
    </w:p>
    <w:p w14:paraId="5F5F69DA" w14:textId="6A6CC95A" w:rsidR="00D430B6" w:rsidRDefault="00D430B6" w:rsidP="009A7774">
      <w:pPr>
        <w:ind w:firstLine="357"/>
        <w:jc w:val="both"/>
        <w:rPr>
          <w:rFonts w:ascii="Times New Roman" w:hAnsi="Times New Roman"/>
          <w:b/>
          <w:bCs/>
          <w:sz w:val="28"/>
          <w:szCs w:val="28"/>
        </w:rPr>
      </w:pPr>
    </w:p>
    <w:p w14:paraId="6A7576E2" w14:textId="375E993D" w:rsidR="00D430B6" w:rsidRDefault="00D430B6" w:rsidP="009A7774">
      <w:pPr>
        <w:ind w:firstLine="357"/>
        <w:jc w:val="both"/>
        <w:rPr>
          <w:rFonts w:ascii="Times New Roman" w:hAnsi="Times New Roman"/>
          <w:b/>
          <w:bCs/>
          <w:sz w:val="28"/>
          <w:szCs w:val="28"/>
        </w:rPr>
      </w:pPr>
    </w:p>
    <w:p w14:paraId="43298A88" w14:textId="2BB4674A" w:rsidR="00D430B6" w:rsidRDefault="00D430B6" w:rsidP="009A7774">
      <w:pPr>
        <w:ind w:firstLine="357"/>
        <w:jc w:val="both"/>
        <w:rPr>
          <w:rFonts w:ascii="Times New Roman" w:hAnsi="Times New Roman"/>
          <w:b/>
          <w:bCs/>
          <w:sz w:val="28"/>
          <w:szCs w:val="28"/>
        </w:rPr>
      </w:pPr>
    </w:p>
    <w:p w14:paraId="42EB3A3B" w14:textId="5525B3B0" w:rsidR="00D430B6" w:rsidRDefault="00D430B6" w:rsidP="009A7774">
      <w:pPr>
        <w:ind w:firstLine="357"/>
        <w:jc w:val="both"/>
        <w:rPr>
          <w:rFonts w:ascii="Times New Roman" w:hAnsi="Times New Roman"/>
          <w:b/>
          <w:bCs/>
          <w:sz w:val="28"/>
          <w:szCs w:val="28"/>
        </w:rPr>
      </w:pPr>
    </w:p>
    <w:p w14:paraId="226B4101" w14:textId="07A98395" w:rsidR="00D430B6" w:rsidRDefault="00D430B6" w:rsidP="009A7774">
      <w:pPr>
        <w:ind w:firstLine="357"/>
        <w:jc w:val="both"/>
        <w:rPr>
          <w:rFonts w:ascii="Times New Roman" w:hAnsi="Times New Roman"/>
          <w:b/>
          <w:bCs/>
          <w:sz w:val="28"/>
          <w:szCs w:val="28"/>
        </w:rPr>
      </w:pPr>
    </w:p>
    <w:p w14:paraId="0D2991CC" w14:textId="0ECAE819" w:rsidR="00D430B6" w:rsidRDefault="00D430B6" w:rsidP="009A7774">
      <w:pPr>
        <w:ind w:firstLine="357"/>
        <w:jc w:val="both"/>
        <w:rPr>
          <w:rFonts w:ascii="Times New Roman" w:hAnsi="Times New Roman"/>
          <w:b/>
          <w:bCs/>
          <w:sz w:val="28"/>
          <w:szCs w:val="28"/>
        </w:rPr>
      </w:pPr>
    </w:p>
    <w:p w14:paraId="1936C846" w14:textId="65ADD9F4" w:rsidR="00D430B6" w:rsidRDefault="00D430B6" w:rsidP="009A7774">
      <w:pPr>
        <w:ind w:firstLine="357"/>
        <w:jc w:val="both"/>
        <w:rPr>
          <w:rFonts w:ascii="Times New Roman" w:hAnsi="Times New Roman"/>
          <w:b/>
          <w:bCs/>
          <w:sz w:val="28"/>
          <w:szCs w:val="28"/>
        </w:rPr>
      </w:pPr>
    </w:p>
    <w:p w14:paraId="598F4C24" w14:textId="6968ED7F" w:rsidR="00D430B6" w:rsidRDefault="00D430B6" w:rsidP="009A7774">
      <w:pPr>
        <w:ind w:firstLine="357"/>
        <w:jc w:val="both"/>
        <w:rPr>
          <w:rFonts w:ascii="Times New Roman" w:hAnsi="Times New Roman"/>
          <w:b/>
          <w:bCs/>
          <w:sz w:val="28"/>
          <w:szCs w:val="28"/>
        </w:rPr>
      </w:pPr>
    </w:p>
    <w:p w14:paraId="796C1AF8" w14:textId="43538345" w:rsidR="00D430B6" w:rsidRDefault="00D430B6" w:rsidP="009A7774">
      <w:pPr>
        <w:ind w:firstLine="357"/>
        <w:jc w:val="both"/>
        <w:rPr>
          <w:rFonts w:ascii="Times New Roman" w:hAnsi="Times New Roman"/>
          <w:b/>
          <w:bCs/>
          <w:sz w:val="28"/>
          <w:szCs w:val="28"/>
        </w:rPr>
      </w:pPr>
    </w:p>
    <w:p w14:paraId="75DFCC8C" w14:textId="25B718F0" w:rsidR="00D430B6" w:rsidRDefault="00D430B6" w:rsidP="009A7774">
      <w:pPr>
        <w:ind w:firstLine="357"/>
        <w:jc w:val="both"/>
        <w:rPr>
          <w:rFonts w:ascii="Times New Roman" w:hAnsi="Times New Roman"/>
          <w:b/>
          <w:bCs/>
          <w:sz w:val="28"/>
          <w:szCs w:val="28"/>
        </w:rPr>
      </w:pPr>
    </w:p>
    <w:p w14:paraId="7C446F3F" w14:textId="686CCFB3" w:rsidR="00D430B6" w:rsidRDefault="00D430B6" w:rsidP="009A7774">
      <w:pPr>
        <w:ind w:firstLine="357"/>
        <w:jc w:val="both"/>
        <w:rPr>
          <w:rFonts w:ascii="Times New Roman" w:hAnsi="Times New Roman"/>
          <w:b/>
          <w:bCs/>
          <w:sz w:val="28"/>
          <w:szCs w:val="28"/>
        </w:rPr>
      </w:pPr>
    </w:p>
    <w:p w14:paraId="31690422" w14:textId="24D05ABB" w:rsidR="00D430B6" w:rsidRDefault="00D430B6" w:rsidP="009A7774">
      <w:pPr>
        <w:ind w:firstLine="357"/>
        <w:jc w:val="both"/>
        <w:rPr>
          <w:rFonts w:ascii="Times New Roman" w:hAnsi="Times New Roman"/>
          <w:b/>
          <w:bCs/>
          <w:sz w:val="28"/>
          <w:szCs w:val="28"/>
        </w:rPr>
      </w:pPr>
    </w:p>
    <w:p w14:paraId="68356B42" w14:textId="6460AD13" w:rsidR="00D430B6" w:rsidRDefault="00D430B6" w:rsidP="009A7774">
      <w:pPr>
        <w:ind w:firstLine="357"/>
        <w:jc w:val="both"/>
        <w:rPr>
          <w:rFonts w:ascii="Times New Roman" w:hAnsi="Times New Roman"/>
          <w:b/>
          <w:bCs/>
          <w:sz w:val="28"/>
          <w:szCs w:val="28"/>
        </w:rPr>
      </w:pPr>
    </w:p>
    <w:p w14:paraId="6BDC9388" w14:textId="0814BC40" w:rsidR="00D430B6" w:rsidRDefault="00D430B6" w:rsidP="009A7774">
      <w:pPr>
        <w:ind w:firstLine="357"/>
        <w:jc w:val="both"/>
        <w:rPr>
          <w:rFonts w:ascii="Times New Roman" w:hAnsi="Times New Roman"/>
          <w:b/>
          <w:bCs/>
          <w:sz w:val="28"/>
          <w:szCs w:val="28"/>
        </w:rPr>
      </w:pPr>
    </w:p>
    <w:p w14:paraId="1E868FD6" w14:textId="2B48BB24" w:rsidR="00D430B6" w:rsidRDefault="00D430B6" w:rsidP="009A7774">
      <w:pPr>
        <w:ind w:firstLine="357"/>
        <w:jc w:val="both"/>
        <w:rPr>
          <w:rFonts w:ascii="Times New Roman" w:hAnsi="Times New Roman"/>
          <w:b/>
          <w:bCs/>
          <w:sz w:val="28"/>
          <w:szCs w:val="28"/>
        </w:rPr>
      </w:pPr>
    </w:p>
    <w:p w14:paraId="2BC4B4F2" w14:textId="06C73319" w:rsidR="001B2E0D" w:rsidRDefault="001B2E0D" w:rsidP="000D61CD">
      <w:pPr>
        <w:ind w:firstLine="0"/>
        <w:jc w:val="both"/>
        <w:rPr>
          <w:rFonts w:ascii="Times New Roman" w:hAnsi="Times New Roman"/>
          <w:b/>
          <w:bCs/>
          <w:sz w:val="28"/>
          <w:szCs w:val="28"/>
        </w:rPr>
      </w:pPr>
    </w:p>
    <w:p w14:paraId="230002C7" w14:textId="77777777" w:rsidR="00A65306" w:rsidRDefault="00A65306" w:rsidP="000D61CD">
      <w:pPr>
        <w:ind w:firstLine="0"/>
        <w:jc w:val="both"/>
        <w:rPr>
          <w:rFonts w:ascii="Times New Roman" w:hAnsi="Times New Roman"/>
          <w:b/>
          <w:bCs/>
          <w:sz w:val="28"/>
          <w:szCs w:val="28"/>
        </w:rPr>
      </w:pPr>
    </w:p>
    <w:p w14:paraId="5DBE3F40" w14:textId="668D72BC" w:rsidR="00AC67EC" w:rsidRDefault="00AC67EC" w:rsidP="000D61CD">
      <w:pPr>
        <w:ind w:firstLine="0"/>
        <w:jc w:val="both"/>
        <w:rPr>
          <w:rFonts w:ascii="Times New Roman" w:hAnsi="Times New Roman"/>
          <w:b/>
          <w:bCs/>
          <w:sz w:val="28"/>
          <w:szCs w:val="28"/>
        </w:rPr>
      </w:pPr>
    </w:p>
    <w:p w14:paraId="451BD4E9" w14:textId="6BE95984" w:rsidR="0003657F" w:rsidRPr="009A7774" w:rsidRDefault="0003657F" w:rsidP="009A7774">
      <w:pPr>
        <w:pStyle w:val="1"/>
        <w:jc w:val="center"/>
        <w:rPr>
          <w:rFonts w:ascii="Times New Roman" w:hAnsi="Times New Roman"/>
          <w:b w:val="0"/>
          <w:bCs w:val="0"/>
          <w:color w:val="000000" w:themeColor="text1"/>
          <w:sz w:val="28"/>
          <w:szCs w:val="28"/>
        </w:rPr>
      </w:pPr>
      <w:bookmarkStart w:id="31" w:name="_Toc147597272"/>
      <w:r w:rsidRPr="009A7774">
        <w:rPr>
          <w:rFonts w:ascii="Times New Roman" w:hAnsi="Times New Roman"/>
          <w:color w:val="000000" w:themeColor="text1"/>
          <w:sz w:val="28"/>
          <w:szCs w:val="28"/>
        </w:rPr>
        <w:lastRenderedPageBreak/>
        <w:t>ЗАКЛЮЧЕНИЕ</w:t>
      </w:r>
      <w:bookmarkEnd w:id="31"/>
    </w:p>
    <w:p w14:paraId="09E097CE" w14:textId="77777777" w:rsidR="002243AB" w:rsidRDefault="002243AB" w:rsidP="0003657F">
      <w:pPr>
        <w:autoSpaceDE w:val="0"/>
        <w:autoSpaceDN w:val="0"/>
        <w:adjustRightInd w:val="0"/>
        <w:ind w:firstLine="0"/>
        <w:jc w:val="both"/>
        <w:rPr>
          <w:rFonts w:ascii="Times New Roman" w:hAnsi="Times New Roman"/>
          <w:sz w:val="28"/>
          <w:szCs w:val="28"/>
        </w:rPr>
      </w:pPr>
    </w:p>
    <w:p w14:paraId="5CA1207A" w14:textId="626C2CD1" w:rsidR="001B2E0D" w:rsidRDefault="00BF42E6" w:rsidP="001B2E0D">
      <w:pPr>
        <w:autoSpaceDE w:val="0"/>
        <w:autoSpaceDN w:val="0"/>
        <w:adjustRightInd w:val="0"/>
        <w:ind w:firstLine="380"/>
        <w:jc w:val="both"/>
        <w:rPr>
          <w:rFonts w:ascii="Times New Roman" w:hAnsi="Times New Roman"/>
          <w:sz w:val="28"/>
          <w:szCs w:val="28"/>
        </w:rPr>
      </w:pPr>
      <w:r>
        <w:rPr>
          <w:rFonts w:ascii="Times New Roman" w:hAnsi="Times New Roman"/>
          <w:sz w:val="28"/>
          <w:szCs w:val="28"/>
        </w:rPr>
        <w:t xml:space="preserve">На фоне динамических изменений в общественном строе Казахстана, происходивших на протяжении последних десятилетий, управление сферой культуры претерпело большие изменения. Переход от государственных форм управления к рыночным механизмам вызвал к жизни новые технологии и </w:t>
      </w:r>
      <w:r w:rsidR="000E7C23">
        <w:rPr>
          <w:rFonts w:ascii="Times New Roman" w:hAnsi="Times New Roman"/>
          <w:sz w:val="28"/>
          <w:szCs w:val="28"/>
        </w:rPr>
        <w:t>инструменты</w:t>
      </w:r>
      <w:r>
        <w:rPr>
          <w:rFonts w:ascii="Times New Roman" w:hAnsi="Times New Roman"/>
          <w:sz w:val="28"/>
          <w:szCs w:val="28"/>
        </w:rPr>
        <w:t xml:space="preserve"> арт-менеджмента, активно применяемые сегодня в сфере культуры. </w:t>
      </w:r>
    </w:p>
    <w:p w14:paraId="2C67CE00" w14:textId="77777777" w:rsidR="001B2E0D" w:rsidRDefault="001B2E0D" w:rsidP="001B2E0D">
      <w:pPr>
        <w:autoSpaceDE w:val="0"/>
        <w:autoSpaceDN w:val="0"/>
        <w:adjustRightInd w:val="0"/>
        <w:ind w:firstLine="380"/>
        <w:jc w:val="both"/>
        <w:rPr>
          <w:rFonts w:ascii="Times New Roman" w:hAnsi="Times New Roman"/>
          <w:sz w:val="28"/>
          <w:szCs w:val="28"/>
        </w:rPr>
      </w:pPr>
      <w:r w:rsidRPr="007C2A76">
        <w:rPr>
          <w:rFonts w:ascii="Times New Roman" w:hAnsi="Times New Roman"/>
          <w:sz w:val="28"/>
          <w:szCs w:val="28"/>
        </w:rPr>
        <w:t>На базе анализа изученной литературы, зарубежных и отечественных источников, была проведена оценка механизмов использования современных арт-технологий в практике создания и продвижения культурных проектов в Казахстане. Сравнение с зарубежными практиками показало, что, несмотря на схожесть методов работы с творческими проектами и использование классических навыков и приемов менеджмента, наличие национальной надстройки позволяет обогатить и расширить любой «классический» продукт культуры. Этот факт подтверждает идею о том, что устойчивость развития творческого продукта во многом зависит от потребностей социокультурной практики.</w:t>
      </w:r>
      <w:r w:rsidRPr="00BC31EE">
        <w:rPr>
          <w:rFonts w:ascii="Times New Roman" w:hAnsi="Times New Roman"/>
          <w:sz w:val="28"/>
          <w:szCs w:val="28"/>
        </w:rPr>
        <w:t xml:space="preserve"> </w:t>
      </w:r>
      <w:r w:rsidRPr="007C2A76">
        <w:rPr>
          <w:rFonts w:ascii="Times New Roman" w:hAnsi="Times New Roman"/>
          <w:sz w:val="28"/>
          <w:szCs w:val="28"/>
        </w:rPr>
        <w:t>Теоретические исследования в данной области расшир</w:t>
      </w:r>
      <w:r>
        <w:rPr>
          <w:rFonts w:ascii="Times New Roman" w:hAnsi="Times New Roman"/>
          <w:sz w:val="28"/>
          <w:szCs w:val="28"/>
        </w:rPr>
        <w:t>или</w:t>
      </w:r>
      <w:r w:rsidRPr="007C2A76">
        <w:rPr>
          <w:rFonts w:ascii="Times New Roman" w:hAnsi="Times New Roman"/>
          <w:sz w:val="28"/>
          <w:szCs w:val="28"/>
        </w:rPr>
        <w:t xml:space="preserve"> понимание актуальных проблем арт-менеджмента </w:t>
      </w:r>
      <w:r>
        <w:rPr>
          <w:rFonts w:ascii="Times New Roman" w:hAnsi="Times New Roman"/>
          <w:sz w:val="28"/>
          <w:szCs w:val="28"/>
        </w:rPr>
        <w:t>в</w:t>
      </w:r>
      <w:r w:rsidRPr="007C2A76">
        <w:rPr>
          <w:rFonts w:ascii="Times New Roman" w:hAnsi="Times New Roman"/>
          <w:sz w:val="28"/>
          <w:szCs w:val="28"/>
        </w:rPr>
        <w:t xml:space="preserve"> контексте использования современных арт-технологий в музыкальном искусстве Казахстана. </w:t>
      </w:r>
    </w:p>
    <w:p w14:paraId="25569C23" w14:textId="77777777" w:rsidR="001B2E0D" w:rsidRDefault="001B2E0D" w:rsidP="001B2E0D">
      <w:pPr>
        <w:autoSpaceDE w:val="0"/>
        <w:autoSpaceDN w:val="0"/>
        <w:adjustRightInd w:val="0"/>
        <w:ind w:firstLine="380"/>
        <w:jc w:val="both"/>
        <w:rPr>
          <w:rFonts w:ascii="Times New Roman" w:hAnsi="Times New Roman"/>
          <w:sz w:val="28"/>
          <w:szCs w:val="28"/>
        </w:rPr>
      </w:pPr>
      <w:r>
        <w:rPr>
          <w:rFonts w:ascii="Times New Roman" w:hAnsi="Times New Roman"/>
          <w:sz w:val="28"/>
          <w:szCs w:val="28"/>
        </w:rPr>
        <w:t>В ходе исследования нами были определены и сгруппированы следующие арт-технологии, применявшиеся и функционирующие на сегодняшний день в музыкальной культуре Казахстана:</w:t>
      </w:r>
    </w:p>
    <w:p w14:paraId="06B09ECB" w14:textId="2AE9923C" w:rsidR="001B2E0D" w:rsidRPr="003748A4" w:rsidRDefault="001B2E0D" w:rsidP="001B2E0D">
      <w:pPr>
        <w:ind w:firstLine="380"/>
        <w:jc w:val="both"/>
        <w:rPr>
          <w:rFonts w:ascii="Times New Roman" w:hAnsi="Times New Roman" w:cs="Times New Roman"/>
          <w:sz w:val="28"/>
          <w:szCs w:val="28"/>
        </w:rPr>
      </w:pPr>
      <w:r w:rsidRPr="003748A4">
        <w:rPr>
          <w:rFonts w:ascii="Times New Roman" w:hAnsi="Times New Roman" w:cs="Times New Roman"/>
          <w:b/>
          <w:bCs/>
          <w:sz w:val="28"/>
          <w:szCs w:val="28"/>
        </w:rPr>
        <w:t>Технологии и инновации в музыке</w:t>
      </w:r>
      <w:r w:rsidRPr="003748A4">
        <w:rPr>
          <w:rFonts w:ascii="Times New Roman" w:hAnsi="Times New Roman" w:cs="Times New Roman"/>
          <w:sz w:val="28"/>
          <w:szCs w:val="28"/>
        </w:rPr>
        <w:t xml:space="preserve"> </w:t>
      </w:r>
      <w:r w:rsidR="00EB4E08">
        <w:rPr>
          <w:rFonts w:ascii="Times New Roman" w:hAnsi="Times New Roman" w:cs="Times New Roman"/>
          <w:sz w:val="28"/>
          <w:szCs w:val="28"/>
        </w:rPr>
        <w:t xml:space="preserve">– </w:t>
      </w:r>
      <w:r w:rsidRPr="003748A4">
        <w:rPr>
          <w:rFonts w:ascii="Times New Roman" w:hAnsi="Times New Roman" w:cs="Times New Roman"/>
          <w:sz w:val="28"/>
          <w:szCs w:val="28"/>
        </w:rPr>
        <w:t xml:space="preserve">применяются повсеместно в связи с </w:t>
      </w:r>
      <w:proofErr w:type="spellStart"/>
      <w:r w:rsidRPr="003748A4">
        <w:rPr>
          <w:rFonts w:ascii="Times New Roman" w:hAnsi="Times New Roman" w:cs="Times New Roman"/>
          <w:sz w:val="28"/>
          <w:szCs w:val="28"/>
        </w:rPr>
        <w:t>диджитализацией</w:t>
      </w:r>
      <w:proofErr w:type="spellEnd"/>
      <w:r w:rsidRPr="003748A4">
        <w:rPr>
          <w:rFonts w:ascii="Times New Roman" w:hAnsi="Times New Roman" w:cs="Times New Roman"/>
          <w:sz w:val="28"/>
          <w:szCs w:val="28"/>
        </w:rPr>
        <w:t xml:space="preserve"> (</w:t>
      </w:r>
      <w:proofErr w:type="spellStart"/>
      <w:r w:rsidRPr="003748A4">
        <w:rPr>
          <w:rFonts w:ascii="Times New Roman" w:hAnsi="Times New Roman" w:cs="Times New Roman"/>
          <w:sz w:val="28"/>
          <w:szCs w:val="28"/>
        </w:rPr>
        <w:t>цифровизацией</w:t>
      </w:r>
      <w:proofErr w:type="spellEnd"/>
      <w:r w:rsidRPr="003748A4">
        <w:rPr>
          <w:rFonts w:ascii="Times New Roman" w:hAnsi="Times New Roman" w:cs="Times New Roman"/>
          <w:sz w:val="28"/>
          <w:szCs w:val="28"/>
        </w:rPr>
        <w:t xml:space="preserve">). Исследование демонстрирует использование в культурных проектах следующих арт-технологий: </w:t>
      </w:r>
      <w:r w:rsidRPr="003748A4">
        <w:rPr>
          <w:rFonts w:ascii="Times New Roman" w:hAnsi="Times New Roman" w:cs="Times New Roman"/>
          <w:i/>
          <w:iCs/>
          <w:sz w:val="28"/>
          <w:szCs w:val="28"/>
        </w:rPr>
        <w:t>современные специализированные программы (</w:t>
      </w:r>
      <w:proofErr w:type="spellStart"/>
      <w:r w:rsidRPr="003748A4">
        <w:rPr>
          <w:rFonts w:ascii="Times New Roman" w:hAnsi="Times New Roman" w:cs="Times New Roman"/>
          <w:i/>
          <w:iCs/>
          <w:sz w:val="28"/>
          <w:szCs w:val="28"/>
        </w:rPr>
        <w:t>Sibelius</w:t>
      </w:r>
      <w:proofErr w:type="spellEnd"/>
      <w:r w:rsidRPr="003748A4">
        <w:rPr>
          <w:rFonts w:ascii="Times New Roman" w:hAnsi="Times New Roman" w:cs="Times New Roman"/>
          <w:i/>
          <w:iCs/>
          <w:sz w:val="28"/>
          <w:szCs w:val="28"/>
        </w:rPr>
        <w:t xml:space="preserve">, </w:t>
      </w:r>
      <w:proofErr w:type="spellStart"/>
      <w:r w:rsidRPr="003748A4">
        <w:rPr>
          <w:rFonts w:ascii="Times New Roman" w:hAnsi="Times New Roman" w:cs="Times New Roman"/>
          <w:i/>
          <w:iCs/>
          <w:sz w:val="28"/>
          <w:szCs w:val="28"/>
        </w:rPr>
        <w:t>Final</w:t>
      </w:r>
      <w:proofErr w:type="spellEnd"/>
      <w:r w:rsidRPr="003748A4">
        <w:rPr>
          <w:rFonts w:ascii="Times New Roman" w:hAnsi="Times New Roman" w:cs="Times New Roman"/>
          <w:i/>
          <w:iCs/>
          <w:sz w:val="28"/>
          <w:szCs w:val="28"/>
        </w:rPr>
        <w:t xml:space="preserve">); звукозаписывающие сессии; генеративное искусство, медиа- и </w:t>
      </w:r>
      <w:proofErr w:type="spellStart"/>
      <w:r w:rsidRPr="003748A4">
        <w:rPr>
          <w:rFonts w:ascii="Times New Roman" w:hAnsi="Times New Roman" w:cs="Times New Roman"/>
          <w:i/>
          <w:iCs/>
          <w:sz w:val="28"/>
          <w:szCs w:val="28"/>
        </w:rPr>
        <w:t>видеоарт</w:t>
      </w:r>
      <w:proofErr w:type="spellEnd"/>
      <w:r w:rsidRPr="003748A4">
        <w:rPr>
          <w:rFonts w:ascii="Times New Roman" w:hAnsi="Times New Roman" w:cs="Times New Roman"/>
          <w:i/>
          <w:iCs/>
          <w:sz w:val="28"/>
          <w:szCs w:val="28"/>
        </w:rPr>
        <w:t xml:space="preserve">; компьютерные/цифровые технологии, музыкальные роботы; акустические технологии, интернет-технологии; расширенная реальность, интерактивные элементы; онлайн-платформы и цифровые библиотеки; QR код, цифровая версия издания; </w:t>
      </w:r>
      <w:proofErr w:type="spellStart"/>
      <w:r w:rsidRPr="003748A4">
        <w:rPr>
          <w:rFonts w:ascii="Times New Roman" w:hAnsi="Times New Roman" w:cs="Times New Roman"/>
          <w:i/>
          <w:iCs/>
          <w:sz w:val="28"/>
          <w:szCs w:val="28"/>
        </w:rPr>
        <w:t>digital</w:t>
      </w:r>
      <w:proofErr w:type="spellEnd"/>
      <w:r w:rsidRPr="003748A4">
        <w:rPr>
          <w:rFonts w:ascii="Times New Roman" w:hAnsi="Times New Roman" w:cs="Times New Roman"/>
          <w:i/>
          <w:iCs/>
          <w:sz w:val="28"/>
          <w:szCs w:val="28"/>
        </w:rPr>
        <w:t xml:space="preserve"> </w:t>
      </w:r>
      <w:proofErr w:type="spellStart"/>
      <w:r w:rsidRPr="003748A4">
        <w:rPr>
          <w:rFonts w:ascii="Times New Roman" w:hAnsi="Times New Roman" w:cs="Times New Roman"/>
          <w:i/>
          <w:iCs/>
          <w:sz w:val="28"/>
          <w:szCs w:val="28"/>
        </w:rPr>
        <w:t>promo</w:t>
      </w:r>
      <w:proofErr w:type="spellEnd"/>
      <w:r w:rsidRPr="003748A4">
        <w:rPr>
          <w:rFonts w:ascii="Times New Roman" w:hAnsi="Times New Roman" w:cs="Times New Roman"/>
          <w:i/>
          <w:iCs/>
          <w:sz w:val="28"/>
          <w:szCs w:val="28"/>
        </w:rPr>
        <w:t>, цифровая верстка</w:t>
      </w:r>
      <w:r w:rsidRPr="003748A4">
        <w:rPr>
          <w:rFonts w:ascii="Times New Roman" w:hAnsi="Times New Roman" w:cs="Times New Roman"/>
          <w:sz w:val="28"/>
          <w:szCs w:val="28"/>
        </w:rPr>
        <w:t>.</w:t>
      </w:r>
    </w:p>
    <w:p w14:paraId="40C88E70" w14:textId="1DB8038B" w:rsidR="001B2E0D" w:rsidRPr="003748A4" w:rsidRDefault="001B2E0D" w:rsidP="001B2E0D">
      <w:pPr>
        <w:ind w:firstLine="380"/>
        <w:jc w:val="both"/>
        <w:rPr>
          <w:rFonts w:ascii="Times New Roman" w:hAnsi="Times New Roman" w:cs="Times New Roman"/>
          <w:sz w:val="28"/>
          <w:szCs w:val="28"/>
        </w:rPr>
      </w:pPr>
      <w:r w:rsidRPr="003748A4">
        <w:rPr>
          <w:rFonts w:ascii="Times New Roman" w:hAnsi="Times New Roman" w:cs="Times New Roman"/>
          <w:b/>
          <w:bCs/>
          <w:sz w:val="28"/>
          <w:szCs w:val="28"/>
        </w:rPr>
        <w:t xml:space="preserve">Технологии управления и организации </w:t>
      </w:r>
      <w:r w:rsidR="00EB4E08">
        <w:rPr>
          <w:rFonts w:ascii="Times New Roman" w:hAnsi="Times New Roman" w:cs="Times New Roman"/>
          <w:sz w:val="28"/>
          <w:szCs w:val="28"/>
        </w:rPr>
        <w:t>–</w:t>
      </w:r>
      <w:r>
        <w:rPr>
          <w:rFonts w:ascii="Times New Roman" w:hAnsi="Times New Roman" w:cs="Times New Roman"/>
          <w:b/>
          <w:bCs/>
          <w:sz w:val="28"/>
          <w:szCs w:val="28"/>
        </w:rPr>
        <w:t xml:space="preserve"> </w:t>
      </w:r>
      <w:r w:rsidRPr="003748A4">
        <w:rPr>
          <w:rFonts w:ascii="Times New Roman" w:hAnsi="Times New Roman" w:cs="Times New Roman"/>
          <w:sz w:val="28"/>
          <w:szCs w:val="28"/>
        </w:rPr>
        <w:t xml:space="preserve">отражены в использовании: инструментов проектного менеджмента: </w:t>
      </w:r>
      <w:proofErr w:type="spellStart"/>
      <w:r w:rsidRPr="003748A4">
        <w:rPr>
          <w:rFonts w:ascii="Times New Roman" w:hAnsi="Times New Roman" w:cs="Times New Roman"/>
          <w:i/>
          <w:iCs/>
          <w:sz w:val="28"/>
          <w:szCs w:val="28"/>
        </w:rPr>
        <w:t>Agile</w:t>
      </w:r>
      <w:proofErr w:type="spellEnd"/>
      <w:r w:rsidRPr="003748A4">
        <w:rPr>
          <w:rFonts w:ascii="Times New Roman" w:hAnsi="Times New Roman" w:cs="Times New Roman"/>
          <w:i/>
          <w:iCs/>
          <w:sz w:val="28"/>
          <w:szCs w:val="28"/>
        </w:rPr>
        <w:t xml:space="preserve"> подход, художественно-творческие технологии, организационно-управленческие технологии; </w:t>
      </w:r>
      <w:r w:rsidRPr="003748A4">
        <w:rPr>
          <w:rFonts w:ascii="Times New Roman" w:hAnsi="Times New Roman" w:cs="Times New Roman"/>
          <w:i/>
          <w:iCs/>
          <w:sz w:val="28"/>
          <w:szCs w:val="28"/>
          <w:lang w:val="en-US"/>
        </w:rPr>
        <w:t>Cultural</w:t>
      </w:r>
      <w:r w:rsidRPr="003748A4">
        <w:rPr>
          <w:rFonts w:ascii="Times New Roman" w:hAnsi="Times New Roman" w:cs="Times New Roman"/>
          <w:i/>
          <w:iCs/>
          <w:sz w:val="28"/>
          <w:szCs w:val="28"/>
        </w:rPr>
        <w:t xml:space="preserve"> </w:t>
      </w:r>
      <w:r w:rsidRPr="003748A4">
        <w:rPr>
          <w:rFonts w:ascii="Times New Roman" w:hAnsi="Times New Roman" w:cs="Times New Roman"/>
          <w:i/>
          <w:iCs/>
          <w:sz w:val="28"/>
          <w:szCs w:val="28"/>
          <w:lang w:val="en-US"/>
        </w:rPr>
        <w:t>Project</w:t>
      </w:r>
      <w:r w:rsidRPr="003748A4">
        <w:rPr>
          <w:rFonts w:ascii="Times New Roman" w:hAnsi="Times New Roman" w:cs="Times New Roman"/>
          <w:i/>
          <w:iCs/>
          <w:sz w:val="28"/>
          <w:szCs w:val="28"/>
        </w:rPr>
        <w:t xml:space="preserve"> </w:t>
      </w:r>
      <w:r w:rsidRPr="003748A4">
        <w:rPr>
          <w:rFonts w:ascii="Times New Roman" w:hAnsi="Times New Roman" w:cs="Times New Roman"/>
          <w:i/>
          <w:iCs/>
          <w:sz w:val="28"/>
          <w:szCs w:val="28"/>
          <w:lang w:val="en-US"/>
        </w:rPr>
        <w:t>Management</w:t>
      </w:r>
      <w:r w:rsidRPr="003748A4">
        <w:rPr>
          <w:rFonts w:ascii="Times New Roman" w:hAnsi="Times New Roman" w:cs="Times New Roman"/>
          <w:i/>
          <w:iCs/>
          <w:sz w:val="28"/>
          <w:szCs w:val="28"/>
        </w:rPr>
        <w:t xml:space="preserve"> (</w:t>
      </w:r>
      <w:r w:rsidRPr="003748A4">
        <w:rPr>
          <w:rFonts w:ascii="Times New Roman" w:hAnsi="Times New Roman" w:cs="Times New Roman"/>
          <w:i/>
          <w:iCs/>
          <w:sz w:val="28"/>
          <w:szCs w:val="28"/>
          <w:lang w:val="en-US"/>
        </w:rPr>
        <w:t>CPM</w:t>
      </w:r>
      <w:r w:rsidRPr="003748A4">
        <w:rPr>
          <w:rFonts w:ascii="Times New Roman" w:hAnsi="Times New Roman" w:cs="Times New Roman"/>
          <w:i/>
          <w:iCs/>
          <w:sz w:val="28"/>
          <w:szCs w:val="28"/>
        </w:rPr>
        <w:t xml:space="preserve">); </w:t>
      </w:r>
      <w:r w:rsidRPr="003748A4">
        <w:rPr>
          <w:rFonts w:ascii="Times New Roman" w:hAnsi="Times New Roman" w:cs="Times New Roman"/>
          <w:i/>
          <w:iCs/>
          <w:sz w:val="28"/>
          <w:szCs w:val="28"/>
          <w:lang w:val="en-US"/>
        </w:rPr>
        <w:t>SWOT</w:t>
      </w:r>
      <w:r w:rsidRPr="003748A4">
        <w:rPr>
          <w:rFonts w:ascii="Times New Roman" w:hAnsi="Times New Roman" w:cs="Times New Roman"/>
          <w:i/>
          <w:iCs/>
          <w:sz w:val="28"/>
          <w:szCs w:val="28"/>
        </w:rPr>
        <w:t xml:space="preserve">-анализ; коммуникации: СМИ, </w:t>
      </w:r>
      <w:proofErr w:type="spellStart"/>
      <w:r w:rsidRPr="003748A4">
        <w:rPr>
          <w:rFonts w:ascii="Times New Roman" w:hAnsi="Times New Roman" w:cs="Times New Roman"/>
          <w:i/>
          <w:iCs/>
          <w:sz w:val="28"/>
          <w:szCs w:val="28"/>
        </w:rPr>
        <w:t>соц.сети</w:t>
      </w:r>
      <w:proofErr w:type="spellEnd"/>
      <w:r w:rsidRPr="003748A4">
        <w:rPr>
          <w:rFonts w:ascii="Times New Roman" w:hAnsi="Times New Roman" w:cs="Times New Roman"/>
          <w:i/>
          <w:iCs/>
          <w:sz w:val="28"/>
          <w:szCs w:val="28"/>
        </w:rPr>
        <w:t xml:space="preserve">, </w:t>
      </w:r>
      <w:proofErr w:type="spellStart"/>
      <w:r w:rsidRPr="003748A4">
        <w:rPr>
          <w:rFonts w:ascii="Times New Roman" w:hAnsi="Times New Roman" w:cs="Times New Roman"/>
          <w:i/>
          <w:iCs/>
          <w:sz w:val="28"/>
          <w:szCs w:val="28"/>
        </w:rPr>
        <w:t>web</w:t>
      </w:r>
      <w:proofErr w:type="spellEnd"/>
      <w:r w:rsidRPr="003748A4">
        <w:rPr>
          <w:rFonts w:ascii="Times New Roman" w:hAnsi="Times New Roman" w:cs="Times New Roman"/>
          <w:i/>
          <w:iCs/>
          <w:sz w:val="28"/>
          <w:szCs w:val="28"/>
        </w:rPr>
        <w:t xml:space="preserve">, </w:t>
      </w:r>
      <w:proofErr w:type="spellStart"/>
      <w:r w:rsidRPr="003748A4">
        <w:rPr>
          <w:rFonts w:ascii="Times New Roman" w:hAnsi="Times New Roman" w:cs="Times New Roman"/>
          <w:i/>
          <w:iCs/>
          <w:sz w:val="28"/>
          <w:szCs w:val="28"/>
        </w:rPr>
        <w:t>email</w:t>
      </w:r>
      <w:proofErr w:type="spellEnd"/>
      <w:r w:rsidRPr="003748A4">
        <w:rPr>
          <w:rFonts w:ascii="Times New Roman" w:hAnsi="Times New Roman" w:cs="Times New Roman"/>
          <w:i/>
          <w:iCs/>
          <w:sz w:val="28"/>
          <w:szCs w:val="28"/>
        </w:rPr>
        <w:t>; Bitrix24; Команда</w:t>
      </w:r>
      <w:r w:rsidRPr="003748A4">
        <w:rPr>
          <w:rFonts w:ascii="Times New Roman" w:hAnsi="Times New Roman" w:cs="Times New Roman"/>
          <w:sz w:val="28"/>
          <w:szCs w:val="28"/>
        </w:rPr>
        <w:t>. Технологии этой группы были задействованы в проектах государственных и частных организаций культуры, рассмотренных в исследовании.</w:t>
      </w:r>
    </w:p>
    <w:p w14:paraId="690D3D78" w14:textId="77777777" w:rsidR="001B2E0D" w:rsidRPr="003748A4" w:rsidRDefault="001B2E0D" w:rsidP="001B2E0D">
      <w:pPr>
        <w:ind w:firstLine="380"/>
        <w:jc w:val="both"/>
        <w:rPr>
          <w:rFonts w:ascii="Times New Roman" w:hAnsi="Times New Roman" w:cs="Times New Roman"/>
          <w:sz w:val="28"/>
          <w:szCs w:val="28"/>
        </w:rPr>
      </w:pPr>
      <w:r w:rsidRPr="003748A4">
        <w:rPr>
          <w:rFonts w:ascii="Times New Roman" w:hAnsi="Times New Roman" w:cs="Times New Roman"/>
          <w:sz w:val="28"/>
          <w:szCs w:val="28"/>
        </w:rPr>
        <w:lastRenderedPageBreak/>
        <w:t xml:space="preserve">Технологии, включающие в себя процессы и инструменты реализации, объединенные в группе </w:t>
      </w:r>
      <w:r w:rsidRPr="003748A4">
        <w:rPr>
          <w:rFonts w:ascii="Times New Roman" w:hAnsi="Times New Roman" w:cs="Times New Roman"/>
          <w:b/>
          <w:bCs/>
          <w:sz w:val="28"/>
          <w:szCs w:val="28"/>
        </w:rPr>
        <w:t xml:space="preserve">События, мероприятия и контент </w:t>
      </w:r>
      <w:r w:rsidRPr="003748A4">
        <w:rPr>
          <w:rFonts w:ascii="Times New Roman" w:hAnsi="Times New Roman" w:cs="Times New Roman"/>
          <w:sz w:val="28"/>
          <w:szCs w:val="28"/>
        </w:rPr>
        <w:t xml:space="preserve">это: </w:t>
      </w:r>
      <w:r w:rsidRPr="003748A4">
        <w:rPr>
          <w:rFonts w:ascii="Times New Roman" w:hAnsi="Times New Roman" w:cs="Times New Roman"/>
          <w:i/>
          <w:iCs/>
          <w:sz w:val="28"/>
          <w:szCs w:val="28"/>
        </w:rPr>
        <w:t>онлайн и офлайн мероприятия; записи подкастов; Технологии эффекта причастности: ТВ-шоу, «живое» общение; Концепт шоу; взаимодействие с визуальным контентом</w:t>
      </w:r>
      <w:r w:rsidRPr="003748A4">
        <w:rPr>
          <w:rFonts w:ascii="Times New Roman" w:hAnsi="Times New Roman" w:cs="Times New Roman"/>
          <w:sz w:val="28"/>
          <w:szCs w:val="28"/>
        </w:rPr>
        <w:t xml:space="preserve">. Арт-технологии этой группы активно используются в новое время, развитию способствует </w:t>
      </w:r>
      <w:proofErr w:type="spellStart"/>
      <w:r w:rsidRPr="003748A4">
        <w:rPr>
          <w:rFonts w:ascii="Times New Roman" w:hAnsi="Times New Roman" w:cs="Times New Roman"/>
          <w:sz w:val="28"/>
          <w:szCs w:val="28"/>
        </w:rPr>
        <w:t>цифровизация</w:t>
      </w:r>
      <w:proofErr w:type="spellEnd"/>
      <w:r w:rsidRPr="003748A4">
        <w:rPr>
          <w:rFonts w:ascii="Times New Roman" w:hAnsi="Times New Roman" w:cs="Times New Roman"/>
          <w:sz w:val="28"/>
          <w:szCs w:val="28"/>
        </w:rPr>
        <w:t>, для поиска и развития решений о форматах мероприятий и способах взаимодействия с аудиторией.</w:t>
      </w:r>
    </w:p>
    <w:p w14:paraId="3BFC1C2E" w14:textId="77777777" w:rsidR="001B2E0D" w:rsidRPr="003748A4" w:rsidRDefault="001B2E0D" w:rsidP="001B2E0D">
      <w:pPr>
        <w:ind w:firstLine="380"/>
        <w:jc w:val="both"/>
        <w:rPr>
          <w:rFonts w:ascii="Times New Roman" w:hAnsi="Times New Roman" w:cs="Times New Roman"/>
          <w:sz w:val="28"/>
          <w:szCs w:val="28"/>
        </w:rPr>
      </w:pPr>
      <w:r w:rsidRPr="003748A4">
        <w:rPr>
          <w:rFonts w:ascii="Times New Roman" w:hAnsi="Times New Roman" w:cs="Times New Roman"/>
          <w:sz w:val="28"/>
          <w:szCs w:val="28"/>
        </w:rPr>
        <w:t>Ограниченные ресурсы как следствие негативных факторов рыночной активности мо</w:t>
      </w:r>
      <w:r>
        <w:rPr>
          <w:rFonts w:ascii="Times New Roman" w:hAnsi="Times New Roman" w:cs="Times New Roman"/>
          <w:sz w:val="28"/>
          <w:szCs w:val="28"/>
        </w:rPr>
        <w:t>гу</w:t>
      </w:r>
      <w:r w:rsidRPr="003748A4">
        <w:rPr>
          <w:rFonts w:ascii="Times New Roman" w:hAnsi="Times New Roman" w:cs="Times New Roman"/>
          <w:sz w:val="28"/>
          <w:szCs w:val="28"/>
        </w:rPr>
        <w:t>т сдерживать развитие и внедрение новых проектов и инициатив. Соответственно</w:t>
      </w:r>
      <w:r>
        <w:rPr>
          <w:rFonts w:ascii="Times New Roman" w:hAnsi="Times New Roman" w:cs="Times New Roman"/>
          <w:sz w:val="28"/>
          <w:szCs w:val="28"/>
        </w:rPr>
        <w:t>,</w:t>
      </w:r>
      <w:r w:rsidRPr="003748A4">
        <w:rPr>
          <w:rFonts w:ascii="Times New Roman" w:hAnsi="Times New Roman" w:cs="Times New Roman"/>
          <w:sz w:val="28"/>
          <w:szCs w:val="28"/>
        </w:rPr>
        <w:t xml:space="preserve"> группа арт-технологий </w:t>
      </w:r>
      <w:r w:rsidRPr="003748A4">
        <w:rPr>
          <w:rFonts w:ascii="Times New Roman" w:hAnsi="Times New Roman" w:cs="Times New Roman"/>
          <w:b/>
          <w:bCs/>
          <w:sz w:val="28"/>
          <w:szCs w:val="28"/>
        </w:rPr>
        <w:t>Финансирование и партнерства</w:t>
      </w:r>
      <w:r w:rsidRPr="003748A4">
        <w:rPr>
          <w:rFonts w:ascii="Times New Roman" w:hAnsi="Times New Roman" w:cs="Times New Roman"/>
          <w:sz w:val="28"/>
          <w:szCs w:val="28"/>
        </w:rPr>
        <w:t xml:space="preserve"> призвана анализировать текущую практику применения различных инструментов и методов, связанных с монетизацией, финансированием и партнерствами в музыкальной индустрии: </w:t>
      </w:r>
      <w:r w:rsidRPr="003748A4">
        <w:rPr>
          <w:rFonts w:ascii="Times New Roman" w:hAnsi="Times New Roman" w:cs="Times New Roman"/>
          <w:i/>
          <w:iCs/>
          <w:sz w:val="28"/>
          <w:szCs w:val="28"/>
        </w:rPr>
        <w:t xml:space="preserve">спонсорство, благотворительность; </w:t>
      </w:r>
      <w:proofErr w:type="spellStart"/>
      <w:r w:rsidRPr="003748A4">
        <w:rPr>
          <w:rFonts w:ascii="Times New Roman" w:hAnsi="Times New Roman" w:cs="Times New Roman"/>
          <w:i/>
          <w:iCs/>
          <w:sz w:val="28"/>
          <w:szCs w:val="28"/>
        </w:rPr>
        <w:t>фандрайзинг</w:t>
      </w:r>
      <w:proofErr w:type="spellEnd"/>
      <w:r>
        <w:rPr>
          <w:rFonts w:ascii="Times New Roman" w:hAnsi="Times New Roman" w:cs="Times New Roman"/>
          <w:i/>
          <w:iCs/>
          <w:sz w:val="28"/>
          <w:szCs w:val="28"/>
        </w:rPr>
        <w:t>,</w:t>
      </w:r>
      <w:r w:rsidRPr="003748A4">
        <w:rPr>
          <w:rFonts w:ascii="Times New Roman" w:hAnsi="Times New Roman" w:cs="Times New Roman"/>
          <w:i/>
          <w:iCs/>
          <w:sz w:val="28"/>
          <w:szCs w:val="28"/>
        </w:rPr>
        <w:t xml:space="preserve"> </w:t>
      </w:r>
      <w:proofErr w:type="spellStart"/>
      <w:r w:rsidRPr="003748A4">
        <w:rPr>
          <w:rFonts w:ascii="Times New Roman" w:hAnsi="Times New Roman" w:cs="Times New Roman"/>
          <w:i/>
          <w:iCs/>
          <w:sz w:val="28"/>
          <w:szCs w:val="28"/>
        </w:rPr>
        <w:t>краудфандинг</w:t>
      </w:r>
      <w:proofErr w:type="spellEnd"/>
      <w:r w:rsidRPr="003748A4">
        <w:rPr>
          <w:rFonts w:ascii="Times New Roman" w:hAnsi="Times New Roman" w:cs="Times New Roman"/>
          <w:i/>
          <w:iCs/>
          <w:sz w:val="28"/>
          <w:szCs w:val="28"/>
        </w:rPr>
        <w:t>, клуб друзей; любовь к своему делу; отчетность: финансовая, творческая, календарная</w:t>
      </w:r>
      <w:r w:rsidRPr="003748A4">
        <w:rPr>
          <w:rFonts w:ascii="Times New Roman" w:hAnsi="Times New Roman" w:cs="Times New Roman"/>
          <w:sz w:val="28"/>
          <w:szCs w:val="28"/>
        </w:rPr>
        <w:t>.</w:t>
      </w:r>
    </w:p>
    <w:p w14:paraId="51D1E6A7" w14:textId="03D96FA6" w:rsidR="001B2E0D" w:rsidRPr="003748A4" w:rsidRDefault="001B2E0D" w:rsidP="001B2E0D">
      <w:pPr>
        <w:ind w:firstLine="380"/>
        <w:jc w:val="both"/>
        <w:rPr>
          <w:rFonts w:ascii="Times New Roman" w:hAnsi="Times New Roman" w:cs="Times New Roman"/>
          <w:b/>
          <w:bCs/>
          <w:sz w:val="28"/>
          <w:szCs w:val="28"/>
        </w:rPr>
      </w:pPr>
      <w:r w:rsidRPr="003748A4">
        <w:rPr>
          <w:rFonts w:ascii="Times New Roman" w:hAnsi="Times New Roman" w:cs="Times New Roman"/>
          <w:sz w:val="28"/>
          <w:szCs w:val="28"/>
        </w:rPr>
        <w:t>Стратегии и технологии</w:t>
      </w:r>
      <w:r w:rsidRPr="003748A4">
        <w:rPr>
          <w:rFonts w:ascii="Times New Roman" w:hAnsi="Times New Roman" w:cs="Times New Roman"/>
          <w:b/>
          <w:bCs/>
          <w:sz w:val="28"/>
          <w:szCs w:val="28"/>
        </w:rPr>
        <w:t xml:space="preserve"> </w:t>
      </w:r>
      <w:r w:rsidRPr="00A23BF1">
        <w:rPr>
          <w:rFonts w:ascii="Times New Roman" w:hAnsi="Times New Roman" w:cs="Times New Roman"/>
          <w:bCs/>
          <w:sz w:val="28"/>
          <w:szCs w:val="28"/>
        </w:rPr>
        <w:t>группы</w:t>
      </w:r>
      <w:r>
        <w:rPr>
          <w:rFonts w:ascii="Times New Roman" w:hAnsi="Times New Roman" w:cs="Times New Roman"/>
          <w:b/>
          <w:bCs/>
          <w:sz w:val="28"/>
          <w:szCs w:val="28"/>
        </w:rPr>
        <w:t xml:space="preserve"> </w:t>
      </w:r>
      <w:r w:rsidRPr="003748A4">
        <w:rPr>
          <w:rFonts w:ascii="Times New Roman" w:hAnsi="Times New Roman" w:cs="Times New Roman"/>
          <w:b/>
          <w:bCs/>
          <w:sz w:val="28"/>
          <w:szCs w:val="28"/>
        </w:rPr>
        <w:t xml:space="preserve">Маркетинга и </w:t>
      </w:r>
      <w:proofErr w:type="spellStart"/>
      <w:r w:rsidRPr="003748A4">
        <w:rPr>
          <w:rFonts w:ascii="Times New Roman" w:hAnsi="Times New Roman" w:cs="Times New Roman"/>
          <w:b/>
          <w:bCs/>
          <w:sz w:val="28"/>
          <w:szCs w:val="28"/>
        </w:rPr>
        <w:t>брендинга</w:t>
      </w:r>
      <w:proofErr w:type="spellEnd"/>
      <w:r w:rsidRPr="003748A4">
        <w:rPr>
          <w:rFonts w:ascii="Times New Roman" w:hAnsi="Times New Roman" w:cs="Times New Roman"/>
          <w:sz w:val="28"/>
          <w:szCs w:val="28"/>
        </w:rPr>
        <w:t xml:space="preserve"> направлены на продвижение и создание бренда в музыкальной сфере,</w:t>
      </w:r>
      <w:r>
        <w:rPr>
          <w:rFonts w:ascii="Times New Roman" w:hAnsi="Times New Roman" w:cs="Times New Roman"/>
          <w:sz w:val="28"/>
          <w:szCs w:val="28"/>
        </w:rPr>
        <w:t xml:space="preserve"> и в эту</w:t>
      </w:r>
      <w:r w:rsidRPr="003748A4">
        <w:rPr>
          <w:rFonts w:ascii="Times New Roman" w:hAnsi="Times New Roman" w:cs="Times New Roman"/>
          <w:sz w:val="28"/>
          <w:szCs w:val="28"/>
        </w:rPr>
        <w:t xml:space="preserve"> группу включены </w:t>
      </w:r>
      <w:r>
        <w:rPr>
          <w:rFonts w:ascii="Times New Roman" w:hAnsi="Times New Roman" w:cs="Times New Roman"/>
          <w:sz w:val="28"/>
          <w:szCs w:val="28"/>
        </w:rPr>
        <w:t xml:space="preserve">такие </w:t>
      </w:r>
      <w:r w:rsidRPr="003748A4">
        <w:rPr>
          <w:rFonts w:ascii="Times New Roman" w:hAnsi="Times New Roman" w:cs="Times New Roman"/>
          <w:sz w:val="28"/>
          <w:szCs w:val="28"/>
        </w:rPr>
        <w:t xml:space="preserve">арт-технологии  </w:t>
      </w:r>
      <w:r>
        <w:rPr>
          <w:rFonts w:ascii="Times New Roman" w:hAnsi="Times New Roman" w:cs="Times New Roman"/>
          <w:sz w:val="28"/>
          <w:szCs w:val="28"/>
        </w:rPr>
        <w:t xml:space="preserve">как </w:t>
      </w:r>
      <w:r w:rsidRPr="003748A4">
        <w:rPr>
          <w:rFonts w:ascii="Times New Roman" w:hAnsi="Times New Roman" w:cs="Times New Roman"/>
          <w:i/>
          <w:iCs/>
          <w:sz w:val="28"/>
          <w:szCs w:val="28"/>
        </w:rPr>
        <w:t>маркетинг, PR кампании; авторитет / выстраивание бренда; репертуарный план</w:t>
      </w:r>
      <w:r w:rsidRPr="003748A4">
        <w:rPr>
          <w:rFonts w:ascii="Times New Roman" w:hAnsi="Times New Roman" w:cs="Times New Roman"/>
          <w:sz w:val="28"/>
          <w:szCs w:val="28"/>
        </w:rPr>
        <w:t>.</w:t>
      </w:r>
    </w:p>
    <w:p w14:paraId="7C8A7B9E" w14:textId="18DD49F9" w:rsidR="001B2E0D" w:rsidRPr="003748A4" w:rsidRDefault="001B2E0D" w:rsidP="001B2E0D">
      <w:pPr>
        <w:ind w:firstLine="380"/>
        <w:jc w:val="both"/>
        <w:rPr>
          <w:rFonts w:ascii="Times New Roman" w:hAnsi="Times New Roman" w:cs="Times New Roman"/>
          <w:sz w:val="28"/>
          <w:szCs w:val="28"/>
        </w:rPr>
      </w:pPr>
      <w:r w:rsidRPr="003748A4">
        <w:rPr>
          <w:rFonts w:ascii="Times New Roman" w:hAnsi="Times New Roman" w:cs="Times New Roman"/>
          <w:sz w:val="28"/>
          <w:szCs w:val="28"/>
        </w:rPr>
        <w:t xml:space="preserve">Активное использование арт-технологий и инструментов для сбора информации, анализа и общения с аудиторией </w:t>
      </w:r>
      <w:r w:rsidR="000E7C23">
        <w:rPr>
          <w:rFonts w:ascii="Times New Roman" w:hAnsi="Times New Roman" w:cs="Times New Roman"/>
          <w:sz w:val="28"/>
          <w:szCs w:val="28"/>
        </w:rPr>
        <w:t xml:space="preserve">таких </w:t>
      </w:r>
      <w:r w:rsidRPr="003748A4">
        <w:rPr>
          <w:rFonts w:ascii="Times New Roman" w:hAnsi="Times New Roman" w:cs="Times New Roman"/>
          <w:sz w:val="28"/>
          <w:szCs w:val="28"/>
        </w:rPr>
        <w:t xml:space="preserve">как </w:t>
      </w:r>
      <w:r w:rsidRPr="003748A4">
        <w:rPr>
          <w:rFonts w:ascii="Times New Roman" w:hAnsi="Times New Roman" w:cs="Times New Roman"/>
          <w:i/>
          <w:iCs/>
          <w:sz w:val="28"/>
          <w:szCs w:val="28"/>
        </w:rPr>
        <w:t>метод прямого интервьюирования; метод сбора и последующего анализа; обратная связь</w:t>
      </w:r>
      <w:r w:rsidRPr="003748A4">
        <w:rPr>
          <w:rFonts w:ascii="Times New Roman" w:hAnsi="Times New Roman" w:cs="Times New Roman"/>
          <w:sz w:val="28"/>
          <w:szCs w:val="28"/>
        </w:rPr>
        <w:t xml:space="preserve">, включённых в группу </w:t>
      </w:r>
      <w:r w:rsidRPr="003748A4">
        <w:rPr>
          <w:rFonts w:ascii="Times New Roman" w:hAnsi="Times New Roman" w:cs="Times New Roman"/>
          <w:b/>
          <w:bCs/>
          <w:sz w:val="28"/>
          <w:szCs w:val="28"/>
        </w:rPr>
        <w:t>Исследования и обратная связь</w:t>
      </w:r>
      <w:r>
        <w:rPr>
          <w:rFonts w:ascii="Times New Roman" w:hAnsi="Times New Roman" w:cs="Times New Roman"/>
          <w:b/>
          <w:bCs/>
          <w:sz w:val="28"/>
          <w:szCs w:val="28"/>
        </w:rPr>
        <w:t>,</w:t>
      </w:r>
      <w:r w:rsidRPr="003748A4">
        <w:rPr>
          <w:rFonts w:ascii="Times New Roman" w:hAnsi="Times New Roman" w:cs="Times New Roman"/>
          <w:b/>
          <w:bCs/>
          <w:sz w:val="28"/>
          <w:szCs w:val="28"/>
        </w:rPr>
        <w:t xml:space="preserve"> </w:t>
      </w:r>
      <w:r w:rsidRPr="003748A4">
        <w:rPr>
          <w:rFonts w:ascii="Times New Roman" w:hAnsi="Times New Roman" w:cs="Times New Roman"/>
          <w:sz w:val="28"/>
          <w:szCs w:val="28"/>
        </w:rPr>
        <w:t>позволя</w:t>
      </w:r>
      <w:r w:rsidR="000E7C23">
        <w:rPr>
          <w:rFonts w:ascii="Times New Roman" w:hAnsi="Times New Roman" w:cs="Times New Roman"/>
          <w:sz w:val="28"/>
          <w:szCs w:val="28"/>
        </w:rPr>
        <w:t>е</w:t>
      </w:r>
      <w:r w:rsidRPr="003748A4">
        <w:rPr>
          <w:rFonts w:ascii="Times New Roman" w:hAnsi="Times New Roman" w:cs="Times New Roman"/>
          <w:sz w:val="28"/>
          <w:szCs w:val="28"/>
        </w:rPr>
        <w:t>т эффективно взаимодействовать с целевой аудиторией и соответствовать актуальному контексту.</w:t>
      </w:r>
    </w:p>
    <w:p w14:paraId="67B54C44" w14:textId="139717DB" w:rsidR="001B2E0D" w:rsidRPr="003748A4" w:rsidRDefault="001B2E0D" w:rsidP="001B2E0D">
      <w:pPr>
        <w:ind w:firstLine="380"/>
        <w:jc w:val="both"/>
        <w:rPr>
          <w:rFonts w:ascii="Times New Roman" w:hAnsi="Times New Roman" w:cs="Times New Roman"/>
          <w:sz w:val="28"/>
          <w:szCs w:val="28"/>
        </w:rPr>
      </w:pPr>
      <w:r w:rsidRPr="003748A4">
        <w:rPr>
          <w:rFonts w:ascii="Times New Roman" w:hAnsi="Times New Roman" w:cs="Times New Roman"/>
          <w:b/>
          <w:bCs/>
          <w:sz w:val="28"/>
          <w:szCs w:val="28"/>
        </w:rPr>
        <w:t>Культурная и национальная связь</w:t>
      </w:r>
      <w:r w:rsidRPr="003748A4">
        <w:rPr>
          <w:rFonts w:ascii="Times New Roman" w:hAnsi="Times New Roman" w:cs="Times New Roman"/>
          <w:sz w:val="28"/>
          <w:szCs w:val="28"/>
        </w:rPr>
        <w:t xml:space="preserve"> </w:t>
      </w:r>
      <w:r w:rsidR="00EB4E08">
        <w:rPr>
          <w:rFonts w:ascii="Times New Roman" w:hAnsi="Times New Roman" w:cs="Times New Roman"/>
          <w:sz w:val="28"/>
          <w:szCs w:val="28"/>
        </w:rPr>
        <w:t xml:space="preserve">– </w:t>
      </w:r>
      <w:r w:rsidRPr="003748A4">
        <w:rPr>
          <w:rFonts w:ascii="Times New Roman" w:hAnsi="Times New Roman" w:cs="Times New Roman"/>
          <w:sz w:val="28"/>
          <w:szCs w:val="28"/>
        </w:rPr>
        <w:t xml:space="preserve">объединяет арт-технологии, в которых задействуются </w:t>
      </w:r>
      <w:r w:rsidRPr="00FD2F7D">
        <w:rPr>
          <w:rFonts w:ascii="Times New Roman" w:hAnsi="Times New Roman" w:cs="Times New Roman"/>
          <w:i/>
          <w:sz w:val="28"/>
          <w:szCs w:val="28"/>
        </w:rPr>
        <w:t>традиционные</w:t>
      </w:r>
      <w:r>
        <w:rPr>
          <w:rFonts w:ascii="Times New Roman" w:hAnsi="Times New Roman" w:cs="Times New Roman"/>
          <w:sz w:val="28"/>
          <w:szCs w:val="28"/>
        </w:rPr>
        <w:t xml:space="preserve"> </w:t>
      </w:r>
      <w:r w:rsidRPr="003748A4">
        <w:rPr>
          <w:rFonts w:ascii="Times New Roman" w:hAnsi="Times New Roman" w:cs="Times New Roman"/>
          <w:i/>
          <w:iCs/>
          <w:sz w:val="28"/>
          <w:szCs w:val="28"/>
        </w:rPr>
        <w:t xml:space="preserve">народные инструменты; </w:t>
      </w:r>
      <w:r>
        <w:rPr>
          <w:rFonts w:ascii="Times New Roman" w:hAnsi="Times New Roman" w:cs="Times New Roman"/>
          <w:i/>
          <w:iCs/>
          <w:sz w:val="28"/>
          <w:szCs w:val="28"/>
        </w:rPr>
        <w:t>сочинения национальных композиторов; преемственность</w:t>
      </w:r>
      <w:r w:rsidRPr="003748A4">
        <w:rPr>
          <w:rFonts w:ascii="Times New Roman" w:hAnsi="Times New Roman" w:cs="Times New Roman"/>
          <w:i/>
          <w:iCs/>
          <w:sz w:val="28"/>
          <w:szCs w:val="28"/>
        </w:rPr>
        <w:t xml:space="preserve"> поколений </w:t>
      </w:r>
      <w:r w:rsidRPr="003748A4">
        <w:rPr>
          <w:rFonts w:ascii="Times New Roman" w:hAnsi="Times New Roman"/>
          <w:i/>
          <w:iCs/>
          <w:sz w:val="28"/>
          <w:szCs w:val="28"/>
        </w:rPr>
        <w:t xml:space="preserve">(конкурс композиторов </w:t>
      </w:r>
      <w:r>
        <w:rPr>
          <w:rFonts w:ascii="Times New Roman" w:hAnsi="Times New Roman"/>
          <w:i/>
          <w:iCs/>
          <w:sz w:val="28"/>
          <w:szCs w:val="28"/>
        </w:rPr>
        <w:t>и</w:t>
      </w:r>
      <w:r w:rsidRPr="003748A4">
        <w:rPr>
          <w:rFonts w:ascii="Times New Roman" w:hAnsi="Times New Roman"/>
          <w:i/>
          <w:iCs/>
          <w:sz w:val="28"/>
          <w:szCs w:val="28"/>
        </w:rPr>
        <w:t xml:space="preserve"> др. проекты).</w:t>
      </w:r>
      <w:r w:rsidRPr="003748A4">
        <w:rPr>
          <w:rFonts w:ascii="Times New Roman" w:hAnsi="Times New Roman" w:cs="Times New Roman"/>
          <w:sz w:val="28"/>
          <w:szCs w:val="28"/>
        </w:rPr>
        <w:t xml:space="preserve"> Акцентирование внимания на культурных и национальных аспектах музыкальной индустрии позволяет привнести в проект идентичность и уникальность, выделить его из мирового контента. </w:t>
      </w:r>
    </w:p>
    <w:p w14:paraId="313BADE3" w14:textId="77777777" w:rsidR="001B2E0D" w:rsidRDefault="001B2E0D" w:rsidP="001B2E0D">
      <w:pPr>
        <w:autoSpaceDE w:val="0"/>
        <w:autoSpaceDN w:val="0"/>
        <w:adjustRightInd w:val="0"/>
        <w:ind w:firstLine="380"/>
        <w:jc w:val="both"/>
        <w:rPr>
          <w:rFonts w:ascii="Times New Roman" w:hAnsi="Times New Roman"/>
          <w:sz w:val="28"/>
          <w:szCs w:val="28"/>
        </w:rPr>
      </w:pPr>
      <w:r>
        <w:rPr>
          <w:rFonts w:ascii="Times New Roman" w:hAnsi="Times New Roman"/>
          <w:sz w:val="28"/>
          <w:szCs w:val="28"/>
        </w:rPr>
        <w:t>Таким образом, и</w:t>
      </w:r>
      <w:r w:rsidRPr="007C2A76">
        <w:rPr>
          <w:rFonts w:ascii="Times New Roman" w:hAnsi="Times New Roman"/>
          <w:sz w:val="28"/>
          <w:szCs w:val="28"/>
        </w:rPr>
        <w:t>сследование подтвердило необходимость интеграции современных арт-технологий и управленческих методов</w:t>
      </w:r>
      <w:r>
        <w:rPr>
          <w:rFonts w:ascii="Times New Roman" w:hAnsi="Times New Roman"/>
          <w:sz w:val="28"/>
          <w:szCs w:val="28"/>
        </w:rPr>
        <w:t xml:space="preserve"> и высокий уровень способности их адаптации в</w:t>
      </w:r>
      <w:r w:rsidRPr="007C2A76">
        <w:rPr>
          <w:rFonts w:ascii="Times New Roman" w:hAnsi="Times New Roman"/>
          <w:sz w:val="28"/>
          <w:szCs w:val="28"/>
        </w:rPr>
        <w:t xml:space="preserve"> </w:t>
      </w:r>
      <w:r>
        <w:rPr>
          <w:rFonts w:ascii="Times New Roman" w:hAnsi="Times New Roman"/>
          <w:sz w:val="28"/>
          <w:szCs w:val="28"/>
        </w:rPr>
        <w:t>казахстанской среде академического искусства</w:t>
      </w:r>
      <w:r w:rsidRPr="007C2A76">
        <w:rPr>
          <w:rFonts w:ascii="Times New Roman" w:hAnsi="Times New Roman"/>
          <w:sz w:val="28"/>
          <w:szCs w:val="28"/>
        </w:rPr>
        <w:t xml:space="preserve"> для полноценного развития и самореализации в </w:t>
      </w:r>
      <w:r>
        <w:rPr>
          <w:rFonts w:ascii="Times New Roman" w:hAnsi="Times New Roman"/>
          <w:sz w:val="28"/>
          <w:szCs w:val="28"/>
        </w:rPr>
        <w:t xml:space="preserve">этой </w:t>
      </w:r>
      <w:r w:rsidRPr="007C2A76">
        <w:rPr>
          <w:rFonts w:ascii="Times New Roman" w:hAnsi="Times New Roman"/>
          <w:sz w:val="28"/>
          <w:szCs w:val="28"/>
        </w:rPr>
        <w:t>сфере</w:t>
      </w:r>
      <w:r>
        <w:rPr>
          <w:rFonts w:ascii="Times New Roman" w:hAnsi="Times New Roman"/>
          <w:sz w:val="28"/>
          <w:szCs w:val="28"/>
        </w:rPr>
        <w:t xml:space="preserve">, с </w:t>
      </w:r>
      <w:r w:rsidRPr="007C2A76">
        <w:rPr>
          <w:rFonts w:ascii="Times New Roman" w:hAnsi="Times New Roman"/>
          <w:sz w:val="28"/>
          <w:szCs w:val="28"/>
        </w:rPr>
        <w:t>учет</w:t>
      </w:r>
      <w:r>
        <w:rPr>
          <w:rFonts w:ascii="Times New Roman" w:hAnsi="Times New Roman"/>
          <w:sz w:val="28"/>
          <w:szCs w:val="28"/>
        </w:rPr>
        <w:t>ом</w:t>
      </w:r>
      <w:r w:rsidRPr="007C2A76">
        <w:rPr>
          <w:rFonts w:ascii="Times New Roman" w:hAnsi="Times New Roman"/>
          <w:sz w:val="28"/>
          <w:szCs w:val="28"/>
        </w:rPr>
        <w:t xml:space="preserve"> национальных и социокультурных особенностей в управлении и продвижении музыкальных и культурных проектов</w:t>
      </w:r>
      <w:r>
        <w:rPr>
          <w:rFonts w:ascii="Times New Roman" w:hAnsi="Times New Roman"/>
          <w:sz w:val="28"/>
          <w:szCs w:val="28"/>
        </w:rPr>
        <w:t>.</w:t>
      </w:r>
    </w:p>
    <w:p w14:paraId="598AA77E" w14:textId="77777777" w:rsidR="001B2E0D" w:rsidRDefault="001B2E0D" w:rsidP="001B2E0D">
      <w:pPr>
        <w:autoSpaceDE w:val="0"/>
        <w:autoSpaceDN w:val="0"/>
        <w:adjustRightInd w:val="0"/>
        <w:ind w:firstLine="380"/>
        <w:jc w:val="both"/>
        <w:rPr>
          <w:rFonts w:ascii="Times New Roman" w:hAnsi="Times New Roman"/>
          <w:sz w:val="28"/>
          <w:szCs w:val="28"/>
        </w:rPr>
      </w:pPr>
      <w:r w:rsidRPr="004415E8">
        <w:rPr>
          <w:rFonts w:ascii="Times New Roman" w:hAnsi="Times New Roman"/>
          <w:sz w:val="28"/>
          <w:szCs w:val="28"/>
        </w:rPr>
        <w:t>Мы посчитали необходимым остановиться на разных периодах ХХ века с его историческими, социально-экономическими, политическими событиями</w:t>
      </w:r>
      <w:r>
        <w:rPr>
          <w:rFonts w:ascii="Times New Roman" w:hAnsi="Times New Roman"/>
          <w:sz w:val="28"/>
          <w:szCs w:val="28"/>
        </w:rPr>
        <w:t>,</w:t>
      </w:r>
      <w:r w:rsidRPr="004415E8">
        <w:rPr>
          <w:rFonts w:ascii="Times New Roman" w:hAnsi="Times New Roman"/>
          <w:sz w:val="28"/>
          <w:szCs w:val="28"/>
        </w:rPr>
        <w:t xml:space="preserve"> прямо или косвенно отразившимися на формирование организационных форм самой этой деятельности. Все они, так или иначе, </w:t>
      </w:r>
      <w:r w:rsidRPr="004415E8">
        <w:rPr>
          <w:rFonts w:ascii="Times New Roman" w:hAnsi="Times New Roman"/>
          <w:sz w:val="28"/>
          <w:szCs w:val="28"/>
        </w:rPr>
        <w:lastRenderedPageBreak/>
        <w:t xml:space="preserve">создавали разной степени устойчивости обратные связи, которые влияли на общее развитие искусства и культуры в обществе, на отношение к академической музыке, на появление особых сфер трудовой деятельности (управление развитием академической музыки, в частности), на появление качественно новой, в том числе, по социальному составу, </w:t>
      </w:r>
      <w:proofErr w:type="spellStart"/>
      <w:r w:rsidRPr="004415E8">
        <w:rPr>
          <w:rFonts w:ascii="Times New Roman" w:hAnsi="Times New Roman"/>
          <w:sz w:val="28"/>
          <w:szCs w:val="28"/>
        </w:rPr>
        <w:t>слушательской</w:t>
      </w:r>
      <w:proofErr w:type="spellEnd"/>
      <w:r w:rsidRPr="004415E8">
        <w:rPr>
          <w:rFonts w:ascii="Times New Roman" w:hAnsi="Times New Roman"/>
          <w:sz w:val="28"/>
          <w:szCs w:val="28"/>
        </w:rPr>
        <w:t xml:space="preserve"> аудитории (публики). В этой связи было проведено исследование</w:t>
      </w:r>
      <w:r w:rsidRPr="007C2A76">
        <w:rPr>
          <w:rFonts w:ascii="Times New Roman" w:hAnsi="Times New Roman"/>
          <w:sz w:val="28"/>
          <w:szCs w:val="28"/>
        </w:rPr>
        <w:t xml:space="preserve"> исторических аспектов арт-менеджмента в Казахстане, включая организацию первых зарубежных гастролей казахстанских деятелей искусства,</w:t>
      </w:r>
      <w:r>
        <w:rPr>
          <w:rFonts w:ascii="Times New Roman" w:hAnsi="Times New Roman"/>
          <w:sz w:val="28"/>
          <w:szCs w:val="28"/>
        </w:rPr>
        <w:t xml:space="preserve"> а также ан</w:t>
      </w:r>
      <w:r w:rsidRPr="007C2A76">
        <w:rPr>
          <w:rFonts w:ascii="Times New Roman" w:hAnsi="Times New Roman"/>
          <w:sz w:val="28"/>
          <w:szCs w:val="28"/>
        </w:rPr>
        <w:t xml:space="preserve">ализ архивных источников, ранее не задействованных в изучении данной темы, </w:t>
      </w:r>
      <w:r>
        <w:rPr>
          <w:rFonts w:ascii="Times New Roman" w:hAnsi="Times New Roman"/>
          <w:sz w:val="28"/>
          <w:szCs w:val="28"/>
        </w:rPr>
        <w:t xml:space="preserve">что </w:t>
      </w:r>
      <w:r w:rsidRPr="007C2A76">
        <w:rPr>
          <w:rFonts w:ascii="Times New Roman" w:hAnsi="Times New Roman"/>
          <w:sz w:val="28"/>
          <w:szCs w:val="28"/>
        </w:rPr>
        <w:t>позволил</w:t>
      </w:r>
      <w:r>
        <w:rPr>
          <w:rFonts w:ascii="Times New Roman" w:hAnsi="Times New Roman"/>
          <w:sz w:val="28"/>
          <w:szCs w:val="28"/>
        </w:rPr>
        <w:t>о</w:t>
      </w:r>
      <w:r w:rsidRPr="007C2A76">
        <w:rPr>
          <w:rFonts w:ascii="Times New Roman" w:hAnsi="Times New Roman"/>
          <w:sz w:val="28"/>
          <w:szCs w:val="28"/>
        </w:rPr>
        <w:t xml:space="preserve"> восстановить </w:t>
      </w:r>
      <w:r>
        <w:rPr>
          <w:rFonts w:ascii="Times New Roman" w:hAnsi="Times New Roman"/>
          <w:sz w:val="28"/>
          <w:szCs w:val="28"/>
        </w:rPr>
        <w:t xml:space="preserve">отдельные виды </w:t>
      </w:r>
      <w:r w:rsidRPr="007C2A76">
        <w:rPr>
          <w:rFonts w:ascii="Times New Roman" w:hAnsi="Times New Roman"/>
          <w:sz w:val="28"/>
          <w:szCs w:val="28"/>
        </w:rPr>
        <w:t>деятельности системы управления искусством в Казахстане</w:t>
      </w:r>
      <w:r>
        <w:rPr>
          <w:rFonts w:ascii="Times New Roman" w:hAnsi="Times New Roman"/>
          <w:sz w:val="28"/>
          <w:szCs w:val="28"/>
        </w:rPr>
        <w:t xml:space="preserve"> </w:t>
      </w:r>
      <w:r w:rsidRPr="007C2A76">
        <w:rPr>
          <w:rFonts w:ascii="Times New Roman" w:hAnsi="Times New Roman"/>
          <w:sz w:val="28"/>
          <w:szCs w:val="28"/>
        </w:rPr>
        <w:t>и оценить степень её подчинения идеологическим скрепам того времени</w:t>
      </w:r>
      <w:r>
        <w:rPr>
          <w:rFonts w:ascii="Times New Roman" w:hAnsi="Times New Roman"/>
          <w:sz w:val="28"/>
          <w:szCs w:val="28"/>
        </w:rPr>
        <w:t xml:space="preserve">. </w:t>
      </w:r>
    </w:p>
    <w:p w14:paraId="3748784C" w14:textId="476674FA" w:rsidR="001B2E0D" w:rsidRDefault="001B2E0D" w:rsidP="001B2E0D">
      <w:pPr>
        <w:autoSpaceDE w:val="0"/>
        <w:autoSpaceDN w:val="0"/>
        <w:adjustRightInd w:val="0"/>
        <w:ind w:firstLine="380"/>
        <w:jc w:val="both"/>
        <w:rPr>
          <w:rFonts w:ascii="Times New Roman" w:hAnsi="Times New Roman"/>
          <w:sz w:val="28"/>
          <w:szCs w:val="28"/>
        </w:rPr>
      </w:pPr>
      <w:r w:rsidRPr="007C2A76">
        <w:rPr>
          <w:rFonts w:ascii="Times New Roman" w:hAnsi="Times New Roman"/>
          <w:sz w:val="28"/>
          <w:szCs w:val="28"/>
        </w:rPr>
        <w:t xml:space="preserve">Таким образом, </w:t>
      </w:r>
      <w:r>
        <w:rPr>
          <w:rFonts w:ascii="Times New Roman" w:hAnsi="Times New Roman"/>
          <w:sz w:val="28"/>
          <w:szCs w:val="28"/>
        </w:rPr>
        <w:t xml:space="preserve">данная работа </w:t>
      </w:r>
      <w:r w:rsidRPr="007C2A76">
        <w:rPr>
          <w:rFonts w:ascii="Times New Roman" w:hAnsi="Times New Roman"/>
          <w:sz w:val="28"/>
          <w:szCs w:val="28"/>
        </w:rPr>
        <w:t>расшир</w:t>
      </w:r>
      <w:r>
        <w:rPr>
          <w:rFonts w:ascii="Times New Roman" w:hAnsi="Times New Roman"/>
          <w:sz w:val="28"/>
          <w:szCs w:val="28"/>
        </w:rPr>
        <w:t>ила</w:t>
      </w:r>
      <w:r w:rsidRPr="007C2A76">
        <w:rPr>
          <w:rFonts w:ascii="Times New Roman" w:hAnsi="Times New Roman"/>
          <w:sz w:val="28"/>
          <w:szCs w:val="28"/>
        </w:rPr>
        <w:t xml:space="preserve"> существующие представления о развитии арт-менеджмента в Казахстане, обог</w:t>
      </w:r>
      <w:r>
        <w:rPr>
          <w:rFonts w:ascii="Times New Roman" w:hAnsi="Times New Roman"/>
          <w:sz w:val="28"/>
          <w:szCs w:val="28"/>
        </w:rPr>
        <w:t>атил</w:t>
      </w:r>
      <w:r w:rsidR="00A47B7E">
        <w:rPr>
          <w:rFonts w:ascii="Times New Roman" w:hAnsi="Times New Roman"/>
          <w:sz w:val="28"/>
          <w:szCs w:val="28"/>
        </w:rPr>
        <w:t>а</w:t>
      </w:r>
      <w:r w:rsidRPr="007C2A76">
        <w:rPr>
          <w:rFonts w:ascii="Times New Roman" w:hAnsi="Times New Roman"/>
          <w:sz w:val="28"/>
          <w:szCs w:val="28"/>
        </w:rPr>
        <w:t xml:space="preserve"> их детальным описанием инструментов и практик, использованных при организации ключевых культурных событи</w:t>
      </w:r>
      <w:r>
        <w:rPr>
          <w:rFonts w:ascii="Times New Roman" w:hAnsi="Times New Roman"/>
          <w:sz w:val="28"/>
          <w:szCs w:val="28"/>
        </w:rPr>
        <w:t>й, выявил</w:t>
      </w:r>
      <w:r w:rsidR="00A47B7E">
        <w:rPr>
          <w:rFonts w:ascii="Times New Roman" w:hAnsi="Times New Roman"/>
          <w:sz w:val="28"/>
          <w:szCs w:val="28"/>
        </w:rPr>
        <w:t>а</w:t>
      </w:r>
      <w:r>
        <w:rPr>
          <w:rFonts w:ascii="Times New Roman" w:hAnsi="Times New Roman"/>
          <w:sz w:val="28"/>
          <w:szCs w:val="28"/>
        </w:rPr>
        <w:t xml:space="preserve"> </w:t>
      </w:r>
      <w:r w:rsidRPr="007C2A76">
        <w:rPr>
          <w:rFonts w:ascii="Times New Roman" w:hAnsi="Times New Roman"/>
          <w:sz w:val="28"/>
          <w:szCs w:val="28"/>
        </w:rPr>
        <w:t>наличи</w:t>
      </w:r>
      <w:r>
        <w:rPr>
          <w:rFonts w:ascii="Times New Roman" w:hAnsi="Times New Roman"/>
          <w:sz w:val="28"/>
          <w:szCs w:val="28"/>
        </w:rPr>
        <w:t>е</w:t>
      </w:r>
      <w:r w:rsidRPr="007C2A76">
        <w:rPr>
          <w:rFonts w:ascii="Times New Roman" w:hAnsi="Times New Roman"/>
          <w:sz w:val="28"/>
          <w:szCs w:val="28"/>
        </w:rPr>
        <w:t xml:space="preserve"> уникальных и успешных кейсов в истории управления культурными проектами Казахстана, задолго до формализации понятия </w:t>
      </w:r>
      <w:r>
        <w:rPr>
          <w:rFonts w:ascii="Times New Roman" w:hAnsi="Times New Roman"/>
          <w:sz w:val="28"/>
          <w:szCs w:val="28"/>
        </w:rPr>
        <w:t>«</w:t>
      </w:r>
      <w:r w:rsidRPr="007C2A76">
        <w:rPr>
          <w:rFonts w:ascii="Times New Roman" w:hAnsi="Times New Roman"/>
          <w:sz w:val="28"/>
          <w:szCs w:val="28"/>
        </w:rPr>
        <w:t>арт-менеджмент</w:t>
      </w:r>
      <w:r>
        <w:rPr>
          <w:rFonts w:ascii="Times New Roman" w:hAnsi="Times New Roman"/>
          <w:sz w:val="28"/>
          <w:szCs w:val="28"/>
        </w:rPr>
        <w:t>»</w:t>
      </w:r>
      <w:r w:rsidRPr="007C2A76">
        <w:rPr>
          <w:rFonts w:ascii="Times New Roman" w:hAnsi="Times New Roman"/>
          <w:sz w:val="28"/>
          <w:szCs w:val="28"/>
        </w:rPr>
        <w:t>.</w:t>
      </w:r>
      <w:r>
        <w:rPr>
          <w:rFonts w:ascii="Times New Roman" w:hAnsi="Times New Roman"/>
          <w:sz w:val="28"/>
          <w:szCs w:val="28"/>
        </w:rPr>
        <w:t xml:space="preserve"> </w:t>
      </w:r>
    </w:p>
    <w:p w14:paraId="723BC82F" w14:textId="77777777" w:rsidR="001B2E0D" w:rsidRDefault="001B2E0D" w:rsidP="001B2E0D">
      <w:pPr>
        <w:autoSpaceDE w:val="0"/>
        <w:autoSpaceDN w:val="0"/>
        <w:adjustRightInd w:val="0"/>
        <w:ind w:firstLine="380"/>
        <w:jc w:val="both"/>
        <w:rPr>
          <w:rFonts w:ascii="Times New Roman" w:hAnsi="Times New Roman"/>
          <w:sz w:val="28"/>
          <w:szCs w:val="28"/>
        </w:rPr>
      </w:pPr>
      <w:r w:rsidRPr="007C2A76">
        <w:rPr>
          <w:rFonts w:ascii="Times New Roman" w:hAnsi="Times New Roman"/>
          <w:sz w:val="28"/>
          <w:szCs w:val="28"/>
        </w:rPr>
        <w:t xml:space="preserve">С течением времени, особенно с приходом </w:t>
      </w:r>
      <w:r>
        <w:rPr>
          <w:rFonts w:ascii="Times New Roman" w:hAnsi="Times New Roman"/>
          <w:sz w:val="28"/>
          <w:szCs w:val="28"/>
        </w:rPr>
        <w:t>Н</w:t>
      </w:r>
      <w:r w:rsidRPr="007C2A76">
        <w:rPr>
          <w:rFonts w:ascii="Times New Roman" w:hAnsi="Times New Roman"/>
          <w:sz w:val="28"/>
          <w:szCs w:val="28"/>
        </w:rPr>
        <w:t>езависимости и переходом в цифровую эпоху, произошла значительная трансформация методов и подходов в арт-менеджменте. Отмечается рост креативности в управлении проектами и повышение качества культурных продуктов.</w:t>
      </w:r>
      <w:r>
        <w:rPr>
          <w:rFonts w:ascii="Times New Roman" w:hAnsi="Times New Roman"/>
          <w:sz w:val="28"/>
          <w:szCs w:val="28"/>
        </w:rPr>
        <w:t xml:space="preserve"> </w:t>
      </w:r>
      <w:r w:rsidRPr="007C2A76">
        <w:rPr>
          <w:rFonts w:ascii="Times New Roman" w:hAnsi="Times New Roman"/>
          <w:sz w:val="28"/>
          <w:szCs w:val="28"/>
        </w:rPr>
        <w:t>Восстановление исторического контекста культурного строительства менеджмента академического музыкального искусства в Казахстане позвол</w:t>
      </w:r>
      <w:r>
        <w:rPr>
          <w:rFonts w:ascii="Times New Roman" w:hAnsi="Times New Roman"/>
          <w:sz w:val="28"/>
          <w:szCs w:val="28"/>
        </w:rPr>
        <w:t>яет</w:t>
      </w:r>
      <w:r w:rsidRPr="007C2A76">
        <w:rPr>
          <w:rFonts w:ascii="Times New Roman" w:hAnsi="Times New Roman"/>
          <w:sz w:val="28"/>
          <w:szCs w:val="28"/>
        </w:rPr>
        <w:t xml:space="preserve"> лучше понять текущие тренды и проблемы в этой области, а также формулировать рекомендации для будущего развития.</w:t>
      </w:r>
      <w:r w:rsidRPr="006224B3">
        <w:rPr>
          <w:rFonts w:ascii="Times New Roman" w:hAnsi="Times New Roman"/>
          <w:sz w:val="28"/>
          <w:szCs w:val="28"/>
        </w:rPr>
        <w:t xml:space="preserve"> </w:t>
      </w:r>
    </w:p>
    <w:p w14:paraId="7A7BA556" w14:textId="77777777" w:rsidR="001B2E0D" w:rsidRPr="009A3F3B" w:rsidRDefault="001B2E0D" w:rsidP="001B2E0D">
      <w:pPr>
        <w:autoSpaceDE w:val="0"/>
        <w:autoSpaceDN w:val="0"/>
        <w:adjustRightInd w:val="0"/>
        <w:ind w:firstLine="380"/>
        <w:jc w:val="both"/>
        <w:rPr>
          <w:rFonts w:ascii="Times New Roman" w:hAnsi="Times New Roman"/>
          <w:sz w:val="28"/>
          <w:szCs w:val="28"/>
        </w:rPr>
      </w:pPr>
      <w:r>
        <w:rPr>
          <w:rFonts w:ascii="Times New Roman" w:hAnsi="Times New Roman"/>
          <w:sz w:val="28"/>
          <w:szCs w:val="28"/>
        </w:rPr>
        <w:t>Э</w:t>
      </w:r>
      <w:r w:rsidRPr="007C2A76">
        <w:rPr>
          <w:rFonts w:ascii="Times New Roman" w:hAnsi="Times New Roman"/>
          <w:sz w:val="28"/>
          <w:szCs w:val="28"/>
        </w:rPr>
        <w:t>ффективн</w:t>
      </w:r>
      <w:r>
        <w:rPr>
          <w:rFonts w:ascii="Times New Roman" w:hAnsi="Times New Roman"/>
          <w:sz w:val="28"/>
          <w:szCs w:val="28"/>
        </w:rPr>
        <w:t xml:space="preserve">ость </w:t>
      </w:r>
      <w:r w:rsidRPr="007C2A76">
        <w:rPr>
          <w:rFonts w:ascii="Times New Roman" w:hAnsi="Times New Roman"/>
          <w:sz w:val="28"/>
          <w:szCs w:val="28"/>
        </w:rPr>
        <w:t xml:space="preserve">применения </w:t>
      </w:r>
      <w:r>
        <w:rPr>
          <w:rFonts w:ascii="Times New Roman" w:hAnsi="Times New Roman"/>
          <w:sz w:val="28"/>
          <w:szCs w:val="28"/>
        </w:rPr>
        <w:t>арт-</w:t>
      </w:r>
      <w:r w:rsidRPr="007C2A76">
        <w:rPr>
          <w:rFonts w:ascii="Times New Roman" w:hAnsi="Times New Roman"/>
          <w:sz w:val="28"/>
          <w:szCs w:val="28"/>
        </w:rPr>
        <w:t xml:space="preserve">технологий </w:t>
      </w:r>
      <w:r>
        <w:rPr>
          <w:rFonts w:ascii="Times New Roman" w:hAnsi="Times New Roman"/>
          <w:sz w:val="28"/>
          <w:szCs w:val="28"/>
        </w:rPr>
        <w:t>на</w:t>
      </w:r>
      <w:r w:rsidRPr="007C2A76">
        <w:rPr>
          <w:rFonts w:ascii="Times New Roman" w:hAnsi="Times New Roman"/>
          <w:sz w:val="28"/>
          <w:szCs w:val="28"/>
        </w:rPr>
        <w:t xml:space="preserve"> практи</w:t>
      </w:r>
      <w:r>
        <w:rPr>
          <w:rFonts w:ascii="Times New Roman" w:hAnsi="Times New Roman"/>
          <w:sz w:val="28"/>
          <w:szCs w:val="28"/>
        </w:rPr>
        <w:t>ке</w:t>
      </w:r>
      <w:r w:rsidRPr="007C2A76">
        <w:rPr>
          <w:rFonts w:ascii="Times New Roman" w:hAnsi="Times New Roman"/>
          <w:sz w:val="28"/>
          <w:szCs w:val="28"/>
        </w:rPr>
        <w:t xml:space="preserve"> в </w:t>
      </w:r>
      <w:r>
        <w:rPr>
          <w:rFonts w:ascii="Times New Roman" w:hAnsi="Times New Roman"/>
          <w:sz w:val="28"/>
          <w:szCs w:val="28"/>
        </w:rPr>
        <w:t xml:space="preserve">сфере </w:t>
      </w:r>
      <w:r w:rsidRPr="007C2A76">
        <w:rPr>
          <w:rFonts w:ascii="Times New Roman" w:hAnsi="Times New Roman"/>
          <w:sz w:val="28"/>
          <w:szCs w:val="28"/>
        </w:rPr>
        <w:t>исполнительско</w:t>
      </w:r>
      <w:r>
        <w:rPr>
          <w:rFonts w:ascii="Times New Roman" w:hAnsi="Times New Roman"/>
          <w:sz w:val="28"/>
          <w:szCs w:val="28"/>
        </w:rPr>
        <w:t>го</w:t>
      </w:r>
      <w:r w:rsidRPr="007C2A76">
        <w:rPr>
          <w:rFonts w:ascii="Times New Roman" w:hAnsi="Times New Roman"/>
          <w:sz w:val="28"/>
          <w:szCs w:val="28"/>
        </w:rPr>
        <w:t xml:space="preserve"> искусств</w:t>
      </w:r>
      <w:r>
        <w:rPr>
          <w:rFonts w:ascii="Times New Roman" w:hAnsi="Times New Roman"/>
          <w:sz w:val="28"/>
          <w:szCs w:val="28"/>
        </w:rPr>
        <w:t>а</w:t>
      </w:r>
      <w:r w:rsidRPr="007C2A76">
        <w:rPr>
          <w:rFonts w:ascii="Times New Roman" w:hAnsi="Times New Roman"/>
          <w:sz w:val="28"/>
          <w:szCs w:val="28"/>
        </w:rPr>
        <w:t xml:space="preserve"> страны</w:t>
      </w:r>
      <w:r>
        <w:rPr>
          <w:rFonts w:ascii="Times New Roman" w:hAnsi="Times New Roman"/>
          <w:sz w:val="28"/>
          <w:szCs w:val="28"/>
        </w:rPr>
        <w:t xml:space="preserve"> была обоснована на примерах практической </w:t>
      </w:r>
      <w:r w:rsidRPr="007C2A76">
        <w:rPr>
          <w:rFonts w:ascii="Times New Roman" w:hAnsi="Times New Roman"/>
          <w:sz w:val="28"/>
          <w:szCs w:val="28"/>
        </w:rPr>
        <w:t>деятельности</w:t>
      </w:r>
      <w:r>
        <w:rPr>
          <w:rFonts w:ascii="Times New Roman" w:hAnsi="Times New Roman"/>
          <w:sz w:val="28"/>
          <w:szCs w:val="28"/>
        </w:rPr>
        <w:t xml:space="preserve"> казахстанских академических музыкальных коллективов</w:t>
      </w:r>
      <w:r w:rsidRPr="007C2A76">
        <w:rPr>
          <w:rFonts w:ascii="Times New Roman" w:hAnsi="Times New Roman"/>
          <w:sz w:val="28"/>
          <w:szCs w:val="28"/>
        </w:rPr>
        <w:t>, а также</w:t>
      </w:r>
      <w:r>
        <w:rPr>
          <w:rFonts w:ascii="Times New Roman" w:hAnsi="Times New Roman"/>
          <w:sz w:val="28"/>
          <w:szCs w:val="28"/>
        </w:rPr>
        <w:t xml:space="preserve"> процессами создания и реализации продуктов творчества – частных культурных проектов.</w:t>
      </w:r>
      <w:r w:rsidRPr="000611F9">
        <w:rPr>
          <w:rFonts w:ascii="Times New Roman" w:hAnsi="Times New Roman"/>
          <w:sz w:val="28"/>
          <w:szCs w:val="28"/>
        </w:rPr>
        <w:t xml:space="preserve"> </w:t>
      </w:r>
      <w:r>
        <w:rPr>
          <w:rFonts w:ascii="Times New Roman" w:hAnsi="Times New Roman"/>
          <w:sz w:val="28"/>
          <w:szCs w:val="28"/>
        </w:rPr>
        <w:t>Так, в</w:t>
      </w:r>
      <w:r w:rsidRPr="007C2A76">
        <w:rPr>
          <w:rFonts w:ascii="Times New Roman" w:hAnsi="Times New Roman"/>
          <w:sz w:val="28"/>
          <w:szCs w:val="28"/>
        </w:rPr>
        <w:t xml:space="preserve"> </w:t>
      </w:r>
      <w:r>
        <w:rPr>
          <w:rFonts w:ascii="Times New Roman" w:hAnsi="Times New Roman"/>
          <w:sz w:val="28"/>
          <w:szCs w:val="28"/>
        </w:rPr>
        <w:t>ходе</w:t>
      </w:r>
      <w:r w:rsidRPr="007C2A76">
        <w:rPr>
          <w:rFonts w:ascii="Times New Roman" w:hAnsi="Times New Roman"/>
          <w:sz w:val="28"/>
          <w:szCs w:val="28"/>
        </w:rPr>
        <w:t xml:space="preserve"> исследования проведено сравнительное изучение условий работы и проектной деятельности в государственных и частных организациях и исполнительских коллективах Казахстана. Освещена специфика применения арт-технологий и инструментов арт-менеджмента в реализации творческих проектов</w:t>
      </w:r>
      <w:r>
        <w:rPr>
          <w:rFonts w:ascii="Times New Roman" w:hAnsi="Times New Roman"/>
          <w:sz w:val="28"/>
          <w:szCs w:val="28"/>
        </w:rPr>
        <w:t xml:space="preserve">. </w:t>
      </w:r>
      <w:r w:rsidRPr="007C2A76">
        <w:rPr>
          <w:rFonts w:ascii="Times New Roman" w:hAnsi="Times New Roman"/>
          <w:sz w:val="28"/>
          <w:szCs w:val="28"/>
        </w:rPr>
        <w:t xml:space="preserve">Рассмотрены и оценены практические технологии, используемые современными казахстанскими организациями и коллективами в сфере музыкального </w:t>
      </w:r>
      <w:r w:rsidRPr="00677346">
        <w:rPr>
          <w:rFonts w:ascii="Times New Roman" w:hAnsi="Times New Roman"/>
          <w:sz w:val="28"/>
          <w:szCs w:val="28"/>
        </w:rPr>
        <w:t xml:space="preserve">искусства, включая коммерческие и некоммерческие, а также государственные. Определены ключевые этапы развития арт-технологий, проходящие путь от простых инструментов до сложных высокотехнологичных решений, отражающие как эволюцию технологических возможностей, так и изменение потребностей и ожиданий аудитории. А также </w:t>
      </w:r>
      <w:r>
        <w:rPr>
          <w:rFonts w:ascii="Times New Roman" w:hAnsi="Times New Roman"/>
          <w:sz w:val="28"/>
          <w:szCs w:val="28"/>
        </w:rPr>
        <w:t>рассмотрены</w:t>
      </w:r>
      <w:r w:rsidRPr="00677346">
        <w:rPr>
          <w:rFonts w:ascii="Times New Roman" w:hAnsi="Times New Roman"/>
          <w:sz w:val="28"/>
          <w:szCs w:val="28"/>
        </w:rPr>
        <w:t xml:space="preserve"> наиболее эффективные механизмы </w:t>
      </w:r>
      <w:r w:rsidRPr="00677346">
        <w:rPr>
          <w:rFonts w:ascii="Times New Roman" w:hAnsi="Times New Roman"/>
          <w:sz w:val="28"/>
          <w:szCs w:val="28"/>
        </w:rPr>
        <w:lastRenderedPageBreak/>
        <w:t>реализации</w:t>
      </w:r>
      <w:r w:rsidRPr="007C2A76">
        <w:rPr>
          <w:rFonts w:ascii="Times New Roman" w:hAnsi="Times New Roman"/>
          <w:sz w:val="28"/>
          <w:szCs w:val="28"/>
        </w:rPr>
        <w:t xml:space="preserve"> профессионально-управленческой культуры музыканта</w:t>
      </w:r>
      <w:r>
        <w:rPr>
          <w:rFonts w:ascii="Times New Roman" w:hAnsi="Times New Roman"/>
          <w:sz w:val="28"/>
          <w:szCs w:val="28"/>
        </w:rPr>
        <w:t>, например,</w:t>
      </w:r>
      <w:r w:rsidRPr="009A3F3B">
        <w:rPr>
          <w:rFonts w:ascii="Times New Roman" w:hAnsi="Times New Roman"/>
          <w:sz w:val="28"/>
          <w:szCs w:val="28"/>
        </w:rPr>
        <w:t xml:space="preserve"> комплексн</w:t>
      </w:r>
      <w:r>
        <w:rPr>
          <w:rFonts w:ascii="Times New Roman" w:hAnsi="Times New Roman"/>
          <w:sz w:val="28"/>
          <w:szCs w:val="28"/>
        </w:rPr>
        <w:t>ый</w:t>
      </w:r>
      <w:r w:rsidRPr="009A3F3B">
        <w:rPr>
          <w:rFonts w:ascii="Times New Roman" w:hAnsi="Times New Roman"/>
          <w:sz w:val="28"/>
          <w:szCs w:val="28"/>
        </w:rPr>
        <w:t xml:space="preserve"> подход, включающ</w:t>
      </w:r>
      <w:r>
        <w:rPr>
          <w:rFonts w:ascii="Times New Roman" w:hAnsi="Times New Roman"/>
          <w:sz w:val="28"/>
          <w:szCs w:val="28"/>
        </w:rPr>
        <w:t>ий</w:t>
      </w:r>
      <w:r w:rsidRPr="009A3F3B">
        <w:rPr>
          <w:rFonts w:ascii="Times New Roman" w:hAnsi="Times New Roman"/>
          <w:sz w:val="28"/>
          <w:szCs w:val="28"/>
        </w:rPr>
        <w:t xml:space="preserve"> в себя образование, использование современных технологий, и взаимодействие со </w:t>
      </w:r>
      <w:proofErr w:type="spellStart"/>
      <w:r w:rsidRPr="009A3F3B">
        <w:rPr>
          <w:rFonts w:ascii="Times New Roman" w:hAnsi="Times New Roman"/>
          <w:sz w:val="28"/>
          <w:szCs w:val="28"/>
        </w:rPr>
        <w:t>стейкхолдерами</w:t>
      </w:r>
      <w:proofErr w:type="spellEnd"/>
      <w:r w:rsidRPr="009A3F3B">
        <w:rPr>
          <w:rFonts w:ascii="Times New Roman" w:hAnsi="Times New Roman"/>
          <w:sz w:val="28"/>
          <w:szCs w:val="28"/>
        </w:rPr>
        <w:t>.</w:t>
      </w:r>
    </w:p>
    <w:p w14:paraId="7482D497" w14:textId="77777777" w:rsidR="001B2E0D" w:rsidRDefault="001B2E0D" w:rsidP="001B2E0D">
      <w:pPr>
        <w:autoSpaceDE w:val="0"/>
        <w:autoSpaceDN w:val="0"/>
        <w:adjustRightInd w:val="0"/>
        <w:ind w:firstLine="380"/>
        <w:jc w:val="both"/>
        <w:rPr>
          <w:rFonts w:ascii="Times New Roman" w:hAnsi="Times New Roman"/>
          <w:sz w:val="28"/>
          <w:szCs w:val="28"/>
        </w:rPr>
      </w:pPr>
      <w:bookmarkStart w:id="32" w:name="OLE_LINK9"/>
      <w:bookmarkStart w:id="33" w:name="OLE_LINK10"/>
      <w:r w:rsidRPr="007C2A76">
        <w:rPr>
          <w:rFonts w:ascii="Times New Roman" w:hAnsi="Times New Roman"/>
          <w:sz w:val="28"/>
          <w:szCs w:val="28"/>
        </w:rPr>
        <w:t>Диссертационное исследование</w:t>
      </w:r>
      <w:r>
        <w:rPr>
          <w:rFonts w:ascii="Times New Roman" w:hAnsi="Times New Roman"/>
          <w:sz w:val="28"/>
          <w:szCs w:val="28"/>
        </w:rPr>
        <w:t xml:space="preserve"> </w:t>
      </w:r>
      <w:r w:rsidRPr="007C2A76">
        <w:rPr>
          <w:rFonts w:ascii="Times New Roman" w:hAnsi="Times New Roman"/>
          <w:sz w:val="28"/>
          <w:szCs w:val="28"/>
        </w:rPr>
        <w:t xml:space="preserve">демонстрирует важность практического применения теоретических знаний и исторических наработок. </w:t>
      </w:r>
      <w:r>
        <w:rPr>
          <w:rFonts w:ascii="Times New Roman" w:hAnsi="Times New Roman"/>
          <w:sz w:val="28"/>
          <w:szCs w:val="28"/>
        </w:rPr>
        <w:t>В</w:t>
      </w:r>
      <w:r w:rsidRPr="007C2A76">
        <w:rPr>
          <w:rFonts w:ascii="Times New Roman" w:hAnsi="Times New Roman"/>
          <w:sz w:val="28"/>
          <w:szCs w:val="28"/>
        </w:rPr>
        <w:t>нимание</w:t>
      </w:r>
      <w:r>
        <w:rPr>
          <w:rFonts w:ascii="Times New Roman" w:hAnsi="Times New Roman"/>
          <w:sz w:val="28"/>
          <w:szCs w:val="28"/>
        </w:rPr>
        <w:t xml:space="preserve">, </w:t>
      </w:r>
      <w:r w:rsidRPr="007C2A76">
        <w:rPr>
          <w:rFonts w:ascii="Times New Roman" w:hAnsi="Times New Roman"/>
          <w:sz w:val="28"/>
          <w:szCs w:val="28"/>
        </w:rPr>
        <w:t>уделен</w:t>
      </w:r>
      <w:r>
        <w:rPr>
          <w:rFonts w:ascii="Times New Roman" w:hAnsi="Times New Roman"/>
          <w:sz w:val="28"/>
          <w:szCs w:val="28"/>
        </w:rPr>
        <w:t>ное</w:t>
      </w:r>
      <w:r w:rsidRPr="007C2A76">
        <w:rPr>
          <w:rFonts w:ascii="Times New Roman" w:hAnsi="Times New Roman"/>
          <w:sz w:val="28"/>
          <w:szCs w:val="28"/>
        </w:rPr>
        <w:t xml:space="preserve"> применению </w:t>
      </w:r>
      <w:r>
        <w:rPr>
          <w:rFonts w:ascii="Times New Roman" w:hAnsi="Times New Roman"/>
          <w:sz w:val="28"/>
          <w:szCs w:val="28"/>
        </w:rPr>
        <w:t xml:space="preserve">инструментов арт-менеджмента и </w:t>
      </w:r>
      <w:r w:rsidRPr="007C2A76">
        <w:rPr>
          <w:rFonts w:ascii="Times New Roman" w:hAnsi="Times New Roman"/>
          <w:sz w:val="28"/>
          <w:szCs w:val="28"/>
        </w:rPr>
        <w:t>арт-технологи</w:t>
      </w:r>
      <w:r>
        <w:rPr>
          <w:rFonts w:ascii="Times New Roman" w:hAnsi="Times New Roman"/>
          <w:sz w:val="28"/>
          <w:szCs w:val="28"/>
        </w:rPr>
        <w:t>ям</w:t>
      </w:r>
      <w:r w:rsidRPr="007C2A76">
        <w:rPr>
          <w:rFonts w:ascii="Times New Roman" w:hAnsi="Times New Roman"/>
          <w:sz w:val="28"/>
          <w:szCs w:val="28"/>
        </w:rPr>
        <w:t xml:space="preserve">, </w:t>
      </w:r>
      <w:r>
        <w:rPr>
          <w:rFonts w:ascii="Times New Roman" w:hAnsi="Times New Roman"/>
          <w:sz w:val="28"/>
          <w:szCs w:val="28"/>
        </w:rPr>
        <w:t>позволило</w:t>
      </w:r>
      <w:r w:rsidRPr="007C2A76">
        <w:rPr>
          <w:rFonts w:ascii="Times New Roman" w:hAnsi="Times New Roman"/>
          <w:sz w:val="28"/>
          <w:szCs w:val="28"/>
        </w:rPr>
        <w:t xml:space="preserve"> не только определить механизмы и этапы управления, но и реализовать конкретные проекты, описанные в третьей главе исследования</w:t>
      </w:r>
      <w:r>
        <w:rPr>
          <w:rFonts w:ascii="Times New Roman" w:hAnsi="Times New Roman"/>
          <w:sz w:val="28"/>
          <w:szCs w:val="28"/>
        </w:rPr>
        <w:t>:</w:t>
      </w:r>
      <w:r w:rsidRPr="009B3796">
        <w:rPr>
          <w:rFonts w:ascii="Times New Roman" w:hAnsi="Times New Roman"/>
          <w:sz w:val="28"/>
          <w:szCs w:val="28"/>
        </w:rPr>
        <w:t xml:space="preserve"> </w:t>
      </w:r>
    </w:p>
    <w:p w14:paraId="5A22AAE7" w14:textId="29B9524A" w:rsidR="001B2E0D" w:rsidRPr="003748A4" w:rsidRDefault="001B2E0D" w:rsidP="001B2E0D">
      <w:pPr>
        <w:autoSpaceDE w:val="0"/>
        <w:autoSpaceDN w:val="0"/>
        <w:adjustRightInd w:val="0"/>
        <w:ind w:firstLine="380"/>
        <w:jc w:val="both"/>
        <w:rPr>
          <w:rFonts w:ascii="Times New Roman" w:hAnsi="Times New Roman"/>
          <w:sz w:val="28"/>
          <w:szCs w:val="28"/>
        </w:rPr>
      </w:pPr>
      <w:bookmarkStart w:id="34" w:name="OLE_LINK11"/>
      <w:bookmarkStart w:id="35" w:name="OLE_LINK12"/>
      <w:bookmarkEnd w:id="32"/>
      <w:bookmarkEnd w:id="33"/>
      <w:r w:rsidRPr="003748A4">
        <w:rPr>
          <w:rFonts w:ascii="Times New Roman" w:hAnsi="Times New Roman"/>
          <w:sz w:val="28"/>
          <w:szCs w:val="28"/>
        </w:rPr>
        <w:t>1.</w:t>
      </w:r>
      <w:r w:rsidR="00602A46">
        <w:rPr>
          <w:rFonts w:ascii="Times New Roman" w:hAnsi="Times New Roman"/>
          <w:sz w:val="28"/>
          <w:szCs w:val="28"/>
        </w:rPr>
        <w:t xml:space="preserve"> </w:t>
      </w:r>
      <w:r w:rsidRPr="003748A4">
        <w:rPr>
          <w:rFonts w:ascii="Times New Roman" w:hAnsi="Times New Roman"/>
          <w:sz w:val="28"/>
          <w:szCs w:val="28"/>
        </w:rPr>
        <w:t xml:space="preserve">Идея использования основного базового элемента и его трансформация посредством включения различных технологий и инструментов арт-менеджмента в процессы реализации позволяет организовать несколько </w:t>
      </w:r>
      <w:proofErr w:type="spellStart"/>
      <w:r w:rsidRPr="003748A4">
        <w:rPr>
          <w:rFonts w:ascii="Times New Roman" w:hAnsi="Times New Roman"/>
          <w:sz w:val="28"/>
          <w:szCs w:val="28"/>
        </w:rPr>
        <w:t>разноформатных</w:t>
      </w:r>
      <w:proofErr w:type="spellEnd"/>
      <w:r w:rsidRPr="003748A4">
        <w:rPr>
          <w:rFonts w:ascii="Times New Roman" w:hAnsi="Times New Roman"/>
          <w:sz w:val="28"/>
          <w:szCs w:val="28"/>
        </w:rPr>
        <w:t xml:space="preserve"> проектов</w:t>
      </w:r>
      <w:r w:rsidR="00EB4E08">
        <w:rPr>
          <w:rFonts w:ascii="Times New Roman" w:hAnsi="Times New Roman"/>
          <w:sz w:val="28"/>
          <w:szCs w:val="28"/>
        </w:rPr>
        <w:t>.</w:t>
      </w:r>
      <w:r w:rsidRPr="003748A4">
        <w:rPr>
          <w:rFonts w:ascii="Times New Roman" w:hAnsi="Times New Roman"/>
          <w:sz w:val="28"/>
          <w:szCs w:val="28"/>
        </w:rPr>
        <w:t xml:space="preserve"> </w:t>
      </w:r>
    </w:p>
    <w:p w14:paraId="7F03381B" w14:textId="0A6028B8" w:rsidR="001B2E0D" w:rsidRPr="003748A4" w:rsidRDefault="001B2E0D" w:rsidP="001B2E0D">
      <w:pPr>
        <w:autoSpaceDE w:val="0"/>
        <w:autoSpaceDN w:val="0"/>
        <w:adjustRightInd w:val="0"/>
        <w:ind w:firstLine="380"/>
        <w:jc w:val="both"/>
        <w:rPr>
          <w:rFonts w:ascii="Times New Roman" w:hAnsi="Times New Roman"/>
          <w:sz w:val="28"/>
          <w:szCs w:val="28"/>
        </w:rPr>
      </w:pPr>
      <w:r w:rsidRPr="003748A4">
        <w:rPr>
          <w:rFonts w:ascii="Times New Roman" w:hAnsi="Times New Roman"/>
          <w:sz w:val="28"/>
          <w:szCs w:val="28"/>
        </w:rPr>
        <w:t>2. Примеры из практики фонда «Арт-</w:t>
      </w:r>
      <w:proofErr w:type="spellStart"/>
      <w:r w:rsidRPr="003748A4">
        <w:rPr>
          <w:rFonts w:ascii="Times New Roman" w:hAnsi="Times New Roman"/>
          <w:sz w:val="28"/>
          <w:szCs w:val="28"/>
        </w:rPr>
        <w:t>Мирай</w:t>
      </w:r>
      <w:proofErr w:type="spellEnd"/>
      <w:r w:rsidRPr="003748A4">
        <w:rPr>
          <w:rFonts w:ascii="Times New Roman" w:hAnsi="Times New Roman"/>
          <w:sz w:val="28"/>
          <w:szCs w:val="28"/>
        </w:rPr>
        <w:t>», такие как издание сборников казахской скрипичной музыки и конкурсы композиторов иллюстрируют применение теоретических установок в реальных условиях. Немаловажным аспектом является интеграция этих проектов в учебные процессы музыкальных образовательных заведений РК, а также включение их в государственные программы, что подчеркивает их практическую значимость</w:t>
      </w:r>
      <w:r w:rsidR="00EB4E08">
        <w:rPr>
          <w:rFonts w:ascii="Times New Roman" w:hAnsi="Times New Roman"/>
          <w:sz w:val="28"/>
          <w:szCs w:val="28"/>
        </w:rPr>
        <w:t>.</w:t>
      </w:r>
      <w:r w:rsidRPr="003748A4">
        <w:rPr>
          <w:rFonts w:ascii="Times New Roman" w:hAnsi="Times New Roman"/>
          <w:sz w:val="28"/>
          <w:szCs w:val="28"/>
        </w:rPr>
        <w:t xml:space="preserve"> </w:t>
      </w:r>
    </w:p>
    <w:p w14:paraId="398C5BFF" w14:textId="210DDCA0" w:rsidR="001B2E0D" w:rsidRPr="003748A4" w:rsidRDefault="001B2E0D" w:rsidP="001B2E0D">
      <w:pPr>
        <w:autoSpaceDE w:val="0"/>
        <w:autoSpaceDN w:val="0"/>
        <w:adjustRightInd w:val="0"/>
        <w:ind w:firstLine="380"/>
        <w:jc w:val="both"/>
        <w:rPr>
          <w:rFonts w:ascii="Times New Roman" w:hAnsi="Times New Roman"/>
          <w:sz w:val="28"/>
          <w:szCs w:val="28"/>
        </w:rPr>
      </w:pPr>
      <w:bookmarkStart w:id="36" w:name="OLE_LINK13"/>
      <w:bookmarkStart w:id="37" w:name="OLE_LINK14"/>
      <w:bookmarkEnd w:id="34"/>
      <w:bookmarkEnd w:id="35"/>
      <w:r w:rsidRPr="003748A4">
        <w:rPr>
          <w:rFonts w:ascii="Times New Roman" w:hAnsi="Times New Roman"/>
          <w:sz w:val="28"/>
          <w:szCs w:val="28"/>
        </w:rPr>
        <w:t xml:space="preserve">3. </w:t>
      </w:r>
      <w:r w:rsidR="00602A46">
        <w:rPr>
          <w:rFonts w:ascii="Times New Roman" w:hAnsi="Times New Roman"/>
          <w:sz w:val="28"/>
          <w:szCs w:val="28"/>
        </w:rPr>
        <w:t>Музыкальная</w:t>
      </w:r>
      <w:r w:rsidRPr="003748A4">
        <w:rPr>
          <w:rFonts w:ascii="Times New Roman" w:hAnsi="Times New Roman"/>
          <w:sz w:val="28"/>
          <w:szCs w:val="28"/>
        </w:rPr>
        <w:t xml:space="preserve"> индустрия активно </w:t>
      </w:r>
      <w:r>
        <w:rPr>
          <w:rFonts w:ascii="Times New Roman" w:hAnsi="Times New Roman"/>
          <w:sz w:val="28"/>
          <w:szCs w:val="28"/>
        </w:rPr>
        <w:t>«</w:t>
      </w:r>
      <w:r w:rsidRPr="003748A4">
        <w:rPr>
          <w:rFonts w:ascii="Times New Roman" w:hAnsi="Times New Roman"/>
          <w:sz w:val="28"/>
          <w:szCs w:val="28"/>
        </w:rPr>
        <w:t>идет</w:t>
      </w:r>
      <w:r>
        <w:rPr>
          <w:rFonts w:ascii="Times New Roman" w:hAnsi="Times New Roman"/>
          <w:sz w:val="28"/>
          <w:szCs w:val="28"/>
        </w:rPr>
        <w:t>»</w:t>
      </w:r>
      <w:r w:rsidRPr="003748A4">
        <w:rPr>
          <w:rFonts w:ascii="Times New Roman" w:hAnsi="Times New Roman"/>
          <w:sz w:val="28"/>
          <w:szCs w:val="28"/>
        </w:rPr>
        <w:t xml:space="preserve"> на эксперименты (онлайн</w:t>
      </w:r>
      <w:r w:rsidR="00602A46">
        <w:rPr>
          <w:rFonts w:ascii="Times New Roman" w:hAnsi="Times New Roman"/>
          <w:sz w:val="28"/>
          <w:szCs w:val="28"/>
        </w:rPr>
        <w:t>-</w:t>
      </w:r>
      <w:r w:rsidRPr="003748A4">
        <w:rPr>
          <w:rFonts w:ascii="Times New Roman" w:hAnsi="Times New Roman"/>
          <w:sz w:val="28"/>
          <w:szCs w:val="28"/>
        </w:rPr>
        <w:t xml:space="preserve">концерты, </w:t>
      </w:r>
      <w:proofErr w:type="spellStart"/>
      <w:r w:rsidRPr="003748A4">
        <w:rPr>
          <w:rFonts w:ascii="Times New Roman" w:hAnsi="Times New Roman"/>
          <w:sz w:val="28"/>
          <w:szCs w:val="28"/>
        </w:rPr>
        <w:t>стриминговые</w:t>
      </w:r>
      <w:proofErr w:type="spellEnd"/>
      <w:r w:rsidRPr="003748A4">
        <w:rPr>
          <w:rFonts w:ascii="Times New Roman" w:hAnsi="Times New Roman"/>
          <w:sz w:val="28"/>
          <w:szCs w:val="28"/>
        </w:rPr>
        <w:t xml:space="preserve"> трансляции и другие формы дистанционного взаимодействия с аудиторией). Эта адаптация помогает не только сохранить существующую аудиторию, но и привлекать новую,</w:t>
      </w:r>
      <w:r w:rsidR="00602A46">
        <w:rPr>
          <w:rFonts w:ascii="Times New Roman" w:hAnsi="Times New Roman"/>
          <w:sz w:val="28"/>
          <w:szCs w:val="28"/>
        </w:rPr>
        <w:t xml:space="preserve"> а также </w:t>
      </w:r>
      <w:r w:rsidRPr="003748A4">
        <w:rPr>
          <w:rFonts w:ascii="Times New Roman" w:hAnsi="Times New Roman"/>
          <w:sz w:val="28"/>
          <w:szCs w:val="28"/>
        </w:rPr>
        <w:t xml:space="preserve">использовать цифровые платформы для монетизации и увеличения доходов. Практический опыт в управлении культурными проектами, особенно в эпоху </w:t>
      </w:r>
      <w:proofErr w:type="spellStart"/>
      <w:r w:rsidRPr="003748A4">
        <w:rPr>
          <w:rFonts w:ascii="Times New Roman" w:hAnsi="Times New Roman"/>
          <w:sz w:val="28"/>
          <w:szCs w:val="28"/>
        </w:rPr>
        <w:t>цифровизации</w:t>
      </w:r>
      <w:proofErr w:type="spellEnd"/>
      <w:r w:rsidRPr="003748A4">
        <w:rPr>
          <w:rFonts w:ascii="Times New Roman" w:hAnsi="Times New Roman"/>
          <w:sz w:val="28"/>
          <w:szCs w:val="28"/>
        </w:rPr>
        <w:t>, демонстрирует важность интеграции современных арт-технологий в различные сферы искусства. Эти технологии не только расширяют возможности взаимодействия с аудиторией, но и предоставляют управленцам эффективные инструменты для координации и монетизации творческих проектов</w:t>
      </w:r>
      <w:r w:rsidR="00EB4E08">
        <w:rPr>
          <w:rFonts w:ascii="Times New Roman" w:hAnsi="Times New Roman"/>
          <w:sz w:val="28"/>
          <w:szCs w:val="28"/>
        </w:rPr>
        <w:t>.</w:t>
      </w:r>
      <w:r w:rsidRPr="003748A4">
        <w:rPr>
          <w:rFonts w:ascii="Times New Roman" w:hAnsi="Times New Roman"/>
          <w:sz w:val="28"/>
          <w:szCs w:val="28"/>
        </w:rPr>
        <w:t xml:space="preserve"> </w:t>
      </w:r>
    </w:p>
    <w:p w14:paraId="58B20699" w14:textId="390526E4" w:rsidR="001B2E0D" w:rsidRPr="003748A4" w:rsidRDefault="001B2E0D" w:rsidP="001B2E0D">
      <w:pPr>
        <w:autoSpaceDE w:val="0"/>
        <w:autoSpaceDN w:val="0"/>
        <w:adjustRightInd w:val="0"/>
        <w:ind w:firstLine="380"/>
        <w:jc w:val="both"/>
        <w:rPr>
          <w:rFonts w:ascii="Times New Roman" w:hAnsi="Times New Roman"/>
          <w:sz w:val="28"/>
          <w:szCs w:val="28"/>
        </w:rPr>
      </w:pPr>
      <w:bookmarkStart w:id="38" w:name="OLE_LINK15"/>
      <w:bookmarkStart w:id="39" w:name="OLE_LINK16"/>
      <w:bookmarkEnd w:id="36"/>
      <w:bookmarkEnd w:id="37"/>
      <w:r w:rsidRPr="003748A4">
        <w:rPr>
          <w:rFonts w:ascii="Times New Roman" w:hAnsi="Times New Roman"/>
          <w:sz w:val="28"/>
          <w:szCs w:val="28"/>
        </w:rPr>
        <w:t>4. Современный контекст</w:t>
      </w:r>
      <w:r>
        <w:rPr>
          <w:rFonts w:ascii="Times New Roman" w:hAnsi="Times New Roman"/>
          <w:sz w:val="28"/>
          <w:szCs w:val="28"/>
        </w:rPr>
        <w:t xml:space="preserve"> общества</w:t>
      </w:r>
      <w:r w:rsidRPr="003748A4">
        <w:rPr>
          <w:rFonts w:ascii="Times New Roman" w:hAnsi="Times New Roman"/>
          <w:sz w:val="28"/>
          <w:szCs w:val="28"/>
        </w:rPr>
        <w:t>, как, например, влияние, оказанное пандемией COVID-19, ставит перед управленцами новые задачи. Соответственно, цифровые технологии стали неотъемлемым инструментом в условиях ограничений, связанных с удаленной работой, облегчив процессы управления и позволив быстро адаптироваться к изменяющимся условиям. Вместе с тем, некоторые аспекты творческой деятельности по-прежнему требуют личного взаимодействия, что создает определенные ограничения и вызовы</w:t>
      </w:r>
      <w:r w:rsidR="00EB4E08">
        <w:rPr>
          <w:rFonts w:ascii="Times New Roman" w:hAnsi="Times New Roman"/>
          <w:sz w:val="28"/>
          <w:szCs w:val="28"/>
        </w:rPr>
        <w:t>.</w:t>
      </w:r>
    </w:p>
    <w:p w14:paraId="40B407EE" w14:textId="6381098E" w:rsidR="001B2E0D" w:rsidRPr="003748A4" w:rsidRDefault="00EB4E08" w:rsidP="001B2E0D">
      <w:pPr>
        <w:autoSpaceDE w:val="0"/>
        <w:autoSpaceDN w:val="0"/>
        <w:adjustRightInd w:val="0"/>
        <w:ind w:firstLine="380"/>
        <w:jc w:val="both"/>
        <w:rPr>
          <w:rFonts w:ascii="Times New Roman" w:hAnsi="Times New Roman"/>
          <w:sz w:val="28"/>
          <w:szCs w:val="28"/>
        </w:rPr>
      </w:pPr>
      <w:bookmarkStart w:id="40" w:name="OLE_LINK17"/>
      <w:bookmarkStart w:id="41" w:name="OLE_LINK18"/>
      <w:bookmarkEnd w:id="38"/>
      <w:bookmarkEnd w:id="39"/>
      <w:r>
        <w:rPr>
          <w:rFonts w:ascii="Times New Roman" w:hAnsi="Times New Roman"/>
          <w:sz w:val="28"/>
          <w:szCs w:val="28"/>
        </w:rPr>
        <w:t>5</w:t>
      </w:r>
      <w:r w:rsidR="001B2E0D" w:rsidRPr="003748A4">
        <w:rPr>
          <w:rFonts w:ascii="Times New Roman" w:hAnsi="Times New Roman"/>
          <w:sz w:val="28"/>
          <w:szCs w:val="28"/>
        </w:rPr>
        <w:t xml:space="preserve">. В ходе дополнительного исследования о влиянии пандемии COVID-19 на музыкальную индустрию в Казахстане были выявлены как негативные (потеря прибыли, ограничения) так и положительные (освоение музыкантами новых навыков и технологий) стороны проблемы, предложен </w:t>
      </w:r>
      <w:r w:rsidR="001B2E0D" w:rsidRPr="003748A4">
        <w:rPr>
          <w:rFonts w:ascii="Times New Roman" w:hAnsi="Times New Roman"/>
          <w:sz w:val="28"/>
          <w:szCs w:val="28"/>
        </w:rPr>
        <w:lastRenderedPageBreak/>
        <w:t>многоуровневый подход к преодолению кризиса, подчеркнута критическая необходимость государственной поддержки и солидарности внутри профессионального сообщества. Кроме того, были даны рекомендации по разработке финансовых схем, а также по созданию различных ассоциаций для академических музыкантов, позволяющих формировать базы данных о музыкантах-</w:t>
      </w:r>
      <w:proofErr w:type="spellStart"/>
      <w:r w:rsidR="001B2E0D" w:rsidRPr="003748A4">
        <w:rPr>
          <w:rFonts w:ascii="Times New Roman" w:hAnsi="Times New Roman"/>
          <w:sz w:val="28"/>
          <w:szCs w:val="28"/>
        </w:rPr>
        <w:t>фрилансерах</w:t>
      </w:r>
      <w:proofErr w:type="spellEnd"/>
      <w:r w:rsidR="001B2E0D" w:rsidRPr="003748A4">
        <w:rPr>
          <w:rFonts w:ascii="Times New Roman" w:hAnsi="Times New Roman"/>
          <w:sz w:val="28"/>
          <w:szCs w:val="28"/>
        </w:rPr>
        <w:t xml:space="preserve">. </w:t>
      </w:r>
    </w:p>
    <w:p w14:paraId="55A101F6" w14:textId="77777777" w:rsidR="001B2E0D" w:rsidRPr="003748A4" w:rsidRDefault="001B2E0D" w:rsidP="001B2E0D">
      <w:pPr>
        <w:pStyle w:val="ac"/>
        <w:autoSpaceDE w:val="0"/>
        <w:autoSpaceDN w:val="0"/>
        <w:adjustRightInd w:val="0"/>
        <w:ind w:left="360" w:firstLine="0"/>
        <w:jc w:val="both"/>
        <w:rPr>
          <w:rFonts w:ascii="Times New Roman" w:hAnsi="Times New Roman"/>
          <w:sz w:val="28"/>
          <w:szCs w:val="28"/>
        </w:rPr>
      </w:pPr>
      <w:bookmarkStart w:id="42" w:name="OLE_LINK23"/>
      <w:bookmarkStart w:id="43" w:name="OLE_LINK24"/>
      <w:r w:rsidRPr="003748A4">
        <w:rPr>
          <w:rFonts w:ascii="Times New Roman" w:hAnsi="Times New Roman"/>
          <w:sz w:val="28"/>
          <w:szCs w:val="28"/>
        </w:rPr>
        <w:t xml:space="preserve">Таким образом: </w:t>
      </w:r>
    </w:p>
    <w:bookmarkEnd w:id="40"/>
    <w:bookmarkEnd w:id="41"/>
    <w:p w14:paraId="1CD525AB" w14:textId="77777777" w:rsidR="001B2E0D" w:rsidRDefault="001B2E0D" w:rsidP="001B2E0D">
      <w:pPr>
        <w:pStyle w:val="ac"/>
        <w:numPr>
          <w:ilvl w:val="0"/>
          <w:numId w:val="43"/>
        </w:numPr>
        <w:jc w:val="both"/>
        <w:rPr>
          <w:rFonts w:ascii="Times New Roman" w:hAnsi="Times New Roman"/>
          <w:sz w:val="28"/>
          <w:szCs w:val="28"/>
        </w:rPr>
      </w:pPr>
      <w:r w:rsidRPr="003748A4">
        <w:rPr>
          <w:rFonts w:ascii="Times New Roman" w:hAnsi="Times New Roman"/>
          <w:sz w:val="28"/>
          <w:szCs w:val="28"/>
        </w:rPr>
        <w:t>особенности арт-технологий в сфере музыкального искусства в Казахстане заключаются в национальной надстройке и социокультурных потребностях, а также в способности деятелей культуры и творческих организаций к быстрой адаптации к переменам и следовании новейшим трендам из мирового контекста</w:t>
      </w:r>
      <w:r>
        <w:rPr>
          <w:rFonts w:ascii="Times New Roman" w:hAnsi="Times New Roman"/>
          <w:sz w:val="28"/>
          <w:szCs w:val="28"/>
        </w:rPr>
        <w:t>;</w:t>
      </w:r>
    </w:p>
    <w:p w14:paraId="3812C8CB" w14:textId="77777777" w:rsidR="001B2E0D" w:rsidRPr="003748A4" w:rsidRDefault="001B2E0D" w:rsidP="001B2E0D">
      <w:pPr>
        <w:pStyle w:val="ac"/>
        <w:numPr>
          <w:ilvl w:val="0"/>
          <w:numId w:val="43"/>
        </w:numPr>
        <w:jc w:val="both"/>
        <w:rPr>
          <w:rFonts w:ascii="Times New Roman" w:hAnsi="Times New Roman"/>
          <w:sz w:val="28"/>
          <w:szCs w:val="28"/>
        </w:rPr>
      </w:pPr>
      <w:r w:rsidRPr="003748A4">
        <w:rPr>
          <w:rFonts w:ascii="Times New Roman" w:hAnsi="Times New Roman"/>
          <w:sz w:val="28"/>
          <w:szCs w:val="28"/>
        </w:rPr>
        <w:t xml:space="preserve"> </w:t>
      </w:r>
      <w:r>
        <w:rPr>
          <w:rFonts w:ascii="Times New Roman" w:hAnsi="Times New Roman"/>
          <w:sz w:val="28"/>
          <w:szCs w:val="28"/>
        </w:rPr>
        <w:t>формируется</w:t>
      </w:r>
      <w:r w:rsidRPr="003748A4">
        <w:rPr>
          <w:rFonts w:ascii="Times New Roman" w:hAnsi="Times New Roman"/>
          <w:sz w:val="28"/>
          <w:szCs w:val="28"/>
        </w:rPr>
        <w:t xml:space="preserve"> комплексн</w:t>
      </w:r>
      <w:r>
        <w:rPr>
          <w:rFonts w:ascii="Times New Roman" w:hAnsi="Times New Roman"/>
          <w:sz w:val="28"/>
          <w:szCs w:val="28"/>
        </w:rPr>
        <w:t>ый</w:t>
      </w:r>
      <w:r w:rsidRPr="003748A4">
        <w:rPr>
          <w:rFonts w:ascii="Times New Roman" w:hAnsi="Times New Roman"/>
          <w:sz w:val="28"/>
          <w:szCs w:val="28"/>
        </w:rPr>
        <w:t xml:space="preserve"> и сбалансированн</w:t>
      </w:r>
      <w:r>
        <w:rPr>
          <w:rFonts w:ascii="Times New Roman" w:hAnsi="Times New Roman"/>
          <w:sz w:val="28"/>
          <w:szCs w:val="28"/>
        </w:rPr>
        <w:t>ый</w:t>
      </w:r>
      <w:r w:rsidRPr="003748A4">
        <w:rPr>
          <w:rFonts w:ascii="Times New Roman" w:hAnsi="Times New Roman"/>
          <w:sz w:val="28"/>
          <w:szCs w:val="28"/>
        </w:rPr>
        <w:t xml:space="preserve"> подход к развитию арт-менеджмента в Казахстане, включ</w:t>
      </w:r>
      <w:r>
        <w:rPr>
          <w:rFonts w:ascii="Times New Roman" w:hAnsi="Times New Roman"/>
          <w:sz w:val="28"/>
          <w:szCs w:val="28"/>
        </w:rPr>
        <w:t>ающий</w:t>
      </w:r>
      <w:r w:rsidRPr="003748A4">
        <w:rPr>
          <w:rFonts w:ascii="Times New Roman" w:hAnsi="Times New Roman"/>
          <w:sz w:val="28"/>
          <w:szCs w:val="28"/>
        </w:rPr>
        <w:t xml:space="preserve"> в себя исторический анализ, актуальные арт-технологии и управленческие практики</w:t>
      </w:r>
      <w:r>
        <w:rPr>
          <w:rFonts w:ascii="Times New Roman" w:hAnsi="Times New Roman"/>
          <w:sz w:val="28"/>
          <w:szCs w:val="28"/>
        </w:rPr>
        <w:t xml:space="preserve">; </w:t>
      </w:r>
    </w:p>
    <w:p w14:paraId="43ADEC03" w14:textId="77777777" w:rsidR="001B2E0D" w:rsidRPr="003748A4" w:rsidRDefault="001B2E0D" w:rsidP="001B2E0D">
      <w:pPr>
        <w:pStyle w:val="ac"/>
        <w:numPr>
          <w:ilvl w:val="0"/>
          <w:numId w:val="43"/>
        </w:numPr>
        <w:jc w:val="both"/>
        <w:rPr>
          <w:rFonts w:ascii="Times New Roman" w:hAnsi="Times New Roman"/>
          <w:sz w:val="28"/>
          <w:szCs w:val="28"/>
        </w:rPr>
      </w:pPr>
      <w:r>
        <w:rPr>
          <w:rFonts w:ascii="Times New Roman" w:hAnsi="Times New Roman"/>
          <w:sz w:val="28"/>
          <w:szCs w:val="28"/>
        </w:rPr>
        <w:t>с</w:t>
      </w:r>
      <w:r w:rsidRPr="003748A4">
        <w:rPr>
          <w:rFonts w:ascii="Times New Roman" w:hAnsi="Times New Roman"/>
          <w:sz w:val="28"/>
          <w:szCs w:val="28"/>
        </w:rPr>
        <w:t>овременный контекст (реалии времени и кризисные периоды) требует внимания</w:t>
      </w:r>
      <w:r>
        <w:rPr>
          <w:rFonts w:ascii="Times New Roman" w:hAnsi="Times New Roman"/>
          <w:sz w:val="28"/>
          <w:szCs w:val="28"/>
        </w:rPr>
        <w:t>.</w:t>
      </w:r>
    </w:p>
    <w:bookmarkEnd w:id="42"/>
    <w:bookmarkEnd w:id="43"/>
    <w:p w14:paraId="024407E2" w14:textId="3BB05935" w:rsidR="001B2E0D" w:rsidRPr="003748A4" w:rsidRDefault="001B2E0D" w:rsidP="001B2E0D">
      <w:pPr>
        <w:ind w:firstLine="380"/>
        <w:jc w:val="both"/>
        <w:rPr>
          <w:rFonts w:ascii="Times New Roman" w:hAnsi="Times New Roman"/>
          <w:sz w:val="28"/>
          <w:szCs w:val="28"/>
        </w:rPr>
      </w:pPr>
      <w:r>
        <w:rPr>
          <w:rFonts w:ascii="Times New Roman" w:hAnsi="Times New Roman"/>
          <w:sz w:val="28"/>
          <w:szCs w:val="28"/>
        </w:rPr>
        <w:t>П</w:t>
      </w:r>
      <w:r w:rsidRPr="003748A4">
        <w:rPr>
          <w:rFonts w:ascii="Times New Roman" w:hAnsi="Times New Roman"/>
          <w:sz w:val="28"/>
          <w:szCs w:val="28"/>
        </w:rPr>
        <w:t xml:space="preserve">редставленное исследование </w:t>
      </w:r>
      <w:r w:rsidR="00EB4E08">
        <w:rPr>
          <w:rFonts w:ascii="Times New Roman" w:hAnsi="Times New Roman" w:cs="Times New Roman"/>
          <w:sz w:val="28"/>
          <w:szCs w:val="28"/>
        </w:rPr>
        <w:t>–</w:t>
      </w:r>
      <w:r w:rsidRPr="003748A4">
        <w:rPr>
          <w:rFonts w:ascii="Times New Roman" w:hAnsi="Times New Roman"/>
          <w:sz w:val="28"/>
          <w:szCs w:val="28"/>
        </w:rPr>
        <w:t xml:space="preserve"> это лишь часть большой картины, подчеркивающей необходимость дальнейших исследований для полного понимания механизмов и особенностей применения арт-технологий в разных сферах культуры и искусства. Настоящая исследовательская работа ограничивалась изучением особенностей применения арт-технологий в сфере академического музыкального искусства Казахстана. Однако, каждый вид искусства </w:t>
      </w:r>
      <w:r w:rsidR="00EB4E08">
        <w:rPr>
          <w:rFonts w:ascii="Times New Roman" w:hAnsi="Times New Roman" w:cs="Times New Roman"/>
          <w:sz w:val="28"/>
          <w:szCs w:val="28"/>
        </w:rPr>
        <w:t>–</w:t>
      </w:r>
      <w:r w:rsidRPr="003748A4">
        <w:rPr>
          <w:rFonts w:ascii="Times New Roman" w:hAnsi="Times New Roman"/>
          <w:sz w:val="28"/>
          <w:szCs w:val="28"/>
        </w:rPr>
        <w:t xml:space="preserve"> будь это театр, кино или визуальное искусство</w:t>
      </w:r>
      <w:r w:rsidR="00EB4E08">
        <w:rPr>
          <w:rFonts w:ascii="Times New Roman" w:hAnsi="Times New Roman"/>
          <w:sz w:val="28"/>
          <w:szCs w:val="28"/>
        </w:rPr>
        <w:t xml:space="preserve"> </w:t>
      </w:r>
      <w:r w:rsidR="00EB4E08">
        <w:rPr>
          <w:rFonts w:ascii="Times New Roman" w:hAnsi="Times New Roman" w:cs="Times New Roman"/>
          <w:sz w:val="28"/>
          <w:szCs w:val="28"/>
        </w:rPr>
        <w:t>–</w:t>
      </w:r>
      <w:r>
        <w:rPr>
          <w:rFonts w:ascii="Times New Roman" w:hAnsi="Times New Roman"/>
          <w:sz w:val="28"/>
          <w:szCs w:val="28"/>
        </w:rPr>
        <w:t xml:space="preserve"> </w:t>
      </w:r>
      <w:r w:rsidRPr="003748A4">
        <w:rPr>
          <w:rFonts w:ascii="Times New Roman" w:hAnsi="Times New Roman"/>
          <w:sz w:val="28"/>
          <w:szCs w:val="28"/>
        </w:rPr>
        <w:t xml:space="preserve">имеет свои уникальные аспекты и особенности в применении арт-менеджмента и арт-технологий. Соответственно этому: </w:t>
      </w:r>
    </w:p>
    <w:p w14:paraId="06EF25F2" w14:textId="43A24B3E" w:rsidR="001B2E0D" w:rsidRPr="003748A4" w:rsidRDefault="001B2E0D" w:rsidP="001B2E0D">
      <w:pPr>
        <w:autoSpaceDE w:val="0"/>
        <w:autoSpaceDN w:val="0"/>
        <w:adjustRightInd w:val="0"/>
        <w:ind w:firstLine="380"/>
        <w:jc w:val="both"/>
        <w:rPr>
          <w:rFonts w:ascii="Times New Roman" w:hAnsi="Times New Roman"/>
          <w:sz w:val="28"/>
          <w:szCs w:val="28"/>
        </w:rPr>
      </w:pPr>
      <w:r w:rsidRPr="003748A4">
        <w:rPr>
          <w:rFonts w:ascii="Times New Roman" w:hAnsi="Times New Roman"/>
          <w:sz w:val="28"/>
          <w:szCs w:val="28"/>
        </w:rPr>
        <w:t>1.</w:t>
      </w:r>
      <w:r w:rsidR="00EB4E08">
        <w:rPr>
          <w:rFonts w:ascii="Times New Roman" w:hAnsi="Times New Roman"/>
          <w:sz w:val="28"/>
          <w:szCs w:val="28"/>
        </w:rPr>
        <w:t> </w:t>
      </w:r>
      <w:r w:rsidRPr="003748A4">
        <w:rPr>
          <w:rFonts w:ascii="Times New Roman" w:hAnsi="Times New Roman"/>
          <w:sz w:val="28"/>
          <w:szCs w:val="28"/>
        </w:rPr>
        <w:t xml:space="preserve">актуальным и перспективным является расширение данного исследования на другие сферы </w:t>
      </w:r>
      <w:r w:rsidR="002738F2">
        <w:rPr>
          <w:rFonts w:ascii="Times New Roman" w:hAnsi="Times New Roman"/>
          <w:sz w:val="28"/>
          <w:szCs w:val="28"/>
        </w:rPr>
        <w:t xml:space="preserve">творческой </w:t>
      </w:r>
      <w:r w:rsidRPr="003748A4">
        <w:rPr>
          <w:rFonts w:ascii="Times New Roman" w:hAnsi="Times New Roman"/>
          <w:sz w:val="28"/>
          <w:szCs w:val="28"/>
        </w:rPr>
        <w:t xml:space="preserve">деятельности, с учетом специфики культурного и исторического контекста страны; </w:t>
      </w:r>
    </w:p>
    <w:p w14:paraId="1F8F7B47" w14:textId="76C5CD9E" w:rsidR="001B2E0D" w:rsidRPr="003748A4" w:rsidRDefault="001B2E0D" w:rsidP="001B2E0D">
      <w:pPr>
        <w:autoSpaceDE w:val="0"/>
        <w:autoSpaceDN w:val="0"/>
        <w:adjustRightInd w:val="0"/>
        <w:ind w:firstLine="380"/>
        <w:jc w:val="both"/>
        <w:rPr>
          <w:rFonts w:ascii="Times New Roman" w:hAnsi="Times New Roman"/>
          <w:sz w:val="28"/>
          <w:szCs w:val="28"/>
        </w:rPr>
      </w:pPr>
      <w:r w:rsidRPr="003748A4">
        <w:rPr>
          <w:rFonts w:ascii="Times New Roman" w:hAnsi="Times New Roman"/>
          <w:sz w:val="28"/>
          <w:szCs w:val="28"/>
        </w:rPr>
        <w:t>2.</w:t>
      </w:r>
      <w:r w:rsidR="00EB4E08">
        <w:rPr>
          <w:rFonts w:ascii="Times New Roman" w:hAnsi="Times New Roman"/>
          <w:sz w:val="28"/>
          <w:szCs w:val="28"/>
        </w:rPr>
        <w:t> </w:t>
      </w:r>
      <w:r w:rsidRPr="003748A4">
        <w:rPr>
          <w:rFonts w:ascii="Times New Roman" w:hAnsi="Times New Roman"/>
          <w:sz w:val="28"/>
          <w:szCs w:val="28"/>
        </w:rPr>
        <w:t xml:space="preserve">ключевые направления для дальнейших исследований и практической работы </w:t>
      </w:r>
      <w:r w:rsidR="00EB4E08">
        <w:rPr>
          <w:rFonts w:ascii="Times New Roman" w:hAnsi="Times New Roman" w:cs="Times New Roman"/>
          <w:sz w:val="28"/>
          <w:szCs w:val="28"/>
        </w:rPr>
        <w:t xml:space="preserve">– </w:t>
      </w:r>
      <w:r w:rsidRPr="003748A4">
        <w:rPr>
          <w:rFonts w:ascii="Times New Roman" w:hAnsi="Times New Roman"/>
          <w:sz w:val="28"/>
          <w:szCs w:val="28"/>
        </w:rPr>
        <w:t>это адаптация и локализация зарубежных методик и технологий арт-менеджмента;</w:t>
      </w:r>
    </w:p>
    <w:p w14:paraId="5E790C67" w14:textId="1459B833" w:rsidR="001B2E0D" w:rsidRPr="003748A4" w:rsidRDefault="001B2E0D" w:rsidP="001B2E0D">
      <w:pPr>
        <w:autoSpaceDE w:val="0"/>
        <w:autoSpaceDN w:val="0"/>
        <w:adjustRightInd w:val="0"/>
        <w:ind w:firstLine="380"/>
        <w:jc w:val="both"/>
        <w:rPr>
          <w:rFonts w:ascii="Times New Roman" w:hAnsi="Times New Roman"/>
          <w:sz w:val="28"/>
          <w:szCs w:val="28"/>
        </w:rPr>
      </w:pPr>
      <w:r w:rsidRPr="003748A4">
        <w:rPr>
          <w:rFonts w:ascii="Times New Roman" w:hAnsi="Times New Roman"/>
          <w:sz w:val="28"/>
          <w:szCs w:val="28"/>
        </w:rPr>
        <w:t>3.</w:t>
      </w:r>
      <w:r w:rsidR="00EB4E08">
        <w:rPr>
          <w:rFonts w:ascii="Times New Roman" w:hAnsi="Times New Roman"/>
          <w:sz w:val="28"/>
          <w:szCs w:val="28"/>
        </w:rPr>
        <w:t> </w:t>
      </w:r>
      <w:r w:rsidRPr="003748A4">
        <w:rPr>
          <w:rFonts w:ascii="Times New Roman" w:hAnsi="Times New Roman"/>
          <w:sz w:val="28"/>
          <w:szCs w:val="28"/>
        </w:rPr>
        <w:t xml:space="preserve">есть необходимость в создании комплексных инструментов для оценки эффективности </w:t>
      </w:r>
      <w:r w:rsidR="002738F2">
        <w:rPr>
          <w:rFonts w:ascii="Times New Roman" w:hAnsi="Times New Roman"/>
          <w:sz w:val="28"/>
          <w:szCs w:val="28"/>
        </w:rPr>
        <w:t>творческих</w:t>
      </w:r>
      <w:r w:rsidRPr="003748A4">
        <w:rPr>
          <w:rFonts w:ascii="Times New Roman" w:hAnsi="Times New Roman"/>
          <w:sz w:val="28"/>
          <w:szCs w:val="28"/>
        </w:rPr>
        <w:t xml:space="preserve"> проектов, которые будут учитывать экономические, социальные и культурные аспекты;</w:t>
      </w:r>
    </w:p>
    <w:p w14:paraId="64DDB028" w14:textId="6848A70B" w:rsidR="001B2E0D" w:rsidRPr="003748A4" w:rsidRDefault="001B2E0D" w:rsidP="001B2E0D">
      <w:pPr>
        <w:autoSpaceDE w:val="0"/>
        <w:autoSpaceDN w:val="0"/>
        <w:adjustRightInd w:val="0"/>
        <w:ind w:firstLine="380"/>
        <w:jc w:val="both"/>
        <w:rPr>
          <w:rFonts w:ascii="Times New Roman" w:hAnsi="Times New Roman"/>
          <w:sz w:val="28"/>
          <w:szCs w:val="28"/>
        </w:rPr>
      </w:pPr>
      <w:r w:rsidRPr="003748A4">
        <w:rPr>
          <w:rFonts w:ascii="Times New Roman" w:hAnsi="Times New Roman"/>
          <w:sz w:val="28"/>
          <w:szCs w:val="28"/>
        </w:rPr>
        <w:t>4.</w:t>
      </w:r>
      <w:r w:rsidR="00EB4E08">
        <w:rPr>
          <w:rFonts w:ascii="Times New Roman" w:hAnsi="Times New Roman"/>
          <w:sz w:val="28"/>
          <w:szCs w:val="28"/>
        </w:rPr>
        <w:t> </w:t>
      </w:r>
      <w:r w:rsidRPr="003748A4">
        <w:rPr>
          <w:rFonts w:ascii="Times New Roman" w:hAnsi="Times New Roman"/>
          <w:sz w:val="28"/>
          <w:szCs w:val="28"/>
        </w:rPr>
        <w:t xml:space="preserve">внедрение успешных </w:t>
      </w:r>
      <w:r w:rsidR="002738F2">
        <w:rPr>
          <w:rFonts w:ascii="Times New Roman" w:hAnsi="Times New Roman"/>
          <w:sz w:val="28"/>
          <w:szCs w:val="28"/>
        </w:rPr>
        <w:t>творческих</w:t>
      </w:r>
      <w:r w:rsidRPr="003748A4">
        <w:rPr>
          <w:rFonts w:ascii="Times New Roman" w:hAnsi="Times New Roman"/>
          <w:sz w:val="28"/>
          <w:szCs w:val="28"/>
        </w:rPr>
        <w:t xml:space="preserve"> проектов в учебные программы музыкальных образовательных учреждений может стать важным шагом на пути создания синергии между академическими и практическими аспектами искусства, что обогатит теоретическую базу в данной области и поспособствует повышению качества и эффективности управления проектами в сфере искусства в широком смысле;</w:t>
      </w:r>
    </w:p>
    <w:p w14:paraId="27BBE3DF" w14:textId="5DC7FB6A" w:rsidR="001B2E0D" w:rsidRPr="003748A4" w:rsidRDefault="001B2E0D" w:rsidP="001B2E0D">
      <w:pPr>
        <w:autoSpaceDE w:val="0"/>
        <w:autoSpaceDN w:val="0"/>
        <w:adjustRightInd w:val="0"/>
        <w:ind w:firstLine="380"/>
        <w:jc w:val="both"/>
        <w:rPr>
          <w:rFonts w:ascii="Times New Roman" w:hAnsi="Times New Roman"/>
          <w:sz w:val="28"/>
          <w:szCs w:val="28"/>
        </w:rPr>
      </w:pPr>
      <w:r w:rsidRPr="0010767A">
        <w:rPr>
          <w:rFonts w:ascii="Times New Roman" w:hAnsi="Times New Roman"/>
          <w:sz w:val="28"/>
          <w:szCs w:val="28"/>
        </w:rPr>
        <w:t>5</w:t>
      </w:r>
      <w:r w:rsidRPr="003748A4">
        <w:rPr>
          <w:rFonts w:ascii="Times New Roman" w:hAnsi="Times New Roman"/>
          <w:sz w:val="28"/>
          <w:szCs w:val="28"/>
        </w:rPr>
        <w:t>.</w:t>
      </w:r>
      <w:r w:rsidR="00EB4E08">
        <w:rPr>
          <w:rFonts w:ascii="Times New Roman" w:hAnsi="Times New Roman"/>
          <w:sz w:val="28"/>
          <w:szCs w:val="28"/>
        </w:rPr>
        <w:t> </w:t>
      </w:r>
      <w:r w:rsidRPr="003748A4">
        <w:rPr>
          <w:rFonts w:ascii="Times New Roman" w:hAnsi="Times New Roman"/>
          <w:sz w:val="28"/>
          <w:szCs w:val="28"/>
        </w:rPr>
        <w:t xml:space="preserve">междисциплинарный подход, интегрирующий знания из социологии, психологии и экономики в исследовательские и практические инициативы </w:t>
      </w:r>
      <w:r w:rsidRPr="003748A4">
        <w:rPr>
          <w:rFonts w:ascii="Times New Roman" w:hAnsi="Times New Roman"/>
          <w:sz w:val="28"/>
          <w:szCs w:val="28"/>
        </w:rPr>
        <w:lastRenderedPageBreak/>
        <w:t>для создания более глубокого и всестороннего понимания динамики в сфере арт-менеджмента в Казахстане может способствовать не только развитию отечественного искусства, но и укреплению культурных связей на международном уровне.</w:t>
      </w:r>
    </w:p>
    <w:p w14:paraId="6E21A6B8" w14:textId="52D7105C" w:rsidR="001B2E0D" w:rsidRPr="00B85B78" w:rsidRDefault="001B2E0D" w:rsidP="001B2E0D">
      <w:pPr>
        <w:autoSpaceDE w:val="0"/>
        <w:autoSpaceDN w:val="0"/>
        <w:adjustRightInd w:val="0"/>
        <w:ind w:firstLine="380"/>
        <w:jc w:val="both"/>
        <w:rPr>
          <w:rFonts w:ascii="Times New Roman" w:eastAsiaTheme="minorHAnsi" w:hAnsi="Times New Roman"/>
          <w:sz w:val="28"/>
          <w:szCs w:val="28"/>
        </w:rPr>
      </w:pPr>
      <w:r w:rsidRPr="00B85B78">
        <w:rPr>
          <w:rFonts w:ascii="Times New Roman" w:eastAsiaTheme="minorHAnsi" w:hAnsi="Times New Roman"/>
          <w:sz w:val="28"/>
          <w:szCs w:val="28"/>
        </w:rPr>
        <w:t xml:space="preserve">Сегодня становится очевидным, что менеджмент </w:t>
      </w:r>
      <w:r w:rsidR="002738F2">
        <w:rPr>
          <w:rFonts w:ascii="Times New Roman" w:eastAsiaTheme="minorHAnsi" w:hAnsi="Times New Roman"/>
          <w:sz w:val="28"/>
          <w:szCs w:val="28"/>
        </w:rPr>
        <w:t xml:space="preserve">музыкального искусства </w:t>
      </w:r>
      <w:r w:rsidRPr="00B85B78">
        <w:rPr>
          <w:rFonts w:ascii="Times New Roman" w:eastAsiaTheme="minorHAnsi" w:hAnsi="Times New Roman"/>
          <w:sz w:val="28"/>
          <w:szCs w:val="28"/>
        </w:rPr>
        <w:t>в Казахстане</w:t>
      </w:r>
      <w:r>
        <w:rPr>
          <w:rFonts w:ascii="Times New Roman" w:eastAsiaTheme="minorHAnsi" w:hAnsi="Times New Roman"/>
          <w:sz w:val="28"/>
          <w:szCs w:val="28"/>
        </w:rPr>
        <w:t xml:space="preserve"> </w:t>
      </w:r>
      <w:r w:rsidRPr="00B85B78">
        <w:rPr>
          <w:rFonts w:ascii="Times New Roman" w:eastAsiaTheme="minorHAnsi" w:hAnsi="Times New Roman"/>
          <w:sz w:val="28"/>
          <w:szCs w:val="28"/>
        </w:rPr>
        <w:t>нуждается в ценностно-смысловом обосновании, оценке и рассмотрении его</w:t>
      </w:r>
      <w:r>
        <w:rPr>
          <w:rFonts w:ascii="Times New Roman" w:eastAsiaTheme="minorHAnsi" w:hAnsi="Times New Roman"/>
          <w:sz w:val="28"/>
          <w:szCs w:val="28"/>
        </w:rPr>
        <w:t xml:space="preserve"> </w:t>
      </w:r>
      <w:r w:rsidRPr="00B85B78">
        <w:rPr>
          <w:rFonts w:ascii="Times New Roman" w:eastAsiaTheme="minorHAnsi" w:hAnsi="Times New Roman"/>
          <w:sz w:val="28"/>
          <w:szCs w:val="28"/>
        </w:rPr>
        <w:t xml:space="preserve">содержания сквозь призму </w:t>
      </w:r>
      <w:r w:rsidR="002738F2">
        <w:rPr>
          <w:rFonts w:ascii="Times New Roman" w:eastAsiaTheme="minorHAnsi" w:hAnsi="Times New Roman"/>
          <w:sz w:val="28"/>
          <w:szCs w:val="28"/>
        </w:rPr>
        <w:t xml:space="preserve">развития и </w:t>
      </w:r>
      <w:r w:rsidRPr="00B85B78">
        <w:rPr>
          <w:rFonts w:ascii="Times New Roman" w:eastAsiaTheme="minorHAnsi" w:hAnsi="Times New Roman"/>
          <w:sz w:val="28"/>
          <w:szCs w:val="28"/>
        </w:rPr>
        <w:t>достижений культуры. В связи с</w:t>
      </w:r>
      <w:r>
        <w:rPr>
          <w:rFonts w:ascii="Times New Roman" w:eastAsiaTheme="minorHAnsi" w:hAnsi="Times New Roman"/>
          <w:sz w:val="28"/>
          <w:szCs w:val="28"/>
        </w:rPr>
        <w:t xml:space="preserve"> </w:t>
      </w:r>
      <w:r w:rsidRPr="00B85B78">
        <w:rPr>
          <w:rFonts w:ascii="Times New Roman" w:eastAsiaTheme="minorHAnsi" w:hAnsi="Times New Roman"/>
          <w:sz w:val="28"/>
          <w:szCs w:val="28"/>
        </w:rPr>
        <w:t xml:space="preserve">этим необходимо, чтобы технологии </w:t>
      </w:r>
      <w:r w:rsidR="00B505AF">
        <w:rPr>
          <w:rFonts w:ascii="Times New Roman" w:eastAsiaTheme="minorHAnsi" w:hAnsi="Times New Roman"/>
          <w:sz w:val="28"/>
          <w:szCs w:val="28"/>
        </w:rPr>
        <w:t>арт-</w:t>
      </w:r>
      <w:r w:rsidRPr="00B85B78">
        <w:rPr>
          <w:rFonts w:ascii="Times New Roman" w:eastAsiaTheme="minorHAnsi" w:hAnsi="Times New Roman"/>
          <w:sz w:val="28"/>
          <w:szCs w:val="28"/>
        </w:rPr>
        <w:t>менеджмента</w:t>
      </w:r>
      <w:r>
        <w:rPr>
          <w:rFonts w:ascii="Times New Roman" w:eastAsiaTheme="minorHAnsi" w:hAnsi="Times New Roman"/>
          <w:sz w:val="28"/>
          <w:szCs w:val="28"/>
        </w:rPr>
        <w:t xml:space="preserve"> </w:t>
      </w:r>
      <w:r w:rsidRPr="00B85B78">
        <w:rPr>
          <w:rFonts w:ascii="Times New Roman" w:eastAsiaTheme="minorHAnsi" w:hAnsi="Times New Roman"/>
          <w:sz w:val="28"/>
          <w:szCs w:val="28"/>
        </w:rPr>
        <w:t>в своем</w:t>
      </w:r>
      <w:r>
        <w:rPr>
          <w:rFonts w:ascii="Times New Roman" w:eastAsiaTheme="minorHAnsi" w:hAnsi="Times New Roman"/>
          <w:sz w:val="28"/>
          <w:szCs w:val="28"/>
        </w:rPr>
        <w:t xml:space="preserve"> </w:t>
      </w:r>
      <w:r w:rsidRPr="00B85B78">
        <w:rPr>
          <w:rFonts w:ascii="Times New Roman" w:eastAsiaTheme="minorHAnsi" w:hAnsi="Times New Roman"/>
          <w:sz w:val="28"/>
          <w:szCs w:val="28"/>
        </w:rPr>
        <w:t xml:space="preserve">содержании опирались на духовно-нравственные, художественно-эстетические ценности национальной культуры. </w:t>
      </w:r>
      <w:r w:rsidR="009B31E0">
        <w:rPr>
          <w:rFonts w:ascii="Times New Roman" w:eastAsiaTheme="minorHAnsi" w:hAnsi="Times New Roman"/>
          <w:sz w:val="28"/>
          <w:szCs w:val="28"/>
        </w:rPr>
        <w:t>В </w:t>
      </w:r>
      <w:r w:rsidR="009B31E0" w:rsidRPr="00B85B78">
        <w:rPr>
          <w:rFonts w:ascii="Times New Roman" w:eastAsiaTheme="minorHAnsi" w:hAnsi="Times New Roman"/>
          <w:sz w:val="28"/>
          <w:szCs w:val="28"/>
        </w:rPr>
        <w:t>стрем</w:t>
      </w:r>
      <w:r w:rsidR="009B31E0">
        <w:rPr>
          <w:rFonts w:ascii="Times New Roman" w:eastAsiaTheme="minorHAnsi" w:hAnsi="Times New Roman"/>
          <w:sz w:val="28"/>
          <w:szCs w:val="28"/>
        </w:rPr>
        <w:t>лении</w:t>
      </w:r>
      <w:r w:rsidR="009B31E0" w:rsidRPr="00B85B78">
        <w:rPr>
          <w:rFonts w:ascii="Times New Roman" w:eastAsiaTheme="minorHAnsi" w:hAnsi="Times New Roman"/>
          <w:sz w:val="28"/>
          <w:szCs w:val="28"/>
        </w:rPr>
        <w:t xml:space="preserve"> к совершенству</w:t>
      </w:r>
      <w:r w:rsidR="009B31E0">
        <w:rPr>
          <w:rFonts w:ascii="Times New Roman" w:eastAsiaTheme="minorHAnsi" w:hAnsi="Times New Roman"/>
          <w:sz w:val="28"/>
          <w:szCs w:val="28"/>
        </w:rPr>
        <w:t>, через</w:t>
      </w:r>
      <w:r w:rsidR="009B31E0" w:rsidRPr="00B85B78">
        <w:rPr>
          <w:rFonts w:ascii="Times New Roman" w:eastAsiaTheme="minorHAnsi" w:hAnsi="Times New Roman"/>
          <w:sz w:val="28"/>
          <w:szCs w:val="28"/>
        </w:rPr>
        <w:t xml:space="preserve"> поиск новых нетрадиционных</w:t>
      </w:r>
      <w:r w:rsidR="009B31E0">
        <w:rPr>
          <w:rFonts w:ascii="Times New Roman" w:eastAsiaTheme="minorHAnsi" w:hAnsi="Times New Roman"/>
          <w:sz w:val="28"/>
          <w:szCs w:val="28"/>
        </w:rPr>
        <w:t xml:space="preserve"> </w:t>
      </w:r>
      <w:r w:rsidR="009B31E0" w:rsidRPr="00B85B78">
        <w:rPr>
          <w:rFonts w:ascii="Times New Roman" w:eastAsiaTheme="minorHAnsi" w:hAnsi="Times New Roman"/>
          <w:sz w:val="28"/>
          <w:szCs w:val="28"/>
        </w:rPr>
        <w:t>решений, не имеющих аналогов</w:t>
      </w:r>
      <w:r w:rsidR="009B31E0">
        <w:rPr>
          <w:rFonts w:ascii="Times New Roman" w:eastAsiaTheme="minorHAnsi" w:hAnsi="Times New Roman"/>
          <w:sz w:val="28"/>
          <w:szCs w:val="28"/>
        </w:rPr>
        <w:t xml:space="preserve"> </w:t>
      </w:r>
      <w:r w:rsidR="009B31E0" w:rsidRPr="00B85B78">
        <w:rPr>
          <w:rFonts w:ascii="Times New Roman" w:eastAsiaTheme="minorHAnsi" w:hAnsi="Times New Roman"/>
          <w:sz w:val="28"/>
          <w:szCs w:val="28"/>
        </w:rPr>
        <w:t>инновационных технологий</w:t>
      </w:r>
      <w:r w:rsidR="009B31E0">
        <w:rPr>
          <w:rFonts w:ascii="Times New Roman" w:eastAsiaTheme="minorHAnsi" w:hAnsi="Times New Roman"/>
          <w:sz w:val="28"/>
          <w:szCs w:val="28"/>
        </w:rPr>
        <w:t xml:space="preserve">, через </w:t>
      </w:r>
      <w:r w:rsidR="009B31E0" w:rsidRPr="00B85B78">
        <w:rPr>
          <w:rFonts w:ascii="Times New Roman" w:eastAsiaTheme="minorHAnsi" w:hAnsi="Times New Roman"/>
          <w:sz w:val="28"/>
          <w:szCs w:val="28"/>
        </w:rPr>
        <w:t>реализаци</w:t>
      </w:r>
      <w:r w:rsidR="009B31E0">
        <w:rPr>
          <w:rFonts w:ascii="Times New Roman" w:eastAsiaTheme="minorHAnsi" w:hAnsi="Times New Roman"/>
          <w:sz w:val="28"/>
          <w:szCs w:val="28"/>
        </w:rPr>
        <w:t>ю</w:t>
      </w:r>
      <w:r w:rsidR="009B31E0" w:rsidRPr="00B85B78">
        <w:rPr>
          <w:rFonts w:ascii="Times New Roman" w:eastAsiaTheme="minorHAnsi" w:hAnsi="Times New Roman"/>
          <w:sz w:val="28"/>
          <w:szCs w:val="28"/>
        </w:rPr>
        <w:t xml:space="preserve"> оригинальных проектов</w:t>
      </w:r>
      <w:r w:rsidR="009B31E0">
        <w:rPr>
          <w:rFonts w:ascii="Times New Roman" w:eastAsiaTheme="minorHAnsi" w:hAnsi="Times New Roman"/>
          <w:sz w:val="28"/>
          <w:szCs w:val="28"/>
        </w:rPr>
        <w:t>,</w:t>
      </w:r>
      <w:r w:rsidR="009B31E0" w:rsidRPr="00B85B78">
        <w:rPr>
          <w:rFonts w:ascii="Times New Roman" w:eastAsiaTheme="minorHAnsi" w:hAnsi="Times New Roman"/>
          <w:sz w:val="28"/>
          <w:szCs w:val="28"/>
        </w:rPr>
        <w:t xml:space="preserve"> </w:t>
      </w:r>
      <w:r w:rsidR="009B31E0">
        <w:rPr>
          <w:rFonts w:ascii="Times New Roman" w:eastAsiaTheme="minorHAnsi" w:hAnsi="Times New Roman"/>
          <w:sz w:val="28"/>
          <w:szCs w:val="28"/>
        </w:rPr>
        <w:t xml:space="preserve">арт-менеджмент </w:t>
      </w:r>
      <w:r w:rsidR="009B31E0" w:rsidRPr="00B85B78">
        <w:rPr>
          <w:rFonts w:ascii="Times New Roman" w:eastAsiaTheme="minorHAnsi" w:hAnsi="Times New Roman"/>
          <w:sz w:val="28"/>
          <w:szCs w:val="28"/>
        </w:rPr>
        <w:t>современной Р</w:t>
      </w:r>
      <w:r w:rsidR="009B31E0">
        <w:rPr>
          <w:rFonts w:ascii="Times New Roman" w:eastAsiaTheme="minorHAnsi" w:hAnsi="Times New Roman"/>
          <w:sz w:val="28"/>
          <w:szCs w:val="28"/>
        </w:rPr>
        <w:t xml:space="preserve">еспублики </w:t>
      </w:r>
      <w:r w:rsidR="009B31E0" w:rsidRPr="00B85B78">
        <w:rPr>
          <w:rFonts w:ascii="Times New Roman" w:eastAsiaTheme="minorHAnsi" w:hAnsi="Times New Roman"/>
          <w:sz w:val="28"/>
          <w:szCs w:val="28"/>
        </w:rPr>
        <w:t>К</w:t>
      </w:r>
      <w:r w:rsidR="009B31E0">
        <w:rPr>
          <w:rFonts w:ascii="Times New Roman" w:eastAsiaTheme="minorHAnsi" w:hAnsi="Times New Roman"/>
          <w:sz w:val="28"/>
          <w:szCs w:val="28"/>
        </w:rPr>
        <w:t>азахстан</w:t>
      </w:r>
      <w:r w:rsidR="009B31E0" w:rsidRPr="00B85B78">
        <w:rPr>
          <w:rFonts w:ascii="Times New Roman" w:eastAsiaTheme="minorHAnsi" w:hAnsi="Times New Roman"/>
          <w:sz w:val="28"/>
          <w:szCs w:val="28"/>
        </w:rPr>
        <w:t xml:space="preserve"> должен </w:t>
      </w:r>
      <w:r w:rsidR="009B31E0">
        <w:rPr>
          <w:rFonts w:ascii="Times New Roman" w:eastAsiaTheme="minorHAnsi" w:hAnsi="Times New Roman"/>
          <w:sz w:val="28"/>
          <w:szCs w:val="28"/>
        </w:rPr>
        <w:t xml:space="preserve">также </w:t>
      </w:r>
      <w:r w:rsidR="009B31E0" w:rsidRPr="00B85B78">
        <w:rPr>
          <w:rFonts w:ascii="Times New Roman" w:eastAsiaTheme="minorHAnsi" w:hAnsi="Times New Roman"/>
          <w:sz w:val="28"/>
          <w:szCs w:val="28"/>
        </w:rPr>
        <w:t>учитывать</w:t>
      </w:r>
      <w:r w:rsidR="009B31E0">
        <w:rPr>
          <w:rFonts w:ascii="Times New Roman" w:eastAsiaTheme="minorHAnsi" w:hAnsi="Times New Roman"/>
          <w:sz w:val="28"/>
          <w:szCs w:val="28"/>
        </w:rPr>
        <w:t xml:space="preserve"> и </w:t>
      </w:r>
      <w:r w:rsidR="009B31E0" w:rsidRPr="00B85B78">
        <w:rPr>
          <w:rFonts w:ascii="Times New Roman" w:eastAsiaTheme="minorHAnsi" w:hAnsi="Times New Roman"/>
          <w:sz w:val="28"/>
          <w:szCs w:val="28"/>
        </w:rPr>
        <w:t>опыт исторического развития культуры</w:t>
      </w:r>
      <w:r w:rsidR="009B31E0">
        <w:rPr>
          <w:rFonts w:ascii="Times New Roman" w:eastAsiaTheme="minorHAnsi" w:hAnsi="Times New Roman"/>
          <w:sz w:val="28"/>
          <w:szCs w:val="28"/>
        </w:rPr>
        <w:t xml:space="preserve">. </w:t>
      </w:r>
    </w:p>
    <w:p w14:paraId="1C05D057" w14:textId="77777777" w:rsidR="001B2E0D" w:rsidRDefault="001B2E0D" w:rsidP="001B2E0D">
      <w:pPr>
        <w:ind w:firstLine="380"/>
      </w:pPr>
    </w:p>
    <w:p w14:paraId="2270BDAE" w14:textId="126D822B" w:rsidR="00B85B78" w:rsidRDefault="00B85B78" w:rsidP="009A7774">
      <w:pPr>
        <w:ind w:firstLine="357"/>
        <w:jc w:val="both"/>
        <w:rPr>
          <w:rFonts w:ascii="Times New Roman" w:eastAsiaTheme="minorHAnsi" w:hAnsi="Times New Roman"/>
          <w:sz w:val="28"/>
          <w:szCs w:val="28"/>
        </w:rPr>
      </w:pPr>
    </w:p>
    <w:p w14:paraId="0E275D4D" w14:textId="173316DC" w:rsidR="00D430B6" w:rsidRDefault="00D430B6" w:rsidP="009A7774">
      <w:pPr>
        <w:ind w:firstLine="357"/>
        <w:jc w:val="both"/>
        <w:rPr>
          <w:rFonts w:ascii="Times New Roman" w:eastAsiaTheme="minorHAnsi" w:hAnsi="Times New Roman"/>
          <w:sz w:val="28"/>
          <w:szCs w:val="28"/>
        </w:rPr>
      </w:pPr>
    </w:p>
    <w:p w14:paraId="1E00BF21" w14:textId="1DB11A39" w:rsidR="00D430B6" w:rsidRDefault="00D430B6" w:rsidP="009A7774">
      <w:pPr>
        <w:ind w:firstLine="357"/>
        <w:jc w:val="both"/>
        <w:rPr>
          <w:rFonts w:ascii="Times New Roman" w:eastAsiaTheme="minorHAnsi" w:hAnsi="Times New Roman"/>
          <w:sz w:val="28"/>
          <w:szCs w:val="28"/>
        </w:rPr>
      </w:pPr>
    </w:p>
    <w:p w14:paraId="2E47D041" w14:textId="140D1566" w:rsidR="00D430B6" w:rsidRDefault="00D430B6" w:rsidP="009A7774">
      <w:pPr>
        <w:ind w:firstLine="357"/>
        <w:jc w:val="both"/>
        <w:rPr>
          <w:rFonts w:ascii="Times New Roman" w:eastAsiaTheme="minorHAnsi" w:hAnsi="Times New Roman"/>
          <w:sz w:val="28"/>
          <w:szCs w:val="28"/>
        </w:rPr>
      </w:pPr>
    </w:p>
    <w:p w14:paraId="54FA9DFB" w14:textId="2D8B7B4E" w:rsidR="00D430B6" w:rsidRDefault="00D430B6" w:rsidP="009A7774">
      <w:pPr>
        <w:ind w:firstLine="357"/>
        <w:jc w:val="both"/>
        <w:rPr>
          <w:rFonts w:ascii="Times New Roman" w:eastAsiaTheme="minorHAnsi" w:hAnsi="Times New Roman"/>
          <w:sz w:val="28"/>
          <w:szCs w:val="28"/>
        </w:rPr>
      </w:pPr>
    </w:p>
    <w:p w14:paraId="5B061FFF" w14:textId="1506707A" w:rsidR="00D430B6" w:rsidRDefault="00D430B6" w:rsidP="009A7774">
      <w:pPr>
        <w:ind w:firstLine="357"/>
        <w:jc w:val="both"/>
        <w:rPr>
          <w:rFonts w:ascii="Times New Roman" w:eastAsiaTheme="minorHAnsi" w:hAnsi="Times New Roman"/>
          <w:sz w:val="28"/>
          <w:szCs w:val="28"/>
        </w:rPr>
      </w:pPr>
    </w:p>
    <w:p w14:paraId="3315AEF2" w14:textId="61E53D59" w:rsidR="00D430B6" w:rsidRDefault="00D430B6" w:rsidP="009A7774">
      <w:pPr>
        <w:ind w:firstLine="357"/>
        <w:jc w:val="both"/>
        <w:rPr>
          <w:rFonts w:ascii="Times New Roman" w:eastAsiaTheme="minorHAnsi" w:hAnsi="Times New Roman"/>
          <w:sz w:val="28"/>
          <w:szCs w:val="28"/>
        </w:rPr>
      </w:pPr>
    </w:p>
    <w:p w14:paraId="326F6B74" w14:textId="777A1F19" w:rsidR="00D430B6" w:rsidRDefault="00D430B6" w:rsidP="00B85B78">
      <w:pPr>
        <w:jc w:val="both"/>
        <w:rPr>
          <w:rFonts w:ascii="Times New Roman" w:eastAsiaTheme="minorHAnsi" w:hAnsi="Times New Roman"/>
          <w:sz w:val="28"/>
          <w:szCs w:val="28"/>
        </w:rPr>
      </w:pPr>
    </w:p>
    <w:p w14:paraId="2307F9BF" w14:textId="0404CB03" w:rsidR="00D430B6" w:rsidRDefault="00D430B6" w:rsidP="00B85B78">
      <w:pPr>
        <w:jc w:val="both"/>
        <w:rPr>
          <w:rFonts w:ascii="Times New Roman" w:eastAsiaTheme="minorHAnsi" w:hAnsi="Times New Roman"/>
          <w:sz w:val="28"/>
          <w:szCs w:val="28"/>
        </w:rPr>
      </w:pPr>
    </w:p>
    <w:p w14:paraId="46ECF586" w14:textId="0B9401CE" w:rsidR="00D430B6" w:rsidRDefault="00D430B6" w:rsidP="00B85B78">
      <w:pPr>
        <w:jc w:val="both"/>
        <w:rPr>
          <w:rFonts w:ascii="Times New Roman" w:eastAsiaTheme="minorHAnsi" w:hAnsi="Times New Roman"/>
          <w:sz w:val="28"/>
          <w:szCs w:val="28"/>
        </w:rPr>
      </w:pPr>
    </w:p>
    <w:p w14:paraId="4815F36F" w14:textId="0D28BAA0" w:rsidR="00D430B6" w:rsidRDefault="00D430B6" w:rsidP="00B85B78">
      <w:pPr>
        <w:jc w:val="both"/>
        <w:rPr>
          <w:rFonts w:ascii="Times New Roman" w:eastAsiaTheme="minorHAnsi" w:hAnsi="Times New Roman"/>
          <w:sz w:val="28"/>
          <w:szCs w:val="28"/>
        </w:rPr>
      </w:pPr>
    </w:p>
    <w:p w14:paraId="6E8C42AC" w14:textId="15E6A351" w:rsidR="00D430B6" w:rsidRDefault="00D430B6" w:rsidP="00B85B78">
      <w:pPr>
        <w:jc w:val="both"/>
        <w:rPr>
          <w:rFonts w:ascii="Times New Roman" w:eastAsiaTheme="minorHAnsi" w:hAnsi="Times New Roman"/>
          <w:sz w:val="28"/>
          <w:szCs w:val="28"/>
        </w:rPr>
      </w:pPr>
    </w:p>
    <w:p w14:paraId="4C142461" w14:textId="3BC481CB" w:rsidR="00D430B6" w:rsidRDefault="00D430B6" w:rsidP="00B85B78">
      <w:pPr>
        <w:jc w:val="both"/>
        <w:rPr>
          <w:rFonts w:ascii="Times New Roman" w:eastAsiaTheme="minorHAnsi" w:hAnsi="Times New Roman"/>
          <w:sz w:val="28"/>
          <w:szCs w:val="28"/>
        </w:rPr>
      </w:pPr>
    </w:p>
    <w:p w14:paraId="7CB41971" w14:textId="2440F5F2" w:rsidR="00D430B6" w:rsidRDefault="00D430B6" w:rsidP="00B85B78">
      <w:pPr>
        <w:jc w:val="both"/>
        <w:rPr>
          <w:rFonts w:ascii="Times New Roman" w:eastAsiaTheme="minorHAnsi" w:hAnsi="Times New Roman"/>
          <w:sz w:val="28"/>
          <w:szCs w:val="28"/>
        </w:rPr>
      </w:pPr>
    </w:p>
    <w:p w14:paraId="6B27FBFC" w14:textId="77FADFCA" w:rsidR="00D430B6" w:rsidRDefault="00D430B6" w:rsidP="00B85B78">
      <w:pPr>
        <w:jc w:val="both"/>
        <w:rPr>
          <w:rFonts w:ascii="Times New Roman" w:eastAsiaTheme="minorHAnsi" w:hAnsi="Times New Roman"/>
          <w:sz w:val="28"/>
          <w:szCs w:val="28"/>
        </w:rPr>
      </w:pPr>
    </w:p>
    <w:p w14:paraId="45620789" w14:textId="080D896A" w:rsidR="009A7774" w:rsidRDefault="009A7774" w:rsidP="00B85B78">
      <w:pPr>
        <w:autoSpaceDE w:val="0"/>
        <w:autoSpaceDN w:val="0"/>
        <w:adjustRightInd w:val="0"/>
        <w:ind w:firstLine="0"/>
        <w:jc w:val="both"/>
        <w:rPr>
          <w:rFonts w:ascii="Times New Roman" w:eastAsiaTheme="minorHAnsi" w:hAnsi="Times New Roman"/>
          <w:sz w:val="28"/>
          <w:szCs w:val="28"/>
        </w:rPr>
      </w:pPr>
    </w:p>
    <w:p w14:paraId="0A5D6939" w14:textId="3C9A6EA6" w:rsidR="009B31E0" w:rsidRDefault="009B31E0" w:rsidP="00B85B78">
      <w:pPr>
        <w:autoSpaceDE w:val="0"/>
        <w:autoSpaceDN w:val="0"/>
        <w:adjustRightInd w:val="0"/>
        <w:ind w:firstLine="0"/>
        <w:jc w:val="both"/>
        <w:rPr>
          <w:rFonts w:ascii="Times New Roman" w:eastAsiaTheme="minorHAnsi" w:hAnsi="Times New Roman"/>
          <w:sz w:val="28"/>
          <w:szCs w:val="28"/>
        </w:rPr>
      </w:pPr>
    </w:p>
    <w:p w14:paraId="0B939FF6" w14:textId="396C690C" w:rsidR="009B31E0" w:rsidRDefault="009B31E0" w:rsidP="00B85B78">
      <w:pPr>
        <w:autoSpaceDE w:val="0"/>
        <w:autoSpaceDN w:val="0"/>
        <w:adjustRightInd w:val="0"/>
        <w:ind w:firstLine="0"/>
        <w:jc w:val="both"/>
        <w:rPr>
          <w:rFonts w:ascii="Times New Roman" w:eastAsiaTheme="minorHAnsi" w:hAnsi="Times New Roman"/>
          <w:sz w:val="28"/>
          <w:szCs w:val="28"/>
        </w:rPr>
      </w:pPr>
    </w:p>
    <w:p w14:paraId="0F06D28B" w14:textId="13C7E887" w:rsidR="009B31E0" w:rsidRDefault="009B31E0" w:rsidP="00B85B78">
      <w:pPr>
        <w:autoSpaceDE w:val="0"/>
        <w:autoSpaceDN w:val="0"/>
        <w:adjustRightInd w:val="0"/>
        <w:ind w:firstLine="0"/>
        <w:jc w:val="both"/>
        <w:rPr>
          <w:rFonts w:ascii="Times New Roman" w:eastAsiaTheme="minorHAnsi" w:hAnsi="Times New Roman"/>
          <w:sz w:val="28"/>
          <w:szCs w:val="28"/>
        </w:rPr>
      </w:pPr>
    </w:p>
    <w:p w14:paraId="77304833" w14:textId="124EBF78" w:rsidR="009B31E0" w:rsidRDefault="009B31E0" w:rsidP="00B85B78">
      <w:pPr>
        <w:autoSpaceDE w:val="0"/>
        <w:autoSpaceDN w:val="0"/>
        <w:adjustRightInd w:val="0"/>
        <w:ind w:firstLine="0"/>
        <w:jc w:val="both"/>
        <w:rPr>
          <w:rFonts w:ascii="Times New Roman" w:eastAsiaTheme="minorHAnsi" w:hAnsi="Times New Roman"/>
          <w:sz w:val="28"/>
          <w:szCs w:val="28"/>
        </w:rPr>
      </w:pPr>
    </w:p>
    <w:p w14:paraId="72142AA5" w14:textId="0AB4E3CC" w:rsidR="009B31E0" w:rsidRDefault="009B31E0" w:rsidP="00B85B78">
      <w:pPr>
        <w:autoSpaceDE w:val="0"/>
        <w:autoSpaceDN w:val="0"/>
        <w:adjustRightInd w:val="0"/>
        <w:ind w:firstLine="0"/>
        <w:jc w:val="both"/>
        <w:rPr>
          <w:rFonts w:ascii="Times New Roman" w:eastAsiaTheme="minorHAnsi" w:hAnsi="Times New Roman"/>
          <w:sz w:val="28"/>
          <w:szCs w:val="28"/>
        </w:rPr>
      </w:pPr>
    </w:p>
    <w:p w14:paraId="5893B34B" w14:textId="35522834" w:rsidR="009B31E0" w:rsidRDefault="009B31E0" w:rsidP="00B85B78">
      <w:pPr>
        <w:autoSpaceDE w:val="0"/>
        <w:autoSpaceDN w:val="0"/>
        <w:adjustRightInd w:val="0"/>
        <w:ind w:firstLine="0"/>
        <w:jc w:val="both"/>
        <w:rPr>
          <w:rFonts w:ascii="Times New Roman" w:eastAsiaTheme="minorHAnsi" w:hAnsi="Times New Roman"/>
          <w:sz w:val="28"/>
          <w:szCs w:val="28"/>
        </w:rPr>
      </w:pPr>
    </w:p>
    <w:p w14:paraId="2BDD1235" w14:textId="5B104163" w:rsidR="009B31E0" w:rsidRDefault="009B31E0" w:rsidP="00B85B78">
      <w:pPr>
        <w:autoSpaceDE w:val="0"/>
        <w:autoSpaceDN w:val="0"/>
        <w:adjustRightInd w:val="0"/>
        <w:ind w:firstLine="0"/>
        <w:jc w:val="both"/>
        <w:rPr>
          <w:rFonts w:ascii="Times New Roman" w:eastAsiaTheme="minorHAnsi" w:hAnsi="Times New Roman"/>
          <w:sz w:val="28"/>
          <w:szCs w:val="28"/>
        </w:rPr>
      </w:pPr>
    </w:p>
    <w:p w14:paraId="19A94D68" w14:textId="77777777" w:rsidR="009B31E0" w:rsidRDefault="009B31E0" w:rsidP="00B85B78">
      <w:pPr>
        <w:autoSpaceDE w:val="0"/>
        <w:autoSpaceDN w:val="0"/>
        <w:adjustRightInd w:val="0"/>
        <w:ind w:firstLine="0"/>
        <w:jc w:val="both"/>
        <w:rPr>
          <w:rFonts w:ascii="Times New Roman" w:eastAsiaTheme="minorHAnsi" w:hAnsi="Times New Roman"/>
          <w:sz w:val="28"/>
          <w:szCs w:val="28"/>
        </w:rPr>
      </w:pPr>
    </w:p>
    <w:p w14:paraId="7FAE2A02" w14:textId="77777777" w:rsidR="00A65306" w:rsidRPr="00B85B78" w:rsidRDefault="00A65306" w:rsidP="00B85B78">
      <w:pPr>
        <w:autoSpaceDE w:val="0"/>
        <w:autoSpaceDN w:val="0"/>
        <w:adjustRightInd w:val="0"/>
        <w:ind w:firstLine="0"/>
        <w:jc w:val="both"/>
        <w:rPr>
          <w:rFonts w:ascii="Times New Roman" w:hAnsi="Times New Roman"/>
          <w:sz w:val="28"/>
          <w:szCs w:val="28"/>
        </w:rPr>
      </w:pPr>
    </w:p>
    <w:p w14:paraId="7B3F68CE" w14:textId="77777777" w:rsidR="000D61CD" w:rsidRPr="009A7774" w:rsidRDefault="000D61CD" w:rsidP="009A7774">
      <w:pPr>
        <w:pStyle w:val="1"/>
        <w:jc w:val="center"/>
        <w:rPr>
          <w:rFonts w:ascii="Times New Roman" w:hAnsi="Times New Roman" w:cs="Times New Roman"/>
          <w:b w:val="0"/>
          <w:bCs w:val="0"/>
          <w:color w:val="000000" w:themeColor="text1"/>
          <w:sz w:val="28"/>
          <w:szCs w:val="28"/>
        </w:rPr>
      </w:pPr>
      <w:bookmarkStart w:id="44" w:name="_Toc147597273"/>
      <w:r w:rsidRPr="009A7774">
        <w:rPr>
          <w:rFonts w:ascii="Times New Roman" w:hAnsi="Times New Roman" w:cs="Times New Roman"/>
          <w:color w:val="000000" w:themeColor="text1"/>
          <w:sz w:val="28"/>
          <w:szCs w:val="28"/>
        </w:rPr>
        <w:lastRenderedPageBreak/>
        <w:t>СПИСОК ИСТОЧНИКОВ</w:t>
      </w:r>
      <w:bookmarkEnd w:id="44"/>
    </w:p>
    <w:p w14:paraId="4AA4A10B" w14:textId="77777777" w:rsidR="000D61CD" w:rsidRPr="009604C9" w:rsidRDefault="000D61CD" w:rsidP="000D61CD">
      <w:pPr>
        <w:jc w:val="both"/>
        <w:rPr>
          <w:rFonts w:ascii="Times New Roman" w:hAnsi="Times New Roman" w:cs="Times New Roman"/>
          <w:b/>
          <w:bCs/>
          <w:sz w:val="28"/>
          <w:szCs w:val="28"/>
        </w:rPr>
      </w:pPr>
    </w:p>
    <w:p w14:paraId="28C306BA"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Драгоевич</w:t>
      </w:r>
      <w:proofErr w:type="spellEnd"/>
      <w:r w:rsidRPr="000D61CD">
        <w:rPr>
          <w:rFonts w:ascii="Times New Roman" w:hAnsi="Times New Roman" w:cs="Times New Roman"/>
          <w:color w:val="000000" w:themeColor="text1"/>
          <w:sz w:val="28"/>
          <w:szCs w:val="28"/>
        </w:rPr>
        <w:t xml:space="preserve"> С., </w:t>
      </w:r>
      <w:proofErr w:type="spellStart"/>
      <w:r w:rsidRPr="000D61CD">
        <w:rPr>
          <w:rFonts w:ascii="Times New Roman" w:hAnsi="Times New Roman" w:cs="Times New Roman"/>
          <w:color w:val="000000" w:themeColor="text1"/>
          <w:sz w:val="28"/>
          <w:szCs w:val="28"/>
        </w:rPr>
        <w:t>Драгишевич-Шешич</w:t>
      </w:r>
      <w:proofErr w:type="spellEnd"/>
      <w:r w:rsidRPr="000D61CD">
        <w:rPr>
          <w:rFonts w:ascii="Times New Roman" w:hAnsi="Times New Roman" w:cs="Times New Roman"/>
          <w:color w:val="000000" w:themeColor="text1"/>
          <w:sz w:val="28"/>
          <w:szCs w:val="28"/>
        </w:rPr>
        <w:t xml:space="preserve"> М. Менеджмент в сфере культуры и искусства в условиях кризиса: адаптивное управление качеством, 2006, Калининград // </w:t>
      </w:r>
      <w:hyperlink r:id="rId9" w:history="1">
        <w:r w:rsidRPr="000D61CD">
          <w:rPr>
            <w:rStyle w:val="afd"/>
            <w:rFonts w:ascii="Times New Roman" w:hAnsi="Times New Roman" w:cs="Times New Roman"/>
            <w:color w:val="000000" w:themeColor="text1"/>
            <w:sz w:val="28"/>
            <w:szCs w:val="28"/>
            <w:u w:val="none"/>
          </w:rPr>
          <w:t>https://www.opensocietyfoundations.org/uploads/c4360516-add6-4696-8b48-3884ef37ad39/arts-management-20100528-russian_0.pdf /</w:t>
        </w:r>
      </w:hyperlink>
      <w:r w:rsidRPr="000D61CD">
        <w:rPr>
          <w:rFonts w:ascii="Times New Roman" w:hAnsi="Times New Roman" w:cs="Times New Roman"/>
          <w:color w:val="000000" w:themeColor="text1"/>
          <w:sz w:val="28"/>
          <w:szCs w:val="28"/>
        </w:rPr>
        <w:t xml:space="preserve"> (дата обращения 12.04.2023)</w:t>
      </w:r>
    </w:p>
    <w:p w14:paraId="5CE5DE57" w14:textId="77777777" w:rsidR="000D61CD" w:rsidRPr="000D61CD" w:rsidRDefault="000D61CD" w:rsidP="000D61CD">
      <w:pPr>
        <w:pStyle w:val="af5"/>
        <w:numPr>
          <w:ilvl w:val="0"/>
          <w:numId w:val="16"/>
        </w:numPr>
        <w:spacing w:before="0" w:beforeAutospacing="0" w:after="0" w:afterAutospacing="0"/>
        <w:jc w:val="both"/>
        <w:rPr>
          <w:rFonts w:cs="Times New Roman"/>
          <w:color w:val="000000" w:themeColor="text1"/>
          <w:sz w:val="28"/>
          <w:szCs w:val="28"/>
        </w:rPr>
      </w:pPr>
      <w:r w:rsidRPr="000D61CD">
        <w:rPr>
          <w:rFonts w:cs="Times New Roman"/>
          <w:color w:val="000000" w:themeColor="text1"/>
          <w:sz w:val="28"/>
          <w:szCs w:val="28"/>
          <w:lang w:val="en-US"/>
        </w:rPr>
        <w:t xml:space="preserve">Allen, Paul. Artist Management for the Music Business / Artist management for the music business / Paul Allen. p. </w:t>
      </w:r>
      <w:proofErr w:type="spellStart"/>
      <w:r w:rsidRPr="000D61CD">
        <w:rPr>
          <w:rFonts w:cs="Times New Roman"/>
          <w:color w:val="000000" w:themeColor="text1"/>
          <w:sz w:val="28"/>
          <w:szCs w:val="28"/>
          <w:lang w:val="en-US"/>
        </w:rPr>
        <w:t>cm.Includes</w:t>
      </w:r>
      <w:proofErr w:type="spellEnd"/>
      <w:r w:rsidRPr="000D61CD">
        <w:rPr>
          <w:rFonts w:cs="Times New Roman"/>
          <w:color w:val="000000" w:themeColor="text1"/>
          <w:sz w:val="28"/>
          <w:szCs w:val="28"/>
          <w:lang w:val="en-US"/>
        </w:rPr>
        <w:t xml:space="preserve"> index.ISBN-13: 978-0- 240-80924-3 (</w:t>
      </w:r>
      <w:proofErr w:type="spellStart"/>
      <w:r w:rsidRPr="000D61CD">
        <w:rPr>
          <w:rFonts w:cs="Times New Roman"/>
          <w:color w:val="000000" w:themeColor="text1"/>
          <w:sz w:val="28"/>
          <w:szCs w:val="28"/>
          <w:lang w:val="en-US"/>
        </w:rPr>
        <w:t>pbk</w:t>
      </w:r>
      <w:proofErr w:type="spellEnd"/>
      <w:r w:rsidRPr="000D61CD">
        <w:rPr>
          <w:rFonts w:cs="Times New Roman"/>
          <w:color w:val="000000" w:themeColor="text1"/>
          <w:sz w:val="28"/>
          <w:szCs w:val="28"/>
          <w:lang w:val="en-US"/>
        </w:rPr>
        <w:t xml:space="preserve">. : </w:t>
      </w:r>
      <w:proofErr w:type="spellStart"/>
      <w:r w:rsidRPr="000D61CD">
        <w:rPr>
          <w:rFonts w:cs="Times New Roman"/>
          <w:color w:val="000000" w:themeColor="text1"/>
          <w:sz w:val="28"/>
          <w:szCs w:val="28"/>
          <w:lang w:val="en-US"/>
        </w:rPr>
        <w:t>alk</w:t>
      </w:r>
      <w:proofErr w:type="spellEnd"/>
      <w:r w:rsidRPr="000D61CD">
        <w:rPr>
          <w:rFonts w:cs="Times New Roman"/>
          <w:color w:val="000000" w:themeColor="text1"/>
          <w:sz w:val="28"/>
          <w:szCs w:val="28"/>
          <w:lang w:val="en-US"/>
        </w:rPr>
        <w:t xml:space="preserve">. paper) 1. Music trade--United States. 2. Music-- Economic aspects. 3. Performing arts--Vocational guidance. </w:t>
      </w:r>
      <w:r w:rsidRPr="000D61CD">
        <w:rPr>
          <w:rFonts w:cs="Times New Roman"/>
          <w:color w:val="000000" w:themeColor="text1"/>
          <w:sz w:val="28"/>
          <w:szCs w:val="28"/>
        </w:rPr>
        <w:t xml:space="preserve">I. </w:t>
      </w:r>
      <w:proofErr w:type="spellStart"/>
      <w:r w:rsidRPr="000D61CD">
        <w:rPr>
          <w:rFonts w:cs="Times New Roman"/>
          <w:color w:val="000000" w:themeColor="text1"/>
          <w:sz w:val="28"/>
          <w:szCs w:val="28"/>
        </w:rPr>
        <w:t>Title</w:t>
      </w:r>
      <w:proofErr w:type="spellEnd"/>
      <w:r w:rsidRPr="000D61CD">
        <w:rPr>
          <w:rFonts w:cs="Times New Roman"/>
          <w:color w:val="000000" w:themeColor="text1"/>
          <w:sz w:val="28"/>
          <w:szCs w:val="28"/>
        </w:rPr>
        <w:t xml:space="preserve">. ML3790.A45 2007 780.68--dc22 </w:t>
      </w:r>
    </w:p>
    <w:p w14:paraId="798FA876"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 xml:space="preserve">Byrnes, William, J, (2009). "Management and the Arts". </w:t>
      </w:r>
      <w:proofErr w:type="spellStart"/>
      <w:r w:rsidRPr="000D61CD">
        <w:rPr>
          <w:rFonts w:ascii="Times New Roman" w:hAnsi="Times New Roman" w:cs="Times New Roman"/>
          <w:color w:val="000000" w:themeColor="text1"/>
          <w:sz w:val="28"/>
          <w:szCs w:val="28"/>
        </w:rPr>
        <w:t>Focal</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Press</w:t>
      </w:r>
      <w:proofErr w:type="spellEnd"/>
      <w:r w:rsidRPr="000D61CD">
        <w:rPr>
          <w:rFonts w:ascii="Times New Roman" w:hAnsi="Times New Roman" w:cs="Times New Roman"/>
          <w:color w:val="000000" w:themeColor="text1"/>
          <w:sz w:val="28"/>
          <w:szCs w:val="28"/>
        </w:rPr>
        <w:t>. p.32.</w:t>
      </w:r>
    </w:p>
    <w:p w14:paraId="173EB68C" w14:textId="12A6B34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lang w:val="en-US"/>
        </w:rPr>
        <w:t>Donald.S.Passman</w:t>
      </w:r>
      <w:proofErr w:type="spellEnd"/>
      <w:r w:rsidRPr="000D61CD">
        <w:rPr>
          <w:rFonts w:ascii="Times New Roman" w:hAnsi="Times New Roman" w:cs="Times New Roman"/>
          <w:color w:val="000000" w:themeColor="text1"/>
          <w:sz w:val="28"/>
          <w:szCs w:val="28"/>
          <w:lang w:val="en-US"/>
        </w:rPr>
        <w:t xml:space="preserve">. All you need to know about the Music Business. London, 2014. -  519 p.,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.441</w:t>
      </w:r>
      <w:r w:rsidRPr="000D61CD">
        <w:rPr>
          <w:rFonts w:ascii="Times New Roman" w:hAnsi="Times New Roman" w:cs="Times New Roman"/>
          <w:color w:val="000000" w:themeColor="text1"/>
          <w:sz w:val="28"/>
          <w:szCs w:val="28"/>
        </w:rPr>
        <w:t>-442</w:t>
      </w:r>
      <w:r w:rsidR="00EB4E08">
        <w:rPr>
          <w:rFonts w:ascii="Times New Roman" w:hAnsi="Times New Roman" w:cs="Times New Roman"/>
          <w:color w:val="000000" w:themeColor="text1"/>
          <w:sz w:val="28"/>
          <w:szCs w:val="28"/>
        </w:rPr>
        <w:t>.</w:t>
      </w:r>
    </w:p>
    <w:p w14:paraId="5BEDE01D" w14:textId="2C999958" w:rsidR="000D61CD" w:rsidRPr="000D61CD" w:rsidRDefault="000D61CD" w:rsidP="000D61CD">
      <w:pPr>
        <w:pStyle w:val="af5"/>
        <w:numPr>
          <w:ilvl w:val="0"/>
          <w:numId w:val="16"/>
        </w:numPr>
        <w:spacing w:before="0" w:beforeAutospacing="0" w:after="0" w:afterAutospacing="0"/>
        <w:jc w:val="both"/>
        <w:rPr>
          <w:rFonts w:cs="Times New Roman"/>
          <w:color w:val="000000" w:themeColor="text1"/>
          <w:sz w:val="28"/>
          <w:szCs w:val="28"/>
          <w:lang w:val="en-US"/>
        </w:rPr>
      </w:pPr>
      <w:r w:rsidRPr="000D61CD">
        <w:rPr>
          <w:rFonts w:cs="Times New Roman"/>
          <w:color w:val="000000" w:themeColor="text1"/>
          <w:sz w:val="28"/>
          <w:szCs w:val="28"/>
          <w:lang w:val="en-US"/>
        </w:rPr>
        <w:t xml:space="preserve">Derrick Chong Arts Management / Library of Congress Cataloging in Publication Data A catalog record for this book has been requested ISBN 0- 203-99535-X Master e-book ISBN </w:t>
      </w:r>
    </w:p>
    <w:p w14:paraId="4FBBAEC5" w14:textId="77777777" w:rsidR="000D61CD" w:rsidRPr="000D61CD" w:rsidRDefault="000D61CD" w:rsidP="000D61CD">
      <w:pPr>
        <w:pStyle w:val="af5"/>
        <w:numPr>
          <w:ilvl w:val="0"/>
          <w:numId w:val="16"/>
        </w:numPr>
        <w:spacing w:before="0" w:beforeAutospacing="0" w:after="0" w:afterAutospacing="0"/>
        <w:jc w:val="both"/>
        <w:rPr>
          <w:rFonts w:cs="Times New Roman"/>
          <w:color w:val="000000" w:themeColor="text1"/>
          <w:sz w:val="28"/>
          <w:szCs w:val="28"/>
        </w:rPr>
      </w:pPr>
      <w:proofErr w:type="spellStart"/>
      <w:r w:rsidRPr="000D61CD">
        <w:rPr>
          <w:rFonts w:cs="Times New Roman"/>
          <w:color w:val="000000" w:themeColor="text1"/>
          <w:sz w:val="28"/>
          <w:szCs w:val="28"/>
        </w:rPr>
        <w:t>Котлер</w:t>
      </w:r>
      <w:proofErr w:type="spellEnd"/>
      <w:r w:rsidRPr="000D61CD">
        <w:rPr>
          <w:rFonts w:cs="Times New Roman"/>
          <w:color w:val="000000" w:themeColor="text1"/>
          <w:sz w:val="28"/>
          <w:szCs w:val="28"/>
        </w:rPr>
        <w:t xml:space="preserve"> Ф. Основы маркетинга. </w:t>
      </w:r>
      <w:proofErr w:type="spellStart"/>
      <w:r w:rsidRPr="000D61CD">
        <w:rPr>
          <w:rFonts w:cs="Times New Roman"/>
          <w:color w:val="000000" w:themeColor="text1"/>
          <w:sz w:val="28"/>
          <w:szCs w:val="28"/>
        </w:rPr>
        <w:t>Краткии</w:t>
      </w:r>
      <w:proofErr w:type="spellEnd"/>
      <w:r w:rsidRPr="000D61CD">
        <w:rPr>
          <w:rFonts w:cs="Times New Roman"/>
          <w:color w:val="000000" w:themeColor="text1"/>
          <w:sz w:val="28"/>
          <w:szCs w:val="28"/>
        </w:rPr>
        <w:t xml:space="preserve">̆ курс — </w:t>
      </w:r>
      <w:proofErr w:type="spellStart"/>
      <w:r w:rsidRPr="000D61CD">
        <w:rPr>
          <w:rFonts w:cs="Times New Roman"/>
          <w:color w:val="000000" w:themeColor="text1"/>
          <w:sz w:val="28"/>
          <w:szCs w:val="28"/>
        </w:rPr>
        <w:t>Издательскии</w:t>
      </w:r>
      <w:proofErr w:type="spellEnd"/>
      <w:r w:rsidRPr="000D61CD">
        <w:rPr>
          <w:rFonts w:cs="Times New Roman"/>
          <w:color w:val="000000" w:themeColor="text1"/>
          <w:sz w:val="28"/>
          <w:szCs w:val="28"/>
        </w:rPr>
        <w:t>̆ дом «Вильяме», – 2007. – 656 с.</w:t>
      </w:r>
    </w:p>
    <w:p w14:paraId="6E2CAD88"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Дафт</w:t>
      </w:r>
      <w:proofErr w:type="spellEnd"/>
      <w:r w:rsidRPr="000D61CD">
        <w:rPr>
          <w:rFonts w:ascii="Times New Roman" w:hAnsi="Times New Roman" w:cs="Times New Roman"/>
          <w:color w:val="000000" w:themeColor="text1"/>
          <w:sz w:val="28"/>
          <w:szCs w:val="28"/>
        </w:rPr>
        <w:t xml:space="preserve"> Р. Менеджмент: Учебное пособие. - СПб., «Классика МБА», 2015. – 656 с. </w:t>
      </w:r>
    </w:p>
    <w:p w14:paraId="430A1ECF" w14:textId="1B9C9705"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Хигни</w:t>
      </w:r>
      <w:proofErr w:type="spellEnd"/>
      <w:r w:rsidRPr="000D61CD">
        <w:rPr>
          <w:rFonts w:ascii="Times New Roman" w:hAnsi="Times New Roman" w:cs="Times New Roman"/>
          <w:color w:val="000000" w:themeColor="text1"/>
          <w:sz w:val="28"/>
          <w:szCs w:val="28"/>
        </w:rPr>
        <w:t xml:space="preserve"> Дж. Основы проектного менеджмента. Классическое руководство. ООО «Манн, Иванов и Фербер», 2018, с. 21</w:t>
      </w:r>
      <w:r w:rsidR="00EB4E08" w:rsidRPr="00A47B7E">
        <w:rPr>
          <w:rFonts w:ascii="Times New Roman" w:hAnsi="Times New Roman" w:cs="Times New Roman"/>
          <w:color w:val="000000" w:themeColor="text1"/>
          <w:sz w:val="28"/>
          <w:szCs w:val="28"/>
        </w:rPr>
        <w:t>.</w:t>
      </w:r>
    </w:p>
    <w:p w14:paraId="764CD452" w14:textId="77777777" w:rsidR="000D61CD" w:rsidRPr="000D61CD" w:rsidRDefault="000D61CD" w:rsidP="000D61CD">
      <w:pPr>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Мескон</w:t>
      </w:r>
      <w:proofErr w:type="spellEnd"/>
      <w:r w:rsidRPr="000D61CD">
        <w:rPr>
          <w:rFonts w:ascii="Times New Roman" w:eastAsia="Times New Roman" w:hAnsi="Times New Roman" w:cs="Times New Roman"/>
          <w:color w:val="000000" w:themeColor="text1"/>
          <w:sz w:val="28"/>
          <w:szCs w:val="28"/>
          <w:lang w:eastAsia="ru-RU"/>
        </w:rPr>
        <w:t xml:space="preserve"> М.Х., Альберт М., </w:t>
      </w:r>
      <w:proofErr w:type="spellStart"/>
      <w:r w:rsidRPr="000D61CD">
        <w:rPr>
          <w:rFonts w:ascii="Times New Roman" w:eastAsia="Times New Roman" w:hAnsi="Times New Roman" w:cs="Times New Roman"/>
          <w:color w:val="000000" w:themeColor="text1"/>
          <w:sz w:val="28"/>
          <w:szCs w:val="28"/>
          <w:lang w:eastAsia="ru-RU"/>
        </w:rPr>
        <w:t>Хедоури</w:t>
      </w:r>
      <w:proofErr w:type="spellEnd"/>
      <w:r w:rsidRPr="000D61CD">
        <w:rPr>
          <w:rFonts w:ascii="Times New Roman" w:eastAsia="Times New Roman" w:hAnsi="Times New Roman" w:cs="Times New Roman"/>
          <w:color w:val="000000" w:themeColor="text1"/>
          <w:sz w:val="28"/>
          <w:szCs w:val="28"/>
          <w:lang w:eastAsia="ru-RU"/>
        </w:rPr>
        <w:t xml:space="preserve"> Ф. Основы менеджмента / Пер. с англ. – М.: Дело, 2005. </w:t>
      </w:r>
    </w:p>
    <w:p w14:paraId="7C7A47EB" w14:textId="5A033645"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Костылев</w:t>
      </w:r>
      <w:r w:rsidR="00EB4E08">
        <w:rPr>
          <w:rFonts w:ascii="Times New Roman" w:hAnsi="Times New Roman" w:cs="Times New Roman"/>
          <w:color w:val="000000" w:themeColor="text1"/>
          <w:sz w:val="28"/>
          <w:szCs w:val="28"/>
        </w:rPr>
        <w:t> </w:t>
      </w:r>
      <w:r w:rsidRPr="000D61CD">
        <w:rPr>
          <w:rFonts w:ascii="Times New Roman" w:hAnsi="Times New Roman" w:cs="Times New Roman"/>
          <w:color w:val="000000" w:themeColor="text1"/>
          <w:sz w:val="28"/>
          <w:szCs w:val="28"/>
        </w:rPr>
        <w:t>С.В. Арт-менеджмент как комплексная система управленческой деятельности в области культуры, искусства и образования // Современные проблемы науки и образования. 2014,  №1.</w:t>
      </w:r>
    </w:p>
    <w:p w14:paraId="7A260591"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Андрущенко</w:t>
      </w:r>
      <w:proofErr w:type="spellEnd"/>
      <w:r w:rsidRPr="000D61CD">
        <w:rPr>
          <w:rFonts w:ascii="Times New Roman" w:hAnsi="Times New Roman" w:cs="Times New Roman"/>
          <w:color w:val="000000" w:themeColor="text1"/>
          <w:sz w:val="28"/>
          <w:szCs w:val="28"/>
        </w:rPr>
        <w:t xml:space="preserve"> Е.Ю. Менеджмент в сфере академической музыкальной культуры и современные </w:t>
      </w:r>
      <w:proofErr w:type="spellStart"/>
      <w:r w:rsidRPr="000D61CD">
        <w:rPr>
          <w:rFonts w:ascii="Times New Roman" w:hAnsi="Times New Roman" w:cs="Times New Roman"/>
          <w:color w:val="000000" w:themeColor="text1"/>
          <w:sz w:val="28"/>
          <w:szCs w:val="28"/>
        </w:rPr>
        <w:t>event</w:t>
      </w:r>
      <w:proofErr w:type="spellEnd"/>
      <w:r w:rsidRPr="000D61CD">
        <w:rPr>
          <w:rFonts w:ascii="Times New Roman" w:hAnsi="Times New Roman" w:cs="Times New Roman"/>
          <w:color w:val="000000" w:themeColor="text1"/>
          <w:sz w:val="28"/>
          <w:szCs w:val="28"/>
        </w:rPr>
        <w:t xml:space="preserve">-технологии: учебно-методическое пособие для музыкальных вузов. Ростов-н/. – 2011г </w:t>
      </w:r>
    </w:p>
    <w:p w14:paraId="1FB08DFA"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Войтковскии</w:t>
      </w:r>
      <w:proofErr w:type="spellEnd"/>
      <w:r w:rsidRPr="000D61CD">
        <w:rPr>
          <w:rFonts w:ascii="Times New Roman" w:eastAsia="Times New Roman" w:hAnsi="Times New Roman" w:cs="Times New Roman"/>
          <w:color w:val="000000" w:themeColor="text1"/>
          <w:sz w:val="28"/>
          <w:szCs w:val="28"/>
          <w:lang w:eastAsia="ru-RU"/>
        </w:rPr>
        <w:t xml:space="preserve">̆ С.Б. Основы менеджмента и </w:t>
      </w:r>
      <w:proofErr w:type="spellStart"/>
      <w:r w:rsidRPr="000D61CD">
        <w:rPr>
          <w:rFonts w:ascii="Times New Roman" w:eastAsia="Times New Roman" w:hAnsi="Times New Roman" w:cs="Times New Roman"/>
          <w:color w:val="000000" w:themeColor="text1"/>
          <w:sz w:val="28"/>
          <w:szCs w:val="28"/>
          <w:lang w:eastAsia="ru-RU"/>
        </w:rPr>
        <w:t>проектныи</w:t>
      </w:r>
      <w:proofErr w:type="spellEnd"/>
      <w:r w:rsidRPr="000D61CD">
        <w:rPr>
          <w:rFonts w:ascii="Times New Roman" w:eastAsia="Times New Roman" w:hAnsi="Times New Roman" w:cs="Times New Roman"/>
          <w:color w:val="000000" w:themeColor="text1"/>
          <w:sz w:val="28"/>
          <w:szCs w:val="28"/>
          <w:lang w:eastAsia="ru-RU"/>
        </w:rPr>
        <w:t xml:space="preserve">̆ менеджмент в искусстве. - М., 2001 </w:t>
      </w:r>
    </w:p>
    <w:p w14:paraId="534384DD" w14:textId="77777777" w:rsidR="000D61CD" w:rsidRPr="000D61CD" w:rsidRDefault="000D61CD" w:rsidP="000D61CD">
      <w:pPr>
        <w:pStyle w:val="af5"/>
        <w:numPr>
          <w:ilvl w:val="0"/>
          <w:numId w:val="16"/>
        </w:numPr>
        <w:spacing w:before="0" w:beforeAutospacing="0" w:after="0" w:afterAutospacing="0"/>
        <w:jc w:val="both"/>
        <w:rPr>
          <w:rFonts w:cs="Times New Roman"/>
          <w:color w:val="000000" w:themeColor="text1"/>
          <w:sz w:val="28"/>
          <w:szCs w:val="28"/>
        </w:rPr>
      </w:pPr>
      <w:r w:rsidRPr="000D61CD">
        <w:rPr>
          <w:rFonts w:cs="Times New Roman"/>
          <w:color w:val="000000" w:themeColor="text1"/>
          <w:sz w:val="28"/>
          <w:szCs w:val="28"/>
        </w:rPr>
        <w:t xml:space="preserve">Михеева Н.А., </w:t>
      </w:r>
      <w:proofErr w:type="spellStart"/>
      <w:r w:rsidRPr="000D61CD">
        <w:rPr>
          <w:rFonts w:cs="Times New Roman"/>
          <w:color w:val="000000" w:themeColor="text1"/>
          <w:sz w:val="28"/>
          <w:szCs w:val="28"/>
        </w:rPr>
        <w:t>Галенская</w:t>
      </w:r>
      <w:proofErr w:type="spellEnd"/>
      <w:r w:rsidRPr="000D61CD">
        <w:rPr>
          <w:rFonts w:cs="Times New Roman"/>
          <w:color w:val="000000" w:themeColor="text1"/>
          <w:sz w:val="28"/>
          <w:szCs w:val="28"/>
        </w:rPr>
        <w:t xml:space="preserve"> Л.Н. Менеджмент в социально-</w:t>
      </w:r>
      <w:proofErr w:type="spellStart"/>
      <w:r w:rsidRPr="000D61CD">
        <w:rPr>
          <w:rFonts w:cs="Times New Roman"/>
          <w:color w:val="000000" w:themeColor="text1"/>
          <w:sz w:val="28"/>
          <w:szCs w:val="28"/>
        </w:rPr>
        <w:t>культурнои</w:t>
      </w:r>
      <w:proofErr w:type="spellEnd"/>
      <w:r w:rsidRPr="000D61CD">
        <w:rPr>
          <w:rFonts w:cs="Times New Roman"/>
          <w:color w:val="000000" w:themeColor="text1"/>
          <w:sz w:val="28"/>
          <w:szCs w:val="28"/>
        </w:rPr>
        <w:t xml:space="preserve">̆ сфере: Учебное пособие. – СПб.: Изд-во </w:t>
      </w:r>
      <w:proofErr w:type="spellStart"/>
      <w:r w:rsidRPr="000D61CD">
        <w:rPr>
          <w:rFonts w:cs="Times New Roman"/>
          <w:color w:val="000000" w:themeColor="text1"/>
          <w:sz w:val="28"/>
          <w:szCs w:val="28"/>
        </w:rPr>
        <w:t>Михайлова</w:t>
      </w:r>
      <w:proofErr w:type="spellEnd"/>
      <w:r w:rsidRPr="000D61CD">
        <w:rPr>
          <w:rFonts w:cs="Times New Roman"/>
          <w:color w:val="000000" w:themeColor="text1"/>
          <w:sz w:val="28"/>
          <w:szCs w:val="28"/>
        </w:rPr>
        <w:t xml:space="preserve"> В.А., 2000. </w:t>
      </w:r>
    </w:p>
    <w:p w14:paraId="604CF257"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Андреева А. В. Методология социально-культурной деятельности и современные социокультурные практики, 2014</w:t>
      </w:r>
    </w:p>
    <w:p w14:paraId="02F9EE9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Чижиков В. М., Чижиков В. В. Теория и практика социокультурного менеджмента: учебник. М.: МГКУИ, 2008, 608 с.</w:t>
      </w:r>
    </w:p>
    <w:p w14:paraId="4941E6EC" w14:textId="2DB4FA76"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lastRenderedPageBreak/>
        <w:t>Суминова</w:t>
      </w:r>
      <w:proofErr w:type="spellEnd"/>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Т.Н. Психологические технологии арт-менеджмента: учебное пособие. - М.: МГУКИ, 2014 - 104 с. </w:t>
      </w:r>
    </w:p>
    <w:p w14:paraId="0044D910" w14:textId="021CAECF"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Суминова</w:t>
      </w:r>
      <w:proofErr w:type="spellEnd"/>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Т.Н. Арт-менеджмент как технология </w:t>
      </w:r>
      <w:proofErr w:type="spellStart"/>
      <w:r w:rsidRPr="000D61CD">
        <w:rPr>
          <w:rFonts w:ascii="Times New Roman" w:eastAsia="Times New Roman" w:hAnsi="Times New Roman" w:cs="Times New Roman"/>
          <w:color w:val="000000" w:themeColor="text1"/>
          <w:sz w:val="28"/>
          <w:szCs w:val="28"/>
          <w:lang w:eastAsia="ru-RU"/>
        </w:rPr>
        <w:t>креативнои</w:t>
      </w:r>
      <w:proofErr w:type="spellEnd"/>
      <w:r w:rsidRPr="000D61CD">
        <w:rPr>
          <w:rFonts w:ascii="Times New Roman" w:eastAsia="Times New Roman" w:hAnsi="Times New Roman" w:cs="Times New Roman"/>
          <w:color w:val="000000" w:themeColor="text1"/>
          <w:sz w:val="28"/>
          <w:szCs w:val="28"/>
          <w:lang w:eastAsia="ru-RU"/>
        </w:rPr>
        <w:t xml:space="preserve">̆ экономики. Монография. </w:t>
      </w:r>
      <w:proofErr w:type="spellStart"/>
      <w:r w:rsidRPr="000D61CD">
        <w:rPr>
          <w:rFonts w:ascii="Times New Roman" w:eastAsia="Times New Roman" w:hAnsi="Times New Roman" w:cs="Times New Roman"/>
          <w:color w:val="000000" w:themeColor="text1"/>
          <w:sz w:val="28"/>
          <w:szCs w:val="28"/>
          <w:lang w:eastAsia="ru-RU"/>
        </w:rPr>
        <w:t>Академическии</w:t>
      </w:r>
      <w:proofErr w:type="spellEnd"/>
      <w:r w:rsidRPr="000D61CD">
        <w:rPr>
          <w:rFonts w:ascii="Times New Roman" w:eastAsia="Times New Roman" w:hAnsi="Times New Roman" w:cs="Times New Roman"/>
          <w:color w:val="000000" w:themeColor="text1"/>
          <w:sz w:val="28"/>
          <w:szCs w:val="28"/>
          <w:lang w:eastAsia="ru-RU"/>
        </w:rPr>
        <w:t xml:space="preserve">̆ проект, 2021 </w:t>
      </w:r>
    </w:p>
    <w:p w14:paraId="6C47DF73" w14:textId="4923531A"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Суминова</w:t>
      </w:r>
      <w:proofErr w:type="spellEnd"/>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Т.Н. Арт-менеджер в </w:t>
      </w:r>
      <w:proofErr w:type="spellStart"/>
      <w:r w:rsidRPr="000D61CD">
        <w:rPr>
          <w:rFonts w:ascii="Times New Roman" w:eastAsia="Times New Roman" w:hAnsi="Times New Roman" w:cs="Times New Roman"/>
          <w:color w:val="000000" w:themeColor="text1"/>
          <w:sz w:val="28"/>
          <w:szCs w:val="28"/>
          <w:lang w:eastAsia="ru-RU"/>
        </w:rPr>
        <w:t>коммуникативнои</w:t>
      </w:r>
      <w:proofErr w:type="spellEnd"/>
      <w:r w:rsidRPr="000D61CD">
        <w:rPr>
          <w:rFonts w:ascii="Times New Roman" w:eastAsia="Times New Roman" w:hAnsi="Times New Roman" w:cs="Times New Roman"/>
          <w:color w:val="000000" w:themeColor="text1"/>
          <w:sz w:val="28"/>
          <w:szCs w:val="28"/>
          <w:lang w:eastAsia="ru-RU"/>
        </w:rPr>
        <w:t xml:space="preserve">̆ системе </w:t>
      </w:r>
      <w:proofErr w:type="spellStart"/>
      <w:r w:rsidRPr="000D61CD">
        <w:rPr>
          <w:rFonts w:ascii="Times New Roman" w:eastAsia="Times New Roman" w:hAnsi="Times New Roman" w:cs="Times New Roman"/>
          <w:color w:val="000000" w:themeColor="text1"/>
          <w:sz w:val="28"/>
          <w:szCs w:val="28"/>
          <w:lang w:eastAsia="ru-RU"/>
        </w:rPr>
        <w:t>современнои</w:t>
      </w:r>
      <w:proofErr w:type="spellEnd"/>
      <w:r w:rsidRPr="000D61CD">
        <w:rPr>
          <w:rFonts w:ascii="Times New Roman" w:eastAsia="Times New Roman" w:hAnsi="Times New Roman" w:cs="Times New Roman"/>
          <w:color w:val="000000" w:themeColor="text1"/>
          <w:sz w:val="28"/>
          <w:szCs w:val="28"/>
          <w:lang w:eastAsia="ru-RU"/>
        </w:rPr>
        <w:t xml:space="preserve">̆ арт-индустрии //Вестник Московского государственного университета культуры и искусств. – М., 2014. - </w:t>
      </w:r>
      <w:proofErr w:type="spellStart"/>
      <w:r w:rsidRPr="000D61CD">
        <w:rPr>
          <w:rFonts w:ascii="Times New Roman" w:eastAsia="Times New Roman" w:hAnsi="Times New Roman" w:cs="Times New Roman"/>
          <w:color w:val="000000" w:themeColor="text1"/>
          <w:sz w:val="28"/>
          <w:szCs w:val="28"/>
          <w:lang w:eastAsia="ru-RU"/>
        </w:rPr>
        <w:t>No</w:t>
      </w:r>
      <w:proofErr w:type="spellEnd"/>
      <w:r w:rsidRPr="000D61CD">
        <w:rPr>
          <w:rFonts w:ascii="Times New Roman" w:eastAsia="Times New Roman" w:hAnsi="Times New Roman" w:cs="Times New Roman"/>
          <w:color w:val="000000" w:themeColor="text1"/>
          <w:sz w:val="28"/>
          <w:szCs w:val="28"/>
          <w:lang w:eastAsia="ru-RU"/>
        </w:rPr>
        <w:t xml:space="preserve"> 2. С. 169 – 174</w:t>
      </w:r>
      <w:r w:rsidR="00EB4E08" w:rsidRPr="00EB4E08">
        <w:rPr>
          <w:rFonts w:ascii="Times New Roman" w:eastAsia="Times New Roman" w:hAnsi="Times New Roman" w:cs="Times New Roman"/>
          <w:color w:val="000000" w:themeColor="text1"/>
          <w:sz w:val="28"/>
          <w:szCs w:val="28"/>
          <w:lang w:eastAsia="ru-RU"/>
        </w:rPr>
        <w:t>.</w:t>
      </w:r>
    </w:p>
    <w:p w14:paraId="1C54382A"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lang w:eastAsia="ru-RU"/>
        </w:rPr>
        <w:t>Новикова, Г.Н. Технологии арт-менеджмента: учеб. пособие / Г.Н. Новикова.-М.: Издательский Дом МГУКИ, 2006. - 178 с.</w:t>
      </w:r>
    </w:p>
    <w:p w14:paraId="65FB6F02"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Корнеева С.М. </w:t>
      </w:r>
      <w:proofErr w:type="spellStart"/>
      <w:r w:rsidRPr="000D61CD">
        <w:rPr>
          <w:rFonts w:ascii="Times New Roman" w:hAnsi="Times New Roman" w:cs="Times New Roman"/>
          <w:color w:val="000000" w:themeColor="text1"/>
          <w:sz w:val="28"/>
          <w:szCs w:val="28"/>
        </w:rPr>
        <w:t>Музыкальныи</w:t>
      </w:r>
      <w:proofErr w:type="spellEnd"/>
      <w:r w:rsidRPr="000D61CD">
        <w:rPr>
          <w:rFonts w:ascii="Times New Roman" w:hAnsi="Times New Roman" w:cs="Times New Roman"/>
          <w:color w:val="000000" w:themeColor="text1"/>
          <w:sz w:val="28"/>
          <w:szCs w:val="28"/>
        </w:rPr>
        <w:t xml:space="preserve">̆ менеджмент: Учебное пособие [Текст]. – М., 2006. – 303 с. </w:t>
      </w:r>
    </w:p>
    <w:p w14:paraId="79DE9210" w14:textId="77777777" w:rsidR="000D61CD" w:rsidRPr="000D61CD" w:rsidRDefault="000D61CD" w:rsidP="000D61CD">
      <w:pPr>
        <w:pStyle w:val="af5"/>
        <w:numPr>
          <w:ilvl w:val="0"/>
          <w:numId w:val="16"/>
        </w:numPr>
        <w:spacing w:before="0" w:beforeAutospacing="0" w:after="0" w:afterAutospacing="0"/>
        <w:jc w:val="both"/>
        <w:rPr>
          <w:rFonts w:cs="Times New Roman"/>
          <w:color w:val="000000" w:themeColor="text1"/>
          <w:sz w:val="28"/>
          <w:szCs w:val="28"/>
        </w:rPr>
      </w:pPr>
      <w:proofErr w:type="spellStart"/>
      <w:r w:rsidRPr="000D61CD">
        <w:rPr>
          <w:rFonts w:cs="Times New Roman"/>
          <w:color w:val="000000" w:themeColor="text1"/>
          <w:sz w:val="28"/>
          <w:szCs w:val="28"/>
        </w:rPr>
        <w:t>Переверзев</w:t>
      </w:r>
      <w:proofErr w:type="spellEnd"/>
      <w:r w:rsidRPr="000D61CD">
        <w:rPr>
          <w:rFonts w:cs="Times New Roman"/>
          <w:color w:val="000000" w:themeColor="text1"/>
          <w:sz w:val="28"/>
          <w:szCs w:val="28"/>
        </w:rPr>
        <w:t xml:space="preserve"> М.П., Косцов Т.В. Менеджмент в сфере культуры и искусства: Учебное пособие / Под ред. М.Н. </w:t>
      </w:r>
      <w:proofErr w:type="spellStart"/>
      <w:r w:rsidRPr="000D61CD">
        <w:rPr>
          <w:rFonts w:cs="Times New Roman"/>
          <w:color w:val="000000" w:themeColor="text1"/>
          <w:sz w:val="28"/>
          <w:szCs w:val="28"/>
        </w:rPr>
        <w:t>Переверзева</w:t>
      </w:r>
      <w:proofErr w:type="spellEnd"/>
      <w:r w:rsidRPr="000D61CD">
        <w:rPr>
          <w:rFonts w:cs="Times New Roman"/>
          <w:color w:val="000000" w:themeColor="text1"/>
          <w:sz w:val="28"/>
          <w:szCs w:val="28"/>
        </w:rPr>
        <w:t>. - М.: ИНФРА-М, 2007. – 192 с.</w:t>
      </w:r>
    </w:p>
    <w:p w14:paraId="6A96770E"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Воротной. Менеджмент музыкального искусства: Учебное пособие [Текст]. СПб., 2013 – 256 с.</w:t>
      </w:r>
    </w:p>
    <w:p w14:paraId="29624F0C"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Гармаш</w:t>
      </w:r>
      <w:proofErr w:type="spellEnd"/>
      <w:r w:rsidRPr="000D61CD">
        <w:rPr>
          <w:rFonts w:ascii="Times New Roman" w:hAnsi="Times New Roman" w:cs="Times New Roman"/>
          <w:color w:val="000000" w:themeColor="text1"/>
          <w:sz w:val="28"/>
          <w:szCs w:val="28"/>
        </w:rPr>
        <w:t xml:space="preserve"> О. Менеджмент академической музыки в России: генезис явления / Диссертация на соискание ученой степени канд. искусствоведения.  М., 2017. 223 с. </w:t>
      </w:r>
    </w:p>
    <w:p w14:paraId="3B7F359C"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 xml:space="preserve">Хасанова Р.К. Арт-менеджмент: из истории создания специальности. К 70-летию КНК им. </w:t>
      </w:r>
      <w:proofErr w:type="spellStart"/>
      <w:r w:rsidRPr="000D61CD">
        <w:rPr>
          <w:rFonts w:ascii="Times New Roman" w:eastAsia="Times New Roman" w:hAnsi="Times New Roman" w:cs="Times New Roman"/>
          <w:color w:val="000000" w:themeColor="text1"/>
          <w:sz w:val="28"/>
          <w:szCs w:val="28"/>
          <w:lang w:eastAsia="ru-RU"/>
        </w:rPr>
        <w:t>Курмангазы</w:t>
      </w:r>
      <w:proofErr w:type="spellEnd"/>
      <w:r w:rsidRPr="000D61CD">
        <w:rPr>
          <w:rFonts w:ascii="Times New Roman" w:eastAsia="Times New Roman" w:hAnsi="Times New Roman" w:cs="Times New Roman"/>
          <w:color w:val="000000" w:themeColor="text1"/>
          <w:sz w:val="28"/>
          <w:szCs w:val="28"/>
          <w:lang w:eastAsia="ru-RU"/>
        </w:rPr>
        <w:t xml:space="preserve"> // Новая музыкальная газета. 2015, No1. </w:t>
      </w:r>
    </w:p>
    <w:p w14:paraId="1A3868A2"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val="en-US" w:eastAsia="ru-RU"/>
        </w:rPr>
      </w:pPr>
      <w:r w:rsidRPr="000D61CD">
        <w:rPr>
          <w:rFonts w:ascii="Times New Roman" w:eastAsia="Times New Roman" w:hAnsi="Times New Roman" w:cs="Times New Roman"/>
          <w:color w:val="000000" w:themeColor="text1"/>
          <w:sz w:val="28"/>
          <w:szCs w:val="28"/>
          <w:lang w:eastAsia="ru-RU"/>
        </w:rPr>
        <w:t xml:space="preserve">Кондаурова Е.Г. Специфика </w:t>
      </w:r>
      <w:proofErr w:type="spellStart"/>
      <w:r w:rsidRPr="000D61CD">
        <w:rPr>
          <w:rFonts w:ascii="Times New Roman" w:eastAsia="Times New Roman" w:hAnsi="Times New Roman" w:cs="Times New Roman"/>
          <w:color w:val="000000" w:themeColor="text1"/>
          <w:sz w:val="28"/>
          <w:szCs w:val="28"/>
          <w:lang w:eastAsia="ru-RU"/>
        </w:rPr>
        <w:t>культурнои</w:t>
      </w:r>
      <w:proofErr w:type="spellEnd"/>
      <w:r w:rsidRPr="000D61CD">
        <w:rPr>
          <w:rFonts w:ascii="Times New Roman" w:eastAsia="Times New Roman" w:hAnsi="Times New Roman" w:cs="Times New Roman"/>
          <w:color w:val="000000" w:themeColor="text1"/>
          <w:sz w:val="28"/>
          <w:szCs w:val="28"/>
          <w:lang w:eastAsia="ru-RU"/>
        </w:rPr>
        <w:t xml:space="preserve">̆ политики и менеджмента в Казахстане. </w:t>
      </w:r>
      <w:r w:rsidRPr="000D61CD">
        <w:rPr>
          <w:rFonts w:ascii="Times New Roman" w:eastAsia="Times New Roman" w:hAnsi="Times New Roman" w:cs="Times New Roman"/>
          <w:color w:val="000000" w:themeColor="text1"/>
          <w:sz w:val="28"/>
          <w:szCs w:val="28"/>
          <w:lang w:val="en-US" w:eastAsia="ru-RU"/>
        </w:rPr>
        <w:t xml:space="preserve">The Cultural Policy and Management in Central Asia/ </w:t>
      </w:r>
      <w:r w:rsidRPr="000D61CD">
        <w:rPr>
          <w:rFonts w:ascii="Times New Roman" w:eastAsia="Times New Roman" w:hAnsi="Times New Roman" w:cs="Times New Roman"/>
          <w:color w:val="000000" w:themeColor="text1"/>
          <w:sz w:val="28"/>
          <w:szCs w:val="28"/>
          <w:lang w:eastAsia="ru-RU"/>
        </w:rPr>
        <w:t>Культурная</w:t>
      </w:r>
      <w:r w:rsidRPr="000D61CD">
        <w:rPr>
          <w:rFonts w:ascii="Times New Roman" w:eastAsia="Times New Roman" w:hAnsi="Times New Roman" w:cs="Times New Roman"/>
          <w:color w:val="000000" w:themeColor="text1"/>
          <w:sz w:val="28"/>
          <w:szCs w:val="28"/>
          <w:lang w:val="en-US" w:eastAsia="ru-RU"/>
        </w:rPr>
        <w:t xml:space="preserve"> </w:t>
      </w:r>
      <w:r w:rsidRPr="000D61CD">
        <w:rPr>
          <w:rFonts w:ascii="Times New Roman" w:eastAsia="Times New Roman" w:hAnsi="Times New Roman" w:cs="Times New Roman"/>
          <w:color w:val="000000" w:themeColor="text1"/>
          <w:sz w:val="28"/>
          <w:szCs w:val="28"/>
          <w:lang w:eastAsia="ru-RU"/>
        </w:rPr>
        <w:t>политика</w:t>
      </w:r>
      <w:r w:rsidRPr="000D61CD">
        <w:rPr>
          <w:rFonts w:ascii="Times New Roman" w:eastAsia="Times New Roman" w:hAnsi="Times New Roman" w:cs="Times New Roman"/>
          <w:color w:val="000000" w:themeColor="text1"/>
          <w:sz w:val="28"/>
          <w:szCs w:val="28"/>
          <w:lang w:val="en-US" w:eastAsia="ru-RU"/>
        </w:rPr>
        <w:t xml:space="preserve"> </w:t>
      </w:r>
      <w:r w:rsidRPr="000D61CD">
        <w:rPr>
          <w:rFonts w:ascii="Times New Roman" w:eastAsia="Times New Roman" w:hAnsi="Times New Roman" w:cs="Times New Roman"/>
          <w:color w:val="000000" w:themeColor="text1"/>
          <w:sz w:val="28"/>
          <w:szCs w:val="28"/>
          <w:lang w:eastAsia="ru-RU"/>
        </w:rPr>
        <w:t>и</w:t>
      </w:r>
      <w:r w:rsidRPr="000D61CD">
        <w:rPr>
          <w:rFonts w:ascii="Times New Roman" w:eastAsia="Times New Roman" w:hAnsi="Times New Roman" w:cs="Times New Roman"/>
          <w:color w:val="000000" w:themeColor="text1"/>
          <w:sz w:val="28"/>
          <w:szCs w:val="28"/>
          <w:lang w:val="en-US" w:eastAsia="ru-RU"/>
        </w:rPr>
        <w:t xml:space="preserve"> </w:t>
      </w:r>
      <w:r w:rsidRPr="000D61CD">
        <w:rPr>
          <w:rFonts w:ascii="Times New Roman" w:eastAsia="Times New Roman" w:hAnsi="Times New Roman" w:cs="Times New Roman"/>
          <w:color w:val="000000" w:themeColor="text1"/>
          <w:sz w:val="28"/>
          <w:szCs w:val="28"/>
          <w:lang w:eastAsia="ru-RU"/>
        </w:rPr>
        <w:t>менеджмент</w:t>
      </w:r>
      <w:r w:rsidRPr="000D61CD">
        <w:rPr>
          <w:rFonts w:ascii="Times New Roman" w:eastAsia="Times New Roman" w:hAnsi="Times New Roman" w:cs="Times New Roman"/>
          <w:color w:val="000000" w:themeColor="text1"/>
          <w:sz w:val="28"/>
          <w:szCs w:val="28"/>
          <w:lang w:val="en-US" w:eastAsia="ru-RU"/>
        </w:rPr>
        <w:t xml:space="preserve"> </w:t>
      </w:r>
      <w:r w:rsidRPr="000D61CD">
        <w:rPr>
          <w:rFonts w:ascii="Times New Roman" w:eastAsia="Times New Roman" w:hAnsi="Times New Roman" w:cs="Times New Roman"/>
          <w:color w:val="000000" w:themeColor="text1"/>
          <w:sz w:val="28"/>
          <w:szCs w:val="28"/>
          <w:lang w:eastAsia="ru-RU"/>
        </w:rPr>
        <w:t>в</w:t>
      </w:r>
      <w:r w:rsidRPr="000D61CD">
        <w:rPr>
          <w:rFonts w:ascii="Times New Roman" w:eastAsia="Times New Roman" w:hAnsi="Times New Roman" w:cs="Times New Roman"/>
          <w:color w:val="000000" w:themeColor="text1"/>
          <w:sz w:val="28"/>
          <w:szCs w:val="28"/>
          <w:lang w:val="en-US" w:eastAsia="ru-RU"/>
        </w:rPr>
        <w:t xml:space="preserve"> </w:t>
      </w:r>
      <w:proofErr w:type="spellStart"/>
      <w:r w:rsidRPr="000D61CD">
        <w:rPr>
          <w:rFonts w:ascii="Times New Roman" w:eastAsia="Times New Roman" w:hAnsi="Times New Roman" w:cs="Times New Roman"/>
          <w:color w:val="000000" w:themeColor="text1"/>
          <w:sz w:val="28"/>
          <w:szCs w:val="28"/>
          <w:lang w:eastAsia="ru-RU"/>
        </w:rPr>
        <w:t>Центральнои</w:t>
      </w:r>
      <w:proofErr w:type="spellEnd"/>
      <w:r w:rsidRPr="000D61CD">
        <w:rPr>
          <w:rFonts w:ascii="Times New Roman" w:eastAsia="Times New Roman" w:hAnsi="Times New Roman" w:cs="Times New Roman"/>
          <w:color w:val="000000" w:themeColor="text1"/>
          <w:sz w:val="28"/>
          <w:szCs w:val="28"/>
          <w:lang w:val="en-US" w:eastAsia="ru-RU"/>
        </w:rPr>
        <w:t xml:space="preserve">̆ </w:t>
      </w:r>
      <w:r w:rsidRPr="000D61CD">
        <w:rPr>
          <w:rFonts w:ascii="Times New Roman" w:eastAsia="Times New Roman" w:hAnsi="Times New Roman" w:cs="Times New Roman"/>
          <w:color w:val="000000" w:themeColor="text1"/>
          <w:sz w:val="28"/>
          <w:szCs w:val="28"/>
          <w:lang w:eastAsia="ru-RU"/>
        </w:rPr>
        <w:t>Азии</w:t>
      </w:r>
      <w:r w:rsidRPr="000D61CD">
        <w:rPr>
          <w:rFonts w:ascii="Times New Roman" w:eastAsia="Times New Roman" w:hAnsi="Times New Roman" w:cs="Times New Roman"/>
          <w:color w:val="000000" w:themeColor="text1"/>
          <w:sz w:val="28"/>
          <w:szCs w:val="28"/>
          <w:lang w:val="en-US" w:eastAsia="ru-RU"/>
        </w:rPr>
        <w:t xml:space="preserve">. – </w:t>
      </w:r>
      <w:r w:rsidRPr="000D61CD">
        <w:rPr>
          <w:rFonts w:ascii="Times New Roman" w:eastAsia="Times New Roman" w:hAnsi="Times New Roman" w:cs="Times New Roman"/>
          <w:color w:val="000000" w:themeColor="text1"/>
          <w:sz w:val="28"/>
          <w:szCs w:val="28"/>
          <w:lang w:eastAsia="ru-RU"/>
        </w:rPr>
        <w:t>Бишкек</w:t>
      </w:r>
      <w:r w:rsidRPr="000D61CD">
        <w:rPr>
          <w:rFonts w:ascii="Times New Roman" w:eastAsia="Times New Roman" w:hAnsi="Times New Roman" w:cs="Times New Roman"/>
          <w:color w:val="000000" w:themeColor="text1"/>
          <w:sz w:val="28"/>
          <w:szCs w:val="28"/>
          <w:lang w:val="en-US" w:eastAsia="ru-RU"/>
        </w:rPr>
        <w:t xml:space="preserve">, 2004. </w:t>
      </w:r>
    </w:p>
    <w:p w14:paraId="0112C2DB" w14:textId="73008C61"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Кондаурова</w:t>
      </w:r>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Е.Г. Методы обучения в дисциплинах по </w:t>
      </w:r>
      <w:proofErr w:type="spellStart"/>
      <w:r w:rsidRPr="000D61CD">
        <w:rPr>
          <w:rFonts w:ascii="Times New Roman" w:eastAsia="Times New Roman" w:hAnsi="Times New Roman" w:cs="Times New Roman"/>
          <w:color w:val="000000" w:themeColor="text1"/>
          <w:sz w:val="28"/>
          <w:szCs w:val="28"/>
          <w:lang w:eastAsia="ru-RU"/>
        </w:rPr>
        <w:t>артс</w:t>
      </w:r>
      <w:proofErr w:type="spellEnd"/>
      <w:r w:rsidRPr="000D61CD">
        <w:rPr>
          <w:rFonts w:ascii="Times New Roman" w:eastAsia="Times New Roman" w:hAnsi="Times New Roman" w:cs="Times New Roman"/>
          <w:color w:val="000000" w:themeColor="text1"/>
          <w:sz w:val="28"/>
          <w:szCs w:val="28"/>
          <w:lang w:eastAsia="ru-RU"/>
        </w:rPr>
        <w:t xml:space="preserve">-менеджменту для музыкантов. Журнал «Достояние нации». – Алматы 2009, </w:t>
      </w:r>
      <w:proofErr w:type="spellStart"/>
      <w:r w:rsidRPr="000D61CD">
        <w:rPr>
          <w:rFonts w:ascii="Times New Roman" w:eastAsia="Times New Roman" w:hAnsi="Times New Roman" w:cs="Times New Roman"/>
          <w:color w:val="000000" w:themeColor="text1"/>
          <w:sz w:val="28"/>
          <w:szCs w:val="28"/>
          <w:lang w:eastAsia="ru-RU"/>
        </w:rPr>
        <w:t>No</w:t>
      </w:r>
      <w:proofErr w:type="spellEnd"/>
      <w:r w:rsidRPr="000D61CD">
        <w:rPr>
          <w:rFonts w:ascii="Times New Roman" w:eastAsia="Times New Roman" w:hAnsi="Times New Roman" w:cs="Times New Roman"/>
          <w:color w:val="000000" w:themeColor="text1"/>
          <w:sz w:val="28"/>
          <w:szCs w:val="28"/>
          <w:lang w:eastAsia="ru-RU"/>
        </w:rPr>
        <w:t xml:space="preserve"> 3. </w:t>
      </w:r>
    </w:p>
    <w:p w14:paraId="47CA0148"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Раимкулова</w:t>
      </w:r>
      <w:proofErr w:type="spellEnd"/>
      <w:r w:rsidRPr="000D61CD">
        <w:rPr>
          <w:rFonts w:ascii="Times New Roman" w:hAnsi="Times New Roman" w:cs="Times New Roman"/>
          <w:color w:val="000000" w:themeColor="text1"/>
          <w:sz w:val="28"/>
          <w:szCs w:val="28"/>
        </w:rPr>
        <w:t xml:space="preserve"> А.Р. Проектный менеджмент в сфере культуры и искусства. – Алматы: РГУ «Казахская национальная консерватория имени </w:t>
      </w:r>
      <w:proofErr w:type="spellStart"/>
      <w:r w:rsidRPr="000D61CD">
        <w:rPr>
          <w:rFonts w:ascii="Times New Roman" w:hAnsi="Times New Roman" w:cs="Times New Roman"/>
          <w:color w:val="000000" w:themeColor="text1"/>
          <w:sz w:val="28"/>
          <w:szCs w:val="28"/>
        </w:rPr>
        <w:t>Курмангазы</w:t>
      </w:r>
      <w:proofErr w:type="spellEnd"/>
      <w:r w:rsidRPr="000D61CD">
        <w:rPr>
          <w:rFonts w:ascii="Times New Roman" w:hAnsi="Times New Roman" w:cs="Times New Roman"/>
          <w:color w:val="000000" w:themeColor="text1"/>
          <w:sz w:val="28"/>
          <w:szCs w:val="28"/>
        </w:rPr>
        <w:t>», 2018, 134 с.</w:t>
      </w:r>
    </w:p>
    <w:p w14:paraId="2BA00A10"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 xml:space="preserve">Джуманиязова Р.К. Проектные технологии </w:t>
      </w:r>
      <w:proofErr w:type="spellStart"/>
      <w:r w:rsidRPr="000D61CD">
        <w:rPr>
          <w:rFonts w:ascii="Times New Roman" w:eastAsia="Times New Roman" w:hAnsi="Times New Roman" w:cs="Times New Roman"/>
          <w:color w:val="000000" w:themeColor="text1"/>
          <w:sz w:val="28"/>
          <w:szCs w:val="28"/>
          <w:lang w:eastAsia="ru-RU"/>
        </w:rPr>
        <w:t>креативнои</w:t>
      </w:r>
      <w:proofErr w:type="spellEnd"/>
      <w:r w:rsidRPr="000D61CD">
        <w:rPr>
          <w:rFonts w:ascii="Times New Roman" w:eastAsia="Times New Roman" w:hAnsi="Times New Roman" w:cs="Times New Roman"/>
          <w:color w:val="000000" w:themeColor="text1"/>
          <w:sz w:val="28"/>
          <w:szCs w:val="28"/>
          <w:lang w:eastAsia="ru-RU"/>
        </w:rPr>
        <w:t xml:space="preserve">̆ индустрии // </w:t>
      </w:r>
      <w:proofErr w:type="spellStart"/>
      <w:r w:rsidRPr="000D61CD">
        <w:rPr>
          <w:rFonts w:ascii="Times New Roman" w:eastAsia="Times New Roman" w:hAnsi="Times New Roman" w:cs="Times New Roman"/>
          <w:color w:val="000000" w:themeColor="text1"/>
          <w:sz w:val="28"/>
          <w:szCs w:val="28"/>
          <w:lang w:eastAsia="ru-RU"/>
        </w:rPr>
        <w:t>Республиканскии</w:t>
      </w:r>
      <w:proofErr w:type="spellEnd"/>
      <w:r w:rsidRPr="000D61CD">
        <w:rPr>
          <w:rFonts w:ascii="Times New Roman" w:eastAsia="Times New Roman" w:hAnsi="Times New Roman" w:cs="Times New Roman"/>
          <w:color w:val="000000" w:themeColor="text1"/>
          <w:sz w:val="28"/>
          <w:szCs w:val="28"/>
          <w:lang w:eastAsia="ru-RU"/>
        </w:rPr>
        <w:t>̆ общественно-</w:t>
      </w:r>
      <w:proofErr w:type="spellStart"/>
      <w:r w:rsidRPr="000D61CD">
        <w:rPr>
          <w:rFonts w:ascii="Times New Roman" w:eastAsia="Times New Roman" w:hAnsi="Times New Roman" w:cs="Times New Roman"/>
          <w:color w:val="000000" w:themeColor="text1"/>
          <w:sz w:val="28"/>
          <w:szCs w:val="28"/>
          <w:lang w:eastAsia="ru-RU"/>
        </w:rPr>
        <w:t>политическии</w:t>
      </w:r>
      <w:proofErr w:type="spellEnd"/>
      <w:r w:rsidRPr="000D61CD">
        <w:rPr>
          <w:rFonts w:ascii="Times New Roman" w:eastAsia="Times New Roman" w:hAnsi="Times New Roman" w:cs="Times New Roman"/>
          <w:color w:val="000000" w:themeColor="text1"/>
          <w:sz w:val="28"/>
          <w:szCs w:val="28"/>
          <w:lang w:eastAsia="ru-RU"/>
        </w:rPr>
        <w:t>̆ журнал Мысль, [</w:t>
      </w:r>
      <w:proofErr w:type="spellStart"/>
      <w:r w:rsidRPr="000D61CD">
        <w:rPr>
          <w:rFonts w:ascii="Times New Roman" w:eastAsia="Times New Roman" w:hAnsi="Times New Roman" w:cs="Times New Roman"/>
          <w:color w:val="000000" w:themeColor="text1"/>
          <w:sz w:val="28"/>
          <w:szCs w:val="28"/>
          <w:lang w:eastAsia="ru-RU"/>
        </w:rPr>
        <w:t>Электронныи</w:t>
      </w:r>
      <w:proofErr w:type="spellEnd"/>
      <w:r w:rsidRPr="000D61CD">
        <w:rPr>
          <w:rFonts w:ascii="Times New Roman" w:eastAsia="Times New Roman" w:hAnsi="Times New Roman" w:cs="Times New Roman"/>
          <w:color w:val="000000" w:themeColor="text1"/>
          <w:sz w:val="28"/>
          <w:szCs w:val="28"/>
          <w:lang w:eastAsia="ru-RU"/>
        </w:rPr>
        <w:t xml:space="preserve">̆ ресурс]. – 21.05.2013. – Режим доступа. – http://mysl.kazgazeta.kz/?p=965 (дата обращения: 09.08.20). </w:t>
      </w:r>
    </w:p>
    <w:p w14:paraId="35AEE420" w14:textId="271FC052"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Бегембетова</w:t>
      </w:r>
      <w:proofErr w:type="spellEnd"/>
      <w:r w:rsidRPr="000D61CD">
        <w:rPr>
          <w:rFonts w:ascii="Times New Roman" w:hAnsi="Times New Roman" w:cs="Times New Roman"/>
          <w:color w:val="000000" w:themeColor="text1"/>
          <w:sz w:val="28"/>
          <w:szCs w:val="28"/>
        </w:rPr>
        <w:t xml:space="preserve"> Г.З. Роль арт-менеджмента в </w:t>
      </w:r>
      <w:proofErr w:type="spellStart"/>
      <w:r w:rsidRPr="000D61CD">
        <w:rPr>
          <w:rFonts w:ascii="Times New Roman" w:hAnsi="Times New Roman" w:cs="Times New Roman"/>
          <w:color w:val="000000" w:themeColor="text1"/>
          <w:sz w:val="28"/>
          <w:szCs w:val="28"/>
        </w:rPr>
        <w:t>культурнои</w:t>
      </w:r>
      <w:proofErr w:type="spellEnd"/>
      <w:r w:rsidRPr="000D61CD">
        <w:rPr>
          <w:rFonts w:ascii="Times New Roman" w:hAnsi="Times New Roman" w:cs="Times New Roman"/>
          <w:color w:val="000000" w:themeColor="text1"/>
          <w:sz w:val="28"/>
          <w:szCs w:val="28"/>
        </w:rPr>
        <w:t xml:space="preserve">̆ политике государства // Вестник </w:t>
      </w:r>
      <w:proofErr w:type="spellStart"/>
      <w:r w:rsidRPr="000D61CD">
        <w:rPr>
          <w:rFonts w:ascii="Times New Roman" w:hAnsi="Times New Roman" w:cs="Times New Roman"/>
          <w:color w:val="000000" w:themeColor="text1"/>
          <w:sz w:val="28"/>
          <w:szCs w:val="28"/>
        </w:rPr>
        <w:t>Казахскои</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национальнои</w:t>
      </w:r>
      <w:proofErr w:type="spellEnd"/>
      <w:r w:rsidRPr="000D61CD">
        <w:rPr>
          <w:rFonts w:ascii="Times New Roman" w:hAnsi="Times New Roman" w:cs="Times New Roman"/>
          <w:color w:val="000000" w:themeColor="text1"/>
          <w:sz w:val="28"/>
          <w:szCs w:val="28"/>
        </w:rPr>
        <w:t xml:space="preserve">̆ консерватории имени </w:t>
      </w:r>
      <w:proofErr w:type="spellStart"/>
      <w:r w:rsidRPr="000D61CD">
        <w:rPr>
          <w:rFonts w:ascii="Times New Roman" w:hAnsi="Times New Roman" w:cs="Times New Roman"/>
          <w:color w:val="000000" w:themeColor="text1"/>
          <w:sz w:val="28"/>
          <w:szCs w:val="28"/>
        </w:rPr>
        <w:t>Курмангазы</w:t>
      </w:r>
      <w:proofErr w:type="spellEnd"/>
      <w:r w:rsidRPr="000D61CD">
        <w:rPr>
          <w:rFonts w:ascii="Times New Roman" w:hAnsi="Times New Roman" w:cs="Times New Roman"/>
          <w:color w:val="000000" w:themeColor="text1"/>
          <w:sz w:val="28"/>
          <w:szCs w:val="28"/>
        </w:rPr>
        <w:t>. 2013, No1. С. 64-67</w:t>
      </w:r>
      <w:r w:rsidR="00EB4E08">
        <w:rPr>
          <w:rFonts w:ascii="Times New Roman" w:hAnsi="Times New Roman" w:cs="Times New Roman"/>
          <w:color w:val="000000" w:themeColor="text1"/>
          <w:sz w:val="28"/>
          <w:szCs w:val="28"/>
          <w:lang w:val="en-US"/>
        </w:rPr>
        <w:t>.</w:t>
      </w:r>
    </w:p>
    <w:p w14:paraId="11727113"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Бегембетова</w:t>
      </w:r>
      <w:proofErr w:type="spellEnd"/>
      <w:r w:rsidRPr="000D61CD">
        <w:rPr>
          <w:rFonts w:ascii="Times New Roman" w:hAnsi="Times New Roman" w:cs="Times New Roman"/>
          <w:color w:val="000000" w:themeColor="text1"/>
          <w:sz w:val="28"/>
          <w:szCs w:val="28"/>
        </w:rPr>
        <w:t xml:space="preserve"> Г. Джуманиязова Р. К проблеме менеджмента в искусства // Известия национальной академии наук РК / Серия общественных и гуманитарных наук, Т. 6, № 316, 2017, с. 113-118</w:t>
      </w:r>
    </w:p>
    <w:p w14:paraId="6E68AA62"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val="en-US" w:eastAsia="ru-RU"/>
        </w:rPr>
      </w:pPr>
      <w:proofErr w:type="spellStart"/>
      <w:r w:rsidRPr="000D61CD">
        <w:rPr>
          <w:rFonts w:ascii="Times New Roman" w:eastAsia="Times New Roman" w:hAnsi="Times New Roman" w:cs="Times New Roman"/>
          <w:color w:val="000000" w:themeColor="text1"/>
          <w:sz w:val="28"/>
          <w:szCs w:val="28"/>
          <w:lang w:val="en-US" w:eastAsia="ru-RU"/>
        </w:rPr>
        <w:lastRenderedPageBreak/>
        <w:t>Bektaeva</w:t>
      </w:r>
      <w:proofErr w:type="spellEnd"/>
      <w:r w:rsidRPr="000D61CD">
        <w:rPr>
          <w:rFonts w:ascii="Times New Roman" w:eastAsia="Times New Roman" w:hAnsi="Times New Roman" w:cs="Times New Roman"/>
          <w:color w:val="000000" w:themeColor="text1"/>
          <w:sz w:val="28"/>
          <w:szCs w:val="28"/>
          <w:lang w:val="en-US" w:eastAsia="ru-RU"/>
        </w:rPr>
        <w:t xml:space="preserve">, A. E. Arts management in Kazakhstan: challenges and opportunities / A. E. </w:t>
      </w:r>
      <w:proofErr w:type="spellStart"/>
      <w:r w:rsidRPr="000D61CD">
        <w:rPr>
          <w:rFonts w:ascii="Times New Roman" w:eastAsia="Times New Roman" w:hAnsi="Times New Roman" w:cs="Times New Roman"/>
          <w:color w:val="000000" w:themeColor="text1"/>
          <w:sz w:val="28"/>
          <w:szCs w:val="28"/>
          <w:lang w:val="en-US" w:eastAsia="ru-RU"/>
        </w:rPr>
        <w:t>Bektaeva</w:t>
      </w:r>
      <w:proofErr w:type="spellEnd"/>
      <w:r w:rsidRPr="000D61CD">
        <w:rPr>
          <w:rFonts w:ascii="Times New Roman" w:eastAsia="Times New Roman" w:hAnsi="Times New Roman" w:cs="Times New Roman"/>
          <w:color w:val="000000" w:themeColor="text1"/>
          <w:sz w:val="28"/>
          <w:szCs w:val="28"/>
          <w:lang w:val="en-US" w:eastAsia="ru-RU"/>
        </w:rPr>
        <w:t xml:space="preserve"> // International scientific review of the problems and prospects of modern science and education : Collection of scientific articles LXIX International correspondence scientific and practical conference, Boston, 22–23 </w:t>
      </w:r>
      <w:r w:rsidRPr="000D61CD">
        <w:rPr>
          <w:rFonts w:ascii="Times New Roman" w:eastAsia="Times New Roman" w:hAnsi="Times New Roman" w:cs="Times New Roman"/>
          <w:color w:val="000000" w:themeColor="text1"/>
          <w:sz w:val="28"/>
          <w:szCs w:val="28"/>
          <w:lang w:eastAsia="ru-RU"/>
        </w:rPr>
        <w:t>апреля</w:t>
      </w:r>
      <w:r w:rsidRPr="000D61CD">
        <w:rPr>
          <w:rFonts w:ascii="Times New Roman" w:eastAsia="Times New Roman" w:hAnsi="Times New Roman" w:cs="Times New Roman"/>
          <w:color w:val="000000" w:themeColor="text1"/>
          <w:sz w:val="28"/>
          <w:szCs w:val="28"/>
          <w:lang w:val="en-US" w:eastAsia="ru-RU"/>
        </w:rPr>
        <w:t xml:space="preserve"> 2020 </w:t>
      </w:r>
      <w:r w:rsidRPr="000D61CD">
        <w:rPr>
          <w:rFonts w:ascii="Times New Roman" w:eastAsia="Times New Roman" w:hAnsi="Times New Roman" w:cs="Times New Roman"/>
          <w:color w:val="000000" w:themeColor="text1"/>
          <w:sz w:val="28"/>
          <w:szCs w:val="28"/>
          <w:lang w:eastAsia="ru-RU"/>
        </w:rPr>
        <w:t>года</w:t>
      </w:r>
      <w:r w:rsidRPr="000D61CD">
        <w:rPr>
          <w:rFonts w:ascii="Times New Roman" w:eastAsia="Times New Roman" w:hAnsi="Times New Roman" w:cs="Times New Roman"/>
          <w:color w:val="000000" w:themeColor="text1"/>
          <w:sz w:val="28"/>
          <w:szCs w:val="28"/>
          <w:lang w:val="en-US" w:eastAsia="ru-RU"/>
        </w:rPr>
        <w:t xml:space="preserve">. – Boston: Problems and science, 2020. – P. 102-108. </w:t>
      </w:r>
    </w:p>
    <w:p w14:paraId="405D728E"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 xml:space="preserve">Птушко А. С. </w:t>
      </w:r>
      <w:proofErr w:type="spellStart"/>
      <w:r w:rsidRPr="000D61CD">
        <w:rPr>
          <w:rFonts w:ascii="Times New Roman" w:eastAsia="Times New Roman" w:hAnsi="Times New Roman" w:cs="Times New Roman"/>
          <w:color w:val="000000" w:themeColor="text1"/>
          <w:sz w:val="28"/>
          <w:szCs w:val="28"/>
          <w:lang w:eastAsia="ru-RU"/>
        </w:rPr>
        <w:t>Аудиостриминг</w:t>
      </w:r>
      <w:proofErr w:type="spellEnd"/>
      <w:r w:rsidRPr="000D61CD">
        <w:rPr>
          <w:rFonts w:ascii="Times New Roman" w:eastAsia="Times New Roman" w:hAnsi="Times New Roman" w:cs="Times New Roman"/>
          <w:color w:val="000000" w:themeColor="text1"/>
          <w:sz w:val="28"/>
          <w:szCs w:val="28"/>
          <w:lang w:eastAsia="ru-RU"/>
        </w:rPr>
        <w:t xml:space="preserve"> как </w:t>
      </w:r>
      <w:proofErr w:type="spellStart"/>
      <w:r w:rsidRPr="000D61CD">
        <w:rPr>
          <w:rFonts w:ascii="Times New Roman" w:eastAsia="Times New Roman" w:hAnsi="Times New Roman" w:cs="Times New Roman"/>
          <w:color w:val="000000" w:themeColor="text1"/>
          <w:sz w:val="28"/>
          <w:szCs w:val="28"/>
          <w:lang w:eastAsia="ru-RU"/>
        </w:rPr>
        <w:t>новыи</w:t>
      </w:r>
      <w:proofErr w:type="spellEnd"/>
      <w:r w:rsidRPr="000D61CD">
        <w:rPr>
          <w:rFonts w:ascii="Times New Roman" w:eastAsia="Times New Roman" w:hAnsi="Times New Roman" w:cs="Times New Roman"/>
          <w:color w:val="000000" w:themeColor="text1"/>
          <w:sz w:val="28"/>
          <w:szCs w:val="28"/>
          <w:lang w:eastAsia="ru-RU"/>
        </w:rPr>
        <w:t xml:space="preserve">̆ вид музыкального интернет- вещания (на примере </w:t>
      </w:r>
      <w:proofErr w:type="spellStart"/>
      <w:r w:rsidRPr="000D61CD">
        <w:rPr>
          <w:rFonts w:ascii="Times New Roman" w:eastAsia="Times New Roman" w:hAnsi="Times New Roman" w:cs="Times New Roman"/>
          <w:color w:val="000000" w:themeColor="text1"/>
          <w:sz w:val="28"/>
          <w:szCs w:val="28"/>
          <w:lang w:eastAsia="ru-RU"/>
        </w:rPr>
        <w:t>стриминг</w:t>
      </w:r>
      <w:proofErr w:type="spellEnd"/>
      <w:r w:rsidRPr="000D61CD">
        <w:rPr>
          <w:rFonts w:ascii="Times New Roman" w:eastAsia="Times New Roman" w:hAnsi="Times New Roman" w:cs="Times New Roman"/>
          <w:color w:val="000000" w:themeColor="text1"/>
          <w:sz w:val="28"/>
          <w:szCs w:val="28"/>
          <w:lang w:eastAsia="ru-RU"/>
        </w:rPr>
        <w:t xml:space="preserve">-сервиса </w:t>
      </w:r>
      <w:proofErr w:type="spellStart"/>
      <w:r w:rsidRPr="000D61CD">
        <w:rPr>
          <w:rFonts w:ascii="Times New Roman" w:eastAsia="Times New Roman" w:hAnsi="Times New Roman" w:cs="Times New Roman"/>
          <w:color w:val="000000" w:themeColor="text1"/>
          <w:sz w:val="28"/>
          <w:szCs w:val="28"/>
          <w:lang w:eastAsia="ru-RU"/>
        </w:rPr>
        <w:t>Sounscloud</w:t>
      </w:r>
      <w:proofErr w:type="spellEnd"/>
      <w:r w:rsidRPr="000D61CD">
        <w:rPr>
          <w:rFonts w:ascii="Times New Roman" w:eastAsia="Times New Roman" w:hAnsi="Times New Roman" w:cs="Times New Roman"/>
          <w:color w:val="000000" w:themeColor="text1"/>
          <w:sz w:val="28"/>
          <w:szCs w:val="28"/>
          <w:lang w:eastAsia="ru-RU"/>
        </w:rPr>
        <w:t xml:space="preserve">) </w:t>
      </w:r>
    </w:p>
    <w:p w14:paraId="5C007C4A"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 xml:space="preserve">Хрущева Настасья, </w:t>
      </w:r>
      <w:proofErr w:type="spellStart"/>
      <w:r w:rsidRPr="000D61CD">
        <w:rPr>
          <w:rFonts w:ascii="Times New Roman" w:eastAsia="Times New Roman" w:hAnsi="Times New Roman" w:cs="Times New Roman"/>
          <w:color w:val="000000" w:themeColor="text1"/>
          <w:sz w:val="28"/>
          <w:szCs w:val="28"/>
          <w:lang w:eastAsia="ru-RU"/>
        </w:rPr>
        <w:t>Метамодерн</w:t>
      </w:r>
      <w:proofErr w:type="spellEnd"/>
      <w:r w:rsidRPr="000D61CD">
        <w:rPr>
          <w:rFonts w:ascii="Times New Roman" w:eastAsia="Times New Roman" w:hAnsi="Times New Roman" w:cs="Times New Roman"/>
          <w:color w:val="000000" w:themeColor="text1"/>
          <w:sz w:val="28"/>
          <w:szCs w:val="28"/>
          <w:lang w:eastAsia="ru-RU"/>
        </w:rPr>
        <w:t xml:space="preserve"> в музыке и вокруг нее // «ООО Группа Компаний «РИПОЛ классик». – 2020» </w:t>
      </w:r>
    </w:p>
    <w:p w14:paraId="19AD0065" w14:textId="7929419C"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Уитт</w:t>
      </w:r>
      <w:proofErr w:type="spellEnd"/>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Стивен, Как музыка стала </w:t>
      </w:r>
      <w:proofErr w:type="spellStart"/>
      <w:r w:rsidRPr="000D61CD">
        <w:rPr>
          <w:rFonts w:ascii="Times New Roman" w:eastAsia="Times New Roman" w:hAnsi="Times New Roman" w:cs="Times New Roman"/>
          <w:color w:val="000000" w:themeColor="text1"/>
          <w:sz w:val="28"/>
          <w:szCs w:val="28"/>
          <w:lang w:eastAsia="ru-RU"/>
        </w:rPr>
        <w:t>свободнои</w:t>
      </w:r>
      <w:proofErr w:type="spellEnd"/>
      <w:r w:rsidRPr="000D61CD">
        <w:rPr>
          <w:rFonts w:ascii="Times New Roman" w:eastAsia="Times New Roman" w:hAnsi="Times New Roman" w:cs="Times New Roman"/>
          <w:color w:val="000000" w:themeColor="text1"/>
          <w:sz w:val="28"/>
          <w:szCs w:val="28"/>
          <w:lang w:eastAsia="ru-RU"/>
        </w:rPr>
        <w:t xml:space="preserve">̆. Конец индустрии звукозаписи, </w:t>
      </w:r>
      <w:proofErr w:type="spellStart"/>
      <w:r w:rsidRPr="000D61CD">
        <w:rPr>
          <w:rFonts w:ascii="Times New Roman" w:eastAsia="Times New Roman" w:hAnsi="Times New Roman" w:cs="Times New Roman"/>
          <w:color w:val="000000" w:themeColor="text1"/>
          <w:sz w:val="28"/>
          <w:szCs w:val="28"/>
          <w:lang w:eastAsia="ru-RU"/>
        </w:rPr>
        <w:t>технологическии</w:t>
      </w:r>
      <w:proofErr w:type="spellEnd"/>
      <w:r w:rsidRPr="000D61CD">
        <w:rPr>
          <w:rFonts w:ascii="Times New Roman" w:eastAsia="Times New Roman" w:hAnsi="Times New Roman" w:cs="Times New Roman"/>
          <w:color w:val="000000" w:themeColor="text1"/>
          <w:sz w:val="28"/>
          <w:szCs w:val="28"/>
          <w:lang w:eastAsia="ru-RU"/>
        </w:rPr>
        <w:t>̆ переворот и «</w:t>
      </w:r>
      <w:proofErr w:type="spellStart"/>
      <w:r w:rsidRPr="000D61CD">
        <w:rPr>
          <w:rFonts w:ascii="Times New Roman" w:eastAsia="Times New Roman" w:hAnsi="Times New Roman" w:cs="Times New Roman"/>
          <w:color w:val="000000" w:themeColor="text1"/>
          <w:sz w:val="28"/>
          <w:szCs w:val="28"/>
          <w:lang w:eastAsia="ru-RU"/>
        </w:rPr>
        <w:t>нулевои</w:t>
      </w:r>
      <w:proofErr w:type="spellEnd"/>
      <w:r w:rsidRPr="000D61CD">
        <w:rPr>
          <w:rFonts w:ascii="Times New Roman" w:eastAsia="Times New Roman" w:hAnsi="Times New Roman" w:cs="Times New Roman"/>
          <w:color w:val="000000" w:themeColor="text1"/>
          <w:sz w:val="28"/>
          <w:szCs w:val="28"/>
          <w:lang w:eastAsia="ru-RU"/>
        </w:rPr>
        <w:t xml:space="preserve">̆ пациент» пиратства // Издательство Белое яблоко. – 2016 </w:t>
      </w:r>
    </w:p>
    <w:p w14:paraId="1CF4F08B"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Болл</w:t>
      </w:r>
      <w:proofErr w:type="spellEnd"/>
      <w:r w:rsidRPr="000D61CD">
        <w:rPr>
          <w:rFonts w:ascii="Times New Roman" w:eastAsia="Times New Roman" w:hAnsi="Times New Roman" w:cs="Times New Roman"/>
          <w:color w:val="000000" w:themeColor="text1"/>
          <w:sz w:val="28"/>
          <w:szCs w:val="28"/>
          <w:lang w:eastAsia="ru-RU"/>
        </w:rPr>
        <w:t xml:space="preserve"> </w:t>
      </w:r>
      <w:proofErr w:type="spellStart"/>
      <w:r w:rsidRPr="000D61CD">
        <w:rPr>
          <w:rFonts w:ascii="Times New Roman" w:eastAsia="Times New Roman" w:hAnsi="Times New Roman" w:cs="Times New Roman"/>
          <w:color w:val="000000" w:themeColor="text1"/>
          <w:sz w:val="28"/>
          <w:szCs w:val="28"/>
          <w:lang w:eastAsia="ru-RU"/>
        </w:rPr>
        <w:t>Филлип</w:t>
      </w:r>
      <w:proofErr w:type="spellEnd"/>
      <w:r w:rsidRPr="000D61CD">
        <w:rPr>
          <w:rFonts w:ascii="Times New Roman" w:eastAsia="Times New Roman" w:hAnsi="Times New Roman" w:cs="Times New Roman"/>
          <w:color w:val="000000" w:themeColor="text1"/>
          <w:sz w:val="28"/>
          <w:szCs w:val="28"/>
          <w:lang w:eastAsia="ru-RU"/>
        </w:rPr>
        <w:t xml:space="preserve">, </w:t>
      </w:r>
      <w:proofErr w:type="spellStart"/>
      <w:r w:rsidRPr="000D61CD">
        <w:rPr>
          <w:rFonts w:ascii="Times New Roman" w:eastAsia="Times New Roman" w:hAnsi="Times New Roman" w:cs="Times New Roman"/>
          <w:color w:val="000000" w:themeColor="text1"/>
          <w:sz w:val="28"/>
          <w:szCs w:val="28"/>
          <w:lang w:eastAsia="ru-RU"/>
        </w:rPr>
        <w:t>Музыкальныи</w:t>
      </w:r>
      <w:proofErr w:type="spellEnd"/>
      <w:r w:rsidRPr="000D61CD">
        <w:rPr>
          <w:rFonts w:ascii="Times New Roman" w:eastAsia="Times New Roman" w:hAnsi="Times New Roman" w:cs="Times New Roman"/>
          <w:color w:val="000000" w:themeColor="text1"/>
          <w:sz w:val="28"/>
          <w:szCs w:val="28"/>
          <w:lang w:eastAsia="ru-RU"/>
        </w:rPr>
        <w:t>̆ инстинкт. Почему мы любим музыку // Издательство «</w:t>
      </w:r>
      <w:proofErr w:type="spellStart"/>
      <w:r w:rsidRPr="000D61CD">
        <w:rPr>
          <w:rFonts w:ascii="Times New Roman" w:eastAsia="Times New Roman" w:hAnsi="Times New Roman" w:cs="Times New Roman"/>
          <w:color w:val="000000" w:themeColor="text1"/>
          <w:sz w:val="28"/>
          <w:szCs w:val="28"/>
          <w:lang w:eastAsia="ru-RU"/>
        </w:rPr>
        <w:t>Эксмо</w:t>
      </w:r>
      <w:proofErr w:type="spellEnd"/>
      <w:r w:rsidRPr="000D61CD">
        <w:rPr>
          <w:rFonts w:ascii="Times New Roman" w:eastAsia="Times New Roman" w:hAnsi="Times New Roman" w:cs="Times New Roman"/>
          <w:color w:val="000000" w:themeColor="text1"/>
          <w:sz w:val="28"/>
          <w:szCs w:val="28"/>
          <w:lang w:eastAsia="ru-RU"/>
        </w:rPr>
        <w:t xml:space="preserve">». – 2021 </w:t>
      </w:r>
    </w:p>
    <w:p w14:paraId="7BBCD3C4"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Белоцерковскии</w:t>
      </w:r>
      <w:proofErr w:type="spellEnd"/>
      <w:r w:rsidRPr="000D61CD">
        <w:rPr>
          <w:rFonts w:ascii="Times New Roman" w:eastAsia="Times New Roman" w:hAnsi="Times New Roman" w:cs="Times New Roman"/>
          <w:color w:val="000000" w:themeColor="text1"/>
          <w:sz w:val="28"/>
          <w:szCs w:val="28"/>
          <w:lang w:eastAsia="ru-RU"/>
        </w:rPr>
        <w:t xml:space="preserve">̆ О. В. Роль продюсера в </w:t>
      </w:r>
      <w:proofErr w:type="spellStart"/>
      <w:r w:rsidRPr="000D61CD">
        <w:rPr>
          <w:rFonts w:ascii="Times New Roman" w:eastAsia="Times New Roman" w:hAnsi="Times New Roman" w:cs="Times New Roman"/>
          <w:color w:val="000000" w:themeColor="text1"/>
          <w:sz w:val="28"/>
          <w:szCs w:val="28"/>
          <w:lang w:eastAsia="ru-RU"/>
        </w:rPr>
        <w:t>российском</w:t>
      </w:r>
      <w:proofErr w:type="spellEnd"/>
      <w:r w:rsidRPr="000D61CD">
        <w:rPr>
          <w:rFonts w:ascii="Times New Roman" w:eastAsia="Times New Roman" w:hAnsi="Times New Roman" w:cs="Times New Roman"/>
          <w:color w:val="000000" w:themeColor="text1"/>
          <w:sz w:val="28"/>
          <w:szCs w:val="28"/>
          <w:lang w:eastAsia="ru-RU"/>
        </w:rPr>
        <w:t xml:space="preserve"> музыкальном академическом искусстве рубежа 20-21 веков. – 2010 </w:t>
      </w:r>
    </w:p>
    <w:p w14:paraId="16150D27"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 xml:space="preserve">Савельева Н. Л. Музыкально-просветительство в деятельности концертно-филармонических организаций: теория, история, практика. – 2013 </w:t>
      </w:r>
    </w:p>
    <w:p w14:paraId="40A649E4"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Недлина</w:t>
      </w:r>
      <w:proofErr w:type="spellEnd"/>
      <w:r w:rsidRPr="000D61CD">
        <w:rPr>
          <w:rFonts w:ascii="Times New Roman" w:eastAsia="Times New Roman" w:hAnsi="Times New Roman" w:cs="Times New Roman"/>
          <w:color w:val="000000" w:themeColor="text1"/>
          <w:sz w:val="28"/>
          <w:szCs w:val="28"/>
          <w:lang w:eastAsia="ru-RU"/>
        </w:rPr>
        <w:t xml:space="preserve"> В.Е. Пути развития </w:t>
      </w:r>
      <w:proofErr w:type="spellStart"/>
      <w:r w:rsidRPr="000D61CD">
        <w:rPr>
          <w:rFonts w:ascii="Times New Roman" w:eastAsia="Times New Roman" w:hAnsi="Times New Roman" w:cs="Times New Roman"/>
          <w:color w:val="000000" w:themeColor="text1"/>
          <w:sz w:val="28"/>
          <w:szCs w:val="28"/>
          <w:lang w:eastAsia="ru-RU"/>
        </w:rPr>
        <w:t>музыкальнои</w:t>
      </w:r>
      <w:proofErr w:type="spellEnd"/>
      <w:r w:rsidRPr="000D61CD">
        <w:rPr>
          <w:rFonts w:ascii="Times New Roman" w:eastAsia="Times New Roman" w:hAnsi="Times New Roman" w:cs="Times New Roman"/>
          <w:color w:val="000000" w:themeColor="text1"/>
          <w:sz w:val="28"/>
          <w:szCs w:val="28"/>
          <w:lang w:eastAsia="ru-RU"/>
        </w:rPr>
        <w:t xml:space="preserve">̆ культуры Казахстана на рубеже XX-XXI столетий. – 2017 </w:t>
      </w:r>
    </w:p>
    <w:p w14:paraId="466D768F" w14:textId="79563FFE"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Каткова</w:t>
      </w:r>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М.В. Трансформация культуры в информационном пространстве современного общества, Саратов - 2010 </w:t>
      </w:r>
    </w:p>
    <w:p w14:paraId="706A37C5" w14:textId="235934FF"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Тампаева</w:t>
      </w:r>
      <w:proofErr w:type="spellEnd"/>
      <w:r w:rsidRPr="000D61CD">
        <w:rPr>
          <w:rFonts w:ascii="Times New Roman" w:eastAsia="Times New Roman" w:hAnsi="Times New Roman" w:cs="Times New Roman"/>
          <w:color w:val="000000" w:themeColor="text1"/>
          <w:sz w:val="28"/>
          <w:szCs w:val="28"/>
          <w:lang w:eastAsia="ru-RU"/>
        </w:rPr>
        <w:t>,</w:t>
      </w:r>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Гульнара</w:t>
      </w:r>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Яновна.</w:t>
      </w:r>
      <w:r w:rsidR="00EB4E08">
        <w:rPr>
          <w:rFonts w:ascii="Times New Roman" w:eastAsia="Times New Roman" w:hAnsi="Times New Roman" w:cs="Times New Roman"/>
          <w:color w:val="000000" w:themeColor="text1"/>
          <w:sz w:val="28"/>
          <w:szCs w:val="28"/>
          <w:lang w:eastAsia="ru-RU"/>
        </w:rPr>
        <w:t xml:space="preserve"> </w:t>
      </w:r>
      <w:r w:rsidRPr="000D61CD">
        <w:rPr>
          <w:rFonts w:ascii="Times New Roman" w:eastAsia="Times New Roman" w:hAnsi="Times New Roman" w:cs="Times New Roman"/>
          <w:color w:val="000000" w:themeColor="text1"/>
          <w:sz w:val="28"/>
          <w:szCs w:val="28"/>
          <w:lang w:eastAsia="ru-RU"/>
        </w:rPr>
        <w:t>Информационные</w:t>
      </w:r>
      <w:r w:rsidR="00EB4E08">
        <w:rPr>
          <w:rFonts w:ascii="Times New Roman" w:eastAsia="Times New Roman" w:hAnsi="Times New Roman" w:cs="Times New Roman"/>
          <w:color w:val="000000" w:themeColor="text1"/>
          <w:sz w:val="28"/>
          <w:szCs w:val="28"/>
          <w:lang w:eastAsia="ru-RU"/>
        </w:rPr>
        <w:t xml:space="preserve"> </w:t>
      </w:r>
      <w:r w:rsidRPr="000D61CD">
        <w:rPr>
          <w:rFonts w:ascii="Times New Roman" w:eastAsia="Times New Roman" w:hAnsi="Times New Roman" w:cs="Times New Roman"/>
          <w:color w:val="000000" w:themeColor="text1"/>
          <w:sz w:val="28"/>
          <w:szCs w:val="28"/>
          <w:lang w:eastAsia="ru-RU"/>
        </w:rPr>
        <w:t>процессы</w:t>
      </w:r>
      <w:r w:rsidR="00EB4E08">
        <w:rPr>
          <w:rFonts w:ascii="Times New Roman" w:eastAsia="Times New Roman" w:hAnsi="Times New Roman" w:cs="Times New Roman"/>
          <w:color w:val="000000" w:themeColor="text1"/>
          <w:sz w:val="28"/>
          <w:szCs w:val="28"/>
          <w:lang w:eastAsia="ru-RU"/>
        </w:rPr>
        <w:t xml:space="preserve"> </w:t>
      </w:r>
      <w:r w:rsidRPr="000D61CD">
        <w:rPr>
          <w:rFonts w:ascii="Times New Roman" w:eastAsia="Times New Roman" w:hAnsi="Times New Roman" w:cs="Times New Roman"/>
          <w:color w:val="000000" w:themeColor="text1"/>
          <w:sz w:val="28"/>
          <w:szCs w:val="28"/>
          <w:lang w:eastAsia="ru-RU"/>
        </w:rPr>
        <w:t>в</w:t>
      </w:r>
      <w:r w:rsidR="00EB4E08">
        <w:rPr>
          <w:rFonts w:ascii="Times New Roman" w:eastAsia="Times New Roman" w:hAnsi="Times New Roman" w:cs="Times New Roman"/>
          <w:color w:val="000000" w:themeColor="text1"/>
          <w:sz w:val="28"/>
          <w:szCs w:val="28"/>
          <w:lang w:eastAsia="ru-RU"/>
        </w:rPr>
        <w:t xml:space="preserve"> </w:t>
      </w:r>
      <w:proofErr w:type="spellStart"/>
      <w:r w:rsidRPr="000D61CD">
        <w:rPr>
          <w:rFonts w:ascii="Times New Roman" w:eastAsia="Times New Roman" w:hAnsi="Times New Roman" w:cs="Times New Roman"/>
          <w:color w:val="000000" w:themeColor="text1"/>
          <w:sz w:val="28"/>
          <w:szCs w:val="28"/>
          <w:lang w:eastAsia="ru-RU"/>
        </w:rPr>
        <w:t>современнои</w:t>
      </w:r>
      <w:proofErr w:type="spellEnd"/>
      <w:r w:rsidRPr="000D61CD">
        <w:rPr>
          <w:rFonts w:ascii="Times New Roman" w:eastAsia="Times New Roman" w:hAnsi="Times New Roman" w:cs="Times New Roman"/>
          <w:color w:val="000000" w:themeColor="text1"/>
          <w:sz w:val="28"/>
          <w:szCs w:val="28"/>
          <w:lang w:eastAsia="ru-RU"/>
        </w:rPr>
        <w:t xml:space="preserve">̆ </w:t>
      </w:r>
      <w:proofErr w:type="spellStart"/>
      <w:r w:rsidRPr="000D61CD">
        <w:rPr>
          <w:rFonts w:ascii="Times New Roman" w:eastAsia="Times New Roman" w:hAnsi="Times New Roman" w:cs="Times New Roman"/>
          <w:color w:val="000000" w:themeColor="text1"/>
          <w:sz w:val="28"/>
          <w:szCs w:val="28"/>
          <w:lang w:eastAsia="ru-RU"/>
        </w:rPr>
        <w:t>музыкальнои</w:t>
      </w:r>
      <w:proofErr w:type="spellEnd"/>
      <w:r w:rsidRPr="000D61CD">
        <w:rPr>
          <w:rFonts w:ascii="Times New Roman" w:eastAsia="Times New Roman" w:hAnsi="Times New Roman" w:cs="Times New Roman"/>
          <w:color w:val="000000" w:themeColor="text1"/>
          <w:sz w:val="28"/>
          <w:szCs w:val="28"/>
          <w:lang w:eastAsia="ru-RU"/>
        </w:rPr>
        <w:t xml:space="preserve">̆ культуре Казахстана : автореферат </w:t>
      </w:r>
      <w:proofErr w:type="spellStart"/>
      <w:r w:rsidRPr="000D61CD">
        <w:rPr>
          <w:rFonts w:ascii="Times New Roman" w:eastAsia="Times New Roman" w:hAnsi="Times New Roman" w:cs="Times New Roman"/>
          <w:color w:val="000000" w:themeColor="text1"/>
          <w:sz w:val="28"/>
          <w:szCs w:val="28"/>
          <w:lang w:eastAsia="ru-RU"/>
        </w:rPr>
        <w:t>дис</w:t>
      </w:r>
      <w:proofErr w:type="spellEnd"/>
      <w:r w:rsidRPr="000D61CD">
        <w:rPr>
          <w:rFonts w:ascii="Times New Roman" w:eastAsia="Times New Roman" w:hAnsi="Times New Roman" w:cs="Times New Roman"/>
          <w:color w:val="000000" w:themeColor="text1"/>
          <w:sz w:val="28"/>
          <w:szCs w:val="28"/>
          <w:lang w:eastAsia="ru-RU"/>
        </w:rPr>
        <w:t xml:space="preserve">. ... кандидата культурологии : 24.00.01 / Рос. ин-т культурологии. – Москва. – 2001 </w:t>
      </w:r>
    </w:p>
    <w:p w14:paraId="35EA6904" w14:textId="0C305063"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Стракович</w:t>
      </w:r>
      <w:proofErr w:type="spellEnd"/>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Ю. Музыкальная культура в цифровую эпоху: трансформация социального функционирования. – 2010 </w:t>
      </w:r>
    </w:p>
    <w:p w14:paraId="7CCBA062"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Снежинская</w:t>
      </w:r>
      <w:proofErr w:type="spellEnd"/>
      <w:r w:rsidRPr="000D61CD">
        <w:rPr>
          <w:rFonts w:ascii="Times New Roman" w:eastAsia="Times New Roman" w:hAnsi="Times New Roman" w:cs="Times New Roman"/>
          <w:color w:val="000000" w:themeColor="text1"/>
          <w:sz w:val="28"/>
          <w:szCs w:val="28"/>
          <w:lang w:eastAsia="ru-RU"/>
        </w:rPr>
        <w:t xml:space="preserve"> М. Музыкальная индустрия как </w:t>
      </w:r>
      <w:proofErr w:type="spellStart"/>
      <w:r w:rsidRPr="000D61CD">
        <w:rPr>
          <w:rFonts w:ascii="Times New Roman" w:eastAsia="Times New Roman" w:hAnsi="Times New Roman" w:cs="Times New Roman"/>
          <w:color w:val="000000" w:themeColor="text1"/>
          <w:sz w:val="28"/>
          <w:szCs w:val="28"/>
          <w:lang w:eastAsia="ru-RU"/>
        </w:rPr>
        <w:t>социокультурныи</w:t>
      </w:r>
      <w:proofErr w:type="spellEnd"/>
      <w:r w:rsidRPr="000D61CD">
        <w:rPr>
          <w:rFonts w:ascii="Times New Roman" w:eastAsia="Times New Roman" w:hAnsi="Times New Roman" w:cs="Times New Roman"/>
          <w:color w:val="000000" w:themeColor="text1"/>
          <w:sz w:val="28"/>
          <w:szCs w:val="28"/>
          <w:lang w:eastAsia="ru-RU"/>
        </w:rPr>
        <w:t xml:space="preserve">̆ феномен. – 2019 г. </w:t>
      </w:r>
    </w:p>
    <w:p w14:paraId="2AD4B8F4" w14:textId="47A3A1B4"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Халалмагомедова</w:t>
      </w:r>
      <w:proofErr w:type="spellEnd"/>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Б.А. Формирование стратегии управления продвижением услуг культурно-досуговых учреждений, Махачкала. – 2013 </w:t>
      </w:r>
    </w:p>
    <w:p w14:paraId="3DC82B1A"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 xml:space="preserve">Журавлева Н.Н. Информационная политика государства по продвижению </w:t>
      </w:r>
      <w:proofErr w:type="spellStart"/>
      <w:r w:rsidRPr="000D61CD">
        <w:rPr>
          <w:rFonts w:ascii="Times New Roman" w:eastAsia="Times New Roman" w:hAnsi="Times New Roman" w:cs="Times New Roman"/>
          <w:color w:val="000000" w:themeColor="text1"/>
          <w:sz w:val="28"/>
          <w:szCs w:val="28"/>
          <w:lang w:eastAsia="ru-RU"/>
        </w:rPr>
        <w:t>национальнои</w:t>
      </w:r>
      <w:proofErr w:type="spellEnd"/>
      <w:r w:rsidRPr="000D61CD">
        <w:rPr>
          <w:rFonts w:ascii="Times New Roman" w:eastAsia="Times New Roman" w:hAnsi="Times New Roman" w:cs="Times New Roman"/>
          <w:color w:val="000000" w:themeColor="text1"/>
          <w:sz w:val="28"/>
          <w:szCs w:val="28"/>
          <w:lang w:eastAsia="ru-RU"/>
        </w:rPr>
        <w:t xml:space="preserve">̆ культуры за рубежом (на примере России и Франции). – 2008 </w:t>
      </w:r>
    </w:p>
    <w:p w14:paraId="432A62B5" w14:textId="39E377A8"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Булавина</w:t>
      </w:r>
      <w:r w:rsidR="00EB4E08">
        <w:rPr>
          <w:rFonts w:ascii="Times New Roman" w:eastAsia="Times New Roman" w:hAnsi="Times New Roman" w:cs="Times New Roman"/>
          <w:color w:val="000000" w:themeColor="text1"/>
          <w:sz w:val="28"/>
          <w:szCs w:val="28"/>
          <w:lang w:eastAsia="ru-RU"/>
        </w:rPr>
        <w:t> </w:t>
      </w:r>
      <w:r w:rsidRPr="000D61CD">
        <w:rPr>
          <w:rFonts w:ascii="Times New Roman" w:eastAsia="Times New Roman" w:hAnsi="Times New Roman" w:cs="Times New Roman"/>
          <w:color w:val="000000" w:themeColor="text1"/>
          <w:sz w:val="28"/>
          <w:szCs w:val="28"/>
          <w:lang w:eastAsia="ru-RU"/>
        </w:rPr>
        <w:t xml:space="preserve">Д.М. Проектная деятельность в сфере культуры как механизм реализации </w:t>
      </w:r>
      <w:proofErr w:type="spellStart"/>
      <w:r w:rsidRPr="000D61CD">
        <w:rPr>
          <w:rFonts w:ascii="Times New Roman" w:eastAsia="Times New Roman" w:hAnsi="Times New Roman" w:cs="Times New Roman"/>
          <w:color w:val="000000" w:themeColor="text1"/>
          <w:sz w:val="28"/>
          <w:szCs w:val="28"/>
          <w:lang w:eastAsia="ru-RU"/>
        </w:rPr>
        <w:t>культурнои</w:t>
      </w:r>
      <w:proofErr w:type="spellEnd"/>
      <w:r w:rsidRPr="000D61CD">
        <w:rPr>
          <w:rFonts w:ascii="Times New Roman" w:eastAsia="Times New Roman" w:hAnsi="Times New Roman" w:cs="Times New Roman"/>
          <w:color w:val="000000" w:themeColor="text1"/>
          <w:sz w:val="28"/>
          <w:szCs w:val="28"/>
          <w:lang w:eastAsia="ru-RU"/>
        </w:rPr>
        <w:t xml:space="preserve">̆ политики. – 2007 </w:t>
      </w:r>
    </w:p>
    <w:p w14:paraId="4C198090" w14:textId="37F7BC7C"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hAnsi="Times New Roman" w:cs="Times New Roman"/>
          <w:color w:val="000000" w:themeColor="text1"/>
          <w:sz w:val="28"/>
          <w:szCs w:val="28"/>
        </w:rPr>
        <w:t>Раимкулова</w:t>
      </w:r>
      <w:proofErr w:type="spellEnd"/>
      <w:r w:rsidR="00EB4E08">
        <w:rPr>
          <w:rFonts w:ascii="Times New Roman" w:hAnsi="Times New Roman" w:cs="Times New Roman"/>
          <w:color w:val="000000" w:themeColor="text1"/>
          <w:sz w:val="28"/>
          <w:szCs w:val="28"/>
        </w:rPr>
        <w:t> </w:t>
      </w:r>
      <w:r w:rsidRPr="000D61CD">
        <w:rPr>
          <w:rFonts w:ascii="Times New Roman" w:hAnsi="Times New Roman" w:cs="Times New Roman"/>
          <w:color w:val="000000" w:themeColor="text1"/>
          <w:sz w:val="28"/>
          <w:szCs w:val="28"/>
        </w:rPr>
        <w:t>А.Р. Совершенствование организационно-</w:t>
      </w:r>
      <w:r w:rsidRPr="000D61CD">
        <w:rPr>
          <w:rFonts w:ascii="Times New Roman" w:eastAsia="Times New Roman" w:hAnsi="Times New Roman" w:cs="Times New Roman"/>
          <w:color w:val="000000" w:themeColor="text1"/>
          <w:sz w:val="28"/>
          <w:szCs w:val="28"/>
          <w:lang w:eastAsia="ru-RU"/>
        </w:rPr>
        <w:t>экономического механизма, управление проектами в социально-</w:t>
      </w:r>
      <w:proofErr w:type="spellStart"/>
      <w:r w:rsidRPr="000D61CD">
        <w:rPr>
          <w:rFonts w:ascii="Times New Roman" w:eastAsia="Times New Roman" w:hAnsi="Times New Roman" w:cs="Times New Roman"/>
          <w:color w:val="000000" w:themeColor="text1"/>
          <w:sz w:val="28"/>
          <w:szCs w:val="28"/>
          <w:lang w:eastAsia="ru-RU"/>
        </w:rPr>
        <w:t>культурнои</w:t>
      </w:r>
      <w:proofErr w:type="spellEnd"/>
      <w:r w:rsidRPr="000D61CD">
        <w:rPr>
          <w:rFonts w:ascii="Times New Roman" w:eastAsia="Times New Roman" w:hAnsi="Times New Roman" w:cs="Times New Roman"/>
          <w:color w:val="000000" w:themeColor="text1"/>
          <w:sz w:val="28"/>
          <w:szCs w:val="28"/>
          <w:lang w:eastAsia="ru-RU"/>
        </w:rPr>
        <w:t xml:space="preserve">̆ сфере. – 2010 </w:t>
      </w:r>
    </w:p>
    <w:p w14:paraId="0965E0BE"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lang w:val="en-US"/>
        </w:rPr>
        <w:lastRenderedPageBreak/>
        <w:t>Jumaniyazova</w:t>
      </w:r>
      <w:proofErr w:type="spellEnd"/>
      <w:r w:rsidRPr="000D61CD">
        <w:rPr>
          <w:rFonts w:ascii="Times New Roman" w:hAnsi="Times New Roman" w:cs="Times New Roman"/>
          <w:color w:val="000000" w:themeColor="text1"/>
          <w:sz w:val="28"/>
          <w:szCs w:val="28"/>
          <w:lang w:val="en-US"/>
        </w:rPr>
        <w:t xml:space="preserve"> R.K.  A Kazakh «Gold Rush»: How modern nomads Sound // World Literature Today. – 2022. </w:t>
      </w:r>
      <w:hyperlink r:id="rId10" w:history="1">
        <w:r w:rsidRPr="000D61CD">
          <w:rPr>
            <w:rStyle w:val="afd"/>
            <w:rFonts w:ascii="Times New Roman" w:hAnsi="Times New Roman" w:cs="Times New Roman"/>
            <w:color w:val="000000" w:themeColor="text1"/>
            <w:sz w:val="28"/>
            <w:szCs w:val="28"/>
            <w:u w:val="none"/>
          </w:rPr>
          <w:t>https://www.worldliteraturetoday.org</w:t>
        </w:r>
      </w:hyperlink>
    </w:p>
    <w:p w14:paraId="246B96FE" w14:textId="207D4F7E"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Тасбергенова</w:t>
      </w:r>
      <w:proofErr w:type="spellEnd"/>
      <w:r w:rsidRPr="000D61CD">
        <w:rPr>
          <w:rFonts w:ascii="Times New Roman" w:eastAsia="Times New Roman" w:hAnsi="Times New Roman" w:cs="Times New Roman"/>
          <w:color w:val="000000" w:themeColor="text1"/>
          <w:sz w:val="28"/>
          <w:szCs w:val="28"/>
          <w:lang w:eastAsia="ru-RU"/>
        </w:rPr>
        <w:t xml:space="preserve"> Г. Интегрированная модель продвижения </w:t>
      </w:r>
      <w:proofErr w:type="spellStart"/>
      <w:r w:rsidRPr="000D61CD">
        <w:rPr>
          <w:rFonts w:ascii="Times New Roman" w:eastAsia="Times New Roman" w:hAnsi="Times New Roman" w:cs="Times New Roman"/>
          <w:color w:val="000000" w:themeColor="text1"/>
          <w:sz w:val="28"/>
          <w:szCs w:val="28"/>
          <w:lang w:eastAsia="ru-RU"/>
        </w:rPr>
        <w:t>современнои</w:t>
      </w:r>
      <w:proofErr w:type="spellEnd"/>
      <w:r w:rsidRPr="000D61CD">
        <w:rPr>
          <w:rFonts w:ascii="Times New Roman" w:eastAsia="Times New Roman" w:hAnsi="Times New Roman" w:cs="Times New Roman"/>
          <w:color w:val="000000" w:themeColor="text1"/>
          <w:sz w:val="28"/>
          <w:szCs w:val="28"/>
          <w:lang w:eastAsia="ru-RU"/>
        </w:rPr>
        <w:t xml:space="preserve">̆ </w:t>
      </w:r>
      <w:proofErr w:type="spellStart"/>
      <w:r w:rsidRPr="000D61CD">
        <w:rPr>
          <w:rFonts w:ascii="Times New Roman" w:eastAsia="Times New Roman" w:hAnsi="Times New Roman" w:cs="Times New Roman"/>
          <w:color w:val="000000" w:themeColor="text1"/>
          <w:sz w:val="28"/>
          <w:szCs w:val="28"/>
          <w:lang w:eastAsia="ru-RU"/>
        </w:rPr>
        <w:t>казахстанскои</w:t>
      </w:r>
      <w:proofErr w:type="spellEnd"/>
      <w:r w:rsidRPr="000D61CD">
        <w:rPr>
          <w:rFonts w:ascii="Times New Roman" w:eastAsia="Times New Roman" w:hAnsi="Times New Roman" w:cs="Times New Roman"/>
          <w:color w:val="000000" w:themeColor="text1"/>
          <w:sz w:val="28"/>
          <w:szCs w:val="28"/>
          <w:lang w:eastAsia="ru-RU"/>
        </w:rPr>
        <w:t xml:space="preserve">̆ культуры в </w:t>
      </w:r>
      <w:proofErr w:type="spellStart"/>
      <w:r w:rsidRPr="000D61CD">
        <w:rPr>
          <w:rFonts w:ascii="Times New Roman" w:eastAsia="Times New Roman" w:hAnsi="Times New Roman" w:cs="Times New Roman"/>
          <w:color w:val="000000" w:themeColor="text1"/>
          <w:sz w:val="28"/>
          <w:szCs w:val="28"/>
          <w:lang w:eastAsia="ru-RU"/>
        </w:rPr>
        <w:t>глобальныи</w:t>
      </w:r>
      <w:proofErr w:type="spellEnd"/>
      <w:r w:rsidRPr="000D61CD">
        <w:rPr>
          <w:rFonts w:ascii="Times New Roman" w:eastAsia="Times New Roman" w:hAnsi="Times New Roman" w:cs="Times New Roman"/>
          <w:color w:val="000000" w:themeColor="text1"/>
          <w:sz w:val="28"/>
          <w:szCs w:val="28"/>
          <w:lang w:eastAsia="ru-RU"/>
        </w:rPr>
        <w:t xml:space="preserve">̆ мир // </w:t>
      </w:r>
      <w:r>
        <w:rPr>
          <w:rFonts w:ascii="Times New Roman" w:eastAsia="Times New Roman" w:hAnsi="Times New Roman" w:cs="Times New Roman"/>
          <w:color w:val="000000" w:themeColor="text1"/>
          <w:sz w:val="28"/>
          <w:szCs w:val="28"/>
          <w:lang w:eastAsia="ru-RU"/>
        </w:rPr>
        <w:t xml:space="preserve">диссертация </w:t>
      </w:r>
      <w:r w:rsidRPr="000D61CD">
        <w:rPr>
          <w:rFonts w:ascii="Times New Roman" w:eastAsia="Times New Roman" w:hAnsi="Times New Roman" w:cs="Times New Roman"/>
          <w:color w:val="000000" w:themeColor="text1"/>
          <w:sz w:val="28"/>
          <w:szCs w:val="28"/>
          <w:lang w:eastAsia="ru-RU"/>
        </w:rPr>
        <w:t>– 2021</w:t>
      </w:r>
      <w:r>
        <w:rPr>
          <w:rFonts w:ascii="Times New Roman" w:eastAsia="Times New Roman" w:hAnsi="Times New Roman" w:cs="Times New Roman"/>
          <w:color w:val="000000" w:themeColor="text1"/>
          <w:sz w:val="28"/>
          <w:szCs w:val="28"/>
          <w:lang w:eastAsia="ru-RU"/>
        </w:rPr>
        <w:t xml:space="preserve">. – </w:t>
      </w:r>
    </w:p>
    <w:p w14:paraId="4E8C4A11" w14:textId="41F9A7E6"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Оспанова</w:t>
      </w:r>
      <w:proofErr w:type="spellEnd"/>
      <w:r w:rsidR="00EB4E08">
        <w:rPr>
          <w:rFonts w:ascii="Times New Roman" w:hAnsi="Times New Roman" w:cs="Times New Roman"/>
          <w:color w:val="000000" w:themeColor="text1"/>
          <w:sz w:val="28"/>
          <w:szCs w:val="28"/>
        </w:rPr>
        <w:t> </w:t>
      </w:r>
      <w:r w:rsidRPr="000D61CD">
        <w:rPr>
          <w:rFonts w:ascii="Times New Roman" w:hAnsi="Times New Roman" w:cs="Times New Roman"/>
          <w:color w:val="000000" w:themeColor="text1"/>
          <w:sz w:val="28"/>
          <w:szCs w:val="28"/>
        </w:rPr>
        <w:t xml:space="preserve">А. </w:t>
      </w:r>
      <w:r>
        <w:rPr>
          <w:rFonts w:ascii="Times New Roman" w:hAnsi="Times New Roman" w:cs="Times New Roman"/>
          <w:color w:val="000000" w:themeColor="text1"/>
          <w:sz w:val="28"/>
          <w:szCs w:val="28"/>
        </w:rPr>
        <w:t xml:space="preserve">Управление традиционной казахской музыкой как специфическим арт-рынком: анализ и перспективы развития // </w:t>
      </w:r>
      <w:r w:rsidRPr="000D61CD">
        <w:rPr>
          <w:rFonts w:ascii="Times New Roman" w:hAnsi="Times New Roman" w:cs="Times New Roman"/>
          <w:color w:val="000000" w:themeColor="text1"/>
          <w:sz w:val="28"/>
          <w:szCs w:val="28"/>
        </w:rPr>
        <w:t>диссертация</w:t>
      </w:r>
      <w:r>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2022</w:t>
      </w:r>
      <w:r w:rsidRPr="000D61CD">
        <w:rPr>
          <w:rFonts w:ascii="Times New Roman" w:hAnsi="Times New Roman" w:cs="Times New Roman"/>
          <w:color w:val="000000" w:themeColor="text1"/>
          <w:sz w:val="28"/>
          <w:szCs w:val="28"/>
        </w:rPr>
        <w:t xml:space="preserve">. </w:t>
      </w:r>
    </w:p>
    <w:p w14:paraId="77024610"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Джумакова</w:t>
      </w:r>
      <w:proofErr w:type="spellEnd"/>
      <w:r w:rsidRPr="000D61CD">
        <w:rPr>
          <w:rFonts w:ascii="Times New Roman" w:eastAsia="Times New Roman" w:hAnsi="Times New Roman" w:cs="Times New Roman"/>
          <w:color w:val="000000" w:themeColor="text1"/>
          <w:sz w:val="28"/>
          <w:szCs w:val="28"/>
          <w:lang w:eastAsia="ru-RU"/>
        </w:rPr>
        <w:t xml:space="preserve"> У.Р., </w:t>
      </w:r>
      <w:proofErr w:type="spellStart"/>
      <w:r w:rsidRPr="000D61CD">
        <w:rPr>
          <w:rFonts w:ascii="Times New Roman" w:eastAsia="Times New Roman" w:hAnsi="Times New Roman" w:cs="Times New Roman"/>
          <w:color w:val="000000" w:themeColor="text1"/>
          <w:sz w:val="28"/>
          <w:szCs w:val="28"/>
          <w:lang w:eastAsia="ru-RU"/>
        </w:rPr>
        <w:t>Кетегенова</w:t>
      </w:r>
      <w:proofErr w:type="spellEnd"/>
      <w:r w:rsidRPr="000D61CD">
        <w:rPr>
          <w:rFonts w:ascii="Times New Roman" w:eastAsia="Times New Roman" w:hAnsi="Times New Roman" w:cs="Times New Roman"/>
          <w:color w:val="000000" w:themeColor="text1"/>
          <w:sz w:val="28"/>
          <w:szCs w:val="28"/>
          <w:lang w:eastAsia="ru-RU"/>
        </w:rPr>
        <w:t xml:space="preserve"> Н.С. Казахская музыкальная литература (1920-1980). – Алматы. – 1995.</w:t>
      </w:r>
    </w:p>
    <w:p w14:paraId="2D46D67D"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Джумакова</w:t>
      </w:r>
      <w:proofErr w:type="spellEnd"/>
      <w:r w:rsidRPr="000D61CD">
        <w:rPr>
          <w:rFonts w:ascii="Times New Roman" w:eastAsia="Times New Roman" w:hAnsi="Times New Roman" w:cs="Times New Roman"/>
          <w:color w:val="000000" w:themeColor="text1"/>
          <w:sz w:val="28"/>
          <w:szCs w:val="28"/>
          <w:lang w:eastAsia="ru-RU"/>
        </w:rPr>
        <w:t xml:space="preserve"> У.Р. Творчество композиторов Казахстана 1920-1980-х годов. Проблемы истории, смысла и ценности. – Астана: Фолиант. – 2003. </w:t>
      </w:r>
    </w:p>
    <w:p w14:paraId="119F4ADC"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Жумабекова</w:t>
      </w:r>
      <w:proofErr w:type="spellEnd"/>
      <w:r w:rsidRPr="000D61CD">
        <w:rPr>
          <w:rFonts w:ascii="Times New Roman" w:hAnsi="Times New Roman" w:cs="Times New Roman"/>
          <w:color w:val="000000" w:themeColor="text1"/>
          <w:sz w:val="28"/>
          <w:szCs w:val="28"/>
        </w:rPr>
        <w:t xml:space="preserve"> Д. Ж. Скрипичная культура Казахстана: педагогика, исполнительство и композиторское творчество (от истоков до современности) / диссертация на соискание ученой степени доктора искусствоведения: 17.00.02 – Музыкальное искусство. Москва. 2015. С. 470</w:t>
      </w:r>
    </w:p>
    <w:p w14:paraId="27079E68" w14:textId="033A5608"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eastAsia="ru-RU"/>
        </w:rPr>
      </w:pPr>
      <w:r w:rsidRPr="000D61CD">
        <w:rPr>
          <w:rFonts w:ascii="Times New Roman" w:hAnsi="Times New Roman" w:cs="Times New Roman"/>
          <w:color w:val="000000" w:themeColor="text1"/>
          <w:sz w:val="28"/>
          <w:szCs w:val="28"/>
          <w:lang w:eastAsia="ru-RU"/>
        </w:rPr>
        <w:t>Жданова,</w:t>
      </w:r>
      <w:r w:rsidR="00EB4E08">
        <w:rPr>
          <w:rFonts w:ascii="Times New Roman" w:hAnsi="Times New Roman" w:cs="Times New Roman"/>
          <w:color w:val="000000" w:themeColor="text1"/>
          <w:sz w:val="28"/>
          <w:szCs w:val="28"/>
          <w:lang w:val="en-US" w:eastAsia="ru-RU"/>
        </w:rPr>
        <w:t> </w:t>
      </w:r>
      <w:r w:rsidRPr="000D61CD">
        <w:rPr>
          <w:rFonts w:ascii="Times New Roman" w:hAnsi="Times New Roman" w:cs="Times New Roman"/>
          <w:color w:val="000000" w:themeColor="text1"/>
          <w:sz w:val="28"/>
          <w:szCs w:val="28"/>
          <w:lang w:eastAsia="ru-RU"/>
        </w:rPr>
        <w:t>Е.И. Основы арт-менеджмента: учебное пособие</w:t>
      </w:r>
      <w:r w:rsidR="00EB4E08">
        <w:rPr>
          <w:rFonts w:ascii="Times New Roman" w:hAnsi="Times New Roman" w:cs="Times New Roman"/>
          <w:color w:val="000000" w:themeColor="text1"/>
          <w:sz w:val="28"/>
          <w:szCs w:val="28"/>
          <w:lang w:eastAsia="ru-RU"/>
        </w:rPr>
        <w:t> </w:t>
      </w:r>
      <w:r w:rsidRPr="000D61CD">
        <w:rPr>
          <w:rFonts w:ascii="Times New Roman" w:hAnsi="Times New Roman" w:cs="Times New Roman"/>
          <w:color w:val="000000" w:themeColor="text1"/>
          <w:sz w:val="28"/>
          <w:szCs w:val="28"/>
          <w:lang w:eastAsia="ru-RU"/>
        </w:rPr>
        <w:t>/</w:t>
      </w:r>
      <w:r w:rsidR="00EB4E08">
        <w:rPr>
          <w:rFonts w:ascii="Times New Roman" w:hAnsi="Times New Roman" w:cs="Times New Roman"/>
          <w:color w:val="000000" w:themeColor="text1"/>
          <w:sz w:val="28"/>
          <w:szCs w:val="28"/>
          <w:lang w:eastAsia="ru-RU"/>
        </w:rPr>
        <w:t xml:space="preserve"> </w:t>
      </w:r>
      <w:r w:rsidRPr="000D61CD">
        <w:rPr>
          <w:rFonts w:ascii="Times New Roman" w:hAnsi="Times New Roman" w:cs="Times New Roman"/>
          <w:color w:val="000000" w:themeColor="text1"/>
          <w:sz w:val="28"/>
          <w:szCs w:val="28"/>
          <w:lang w:eastAsia="ru-RU"/>
        </w:rPr>
        <w:t>Е.И.</w:t>
      </w:r>
      <w:r w:rsidR="00EB4E08">
        <w:rPr>
          <w:rFonts w:ascii="Times New Roman" w:hAnsi="Times New Roman" w:cs="Times New Roman"/>
          <w:color w:val="000000" w:themeColor="text1"/>
          <w:sz w:val="28"/>
          <w:szCs w:val="28"/>
          <w:lang w:eastAsia="ru-RU"/>
        </w:rPr>
        <w:t> </w:t>
      </w:r>
      <w:r w:rsidRPr="000D61CD">
        <w:rPr>
          <w:rFonts w:ascii="Times New Roman" w:hAnsi="Times New Roman" w:cs="Times New Roman"/>
          <w:color w:val="000000" w:themeColor="text1"/>
          <w:sz w:val="28"/>
          <w:szCs w:val="28"/>
          <w:lang w:eastAsia="ru-RU"/>
        </w:rPr>
        <w:t xml:space="preserve">Жданова. </w:t>
      </w:r>
      <w:r w:rsidR="00EB4E08">
        <w:rPr>
          <w:rFonts w:ascii="Times New Roman" w:hAnsi="Times New Roman" w:cs="Times New Roman"/>
          <w:sz w:val="28"/>
          <w:szCs w:val="28"/>
        </w:rPr>
        <w:t xml:space="preserve">– </w:t>
      </w:r>
      <w:r w:rsidRPr="000D61CD">
        <w:rPr>
          <w:rFonts w:ascii="Times New Roman" w:hAnsi="Times New Roman" w:cs="Times New Roman"/>
          <w:color w:val="000000" w:themeColor="text1"/>
          <w:sz w:val="28"/>
          <w:szCs w:val="28"/>
          <w:lang w:eastAsia="ru-RU"/>
        </w:rPr>
        <w:t xml:space="preserve">М.: МГУКИ, 2008. </w:t>
      </w:r>
      <w:r w:rsidR="00EB4E08">
        <w:rPr>
          <w:rFonts w:ascii="Times New Roman" w:hAnsi="Times New Roman" w:cs="Times New Roman"/>
          <w:sz w:val="28"/>
          <w:szCs w:val="28"/>
        </w:rPr>
        <w:t>–</w:t>
      </w:r>
      <w:r w:rsidRPr="000D61CD">
        <w:rPr>
          <w:rFonts w:ascii="Times New Roman" w:hAnsi="Times New Roman" w:cs="Times New Roman"/>
          <w:color w:val="000000" w:themeColor="text1"/>
          <w:sz w:val="28"/>
          <w:szCs w:val="28"/>
          <w:lang w:eastAsia="ru-RU"/>
        </w:rPr>
        <w:t xml:space="preserve"> 116 с.</w:t>
      </w:r>
    </w:p>
    <w:p w14:paraId="6A54D65E" w14:textId="77777777" w:rsidR="000D61CD" w:rsidRPr="000D61CD" w:rsidRDefault="000D61CD" w:rsidP="000D61CD">
      <w:pPr>
        <w:pStyle w:val="ac"/>
        <w:numPr>
          <w:ilvl w:val="0"/>
          <w:numId w:val="16"/>
        </w:numPr>
        <w:jc w:val="both"/>
        <w:textAlignment w:val="top"/>
        <w:rPr>
          <w:rFonts w:ascii="Times New Roman" w:hAnsi="Times New Roman" w:cs="Times New Roman"/>
          <w:color w:val="000000" w:themeColor="text1"/>
          <w:sz w:val="28"/>
          <w:szCs w:val="28"/>
          <w:lang w:eastAsia="ru-RU"/>
        </w:rPr>
      </w:pPr>
      <w:r w:rsidRPr="000D61CD">
        <w:rPr>
          <w:rFonts w:ascii="Times New Roman" w:hAnsi="Times New Roman" w:cs="Times New Roman"/>
          <w:color w:val="000000" w:themeColor="text1"/>
          <w:sz w:val="28"/>
          <w:szCs w:val="28"/>
          <w:lang w:eastAsia="ru-RU"/>
        </w:rPr>
        <w:t xml:space="preserve">Арт-менеджмент как вид управленческой деятельности в сфере искусства и культуры: Учебное пособие / Н.И. </w:t>
      </w:r>
      <w:proofErr w:type="spellStart"/>
      <w:r w:rsidRPr="000D61CD">
        <w:rPr>
          <w:rFonts w:ascii="Times New Roman" w:hAnsi="Times New Roman" w:cs="Times New Roman"/>
          <w:color w:val="000000" w:themeColor="text1"/>
          <w:sz w:val="28"/>
          <w:szCs w:val="28"/>
          <w:lang w:eastAsia="ru-RU"/>
        </w:rPr>
        <w:t>Аксютик</w:t>
      </w:r>
      <w:proofErr w:type="spellEnd"/>
      <w:r w:rsidRPr="000D61CD">
        <w:rPr>
          <w:rFonts w:ascii="Times New Roman" w:hAnsi="Times New Roman" w:cs="Times New Roman"/>
          <w:color w:val="000000" w:themeColor="text1"/>
          <w:sz w:val="28"/>
          <w:szCs w:val="28"/>
          <w:lang w:eastAsia="ru-RU"/>
        </w:rPr>
        <w:t xml:space="preserve">, </w:t>
      </w:r>
      <w:proofErr w:type="spellStart"/>
      <w:r w:rsidRPr="000D61CD">
        <w:rPr>
          <w:rFonts w:ascii="Times New Roman" w:hAnsi="Times New Roman" w:cs="Times New Roman"/>
          <w:color w:val="000000" w:themeColor="text1"/>
          <w:sz w:val="28"/>
          <w:szCs w:val="28"/>
          <w:lang w:eastAsia="ru-RU"/>
        </w:rPr>
        <w:t>Е.А.Макарова</w:t>
      </w:r>
      <w:proofErr w:type="spellEnd"/>
      <w:r w:rsidRPr="000D61CD">
        <w:rPr>
          <w:rFonts w:ascii="Times New Roman" w:hAnsi="Times New Roman" w:cs="Times New Roman"/>
          <w:color w:val="000000" w:themeColor="text1"/>
          <w:sz w:val="28"/>
          <w:szCs w:val="28"/>
          <w:lang w:eastAsia="ru-RU"/>
        </w:rPr>
        <w:t xml:space="preserve"> (ред.); </w:t>
      </w:r>
      <w:proofErr w:type="spellStart"/>
      <w:r w:rsidRPr="000D61CD">
        <w:rPr>
          <w:rFonts w:ascii="Times New Roman" w:hAnsi="Times New Roman" w:cs="Times New Roman"/>
          <w:color w:val="000000" w:themeColor="text1"/>
          <w:sz w:val="28"/>
          <w:szCs w:val="28"/>
          <w:lang w:eastAsia="ru-RU"/>
        </w:rPr>
        <w:t>Белорус.гос.ун</w:t>
      </w:r>
      <w:proofErr w:type="spellEnd"/>
      <w:r w:rsidRPr="000D61CD">
        <w:rPr>
          <w:rFonts w:ascii="Times New Roman" w:hAnsi="Times New Roman" w:cs="Times New Roman"/>
          <w:color w:val="000000" w:themeColor="text1"/>
          <w:sz w:val="28"/>
          <w:szCs w:val="28"/>
          <w:lang w:eastAsia="ru-RU"/>
        </w:rPr>
        <w:t>-т культуры и искусств. - Минск, 2008. - 147 с.</w:t>
      </w:r>
    </w:p>
    <w:p w14:paraId="53B0C524" w14:textId="7016E684" w:rsidR="000D61CD" w:rsidRPr="000D61CD" w:rsidRDefault="000D61CD" w:rsidP="000D61CD">
      <w:pPr>
        <w:pStyle w:val="ac"/>
        <w:numPr>
          <w:ilvl w:val="0"/>
          <w:numId w:val="16"/>
        </w:numPr>
        <w:jc w:val="both"/>
        <w:textAlignment w:val="top"/>
        <w:rPr>
          <w:rFonts w:ascii="Times New Roman" w:hAnsi="Times New Roman" w:cs="Times New Roman"/>
          <w:color w:val="000000" w:themeColor="text1"/>
          <w:sz w:val="28"/>
          <w:szCs w:val="28"/>
          <w:lang w:eastAsia="ru-RU"/>
        </w:rPr>
      </w:pPr>
      <w:proofErr w:type="spellStart"/>
      <w:r w:rsidRPr="000D61CD">
        <w:rPr>
          <w:rFonts w:ascii="Times New Roman" w:hAnsi="Times New Roman" w:cs="Times New Roman"/>
          <w:color w:val="000000" w:themeColor="text1"/>
          <w:sz w:val="28"/>
          <w:szCs w:val="28"/>
          <w:lang w:eastAsia="ru-RU"/>
        </w:rPr>
        <w:t>Бахова</w:t>
      </w:r>
      <w:proofErr w:type="spellEnd"/>
      <w:r w:rsidRPr="000D61CD">
        <w:rPr>
          <w:rFonts w:ascii="Times New Roman" w:hAnsi="Times New Roman" w:cs="Times New Roman"/>
          <w:color w:val="000000" w:themeColor="text1"/>
          <w:sz w:val="28"/>
          <w:szCs w:val="28"/>
          <w:lang w:eastAsia="ru-RU"/>
        </w:rPr>
        <w:t>,</w:t>
      </w:r>
      <w:r w:rsidR="00EB4E08">
        <w:rPr>
          <w:rFonts w:ascii="Times New Roman" w:hAnsi="Times New Roman" w:cs="Times New Roman"/>
          <w:color w:val="000000" w:themeColor="text1"/>
          <w:sz w:val="28"/>
          <w:szCs w:val="28"/>
          <w:lang w:val="en-US" w:eastAsia="ru-RU"/>
        </w:rPr>
        <w:t> </w:t>
      </w:r>
      <w:r w:rsidRPr="000D61CD">
        <w:rPr>
          <w:rFonts w:ascii="Times New Roman" w:hAnsi="Times New Roman" w:cs="Times New Roman"/>
          <w:color w:val="000000" w:themeColor="text1"/>
          <w:sz w:val="28"/>
          <w:szCs w:val="28"/>
          <w:lang w:eastAsia="ru-RU"/>
        </w:rPr>
        <w:t xml:space="preserve">Н.А. Конспект лекций по дисциплине «Арт-менеджмент» / Н.А. </w:t>
      </w:r>
      <w:proofErr w:type="spellStart"/>
      <w:r w:rsidRPr="000D61CD">
        <w:rPr>
          <w:rFonts w:ascii="Times New Roman" w:hAnsi="Times New Roman" w:cs="Times New Roman"/>
          <w:color w:val="000000" w:themeColor="text1"/>
          <w:sz w:val="28"/>
          <w:szCs w:val="28"/>
          <w:lang w:eastAsia="ru-RU"/>
        </w:rPr>
        <w:t>Бахова</w:t>
      </w:r>
      <w:proofErr w:type="spellEnd"/>
      <w:r w:rsidRPr="000D61CD">
        <w:rPr>
          <w:rFonts w:ascii="Times New Roman" w:hAnsi="Times New Roman" w:cs="Times New Roman"/>
          <w:color w:val="000000" w:themeColor="text1"/>
          <w:sz w:val="28"/>
          <w:szCs w:val="28"/>
          <w:lang w:eastAsia="ru-RU"/>
        </w:rPr>
        <w:t>. - Красноярск: Гуманитарный институт Сибирского федерального университета, 2010. - 75 с.</w:t>
      </w:r>
    </w:p>
    <w:p w14:paraId="3F87CC9F" w14:textId="3633BC47" w:rsidR="000D61CD" w:rsidRPr="000D61CD" w:rsidRDefault="000D61CD" w:rsidP="000D61CD">
      <w:pPr>
        <w:pStyle w:val="ac"/>
        <w:numPr>
          <w:ilvl w:val="0"/>
          <w:numId w:val="16"/>
        </w:numPr>
        <w:jc w:val="both"/>
        <w:textAlignment w:val="top"/>
        <w:rPr>
          <w:rFonts w:ascii="Times New Roman" w:hAnsi="Times New Roman" w:cs="Times New Roman"/>
          <w:color w:val="000000" w:themeColor="text1"/>
          <w:sz w:val="28"/>
          <w:szCs w:val="28"/>
          <w:lang w:eastAsia="ru-RU"/>
        </w:rPr>
      </w:pPr>
      <w:r w:rsidRPr="000D61CD">
        <w:rPr>
          <w:rFonts w:ascii="Times New Roman" w:hAnsi="Times New Roman" w:cs="Times New Roman"/>
          <w:color w:val="000000" w:themeColor="text1"/>
          <w:sz w:val="28"/>
          <w:szCs w:val="28"/>
          <w:lang w:eastAsia="ru-RU"/>
        </w:rPr>
        <w:t>Макарова,</w:t>
      </w:r>
      <w:r w:rsidR="00EB4E08">
        <w:rPr>
          <w:rFonts w:ascii="Times New Roman" w:hAnsi="Times New Roman" w:cs="Times New Roman"/>
          <w:color w:val="000000" w:themeColor="text1"/>
          <w:sz w:val="28"/>
          <w:szCs w:val="28"/>
          <w:lang w:val="en-US" w:eastAsia="ru-RU"/>
        </w:rPr>
        <w:t> </w:t>
      </w:r>
      <w:r w:rsidRPr="000D61CD">
        <w:rPr>
          <w:rFonts w:ascii="Times New Roman" w:hAnsi="Times New Roman" w:cs="Times New Roman"/>
          <w:color w:val="000000" w:themeColor="text1"/>
          <w:sz w:val="28"/>
          <w:szCs w:val="28"/>
          <w:lang w:eastAsia="ru-RU"/>
        </w:rPr>
        <w:t xml:space="preserve">Е.А. Теория и технологии арт-менеджмента: учебно-методическое пособие для студентов специальности «Культурология прикладная» / Е.А. Макарова (авт.-сост.). - Минск: Институт современных знаний имени А.М. Широкова, 2010. URL: </w:t>
      </w:r>
      <w:proofErr w:type="spellStart"/>
      <w:r w:rsidRPr="000D61CD">
        <w:rPr>
          <w:rFonts w:ascii="Times New Roman" w:hAnsi="Times New Roman" w:cs="Times New Roman"/>
          <w:color w:val="000000" w:themeColor="text1"/>
          <w:sz w:val="28"/>
          <w:szCs w:val="28"/>
          <w:lang w:eastAsia="ru-RU"/>
        </w:rPr>
        <w:t>http</w:t>
      </w:r>
      <w:proofErr w:type="spellEnd"/>
      <w:r w:rsidRPr="000D61CD">
        <w:rPr>
          <w:rFonts w:ascii="Times New Roman" w:hAnsi="Times New Roman" w:cs="Times New Roman"/>
          <w:color w:val="000000" w:themeColor="text1"/>
          <w:sz w:val="28"/>
          <w:szCs w:val="28"/>
          <w:lang w:eastAsia="ru-RU"/>
        </w:rPr>
        <w:t>: //revolution.allbest.ru/</w:t>
      </w:r>
      <w:proofErr w:type="spellStart"/>
      <w:r w:rsidRPr="000D61CD">
        <w:rPr>
          <w:rFonts w:ascii="Times New Roman" w:hAnsi="Times New Roman" w:cs="Times New Roman"/>
          <w:color w:val="000000" w:themeColor="text1"/>
          <w:sz w:val="28"/>
          <w:szCs w:val="28"/>
          <w:lang w:eastAsia="ru-RU"/>
        </w:rPr>
        <w:t>management</w:t>
      </w:r>
      <w:proofErr w:type="spellEnd"/>
      <w:r w:rsidRPr="000D61CD">
        <w:rPr>
          <w:rFonts w:ascii="Times New Roman" w:hAnsi="Times New Roman" w:cs="Times New Roman"/>
          <w:color w:val="000000" w:themeColor="text1"/>
          <w:sz w:val="28"/>
          <w:szCs w:val="28"/>
          <w:lang w:eastAsia="ru-RU"/>
        </w:rPr>
        <w:t>/00232865_5.html (дата обращения: 20.05.2013).</w:t>
      </w:r>
    </w:p>
    <w:p w14:paraId="57C1C1BB" w14:textId="78D2F4FE" w:rsidR="000D61CD" w:rsidRPr="000D61CD" w:rsidRDefault="000D61CD" w:rsidP="000D61CD">
      <w:pPr>
        <w:pStyle w:val="ac"/>
        <w:numPr>
          <w:ilvl w:val="0"/>
          <w:numId w:val="16"/>
        </w:numPr>
        <w:jc w:val="both"/>
        <w:textAlignment w:val="top"/>
        <w:rPr>
          <w:rFonts w:ascii="Times New Roman" w:hAnsi="Times New Roman" w:cs="Times New Roman"/>
          <w:color w:val="000000" w:themeColor="text1"/>
          <w:sz w:val="28"/>
          <w:szCs w:val="28"/>
          <w:lang w:eastAsia="ru-RU"/>
        </w:rPr>
      </w:pPr>
      <w:r w:rsidRPr="000D61CD">
        <w:rPr>
          <w:rFonts w:ascii="Times New Roman" w:hAnsi="Times New Roman" w:cs="Times New Roman"/>
          <w:color w:val="000000" w:themeColor="text1"/>
          <w:sz w:val="28"/>
          <w:szCs w:val="28"/>
          <w:lang w:eastAsia="ru-RU"/>
        </w:rPr>
        <w:t>Кузнецова,</w:t>
      </w:r>
      <w:r w:rsidR="00EB4E08">
        <w:rPr>
          <w:rFonts w:ascii="Times New Roman" w:hAnsi="Times New Roman" w:cs="Times New Roman"/>
          <w:color w:val="000000" w:themeColor="text1"/>
          <w:sz w:val="28"/>
          <w:szCs w:val="28"/>
          <w:lang w:val="en-US" w:eastAsia="ru-RU"/>
        </w:rPr>
        <w:t> </w:t>
      </w:r>
      <w:r w:rsidRPr="000D61CD">
        <w:rPr>
          <w:rFonts w:ascii="Times New Roman" w:hAnsi="Times New Roman" w:cs="Times New Roman"/>
          <w:color w:val="000000" w:themeColor="text1"/>
          <w:sz w:val="28"/>
          <w:szCs w:val="28"/>
          <w:lang w:eastAsia="ru-RU"/>
        </w:rPr>
        <w:t>И.В. Арт-менеджмент: учебное пособие для студентов отделений очного и заочного обучения, специальность 07.14.01 «Социально-культурная деятельность» /</w:t>
      </w:r>
      <w:proofErr w:type="spellStart"/>
      <w:r w:rsidRPr="000D61CD">
        <w:rPr>
          <w:rFonts w:ascii="Times New Roman" w:hAnsi="Times New Roman" w:cs="Times New Roman"/>
          <w:color w:val="000000" w:themeColor="text1"/>
          <w:sz w:val="28"/>
          <w:szCs w:val="28"/>
          <w:lang w:eastAsia="ru-RU"/>
        </w:rPr>
        <w:t>И.В.Кузнецова</w:t>
      </w:r>
      <w:proofErr w:type="spellEnd"/>
      <w:r w:rsidRPr="000D61CD">
        <w:rPr>
          <w:rFonts w:ascii="Times New Roman" w:hAnsi="Times New Roman" w:cs="Times New Roman"/>
          <w:color w:val="000000" w:themeColor="text1"/>
          <w:sz w:val="28"/>
          <w:szCs w:val="28"/>
          <w:lang w:eastAsia="ru-RU"/>
        </w:rPr>
        <w:t>. - Тюмень: РИЦ ТГАКИ, 2009. - 167 с.</w:t>
      </w:r>
    </w:p>
    <w:p w14:paraId="3F321832" w14:textId="500CB0A0"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Касаткина</w:t>
      </w:r>
      <w:r w:rsidR="00EB4E08" w:rsidRPr="00EB4E08">
        <w:rPr>
          <w:rFonts w:ascii="Times New Roman" w:hAnsi="Times New Roman" w:cs="Times New Roman"/>
          <w:color w:val="000000" w:themeColor="text1"/>
          <w:sz w:val="28"/>
          <w:szCs w:val="28"/>
        </w:rPr>
        <w:t>,</w:t>
      </w:r>
      <w:r w:rsidR="00EB4E08">
        <w:rPr>
          <w:rFonts w:ascii="Times New Roman" w:hAnsi="Times New Roman" w:cs="Times New Roman"/>
          <w:color w:val="000000" w:themeColor="text1"/>
          <w:sz w:val="28"/>
          <w:szCs w:val="28"/>
          <w:lang w:val="en-US"/>
        </w:rPr>
        <w:t> </w:t>
      </w:r>
      <w:r w:rsidRPr="000D61CD">
        <w:rPr>
          <w:rFonts w:ascii="Times New Roman" w:hAnsi="Times New Roman" w:cs="Times New Roman"/>
          <w:color w:val="000000" w:themeColor="text1"/>
          <w:sz w:val="28"/>
          <w:szCs w:val="28"/>
        </w:rPr>
        <w:t xml:space="preserve">С.А. Менеджмент в сфере культуры как вид </w:t>
      </w:r>
      <w:proofErr w:type="spellStart"/>
      <w:r w:rsidRPr="000D61CD">
        <w:rPr>
          <w:rFonts w:ascii="Times New Roman" w:hAnsi="Times New Roman" w:cs="Times New Roman"/>
          <w:color w:val="000000" w:themeColor="text1"/>
          <w:sz w:val="28"/>
          <w:szCs w:val="28"/>
        </w:rPr>
        <w:t>управленческои</w:t>
      </w:r>
      <w:proofErr w:type="spellEnd"/>
      <w:r w:rsidRPr="000D61CD">
        <w:rPr>
          <w:rFonts w:ascii="Times New Roman" w:hAnsi="Times New Roman" w:cs="Times New Roman"/>
          <w:color w:val="000000" w:themeColor="text1"/>
          <w:sz w:val="28"/>
          <w:szCs w:val="28"/>
        </w:rPr>
        <w:t>̆ деятельности // Вестник МГУКИ. 2011, No6 (44). С. 199-204, С.</w:t>
      </w:r>
      <w:r w:rsidR="00EB4E08">
        <w:rPr>
          <w:rFonts w:ascii="Times New Roman" w:hAnsi="Times New Roman" w:cs="Times New Roman"/>
          <w:color w:val="000000" w:themeColor="text1"/>
          <w:sz w:val="28"/>
          <w:szCs w:val="28"/>
          <w:lang w:val="en-US"/>
        </w:rPr>
        <w:t> </w:t>
      </w:r>
      <w:r w:rsidRPr="000D61CD">
        <w:rPr>
          <w:rFonts w:ascii="Times New Roman" w:hAnsi="Times New Roman" w:cs="Times New Roman"/>
          <w:color w:val="000000" w:themeColor="text1"/>
          <w:sz w:val="28"/>
          <w:szCs w:val="28"/>
        </w:rPr>
        <w:t>200</w:t>
      </w:r>
    </w:p>
    <w:p w14:paraId="7FD71A44" w14:textId="0821D073"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Шилова, О. Е. Анализ функционирования "арт-менеджмента" в сфере музыкального искусства / О. Е. Шилова // Культура и образование. – 2015. – </w:t>
      </w:r>
      <w:proofErr w:type="spellStart"/>
      <w:r w:rsidRPr="000D61CD">
        <w:rPr>
          <w:rFonts w:ascii="Times New Roman" w:hAnsi="Times New Roman" w:cs="Times New Roman"/>
          <w:color w:val="000000" w:themeColor="text1"/>
          <w:sz w:val="28"/>
          <w:szCs w:val="28"/>
        </w:rPr>
        <w:t>No</w:t>
      </w:r>
      <w:proofErr w:type="spellEnd"/>
      <w:r w:rsidRPr="000D61CD">
        <w:rPr>
          <w:rFonts w:ascii="Times New Roman" w:hAnsi="Times New Roman" w:cs="Times New Roman"/>
          <w:color w:val="000000" w:themeColor="text1"/>
          <w:sz w:val="28"/>
          <w:szCs w:val="28"/>
        </w:rPr>
        <w:t xml:space="preserve"> 1(16). – С. 44-47</w:t>
      </w:r>
      <w:r w:rsidR="00EB4E08" w:rsidRPr="00EB4E08">
        <w:rPr>
          <w:rFonts w:ascii="Times New Roman" w:hAnsi="Times New Roman" w:cs="Times New Roman"/>
          <w:color w:val="000000" w:themeColor="text1"/>
          <w:sz w:val="28"/>
          <w:szCs w:val="28"/>
        </w:rPr>
        <w:t>.</w:t>
      </w:r>
    </w:p>
    <w:p w14:paraId="7A179650"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eastAsia="ru-RU"/>
        </w:rPr>
      </w:pPr>
      <w:proofErr w:type="spellStart"/>
      <w:r w:rsidRPr="000D61CD">
        <w:rPr>
          <w:rFonts w:ascii="Times New Roman" w:hAnsi="Times New Roman" w:cs="Times New Roman"/>
          <w:color w:val="000000" w:themeColor="text1"/>
          <w:sz w:val="28"/>
          <w:szCs w:val="28"/>
          <w:lang w:eastAsia="ru-RU"/>
        </w:rPr>
        <w:lastRenderedPageBreak/>
        <w:t>Колбер</w:t>
      </w:r>
      <w:proofErr w:type="spellEnd"/>
      <w:r w:rsidRPr="000D61CD">
        <w:rPr>
          <w:rFonts w:ascii="Times New Roman" w:hAnsi="Times New Roman" w:cs="Times New Roman"/>
          <w:color w:val="000000" w:themeColor="text1"/>
          <w:sz w:val="28"/>
          <w:szCs w:val="28"/>
          <w:lang w:eastAsia="ru-RU"/>
        </w:rPr>
        <w:t xml:space="preserve">, Ф. Арт-менеджмент - наука третьего тысячелетия / Ф. </w:t>
      </w:r>
      <w:proofErr w:type="spellStart"/>
      <w:r w:rsidRPr="000D61CD">
        <w:rPr>
          <w:rFonts w:ascii="Times New Roman" w:hAnsi="Times New Roman" w:cs="Times New Roman"/>
          <w:color w:val="000000" w:themeColor="text1"/>
          <w:sz w:val="28"/>
          <w:szCs w:val="28"/>
          <w:lang w:eastAsia="ru-RU"/>
        </w:rPr>
        <w:t>Колбер</w:t>
      </w:r>
      <w:proofErr w:type="spellEnd"/>
      <w:r w:rsidRPr="000D61CD">
        <w:rPr>
          <w:rFonts w:ascii="Times New Roman" w:hAnsi="Times New Roman" w:cs="Times New Roman"/>
          <w:color w:val="000000" w:themeColor="text1"/>
          <w:sz w:val="28"/>
          <w:szCs w:val="28"/>
          <w:lang w:eastAsia="ru-RU"/>
        </w:rPr>
        <w:t xml:space="preserve">, И. </w:t>
      </w:r>
      <w:proofErr w:type="spellStart"/>
      <w:r w:rsidRPr="000D61CD">
        <w:rPr>
          <w:rFonts w:ascii="Times New Roman" w:hAnsi="Times New Roman" w:cs="Times New Roman"/>
          <w:color w:val="000000" w:themeColor="text1"/>
          <w:sz w:val="28"/>
          <w:szCs w:val="28"/>
          <w:lang w:eastAsia="ru-RU"/>
        </w:rPr>
        <w:t>Эврар</w:t>
      </w:r>
      <w:proofErr w:type="spellEnd"/>
      <w:r w:rsidRPr="000D61CD">
        <w:rPr>
          <w:rFonts w:ascii="Times New Roman" w:hAnsi="Times New Roman" w:cs="Times New Roman"/>
          <w:color w:val="000000" w:themeColor="text1"/>
          <w:sz w:val="28"/>
          <w:szCs w:val="28"/>
          <w:lang w:eastAsia="ru-RU"/>
        </w:rPr>
        <w:t xml:space="preserve"> //Арт-менеджмент. - М., 2002. - № 3. - С. 3-10.</w:t>
      </w:r>
    </w:p>
    <w:p w14:paraId="75EE85C0"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r w:rsidRPr="000D61CD">
        <w:rPr>
          <w:rFonts w:ascii="Times New Roman" w:eastAsia="Times New Roman" w:hAnsi="Times New Roman" w:cs="Times New Roman"/>
          <w:color w:val="000000" w:themeColor="text1"/>
          <w:sz w:val="28"/>
          <w:szCs w:val="28"/>
          <w:lang w:eastAsia="ru-RU"/>
        </w:rPr>
        <w:t xml:space="preserve">Королев В.И. Современные технологии менеджмента: учебник. – М., 2012 </w:t>
      </w:r>
    </w:p>
    <w:p w14:paraId="5A8E1F58" w14:textId="77777777" w:rsidR="000D61CD" w:rsidRPr="000D61CD" w:rsidRDefault="000D61CD" w:rsidP="000D61CD">
      <w:pPr>
        <w:pStyle w:val="ac"/>
        <w:numPr>
          <w:ilvl w:val="0"/>
          <w:numId w:val="16"/>
        </w:numPr>
        <w:jc w:val="both"/>
        <w:rPr>
          <w:rFonts w:ascii="Times New Roman" w:eastAsia="Times New Roman" w:hAnsi="Times New Roman" w:cs="Times New Roman"/>
          <w:color w:val="000000" w:themeColor="text1"/>
          <w:sz w:val="28"/>
          <w:szCs w:val="28"/>
          <w:lang w:eastAsia="ru-RU"/>
        </w:rPr>
      </w:pPr>
      <w:proofErr w:type="spellStart"/>
      <w:r w:rsidRPr="000D61CD">
        <w:rPr>
          <w:rFonts w:ascii="Times New Roman" w:eastAsia="Times New Roman" w:hAnsi="Times New Roman" w:cs="Times New Roman"/>
          <w:color w:val="000000" w:themeColor="text1"/>
          <w:sz w:val="28"/>
          <w:szCs w:val="28"/>
          <w:lang w:eastAsia="ru-RU"/>
        </w:rPr>
        <w:t>Тульчинскии</w:t>
      </w:r>
      <w:proofErr w:type="spellEnd"/>
      <w:r w:rsidRPr="000D61CD">
        <w:rPr>
          <w:rFonts w:ascii="Times New Roman" w:eastAsia="Times New Roman" w:hAnsi="Times New Roman" w:cs="Times New Roman"/>
          <w:color w:val="000000" w:themeColor="text1"/>
          <w:sz w:val="28"/>
          <w:szCs w:val="28"/>
          <w:lang w:eastAsia="ru-RU"/>
        </w:rPr>
        <w:t xml:space="preserve">̆, Г.Л., </w:t>
      </w:r>
      <w:proofErr w:type="spellStart"/>
      <w:r w:rsidRPr="000D61CD">
        <w:rPr>
          <w:rFonts w:ascii="Times New Roman" w:eastAsia="Times New Roman" w:hAnsi="Times New Roman" w:cs="Times New Roman"/>
          <w:color w:val="000000" w:themeColor="text1"/>
          <w:sz w:val="28"/>
          <w:szCs w:val="28"/>
          <w:lang w:eastAsia="ru-RU"/>
        </w:rPr>
        <w:t>Шекова</w:t>
      </w:r>
      <w:proofErr w:type="spellEnd"/>
      <w:r w:rsidRPr="000D61CD">
        <w:rPr>
          <w:rFonts w:ascii="Times New Roman" w:eastAsia="Times New Roman" w:hAnsi="Times New Roman" w:cs="Times New Roman"/>
          <w:color w:val="000000" w:themeColor="text1"/>
          <w:sz w:val="28"/>
          <w:szCs w:val="28"/>
          <w:lang w:eastAsia="ru-RU"/>
        </w:rPr>
        <w:t>, Е.Л.</w:t>
      </w:r>
      <w:r w:rsidRPr="000D61CD">
        <w:rPr>
          <w:rFonts w:ascii="Times New Roman" w:eastAsia="Times New Roman" w:hAnsi="Times New Roman" w:cs="Times New Roman"/>
          <w:i/>
          <w:iCs/>
          <w:color w:val="000000" w:themeColor="text1"/>
          <w:sz w:val="28"/>
          <w:szCs w:val="28"/>
          <w:lang w:eastAsia="ru-RU"/>
        </w:rPr>
        <w:t xml:space="preserve"> </w:t>
      </w:r>
      <w:r w:rsidRPr="000D61CD">
        <w:rPr>
          <w:rFonts w:ascii="Times New Roman" w:eastAsia="Times New Roman" w:hAnsi="Times New Roman" w:cs="Times New Roman"/>
          <w:color w:val="000000" w:themeColor="text1"/>
          <w:sz w:val="28"/>
          <w:szCs w:val="28"/>
          <w:lang w:eastAsia="ru-RU"/>
        </w:rPr>
        <w:t xml:space="preserve">Менеджмент в сфере культуры: учеб. пособие. – М., 2007 </w:t>
      </w:r>
    </w:p>
    <w:p w14:paraId="195551E8" w14:textId="14468A45"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Костылев С.В. Технологии арт-менеджмента в структуре социокультурного технологического комплекса // Вестник </w:t>
      </w:r>
      <w:proofErr w:type="spellStart"/>
      <w:r w:rsidRPr="000D61CD">
        <w:rPr>
          <w:rFonts w:ascii="Times New Roman" w:hAnsi="Times New Roman" w:cs="Times New Roman"/>
          <w:color w:val="000000" w:themeColor="text1"/>
          <w:sz w:val="28"/>
          <w:szCs w:val="28"/>
        </w:rPr>
        <w:t>КрасГАУ</w:t>
      </w:r>
      <w:proofErr w:type="spellEnd"/>
      <w:r w:rsidRPr="000D61CD">
        <w:rPr>
          <w:rFonts w:ascii="Times New Roman" w:hAnsi="Times New Roman" w:cs="Times New Roman"/>
          <w:color w:val="000000" w:themeColor="text1"/>
          <w:sz w:val="28"/>
          <w:szCs w:val="28"/>
        </w:rPr>
        <w:t>. – 2014,  №1. С.216</w:t>
      </w:r>
      <w:r w:rsidR="00EB4E08">
        <w:rPr>
          <w:rFonts w:ascii="Times New Roman" w:hAnsi="Times New Roman" w:cs="Times New Roman"/>
          <w:color w:val="000000" w:themeColor="text1"/>
          <w:sz w:val="28"/>
          <w:szCs w:val="28"/>
          <w:lang w:val="en-US"/>
        </w:rPr>
        <w:t>.</w:t>
      </w:r>
    </w:p>
    <w:p w14:paraId="7933EA13" w14:textId="71333F46"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Трацевская</w:t>
      </w:r>
      <w:proofErr w:type="spellEnd"/>
      <w:r w:rsidRPr="000D61CD">
        <w:rPr>
          <w:rFonts w:ascii="Times New Roman" w:hAnsi="Times New Roman" w:cs="Times New Roman"/>
          <w:color w:val="000000" w:themeColor="text1"/>
          <w:sz w:val="28"/>
          <w:szCs w:val="28"/>
        </w:rPr>
        <w:t xml:space="preserve"> Л. Ф. Экономические основы арт-менеджмента // курс лекций / Витебск: ВГУ им. П.М. </w:t>
      </w:r>
      <w:proofErr w:type="spellStart"/>
      <w:r w:rsidRPr="000D61CD">
        <w:rPr>
          <w:rFonts w:ascii="Times New Roman" w:hAnsi="Times New Roman" w:cs="Times New Roman"/>
          <w:color w:val="000000" w:themeColor="text1"/>
          <w:sz w:val="28"/>
          <w:szCs w:val="28"/>
        </w:rPr>
        <w:t>Машерова</w:t>
      </w:r>
      <w:proofErr w:type="spellEnd"/>
      <w:r w:rsidRPr="000D61CD">
        <w:rPr>
          <w:rFonts w:ascii="Times New Roman" w:hAnsi="Times New Roman" w:cs="Times New Roman"/>
          <w:color w:val="000000" w:themeColor="text1"/>
          <w:sz w:val="28"/>
          <w:szCs w:val="28"/>
        </w:rPr>
        <w:t>. – 2021. – 79 с., С. 36</w:t>
      </w:r>
      <w:r w:rsidR="00EB4E08">
        <w:rPr>
          <w:rFonts w:ascii="Times New Roman" w:hAnsi="Times New Roman" w:cs="Times New Roman"/>
          <w:color w:val="000000" w:themeColor="text1"/>
          <w:sz w:val="28"/>
          <w:szCs w:val="28"/>
          <w:lang w:val="en-US"/>
        </w:rPr>
        <w:t>.</w:t>
      </w:r>
    </w:p>
    <w:p w14:paraId="57A7CEF7"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Бахтизина</w:t>
      </w:r>
      <w:proofErr w:type="spellEnd"/>
      <w:r w:rsidRPr="000D61CD">
        <w:rPr>
          <w:rFonts w:ascii="Times New Roman" w:hAnsi="Times New Roman" w:cs="Times New Roman"/>
          <w:color w:val="000000" w:themeColor="text1"/>
          <w:sz w:val="28"/>
          <w:szCs w:val="28"/>
        </w:rPr>
        <w:t xml:space="preserve"> Д.И. Музыкальный классицизм и классическая музыка // Система ценностей современного общества. 2014. №34. URL: https://cyberleninka.ru/article/n/muzykalnyy-klassitsizm-i-klassicheskaya-muzyka (дата обращения: 03.09.2023)</w:t>
      </w:r>
    </w:p>
    <w:p w14:paraId="5BBBC181"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eastAsia="ru-RU"/>
        </w:rPr>
      </w:pPr>
      <w:r w:rsidRPr="000D61CD">
        <w:rPr>
          <w:rFonts w:ascii="Times New Roman" w:hAnsi="Times New Roman" w:cs="Times New Roman"/>
          <w:color w:val="000000" w:themeColor="text1"/>
          <w:sz w:val="28"/>
          <w:szCs w:val="28"/>
          <w:lang w:eastAsia="ru-RU"/>
        </w:rPr>
        <w:t>Костюк Е.Б. Музыкальная культура постиндустриального общества: к проблеме анализа основных дефиниций // Вестник Санкт-Петербургского государственного института культуры, №2 (47), 2021, С. 45-50.</w:t>
      </w:r>
    </w:p>
    <w:p w14:paraId="4CFB61A8" w14:textId="560F41D6"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 высокое музыкальное искусство возникло именно в литургическом пространстве» (см. Ефимова Н.И. Раннехристианское пение в </w:t>
      </w:r>
      <w:proofErr w:type="spellStart"/>
      <w:r w:rsidRPr="000D61CD">
        <w:rPr>
          <w:rFonts w:ascii="Times New Roman" w:hAnsi="Times New Roman" w:cs="Times New Roman"/>
          <w:color w:val="000000" w:themeColor="text1"/>
          <w:sz w:val="28"/>
          <w:szCs w:val="28"/>
        </w:rPr>
        <w:t>Западнои</w:t>
      </w:r>
      <w:proofErr w:type="spellEnd"/>
      <w:r w:rsidRPr="000D61CD">
        <w:rPr>
          <w:rFonts w:ascii="Times New Roman" w:hAnsi="Times New Roman" w:cs="Times New Roman"/>
          <w:color w:val="000000" w:themeColor="text1"/>
          <w:sz w:val="28"/>
          <w:szCs w:val="28"/>
        </w:rPr>
        <w:t xml:space="preserve">̆ Европе VIII-Х столетий. (К проблеме эволюции </w:t>
      </w:r>
      <w:proofErr w:type="spellStart"/>
      <w:r w:rsidRPr="000D61CD">
        <w:rPr>
          <w:rFonts w:ascii="Times New Roman" w:hAnsi="Times New Roman" w:cs="Times New Roman"/>
          <w:color w:val="000000" w:themeColor="text1"/>
          <w:sz w:val="28"/>
          <w:szCs w:val="28"/>
        </w:rPr>
        <w:t>модальнои</w:t>
      </w:r>
      <w:proofErr w:type="spellEnd"/>
      <w:r w:rsidRPr="000D61CD">
        <w:rPr>
          <w:rFonts w:ascii="Times New Roman" w:hAnsi="Times New Roman" w:cs="Times New Roman"/>
          <w:color w:val="000000" w:themeColor="text1"/>
          <w:sz w:val="28"/>
          <w:szCs w:val="28"/>
        </w:rPr>
        <w:t>̆ системы средневековья). М., 1998. - С. 31</w:t>
      </w:r>
      <w:r w:rsidR="00EB4E08">
        <w:rPr>
          <w:rFonts w:ascii="Times New Roman" w:hAnsi="Times New Roman" w:cs="Times New Roman"/>
          <w:color w:val="000000" w:themeColor="text1"/>
          <w:sz w:val="28"/>
          <w:szCs w:val="28"/>
          <w:lang w:val="en-US"/>
        </w:rPr>
        <w:t>.</w:t>
      </w:r>
    </w:p>
    <w:p w14:paraId="62DE442B" w14:textId="225D8DAE"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Белоцерковский О.В. Музыкальный менеджмент: проблемы и перспективы исследования // Проблемы менеджмента в сфере академической музыки: Сборник статей. / </w:t>
      </w:r>
      <w:proofErr w:type="spellStart"/>
      <w:r w:rsidRPr="000D61CD">
        <w:rPr>
          <w:rFonts w:ascii="Times New Roman" w:hAnsi="Times New Roman" w:cs="Times New Roman"/>
          <w:color w:val="000000" w:themeColor="text1"/>
          <w:sz w:val="28"/>
          <w:szCs w:val="28"/>
        </w:rPr>
        <w:t>Ред.сост</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А.В.Крылова</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Е.В.Кисеева</w:t>
      </w:r>
      <w:proofErr w:type="spellEnd"/>
      <w:r w:rsidRPr="000D61CD">
        <w:rPr>
          <w:rFonts w:ascii="Times New Roman" w:hAnsi="Times New Roman" w:cs="Times New Roman"/>
          <w:color w:val="000000" w:themeColor="text1"/>
          <w:sz w:val="28"/>
          <w:szCs w:val="28"/>
        </w:rPr>
        <w:t>.  – М., 2010. - С. 179-192</w:t>
      </w:r>
      <w:r w:rsidR="00EB4E08">
        <w:rPr>
          <w:rFonts w:ascii="Times New Roman" w:hAnsi="Times New Roman" w:cs="Times New Roman"/>
          <w:color w:val="000000" w:themeColor="text1"/>
          <w:sz w:val="28"/>
          <w:szCs w:val="28"/>
          <w:lang w:val="en-US"/>
        </w:rPr>
        <w:t>.</w:t>
      </w:r>
    </w:p>
    <w:p w14:paraId="03EA132C" w14:textId="7A110501"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Левко О.А. Курс «Менеджмент в музыкальном искусстве» в    Московской консерватории. – М., 2015. -  Вестник АХИ, № 5. – С. 21-27</w:t>
      </w:r>
      <w:r w:rsidR="00EB4E08" w:rsidRPr="00EB4E08">
        <w:rPr>
          <w:rFonts w:ascii="Times New Roman" w:hAnsi="Times New Roman" w:cs="Times New Roman"/>
          <w:color w:val="000000" w:themeColor="text1"/>
          <w:sz w:val="28"/>
          <w:szCs w:val="28"/>
        </w:rPr>
        <w:t>.</w:t>
      </w:r>
    </w:p>
    <w:p w14:paraId="45EE2187" w14:textId="43E6D0D2"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Левко О.А. Современный менеджмент высокого искусства: экологический вектор //Проблемы менеджмента в сфере академической музыки: Сборник статей. – М.: Изд.-во «Композитор», 2010. </w:t>
      </w:r>
      <w:r w:rsidR="00EB4E08">
        <w:rPr>
          <w:rFonts w:ascii="Times New Roman" w:hAnsi="Times New Roman" w:cs="Times New Roman"/>
          <w:color w:val="000000" w:themeColor="text1"/>
          <w:sz w:val="28"/>
          <w:szCs w:val="28"/>
          <w:lang w:val="en-US"/>
        </w:rPr>
        <w:t>C.</w:t>
      </w:r>
      <w:r w:rsidRPr="000D61CD">
        <w:rPr>
          <w:rFonts w:ascii="Times New Roman" w:hAnsi="Times New Roman" w:cs="Times New Roman"/>
          <w:color w:val="000000" w:themeColor="text1"/>
          <w:sz w:val="28"/>
          <w:szCs w:val="28"/>
        </w:rPr>
        <w:t>30-37, с. 32</w:t>
      </w:r>
      <w:r w:rsidR="00EB4E08">
        <w:rPr>
          <w:rFonts w:ascii="Times New Roman" w:hAnsi="Times New Roman" w:cs="Times New Roman"/>
          <w:color w:val="000000" w:themeColor="text1"/>
          <w:sz w:val="28"/>
          <w:szCs w:val="28"/>
          <w:lang w:val="en-US"/>
        </w:rPr>
        <w:t>.</w:t>
      </w:r>
    </w:p>
    <w:p w14:paraId="5B8907C4" w14:textId="08E5D073"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Белошапка</w:t>
      </w:r>
      <w:proofErr w:type="spellEnd"/>
      <w:r w:rsidRPr="000D61CD">
        <w:rPr>
          <w:rFonts w:ascii="Times New Roman" w:hAnsi="Times New Roman" w:cs="Times New Roman"/>
          <w:color w:val="000000" w:themeColor="text1"/>
          <w:sz w:val="28"/>
          <w:szCs w:val="28"/>
        </w:rPr>
        <w:t xml:space="preserve"> Н.В. Государственное управление </w:t>
      </w:r>
      <w:proofErr w:type="spellStart"/>
      <w:r w:rsidRPr="000D61CD">
        <w:rPr>
          <w:rFonts w:ascii="Times New Roman" w:hAnsi="Times New Roman" w:cs="Times New Roman"/>
          <w:color w:val="000000" w:themeColor="text1"/>
          <w:sz w:val="28"/>
          <w:szCs w:val="28"/>
        </w:rPr>
        <w:t>культурои</w:t>
      </w:r>
      <w:proofErr w:type="spellEnd"/>
      <w:r w:rsidRPr="000D61CD">
        <w:rPr>
          <w:rFonts w:ascii="Times New Roman" w:hAnsi="Times New Roman" w:cs="Times New Roman"/>
          <w:color w:val="000000" w:themeColor="text1"/>
          <w:sz w:val="28"/>
          <w:szCs w:val="28"/>
        </w:rPr>
        <w:t>̆ в СССР: механизм, методы, политика // Вестник Удмуртского университета. История и филология. 2009, No2</w:t>
      </w:r>
      <w:r w:rsidR="00EB4E08">
        <w:rPr>
          <w:rFonts w:ascii="Times New Roman" w:hAnsi="Times New Roman" w:cs="Times New Roman"/>
          <w:color w:val="000000" w:themeColor="text1"/>
          <w:sz w:val="28"/>
          <w:szCs w:val="28"/>
          <w:lang w:val="en-US"/>
        </w:rPr>
        <w:t>.</w:t>
      </w:r>
    </w:p>
    <w:p w14:paraId="32FBCE3C" w14:textId="737A7C2E"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Котлер</w:t>
      </w:r>
      <w:proofErr w:type="spellEnd"/>
      <w:r w:rsidRPr="000D61CD">
        <w:rPr>
          <w:rFonts w:ascii="Times New Roman" w:hAnsi="Times New Roman" w:cs="Times New Roman"/>
          <w:color w:val="000000" w:themeColor="text1"/>
          <w:sz w:val="28"/>
          <w:szCs w:val="28"/>
        </w:rPr>
        <w:t xml:space="preserve"> Ф., </w:t>
      </w:r>
      <w:proofErr w:type="spellStart"/>
      <w:r w:rsidRPr="000D61CD">
        <w:rPr>
          <w:rFonts w:ascii="Times New Roman" w:hAnsi="Times New Roman" w:cs="Times New Roman"/>
          <w:color w:val="000000" w:themeColor="text1"/>
          <w:sz w:val="28"/>
          <w:szCs w:val="28"/>
        </w:rPr>
        <w:t>Шефф</w:t>
      </w:r>
      <w:proofErr w:type="spellEnd"/>
      <w:r w:rsidRPr="000D61CD">
        <w:rPr>
          <w:rFonts w:ascii="Times New Roman" w:hAnsi="Times New Roman" w:cs="Times New Roman"/>
          <w:color w:val="000000" w:themeColor="text1"/>
          <w:sz w:val="28"/>
          <w:szCs w:val="28"/>
        </w:rPr>
        <w:t xml:space="preserve"> Дж., Все билеты проданы. Стратегии маркетинга исполнительских искусств. – М., 2004. С. 679</w:t>
      </w:r>
      <w:r w:rsidR="00EB4E08">
        <w:rPr>
          <w:rFonts w:ascii="Times New Roman" w:hAnsi="Times New Roman" w:cs="Times New Roman"/>
          <w:color w:val="000000" w:themeColor="text1"/>
          <w:sz w:val="28"/>
          <w:szCs w:val="28"/>
          <w:lang w:val="en-US"/>
        </w:rPr>
        <w:t>.</w:t>
      </w:r>
    </w:p>
    <w:p w14:paraId="01239A15"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Концепция культурной политики Республики Казахстан // Указ президента РК от 04 ноября 2014 №939 // </w:t>
      </w:r>
      <w:hyperlink r:id="rId11" w:anchor="z11" w:history="1">
        <w:r w:rsidRPr="000D61CD">
          <w:rPr>
            <w:rStyle w:val="afd"/>
            <w:rFonts w:ascii="Times New Roman" w:hAnsi="Times New Roman" w:cs="Times New Roman"/>
            <w:color w:val="000000" w:themeColor="text1"/>
            <w:sz w:val="28"/>
            <w:szCs w:val="28"/>
            <w:u w:val="none"/>
          </w:rPr>
          <w:t>https://adilet.zan.kz/rus/docs/U1400000939#z11</w:t>
        </w:r>
      </w:hyperlink>
      <w:r w:rsidRPr="000D61CD">
        <w:rPr>
          <w:rFonts w:ascii="Times New Roman" w:hAnsi="Times New Roman" w:cs="Times New Roman"/>
          <w:color w:val="000000" w:themeColor="text1"/>
          <w:sz w:val="28"/>
          <w:szCs w:val="28"/>
        </w:rPr>
        <w:t xml:space="preserve"> / (дата обращения: 02.02.2021)</w:t>
      </w:r>
    </w:p>
    <w:p w14:paraId="4DDAD9A4"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lastRenderedPageBreak/>
        <w:t xml:space="preserve">Шилова О.Е. Дидактические особенности изучения арт-менеджмента студентами музыкальных специализаций в вузах культуры и искусств/ Диссертация на соискание ученой степени канд. </w:t>
      </w:r>
      <w:proofErr w:type="spellStart"/>
      <w:r w:rsidRPr="000D61CD">
        <w:rPr>
          <w:rFonts w:ascii="Times New Roman" w:hAnsi="Times New Roman" w:cs="Times New Roman"/>
          <w:color w:val="000000" w:themeColor="text1"/>
          <w:sz w:val="28"/>
          <w:szCs w:val="28"/>
        </w:rPr>
        <w:t>пед</w:t>
      </w:r>
      <w:proofErr w:type="spellEnd"/>
      <w:r w:rsidRPr="000D61CD">
        <w:rPr>
          <w:rFonts w:ascii="Times New Roman" w:hAnsi="Times New Roman" w:cs="Times New Roman"/>
          <w:color w:val="000000" w:themeColor="text1"/>
          <w:sz w:val="28"/>
          <w:szCs w:val="28"/>
        </w:rPr>
        <w:t>. наук.  М., 2006. 200 с.</w:t>
      </w:r>
    </w:p>
    <w:p w14:paraId="5FDC4364"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Воротной. Менеджмент музыкального искусства: Учебное пособие [Текст]. СПб., 2013 – 256 с.</w:t>
      </w:r>
    </w:p>
    <w:p w14:paraId="20123E54" w14:textId="3259876E"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Чередниченко Т. Музыка в истории культуры. – Долгопрудный М., 1994. Вып.1 – 215 с., </w:t>
      </w:r>
      <w:r w:rsidR="00EB4E08">
        <w:rPr>
          <w:rFonts w:ascii="Times New Roman" w:hAnsi="Times New Roman" w:cs="Times New Roman"/>
          <w:color w:val="000000" w:themeColor="text1"/>
          <w:sz w:val="28"/>
          <w:szCs w:val="28"/>
          <w:lang w:val="en-US"/>
        </w:rPr>
        <w:t>C</w:t>
      </w:r>
      <w:r w:rsidRPr="000D61CD">
        <w:rPr>
          <w:rFonts w:ascii="Times New Roman" w:hAnsi="Times New Roman" w:cs="Times New Roman"/>
          <w:color w:val="000000" w:themeColor="text1"/>
          <w:sz w:val="28"/>
          <w:szCs w:val="28"/>
        </w:rPr>
        <w:t>.107</w:t>
      </w:r>
      <w:r w:rsidR="00EB4E08">
        <w:rPr>
          <w:rFonts w:ascii="Times New Roman" w:hAnsi="Times New Roman" w:cs="Times New Roman"/>
          <w:color w:val="000000" w:themeColor="text1"/>
          <w:sz w:val="28"/>
          <w:szCs w:val="28"/>
          <w:lang w:val="en-US"/>
        </w:rPr>
        <w:t>.</w:t>
      </w:r>
    </w:p>
    <w:p w14:paraId="76EDDEAD"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Гармаш</w:t>
      </w:r>
      <w:proofErr w:type="spellEnd"/>
      <w:r w:rsidRPr="000D61CD">
        <w:rPr>
          <w:rFonts w:ascii="Times New Roman" w:hAnsi="Times New Roman" w:cs="Times New Roman"/>
          <w:color w:val="000000" w:themeColor="text1"/>
          <w:sz w:val="28"/>
          <w:szCs w:val="28"/>
        </w:rPr>
        <w:t xml:space="preserve"> О. Менеджмент академической музыки в России: генезис явления / Диссертация на соискание ученой степени канд. искусствоведения.  М., 2017. 223 с. </w:t>
      </w:r>
    </w:p>
    <w:p w14:paraId="1E847B9A" w14:textId="1F862D4A"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Хадеева Е.Н. Нужен ли Чайковскому менеджер? Прикладное музыковедение в вузе // Проблемы менеджмента в сфере академической музыки: Сборник статей. – М., 2010. </w:t>
      </w:r>
      <w:r w:rsidR="00EB4E08">
        <w:rPr>
          <w:rFonts w:ascii="Times New Roman" w:hAnsi="Times New Roman" w:cs="Times New Roman"/>
          <w:color w:val="000000" w:themeColor="text1"/>
          <w:sz w:val="28"/>
          <w:szCs w:val="28"/>
          <w:lang w:val="en-US"/>
        </w:rPr>
        <w:t>C.</w:t>
      </w:r>
      <w:r w:rsidRPr="000D61CD">
        <w:rPr>
          <w:rFonts w:ascii="Times New Roman" w:hAnsi="Times New Roman" w:cs="Times New Roman"/>
          <w:color w:val="000000" w:themeColor="text1"/>
          <w:sz w:val="28"/>
          <w:szCs w:val="28"/>
        </w:rPr>
        <w:t>157-167,</w:t>
      </w:r>
      <w:r w:rsidR="00EB4E08">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166</w:t>
      </w:r>
      <w:r w:rsidR="00EB4E08">
        <w:rPr>
          <w:rFonts w:ascii="Times New Roman" w:hAnsi="Times New Roman" w:cs="Times New Roman"/>
          <w:color w:val="000000" w:themeColor="text1"/>
          <w:sz w:val="28"/>
          <w:szCs w:val="28"/>
          <w:lang w:val="en-US"/>
        </w:rPr>
        <w:t xml:space="preserve"> c.</w:t>
      </w:r>
    </w:p>
    <w:p w14:paraId="5B867406" w14:textId="392C11D6"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Селицкий</w:t>
      </w:r>
      <w:proofErr w:type="spellEnd"/>
      <w:r w:rsidRPr="000D61CD">
        <w:rPr>
          <w:rFonts w:ascii="Times New Roman" w:hAnsi="Times New Roman" w:cs="Times New Roman"/>
          <w:color w:val="000000" w:themeColor="text1"/>
          <w:sz w:val="28"/>
          <w:szCs w:val="28"/>
        </w:rPr>
        <w:t xml:space="preserve"> А.Я. Ростовская консерватория в зеркале газеты «Музыкальное обозрение» // Проблемы менеджмента  в  сфере академической музыки: Сборник статей. – М., 2010. С.52-60, 53</w:t>
      </w:r>
      <w:r w:rsidR="00EB4E08">
        <w:rPr>
          <w:rFonts w:ascii="Times New Roman" w:hAnsi="Times New Roman" w:cs="Times New Roman"/>
          <w:color w:val="000000" w:themeColor="text1"/>
          <w:sz w:val="28"/>
          <w:szCs w:val="28"/>
          <w:lang w:val="en-US"/>
        </w:rPr>
        <w:t xml:space="preserve"> c.</w:t>
      </w:r>
    </w:p>
    <w:p w14:paraId="501DE30B"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Котлер</w:t>
      </w:r>
      <w:proofErr w:type="spellEnd"/>
      <w:r w:rsidRPr="000D61CD">
        <w:rPr>
          <w:rFonts w:ascii="Times New Roman" w:hAnsi="Times New Roman" w:cs="Times New Roman"/>
          <w:color w:val="000000" w:themeColor="text1"/>
          <w:sz w:val="28"/>
          <w:szCs w:val="28"/>
        </w:rPr>
        <w:t xml:space="preserve"> Ф., </w:t>
      </w:r>
      <w:proofErr w:type="spellStart"/>
      <w:r w:rsidRPr="000D61CD">
        <w:rPr>
          <w:rFonts w:ascii="Times New Roman" w:hAnsi="Times New Roman" w:cs="Times New Roman"/>
          <w:color w:val="000000" w:themeColor="text1"/>
          <w:sz w:val="28"/>
          <w:szCs w:val="28"/>
        </w:rPr>
        <w:t>Шефф</w:t>
      </w:r>
      <w:proofErr w:type="spellEnd"/>
      <w:r w:rsidRPr="000D61CD">
        <w:rPr>
          <w:rFonts w:ascii="Times New Roman" w:hAnsi="Times New Roman" w:cs="Times New Roman"/>
          <w:color w:val="000000" w:themeColor="text1"/>
          <w:sz w:val="28"/>
          <w:szCs w:val="28"/>
        </w:rPr>
        <w:t xml:space="preserve"> Дж., Все билеты проданы. Стратегии маркетинга исполнительских искусств. – М., 2004. С. 679, с.19</w:t>
      </w:r>
    </w:p>
    <w:p w14:paraId="259C072C"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Levitt, Theodore, The Marketing Imagination (New York: Free Press, 1986).</w:t>
      </w:r>
    </w:p>
    <w:p w14:paraId="6DCBE538"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 xml:space="preserve">Morrison and </w:t>
      </w:r>
      <w:proofErr w:type="spellStart"/>
      <w:r w:rsidRPr="000D61CD">
        <w:rPr>
          <w:rFonts w:ascii="Times New Roman" w:hAnsi="Times New Roman" w:cs="Times New Roman"/>
          <w:color w:val="000000" w:themeColor="text1"/>
          <w:sz w:val="28"/>
          <w:szCs w:val="28"/>
          <w:lang w:val="en-US"/>
        </w:rPr>
        <w:t>Galgleish</w:t>
      </w:r>
      <w:proofErr w:type="spellEnd"/>
      <w:r w:rsidRPr="000D61CD">
        <w:rPr>
          <w:rFonts w:ascii="Times New Roman" w:hAnsi="Times New Roman" w:cs="Times New Roman"/>
          <w:color w:val="000000" w:themeColor="text1"/>
          <w:sz w:val="28"/>
          <w:szCs w:val="28"/>
          <w:lang w:val="en-US"/>
        </w:rPr>
        <w:t>, Waiting in the Wings, 66.</w:t>
      </w:r>
    </w:p>
    <w:p w14:paraId="42258510" w14:textId="39349F72" w:rsidR="000D61CD" w:rsidRPr="00AC67EC" w:rsidRDefault="00AC67EC" w:rsidP="00AC67EC">
      <w:pPr>
        <w:pStyle w:val="ac"/>
        <w:numPr>
          <w:ilvl w:val="0"/>
          <w:numId w:val="16"/>
        </w:numPr>
        <w:jc w:val="both"/>
        <w:rPr>
          <w:rFonts w:ascii="Times New Roman" w:hAnsi="Times New Roman" w:cs="Times New Roman"/>
          <w:color w:val="000000" w:themeColor="text1"/>
          <w:sz w:val="28"/>
          <w:szCs w:val="28"/>
          <w:lang w:val="en-US"/>
        </w:rPr>
      </w:pPr>
      <w:r w:rsidRPr="00AC67EC">
        <w:rPr>
          <w:rFonts w:ascii="Times New Roman" w:hAnsi="Times New Roman" w:cs="Times New Roman"/>
          <w:sz w:val="28"/>
          <w:szCs w:val="28"/>
        </w:rPr>
        <w:t>Годовой</w:t>
      </w:r>
      <w:r w:rsidRPr="00AC67EC">
        <w:rPr>
          <w:rFonts w:ascii="Times New Roman" w:hAnsi="Times New Roman" w:cs="Times New Roman"/>
          <w:sz w:val="28"/>
          <w:szCs w:val="28"/>
          <w:lang w:val="en-US"/>
        </w:rPr>
        <w:t xml:space="preserve"> </w:t>
      </w:r>
      <w:r w:rsidRPr="00AC67EC">
        <w:rPr>
          <w:rFonts w:ascii="Times New Roman" w:hAnsi="Times New Roman" w:cs="Times New Roman"/>
          <w:sz w:val="28"/>
          <w:szCs w:val="28"/>
        </w:rPr>
        <w:t>отчет</w:t>
      </w:r>
      <w:r w:rsidRPr="00AC67EC">
        <w:rPr>
          <w:rFonts w:ascii="Times New Roman" w:hAnsi="Times New Roman" w:cs="Times New Roman"/>
          <w:sz w:val="28"/>
          <w:szCs w:val="28"/>
          <w:lang w:val="en-US"/>
        </w:rPr>
        <w:t xml:space="preserve"> </w:t>
      </w:r>
      <w:r w:rsidRPr="00AC67EC">
        <w:rPr>
          <w:rFonts w:ascii="Times New Roman" w:hAnsi="Times New Roman" w:cs="Times New Roman"/>
          <w:sz w:val="28"/>
          <w:szCs w:val="28"/>
        </w:rPr>
        <w:t>Симфонического</w:t>
      </w:r>
      <w:r w:rsidRPr="00AC67EC">
        <w:rPr>
          <w:rFonts w:ascii="Times New Roman" w:hAnsi="Times New Roman" w:cs="Times New Roman"/>
          <w:sz w:val="28"/>
          <w:szCs w:val="28"/>
          <w:lang w:val="en-US"/>
        </w:rPr>
        <w:t xml:space="preserve"> </w:t>
      </w:r>
      <w:r w:rsidRPr="00AC67EC">
        <w:rPr>
          <w:rFonts w:ascii="Times New Roman" w:hAnsi="Times New Roman" w:cs="Times New Roman"/>
          <w:sz w:val="28"/>
          <w:szCs w:val="28"/>
        </w:rPr>
        <w:t>оркестра</w:t>
      </w:r>
      <w:r w:rsidRPr="00AC67EC">
        <w:rPr>
          <w:rFonts w:ascii="Times New Roman" w:hAnsi="Times New Roman" w:cs="Times New Roman"/>
          <w:sz w:val="28"/>
          <w:szCs w:val="28"/>
          <w:lang w:val="en-US"/>
        </w:rPr>
        <w:t xml:space="preserve"> </w:t>
      </w:r>
      <w:r w:rsidRPr="00AC67EC">
        <w:rPr>
          <w:rFonts w:ascii="Times New Roman" w:hAnsi="Times New Roman" w:cs="Times New Roman"/>
          <w:sz w:val="28"/>
          <w:szCs w:val="28"/>
        </w:rPr>
        <w:t>Чикаго</w:t>
      </w:r>
      <w:r w:rsidRPr="00AC67EC">
        <w:rPr>
          <w:rFonts w:ascii="Times New Roman" w:hAnsi="Times New Roman" w:cs="Times New Roman"/>
          <w:sz w:val="28"/>
          <w:szCs w:val="28"/>
          <w:lang w:val="en-US"/>
        </w:rPr>
        <w:t xml:space="preserve"> (</w:t>
      </w:r>
      <w:r w:rsidRPr="00AC67EC">
        <w:rPr>
          <w:rFonts w:ascii="Times New Roman" w:hAnsi="Times New Roman" w:cs="Times New Roman"/>
          <w:sz w:val="28"/>
          <w:szCs w:val="28"/>
        </w:rPr>
        <w:t>США</w:t>
      </w:r>
      <w:r w:rsidRPr="00AC67EC">
        <w:rPr>
          <w:rFonts w:ascii="Times New Roman" w:hAnsi="Times New Roman" w:cs="Times New Roman"/>
          <w:sz w:val="28"/>
          <w:szCs w:val="28"/>
          <w:lang w:val="en-US"/>
        </w:rPr>
        <w:t>) 2020-</w:t>
      </w:r>
      <w:r w:rsidRPr="00AC67EC">
        <w:rPr>
          <w:rFonts w:ascii="Times New Roman" w:hAnsi="Times New Roman" w:cs="Times New Roman"/>
          <w:color w:val="000000" w:themeColor="text1"/>
          <w:sz w:val="28"/>
          <w:szCs w:val="28"/>
          <w:lang w:val="en-US"/>
        </w:rPr>
        <w:t xml:space="preserve">2021 </w:t>
      </w:r>
      <w:proofErr w:type="spellStart"/>
      <w:r w:rsidRPr="00AC67EC">
        <w:rPr>
          <w:rFonts w:ascii="Times New Roman" w:hAnsi="Times New Roman" w:cs="Times New Roman"/>
          <w:color w:val="000000" w:themeColor="text1"/>
          <w:sz w:val="28"/>
          <w:szCs w:val="28"/>
        </w:rPr>
        <w:t>гг</w:t>
      </w:r>
      <w:proofErr w:type="spellEnd"/>
      <w:r w:rsidRPr="00AC67EC">
        <w:rPr>
          <w:rFonts w:ascii="Times New Roman" w:hAnsi="Times New Roman" w:cs="Times New Roman"/>
          <w:color w:val="000000" w:themeColor="text1"/>
          <w:sz w:val="28"/>
          <w:szCs w:val="28"/>
          <w:lang w:val="en-US"/>
        </w:rPr>
        <w:t>.</w:t>
      </w:r>
      <w:r w:rsidRPr="00AC67EC">
        <w:rPr>
          <w:color w:val="000000" w:themeColor="text1"/>
          <w:lang w:val="en-US"/>
        </w:rPr>
        <w:t xml:space="preserve"> / </w:t>
      </w:r>
      <w:r w:rsidRPr="00AC67EC">
        <w:rPr>
          <w:rFonts w:ascii="Times New Roman" w:hAnsi="Times New Roman" w:cs="Times New Roman"/>
          <w:color w:val="000000" w:themeColor="text1"/>
          <w:sz w:val="28"/>
          <w:szCs w:val="28"/>
          <w:lang w:val="kk-KZ"/>
        </w:rPr>
        <w:t>С</w:t>
      </w:r>
      <w:proofErr w:type="spellStart"/>
      <w:r w:rsidRPr="00AC67EC">
        <w:rPr>
          <w:rFonts w:ascii="Times New Roman" w:hAnsi="Times New Roman" w:cs="Times New Roman"/>
          <w:color w:val="000000" w:themeColor="text1"/>
          <w:sz w:val="28"/>
          <w:szCs w:val="28"/>
          <w:lang w:val="en-US"/>
        </w:rPr>
        <w:t>hicago</w:t>
      </w:r>
      <w:proofErr w:type="spellEnd"/>
      <w:r w:rsidRPr="00AC67EC">
        <w:rPr>
          <w:rFonts w:ascii="Times New Roman" w:hAnsi="Times New Roman" w:cs="Times New Roman"/>
          <w:color w:val="000000" w:themeColor="text1"/>
          <w:sz w:val="28"/>
          <w:szCs w:val="28"/>
          <w:lang w:val="en-US"/>
        </w:rPr>
        <w:t xml:space="preserve"> symphony orchestra association Annual report 2020-2021 </w:t>
      </w:r>
      <w:hyperlink r:id="rId12" w:history="1">
        <w:r w:rsidRPr="00AC67EC">
          <w:rPr>
            <w:rStyle w:val="afd"/>
            <w:rFonts w:ascii="Times New Roman" w:hAnsi="Times New Roman" w:cs="Times New Roman"/>
            <w:color w:val="000000" w:themeColor="text1"/>
            <w:sz w:val="28"/>
            <w:szCs w:val="28"/>
            <w:u w:val="none"/>
            <w:lang w:val="en-US"/>
          </w:rPr>
          <w:t>https://issuu.com/chicagosymphony/docs/fy21_annual_report_v5 _</w:t>
        </w:r>
        <w:proofErr w:type="spellStart"/>
        <w:r w:rsidRPr="00AC67EC">
          <w:rPr>
            <w:rStyle w:val="afd"/>
            <w:rFonts w:ascii="Times New Roman" w:hAnsi="Times New Roman" w:cs="Times New Roman"/>
            <w:color w:val="000000" w:themeColor="text1"/>
            <w:sz w:val="28"/>
            <w:szCs w:val="28"/>
            <w:u w:val="none"/>
            <w:lang w:val="en-US"/>
          </w:rPr>
          <w:t>issuu</w:t>
        </w:r>
        <w:proofErr w:type="spellEnd"/>
      </w:hyperlink>
      <w:r w:rsidR="000D61CD" w:rsidRPr="00AC67EC">
        <w:rPr>
          <w:rFonts w:ascii="Times New Roman" w:hAnsi="Times New Roman" w:cs="Times New Roman"/>
          <w:color w:val="000000" w:themeColor="text1"/>
          <w:sz w:val="28"/>
          <w:szCs w:val="28"/>
          <w:lang w:val="en-US"/>
        </w:rPr>
        <w:t xml:space="preserve"> </w:t>
      </w:r>
    </w:p>
    <w:p w14:paraId="346E8A0F" w14:textId="38193A2D" w:rsidR="000D61CD" w:rsidRPr="00AC67EC" w:rsidRDefault="00AC67EC" w:rsidP="00AC67EC">
      <w:pPr>
        <w:pStyle w:val="ac"/>
        <w:numPr>
          <w:ilvl w:val="0"/>
          <w:numId w:val="16"/>
        </w:numPr>
        <w:jc w:val="both"/>
        <w:rPr>
          <w:rFonts w:ascii="Times New Roman" w:hAnsi="Times New Roman" w:cs="Times New Roman"/>
          <w:color w:val="000000" w:themeColor="text1"/>
          <w:sz w:val="28"/>
          <w:szCs w:val="28"/>
          <w:lang w:val="en-US"/>
        </w:rPr>
      </w:pPr>
      <w:proofErr w:type="spellStart"/>
      <w:r w:rsidRPr="00AC67EC">
        <w:rPr>
          <w:rFonts w:ascii="Times New Roman" w:hAnsi="Times New Roman" w:cs="Times New Roman"/>
          <w:color w:val="000000" w:themeColor="text1"/>
          <w:sz w:val="28"/>
          <w:szCs w:val="28"/>
          <w:lang w:val="kk-KZ"/>
        </w:rPr>
        <w:t>Цифровой</w:t>
      </w:r>
      <w:proofErr w:type="spellEnd"/>
      <w:r w:rsidRPr="00AC67EC">
        <w:rPr>
          <w:rFonts w:ascii="Times New Roman" w:hAnsi="Times New Roman" w:cs="Times New Roman"/>
          <w:color w:val="000000" w:themeColor="text1"/>
          <w:sz w:val="28"/>
          <w:szCs w:val="28"/>
          <w:lang w:val="kk-KZ"/>
        </w:rPr>
        <w:t xml:space="preserve"> </w:t>
      </w:r>
      <w:proofErr w:type="spellStart"/>
      <w:r w:rsidRPr="00AC67EC">
        <w:rPr>
          <w:rFonts w:ascii="Times New Roman" w:hAnsi="Times New Roman" w:cs="Times New Roman"/>
          <w:color w:val="000000" w:themeColor="text1"/>
          <w:sz w:val="28"/>
          <w:szCs w:val="28"/>
          <w:lang w:val="kk-KZ"/>
        </w:rPr>
        <w:t>концертный</w:t>
      </w:r>
      <w:proofErr w:type="spellEnd"/>
      <w:r w:rsidRPr="00AC67EC">
        <w:rPr>
          <w:rFonts w:ascii="Times New Roman" w:hAnsi="Times New Roman" w:cs="Times New Roman"/>
          <w:color w:val="000000" w:themeColor="text1"/>
          <w:sz w:val="28"/>
          <w:szCs w:val="28"/>
          <w:lang w:val="kk-KZ"/>
        </w:rPr>
        <w:t xml:space="preserve"> зал </w:t>
      </w:r>
      <w:proofErr w:type="spellStart"/>
      <w:r w:rsidRPr="00AC67EC">
        <w:rPr>
          <w:rFonts w:ascii="Times New Roman" w:hAnsi="Times New Roman" w:cs="Times New Roman"/>
          <w:color w:val="000000" w:themeColor="text1"/>
          <w:sz w:val="28"/>
          <w:szCs w:val="28"/>
          <w:lang w:val="kk-KZ"/>
        </w:rPr>
        <w:t>Берлинского</w:t>
      </w:r>
      <w:proofErr w:type="spellEnd"/>
      <w:r w:rsidRPr="00AC67EC">
        <w:rPr>
          <w:rFonts w:ascii="Times New Roman" w:hAnsi="Times New Roman" w:cs="Times New Roman"/>
          <w:color w:val="000000" w:themeColor="text1"/>
          <w:sz w:val="28"/>
          <w:szCs w:val="28"/>
          <w:lang w:val="kk-KZ"/>
        </w:rPr>
        <w:t xml:space="preserve"> </w:t>
      </w:r>
      <w:proofErr w:type="spellStart"/>
      <w:r w:rsidRPr="00AC67EC">
        <w:rPr>
          <w:rFonts w:ascii="Times New Roman" w:hAnsi="Times New Roman" w:cs="Times New Roman"/>
          <w:color w:val="000000" w:themeColor="text1"/>
          <w:sz w:val="28"/>
          <w:szCs w:val="28"/>
          <w:lang w:val="kk-KZ"/>
        </w:rPr>
        <w:t>филармонического</w:t>
      </w:r>
      <w:proofErr w:type="spellEnd"/>
      <w:r w:rsidRPr="00AC67EC">
        <w:rPr>
          <w:rFonts w:ascii="Times New Roman" w:hAnsi="Times New Roman" w:cs="Times New Roman"/>
          <w:color w:val="000000" w:themeColor="text1"/>
          <w:sz w:val="28"/>
          <w:szCs w:val="28"/>
          <w:lang w:val="kk-KZ"/>
        </w:rPr>
        <w:t xml:space="preserve"> </w:t>
      </w:r>
      <w:proofErr w:type="spellStart"/>
      <w:r w:rsidRPr="00AC67EC">
        <w:rPr>
          <w:rFonts w:ascii="Times New Roman" w:hAnsi="Times New Roman" w:cs="Times New Roman"/>
          <w:color w:val="000000" w:themeColor="text1"/>
          <w:sz w:val="28"/>
          <w:szCs w:val="28"/>
          <w:lang w:val="kk-KZ"/>
        </w:rPr>
        <w:t>оркестра</w:t>
      </w:r>
      <w:proofErr w:type="spellEnd"/>
      <w:r w:rsidRPr="00AC67EC">
        <w:rPr>
          <w:rFonts w:ascii="Times New Roman" w:hAnsi="Times New Roman" w:cs="Times New Roman"/>
          <w:color w:val="000000" w:themeColor="text1"/>
          <w:sz w:val="28"/>
          <w:szCs w:val="28"/>
          <w:lang w:val="kk-KZ"/>
        </w:rPr>
        <w:t xml:space="preserve"> /</w:t>
      </w:r>
      <w:r w:rsidR="009B31E0">
        <w:rPr>
          <w:rFonts w:ascii="Times New Roman" w:hAnsi="Times New Roman" w:cs="Times New Roman"/>
          <w:color w:val="000000" w:themeColor="text1"/>
          <w:sz w:val="28"/>
          <w:szCs w:val="28"/>
          <w:lang w:val="kk-KZ"/>
        </w:rPr>
        <w:t> </w:t>
      </w:r>
      <w:r>
        <w:rPr>
          <w:rFonts w:ascii="Times New Roman" w:hAnsi="Times New Roman" w:cs="Times New Roman"/>
          <w:color w:val="000000" w:themeColor="text1"/>
          <w:sz w:val="28"/>
          <w:szCs w:val="28"/>
          <w:lang w:val="en-US"/>
        </w:rPr>
        <w:t>D</w:t>
      </w:r>
      <w:r w:rsidRPr="00AC67EC">
        <w:rPr>
          <w:rFonts w:ascii="Times New Roman" w:hAnsi="Times New Roman" w:cs="Times New Roman"/>
          <w:color w:val="000000" w:themeColor="text1"/>
          <w:sz w:val="28"/>
          <w:szCs w:val="28"/>
          <w:lang w:val="en-US"/>
        </w:rPr>
        <w:t>igital concert hall</w:t>
      </w:r>
      <w:r w:rsidRPr="00AC67EC">
        <w:rPr>
          <w:color w:val="000000" w:themeColor="text1"/>
          <w:lang w:val="en-US"/>
        </w:rPr>
        <w:t xml:space="preserve"> </w:t>
      </w:r>
      <w:r w:rsidRPr="00AC67EC">
        <w:rPr>
          <w:rFonts w:ascii="Times New Roman" w:hAnsi="Times New Roman" w:cs="Times New Roman"/>
          <w:color w:val="000000" w:themeColor="text1"/>
          <w:sz w:val="28"/>
          <w:szCs w:val="28"/>
          <w:lang w:val="en-US"/>
        </w:rPr>
        <w:t xml:space="preserve">of Berliner </w:t>
      </w:r>
      <w:proofErr w:type="spellStart"/>
      <w:r w:rsidRPr="00AC67EC">
        <w:rPr>
          <w:rFonts w:ascii="Times New Roman" w:hAnsi="Times New Roman" w:cs="Times New Roman"/>
          <w:color w:val="000000" w:themeColor="text1"/>
          <w:sz w:val="28"/>
          <w:szCs w:val="28"/>
          <w:lang w:val="en-US"/>
        </w:rPr>
        <w:t>Philharmoniker</w:t>
      </w:r>
      <w:proofErr w:type="spellEnd"/>
      <w:r>
        <w:rPr>
          <w:color w:val="000000" w:themeColor="text1"/>
          <w:lang w:val="en-US"/>
        </w:rPr>
        <w:t xml:space="preserve"> </w:t>
      </w:r>
      <w:hyperlink r:id="rId13" w:history="1">
        <w:r w:rsidRPr="00AC67EC">
          <w:rPr>
            <w:rStyle w:val="afd"/>
            <w:rFonts w:ascii="Times New Roman" w:hAnsi="Times New Roman" w:cs="Times New Roman"/>
            <w:color w:val="000000" w:themeColor="text1"/>
            <w:sz w:val="28"/>
            <w:szCs w:val="28"/>
            <w:u w:val="none"/>
            <w:lang w:val="en-US"/>
          </w:rPr>
          <w:t>https://www.digitalconcerthall.com/en?utm_medium=website&amp;utm_campaign=brandbar</w:t>
        </w:r>
      </w:hyperlink>
      <w:r w:rsidR="000D61CD" w:rsidRPr="00AC67EC">
        <w:rPr>
          <w:rFonts w:ascii="Times New Roman" w:hAnsi="Times New Roman" w:cs="Times New Roman"/>
          <w:color w:val="000000" w:themeColor="text1"/>
          <w:sz w:val="28"/>
          <w:szCs w:val="28"/>
          <w:lang w:val="en-US"/>
        </w:rPr>
        <w:t xml:space="preserve"> </w:t>
      </w:r>
    </w:p>
    <w:p w14:paraId="0FB333B9"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Рубинштейн А. Я. Структура и эволюция социального интереса // Искусство и рынок. - М., 2002. – с. 137</w:t>
      </w:r>
    </w:p>
    <w:p w14:paraId="68D4049D"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Тульчинский</w:t>
      </w:r>
      <w:proofErr w:type="spellEnd"/>
      <w:r w:rsidRPr="000D61CD">
        <w:rPr>
          <w:rFonts w:ascii="Times New Roman" w:hAnsi="Times New Roman" w:cs="Times New Roman"/>
          <w:color w:val="000000" w:themeColor="text1"/>
          <w:sz w:val="28"/>
          <w:szCs w:val="28"/>
        </w:rPr>
        <w:t xml:space="preserve"> Г Л. Особенности менеджмента в сфере культуры // Менеджмент в сфере культуры. - СПб., 2001.</w:t>
      </w:r>
    </w:p>
    <w:p w14:paraId="28C1F505"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Лузан</w:t>
      </w:r>
      <w:proofErr w:type="spellEnd"/>
      <w:r w:rsidRPr="000D61CD">
        <w:rPr>
          <w:rFonts w:ascii="Times New Roman" w:hAnsi="Times New Roman" w:cs="Times New Roman"/>
          <w:color w:val="000000" w:themeColor="text1"/>
          <w:sz w:val="28"/>
          <w:szCs w:val="28"/>
        </w:rPr>
        <w:t xml:space="preserve"> В. С. Арт-Менеджмент / Учебное пособие / Сибирский федеральный университет, 2016. 148 с. С.90</w:t>
      </w:r>
    </w:p>
    <w:p w14:paraId="33E18F91"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Маркарян Э.С. Теория культуры и современная наука (логико- </w:t>
      </w:r>
      <w:proofErr w:type="spellStart"/>
      <w:r w:rsidRPr="000D61CD">
        <w:rPr>
          <w:rFonts w:ascii="Times New Roman" w:hAnsi="Times New Roman" w:cs="Times New Roman"/>
          <w:color w:val="000000" w:themeColor="text1"/>
          <w:sz w:val="28"/>
          <w:szCs w:val="28"/>
        </w:rPr>
        <w:t>методологическии</w:t>
      </w:r>
      <w:proofErr w:type="spellEnd"/>
      <w:r w:rsidRPr="000D61CD">
        <w:rPr>
          <w:rFonts w:ascii="Times New Roman" w:hAnsi="Times New Roman" w:cs="Times New Roman"/>
          <w:color w:val="000000" w:themeColor="text1"/>
          <w:sz w:val="28"/>
          <w:szCs w:val="28"/>
        </w:rPr>
        <w:t>̆ анализ). – Москва: Мысль, 1983. – 284 с. С.202</w:t>
      </w:r>
    </w:p>
    <w:p w14:paraId="6F4D83D7" w14:textId="5AF4014F"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Шумилин А.Г. Тенденции развития общества и экономических систем. Информационно-аналитический журнал «Новости науки и технологий» / учредитель ГУ «</w:t>
      </w:r>
      <w:proofErr w:type="spellStart"/>
      <w:r w:rsidRPr="000D61CD">
        <w:rPr>
          <w:rFonts w:ascii="Times New Roman" w:hAnsi="Times New Roman" w:cs="Times New Roman"/>
          <w:color w:val="000000" w:themeColor="text1"/>
          <w:sz w:val="28"/>
          <w:szCs w:val="28"/>
        </w:rPr>
        <w:t>БелИСА</w:t>
      </w:r>
      <w:proofErr w:type="spellEnd"/>
      <w:r w:rsidRPr="000D61CD">
        <w:rPr>
          <w:rFonts w:ascii="Times New Roman" w:hAnsi="Times New Roman" w:cs="Times New Roman"/>
          <w:color w:val="000000" w:themeColor="text1"/>
          <w:sz w:val="28"/>
          <w:szCs w:val="28"/>
        </w:rPr>
        <w:t>». — Минск: ГУ «</w:t>
      </w:r>
      <w:proofErr w:type="spellStart"/>
      <w:r w:rsidRPr="000D61CD">
        <w:rPr>
          <w:rFonts w:ascii="Times New Roman" w:hAnsi="Times New Roman" w:cs="Times New Roman"/>
          <w:color w:val="000000" w:themeColor="text1"/>
          <w:sz w:val="28"/>
          <w:szCs w:val="28"/>
        </w:rPr>
        <w:t>БелИСА</w:t>
      </w:r>
      <w:proofErr w:type="spellEnd"/>
      <w:r w:rsidRPr="000D61CD">
        <w:rPr>
          <w:rFonts w:ascii="Times New Roman" w:hAnsi="Times New Roman" w:cs="Times New Roman"/>
          <w:color w:val="000000" w:themeColor="text1"/>
          <w:sz w:val="28"/>
          <w:szCs w:val="28"/>
        </w:rPr>
        <w:t xml:space="preserve">», 2015, № 3(34), с.4-7 </w:t>
      </w:r>
      <w:hyperlink r:id="rId14" w:history="1">
        <w:r w:rsidR="009B31E0" w:rsidRPr="006C3245">
          <w:rPr>
            <w:rStyle w:val="afd"/>
            <w:rFonts w:ascii="Times New Roman" w:hAnsi="Times New Roman" w:cs="Times New Roman"/>
            <w:sz w:val="28"/>
            <w:szCs w:val="28"/>
          </w:rPr>
          <w:t>http://belisa.org.by/ru/izd/stnewsmag/3_2015/art1_34_2015.html</w:t>
        </w:r>
      </w:hyperlink>
    </w:p>
    <w:p w14:paraId="0BC7CAF7"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lastRenderedPageBreak/>
        <w:t xml:space="preserve">Дрожжина М.Н. Молодые национальные композиторские школы Востока как явление музыкального искусства ХХ века: </w:t>
      </w:r>
      <w:proofErr w:type="spellStart"/>
      <w:r w:rsidRPr="000D61CD">
        <w:rPr>
          <w:rFonts w:ascii="Times New Roman" w:hAnsi="Times New Roman" w:cs="Times New Roman"/>
          <w:color w:val="000000" w:themeColor="text1"/>
          <w:sz w:val="28"/>
          <w:szCs w:val="28"/>
        </w:rPr>
        <w:t>дис</w:t>
      </w:r>
      <w:proofErr w:type="spellEnd"/>
      <w:r w:rsidRPr="000D61CD">
        <w:rPr>
          <w:rFonts w:ascii="Times New Roman" w:hAnsi="Times New Roman" w:cs="Times New Roman"/>
          <w:color w:val="000000" w:themeColor="text1"/>
          <w:sz w:val="28"/>
          <w:szCs w:val="28"/>
        </w:rPr>
        <w:t>. ... д-ра иск.: 17.00.02: утв. 16.12.2005. – Новосибирск, 2005. – 346 с.</w:t>
      </w:r>
    </w:p>
    <w:p w14:paraId="0AC222F3"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Бегембетова</w:t>
      </w:r>
      <w:proofErr w:type="spellEnd"/>
      <w:r w:rsidRPr="000D61CD">
        <w:rPr>
          <w:rFonts w:ascii="Times New Roman" w:hAnsi="Times New Roman" w:cs="Times New Roman"/>
          <w:color w:val="000000" w:themeColor="text1"/>
          <w:sz w:val="28"/>
          <w:szCs w:val="28"/>
        </w:rPr>
        <w:t xml:space="preserve"> Г. </w:t>
      </w:r>
      <w:proofErr w:type="spellStart"/>
      <w:r w:rsidRPr="000D61CD">
        <w:rPr>
          <w:rFonts w:ascii="Times New Roman" w:hAnsi="Times New Roman" w:cs="Times New Roman"/>
          <w:color w:val="000000" w:themeColor="text1"/>
          <w:sz w:val="28"/>
          <w:szCs w:val="28"/>
        </w:rPr>
        <w:t>Куляш</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Байсеитова</w:t>
      </w:r>
      <w:proofErr w:type="spellEnd"/>
      <w:r w:rsidRPr="000D61CD">
        <w:rPr>
          <w:rFonts w:ascii="Times New Roman" w:hAnsi="Times New Roman" w:cs="Times New Roman"/>
          <w:color w:val="000000" w:themeColor="text1"/>
          <w:sz w:val="28"/>
          <w:szCs w:val="28"/>
        </w:rPr>
        <w:t xml:space="preserve"> и становление оперного искусства в Казахстане / автореферат </w:t>
      </w:r>
      <w:proofErr w:type="spellStart"/>
      <w:r w:rsidRPr="000D61CD">
        <w:rPr>
          <w:rFonts w:ascii="Times New Roman" w:hAnsi="Times New Roman" w:cs="Times New Roman"/>
          <w:color w:val="000000" w:themeColor="text1"/>
          <w:sz w:val="28"/>
          <w:szCs w:val="28"/>
        </w:rPr>
        <w:t>дис</w:t>
      </w:r>
      <w:proofErr w:type="spellEnd"/>
      <w:r w:rsidRPr="000D61CD">
        <w:rPr>
          <w:rFonts w:ascii="Times New Roman" w:hAnsi="Times New Roman" w:cs="Times New Roman"/>
          <w:color w:val="000000" w:themeColor="text1"/>
          <w:sz w:val="28"/>
          <w:szCs w:val="28"/>
        </w:rPr>
        <w:t>. … кандидата искусствоведения: 17:00:02: Алматы, 1996. – 24 с</w:t>
      </w:r>
    </w:p>
    <w:p w14:paraId="54C3871D" w14:textId="7033D3B9"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Аманов Б. </w:t>
      </w:r>
      <w:proofErr w:type="spellStart"/>
      <w:r w:rsidRPr="000D61CD">
        <w:rPr>
          <w:rFonts w:ascii="Times New Roman" w:hAnsi="Times New Roman" w:cs="Times New Roman"/>
          <w:color w:val="000000" w:themeColor="text1"/>
          <w:sz w:val="28"/>
          <w:szCs w:val="28"/>
        </w:rPr>
        <w:t>Мухамбетова</w:t>
      </w:r>
      <w:proofErr w:type="spellEnd"/>
      <w:r w:rsidRPr="000D61CD">
        <w:rPr>
          <w:rFonts w:ascii="Times New Roman" w:hAnsi="Times New Roman" w:cs="Times New Roman"/>
          <w:color w:val="000000" w:themeColor="text1"/>
          <w:sz w:val="28"/>
          <w:szCs w:val="28"/>
        </w:rPr>
        <w:t xml:space="preserve"> А. Казахская традиционная музыка и </w:t>
      </w:r>
      <w:r w:rsidR="001B2E0D">
        <w:rPr>
          <w:rFonts w:ascii="Times New Roman" w:hAnsi="Times New Roman" w:cs="Times New Roman"/>
          <w:color w:val="000000" w:themeColor="text1"/>
          <w:sz w:val="28"/>
          <w:szCs w:val="28"/>
          <w:lang w:val="en-US"/>
        </w:rPr>
        <w:t>XX</w:t>
      </w:r>
      <w:r w:rsidRPr="000D61CD">
        <w:rPr>
          <w:rFonts w:ascii="Times New Roman" w:hAnsi="Times New Roman" w:cs="Times New Roman"/>
          <w:color w:val="000000" w:themeColor="text1"/>
          <w:sz w:val="28"/>
          <w:szCs w:val="28"/>
        </w:rPr>
        <w:t xml:space="preserve"> век // Алматы. </w:t>
      </w:r>
      <w:proofErr w:type="spellStart"/>
      <w:r w:rsidRPr="000D61CD">
        <w:rPr>
          <w:rFonts w:ascii="Times New Roman" w:hAnsi="Times New Roman" w:cs="Times New Roman"/>
          <w:color w:val="000000" w:themeColor="text1"/>
          <w:sz w:val="28"/>
          <w:szCs w:val="28"/>
        </w:rPr>
        <w:t>Дайк</w:t>
      </w:r>
      <w:proofErr w:type="spellEnd"/>
      <w:r w:rsidRPr="000D61CD">
        <w:rPr>
          <w:rFonts w:ascii="Times New Roman" w:hAnsi="Times New Roman" w:cs="Times New Roman"/>
          <w:color w:val="000000" w:themeColor="text1"/>
          <w:sz w:val="28"/>
          <w:szCs w:val="28"/>
        </w:rPr>
        <w:t>-Пресс, 2002. С.544</w:t>
      </w:r>
    </w:p>
    <w:p w14:paraId="6C233E45"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Затаевич</w:t>
      </w:r>
      <w:proofErr w:type="spellEnd"/>
      <w:r w:rsidRPr="000D61CD">
        <w:rPr>
          <w:rFonts w:ascii="Times New Roman" w:hAnsi="Times New Roman" w:cs="Times New Roman"/>
          <w:color w:val="000000" w:themeColor="text1"/>
          <w:sz w:val="28"/>
          <w:szCs w:val="28"/>
        </w:rPr>
        <w:t xml:space="preserve"> А. Исследования, воспоминания, письма, документы, казахское государственное издательство художественной литературы, Алма-Ата, 1958, р.300 c.203, 184, 273, 190, 197</w:t>
      </w:r>
    </w:p>
    <w:p w14:paraId="1F18DBFF"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Затаевич</w:t>
      </w:r>
      <w:proofErr w:type="spellEnd"/>
      <w:r w:rsidRPr="000D61CD">
        <w:rPr>
          <w:rFonts w:ascii="Times New Roman" w:hAnsi="Times New Roman" w:cs="Times New Roman"/>
          <w:color w:val="000000" w:themeColor="text1"/>
          <w:sz w:val="28"/>
          <w:szCs w:val="28"/>
        </w:rPr>
        <w:t xml:space="preserve"> А. 500 песен и </w:t>
      </w:r>
      <w:proofErr w:type="spellStart"/>
      <w:r w:rsidRPr="000D61CD">
        <w:rPr>
          <w:rFonts w:ascii="Times New Roman" w:hAnsi="Times New Roman" w:cs="Times New Roman"/>
          <w:color w:val="000000" w:themeColor="text1"/>
          <w:sz w:val="28"/>
          <w:szCs w:val="28"/>
        </w:rPr>
        <w:t>кюев</w:t>
      </w:r>
      <w:proofErr w:type="spellEnd"/>
      <w:r w:rsidRPr="000D61CD">
        <w:rPr>
          <w:rFonts w:ascii="Times New Roman" w:hAnsi="Times New Roman" w:cs="Times New Roman"/>
          <w:color w:val="000000" w:themeColor="text1"/>
          <w:sz w:val="28"/>
          <w:szCs w:val="28"/>
        </w:rPr>
        <w:t xml:space="preserve"> казахского народа, примечание №182, Алматы, </w:t>
      </w:r>
      <w:proofErr w:type="spellStart"/>
      <w:r w:rsidRPr="000D61CD">
        <w:rPr>
          <w:rFonts w:ascii="Times New Roman" w:hAnsi="Times New Roman" w:cs="Times New Roman"/>
          <w:color w:val="000000" w:themeColor="text1"/>
          <w:sz w:val="28"/>
          <w:szCs w:val="28"/>
        </w:rPr>
        <w:t>Дайк</w:t>
      </w:r>
      <w:proofErr w:type="spellEnd"/>
      <w:r w:rsidRPr="000D61CD">
        <w:rPr>
          <w:rFonts w:ascii="Times New Roman" w:hAnsi="Times New Roman" w:cs="Times New Roman"/>
          <w:color w:val="000000" w:themeColor="text1"/>
          <w:sz w:val="28"/>
          <w:szCs w:val="28"/>
        </w:rPr>
        <w:t>-Пресс, 2002, Алма-Ата, 378 c., с.331</w:t>
      </w:r>
    </w:p>
    <w:p w14:paraId="17BC9417"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Любимов Григорий Павлович // Лица Москвы / Московская энциклопедия/</w:t>
      </w:r>
      <w:hyperlink r:id="rId15" w:history="1">
        <w:r w:rsidRPr="000D61CD">
          <w:rPr>
            <w:rStyle w:val="afd"/>
            <w:rFonts w:ascii="Times New Roman" w:hAnsi="Times New Roman" w:cs="Times New Roman"/>
            <w:color w:val="000000" w:themeColor="text1"/>
            <w:sz w:val="28"/>
            <w:szCs w:val="28"/>
            <w:u w:val="none"/>
          </w:rPr>
          <w:t>https://web.archive.org/web/20160304125525/http://mosenc.ru/encyclopedia?task=core.view&amp;id=4538</w:t>
        </w:r>
      </w:hyperlink>
    </w:p>
    <w:p w14:paraId="3889F0A7"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Жумабекова</w:t>
      </w:r>
      <w:proofErr w:type="spellEnd"/>
      <w:r w:rsidRPr="000D61CD">
        <w:rPr>
          <w:rFonts w:ascii="Times New Roman" w:hAnsi="Times New Roman" w:cs="Times New Roman"/>
          <w:color w:val="000000" w:themeColor="text1"/>
          <w:sz w:val="28"/>
          <w:szCs w:val="28"/>
        </w:rPr>
        <w:t xml:space="preserve"> Д. Ж. Скрипичная культура Казахстана: педагогика, исполнительство и композиторское творчество (от истоков до современности) // Диссертация, 2015, 470 с. с.17</w:t>
      </w:r>
    </w:p>
    <w:p w14:paraId="1EE1F649"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Затаевич</w:t>
      </w:r>
      <w:proofErr w:type="spellEnd"/>
      <w:r w:rsidRPr="000D61CD">
        <w:rPr>
          <w:rFonts w:ascii="Times New Roman" w:hAnsi="Times New Roman" w:cs="Times New Roman"/>
          <w:color w:val="000000" w:themeColor="text1"/>
          <w:sz w:val="28"/>
          <w:szCs w:val="28"/>
        </w:rPr>
        <w:t xml:space="preserve"> А. 1000 песен киргизского народа (напевы и мелодии). Киргизское государственное издательство, Оренбург, 1925, с. 447, примечание №531, с.372</w:t>
      </w:r>
    </w:p>
    <w:p w14:paraId="5DB20A29" w14:textId="77777777" w:rsidR="000D61CD" w:rsidRPr="000D61CD" w:rsidRDefault="000D61CD" w:rsidP="009A7774">
      <w:pPr>
        <w:pStyle w:val="ac"/>
        <w:numPr>
          <w:ilvl w:val="0"/>
          <w:numId w:val="16"/>
        </w:numPr>
        <w:ind w:left="714" w:hanging="357"/>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Варшавская Л., </w:t>
      </w:r>
      <w:proofErr w:type="spellStart"/>
      <w:r w:rsidRPr="000D61CD">
        <w:rPr>
          <w:rFonts w:ascii="Times New Roman" w:hAnsi="Times New Roman" w:cs="Times New Roman"/>
          <w:color w:val="000000" w:themeColor="text1"/>
          <w:sz w:val="28"/>
          <w:szCs w:val="28"/>
        </w:rPr>
        <w:t>Самигулин</w:t>
      </w:r>
      <w:proofErr w:type="spellEnd"/>
      <w:r w:rsidRPr="000D61CD">
        <w:rPr>
          <w:rFonts w:ascii="Times New Roman" w:hAnsi="Times New Roman" w:cs="Times New Roman"/>
          <w:color w:val="000000" w:themeColor="text1"/>
          <w:sz w:val="28"/>
          <w:szCs w:val="28"/>
        </w:rPr>
        <w:t xml:space="preserve"> И. «Известия-Казахстан» от 11 ноября </w:t>
      </w:r>
      <w:hyperlink r:id="rId16" w:history="1">
        <w:r w:rsidRPr="000D61CD">
          <w:rPr>
            <w:rFonts w:ascii="Times New Roman" w:hAnsi="Times New Roman" w:cs="Times New Roman"/>
            <w:color w:val="000000" w:themeColor="text1"/>
            <w:sz w:val="28"/>
            <w:szCs w:val="28"/>
          </w:rPr>
          <w:t>https://ru.wikipedia.org/wiki/Жургенов,_Темирбек_Караевич</w:t>
        </w:r>
      </w:hyperlink>
      <w:r w:rsidRPr="000D61CD">
        <w:rPr>
          <w:rFonts w:ascii="Times New Roman" w:hAnsi="Times New Roman" w:cs="Times New Roman"/>
          <w:color w:val="000000" w:themeColor="text1"/>
          <w:sz w:val="28"/>
          <w:szCs w:val="28"/>
        </w:rPr>
        <w:t xml:space="preserve"> </w:t>
      </w:r>
    </w:p>
    <w:p w14:paraId="123CB737" w14:textId="747A9479" w:rsidR="000D61CD" w:rsidRPr="00A47B7E"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Брусиловский Е. Ария </w:t>
      </w:r>
      <w:proofErr w:type="spellStart"/>
      <w:r w:rsidRPr="000D61CD">
        <w:rPr>
          <w:rFonts w:ascii="Times New Roman" w:hAnsi="Times New Roman" w:cs="Times New Roman"/>
          <w:color w:val="000000" w:themeColor="text1"/>
          <w:sz w:val="28"/>
          <w:szCs w:val="28"/>
        </w:rPr>
        <w:t>Кыз</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Жибек</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Гакку</w:t>
      </w:r>
      <w:proofErr w:type="spellEnd"/>
      <w:r w:rsidRPr="000D61CD">
        <w:rPr>
          <w:rFonts w:ascii="Times New Roman" w:hAnsi="Times New Roman" w:cs="Times New Roman"/>
          <w:color w:val="000000" w:themeColor="text1"/>
          <w:sz w:val="28"/>
          <w:szCs w:val="28"/>
        </w:rPr>
        <w:t>» из оперы «</w:t>
      </w:r>
      <w:proofErr w:type="spellStart"/>
      <w:r w:rsidRPr="000D61CD">
        <w:rPr>
          <w:rFonts w:ascii="Times New Roman" w:hAnsi="Times New Roman" w:cs="Times New Roman"/>
          <w:color w:val="000000" w:themeColor="text1"/>
          <w:sz w:val="28"/>
          <w:szCs w:val="28"/>
        </w:rPr>
        <w:t>Кыз</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Жибек</w:t>
      </w:r>
      <w:proofErr w:type="spellEnd"/>
      <w:r w:rsidRPr="000D61CD">
        <w:rPr>
          <w:rFonts w:ascii="Times New Roman" w:hAnsi="Times New Roman" w:cs="Times New Roman"/>
          <w:color w:val="000000" w:themeColor="text1"/>
          <w:sz w:val="28"/>
          <w:szCs w:val="28"/>
        </w:rPr>
        <w:t xml:space="preserve">». Исп. К. </w:t>
      </w:r>
      <w:proofErr w:type="spellStart"/>
      <w:r w:rsidRPr="000D61CD">
        <w:rPr>
          <w:rFonts w:ascii="Times New Roman" w:hAnsi="Times New Roman" w:cs="Times New Roman"/>
          <w:color w:val="000000" w:themeColor="text1"/>
          <w:sz w:val="28"/>
          <w:szCs w:val="28"/>
        </w:rPr>
        <w:t>Байсеитова</w:t>
      </w:r>
      <w:proofErr w:type="spellEnd"/>
      <w:r w:rsidRPr="000D61CD">
        <w:rPr>
          <w:rFonts w:ascii="Times New Roman" w:hAnsi="Times New Roman" w:cs="Times New Roman"/>
          <w:color w:val="000000" w:themeColor="text1"/>
          <w:sz w:val="28"/>
          <w:szCs w:val="28"/>
        </w:rPr>
        <w:t xml:space="preserve"> / ГРК 272. </w:t>
      </w:r>
      <w:proofErr w:type="spellStart"/>
      <w:r w:rsidRPr="000D61CD">
        <w:rPr>
          <w:rFonts w:ascii="Times New Roman" w:hAnsi="Times New Roman" w:cs="Times New Roman"/>
          <w:color w:val="000000" w:themeColor="text1"/>
          <w:sz w:val="28"/>
          <w:szCs w:val="28"/>
        </w:rPr>
        <w:t>Грампласттрест</w:t>
      </w:r>
      <w:proofErr w:type="spellEnd"/>
      <w:r w:rsidRPr="000D61CD">
        <w:rPr>
          <w:rFonts w:ascii="Times New Roman" w:hAnsi="Times New Roman" w:cs="Times New Roman"/>
          <w:color w:val="000000" w:themeColor="text1"/>
          <w:sz w:val="28"/>
          <w:szCs w:val="28"/>
        </w:rPr>
        <w:t xml:space="preserve"> 516. 1935. Ногинский завод</w:t>
      </w:r>
      <w:r w:rsidR="00A47B7E">
        <w:rPr>
          <w:rFonts w:ascii="Times New Roman" w:hAnsi="Times New Roman" w:cs="Times New Roman"/>
          <w:color w:val="000000" w:themeColor="text1"/>
          <w:sz w:val="28"/>
          <w:szCs w:val="28"/>
        </w:rPr>
        <w:t xml:space="preserve"> </w:t>
      </w:r>
      <w:hyperlink r:id="rId17" w:history="1">
        <w:r w:rsidR="00A47B7E" w:rsidRPr="00A47B7E">
          <w:rPr>
            <w:rStyle w:val="afd"/>
            <w:rFonts w:ascii="Times New Roman" w:hAnsi="Times New Roman" w:cs="Times New Roman"/>
            <w:color w:val="000000" w:themeColor="text1"/>
            <w:sz w:val="28"/>
            <w:szCs w:val="28"/>
            <w:u w:val="none"/>
          </w:rPr>
          <w:t>https://www.russian-records.com/details.php?image_id=62966&amp;l=russian</w:t>
        </w:r>
      </w:hyperlink>
    </w:p>
    <w:p w14:paraId="3E4D772C"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A47B7E">
        <w:rPr>
          <w:rFonts w:ascii="Times New Roman" w:hAnsi="Times New Roman" w:cs="Times New Roman"/>
          <w:color w:val="000000" w:themeColor="text1"/>
          <w:sz w:val="28"/>
          <w:szCs w:val="28"/>
        </w:rPr>
        <w:t>Коцык</w:t>
      </w:r>
      <w:proofErr w:type="spellEnd"/>
      <w:r w:rsidRPr="00A47B7E">
        <w:rPr>
          <w:rFonts w:ascii="Times New Roman" w:hAnsi="Times New Roman" w:cs="Times New Roman"/>
          <w:color w:val="000000" w:themeColor="text1"/>
          <w:sz w:val="28"/>
          <w:szCs w:val="28"/>
        </w:rPr>
        <w:t xml:space="preserve"> И. В. Ария </w:t>
      </w:r>
      <w:proofErr w:type="spellStart"/>
      <w:r w:rsidRPr="00A47B7E">
        <w:rPr>
          <w:rFonts w:ascii="Times New Roman" w:hAnsi="Times New Roman" w:cs="Times New Roman"/>
          <w:color w:val="000000" w:themeColor="text1"/>
          <w:sz w:val="28"/>
          <w:szCs w:val="28"/>
        </w:rPr>
        <w:t>Айман</w:t>
      </w:r>
      <w:proofErr w:type="spellEnd"/>
      <w:r w:rsidRPr="00A47B7E">
        <w:rPr>
          <w:rFonts w:ascii="Times New Roman" w:hAnsi="Times New Roman" w:cs="Times New Roman"/>
          <w:color w:val="000000" w:themeColor="text1"/>
          <w:sz w:val="28"/>
          <w:szCs w:val="28"/>
        </w:rPr>
        <w:t xml:space="preserve"> «Ак </w:t>
      </w:r>
      <w:proofErr w:type="spellStart"/>
      <w:r w:rsidRPr="00A47B7E">
        <w:rPr>
          <w:rFonts w:ascii="Times New Roman" w:hAnsi="Times New Roman" w:cs="Times New Roman"/>
          <w:color w:val="000000" w:themeColor="text1"/>
          <w:sz w:val="28"/>
          <w:szCs w:val="28"/>
        </w:rPr>
        <w:t>Толгай</w:t>
      </w:r>
      <w:proofErr w:type="spellEnd"/>
      <w:r w:rsidRPr="00A47B7E">
        <w:rPr>
          <w:rFonts w:ascii="Times New Roman" w:hAnsi="Times New Roman" w:cs="Times New Roman"/>
          <w:color w:val="000000" w:themeColor="text1"/>
          <w:sz w:val="28"/>
          <w:szCs w:val="28"/>
        </w:rPr>
        <w:t xml:space="preserve">» из оперы </w:t>
      </w:r>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rPr>
        <w:t>Айман-Шолпан</w:t>
      </w:r>
      <w:proofErr w:type="spellEnd"/>
      <w:r w:rsidRPr="000D61CD">
        <w:rPr>
          <w:rFonts w:ascii="Times New Roman" w:hAnsi="Times New Roman" w:cs="Times New Roman"/>
          <w:color w:val="000000" w:themeColor="text1"/>
          <w:sz w:val="28"/>
          <w:szCs w:val="28"/>
        </w:rPr>
        <w:t xml:space="preserve">». Исп. К. </w:t>
      </w:r>
      <w:proofErr w:type="spellStart"/>
      <w:r w:rsidRPr="000D61CD">
        <w:rPr>
          <w:rFonts w:ascii="Times New Roman" w:hAnsi="Times New Roman" w:cs="Times New Roman"/>
          <w:color w:val="000000" w:themeColor="text1"/>
          <w:sz w:val="28"/>
          <w:szCs w:val="28"/>
        </w:rPr>
        <w:t>Байсеитова</w:t>
      </w:r>
      <w:proofErr w:type="spellEnd"/>
      <w:r w:rsidRPr="000D61CD">
        <w:rPr>
          <w:rFonts w:ascii="Times New Roman" w:hAnsi="Times New Roman" w:cs="Times New Roman"/>
          <w:color w:val="000000" w:themeColor="text1"/>
          <w:sz w:val="28"/>
          <w:szCs w:val="28"/>
        </w:rPr>
        <w:t xml:space="preserve"> / ГРК 272. </w:t>
      </w:r>
      <w:proofErr w:type="spellStart"/>
      <w:r w:rsidRPr="000D61CD">
        <w:rPr>
          <w:rFonts w:ascii="Times New Roman" w:hAnsi="Times New Roman" w:cs="Times New Roman"/>
          <w:color w:val="000000" w:themeColor="text1"/>
          <w:sz w:val="28"/>
          <w:szCs w:val="28"/>
        </w:rPr>
        <w:t>Грампласттрест</w:t>
      </w:r>
      <w:proofErr w:type="spellEnd"/>
      <w:r w:rsidRPr="000D61CD">
        <w:rPr>
          <w:rFonts w:ascii="Times New Roman" w:hAnsi="Times New Roman" w:cs="Times New Roman"/>
          <w:color w:val="000000" w:themeColor="text1"/>
          <w:sz w:val="28"/>
          <w:szCs w:val="28"/>
        </w:rPr>
        <w:t xml:space="preserve"> 517. 1935. Ногинский завод </w:t>
      </w:r>
      <w:hyperlink r:id="rId18" w:history="1">
        <w:r w:rsidRPr="000D61CD">
          <w:rPr>
            <w:rStyle w:val="afd"/>
            <w:rFonts w:ascii="Times New Roman" w:hAnsi="Times New Roman" w:cs="Times New Roman"/>
            <w:color w:val="000000" w:themeColor="text1"/>
            <w:sz w:val="28"/>
            <w:szCs w:val="28"/>
            <w:u w:val="none"/>
          </w:rPr>
          <w:t>https://www.russian-records.com/details.php?image_id=62965&amp;l=russian</w:t>
        </w:r>
      </w:hyperlink>
    </w:p>
    <w:p w14:paraId="3CE1A3AF" w14:textId="77777777" w:rsidR="000D61CD" w:rsidRPr="000D61CD" w:rsidRDefault="000D61CD" w:rsidP="009A7774">
      <w:pPr>
        <w:pStyle w:val="ac"/>
        <w:numPr>
          <w:ilvl w:val="0"/>
          <w:numId w:val="16"/>
        </w:numPr>
        <w:ind w:left="714" w:hanging="357"/>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Дизайн граммофонных пластинок. Часть 3. Довоенные пластинки Ногинского завода. </w:t>
      </w:r>
      <w:hyperlink r:id="rId19" w:history="1">
        <w:r w:rsidRPr="000D61CD">
          <w:rPr>
            <w:rStyle w:val="afd"/>
            <w:rFonts w:ascii="Times New Roman" w:hAnsi="Times New Roman" w:cs="Times New Roman"/>
            <w:color w:val="000000" w:themeColor="text1"/>
            <w:sz w:val="28"/>
            <w:szCs w:val="28"/>
            <w:u w:val="none"/>
          </w:rPr>
          <w:t>http://patefon.knet.ru/ivk/labels3.html</w:t>
        </w:r>
      </w:hyperlink>
    </w:p>
    <w:p w14:paraId="37513C1A"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Затаевич</w:t>
      </w:r>
      <w:proofErr w:type="spellEnd"/>
      <w:r w:rsidRPr="000D61CD">
        <w:rPr>
          <w:rFonts w:ascii="Times New Roman" w:hAnsi="Times New Roman" w:cs="Times New Roman"/>
          <w:color w:val="000000" w:themeColor="text1"/>
          <w:sz w:val="28"/>
          <w:szCs w:val="28"/>
        </w:rPr>
        <w:t xml:space="preserve"> А. 1000 песен казахского народа (песни и </w:t>
      </w:r>
      <w:proofErr w:type="spellStart"/>
      <w:r w:rsidRPr="000D61CD">
        <w:rPr>
          <w:rFonts w:ascii="Times New Roman" w:hAnsi="Times New Roman" w:cs="Times New Roman"/>
          <w:color w:val="000000" w:themeColor="text1"/>
          <w:sz w:val="28"/>
          <w:szCs w:val="28"/>
        </w:rPr>
        <w:t>кюи</w:t>
      </w:r>
      <w:proofErr w:type="spellEnd"/>
      <w:r w:rsidRPr="000D61CD">
        <w:rPr>
          <w:rFonts w:ascii="Times New Roman" w:hAnsi="Times New Roman" w:cs="Times New Roman"/>
          <w:color w:val="000000" w:themeColor="text1"/>
          <w:sz w:val="28"/>
          <w:szCs w:val="28"/>
        </w:rPr>
        <w:t>) // Второе издание. Музыкальное государственное издательство, Москва, 1963, с.610, с.7</w:t>
      </w:r>
    </w:p>
    <w:p w14:paraId="427B8EE2"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Постановление от 22 июня 1934 г., ЦГАОР </w:t>
      </w:r>
      <w:proofErr w:type="spellStart"/>
      <w:r w:rsidRPr="000D61CD">
        <w:rPr>
          <w:rFonts w:ascii="Times New Roman" w:hAnsi="Times New Roman" w:cs="Times New Roman"/>
          <w:color w:val="000000" w:themeColor="text1"/>
          <w:sz w:val="28"/>
          <w:szCs w:val="28"/>
        </w:rPr>
        <w:t>КазССРб</w:t>
      </w:r>
      <w:proofErr w:type="spellEnd"/>
      <w:r w:rsidRPr="000D61CD">
        <w:rPr>
          <w:rFonts w:ascii="Times New Roman" w:hAnsi="Times New Roman" w:cs="Times New Roman"/>
          <w:color w:val="000000" w:themeColor="text1"/>
          <w:sz w:val="28"/>
          <w:szCs w:val="28"/>
        </w:rPr>
        <w:t xml:space="preserve"> ф.81, оп. 3. Д. 339, л. 7-9 / Казахстанская правда от 24 июня 1934 г. // </w:t>
      </w:r>
      <w:proofErr w:type="spellStart"/>
      <w:r w:rsidRPr="000D61CD">
        <w:rPr>
          <w:rFonts w:ascii="Times New Roman" w:hAnsi="Times New Roman" w:cs="Times New Roman"/>
          <w:color w:val="000000" w:themeColor="text1"/>
          <w:sz w:val="28"/>
          <w:szCs w:val="28"/>
        </w:rPr>
        <w:t>Канапин</w:t>
      </w:r>
      <w:proofErr w:type="spellEnd"/>
      <w:r w:rsidRPr="000D61CD">
        <w:rPr>
          <w:rFonts w:ascii="Times New Roman" w:hAnsi="Times New Roman" w:cs="Times New Roman"/>
          <w:color w:val="000000" w:themeColor="text1"/>
          <w:sz w:val="28"/>
          <w:szCs w:val="28"/>
        </w:rPr>
        <w:t xml:space="preserve"> Искусство. Казахской государственно издательство Алматы, 1958, с.317. с. 172</w:t>
      </w:r>
    </w:p>
    <w:p w14:paraId="19253AFD" w14:textId="1D9ECE2F"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Постановление СНК </w:t>
      </w:r>
      <w:proofErr w:type="spellStart"/>
      <w:r w:rsidRPr="000D61CD">
        <w:rPr>
          <w:rFonts w:ascii="Times New Roman" w:hAnsi="Times New Roman" w:cs="Times New Roman"/>
          <w:color w:val="000000" w:themeColor="text1"/>
          <w:sz w:val="28"/>
          <w:szCs w:val="28"/>
        </w:rPr>
        <w:t>Каз</w:t>
      </w:r>
      <w:proofErr w:type="spellEnd"/>
      <w:r w:rsidRPr="000D61CD">
        <w:rPr>
          <w:rFonts w:ascii="Times New Roman" w:hAnsi="Times New Roman" w:cs="Times New Roman"/>
          <w:color w:val="000000" w:themeColor="text1"/>
          <w:sz w:val="28"/>
          <w:szCs w:val="28"/>
        </w:rPr>
        <w:t xml:space="preserve"> ССР №1226 от 23 ноября 1937</w:t>
      </w:r>
      <w:r w:rsidR="00A47B7E">
        <w:rPr>
          <w:rFonts w:ascii="Times New Roman" w:hAnsi="Times New Roman" w:cs="Times New Roman"/>
          <w:color w:val="000000" w:themeColor="text1"/>
          <w:sz w:val="28"/>
          <w:szCs w:val="28"/>
        </w:rPr>
        <w:t>.</w:t>
      </w:r>
    </w:p>
    <w:p w14:paraId="4454A8F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lastRenderedPageBreak/>
        <w:t xml:space="preserve">Объяснительная записка к годовому отчету </w:t>
      </w:r>
      <w:proofErr w:type="spellStart"/>
      <w:r w:rsidRPr="000D61CD">
        <w:rPr>
          <w:rFonts w:ascii="Times New Roman" w:hAnsi="Times New Roman" w:cs="Times New Roman"/>
          <w:color w:val="000000" w:themeColor="text1"/>
          <w:sz w:val="28"/>
          <w:szCs w:val="28"/>
        </w:rPr>
        <w:t>казгосмузтеатра</w:t>
      </w:r>
      <w:proofErr w:type="spellEnd"/>
      <w:r w:rsidRPr="000D61CD">
        <w:rPr>
          <w:rFonts w:ascii="Times New Roman" w:hAnsi="Times New Roman" w:cs="Times New Roman"/>
          <w:color w:val="000000" w:themeColor="text1"/>
          <w:sz w:val="28"/>
          <w:szCs w:val="28"/>
        </w:rPr>
        <w:t xml:space="preserve"> за 1936 год</w:t>
      </w:r>
      <w:r w:rsidRPr="000D61CD">
        <w:rPr>
          <w:rFonts w:ascii="Times New Roman" w:hAnsi="Times New Roman" w:cs="Times New Roman"/>
          <w:i/>
          <w:iCs/>
          <w:color w:val="000000" w:themeColor="text1"/>
          <w:sz w:val="28"/>
          <w:szCs w:val="28"/>
        </w:rPr>
        <w:t xml:space="preserve"> 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ф.1841,оп. 1, д. 5, св. 1 с. 19-20</w:t>
      </w:r>
    </w:p>
    <w:p w14:paraId="7EE205C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Крылова А. В. Звук в рекламе. – Ростов-на-Дону, 2002. – 70 с. </w:t>
      </w:r>
    </w:p>
    <w:p w14:paraId="4003C602"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i/>
          <w:iCs/>
          <w:color w:val="000000" w:themeColor="text1"/>
          <w:sz w:val="28"/>
          <w:szCs w:val="28"/>
        </w:rPr>
      </w:pPr>
      <w:r w:rsidRPr="000D61CD">
        <w:rPr>
          <w:rFonts w:ascii="Times New Roman" w:hAnsi="Times New Roman" w:cs="Times New Roman"/>
          <w:color w:val="000000" w:themeColor="text1"/>
          <w:sz w:val="28"/>
          <w:szCs w:val="28"/>
        </w:rPr>
        <w:t>Приказ №293 комитета по делам искусств при СНК Союза ССР от 22 июля 1938 г. о показателях по организациям</w:t>
      </w:r>
      <w:r w:rsidRPr="000D61CD">
        <w:rPr>
          <w:rFonts w:ascii="Times New Roman" w:hAnsi="Times New Roman" w:cs="Times New Roman"/>
          <w:i/>
          <w:iCs/>
          <w:color w:val="000000" w:themeColor="text1"/>
          <w:sz w:val="28"/>
          <w:szCs w:val="28"/>
        </w:rPr>
        <w:t xml:space="preserve"> 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ф.1841,оп. 1, д. 1, с.55</w:t>
      </w:r>
    </w:p>
    <w:p w14:paraId="6BD00F2B"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Приказ №315 от 2 августа 1938 года о репертуарном контроле </w:t>
      </w:r>
      <w:r w:rsidRPr="000D61CD">
        <w:rPr>
          <w:rFonts w:ascii="Times New Roman" w:hAnsi="Times New Roman" w:cs="Times New Roman"/>
          <w:i/>
          <w:iCs/>
          <w:color w:val="000000" w:themeColor="text1"/>
          <w:sz w:val="28"/>
          <w:szCs w:val="28"/>
        </w:rPr>
        <w:t xml:space="preserve">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ф.1841,оп. 1, д. 1, с.45</w:t>
      </w:r>
    </w:p>
    <w:p w14:paraId="27E2D9A9"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Приказ №327 комитета по делам искусств при СНК Союза ССР от 28 июня 1938 г. об авторских правах </w:t>
      </w:r>
      <w:r w:rsidRPr="000D61CD">
        <w:rPr>
          <w:rFonts w:ascii="Times New Roman" w:hAnsi="Times New Roman" w:cs="Times New Roman"/>
          <w:i/>
          <w:iCs/>
          <w:color w:val="000000" w:themeColor="text1"/>
          <w:sz w:val="28"/>
          <w:szCs w:val="28"/>
        </w:rPr>
        <w:t xml:space="preserve">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ф.1841,оп. 1, д. 1, с.59</w:t>
      </w:r>
    </w:p>
    <w:p w14:paraId="44C4F7BE"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Приказ комитета по делам искусства при СНК Союза ССР №264 о противопожарной охране. </w:t>
      </w:r>
      <w:r w:rsidRPr="000D61CD">
        <w:rPr>
          <w:rFonts w:ascii="Times New Roman" w:hAnsi="Times New Roman" w:cs="Times New Roman"/>
          <w:i/>
          <w:iCs/>
          <w:color w:val="000000" w:themeColor="text1"/>
          <w:sz w:val="28"/>
          <w:szCs w:val="28"/>
        </w:rPr>
        <w:t xml:space="preserve">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ф.1841,оп. 1, д. 1, с.4</w:t>
      </w:r>
    </w:p>
    <w:p w14:paraId="53611B93"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Постановление СНК </w:t>
      </w:r>
      <w:proofErr w:type="spellStart"/>
      <w:r w:rsidRPr="000D61CD">
        <w:rPr>
          <w:rFonts w:ascii="Times New Roman" w:hAnsi="Times New Roman" w:cs="Times New Roman"/>
          <w:color w:val="000000" w:themeColor="text1"/>
          <w:sz w:val="28"/>
          <w:szCs w:val="28"/>
        </w:rPr>
        <w:t>Каз</w:t>
      </w:r>
      <w:proofErr w:type="spellEnd"/>
      <w:r w:rsidRPr="000D61CD">
        <w:rPr>
          <w:rFonts w:ascii="Times New Roman" w:hAnsi="Times New Roman" w:cs="Times New Roman"/>
          <w:color w:val="000000" w:themeColor="text1"/>
          <w:sz w:val="28"/>
          <w:szCs w:val="28"/>
        </w:rPr>
        <w:t xml:space="preserve"> АССР №1016 от 29 октября 1936 г. о «Казахском музыкальном театре». </w:t>
      </w:r>
      <w:r w:rsidRPr="000D61CD">
        <w:rPr>
          <w:rFonts w:ascii="Times New Roman" w:hAnsi="Times New Roman" w:cs="Times New Roman"/>
          <w:i/>
          <w:iCs/>
          <w:color w:val="000000" w:themeColor="text1"/>
          <w:sz w:val="28"/>
          <w:szCs w:val="28"/>
        </w:rPr>
        <w:t xml:space="preserve">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ф.1841,оп. 1, д. 1, с.206</w:t>
      </w:r>
    </w:p>
    <w:p w14:paraId="4F6BB14A"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Объяснительная записка к годовому отчету </w:t>
      </w:r>
      <w:proofErr w:type="spellStart"/>
      <w:r w:rsidRPr="000D61CD">
        <w:rPr>
          <w:rFonts w:ascii="Times New Roman" w:hAnsi="Times New Roman" w:cs="Times New Roman"/>
          <w:color w:val="000000" w:themeColor="text1"/>
          <w:sz w:val="28"/>
          <w:szCs w:val="28"/>
        </w:rPr>
        <w:t>казгосмузтеатра</w:t>
      </w:r>
      <w:proofErr w:type="spellEnd"/>
      <w:r w:rsidRPr="000D61CD">
        <w:rPr>
          <w:rFonts w:ascii="Times New Roman" w:hAnsi="Times New Roman" w:cs="Times New Roman"/>
          <w:color w:val="000000" w:themeColor="text1"/>
          <w:sz w:val="28"/>
          <w:szCs w:val="28"/>
        </w:rPr>
        <w:t xml:space="preserve"> за 1936 год</w:t>
      </w:r>
      <w:r w:rsidRPr="000D61CD">
        <w:rPr>
          <w:rFonts w:ascii="Times New Roman" w:hAnsi="Times New Roman" w:cs="Times New Roman"/>
          <w:i/>
          <w:iCs/>
          <w:color w:val="000000" w:themeColor="text1"/>
          <w:sz w:val="28"/>
          <w:szCs w:val="28"/>
        </w:rPr>
        <w:t xml:space="preserve"> 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ф.1841,оп. 1, д. 5, св. 1 с. 19-20</w:t>
      </w:r>
    </w:p>
    <w:p w14:paraId="717D4A62"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Первые декады национального искусства в Москве в 30-е годы. </w:t>
      </w:r>
      <w:hyperlink r:id="rId20" w:history="1">
        <w:r w:rsidRPr="000D61CD">
          <w:rPr>
            <w:rFonts w:ascii="Times New Roman" w:hAnsi="Times New Roman" w:cs="Times New Roman"/>
            <w:color w:val="000000" w:themeColor="text1"/>
            <w:sz w:val="28"/>
            <w:szCs w:val="28"/>
          </w:rPr>
          <w:t>https://www.winstein.org/publ/36-1-0-3488</w:t>
        </w:r>
      </w:hyperlink>
      <w:r w:rsidRPr="000D61CD">
        <w:rPr>
          <w:rFonts w:ascii="Times New Roman" w:hAnsi="Times New Roman" w:cs="Times New Roman"/>
          <w:color w:val="000000" w:themeColor="text1"/>
          <w:sz w:val="28"/>
          <w:szCs w:val="28"/>
        </w:rPr>
        <w:t xml:space="preserve"> </w:t>
      </w:r>
    </w:p>
    <w:p w14:paraId="6E9B7E05"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rPr>
        <w:t xml:space="preserve">Доказали, что им дорого казахское искусство / по материалам диссертации Мосиенко Д.М. Казахский музыкальный театр: история становления / статья на эл. ресурсе </w:t>
      </w:r>
      <w:proofErr w:type="spellStart"/>
      <w:r w:rsidRPr="000D61CD">
        <w:rPr>
          <w:rFonts w:ascii="Times New Roman" w:hAnsi="Times New Roman" w:cs="Times New Roman"/>
          <w:color w:val="000000" w:themeColor="text1"/>
          <w:sz w:val="28"/>
          <w:szCs w:val="28"/>
          <w:lang w:val="en-US"/>
        </w:rPr>
        <w:t>Qazaqstan</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lang w:val="en-US"/>
        </w:rPr>
        <w:t>Tarihy</w:t>
      </w:r>
      <w:proofErr w:type="spellEnd"/>
      <w:r w:rsidRPr="000D61CD">
        <w:rPr>
          <w:rFonts w:ascii="Times New Roman" w:hAnsi="Times New Roman" w:cs="Times New Roman"/>
          <w:color w:val="000000" w:themeColor="text1"/>
          <w:sz w:val="28"/>
          <w:szCs w:val="28"/>
        </w:rPr>
        <w:t xml:space="preserve"> от 17 мая 2017 г.</w:t>
      </w:r>
      <w:r w:rsidRPr="000D61CD">
        <w:rPr>
          <w:rFonts w:ascii="Times New Roman" w:hAnsi="Times New Roman" w:cs="Times New Roman"/>
          <w:b/>
          <w:bCs/>
          <w:color w:val="000000" w:themeColor="text1"/>
          <w:sz w:val="28"/>
          <w:szCs w:val="28"/>
        </w:rPr>
        <w:t xml:space="preserve"> </w:t>
      </w:r>
      <w:hyperlink r:id="rId21" w:history="1">
        <w:r w:rsidRPr="000D61CD">
          <w:rPr>
            <w:rFonts w:ascii="Times New Roman" w:hAnsi="Times New Roman" w:cs="Times New Roman"/>
            <w:color w:val="000000" w:themeColor="text1"/>
            <w:sz w:val="28"/>
            <w:szCs w:val="28"/>
            <w:lang w:val="en-US"/>
          </w:rPr>
          <w:t>https://e-history.kz/ru/news/show/5014</w:t>
        </w:r>
      </w:hyperlink>
      <w:r w:rsidRPr="000D61CD">
        <w:rPr>
          <w:rFonts w:ascii="Times New Roman" w:hAnsi="Times New Roman" w:cs="Times New Roman"/>
          <w:color w:val="000000" w:themeColor="text1"/>
          <w:sz w:val="28"/>
          <w:szCs w:val="28"/>
          <w:lang w:val="en-US"/>
        </w:rPr>
        <w:t xml:space="preserve"> accessed date: 24 </w:t>
      </w:r>
      <w:r w:rsidRPr="000D61CD">
        <w:rPr>
          <w:rFonts w:ascii="Times New Roman" w:hAnsi="Times New Roman" w:cs="Times New Roman"/>
          <w:color w:val="000000" w:themeColor="text1"/>
          <w:sz w:val="28"/>
          <w:szCs w:val="28"/>
        </w:rPr>
        <w:t>мая</w:t>
      </w:r>
      <w:r w:rsidRPr="000D61CD">
        <w:rPr>
          <w:rFonts w:ascii="Times New Roman" w:hAnsi="Times New Roman" w:cs="Times New Roman"/>
          <w:color w:val="000000" w:themeColor="text1"/>
          <w:sz w:val="28"/>
          <w:szCs w:val="28"/>
          <w:lang w:val="en-US"/>
        </w:rPr>
        <w:t xml:space="preserve"> 2022</w:t>
      </w:r>
    </w:p>
    <w:p w14:paraId="5E3E7FB9"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Протокол заседания комиссии по организации декадника казахского искусства в Москве и Ленинграде от 15 февраля 1936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ф.1841,оп. 1, д. 1, с.212</w:t>
      </w:r>
    </w:p>
    <w:p w14:paraId="1EB6CA6E"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О награждении работников казахского государственного музыкального театра и  музыкальной филармонии. Газета Советское искусство №25(311) от 29 мая 1936 г.  </w:t>
      </w:r>
    </w:p>
    <w:p w14:paraId="658098DA"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Приказ министра культуры Казахской ССР №351 от 27 ноября 1958 г. об утверждении персонального состава театров, концертных организаций, выезжающих на декаду.</w:t>
      </w:r>
      <w:r w:rsidRPr="000D61CD">
        <w:rPr>
          <w:rFonts w:ascii="Times New Roman" w:hAnsi="Times New Roman" w:cs="Times New Roman"/>
          <w:i/>
          <w:iCs/>
          <w:color w:val="000000" w:themeColor="text1"/>
          <w:sz w:val="28"/>
          <w:szCs w:val="28"/>
        </w:rPr>
        <w:t xml:space="preserve"> ЦГАОР </w:t>
      </w:r>
      <w:proofErr w:type="spellStart"/>
      <w:r w:rsidRPr="000D61CD">
        <w:rPr>
          <w:rFonts w:ascii="Times New Roman" w:hAnsi="Times New Roman" w:cs="Times New Roman"/>
          <w:i/>
          <w:iCs/>
          <w:color w:val="000000" w:themeColor="text1"/>
          <w:sz w:val="28"/>
          <w:szCs w:val="28"/>
        </w:rPr>
        <w:t>КазССР</w:t>
      </w:r>
      <w:proofErr w:type="spellEnd"/>
      <w:r w:rsidRPr="000D61CD">
        <w:rPr>
          <w:rFonts w:ascii="Times New Roman" w:hAnsi="Times New Roman" w:cs="Times New Roman"/>
          <w:i/>
          <w:iCs/>
          <w:color w:val="000000" w:themeColor="text1"/>
          <w:sz w:val="28"/>
          <w:szCs w:val="28"/>
        </w:rPr>
        <w:t xml:space="preserve"> ф.1823,оп. 1, д. 299, св. 32,  с.8</w:t>
      </w:r>
    </w:p>
    <w:p w14:paraId="1174DA8F"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Программа заключительного концерта декады казахского искусства и литературы в Москве. Большой театр Союза ССР, 23 декабря 1958, Москва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298, св. 32,  с.1-3</w:t>
      </w:r>
    </w:p>
    <w:p w14:paraId="4AF160F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Программа к декаде казахского искусства и литературы в Москве. (оркестр нар. Инструментов им. </w:t>
      </w:r>
      <w:proofErr w:type="spellStart"/>
      <w:r w:rsidRPr="000D61CD">
        <w:rPr>
          <w:rFonts w:ascii="Times New Roman" w:hAnsi="Times New Roman" w:cs="Times New Roman"/>
          <w:color w:val="000000" w:themeColor="text1"/>
          <w:sz w:val="28"/>
          <w:szCs w:val="28"/>
        </w:rPr>
        <w:t>Курмангазы</w:t>
      </w:r>
      <w:proofErr w:type="spellEnd"/>
      <w:r w:rsidRPr="000D61CD">
        <w:rPr>
          <w:rFonts w:ascii="Times New Roman" w:hAnsi="Times New Roman" w:cs="Times New Roman"/>
          <w:color w:val="000000" w:themeColor="text1"/>
          <w:sz w:val="28"/>
          <w:szCs w:val="28"/>
        </w:rPr>
        <w:t xml:space="preserve">), Алма-Ата, 1958.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289, св. 30, с. 12</w:t>
      </w:r>
    </w:p>
    <w:p w14:paraId="292296D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Справка от 19 сентября 1956 года о подготовке коллективов и солистов казахской государственной филармонии к предстоявшей </w:t>
      </w:r>
      <w:r w:rsidRPr="000D61CD">
        <w:rPr>
          <w:rFonts w:ascii="Times New Roman" w:hAnsi="Times New Roman" w:cs="Times New Roman"/>
          <w:color w:val="000000" w:themeColor="text1"/>
          <w:sz w:val="28"/>
          <w:szCs w:val="28"/>
        </w:rPr>
        <w:lastRenderedPageBreak/>
        <w:t xml:space="preserve">декаде казахского искусства в Москве, начальнику управления по делам искусств при совете министров казахской ССР товарищу И. </w:t>
      </w:r>
      <w:proofErr w:type="spellStart"/>
      <w:r w:rsidRPr="000D61CD">
        <w:rPr>
          <w:rFonts w:ascii="Times New Roman" w:hAnsi="Times New Roman" w:cs="Times New Roman"/>
          <w:color w:val="000000" w:themeColor="text1"/>
          <w:sz w:val="28"/>
          <w:szCs w:val="28"/>
        </w:rPr>
        <w:t>Жарылгапову</w:t>
      </w:r>
      <w:proofErr w:type="spellEnd"/>
      <w:r w:rsidRPr="000D61CD">
        <w:rPr>
          <w:rFonts w:ascii="Times New Roman" w:hAnsi="Times New Roman" w:cs="Times New Roman"/>
          <w:color w:val="000000" w:themeColor="text1"/>
          <w:sz w:val="28"/>
          <w:szCs w:val="28"/>
        </w:rPr>
        <w:t xml:space="preserve">, пункт 1.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256, св. 27</w:t>
      </w:r>
    </w:p>
    <w:p w14:paraId="2F0264AB"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Справка от 19 сентября 1956 года о подготовке коллективов и солистов казахской государственной филармонии к предстоявшей декаде казахского искусства в Москве, начальнику управления по делам искусств при совете министров казахской ССР товарищу И. </w:t>
      </w:r>
      <w:proofErr w:type="spellStart"/>
      <w:r w:rsidRPr="000D61CD">
        <w:rPr>
          <w:rFonts w:ascii="Times New Roman" w:hAnsi="Times New Roman" w:cs="Times New Roman"/>
          <w:color w:val="000000" w:themeColor="text1"/>
          <w:sz w:val="28"/>
          <w:szCs w:val="28"/>
        </w:rPr>
        <w:t>Жарылгапову</w:t>
      </w:r>
      <w:proofErr w:type="spellEnd"/>
      <w:r w:rsidRPr="000D61CD">
        <w:rPr>
          <w:rFonts w:ascii="Times New Roman" w:hAnsi="Times New Roman" w:cs="Times New Roman"/>
          <w:color w:val="000000" w:themeColor="text1"/>
          <w:sz w:val="28"/>
          <w:szCs w:val="28"/>
        </w:rPr>
        <w:t xml:space="preserve">, </w:t>
      </w:r>
      <w:r w:rsidRPr="000D61CD">
        <w:rPr>
          <w:rFonts w:ascii="Times New Roman" w:hAnsi="Times New Roman" w:cs="Times New Roman"/>
          <w:b/>
          <w:bCs/>
          <w:color w:val="000000" w:themeColor="text1"/>
          <w:sz w:val="28"/>
          <w:szCs w:val="28"/>
        </w:rPr>
        <w:t>пункт 5</w:t>
      </w:r>
      <w:r w:rsidRPr="000D61CD">
        <w:rPr>
          <w:rFonts w:ascii="Times New Roman" w:hAnsi="Times New Roman" w:cs="Times New Roman"/>
          <w:color w:val="000000" w:themeColor="text1"/>
          <w:sz w:val="28"/>
          <w:szCs w:val="28"/>
        </w:rPr>
        <w:t xml:space="preserve">.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256, св. 27</w:t>
      </w:r>
    </w:p>
    <w:p w14:paraId="09DCB96F"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Справка от 19 сентября 1956 года о подготовке коллективов и солистов казахской государственной филармонии к предстоявшей декаде казахского искусства в Москве, начальнику управления по делам искусств при совете министров казахской ССР товарищу И. </w:t>
      </w:r>
      <w:proofErr w:type="spellStart"/>
      <w:r w:rsidRPr="000D61CD">
        <w:rPr>
          <w:rFonts w:ascii="Times New Roman" w:hAnsi="Times New Roman" w:cs="Times New Roman"/>
          <w:color w:val="000000" w:themeColor="text1"/>
          <w:sz w:val="28"/>
          <w:szCs w:val="28"/>
        </w:rPr>
        <w:t>Жарылгапову</w:t>
      </w:r>
      <w:proofErr w:type="spellEnd"/>
      <w:r w:rsidRPr="000D61CD">
        <w:rPr>
          <w:rFonts w:ascii="Times New Roman" w:hAnsi="Times New Roman" w:cs="Times New Roman"/>
          <w:color w:val="000000" w:themeColor="text1"/>
          <w:sz w:val="28"/>
          <w:szCs w:val="28"/>
        </w:rPr>
        <w:t xml:space="preserve">, </w:t>
      </w:r>
      <w:r w:rsidRPr="000D61CD">
        <w:rPr>
          <w:rFonts w:ascii="Times New Roman" w:hAnsi="Times New Roman" w:cs="Times New Roman"/>
          <w:b/>
          <w:bCs/>
          <w:color w:val="000000" w:themeColor="text1"/>
          <w:sz w:val="28"/>
          <w:szCs w:val="28"/>
        </w:rPr>
        <w:t>пункт 2</w:t>
      </w:r>
      <w:r w:rsidRPr="000D61CD">
        <w:rPr>
          <w:rFonts w:ascii="Times New Roman" w:hAnsi="Times New Roman" w:cs="Times New Roman"/>
          <w:color w:val="000000" w:themeColor="text1"/>
          <w:sz w:val="28"/>
          <w:szCs w:val="28"/>
        </w:rPr>
        <w:t xml:space="preserve">.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256, св. 27</w:t>
      </w:r>
    </w:p>
    <w:p w14:paraId="73C28B79"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Докладная записка Ш. </w:t>
      </w:r>
      <w:proofErr w:type="spellStart"/>
      <w:r w:rsidRPr="000D61CD">
        <w:rPr>
          <w:rFonts w:ascii="Times New Roman" w:hAnsi="Times New Roman" w:cs="Times New Roman"/>
          <w:color w:val="000000" w:themeColor="text1"/>
          <w:sz w:val="28"/>
          <w:szCs w:val="28"/>
        </w:rPr>
        <w:t>Кажгалиева</w:t>
      </w:r>
      <w:proofErr w:type="spellEnd"/>
      <w:r w:rsidRPr="000D61CD">
        <w:rPr>
          <w:rFonts w:ascii="Times New Roman" w:hAnsi="Times New Roman" w:cs="Times New Roman"/>
          <w:color w:val="000000" w:themeColor="text1"/>
          <w:sz w:val="28"/>
          <w:szCs w:val="28"/>
        </w:rPr>
        <w:t xml:space="preserve"> к начальнику управления по делам искусства товарищу Ахметову, 1953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ф.1823,оп. 1, д. 256, св. 27</w:t>
      </w:r>
    </w:p>
    <w:p w14:paraId="096D8AFC"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Справка (по поводу состояния филармонии в подготовке к декадам) от 5 февраля 1957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256, св. 27, с. 17-19</w:t>
      </w:r>
    </w:p>
    <w:p w14:paraId="4A7999EC"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Справка об укомплектовании крупных коллективов и отдельных цехов </w:t>
      </w:r>
      <w:proofErr w:type="spellStart"/>
      <w:r w:rsidRPr="000D61CD">
        <w:rPr>
          <w:rFonts w:ascii="Times New Roman" w:hAnsi="Times New Roman" w:cs="Times New Roman"/>
          <w:color w:val="000000" w:themeColor="text1"/>
          <w:sz w:val="28"/>
          <w:szCs w:val="28"/>
        </w:rPr>
        <w:t>Казгосфилармонии</w:t>
      </w:r>
      <w:proofErr w:type="spellEnd"/>
      <w:r w:rsidRPr="000D61CD">
        <w:rPr>
          <w:rFonts w:ascii="Times New Roman" w:hAnsi="Times New Roman" w:cs="Times New Roman"/>
          <w:color w:val="000000" w:themeColor="text1"/>
          <w:sz w:val="28"/>
          <w:szCs w:val="28"/>
        </w:rPr>
        <w:t xml:space="preserve"> в период подготовки к декаде народного творчества (1956-1958гг) от 25 сентября 1956 года от директора </w:t>
      </w:r>
      <w:proofErr w:type="spellStart"/>
      <w:r w:rsidRPr="000D61CD">
        <w:rPr>
          <w:rFonts w:ascii="Times New Roman" w:hAnsi="Times New Roman" w:cs="Times New Roman"/>
          <w:color w:val="000000" w:themeColor="text1"/>
          <w:sz w:val="28"/>
          <w:szCs w:val="28"/>
        </w:rPr>
        <w:t>казгосфилармонии</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Капламбекова</w:t>
      </w:r>
      <w:proofErr w:type="spellEnd"/>
      <w:r w:rsidRPr="000D61CD">
        <w:rPr>
          <w:rFonts w:ascii="Times New Roman" w:hAnsi="Times New Roman" w:cs="Times New Roman"/>
          <w:color w:val="000000" w:themeColor="text1"/>
          <w:sz w:val="28"/>
          <w:szCs w:val="28"/>
        </w:rPr>
        <w:t xml:space="preserve">. А.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256, св. 27</w:t>
      </w:r>
    </w:p>
    <w:p w14:paraId="3612CB4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Казахская национальная энциклопедия / </w:t>
      </w:r>
      <w:r w:rsidRPr="000D61CD">
        <w:rPr>
          <w:rFonts w:ascii="Times New Roman" w:hAnsi="Times New Roman" w:cs="Times New Roman"/>
          <w:color w:val="000000" w:themeColor="text1"/>
          <w:sz w:val="28"/>
          <w:szCs w:val="28"/>
          <w:lang w:val="en-US"/>
        </w:rPr>
        <w:t>Vol</w:t>
      </w:r>
      <w:r w:rsidRPr="000D61CD">
        <w:rPr>
          <w:rFonts w:ascii="Times New Roman" w:hAnsi="Times New Roman" w:cs="Times New Roman"/>
          <w:color w:val="000000" w:themeColor="text1"/>
          <w:sz w:val="28"/>
          <w:szCs w:val="28"/>
        </w:rPr>
        <w:t xml:space="preserve"> 3(5), 2005 с.57</w:t>
      </w:r>
    </w:p>
    <w:p w14:paraId="0A0E1747"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Справка от 19 сентября 1956 года о подготовке коллективов и солистов казахской государственной филармонии к предстоявшей декаде казахского искусства в Москве, начальнику управления по делам искусств при совете министров казахской ССР товарищу И. </w:t>
      </w:r>
      <w:proofErr w:type="spellStart"/>
      <w:r w:rsidRPr="000D61CD">
        <w:rPr>
          <w:rFonts w:ascii="Times New Roman" w:hAnsi="Times New Roman" w:cs="Times New Roman"/>
          <w:color w:val="000000" w:themeColor="text1"/>
          <w:sz w:val="28"/>
          <w:szCs w:val="28"/>
        </w:rPr>
        <w:t>Жарылгапову</w:t>
      </w:r>
      <w:proofErr w:type="spellEnd"/>
      <w:r w:rsidRPr="000D61CD">
        <w:rPr>
          <w:rFonts w:ascii="Times New Roman" w:hAnsi="Times New Roman" w:cs="Times New Roman"/>
          <w:color w:val="000000" w:themeColor="text1"/>
          <w:sz w:val="28"/>
          <w:szCs w:val="28"/>
        </w:rPr>
        <w:t xml:space="preserve">.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256, св. 27</w:t>
      </w:r>
    </w:p>
    <w:p w14:paraId="599FAB26"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Организация симфонического оркестра. Документ от 25 сентября 1956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ф.1823,оп. 1, д. 256, св. 27, с. 15</w:t>
      </w:r>
    </w:p>
    <w:p w14:paraId="5D75BF06"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Календарный план комиссии по концертным выступлениям (подготовка к предстоящей в 1958 году декаде литературы и искусства Казахской ССР) на сентябрь-декабрь 1956 г. 7 сентября 1956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299, св. 32,  с.54-55</w:t>
      </w:r>
    </w:p>
    <w:p w14:paraId="092E2A7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Программа заключительного концерта декады казахского искусства и литературы в Москве. Большой театр Союза ССР, 23 декабря 1958, Москва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298, св. 32,  с.3</w:t>
      </w:r>
    </w:p>
    <w:p w14:paraId="4B1EDBAF"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Справка о фактических произведенных расходах за счет средств отпущенных на подготовку</w:t>
      </w:r>
    </w:p>
    <w:p w14:paraId="79DEAFF9"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Мессман</w:t>
      </w:r>
      <w:proofErr w:type="spellEnd"/>
      <w:r w:rsidRPr="000D61CD">
        <w:rPr>
          <w:rFonts w:ascii="Times New Roman" w:hAnsi="Times New Roman" w:cs="Times New Roman"/>
          <w:color w:val="000000" w:themeColor="text1"/>
          <w:sz w:val="28"/>
          <w:szCs w:val="28"/>
        </w:rPr>
        <w:t xml:space="preserve"> В. За мастерство и новый подъем творчества. Статья. «Казахстанская правда» от 12 июня 1957г Материалы декады </w:t>
      </w:r>
      <w:r w:rsidRPr="000D61CD">
        <w:rPr>
          <w:rFonts w:ascii="Times New Roman" w:hAnsi="Times New Roman" w:cs="Times New Roman"/>
          <w:color w:val="000000" w:themeColor="text1"/>
          <w:sz w:val="28"/>
          <w:szCs w:val="28"/>
        </w:rPr>
        <w:lastRenderedPageBreak/>
        <w:t xml:space="preserve">литературы и искусства в Москве. Т.2 1958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ф.1841,оп. 7, д. 368. С.1</w:t>
      </w:r>
    </w:p>
    <w:p w14:paraId="6F11D6C5"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Раппопорт</w:t>
      </w:r>
      <w:proofErr w:type="spellEnd"/>
      <w:r w:rsidRPr="000D61CD">
        <w:rPr>
          <w:rFonts w:ascii="Times New Roman" w:hAnsi="Times New Roman" w:cs="Times New Roman"/>
          <w:color w:val="000000" w:themeColor="text1"/>
          <w:sz w:val="28"/>
          <w:szCs w:val="28"/>
        </w:rPr>
        <w:t xml:space="preserve"> Е. Москва ждет гостей. Статья. «Алма-Атинская правда», стр. 4 от 24 октября 1958 г Материалы декады литературы и искусства в Москве. Т.2 1958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ф.1841,оп. 7, д. 367. С.63</w:t>
      </w:r>
    </w:p>
    <w:p w14:paraId="1A693263"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Дневник декады казахского искусства и литературы «Последние выступления в Большом театре» / Вечерняя Москва от 22 декабря 1958</w:t>
      </w:r>
    </w:p>
    <w:p w14:paraId="50BECC5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 Мыслями, работою, мечтой связана Москва с Алма-Атой! Газетная страница, посвященная окончанию декады казахского искусства и литературы. «Московская правда» от 23 декабря 1958 г. с. 3. Материалы декады литературы и искусства в Москве. Т.2 1958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ф.1841,оп. 7, д. 368. С.60</w:t>
      </w:r>
    </w:p>
    <w:p w14:paraId="42B11CC9"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Иринин А. В реалистических традициях. Декада казахского искусства  и литературы / Газета ТРУД. Москва от 23 декабрь 1958</w:t>
      </w:r>
    </w:p>
    <w:p w14:paraId="1FAA314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Мирошниченко А. Яркое соцветие талантов / Статья / Советская культура от 25 декабря 1958 г / Материалы декады литературы и искусства в Москве. Т.2 1958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ф.1841,оп. 7, д. 368. С.28</w:t>
      </w:r>
    </w:p>
    <w:p w14:paraId="5F320820"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Прием по случаю окончания декады казахского искусства и литературы в Москве / Заметка / Советская культура от 25 декабря 1958 г. Материалы декады литературы и искусства в Москве. Т.2 1958 г..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ф.1841,оп. 7, д. 368. С.28</w:t>
      </w:r>
    </w:p>
    <w:p w14:paraId="1D6E9376"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Программа к декаде казахского искусства и литературы в Москве. (оркестр нар. Инструментов им. </w:t>
      </w:r>
      <w:proofErr w:type="spellStart"/>
      <w:r w:rsidRPr="000D61CD">
        <w:rPr>
          <w:rFonts w:ascii="Times New Roman" w:hAnsi="Times New Roman" w:cs="Times New Roman"/>
          <w:color w:val="000000" w:themeColor="text1"/>
          <w:sz w:val="28"/>
          <w:szCs w:val="28"/>
        </w:rPr>
        <w:t>Курмангазы</w:t>
      </w:r>
      <w:proofErr w:type="spellEnd"/>
      <w:r w:rsidRPr="000D61CD">
        <w:rPr>
          <w:rFonts w:ascii="Times New Roman" w:hAnsi="Times New Roman" w:cs="Times New Roman"/>
          <w:color w:val="000000" w:themeColor="text1"/>
          <w:sz w:val="28"/>
          <w:szCs w:val="28"/>
        </w:rPr>
        <w:t xml:space="preserve">), Алма-Ата, 1958. ЦГАОР </w:t>
      </w:r>
      <w:proofErr w:type="spellStart"/>
      <w:r w:rsidRPr="000D61CD">
        <w:rPr>
          <w:rFonts w:ascii="Times New Roman" w:hAnsi="Times New Roman" w:cs="Times New Roman"/>
          <w:color w:val="000000" w:themeColor="text1"/>
          <w:sz w:val="28"/>
          <w:szCs w:val="28"/>
        </w:rPr>
        <w:t>КазССР</w:t>
      </w:r>
      <w:proofErr w:type="spellEnd"/>
      <w:r w:rsidRPr="000D61CD">
        <w:rPr>
          <w:rFonts w:ascii="Times New Roman" w:hAnsi="Times New Roman" w:cs="Times New Roman"/>
          <w:color w:val="000000" w:themeColor="text1"/>
          <w:sz w:val="28"/>
          <w:szCs w:val="28"/>
        </w:rPr>
        <w:t xml:space="preserve"> ф.1823,оп. 1, д. 289, св. 30, с. 12</w:t>
      </w:r>
    </w:p>
    <w:p w14:paraId="361BD58F" w14:textId="77777777" w:rsidR="000D61CD" w:rsidRPr="000D61CD" w:rsidRDefault="000D61CD" w:rsidP="000D61CD">
      <w:pPr>
        <w:pStyle w:val="ac"/>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Высокая оценка / статья / Комсомольская правда от 4  января 1959 Москва. </w:t>
      </w:r>
    </w:p>
    <w:p w14:paraId="64DC918F" w14:textId="77777777" w:rsidR="000D61CD" w:rsidRPr="000D61CD" w:rsidRDefault="000D61CD" w:rsidP="000D61CD">
      <w:pPr>
        <w:numPr>
          <w:ilvl w:val="0"/>
          <w:numId w:val="16"/>
        </w:numPr>
        <w:autoSpaceDE w:val="0"/>
        <w:autoSpaceDN w:val="0"/>
        <w:adjustRightInd w:val="0"/>
        <w:jc w:val="both"/>
        <w:rPr>
          <w:rStyle w:val="afd"/>
          <w:rFonts w:ascii="Times New Roman" w:hAnsi="Times New Roman" w:cs="Times New Roman"/>
          <w:color w:val="000000" w:themeColor="text1"/>
          <w:sz w:val="28"/>
          <w:szCs w:val="28"/>
          <w:u w:val="none"/>
        </w:rPr>
      </w:pPr>
      <w:r w:rsidRPr="000D61CD">
        <w:rPr>
          <w:rFonts w:ascii="Times New Roman" w:hAnsi="Times New Roman" w:cs="Times New Roman"/>
          <w:color w:val="000000" w:themeColor="text1"/>
          <w:sz w:val="28"/>
          <w:szCs w:val="28"/>
        </w:rPr>
        <w:t xml:space="preserve">Список народных артистов СССР. 1958-1959 г. / Википедия / </w:t>
      </w:r>
      <w:hyperlink r:id="rId22" w:history="1">
        <w:r w:rsidRPr="000D61CD">
          <w:rPr>
            <w:rStyle w:val="afd"/>
            <w:rFonts w:ascii="Times New Roman" w:hAnsi="Times New Roman" w:cs="Times New Roman"/>
            <w:color w:val="000000" w:themeColor="text1"/>
            <w:sz w:val="28"/>
            <w:szCs w:val="28"/>
            <w:u w:val="none"/>
          </w:rPr>
          <w:t>https://ru.wikipedia.org/wiki/Список_народных_артистов_СССР</w:t>
        </w:r>
      </w:hyperlink>
    </w:p>
    <w:p w14:paraId="7CC90724"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shd w:val="clear" w:color="auto" w:fill="FFFFFF"/>
        </w:rPr>
        <w:t xml:space="preserve">Прохоров И. Топ-30 самых знаковых событий независимого Казахстана. Казахстанская правда / Общество. 28 октября 2021г. </w:t>
      </w:r>
      <w:hyperlink r:id="rId23" w:history="1">
        <w:r w:rsidRPr="000D61CD">
          <w:rPr>
            <w:rStyle w:val="afd"/>
            <w:rFonts w:ascii="Times New Roman" w:hAnsi="Times New Roman" w:cs="Times New Roman"/>
            <w:color w:val="000000" w:themeColor="text1"/>
            <w:sz w:val="28"/>
            <w:szCs w:val="28"/>
            <w:u w:val="none"/>
            <w:shd w:val="clear" w:color="auto" w:fill="FFFFFF"/>
          </w:rPr>
          <w:t>https://kazpravda.kz/n/top-30-samyh-znakovyh-sobytiy-nezavisimogo-kazahstana</w:t>
        </w:r>
      </w:hyperlink>
      <w:r w:rsidRPr="000D61CD">
        <w:rPr>
          <w:rFonts w:ascii="Times New Roman" w:hAnsi="Times New Roman" w:cs="Times New Roman"/>
          <w:color w:val="000000" w:themeColor="text1"/>
          <w:sz w:val="28"/>
          <w:szCs w:val="28"/>
          <w:shd w:val="clear" w:color="auto" w:fill="FFFFFF"/>
        </w:rPr>
        <w:t xml:space="preserve"> </w:t>
      </w:r>
    </w:p>
    <w:p w14:paraId="4723FB5F"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Жумабекова</w:t>
      </w:r>
      <w:proofErr w:type="spellEnd"/>
      <w:r w:rsidRPr="000D61CD">
        <w:rPr>
          <w:rFonts w:ascii="Times New Roman" w:hAnsi="Times New Roman" w:cs="Times New Roman"/>
          <w:color w:val="000000" w:themeColor="text1"/>
          <w:sz w:val="28"/>
          <w:szCs w:val="28"/>
        </w:rPr>
        <w:t xml:space="preserve"> Д. Ж. Скрипичная культура Казахстана: педагогика, исполнительство и композиторское творчество (от истоков до современности) / диссертация на соискание ученой степени доктора искусствоведения: 17.00.02 – Музыкальное искусство. Москва. 2015. С. 470</w:t>
      </w:r>
    </w:p>
    <w:p w14:paraId="4A6F38C3" w14:textId="7058AE06" w:rsidR="000D61CD" w:rsidRPr="000D61CD" w:rsidRDefault="000D61CD" w:rsidP="000D61CD">
      <w:pPr>
        <w:numPr>
          <w:ilvl w:val="0"/>
          <w:numId w:val="16"/>
        </w:numPr>
        <w:autoSpaceDE w:val="0"/>
        <w:autoSpaceDN w:val="0"/>
        <w:adjustRightInd w:val="0"/>
        <w:jc w:val="both"/>
        <w:rPr>
          <w:rStyle w:val="afd"/>
          <w:rFonts w:ascii="Times New Roman" w:hAnsi="Times New Roman" w:cs="Times New Roman"/>
          <w:color w:val="000000" w:themeColor="text1"/>
          <w:sz w:val="28"/>
          <w:szCs w:val="28"/>
          <w:u w:val="none"/>
        </w:rPr>
      </w:pPr>
      <w:r w:rsidRPr="000D61CD">
        <w:rPr>
          <w:rFonts w:ascii="Times New Roman" w:hAnsi="Times New Roman" w:cs="Times New Roman"/>
          <w:color w:val="000000" w:themeColor="text1"/>
          <w:sz w:val="28"/>
          <w:szCs w:val="28"/>
        </w:rPr>
        <w:t xml:space="preserve">Коновалова Е. </w:t>
      </w:r>
      <w:proofErr w:type="spellStart"/>
      <w:r w:rsidRPr="000D61CD">
        <w:rPr>
          <w:rFonts w:ascii="Times New Roman" w:hAnsi="Times New Roman" w:cs="Times New Roman"/>
          <w:color w:val="000000" w:themeColor="text1"/>
          <w:sz w:val="28"/>
          <w:szCs w:val="28"/>
        </w:rPr>
        <w:t>Дадамян</w:t>
      </w:r>
      <w:proofErr w:type="spellEnd"/>
      <w:r w:rsidRPr="000D61CD">
        <w:rPr>
          <w:rFonts w:ascii="Times New Roman" w:hAnsi="Times New Roman" w:cs="Times New Roman"/>
          <w:color w:val="000000" w:themeColor="text1"/>
          <w:sz w:val="28"/>
          <w:szCs w:val="28"/>
        </w:rPr>
        <w:t xml:space="preserve"> Г.: Культурную жизнь страны будут проектировать продюсеры / «Вечерний Красноярск». 19.12.2008</w:t>
      </w:r>
      <w:r w:rsidRPr="000D61CD">
        <w:rPr>
          <w:rStyle w:val="afd"/>
          <w:rFonts w:ascii="Times New Roman" w:hAnsi="Times New Roman" w:cs="Times New Roman"/>
          <w:color w:val="000000" w:themeColor="text1"/>
          <w:sz w:val="28"/>
          <w:szCs w:val="28"/>
          <w:u w:val="none"/>
        </w:rPr>
        <w:t xml:space="preserve">. </w:t>
      </w:r>
      <w:hyperlink r:id="rId24" w:history="1">
        <w:r w:rsidRPr="000D61CD">
          <w:rPr>
            <w:rStyle w:val="afd"/>
            <w:rFonts w:ascii="Times New Roman" w:hAnsi="Times New Roman" w:cs="Times New Roman"/>
            <w:color w:val="000000" w:themeColor="text1"/>
            <w:sz w:val="28"/>
            <w:szCs w:val="28"/>
            <w:u w:val="none"/>
          </w:rPr>
          <w:t>http://www.newslab.ru/article/276486</w:t>
        </w:r>
      </w:hyperlink>
      <w:r w:rsidRPr="000D61CD">
        <w:rPr>
          <w:rStyle w:val="afd"/>
          <w:rFonts w:ascii="Times New Roman" w:hAnsi="Times New Roman" w:cs="Times New Roman"/>
          <w:color w:val="000000" w:themeColor="text1"/>
          <w:sz w:val="28"/>
          <w:szCs w:val="28"/>
          <w:u w:val="none"/>
        </w:rPr>
        <w:t xml:space="preserve"> </w:t>
      </w:r>
    </w:p>
    <w:p w14:paraId="27E17518"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lang w:eastAsia="ru-RU"/>
        </w:rPr>
        <w:lastRenderedPageBreak/>
        <w:t xml:space="preserve">Директор </w:t>
      </w:r>
      <w:proofErr w:type="spellStart"/>
      <w:r w:rsidRPr="000D61CD">
        <w:rPr>
          <w:rFonts w:ascii="Times New Roman" w:hAnsi="Times New Roman" w:cs="Times New Roman"/>
          <w:color w:val="000000" w:themeColor="text1"/>
          <w:sz w:val="28"/>
          <w:szCs w:val="28"/>
          <w:lang w:eastAsia="ru-RU"/>
        </w:rPr>
        <w:t>КазНАТОБ</w:t>
      </w:r>
      <w:proofErr w:type="spellEnd"/>
      <w:r w:rsidRPr="000D61CD">
        <w:rPr>
          <w:rFonts w:ascii="Times New Roman" w:hAnsi="Times New Roman" w:cs="Times New Roman"/>
          <w:color w:val="000000" w:themeColor="text1"/>
          <w:sz w:val="28"/>
          <w:szCs w:val="28"/>
          <w:lang w:eastAsia="ru-RU"/>
        </w:rPr>
        <w:t xml:space="preserve">: Многие механизмы сцены не работают, музыкантам стало тесно / </w:t>
      </w:r>
      <w:r w:rsidRPr="000D61CD">
        <w:rPr>
          <w:rFonts w:ascii="Times New Roman" w:hAnsi="Times New Roman" w:cs="Times New Roman"/>
          <w:color w:val="000000" w:themeColor="text1"/>
          <w:sz w:val="28"/>
          <w:szCs w:val="28"/>
          <w:lang w:val="en-US" w:eastAsia="ru-RU"/>
        </w:rPr>
        <w:t>Forbes</w:t>
      </w:r>
      <w:r w:rsidRPr="000D61CD">
        <w:rPr>
          <w:rFonts w:ascii="Times New Roman" w:hAnsi="Times New Roman" w:cs="Times New Roman"/>
          <w:color w:val="000000" w:themeColor="text1"/>
          <w:sz w:val="28"/>
          <w:szCs w:val="28"/>
          <w:lang w:eastAsia="ru-RU"/>
        </w:rPr>
        <w:t>.</w:t>
      </w:r>
      <w:proofErr w:type="spellStart"/>
      <w:r w:rsidRPr="000D61CD">
        <w:rPr>
          <w:rFonts w:ascii="Times New Roman" w:hAnsi="Times New Roman" w:cs="Times New Roman"/>
          <w:color w:val="000000" w:themeColor="text1"/>
          <w:sz w:val="28"/>
          <w:szCs w:val="28"/>
          <w:lang w:val="en-US" w:eastAsia="ru-RU"/>
        </w:rPr>
        <w:t>kz</w:t>
      </w:r>
      <w:proofErr w:type="spellEnd"/>
      <w:r w:rsidRPr="000D61CD">
        <w:rPr>
          <w:rFonts w:ascii="Times New Roman" w:hAnsi="Times New Roman" w:cs="Times New Roman"/>
          <w:color w:val="000000" w:themeColor="text1"/>
          <w:sz w:val="28"/>
          <w:szCs w:val="28"/>
          <w:lang w:eastAsia="ru-RU"/>
        </w:rPr>
        <w:t xml:space="preserve"> / Искусство / 05.02.2021.</w:t>
      </w:r>
      <w:r w:rsidRPr="000D61CD">
        <w:rPr>
          <w:rFonts w:ascii="Times New Roman" w:hAnsi="Times New Roman" w:cs="Times New Roman"/>
          <w:color w:val="000000" w:themeColor="text1"/>
          <w:sz w:val="28"/>
          <w:szCs w:val="28"/>
        </w:rPr>
        <w:t xml:space="preserve"> </w:t>
      </w:r>
      <w:hyperlink r:id="rId25" w:history="1">
        <w:r w:rsidRPr="000D61CD">
          <w:rPr>
            <w:rStyle w:val="afd"/>
            <w:rFonts w:ascii="Times New Roman" w:hAnsi="Times New Roman" w:cs="Times New Roman"/>
            <w:color w:val="000000" w:themeColor="text1"/>
            <w:sz w:val="28"/>
            <w:szCs w:val="28"/>
            <w:u w:val="none"/>
            <w:lang w:eastAsia="ru-RU"/>
          </w:rPr>
          <w:t>https://forbes.kz//life/afisha/direktor_kaznatob_aya_kalieva_tsenyi_na_biletyi_myi_povyishat_ne_budem/</w:t>
        </w:r>
      </w:hyperlink>
      <w:r w:rsidRPr="000D61CD">
        <w:rPr>
          <w:rFonts w:ascii="Times New Roman" w:hAnsi="Times New Roman" w:cs="Times New Roman"/>
          <w:color w:val="000000" w:themeColor="text1"/>
          <w:sz w:val="28"/>
          <w:szCs w:val="28"/>
          <w:lang w:eastAsia="ru-RU"/>
        </w:rPr>
        <w:t xml:space="preserve"> </w:t>
      </w:r>
    </w:p>
    <w:p w14:paraId="0F55F4E9"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lang w:eastAsia="ru-RU"/>
        </w:rPr>
        <w:t>Сарсенова</w:t>
      </w:r>
      <w:proofErr w:type="spellEnd"/>
      <w:r w:rsidRPr="000D61CD">
        <w:rPr>
          <w:rFonts w:ascii="Times New Roman" w:hAnsi="Times New Roman" w:cs="Times New Roman"/>
          <w:color w:val="000000" w:themeColor="text1"/>
          <w:sz w:val="28"/>
          <w:szCs w:val="28"/>
          <w:lang w:eastAsia="ru-RU"/>
        </w:rPr>
        <w:t xml:space="preserve"> М. Театр начинается с вешалки, а заканчивается </w:t>
      </w:r>
      <w:proofErr w:type="spellStart"/>
      <w:r w:rsidRPr="000D61CD">
        <w:rPr>
          <w:rFonts w:ascii="Times New Roman" w:hAnsi="Times New Roman" w:cs="Times New Roman"/>
          <w:color w:val="000000" w:themeColor="text1"/>
          <w:sz w:val="28"/>
          <w:szCs w:val="28"/>
          <w:lang w:eastAsia="ru-RU"/>
        </w:rPr>
        <w:t>локдауном</w:t>
      </w:r>
      <w:proofErr w:type="spellEnd"/>
      <w:r w:rsidRPr="000D61CD">
        <w:rPr>
          <w:rFonts w:ascii="Times New Roman" w:hAnsi="Times New Roman" w:cs="Times New Roman"/>
          <w:color w:val="000000" w:themeColor="text1"/>
          <w:sz w:val="28"/>
          <w:szCs w:val="28"/>
          <w:lang w:eastAsia="ru-RU"/>
        </w:rPr>
        <w:t xml:space="preserve">? / </w:t>
      </w:r>
      <w:r w:rsidRPr="000D61CD">
        <w:rPr>
          <w:rFonts w:ascii="Times New Roman" w:hAnsi="Times New Roman" w:cs="Times New Roman"/>
          <w:color w:val="000000" w:themeColor="text1"/>
          <w:sz w:val="28"/>
          <w:szCs w:val="28"/>
          <w:lang w:val="en-US" w:eastAsia="ru-RU"/>
        </w:rPr>
        <w:t>Kapital</w:t>
      </w:r>
      <w:r w:rsidRPr="000D61CD">
        <w:rPr>
          <w:rFonts w:ascii="Times New Roman" w:hAnsi="Times New Roman" w:cs="Times New Roman"/>
          <w:color w:val="000000" w:themeColor="text1"/>
          <w:sz w:val="28"/>
          <w:szCs w:val="28"/>
          <w:lang w:eastAsia="ru-RU"/>
        </w:rPr>
        <w:t>.</w:t>
      </w:r>
      <w:proofErr w:type="spellStart"/>
      <w:r w:rsidRPr="000D61CD">
        <w:rPr>
          <w:rFonts w:ascii="Times New Roman" w:hAnsi="Times New Roman" w:cs="Times New Roman"/>
          <w:color w:val="000000" w:themeColor="text1"/>
          <w:sz w:val="28"/>
          <w:szCs w:val="28"/>
          <w:lang w:val="en-US" w:eastAsia="ru-RU"/>
        </w:rPr>
        <w:t>kz</w:t>
      </w:r>
      <w:proofErr w:type="spellEnd"/>
      <w:r w:rsidRPr="000D61CD">
        <w:rPr>
          <w:rFonts w:ascii="Times New Roman" w:hAnsi="Times New Roman" w:cs="Times New Roman"/>
          <w:color w:val="000000" w:themeColor="text1"/>
          <w:sz w:val="28"/>
          <w:szCs w:val="28"/>
          <w:lang w:eastAsia="ru-RU"/>
        </w:rPr>
        <w:t xml:space="preserve"> / 05.04.2021. </w:t>
      </w:r>
      <w:hyperlink r:id="rId26" w:history="1">
        <w:r w:rsidRPr="000D61CD">
          <w:rPr>
            <w:rStyle w:val="afd"/>
            <w:rFonts w:ascii="Times New Roman" w:hAnsi="Times New Roman" w:cs="Times New Roman"/>
            <w:color w:val="000000" w:themeColor="text1"/>
            <w:sz w:val="28"/>
            <w:szCs w:val="28"/>
            <w:u w:val="none"/>
            <w:lang w:eastAsia="ru-RU"/>
          </w:rPr>
          <w:t>https://kapital.kz/business/94577/teatr-nachinayet-sya-s-veshalki-a-zakanchivayet-sya-lokdaunom.html</w:t>
        </w:r>
      </w:hyperlink>
      <w:r w:rsidRPr="000D61CD">
        <w:rPr>
          <w:rFonts w:ascii="Times New Roman" w:hAnsi="Times New Roman" w:cs="Times New Roman"/>
          <w:color w:val="000000" w:themeColor="text1"/>
          <w:sz w:val="28"/>
          <w:szCs w:val="28"/>
          <w:lang w:eastAsia="ru-RU"/>
        </w:rPr>
        <w:t xml:space="preserve"> </w:t>
      </w:r>
    </w:p>
    <w:p w14:paraId="6FA1444A"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Кондаурова Е.Г. Развитие совместных проектов в сфере культуры и искусства:  на пути к глобальным формам. Журнал «Мысль», № 10. Алматы, 2012. с.58</w:t>
      </w:r>
    </w:p>
    <w:p w14:paraId="18C5CD30"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rPr>
        <w:t>Калюжнова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Е</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Хлыстова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О</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Имае</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The impact of the covid-19 pandemic on the creative industries. Evidence from Kazakhstan. </w:t>
      </w:r>
      <w:r w:rsidRPr="000D61CD">
        <w:rPr>
          <w:rFonts w:ascii="Times New Roman" w:hAnsi="Times New Roman" w:cs="Times New Roman"/>
          <w:color w:val="000000" w:themeColor="text1"/>
          <w:sz w:val="28"/>
          <w:szCs w:val="28"/>
        </w:rPr>
        <w:t>Международные процессы</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Т</w:t>
      </w:r>
      <w:r w:rsidRPr="000D61CD">
        <w:rPr>
          <w:rFonts w:ascii="Times New Roman" w:hAnsi="Times New Roman" w:cs="Times New Roman"/>
          <w:color w:val="000000" w:themeColor="text1"/>
          <w:sz w:val="28"/>
          <w:szCs w:val="28"/>
          <w:lang w:val="en-US"/>
        </w:rPr>
        <w:t xml:space="preserve">.19, </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 xml:space="preserve">. 3 (66), 2021,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1–10.</w:t>
      </w:r>
    </w:p>
    <w:p w14:paraId="775D591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Арт-рынок избавит Казахстан от сырьевой зависимости / статья от 28.09.2016 // Курсив / Новости культуры / </w:t>
      </w:r>
      <w:hyperlink r:id="rId27" w:history="1">
        <w:r w:rsidRPr="000D61CD">
          <w:rPr>
            <w:rStyle w:val="afd"/>
            <w:rFonts w:ascii="Times New Roman" w:hAnsi="Times New Roman" w:cs="Times New Roman"/>
            <w:color w:val="000000" w:themeColor="text1"/>
            <w:sz w:val="28"/>
            <w:szCs w:val="28"/>
            <w:u w:val="none"/>
            <w:lang w:val="en-US"/>
          </w:rPr>
          <w:t>https</w:t>
        </w:r>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kursiv</w:t>
        </w:r>
        <w:proofErr w:type="spellEnd"/>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kz</w:t>
        </w:r>
        <w:proofErr w:type="spellEnd"/>
        <w:r w:rsidRPr="000D61CD">
          <w:rPr>
            <w:rStyle w:val="afd"/>
            <w:rFonts w:ascii="Times New Roman" w:hAnsi="Times New Roman" w:cs="Times New Roman"/>
            <w:color w:val="000000" w:themeColor="text1"/>
            <w:sz w:val="28"/>
            <w:szCs w:val="28"/>
            <w:u w:val="none"/>
          </w:rPr>
          <w:t>/</w:t>
        </w:r>
        <w:r w:rsidRPr="000D61CD">
          <w:rPr>
            <w:rStyle w:val="afd"/>
            <w:rFonts w:ascii="Times New Roman" w:hAnsi="Times New Roman" w:cs="Times New Roman"/>
            <w:color w:val="000000" w:themeColor="text1"/>
            <w:sz w:val="28"/>
            <w:szCs w:val="28"/>
            <w:u w:val="none"/>
            <w:lang w:val="en-US"/>
          </w:rPr>
          <w:t>news</w:t>
        </w:r>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otraslevye</w:t>
        </w:r>
        <w:proofErr w:type="spellEnd"/>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temy</w:t>
        </w:r>
        <w:proofErr w:type="spellEnd"/>
        <w:r w:rsidRPr="000D61CD">
          <w:rPr>
            <w:rStyle w:val="afd"/>
            <w:rFonts w:ascii="Times New Roman" w:hAnsi="Times New Roman" w:cs="Times New Roman"/>
            <w:color w:val="000000" w:themeColor="text1"/>
            <w:sz w:val="28"/>
            <w:szCs w:val="28"/>
            <w:u w:val="none"/>
          </w:rPr>
          <w:t>/2016-09/</w:t>
        </w:r>
        <w:r w:rsidRPr="000D61CD">
          <w:rPr>
            <w:rStyle w:val="afd"/>
            <w:rFonts w:ascii="Times New Roman" w:hAnsi="Times New Roman" w:cs="Times New Roman"/>
            <w:color w:val="000000" w:themeColor="text1"/>
            <w:sz w:val="28"/>
            <w:szCs w:val="28"/>
            <w:u w:val="none"/>
            <w:lang w:val="en-US"/>
          </w:rPr>
          <w:t>art</w:t>
        </w:r>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rynok</w:t>
        </w:r>
        <w:proofErr w:type="spellEnd"/>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izbavit</w:t>
        </w:r>
        <w:proofErr w:type="spellEnd"/>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kazakhstan</w:t>
        </w:r>
        <w:proofErr w:type="spellEnd"/>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ot</w:t>
        </w:r>
        <w:proofErr w:type="spellEnd"/>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syrevoy</w:t>
        </w:r>
        <w:proofErr w:type="spellEnd"/>
        <w:r w:rsidRPr="000D61CD">
          <w:rPr>
            <w:rStyle w:val="afd"/>
            <w:rFonts w:ascii="Times New Roman" w:hAnsi="Times New Roman" w:cs="Times New Roman"/>
            <w:color w:val="000000" w:themeColor="text1"/>
            <w:sz w:val="28"/>
            <w:szCs w:val="28"/>
            <w:u w:val="none"/>
          </w:rPr>
          <w:t>-</w:t>
        </w:r>
        <w:proofErr w:type="spellStart"/>
        <w:r w:rsidRPr="000D61CD">
          <w:rPr>
            <w:rStyle w:val="afd"/>
            <w:rFonts w:ascii="Times New Roman" w:hAnsi="Times New Roman" w:cs="Times New Roman"/>
            <w:color w:val="000000" w:themeColor="text1"/>
            <w:sz w:val="28"/>
            <w:szCs w:val="28"/>
            <w:u w:val="none"/>
            <w:lang w:val="en-US"/>
          </w:rPr>
          <w:t>zavisimosti</w:t>
        </w:r>
        <w:proofErr w:type="spellEnd"/>
      </w:hyperlink>
    </w:p>
    <w:p w14:paraId="5330B3F5"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Бегембетова</w:t>
      </w:r>
      <w:proofErr w:type="spellEnd"/>
      <w:r w:rsidRPr="000D61CD">
        <w:rPr>
          <w:rFonts w:ascii="Times New Roman" w:hAnsi="Times New Roman" w:cs="Times New Roman"/>
          <w:color w:val="000000" w:themeColor="text1"/>
          <w:sz w:val="28"/>
          <w:szCs w:val="28"/>
        </w:rPr>
        <w:t xml:space="preserve"> Г.З. Роль арт-менеджмента в </w:t>
      </w:r>
      <w:proofErr w:type="spellStart"/>
      <w:r w:rsidRPr="000D61CD">
        <w:rPr>
          <w:rFonts w:ascii="Times New Roman" w:hAnsi="Times New Roman" w:cs="Times New Roman"/>
          <w:color w:val="000000" w:themeColor="text1"/>
          <w:sz w:val="28"/>
          <w:szCs w:val="28"/>
        </w:rPr>
        <w:t>культурнои</w:t>
      </w:r>
      <w:proofErr w:type="spellEnd"/>
      <w:r w:rsidRPr="000D61CD">
        <w:rPr>
          <w:rFonts w:ascii="Times New Roman" w:hAnsi="Times New Roman" w:cs="Times New Roman"/>
          <w:color w:val="000000" w:themeColor="text1"/>
          <w:sz w:val="28"/>
          <w:szCs w:val="28"/>
        </w:rPr>
        <w:t xml:space="preserve">̆ политике государства // Вестник </w:t>
      </w:r>
      <w:proofErr w:type="spellStart"/>
      <w:r w:rsidRPr="000D61CD">
        <w:rPr>
          <w:rFonts w:ascii="Times New Roman" w:hAnsi="Times New Roman" w:cs="Times New Roman"/>
          <w:color w:val="000000" w:themeColor="text1"/>
          <w:sz w:val="28"/>
          <w:szCs w:val="28"/>
        </w:rPr>
        <w:t>Казахскои</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национальнои</w:t>
      </w:r>
      <w:proofErr w:type="spellEnd"/>
      <w:r w:rsidRPr="000D61CD">
        <w:rPr>
          <w:rFonts w:ascii="Times New Roman" w:hAnsi="Times New Roman" w:cs="Times New Roman"/>
          <w:color w:val="000000" w:themeColor="text1"/>
          <w:sz w:val="28"/>
          <w:szCs w:val="28"/>
        </w:rPr>
        <w:t xml:space="preserve">̆ консерватории имени </w:t>
      </w:r>
      <w:proofErr w:type="spellStart"/>
      <w:r w:rsidRPr="000D61CD">
        <w:rPr>
          <w:rFonts w:ascii="Times New Roman" w:hAnsi="Times New Roman" w:cs="Times New Roman"/>
          <w:color w:val="000000" w:themeColor="text1"/>
          <w:sz w:val="28"/>
          <w:szCs w:val="28"/>
        </w:rPr>
        <w:t>Курмангазы</w:t>
      </w:r>
      <w:proofErr w:type="spellEnd"/>
      <w:r w:rsidRPr="000D61CD">
        <w:rPr>
          <w:rFonts w:ascii="Times New Roman" w:hAnsi="Times New Roman" w:cs="Times New Roman"/>
          <w:color w:val="000000" w:themeColor="text1"/>
          <w:sz w:val="28"/>
          <w:szCs w:val="28"/>
        </w:rPr>
        <w:t xml:space="preserve">. 2013, No1. С. 64-67. </w:t>
      </w:r>
    </w:p>
    <w:p w14:paraId="0E7492C0"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Артемьева Т.В. </w:t>
      </w:r>
      <w:proofErr w:type="spellStart"/>
      <w:r w:rsidRPr="000D61CD">
        <w:rPr>
          <w:rFonts w:ascii="Times New Roman" w:hAnsi="Times New Roman" w:cs="Times New Roman"/>
          <w:color w:val="000000" w:themeColor="text1"/>
          <w:sz w:val="28"/>
          <w:szCs w:val="28"/>
        </w:rPr>
        <w:t>Тульчинский</w:t>
      </w:r>
      <w:proofErr w:type="spellEnd"/>
      <w:r w:rsidRPr="000D61CD">
        <w:rPr>
          <w:rFonts w:ascii="Times New Roman" w:hAnsi="Times New Roman" w:cs="Times New Roman"/>
          <w:color w:val="000000" w:themeColor="text1"/>
          <w:sz w:val="28"/>
          <w:szCs w:val="28"/>
        </w:rPr>
        <w:t xml:space="preserve"> Г.Л. </w:t>
      </w:r>
      <w:proofErr w:type="spellStart"/>
      <w:r w:rsidRPr="000D61CD">
        <w:rPr>
          <w:rFonts w:ascii="Times New Roman" w:hAnsi="Times New Roman" w:cs="Times New Roman"/>
          <w:color w:val="000000" w:themeColor="text1"/>
          <w:sz w:val="28"/>
          <w:szCs w:val="28"/>
        </w:rPr>
        <w:t>Фандрейзинг</w:t>
      </w:r>
      <w:proofErr w:type="spellEnd"/>
      <w:r w:rsidRPr="000D61CD">
        <w:rPr>
          <w:rFonts w:ascii="Times New Roman" w:hAnsi="Times New Roman" w:cs="Times New Roman"/>
          <w:color w:val="000000" w:themeColor="text1"/>
          <w:sz w:val="28"/>
          <w:szCs w:val="28"/>
        </w:rPr>
        <w:t>: привлечение средств на проекты и программы в сфере культуры и образования / учебное пособие / СПб.: Издательство «Лань»; Издательство «Планета Музыки», 2010. 287 с.</w:t>
      </w:r>
    </w:p>
    <w:p w14:paraId="292E93F0"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Постановление Правительства Республики Казахстан от 30 ноября 2021 года № 860. Концепция развития креативных индустрий на 2021 - 2025 годы</w:t>
      </w:r>
    </w:p>
    <w:p w14:paraId="7AEE1CE6"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rPr>
        <w:t>Тасбергенова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Г</w:t>
      </w:r>
      <w:r w:rsidRPr="000D61CD">
        <w:rPr>
          <w:rFonts w:ascii="Times New Roman" w:hAnsi="Times New Roman" w:cs="Times New Roman"/>
          <w:color w:val="000000" w:themeColor="text1"/>
          <w:sz w:val="28"/>
          <w:szCs w:val="28"/>
          <w:lang w:val="en-US"/>
        </w:rPr>
        <w:t xml:space="preserve">. The Present State of Cultural Objects in the Republic of Kazakhstan // Series of Social and Human Sciences. </w:t>
      </w:r>
      <w:r w:rsidRPr="000D61CD">
        <w:rPr>
          <w:rFonts w:ascii="Times New Roman" w:hAnsi="Times New Roman" w:cs="Times New Roman"/>
          <w:color w:val="000000" w:themeColor="text1"/>
          <w:sz w:val="28"/>
          <w:szCs w:val="28"/>
        </w:rPr>
        <w:t>Т</w:t>
      </w:r>
      <w:r w:rsidRPr="000D61CD">
        <w:rPr>
          <w:rFonts w:ascii="Times New Roman" w:hAnsi="Times New Roman" w:cs="Times New Roman"/>
          <w:color w:val="000000" w:themeColor="text1"/>
          <w:sz w:val="28"/>
          <w:szCs w:val="28"/>
          <w:lang w:val="en-US"/>
        </w:rPr>
        <w:t xml:space="preserve">. 6, </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 xml:space="preserve">. 328, 2019,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126–133 </w:t>
      </w:r>
    </w:p>
    <w:p w14:paraId="1BD7A509"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rPr>
        <w:t>Раимкулова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w:t>
      </w:r>
      <w:r w:rsidRPr="000D61CD">
        <w:rPr>
          <w:rFonts w:ascii="Times New Roman" w:hAnsi="Times New Roman" w:cs="Times New Roman"/>
          <w:color w:val="000000" w:themeColor="text1"/>
          <w:sz w:val="28"/>
          <w:szCs w:val="28"/>
        </w:rPr>
        <w:t>Р</w:t>
      </w:r>
      <w:r w:rsidRPr="000D61CD">
        <w:rPr>
          <w:rFonts w:ascii="Times New Roman" w:hAnsi="Times New Roman" w:cs="Times New Roman"/>
          <w:color w:val="000000" w:themeColor="text1"/>
          <w:sz w:val="28"/>
          <w:szCs w:val="28"/>
          <w:lang w:val="en-US"/>
        </w:rPr>
        <w:t xml:space="preserve">. Musical culture in the economy and the system of international relations of  Kazakhstan in the first decades of independence // NEWS OF THE NATIONAL ACADEMY OF SCIENCES OF THE REPUBLIC OF KAZAKHSTAN / Social and Humanities. </w:t>
      </w:r>
      <w:r w:rsidRPr="000D61CD">
        <w:rPr>
          <w:rFonts w:ascii="Times New Roman" w:hAnsi="Times New Roman" w:cs="Times New Roman"/>
          <w:color w:val="000000" w:themeColor="text1"/>
          <w:sz w:val="28"/>
          <w:szCs w:val="28"/>
        </w:rPr>
        <w:t>Т</w:t>
      </w:r>
      <w:r w:rsidRPr="000D61CD">
        <w:rPr>
          <w:rFonts w:ascii="Times New Roman" w:hAnsi="Times New Roman" w:cs="Times New Roman"/>
          <w:color w:val="000000" w:themeColor="text1"/>
          <w:sz w:val="28"/>
          <w:szCs w:val="28"/>
          <w:lang w:val="en-US"/>
        </w:rPr>
        <w:t xml:space="preserve">. 4, №. 332, 2020,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242 - 248   </w:t>
      </w:r>
    </w:p>
    <w:p w14:paraId="3AE2F8F3"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rPr>
        <w:t xml:space="preserve">Джуманиязова Р. К. </w:t>
      </w:r>
      <w:proofErr w:type="spellStart"/>
      <w:r w:rsidRPr="000D61CD">
        <w:rPr>
          <w:rFonts w:ascii="Times New Roman" w:hAnsi="Times New Roman" w:cs="Times New Roman"/>
          <w:color w:val="000000" w:themeColor="text1"/>
          <w:sz w:val="28"/>
          <w:szCs w:val="28"/>
        </w:rPr>
        <w:t>Оспанова</w:t>
      </w:r>
      <w:proofErr w:type="spellEnd"/>
      <w:r w:rsidRPr="000D61CD">
        <w:rPr>
          <w:rFonts w:ascii="Times New Roman" w:hAnsi="Times New Roman" w:cs="Times New Roman"/>
          <w:color w:val="000000" w:themeColor="text1"/>
          <w:sz w:val="28"/>
          <w:szCs w:val="28"/>
        </w:rPr>
        <w:t xml:space="preserve"> А. М. Анализ современного рынка креативных индустрий в Казахстане // Вестник Карагандинского университета / Педагогика. </w:t>
      </w:r>
      <w:r w:rsidRPr="000D61CD">
        <w:rPr>
          <w:rFonts w:ascii="Times New Roman" w:hAnsi="Times New Roman" w:cs="Times New Roman"/>
          <w:color w:val="000000" w:themeColor="text1"/>
          <w:sz w:val="28"/>
          <w:szCs w:val="28"/>
          <w:lang w:val="en-US"/>
        </w:rPr>
        <w:t xml:space="preserve">№ 1(93), 2019,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137-145</w:t>
      </w:r>
    </w:p>
    <w:p w14:paraId="30756256"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Mapping the Creative Industries in Kazakhstan. British Council, 2018, Kazakhstan. britishcouncil.org/sites/default/files/bc_eng-compressed.pdf. Accessed 3 October 2021.</w:t>
      </w:r>
    </w:p>
    <w:p w14:paraId="224A51D7"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lastRenderedPageBreak/>
        <w:t>Овчинникова</w:t>
      </w:r>
      <w:proofErr w:type="spellEnd"/>
      <w:r w:rsidRPr="000D61CD">
        <w:rPr>
          <w:rFonts w:ascii="Times New Roman" w:hAnsi="Times New Roman" w:cs="Times New Roman"/>
          <w:color w:val="000000" w:themeColor="text1"/>
          <w:sz w:val="28"/>
          <w:szCs w:val="28"/>
        </w:rPr>
        <w:t xml:space="preserve"> Д. Шадрина Е. Хацкелевич А. Применение инструментов маркетинга в сфере культуры // Вопросы студенческой науки № 15, 2017, с.104-109 </w:t>
      </w:r>
    </w:p>
    <w:p w14:paraId="18325B5B"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Нурпеисова</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Нурпеис</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М</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Мауленов</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Ж</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Слямбаева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Касабекова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Полякова</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И</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Касымова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Г</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Дубинин</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Renewal of the Educational Process Technology Based on the Knowledge Economy // REVISTA ESPACIOS. </w:t>
      </w:r>
      <w:r w:rsidRPr="000D61CD">
        <w:rPr>
          <w:rFonts w:ascii="Times New Roman" w:hAnsi="Times New Roman" w:cs="Times New Roman"/>
          <w:color w:val="000000" w:themeColor="text1"/>
          <w:sz w:val="28"/>
          <w:szCs w:val="28"/>
        </w:rPr>
        <w:t>Т</w:t>
      </w:r>
      <w:r w:rsidRPr="000D61CD">
        <w:rPr>
          <w:rFonts w:ascii="Times New Roman" w:hAnsi="Times New Roman" w:cs="Times New Roman"/>
          <w:color w:val="000000" w:themeColor="text1"/>
          <w:sz w:val="28"/>
          <w:szCs w:val="28"/>
          <w:lang w:val="en-US"/>
        </w:rPr>
        <w:t xml:space="preserve">. 39, </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 xml:space="preserve"> 29, 2018,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16-25  </w:t>
      </w:r>
      <w:hyperlink r:id="rId28" w:history="1">
        <w:r w:rsidRPr="000D61CD">
          <w:rPr>
            <w:rFonts w:ascii="Times New Roman" w:hAnsi="Times New Roman" w:cs="Times New Roman"/>
            <w:color w:val="000000" w:themeColor="text1"/>
            <w:sz w:val="28"/>
            <w:szCs w:val="28"/>
            <w:lang w:val="en-US"/>
          </w:rPr>
          <w:t>https://www.revistaespacios.com/a18v39n29/a18v39n29p16.pdf</w:t>
        </w:r>
      </w:hyperlink>
      <w:r w:rsidRPr="000D61CD">
        <w:rPr>
          <w:rFonts w:ascii="Times New Roman" w:hAnsi="Times New Roman" w:cs="Times New Roman"/>
          <w:color w:val="000000" w:themeColor="text1"/>
          <w:sz w:val="28"/>
          <w:szCs w:val="28"/>
          <w:lang w:val="en-US"/>
        </w:rPr>
        <w:t xml:space="preserve"> </w:t>
      </w:r>
    </w:p>
    <w:p w14:paraId="5EE77904"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 xml:space="preserve">OECD. (2018). The Value of Culture and the Creative Industries in Local Development, Italy. URL: </w:t>
      </w:r>
      <w:hyperlink r:id="rId29">
        <w:r w:rsidRPr="000D61CD">
          <w:rPr>
            <w:rFonts w:ascii="Times New Roman" w:hAnsi="Times New Roman" w:cs="Times New Roman"/>
            <w:color w:val="000000" w:themeColor="text1"/>
            <w:sz w:val="28"/>
            <w:szCs w:val="28"/>
            <w:lang w:val="en-US"/>
          </w:rPr>
          <w:t>https://www.oecd.org/cfe/leed/2018-SACCI-Handbook.pdf</w:t>
        </w:r>
      </w:hyperlink>
      <w:r w:rsidRPr="000D61CD">
        <w:rPr>
          <w:rFonts w:ascii="Times New Roman" w:hAnsi="Times New Roman" w:cs="Times New Roman"/>
          <w:color w:val="000000" w:themeColor="text1"/>
          <w:sz w:val="28"/>
          <w:szCs w:val="28"/>
          <w:lang w:val="en-US"/>
        </w:rPr>
        <w:t xml:space="preserve">. (access: 27.05.2021).  </w:t>
      </w:r>
    </w:p>
    <w:p w14:paraId="711A68D0"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 xml:space="preserve">Mangifera, L. (2019). Stakeholders Analysis for Creative Industry Development. </w:t>
      </w:r>
      <w:proofErr w:type="spellStart"/>
      <w:r w:rsidRPr="000D61CD">
        <w:rPr>
          <w:rFonts w:ascii="Times New Roman" w:hAnsi="Times New Roman" w:cs="Times New Roman"/>
          <w:color w:val="000000" w:themeColor="text1"/>
          <w:sz w:val="28"/>
          <w:szCs w:val="28"/>
          <w:lang w:val="en-US"/>
        </w:rPr>
        <w:t>Jurnal</w:t>
      </w:r>
      <w:proofErr w:type="spellEnd"/>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lang w:val="en-US"/>
        </w:rPr>
        <w:t>Ekonomi</w:t>
      </w:r>
      <w:proofErr w:type="spellEnd"/>
      <w:r w:rsidRPr="000D61CD">
        <w:rPr>
          <w:rFonts w:ascii="Times New Roman" w:hAnsi="Times New Roman" w:cs="Times New Roman"/>
          <w:color w:val="000000" w:themeColor="text1"/>
          <w:sz w:val="28"/>
          <w:szCs w:val="28"/>
          <w:lang w:val="en-US"/>
        </w:rPr>
        <w:t xml:space="preserve"> Pembangunan: Kajian </w:t>
      </w:r>
      <w:proofErr w:type="spellStart"/>
      <w:r w:rsidRPr="000D61CD">
        <w:rPr>
          <w:rFonts w:ascii="Times New Roman" w:hAnsi="Times New Roman" w:cs="Times New Roman"/>
          <w:color w:val="000000" w:themeColor="text1"/>
          <w:sz w:val="28"/>
          <w:szCs w:val="28"/>
          <w:lang w:val="en-US"/>
        </w:rPr>
        <w:t>Masalah</w:t>
      </w:r>
      <w:proofErr w:type="spellEnd"/>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lang w:val="en-US"/>
        </w:rPr>
        <w:t>Ekonomi</w:t>
      </w:r>
      <w:proofErr w:type="spellEnd"/>
      <w:r w:rsidRPr="000D61CD">
        <w:rPr>
          <w:rFonts w:ascii="Times New Roman" w:hAnsi="Times New Roman" w:cs="Times New Roman"/>
          <w:color w:val="000000" w:themeColor="text1"/>
          <w:sz w:val="28"/>
          <w:szCs w:val="28"/>
          <w:lang w:val="en-US"/>
        </w:rPr>
        <w:t xml:space="preserve"> dan Pembangunan. Vol. 19. No. 2. P. 156–162. </w:t>
      </w:r>
    </w:p>
    <w:p w14:paraId="1D33F604" w14:textId="77777777" w:rsidR="000D61CD" w:rsidRPr="000D61CD" w:rsidRDefault="000D61CD" w:rsidP="000D61CD">
      <w:pPr>
        <w:pStyle w:val="ac"/>
        <w:widowControl w:val="0"/>
        <w:numPr>
          <w:ilvl w:val="0"/>
          <w:numId w:val="16"/>
        </w:numPr>
        <w:pBdr>
          <w:top w:val="nil"/>
          <w:left w:val="nil"/>
          <w:bottom w:val="nil"/>
          <w:right w:val="nil"/>
          <w:between w:val="nil"/>
        </w:pBdr>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lang w:val="en-US"/>
        </w:rPr>
        <w:t>Bazalgette</w:t>
      </w:r>
      <w:proofErr w:type="spellEnd"/>
      <w:r w:rsidRPr="000D61CD">
        <w:rPr>
          <w:rFonts w:ascii="Times New Roman" w:hAnsi="Times New Roman" w:cs="Times New Roman"/>
          <w:color w:val="000000" w:themeColor="text1"/>
          <w:sz w:val="28"/>
          <w:szCs w:val="28"/>
          <w:lang w:val="en-US"/>
        </w:rPr>
        <w:t xml:space="preserve"> P. (2017). Independent Review of the Creative Industries. UK Government. URL: </w:t>
      </w:r>
      <w:hyperlink r:id="rId30">
        <w:r w:rsidRPr="000D61CD">
          <w:rPr>
            <w:rFonts w:ascii="Times New Roman" w:hAnsi="Times New Roman" w:cs="Times New Roman"/>
            <w:color w:val="000000" w:themeColor="text1"/>
            <w:sz w:val="28"/>
            <w:szCs w:val="28"/>
            <w:lang w:val="en-US"/>
          </w:rPr>
          <w:t>https://present.brighton-hove.gov.uk/documents/s143285/Independent%20Review%20of%20the%20Creative%20Industries.pdf</w:t>
        </w:r>
      </w:hyperlink>
      <w:r w:rsidRPr="000D61CD">
        <w:rPr>
          <w:rFonts w:ascii="Times New Roman" w:hAnsi="Times New Roman" w:cs="Times New Roman"/>
          <w:color w:val="000000" w:themeColor="text1"/>
          <w:sz w:val="28"/>
          <w:szCs w:val="28"/>
          <w:lang w:val="en-US"/>
        </w:rPr>
        <w:t xml:space="preserve">. (accessed: 27.05.2021).  </w:t>
      </w:r>
    </w:p>
    <w:p w14:paraId="6D71B41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lang w:val="en-US"/>
        </w:rPr>
        <w:t>Daniel R. (2017). The creative industries concept: stakeholder reflections on its relevance and potential in Australia. Journal of Australian Studies. Vol. 41. No. 2. P. 252–266</w:t>
      </w:r>
    </w:p>
    <w:p w14:paraId="3E15EE5B"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lang w:val="en-US"/>
        </w:rPr>
        <w:t>Pauget</w:t>
      </w:r>
      <w:proofErr w:type="spellEnd"/>
      <w:r w:rsidRPr="000D61CD">
        <w:rPr>
          <w:rFonts w:ascii="Times New Roman" w:hAnsi="Times New Roman" w:cs="Times New Roman"/>
          <w:color w:val="000000" w:themeColor="text1"/>
          <w:sz w:val="28"/>
          <w:szCs w:val="28"/>
          <w:lang w:val="en-US"/>
        </w:rPr>
        <w:t xml:space="preserve"> B., </w:t>
      </w:r>
      <w:proofErr w:type="spellStart"/>
      <w:r w:rsidRPr="000D61CD">
        <w:rPr>
          <w:rFonts w:ascii="Times New Roman" w:hAnsi="Times New Roman" w:cs="Times New Roman"/>
          <w:color w:val="000000" w:themeColor="text1"/>
          <w:sz w:val="28"/>
          <w:szCs w:val="28"/>
          <w:lang w:val="en-US"/>
        </w:rPr>
        <w:t>Tobelem</w:t>
      </w:r>
      <w:proofErr w:type="spellEnd"/>
      <w:r w:rsidRPr="000D61CD">
        <w:rPr>
          <w:rFonts w:ascii="Times New Roman" w:hAnsi="Times New Roman" w:cs="Times New Roman"/>
          <w:color w:val="000000" w:themeColor="text1"/>
          <w:sz w:val="28"/>
          <w:szCs w:val="28"/>
          <w:lang w:val="en-US"/>
        </w:rPr>
        <w:t xml:space="preserve"> J.M., </w:t>
      </w:r>
      <w:proofErr w:type="spellStart"/>
      <w:r w:rsidRPr="000D61CD">
        <w:rPr>
          <w:rFonts w:ascii="Times New Roman" w:hAnsi="Times New Roman" w:cs="Times New Roman"/>
          <w:color w:val="000000" w:themeColor="text1"/>
          <w:sz w:val="28"/>
          <w:szCs w:val="28"/>
          <w:lang w:val="en-US"/>
        </w:rPr>
        <w:t>Bootz</w:t>
      </w:r>
      <w:proofErr w:type="spellEnd"/>
      <w:r w:rsidRPr="000D61CD">
        <w:rPr>
          <w:rFonts w:ascii="Times New Roman" w:hAnsi="Times New Roman" w:cs="Times New Roman"/>
          <w:color w:val="000000" w:themeColor="text1"/>
          <w:sz w:val="28"/>
          <w:szCs w:val="28"/>
          <w:lang w:val="en-US"/>
        </w:rPr>
        <w:t xml:space="preserve"> J.P. (2021). The future of French museums in 2030. Technological forecasting and social change. Vol. 162. No. 2. 120384. </w:t>
      </w:r>
      <w:hyperlink r:id="rId31" w:history="1">
        <w:r w:rsidRPr="000D61CD">
          <w:rPr>
            <w:rStyle w:val="afd"/>
            <w:rFonts w:ascii="Times New Roman" w:hAnsi="Times New Roman" w:cs="Times New Roman"/>
            <w:color w:val="000000" w:themeColor="text1"/>
            <w:sz w:val="28"/>
            <w:szCs w:val="28"/>
            <w:u w:val="none"/>
            <w:lang w:val="en-US"/>
          </w:rPr>
          <w:t>https://doi.org/10.1016/j.techfore.2020.120384</w:t>
        </w:r>
      </w:hyperlink>
    </w:p>
    <w:p w14:paraId="6A65EE66"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 xml:space="preserve">Kidd J., McAvoy E.N. (2019). Immersive experiences in museums, galleries and heritage sites: a review of research findings and issues. Nesta, United Kingdom. URL: </w:t>
      </w:r>
      <w:hyperlink r:id="rId32">
        <w:r w:rsidRPr="000D61CD">
          <w:rPr>
            <w:rFonts w:ascii="Times New Roman" w:hAnsi="Times New Roman" w:cs="Times New Roman"/>
            <w:color w:val="000000" w:themeColor="text1"/>
            <w:sz w:val="28"/>
            <w:szCs w:val="28"/>
            <w:lang w:val="en-US"/>
          </w:rPr>
          <w:t>https://pec.ac.uk/assets/publications/PEC-Discussion-Paper-Immersive-experiences-Cardiff-University-November-2019.pdf</w:t>
        </w:r>
      </w:hyperlink>
      <w:r w:rsidRPr="000D61CD">
        <w:rPr>
          <w:rFonts w:ascii="Times New Roman" w:hAnsi="Times New Roman" w:cs="Times New Roman"/>
          <w:color w:val="000000" w:themeColor="text1"/>
          <w:sz w:val="28"/>
          <w:szCs w:val="28"/>
          <w:lang w:val="en-US"/>
        </w:rPr>
        <w:t xml:space="preserve"> (accessed: 27.05.2021). </w:t>
      </w:r>
    </w:p>
    <w:p w14:paraId="6377BAFC"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lang w:val="en-US"/>
        </w:rPr>
        <w:t xml:space="preserve">Nesta. (2020). What is the impact of COVID-19 on the creative industries? URL: </w:t>
      </w:r>
      <w:hyperlink r:id="rId33" w:history="1">
        <w:r w:rsidRPr="000D61CD">
          <w:rPr>
            <w:rFonts w:ascii="Times New Roman" w:hAnsi="Times New Roman" w:cs="Times New Roman"/>
            <w:color w:val="000000" w:themeColor="text1"/>
            <w:sz w:val="28"/>
            <w:szCs w:val="28"/>
            <w:lang w:val="en-US"/>
          </w:rPr>
          <w:t>https://www.pec.ac.uk/news/how-can-the-creative-industries-come-together-to-share-how-covid-19-is-impacting-the-sector</w:t>
        </w:r>
      </w:hyperlink>
      <w:r w:rsidRPr="000D61CD">
        <w:rPr>
          <w:rFonts w:ascii="Times New Roman" w:hAnsi="Times New Roman" w:cs="Times New Roman"/>
          <w:color w:val="000000" w:themeColor="text1"/>
          <w:sz w:val="28"/>
          <w:szCs w:val="28"/>
          <w:lang w:val="en-US"/>
        </w:rPr>
        <w:t xml:space="preserve"> (access: 27.05.2021).</w:t>
      </w:r>
    </w:p>
    <w:p w14:paraId="034D4006"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lang w:val="en-US"/>
        </w:rPr>
        <w:t xml:space="preserve">O’Connor J. (2020). Art and culture after Covid-19. URL: </w:t>
      </w:r>
      <w:hyperlink r:id="rId34" w:history="1">
        <w:r w:rsidRPr="000D61CD">
          <w:rPr>
            <w:rFonts w:ascii="Times New Roman" w:hAnsi="Times New Roman" w:cs="Times New Roman"/>
            <w:color w:val="000000" w:themeColor="text1"/>
            <w:sz w:val="28"/>
            <w:szCs w:val="28"/>
            <w:lang w:val="en-US"/>
          </w:rPr>
          <w:t>https://wakeinalarm.blog/2020/04/09/art-and-culture-after-covid-19/</w:t>
        </w:r>
      </w:hyperlink>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rPr>
        <w:t>access</w:t>
      </w:r>
      <w:proofErr w:type="spellEnd"/>
      <w:r w:rsidRPr="000D61CD">
        <w:rPr>
          <w:rFonts w:ascii="Times New Roman" w:hAnsi="Times New Roman" w:cs="Times New Roman"/>
          <w:color w:val="000000" w:themeColor="text1"/>
          <w:sz w:val="28"/>
          <w:szCs w:val="28"/>
        </w:rPr>
        <w:t xml:space="preserve">: 27.05.2021).  </w:t>
      </w:r>
    </w:p>
    <w:p w14:paraId="459DDDED"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Хегай</w:t>
      </w:r>
      <w:proofErr w:type="spellEnd"/>
      <w:r w:rsidRPr="000D61CD">
        <w:rPr>
          <w:rFonts w:ascii="Times New Roman" w:hAnsi="Times New Roman" w:cs="Times New Roman"/>
          <w:color w:val="000000" w:themeColor="text1"/>
          <w:sz w:val="28"/>
          <w:szCs w:val="28"/>
        </w:rPr>
        <w:t xml:space="preserve"> М. Что осталось от музыкальной индустрии? / Караван газета №40 (723). 15 октября 2021. 22-23 с.  </w:t>
      </w:r>
    </w:p>
    <w:p w14:paraId="5457AC55"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lang w:val="en-US"/>
        </w:rPr>
      </w:pPr>
      <w:r w:rsidRPr="000D61CD">
        <w:rPr>
          <w:rFonts w:ascii="Times New Roman" w:hAnsi="Times New Roman" w:cs="Times New Roman"/>
          <w:bCs/>
          <w:color w:val="000000" w:themeColor="text1"/>
          <w:sz w:val="28"/>
          <w:szCs w:val="28"/>
          <w:lang w:val="en-US"/>
        </w:rPr>
        <w:t xml:space="preserve">Creative Economy 2030: Imagining and Delivering a Robust, Creative, Inclusive, and Sustainable Recovery / </w:t>
      </w:r>
      <w:r w:rsidRPr="000D61CD">
        <w:rPr>
          <w:rFonts w:ascii="Times New Roman" w:hAnsi="Times New Roman" w:cs="Times New Roman"/>
          <w:bCs/>
          <w:color w:val="000000" w:themeColor="text1"/>
          <w:sz w:val="28"/>
          <w:szCs w:val="28"/>
        </w:rPr>
        <w:t>Материалы</w:t>
      </w:r>
      <w:r w:rsidRPr="000D61CD">
        <w:rPr>
          <w:rFonts w:ascii="Times New Roman" w:hAnsi="Times New Roman" w:cs="Times New Roman"/>
          <w:bCs/>
          <w:color w:val="000000" w:themeColor="text1"/>
          <w:sz w:val="28"/>
          <w:szCs w:val="28"/>
          <w:lang w:val="en-US"/>
        </w:rPr>
        <w:t xml:space="preserve"> </w:t>
      </w:r>
      <w:r w:rsidRPr="000D61CD">
        <w:rPr>
          <w:rFonts w:ascii="Times New Roman" w:hAnsi="Times New Roman" w:cs="Times New Roman"/>
          <w:bCs/>
          <w:color w:val="000000" w:themeColor="text1"/>
          <w:sz w:val="28"/>
          <w:szCs w:val="28"/>
        </w:rPr>
        <w:t>центрального</w:t>
      </w:r>
      <w:r w:rsidRPr="000D61CD">
        <w:rPr>
          <w:rFonts w:ascii="Times New Roman" w:hAnsi="Times New Roman" w:cs="Times New Roman"/>
          <w:bCs/>
          <w:color w:val="000000" w:themeColor="text1"/>
          <w:sz w:val="28"/>
          <w:szCs w:val="28"/>
          <w:lang w:val="en-US"/>
        </w:rPr>
        <w:t xml:space="preserve"> </w:t>
      </w:r>
      <w:r w:rsidRPr="000D61CD">
        <w:rPr>
          <w:rFonts w:ascii="Times New Roman" w:hAnsi="Times New Roman" w:cs="Times New Roman"/>
          <w:bCs/>
          <w:color w:val="000000" w:themeColor="text1"/>
          <w:sz w:val="28"/>
          <w:szCs w:val="28"/>
        </w:rPr>
        <w:t>аналитического</w:t>
      </w:r>
      <w:r w:rsidRPr="000D61CD">
        <w:rPr>
          <w:rFonts w:ascii="Times New Roman" w:hAnsi="Times New Roman" w:cs="Times New Roman"/>
          <w:bCs/>
          <w:color w:val="000000" w:themeColor="text1"/>
          <w:sz w:val="28"/>
          <w:szCs w:val="28"/>
          <w:lang w:val="en-US"/>
        </w:rPr>
        <w:t xml:space="preserve"> </w:t>
      </w:r>
      <w:r w:rsidRPr="000D61CD">
        <w:rPr>
          <w:rFonts w:ascii="Times New Roman" w:hAnsi="Times New Roman" w:cs="Times New Roman"/>
          <w:bCs/>
          <w:color w:val="000000" w:themeColor="text1"/>
          <w:sz w:val="28"/>
          <w:szCs w:val="28"/>
        </w:rPr>
        <w:t>института</w:t>
      </w:r>
      <w:r w:rsidRPr="000D61CD">
        <w:rPr>
          <w:rFonts w:ascii="Times New Roman" w:hAnsi="Times New Roman" w:cs="Times New Roman"/>
          <w:bCs/>
          <w:color w:val="000000" w:themeColor="text1"/>
          <w:sz w:val="28"/>
          <w:szCs w:val="28"/>
          <w:lang w:val="en-US"/>
        </w:rPr>
        <w:t xml:space="preserve"> </w:t>
      </w:r>
      <w:r w:rsidRPr="000D61CD">
        <w:rPr>
          <w:rFonts w:ascii="Times New Roman" w:hAnsi="Times New Roman" w:cs="Times New Roman"/>
          <w:bCs/>
          <w:color w:val="000000" w:themeColor="text1"/>
          <w:sz w:val="28"/>
          <w:szCs w:val="28"/>
        </w:rPr>
        <w:t>Азиатского</w:t>
      </w:r>
      <w:r w:rsidRPr="000D61CD">
        <w:rPr>
          <w:rFonts w:ascii="Times New Roman" w:hAnsi="Times New Roman" w:cs="Times New Roman"/>
          <w:bCs/>
          <w:color w:val="000000" w:themeColor="text1"/>
          <w:sz w:val="28"/>
          <w:szCs w:val="28"/>
          <w:lang w:val="en-US"/>
        </w:rPr>
        <w:t xml:space="preserve"> </w:t>
      </w:r>
      <w:r w:rsidRPr="000D61CD">
        <w:rPr>
          <w:rFonts w:ascii="Times New Roman" w:hAnsi="Times New Roman" w:cs="Times New Roman"/>
          <w:bCs/>
          <w:color w:val="000000" w:themeColor="text1"/>
          <w:sz w:val="28"/>
          <w:szCs w:val="28"/>
        </w:rPr>
        <w:t>банка</w:t>
      </w:r>
      <w:r w:rsidRPr="000D61CD">
        <w:rPr>
          <w:rFonts w:ascii="Times New Roman" w:hAnsi="Times New Roman" w:cs="Times New Roman"/>
          <w:bCs/>
          <w:color w:val="000000" w:themeColor="text1"/>
          <w:sz w:val="28"/>
          <w:szCs w:val="28"/>
          <w:lang w:val="en-US"/>
        </w:rPr>
        <w:t xml:space="preserve"> </w:t>
      </w:r>
      <w:r w:rsidRPr="000D61CD">
        <w:rPr>
          <w:rFonts w:ascii="Times New Roman" w:hAnsi="Times New Roman" w:cs="Times New Roman"/>
          <w:bCs/>
          <w:color w:val="000000" w:themeColor="text1"/>
          <w:sz w:val="28"/>
          <w:szCs w:val="28"/>
        </w:rPr>
        <w:t>развития</w:t>
      </w:r>
      <w:r w:rsidRPr="000D61CD">
        <w:rPr>
          <w:rFonts w:ascii="Times New Roman" w:hAnsi="Times New Roman" w:cs="Times New Roman"/>
          <w:bCs/>
          <w:color w:val="000000" w:themeColor="text1"/>
          <w:sz w:val="28"/>
          <w:szCs w:val="28"/>
          <w:lang w:val="en-US"/>
        </w:rPr>
        <w:t xml:space="preserve"> ADBI (Asian Development Bank Institute, Tokyo). Chapter 15. 2022. 209-221 c. </w:t>
      </w:r>
      <w:hyperlink r:id="rId35" w:history="1">
        <w:r w:rsidRPr="000D61CD">
          <w:rPr>
            <w:rStyle w:val="afd"/>
            <w:rFonts w:ascii="Times New Roman" w:hAnsi="Times New Roman" w:cs="Times New Roman"/>
            <w:color w:val="000000" w:themeColor="text1"/>
            <w:sz w:val="28"/>
            <w:szCs w:val="28"/>
            <w:u w:val="none"/>
            <w:lang w:val="en-US"/>
          </w:rPr>
          <w:t>https://www.adb.org/publications/creative-economy-2030-</w:t>
        </w:r>
        <w:r w:rsidRPr="000D61CD">
          <w:rPr>
            <w:rStyle w:val="afd"/>
            <w:rFonts w:ascii="Times New Roman" w:hAnsi="Times New Roman" w:cs="Times New Roman"/>
            <w:color w:val="000000" w:themeColor="text1"/>
            <w:sz w:val="28"/>
            <w:szCs w:val="28"/>
            <w:u w:val="none"/>
            <w:lang w:val="en-US"/>
          </w:rPr>
          <w:lastRenderedPageBreak/>
          <w:t>imagining-and-delivering-a-robust-creative-inclusive-and-sustainable-recovery</w:t>
        </w:r>
      </w:hyperlink>
    </w:p>
    <w:p w14:paraId="427B248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Бегембетова</w:t>
      </w:r>
      <w:proofErr w:type="spellEnd"/>
      <w:r w:rsidRPr="000D61CD">
        <w:rPr>
          <w:rFonts w:ascii="Times New Roman" w:hAnsi="Times New Roman" w:cs="Times New Roman"/>
          <w:color w:val="000000" w:themeColor="text1"/>
          <w:sz w:val="28"/>
          <w:szCs w:val="28"/>
        </w:rPr>
        <w:t xml:space="preserve"> Г. Джуманиязова Р. К проблеме менеджмента в искусства // Известия национальной академии наук РК / Серия общественных и гуманитарных наук, Т. 6, № 316, 2017, с. 113-118</w:t>
      </w:r>
    </w:p>
    <w:p w14:paraId="09360FB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Управление проектами / С.В. Маслова; Томский политехнический университет. − Томск: Изд-во Томского политехнического университета, 2013. – 76 с</w:t>
      </w:r>
    </w:p>
    <w:p w14:paraId="7A068951" w14:textId="77777777" w:rsidR="000D61CD" w:rsidRPr="000D61CD" w:rsidRDefault="000D61CD" w:rsidP="000D61CD">
      <w:pPr>
        <w:pStyle w:val="ac"/>
        <w:numPr>
          <w:ilvl w:val="0"/>
          <w:numId w:val="16"/>
        </w:numPr>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Джуманиязова Р. Популярная классика // </w:t>
      </w:r>
      <w:proofErr w:type="spellStart"/>
      <w:r w:rsidRPr="000D61CD">
        <w:rPr>
          <w:rFonts w:ascii="Times New Roman" w:hAnsi="Times New Roman" w:cs="Times New Roman"/>
          <w:color w:val="000000" w:themeColor="text1"/>
          <w:sz w:val="28"/>
          <w:szCs w:val="28"/>
        </w:rPr>
        <w:t>Esquire</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Kazakhstan</w:t>
      </w:r>
      <w:proofErr w:type="spellEnd"/>
      <w:r w:rsidRPr="000D61CD">
        <w:rPr>
          <w:rFonts w:ascii="Times New Roman" w:hAnsi="Times New Roman" w:cs="Times New Roman"/>
          <w:color w:val="000000" w:themeColor="text1"/>
          <w:sz w:val="28"/>
          <w:szCs w:val="28"/>
        </w:rPr>
        <w:t>, [</w:t>
      </w:r>
      <w:proofErr w:type="spellStart"/>
      <w:r w:rsidRPr="000D61CD">
        <w:rPr>
          <w:rFonts w:ascii="Times New Roman" w:hAnsi="Times New Roman" w:cs="Times New Roman"/>
          <w:color w:val="000000" w:themeColor="text1"/>
          <w:sz w:val="28"/>
          <w:szCs w:val="28"/>
        </w:rPr>
        <w:t>Электронныи</w:t>
      </w:r>
      <w:proofErr w:type="spellEnd"/>
      <w:r w:rsidRPr="000D61CD">
        <w:rPr>
          <w:rFonts w:ascii="Times New Roman" w:hAnsi="Times New Roman" w:cs="Times New Roman"/>
          <w:color w:val="000000" w:themeColor="text1"/>
          <w:sz w:val="28"/>
          <w:szCs w:val="28"/>
        </w:rPr>
        <w:t>̆ ресурс]. – 04.07.2018. – Режим доступа. – https://esquire.kz/classical-music-op-ed/ (дата обращения: 10.08.20).</w:t>
      </w:r>
    </w:p>
    <w:p w14:paraId="67CEE973"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Ne</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prosto</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orchestra</w:t>
      </w:r>
      <w:proofErr w:type="spellEnd"/>
      <w:r w:rsidRPr="000D61CD">
        <w:rPr>
          <w:rFonts w:ascii="Times New Roman" w:hAnsi="Times New Roman" w:cs="Times New Roman"/>
          <w:color w:val="000000" w:themeColor="text1"/>
          <w:sz w:val="28"/>
          <w:szCs w:val="28"/>
        </w:rPr>
        <w:t xml:space="preserve">: «Мы </w:t>
      </w:r>
      <w:proofErr w:type="spellStart"/>
      <w:r w:rsidRPr="000D61CD">
        <w:rPr>
          <w:rFonts w:ascii="Times New Roman" w:hAnsi="Times New Roman" w:cs="Times New Roman"/>
          <w:color w:val="000000" w:themeColor="text1"/>
          <w:sz w:val="28"/>
          <w:szCs w:val="28"/>
        </w:rPr>
        <w:t>первыи</w:t>
      </w:r>
      <w:proofErr w:type="spellEnd"/>
      <w:r w:rsidRPr="000D61CD">
        <w:rPr>
          <w:rFonts w:ascii="Times New Roman" w:hAnsi="Times New Roman" w:cs="Times New Roman"/>
          <w:color w:val="000000" w:themeColor="text1"/>
          <w:sz w:val="28"/>
          <w:szCs w:val="28"/>
        </w:rPr>
        <w:t xml:space="preserve">̆ оркестр в Казахстане, </w:t>
      </w:r>
      <w:proofErr w:type="spellStart"/>
      <w:r w:rsidRPr="000D61CD">
        <w:rPr>
          <w:rFonts w:ascii="Times New Roman" w:hAnsi="Times New Roman" w:cs="Times New Roman"/>
          <w:color w:val="000000" w:themeColor="text1"/>
          <w:sz w:val="28"/>
          <w:szCs w:val="28"/>
        </w:rPr>
        <w:t>которыи</w:t>
      </w:r>
      <w:proofErr w:type="spellEnd"/>
      <w:r w:rsidRPr="000D61CD">
        <w:rPr>
          <w:rFonts w:ascii="Times New Roman" w:hAnsi="Times New Roman" w:cs="Times New Roman"/>
          <w:color w:val="000000" w:themeColor="text1"/>
          <w:sz w:val="28"/>
          <w:szCs w:val="28"/>
        </w:rPr>
        <w:t xml:space="preserve">̆ исполняет музыку из фильмов» // </w:t>
      </w:r>
      <w:proofErr w:type="spellStart"/>
      <w:r w:rsidRPr="000D61CD">
        <w:rPr>
          <w:rFonts w:ascii="Times New Roman" w:hAnsi="Times New Roman" w:cs="Times New Roman"/>
          <w:color w:val="000000" w:themeColor="text1"/>
          <w:sz w:val="28"/>
          <w:szCs w:val="28"/>
        </w:rPr>
        <w:t>The</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Village</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Kazakhstan</w:t>
      </w:r>
      <w:proofErr w:type="spellEnd"/>
      <w:r w:rsidRPr="000D61CD">
        <w:rPr>
          <w:rFonts w:ascii="Times New Roman" w:hAnsi="Times New Roman" w:cs="Times New Roman"/>
          <w:color w:val="000000" w:themeColor="text1"/>
          <w:sz w:val="28"/>
          <w:szCs w:val="28"/>
        </w:rPr>
        <w:t>, [</w:t>
      </w:r>
      <w:proofErr w:type="spellStart"/>
      <w:r w:rsidRPr="000D61CD">
        <w:rPr>
          <w:rFonts w:ascii="Times New Roman" w:hAnsi="Times New Roman" w:cs="Times New Roman"/>
          <w:color w:val="000000" w:themeColor="text1"/>
          <w:sz w:val="28"/>
          <w:szCs w:val="28"/>
        </w:rPr>
        <w:t>Электронныи</w:t>
      </w:r>
      <w:proofErr w:type="spellEnd"/>
      <w:r w:rsidRPr="000D61CD">
        <w:rPr>
          <w:rFonts w:ascii="Times New Roman" w:hAnsi="Times New Roman" w:cs="Times New Roman"/>
          <w:color w:val="000000" w:themeColor="text1"/>
          <w:sz w:val="28"/>
          <w:szCs w:val="28"/>
        </w:rPr>
        <w:t xml:space="preserve">̆ ресурс]. – 23.10.2018. – Режим доступа. – https://www.the-village.kz/village/weekend/music/3585-ne-prosto-orchestra (дата обращения: 10.08.2021). </w:t>
      </w:r>
    </w:p>
    <w:p w14:paraId="07DED8E4"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rPr>
        <w:t>Раи</w:t>
      </w:r>
      <w:r w:rsidRPr="000D61CD">
        <w:rPr>
          <w:rFonts w:ascii="Times New Roman" w:hAnsi="Times New Roman" w:cs="Times New Roman"/>
          <w:color w:val="000000" w:themeColor="text1"/>
          <w:sz w:val="28"/>
          <w:szCs w:val="28"/>
          <w:lang w:val="en-US"/>
        </w:rPr>
        <w:t>̆</w:t>
      </w:r>
      <w:r w:rsidRPr="000D61CD">
        <w:rPr>
          <w:rFonts w:ascii="Times New Roman" w:hAnsi="Times New Roman" w:cs="Times New Roman"/>
          <w:color w:val="000000" w:themeColor="text1"/>
          <w:sz w:val="28"/>
          <w:szCs w:val="28"/>
        </w:rPr>
        <w:t>м</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Н</w:t>
      </w:r>
      <w:r w:rsidRPr="000D61CD">
        <w:rPr>
          <w:rFonts w:ascii="Times New Roman" w:hAnsi="Times New Roman" w:cs="Times New Roman"/>
          <w:color w:val="000000" w:themeColor="text1"/>
          <w:sz w:val="28"/>
          <w:szCs w:val="28"/>
          <w:lang w:val="en-US"/>
        </w:rPr>
        <w:t xml:space="preserve">. Almaty Symphony Orchestra // </w:t>
      </w:r>
      <w:proofErr w:type="spellStart"/>
      <w:r w:rsidRPr="000D61CD">
        <w:rPr>
          <w:rFonts w:ascii="Times New Roman" w:hAnsi="Times New Roman" w:cs="Times New Roman"/>
          <w:color w:val="000000" w:themeColor="text1"/>
          <w:sz w:val="28"/>
          <w:szCs w:val="28"/>
          <w:lang w:val="en-US"/>
        </w:rPr>
        <w:t>Altyn</w:t>
      </w:r>
      <w:proofErr w:type="spellEnd"/>
      <w:r w:rsidRPr="000D61CD">
        <w:rPr>
          <w:rFonts w:ascii="Times New Roman" w:hAnsi="Times New Roman" w:cs="Times New Roman"/>
          <w:color w:val="000000" w:themeColor="text1"/>
          <w:sz w:val="28"/>
          <w:szCs w:val="28"/>
          <w:lang w:val="en-US"/>
        </w:rPr>
        <w:t xml:space="preserve"> Art. 2020, No1 (1).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43-55 </w:t>
      </w:r>
    </w:p>
    <w:p w14:paraId="0B335CD4"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Сыров В. Шлягер и шедевр (к вопросу об аннигиляции понятий) //  Искусство XX века: Элита и массы: Сб. ст. / Ред.-сост. Б.С. </w:t>
      </w:r>
      <w:proofErr w:type="spellStart"/>
      <w:r w:rsidRPr="000D61CD">
        <w:rPr>
          <w:rFonts w:ascii="Times New Roman" w:hAnsi="Times New Roman" w:cs="Times New Roman"/>
          <w:color w:val="000000" w:themeColor="text1"/>
          <w:sz w:val="28"/>
          <w:szCs w:val="28"/>
        </w:rPr>
        <w:t>Гецелев</w:t>
      </w:r>
      <w:proofErr w:type="spellEnd"/>
      <w:r w:rsidRPr="000D61CD">
        <w:rPr>
          <w:rFonts w:ascii="Times New Roman" w:hAnsi="Times New Roman" w:cs="Times New Roman"/>
          <w:color w:val="000000" w:themeColor="text1"/>
          <w:sz w:val="28"/>
          <w:szCs w:val="28"/>
        </w:rPr>
        <w:t xml:space="preserve">, Т.Б. Сиднева. – </w:t>
      </w:r>
      <w:proofErr w:type="spellStart"/>
      <w:r w:rsidRPr="000D61CD">
        <w:rPr>
          <w:rFonts w:ascii="Times New Roman" w:hAnsi="Times New Roman" w:cs="Times New Roman"/>
          <w:color w:val="000000" w:themeColor="text1"/>
          <w:sz w:val="28"/>
          <w:szCs w:val="28"/>
        </w:rPr>
        <w:t>Нижнии</w:t>
      </w:r>
      <w:proofErr w:type="spellEnd"/>
      <w:r w:rsidRPr="000D61CD">
        <w:rPr>
          <w:rFonts w:ascii="Times New Roman" w:hAnsi="Times New Roman" w:cs="Times New Roman"/>
          <w:color w:val="000000" w:themeColor="text1"/>
          <w:sz w:val="28"/>
          <w:szCs w:val="28"/>
        </w:rPr>
        <w:t xml:space="preserve">̆ Новгород: НГК им. М. Глинки, 2004. – С. 280- 288. </w:t>
      </w:r>
    </w:p>
    <w:p w14:paraId="4C7CD4C2"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Веревкина Ю.В. Академическая музыка в непривычных условиях (систематика концертных форм) // </w:t>
      </w:r>
      <w:proofErr w:type="spellStart"/>
      <w:r w:rsidRPr="000D61CD">
        <w:rPr>
          <w:rFonts w:ascii="Times New Roman" w:hAnsi="Times New Roman" w:cs="Times New Roman"/>
          <w:color w:val="000000" w:themeColor="text1"/>
          <w:sz w:val="28"/>
          <w:szCs w:val="28"/>
        </w:rPr>
        <w:t>Южно-Российскии</w:t>
      </w:r>
      <w:proofErr w:type="spellEnd"/>
      <w:r w:rsidRPr="000D61CD">
        <w:rPr>
          <w:rFonts w:ascii="Times New Roman" w:hAnsi="Times New Roman" w:cs="Times New Roman"/>
          <w:color w:val="000000" w:themeColor="text1"/>
          <w:sz w:val="28"/>
          <w:szCs w:val="28"/>
        </w:rPr>
        <w:t xml:space="preserve">̆ музыкальный̆ альманах. 2012, No1. С. 42-47. </w:t>
      </w:r>
    </w:p>
    <w:p w14:paraId="6BFAE29A" w14:textId="6D2A5C94"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Сатаева</w:t>
      </w:r>
      <w:proofErr w:type="spellEnd"/>
      <w:r w:rsidRPr="000D61CD">
        <w:rPr>
          <w:rFonts w:ascii="Times New Roman" w:hAnsi="Times New Roman" w:cs="Times New Roman"/>
          <w:color w:val="000000" w:themeColor="text1"/>
          <w:sz w:val="28"/>
          <w:szCs w:val="28"/>
        </w:rPr>
        <w:t xml:space="preserve"> А. Зарождение </w:t>
      </w:r>
      <w:proofErr w:type="spellStart"/>
      <w:r w:rsidRPr="000D61CD">
        <w:rPr>
          <w:rFonts w:ascii="Times New Roman" w:hAnsi="Times New Roman" w:cs="Times New Roman"/>
          <w:color w:val="000000" w:themeColor="text1"/>
          <w:sz w:val="28"/>
          <w:szCs w:val="28"/>
        </w:rPr>
        <w:t>Вселеннои</w:t>
      </w:r>
      <w:proofErr w:type="spellEnd"/>
      <w:r w:rsidRPr="000D61CD">
        <w:rPr>
          <w:rFonts w:ascii="Times New Roman" w:hAnsi="Times New Roman" w:cs="Times New Roman"/>
          <w:color w:val="000000" w:themeColor="text1"/>
          <w:sz w:val="28"/>
          <w:szCs w:val="28"/>
        </w:rPr>
        <w:t xml:space="preserve">̆. Марат </w:t>
      </w:r>
      <w:proofErr w:type="spellStart"/>
      <w:r w:rsidRPr="000D61CD">
        <w:rPr>
          <w:rFonts w:ascii="Times New Roman" w:hAnsi="Times New Roman" w:cs="Times New Roman"/>
          <w:color w:val="000000" w:themeColor="text1"/>
          <w:sz w:val="28"/>
          <w:szCs w:val="28"/>
        </w:rPr>
        <w:t>Бисенгалиев</w:t>
      </w:r>
      <w:proofErr w:type="spellEnd"/>
      <w:r w:rsidRPr="000D61CD">
        <w:rPr>
          <w:rFonts w:ascii="Times New Roman" w:hAnsi="Times New Roman" w:cs="Times New Roman"/>
          <w:color w:val="000000" w:themeColor="text1"/>
          <w:sz w:val="28"/>
          <w:szCs w:val="28"/>
        </w:rPr>
        <w:t xml:space="preserve"> устроил шоу с летающими музыкантами // </w:t>
      </w:r>
      <w:proofErr w:type="spellStart"/>
      <w:r w:rsidRPr="000D61CD">
        <w:rPr>
          <w:rFonts w:ascii="Times New Roman" w:hAnsi="Times New Roman" w:cs="Times New Roman"/>
          <w:color w:val="000000" w:themeColor="text1"/>
          <w:sz w:val="28"/>
          <w:szCs w:val="28"/>
        </w:rPr>
        <w:t>Tengri</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news</w:t>
      </w:r>
      <w:proofErr w:type="spellEnd"/>
      <w:r w:rsidRPr="000D61CD">
        <w:rPr>
          <w:rFonts w:ascii="Times New Roman" w:hAnsi="Times New Roman" w:cs="Times New Roman"/>
          <w:color w:val="000000" w:themeColor="text1"/>
          <w:sz w:val="28"/>
          <w:szCs w:val="28"/>
        </w:rPr>
        <w:t>, [</w:t>
      </w:r>
      <w:proofErr w:type="spellStart"/>
      <w:r w:rsidRPr="000D61CD">
        <w:rPr>
          <w:rFonts w:ascii="Times New Roman" w:hAnsi="Times New Roman" w:cs="Times New Roman"/>
          <w:color w:val="000000" w:themeColor="text1"/>
          <w:sz w:val="28"/>
          <w:szCs w:val="28"/>
        </w:rPr>
        <w:t>Электронныи</w:t>
      </w:r>
      <w:proofErr w:type="spellEnd"/>
      <w:r w:rsidRPr="000D61CD">
        <w:rPr>
          <w:rFonts w:ascii="Times New Roman" w:hAnsi="Times New Roman" w:cs="Times New Roman"/>
          <w:color w:val="000000" w:themeColor="text1"/>
          <w:sz w:val="28"/>
          <w:szCs w:val="28"/>
        </w:rPr>
        <w:t>̆ ресурс]. 24.07.2017. – Режим доступа.</w:t>
      </w:r>
    </w:p>
    <w:p w14:paraId="12D41CC4"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rPr>
        <w:t>Имае</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Н</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rPr>
        <w:t>Калибаева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Culture Management Through Prism Achievements of Kazakhstan Art // Central Asian Journal of Art Studies, </w:t>
      </w:r>
      <w:r w:rsidRPr="000D61CD">
        <w:rPr>
          <w:rFonts w:ascii="Times New Roman" w:hAnsi="Times New Roman" w:cs="Times New Roman"/>
          <w:color w:val="000000" w:themeColor="text1"/>
          <w:sz w:val="28"/>
          <w:szCs w:val="28"/>
        </w:rPr>
        <w:t>Т</w:t>
      </w:r>
      <w:r w:rsidRPr="000D61CD">
        <w:rPr>
          <w:rFonts w:ascii="Times New Roman" w:hAnsi="Times New Roman" w:cs="Times New Roman"/>
          <w:color w:val="000000" w:themeColor="text1"/>
          <w:sz w:val="28"/>
          <w:szCs w:val="28"/>
          <w:lang w:val="en-US"/>
        </w:rPr>
        <w:t xml:space="preserve">. 6, № 4, 2021,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104–121. </w:t>
      </w:r>
    </w:p>
    <w:p w14:paraId="6E60578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rPr>
        <w:t>Смертина</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w:t>
      </w:r>
      <w:proofErr w:type="spellStart"/>
      <w:r w:rsidRPr="000D61CD">
        <w:rPr>
          <w:rFonts w:ascii="Times New Roman" w:hAnsi="Times New Roman" w:cs="Times New Roman"/>
          <w:color w:val="000000" w:themeColor="text1"/>
          <w:sz w:val="28"/>
          <w:szCs w:val="28"/>
          <w:lang w:val="en-US"/>
        </w:rPr>
        <w:t>Nobrow</w:t>
      </w:r>
      <w:proofErr w:type="spellEnd"/>
      <w:r w:rsidRPr="000D61CD">
        <w:rPr>
          <w:rFonts w:ascii="Times New Roman" w:hAnsi="Times New Roman" w:cs="Times New Roman"/>
          <w:color w:val="000000" w:themeColor="text1"/>
          <w:sz w:val="28"/>
          <w:szCs w:val="28"/>
          <w:lang w:val="en-US"/>
        </w:rPr>
        <w:t>-Transfigurations as an Attribute of Art in Media Environment // Science and Education in the Conditions of Socio-Economic Transformation of Society</w:t>
      </w:r>
      <w:r w:rsidRPr="000D61CD">
        <w:rPr>
          <w:rFonts w:ascii="Times New Roman" w:hAnsi="Times New Roman" w:cs="Times New Roman"/>
          <w:i/>
          <w:iCs/>
          <w:color w:val="000000" w:themeColor="text1"/>
          <w:sz w:val="28"/>
          <w:szCs w:val="28"/>
          <w:lang w:val="en-US"/>
        </w:rPr>
        <w:t xml:space="preserve"> </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материалы</w:t>
      </w:r>
      <w:r w:rsidRPr="000D61CD">
        <w:rPr>
          <w:rFonts w:ascii="Times New Roman" w:hAnsi="Times New Roman" w:cs="Times New Roman"/>
          <w:color w:val="000000" w:themeColor="text1"/>
          <w:sz w:val="28"/>
          <w:szCs w:val="28"/>
          <w:lang w:val="en-US"/>
        </w:rPr>
        <w:t xml:space="preserve"> XVII </w:t>
      </w:r>
      <w:r w:rsidRPr="000D61CD">
        <w:rPr>
          <w:rFonts w:ascii="Times New Roman" w:hAnsi="Times New Roman" w:cs="Times New Roman"/>
          <w:color w:val="000000" w:themeColor="text1"/>
          <w:sz w:val="28"/>
          <w:szCs w:val="28"/>
        </w:rPr>
        <w:t>международной</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научно</w:t>
      </w:r>
      <w:r w:rsidRPr="000D61CD">
        <w:rPr>
          <w:rFonts w:ascii="Times New Roman" w:hAnsi="Times New Roman" w:cs="Times New Roman"/>
          <w:color w:val="000000" w:themeColor="text1"/>
          <w:sz w:val="28"/>
          <w:szCs w:val="28"/>
          <w:lang w:val="en-US"/>
        </w:rPr>
        <w:t>-</w:t>
      </w:r>
      <w:r w:rsidRPr="000D61CD">
        <w:rPr>
          <w:rFonts w:ascii="Times New Roman" w:hAnsi="Times New Roman" w:cs="Times New Roman"/>
          <w:color w:val="000000" w:themeColor="text1"/>
          <w:sz w:val="28"/>
          <w:szCs w:val="28"/>
        </w:rPr>
        <w:t>практической</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конференции</w:t>
      </w:r>
      <w:r w:rsidRPr="000D61CD">
        <w:rPr>
          <w:rFonts w:ascii="Times New Roman" w:hAnsi="Times New Roman" w:cs="Times New Roman"/>
          <w:color w:val="000000" w:themeColor="text1"/>
          <w:sz w:val="28"/>
          <w:szCs w:val="28"/>
          <w:lang w:val="en-US"/>
        </w:rPr>
        <w:t xml:space="preserve"> / </w:t>
      </w:r>
      <w:r w:rsidRPr="000D61CD">
        <w:rPr>
          <w:rFonts w:ascii="Times New Roman" w:hAnsi="Times New Roman" w:cs="Times New Roman"/>
          <w:color w:val="000000" w:themeColor="text1"/>
          <w:sz w:val="28"/>
          <w:szCs w:val="28"/>
        </w:rPr>
        <w:t>Институт</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современного</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знания</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Широкова</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Минск</w:t>
      </w:r>
      <w:r w:rsidRPr="000D61CD">
        <w:rPr>
          <w:rFonts w:ascii="Times New Roman" w:hAnsi="Times New Roman" w:cs="Times New Roman"/>
          <w:color w:val="000000" w:themeColor="text1"/>
          <w:sz w:val="28"/>
          <w:szCs w:val="28"/>
          <w:lang w:val="en-US"/>
        </w:rPr>
        <w:t xml:space="preserve">. 2015,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64–66</w:t>
      </w:r>
      <w:r w:rsidRPr="000D61CD">
        <w:rPr>
          <w:rFonts w:ascii="Times New Roman" w:hAnsi="Times New Roman" w:cs="Times New Roman"/>
          <w:i/>
          <w:iCs/>
          <w:color w:val="000000" w:themeColor="text1"/>
          <w:sz w:val="28"/>
          <w:szCs w:val="28"/>
          <w:lang w:val="en-US"/>
        </w:rPr>
        <w:t xml:space="preserve"> </w:t>
      </w:r>
    </w:p>
    <w:p w14:paraId="010BBFF3" w14:textId="4D7E4A0F"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Елинер</w:t>
      </w:r>
      <w:proofErr w:type="spellEnd"/>
      <w:r w:rsidR="00A47B7E">
        <w:rPr>
          <w:rFonts w:ascii="Times New Roman" w:hAnsi="Times New Roman" w:cs="Times New Roman"/>
          <w:color w:val="000000" w:themeColor="text1"/>
          <w:sz w:val="28"/>
          <w:szCs w:val="28"/>
        </w:rPr>
        <w:t> </w:t>
      </w:r>
      <w:r w:rsidRPr="000D61CD">
        <w:rPr>
          <w:rFonts w:ascii="Times New Roman" w:hAnsi="Times New Roman" w:cs="Times New Roman"/>
          <w:color w:val="000000" w:themeColor="text1"/>
          <w:sz w:val="28"/>
          <w:szCs w:val="28"/>
        </w:rPr>
        <w:t>И.</w:t>
      </w:r>
      <w:r w:rsidR="00A47B7E">
        <w:rPr>
          <w:rFonts w:ascii="Times New Roman" w:hAnsi="Times New Roman" w:cs="Times New Roman"/>
          <w:color w:val="000000" w:themeColor="text1"/>
          <w:sz w:val="28"/>
          <w:szCs w:val="28"/>
        </w:rPr>
        <w:t> </w:t>
      </w:r>
      <w:r w:rsidRPr="000D61CD">
        <w:rPr>
          <w:rFonts w:ascii="Times New Roman" w:hAnsi="Times New Roman" w:cs="Times New Roman"/>
          <w:color w:val="000000" w:themeColor="text1"/>
          <w:sz w:val="28"/>
          <w:szCs w:val="28"/>
        </w:rPr>
        <w:t>Г</w:t>
      </w:r>
      <w:r w:rsidR="00A47B7E">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rPr>
        <w:t>Интерактивность</w:t>
      </w:r>
      <w:r w:rsidR="00A47B7E">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rPr>
        <w:t>как</w:t>
      </w:r>
      <w:r w:rsidR="00A47B7E">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rPr>
        <w:t>квинтэссенция</w:t>
      </w:r>
      <w:r w:rsidR="00A47B7E">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rPr>
        <w:t xml:space="preserve">мультимедийного произведения // Труды </w:t>
      </w:r>
      <w:proofErr w:type="spellStart"/>
      <w:r w:rsidRPr="000D61CD">
        <w:rPr>
          <w:rFonts w:ascii="Times New Roman" w:hAnsi="Times New Roman" w:cs="Times New Roman"/>
          <w:color w:val="000000" w:themeColor="text1"/>
          <w:sz w:val="28"/>
          <w:szCs w:val="28"/>
        </w:rPr>
        <w:t>Санкт_Петербургского</w:t>
      </w:r>
      <w:proofErr w:type="spellEnd"/>
      <w:r w:rsidRPr="000D61CD">
        <w:rPr>
          <w:rFonts w:ascii="Times New Roman" w:hAnsi="Times New Roman" w:cs="Times New Roman"/>
          <w:color w:val="000000" w:themeColor="text1"/>
          <w:sz w:val="28"/>
          <w:szCs w:val="28"/>
        </w:rPr>
        <w:t xml:space="preserve"> государственного института культуры, т. 200, 2013 </w:t>
      </w:r>
      <w:hyperlink r:id="rId36" w:history="1">
        <w:r w:rsidRPr="000D61CD">
          <w:rPr>
            <w:rStyle w:val="afd"/>
            <w:rFonts w:ascii="Times New Roman" w:hAnsi="Times New Roman" w:cs="Times New Roman"/>
            <w:color w:val="000000" w:themeColor="text1"/>
            <w:sz w:val="28"/>
            <w:szCs w:val="28"/>
            <w:u w:val="none"/>
          </w:rPr>
          <w:t>https://cyberleninka.ru/article/n/interaktivnost-kak-kvintessentsiya-multimediynogo-proizvedeniya</w:t>
        </w:r>
      </w:hyperlink>
    </w:p>
    <w:p w14:paraId="3ACF8D57"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rPr>
        <w:t>Дворко</w:t>
      </w:r>
      <w:proofErr w:type="spellEnd"/>
      <w:r w:rsidRPr="000D61CD">
        <w:rPr>
          <w:rFonts w:ascii="Times New Roman" w:hAnsi="Times New Roman" w:cs="Times New Roman"/>
          <w:color w:val="000000" w:themeColor="text1"/>
          <w:sz w:val="28"/>
          <w:szCs w:val="28"/>
        </w:rPr>
        <w:t xml:space="preserve"> Н. Режиссура мультимедиа: генезис, специфика, эстетические принципы // Тезисы / Санкт-Петербургский </w:t>
      </w:r>
      <w:r w:rsidRPr="000D61CD">
        <w:rPr>
          <w:rFonts w:ascii="Times New Roman" w:hAnsi="Times New Roman" w:cs="Times New Roman"/>
          <w:color w:val="000000" w:themeColor="text1"/>
          <w:sz w:val="28"/>
          <w:szCs w:val="28"/>
        </w:rPr>
        <w:lastRenderedPageBreak/>
        <w:t>университет гуманитарных и социальных наук.  Санкт-Петербург. 2004</w:t>
      </w:r>
    </w:p>
    <w:p w14:paraId="476E280F"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proofErr w:type="spellStart"/>
      <w:r w:rsidRPr="000D61CD">
        <w:rPr>
          <w:rFonts w:ascii="Times New Roman" w:hAnsi="Times New Roman" w:cs="Times New Roman"/>
          <w:color w:val="000000" w:themeColor="text1"/>
          <w:sz w:val="28"/>
          <w:szCs w:val="28"/>
        </w:rPr>
        <w:t>Березовчук</w:t>
      </w:r>
      <w:proofErr w:type="spellEnd"/>
      <w:r w:rsidRPr="000D61CD">
        <w:rPr>
          <w:rFonts w:ascii="Times New Roman" w:hAnsi="Times New Roman" w:cs="Times New Roman"/>
          <w:color w:val="000000" w:themeColor="text1"/>
          <w:sz w:val="28"/>
          <w:szCs w:val="28"/>
        </w:rPr>
        <w:t xml:space="preserve"> Л. Инструментальные и психологические основания интерактивности в контексте современных визуальных практик // Искусство и новые технологии: методологические проблемы современного искусствознания, т. 7. Санкт-Петербург, RIHA, 2001, с. 37–71</w:t>
      </w:r>
    </w:p>
    <w:p w14:paraId="6803AA8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rPr>
        <w:t>Вечная</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музыка</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души</w:t>
      </w:r>
      <w:r w:rsidRPr="000D61CD">
        <w:rPr>
          <w:rFonts w:ascii="Times New Roman" w:hAnsi="Times New Roman" w:cs="Times New Roman"/>
          <w:color w:val="000000" w:themeColor="text1"/>
          <w:sz w:val="28"/>
          <w:szCs w:val="28"/>
          <w:lang w:val="en-US"/>
        </w:rPr>
        <w:t xml:space="preserve"> // </w:t>
      </w:r>
      <w:proofErr w:type="spellStart"/>
      <w:r w:rsidRPr="000D61CD">
        <w:rPr>
          <w:rFonts w:ascii="Times New Roman" w:hAnsi="Times New Roman" w:cs="Times New Roman"/>
          <w:color w:val="000000" w:themeColor="text1"/>
          <w:sz w:val="28"/>
          <w:szCs w:val="28"/>
          <w:lang w:val="en-US"/>
        </w:rPr>
        <w:t>L’Officiel</w:t>
      </w:r>
      <w:proofErr w:type="spellEnd"/>
      <w:r w:rsidRPr="000D61CD">
        <w:rPr>
          <w:rFonts w:ascii="Times New Roman" w:hAnsi="Times New Roman" w:cs="Times New Roman"/>
          <w:color w:val="000000" w:themeColor="text1"/>
          <w:sz w:val="28"/>
          <w:szCs w:val="28"/>
          <w:lang w:val="en-US"/>
        </w:rPr>
        <w:t xml:space="preserve"> Kazakhstan, 2018, №11(39), 104-107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w:t>
      </w:r>
      <w:hyperlink r:id="rId37" w:history="1">
        <w:r w:rsidRPr="000D61CD">
          <w:rPr>
            <w:rStyle w:val="afd"/>
            <w:rFonts w:ascii="Times New Roman" w:hAnsi="Times New Roman" w:cs="Times New Roman"/>
            <w:color w:val="000000" w:themeColor="text1"/>
            <w:sz w:val="28"/>
            <w:szCs w:val="28"/>
            <w:u w:val="none"/>
            <w:lang w:val="en-US"/>
          </w:rPr>
          <w:t>https://artmirai.wixsite.com/asselyavi/interview-lofficiel-2018</w:t>
        </w:r>
      </w:hyperlink>
      <w:r w:rsidRPr="000D61CD">
        <w:rPr>
          <w:rFonts w:ascii="Times New Roman" w:hAnsi="Times New Roman" w:cs="Times New Roman"/>
          <w:color w:val="000000" w:themeColor="text1"/>
          <w:sz w:val="28"/>
          <w:szCs w:val="28"/>
          <w:lang w:val="en-US"/>
        </w:rPr>
        <w:t xml:space="preserve"> </w:t>
      </w:r>
    </w:p>
    <w:p w14:paraId="6FB0F5A5"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rPr>
        <w:t>Большие</w:t>
      </w:r>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надежды</w:t>
      </w:r>
      <w:r w:rsidRPr="000D61CD">
        <w:rPr>
          <w:rFonts w:ascii="Times New Roman" w:hAnsi="Times New Roman" w:cs="Times New Roman"/>
          <w:color w:val="000000" w:themeColor="text1"/>
          <w:sz w:val="28"/>
          <w:szCs w:val="28"/>
          <w:lang w:val="en-US"/>
        </w:rPr>
        <w:t xml:space="preserve"> // </w:t>
      </w:r>
      <w:proofErr w:type="spellStart"/>
      <w:r w:rsidRPr="000D61CD">
        <w:rPr>
          <w:rFonts w:ascii="Times New Roman" w:hAnsi="Times New Roman" w:cs="Times New Roman"/>
          <w:color w:val="000000" w:themeColor="text1"/>
          <w:sz w:val="28"/>
          <w:szCs w:val="28"/>
          <w:lang w:val="en-US"/>
        </w:rPr>
        <w:t>L’Officiel</w:t>
      </w:r>
      <w:proofErr w:type="spellEnd"/>
      <w:r w:rsidRPr="000D61CD">
        <w:rPr>
          <w:rFonts w:ascii="Times New Roman" w:hAnsi="Times New Roman" w:cs="Times New Roman"/>
          <w:color w:val="000000" w:themeColor="text1"/>
          <w:sz w:val="28"/>
          <w:szCs w:val="28"/>
          <w:lang w:val="en-US"/>
        </w:rPr>
        <w:t xml:space="preserve"> Kazakhstan, 2019, №7-8 (46), 78-83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w:t>
      </w:r>
      <w:hyperlink r:id="rId38" w:history="1">
        <w:r w:rsidRPr="000D61CD">
          <w:rPr>
            <w:rStyle w:val="afd"/>
            <w:rFonts w:ascii="Times New Roman" w:hAnsi="Times New Roman" w:cs="Times New Roman"/>
            <w:color w:val="000000" w:themeColor="text1"/>
            <w:sz w:val="28"/>
            <w:szCs w:val="28"/>
            <w:u w:val="none"/>
            <w:lang w:val="en-US"/>
          </w:rPr>
          <w:t>https://artmirai.wixsite.com/asselyavi/interview-lofficiel-2019</w:t>
        </w:r>
      </w:hyperlink>
      <w:r w:rsidRPr="000D61CD">
        <w:rPr>
          <w:rFonts w:ascii="Times New Roman" w:hAnsi="Times New Roman" w:cs="Times New Roman"/>
          <w:color w:val="000000" w:themeColor="text1"/>
          <w:sz w:val="28"/>
          <w:szCs w:val="28"/>
          <w:lang w:val="en-US"/>
        </w:rPr>
        <w:t xml:space="preserve"> </w:t>
      </w:r>
    </w:p>
    <w:p w14:paraId="72CCB286"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Пособие для изучающих игру на скрипке презентуют в Казахстане // Пресс-служба Фонда Первого Президента РК от 08.06.2020 / электронный ресурс: </w:t>
      </w:r>
      <w:hyperlink r:id="rId39" w:history="1">
        <w:r w:rsidRPr="000D61CD">
          <w:rPr>
            <w:rStyle w:val="afd"/>
            <w:rFonts w:ascii="Times New Roman" w:hAnsi="Times New Roman" w:cs="Times New Roman"/>
            <w:color w:val="000000" w:themeColor="text1"/>
            <w:sz w:val="28"/>
            <w:szCs w:val="28"/>
            <w:u w:val="none"/>
          </w:rPr>
          <w:t>https://fnn.kz/ru/news/431</w:t>
        </w:r>
      </w:hyperlink>
      <w:r w:rsidRPr="000D61CD">
        <w:rPr>
          <w:rFonts w:ascii="Times New Roman" w:hAnsi="Times New Roman" w:cs="Times New Roman"/>
          <w:color w:val="000000" w:themeColor="text1"/>
          <w:sz w:val="28"/>
          <w:szCs w:val="28"/>
        </w:rPr>
        <w:t xml:space="preserve"> </w:t>
      </w:r>
    </w:p>
    <w:p w14:paraId="31E9BAFD"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Хлестанов</w:t>
      </w:r>
      <w:proofErr w:type="spellEnd"/>
      <w:r w:rsidRPr="000D61CD">
        <w:rPr>
          <w:rFonts w:ascii="Times New Roman" w:hAnsi="Times New Roman" w:cs="Times New Roman"/>
          <w:color w:val="000000" w:themeColor="text1"/>
          <w:sz w:val="28"/>
          <w:szCs w:val="28"/>
        </w:rPr>
        <w:t xml:space="preserve"> Р. Креативные индустрии – модели развития // Социологический обзор, т. 17, № 3, 2018, с. 173–196, </w:t>
      </w:r>
      <w:r w:rsidRPr="000D61CD">
        <w:rPr>
          <w:rFonts w:ascii="Times New Roman" w:hAnsi="Times New Roman" w:cs="Times New Roman"/>
          <w:color w:val="000000" w:themeColor="text1"/>
          <w:sz w:val="28"/>
          <w:szCs w:val="28"/>
          <w:lang w:val="en-US"/>
        </w:rPr>
        <w:t>html</w:t>
      </w:r>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sociologica</w:t>
      </w:r>
      <w:proofErr w:type="spellEnd"/>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hse</w:t>
      </w:r>
      <w:proofErr w:type="spellEnd"/>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ru</w:t>
      </w:r>
      <w:proofErr w:type="spellEnd"/>
      <w:r w:rsidRPr="000D61CD">
        <w:rPr>
          <w:rFonts w:ascii="Times New Roman" w:hAnsi="Times New Roman" w:cs="Times New Roman"/>
          <w:color w:val="000000" w:themeColor="text1"/>
          <w:sz w:val="28"/>
          <w:szCs w:val="28"/>
        </w:rPr>
        <w:t xml:space="preserve">/2018-17-3/224868605 </w:t>
      </w:r>
      <w:r w:rsidRPr="000D61CD">
        <w:rPr>
          <w:rFonts w:ascii="Times New Roman" w:hAnsi="Times New Roman" w:cs="Times New Roman"/>
          <w:color w:val="000000" w:themeColor="text1"/>
          <w:sz w:val="28"/>
          <w:szCs w:val="28"/>
          <w:lang w:val="en-US"/>
        </w:rPr>
        <w:t>Accessed</w:t>
      </w:r>
      <w:r w:rsidRPr="000D61CD">
        <w:rPr>
          <w:rFonts w:ascii="Times New Roman" w:hAnsi="Times New Roman" w:cs="Times New Roman"/>
          <w:color w:val="000000" w:themeColor="text1"/>
          <w:sz w:val="28"/>
          <w:szCs w:val="28"/>
        </w:rPr>
        <w:t xml:space="preserve"> 29 </w:t>
      </w:r>
      <w:r w:rsidRPr="000D61CD">
        <w:rPr>
          <w:rFonts w:ascii="Times New Roman" w:hAnsi="Times New Roman" w:cs="Times New Roman"/>
          <w:color w:val="000000" w:themeColor="text1"/>
          <w:sz w:val="28"/>
          <w:szCs w:val="28"/>
          <w:lang w:val="en-US"/>
        </w:rPr>
        <w:t>January</w:t>
      </w:r>
      <w:r w:rsidRPr="000D61CD">
        <w:rPr>
          <w:rFonts w:ascii="Times New Roman" w:hAnsi="Times New Roman" w:cs="Times New Roman"/>
          <w:color w:val="000000" w:themeColor="text1"/>
          <w:sz w:val="28"/>
          <w:szCs w:val="28"/>
        </w:rPr>
        <w:t xml:space="preserve"> 2022 </w:t>
      </w:r>
    </w:p>
    <w:p w14:paraId="6EB73C92"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Фриман</w:t>
      </w:r>
      <w:proofErr w:type="spellEnd"/>
      <w:r w:rsidRPr="000D61CD">
        <w:rPr>
          <w:rFonts w:ascii="Times New Roman" w:hAnsi="Times New Roman" w:cs="Times New Roman"/>
          <w:color w:val="000000" w:themeColor="text1"/>
          <w:sz w:val="28"/>
          <w:szCs w:val="28"/>
          <w:lang w:val="en-US"/>
        </w:rPr>
        <w:t xml:space="preserve"> </w:t>
      </w:r>
      <w:r w:rsidRPr="000D61CD">
        <w:rPr>
          <w:rFonts w:ascii="Times New Roman" w:hAnsi="Times New Roman" w:cs="Times New Roman"/>
          <w:color w:val="000000" w:themeColor="text1"/>
          <w:sz w:val="28"/>
          <w:szCs w:val="28"/>
        </w:rPr>
        <w:t>А</w:t>
      </w:r>
      <w:r w:rsidRPr="000D61CD">
        <w:rPr>
          <w:rFonts w:ascii="Times New Roman" w:hAnsi="Times New Roman" w:cs="Times New Roman"/>
          <w:color w:val="000000" w:themeColor="text1"/>
          <w:sz w:val="28"/>
          <w:szCs w:val="28"/>
          <w:lang w:val="en-US"/>
        </w:rPr>
        <w:t xml:space="preserve">. Twilight of the </w:t>
      </w:r>
      <w:proofErr w:type="spellStart"/>
      <w:r w:rsidRPr="000D61CD">
        <w:rPr>
          <w:rFonts w:ascii="Times New Roman" w:hAnsi="Times New Roman" w:cs="Times New Roman"/>
          <w:color w:val="000000" w:themeColor="text1"/>
          <w:sz w:val="28"/>
          <w:szCs w:val="28"/>
          <w:lang w:val="en-US"/>
        </w:rPr>
        <w:t>Machinocrats</w:t>
      </w:r>
      <w:proofErr w:type="spellEnd"/>
      <w:r w:rsidRPr="000D61CD">
        <w:rPr>
          <w:rFonts w:ascii="Times New Roman" w:hAnsi="Times New Roman" w:cs="Times New Roman"/>
          <w:color w:val="000000" w:themeColor="text1"/>
          <w:sz w:val="28"/>
          <w:szCs w:val="28"/>
          <w:lang w:val="en-US"/>
        </w:rPr>
        <w:t xml:space="preserve">: Creative Industries, Design, and the Future of Human </w:t>
      </w:r>
      <w:proofErr w:type="spellStart"/>
      <w:r w:rsidRPr="000D61CD">
        <w:rPr>
          <w:rFonts w:ascii="Times New Roman" w:hAnsi="Times New Roman" w:cs="Times New Roman"/>
          <w:color w:val="000000" w:themeColor="text1"/>
          <w:sz w:val="28"/>
          <w:szCs w:val="28"/>
          <w:lang w:val="en-US"/>
        </w:rPr>
        <w:t>Labour</w:t>
      </w:r>
      <w:proofErr w:type="spellEnd"/>
      <w:r w:rsidRPr="000D61CD">
        <w:rPr>
          <w:rFonts w:ascii="Times New Roman" w:hAnsi="Times New Roman" w:cs="Times New Roman"/>
          <w:color w:val="000000" w:themeColor="text1"/>
          <w:sz w:val="28"/>
          <w:szCs w:val="28"/>
          <w:lang w:val="en-US"/>
        </w:rPr>
        <w:t xml:space="preserve"> // Handbook of the International Political Economy of Production (ed. K. van der </w:t>
      </w:r>
      <w:proofErr w:type="spellStart"/>
      <w:r w:rsidRPr="000D61CD">
        <w:rPr>
          <w:rFonts w:ascii="Times New Roman" w:hAnsi="Times New Roman" w:cs="Times New Roman"/>
          <w:color w:val="000000" w:themeColor="text1"/>
          <w:sz w:val="28"/>
          <w:szCs w:val="28"/>
          <w:lang w:val="en-US"/>
        </w:rPr>
        <w:t>Pijl</w:t>
      </w:r>
      <w:proofErr w:type="spellEnd"/>
      <w:r w:rsidRPr="000D61CD">
        <w:rPr>
          <w:rFonts w:ascii="Times New Roman" w:hAnsi="Times New Roman" w:cs="Times New Roman"/>
          <w:color w:val="000000" w:themeColor="text1"/>
          <w:sz w:val="28"/>
          <w:szCs w:val="28"/>
          <w:lang w:val="en-US"/>
        </w:rPr>
        <w:t xml:space="preserve">), Cheltenham: Edward Elgar, 2015, </w:t>
      </w:r>
      <w:r w:rsidRPr="000D61CD">
        <w:rPr>
          <w:rFonts w:ascii="Times New Roman" w:hAnsi="Times New Roman" w:cs="Times New Roman"/>
          <w:color w:val="000000" w:themeColor="text1"/>
          <w:sz w:val="28"/>
          <w:szCs w:val="28"/>
        </w:rPr>
        <w:t>с</w:t>
      </w:r>
      <w:r w:rsidRPr="000D61CD">
        <w:rPr>
          <w:rFonts w:ascii="Times New Roman" w:hAnsi="Times New Roman" w:cs="Times New Roman"/>
          <w:color w:val="000000" w:themeColor="text1"/>
          <w:sz w:val="28"/>
          <w:szCs w:val="28"/>
          <w:lang w:val="en-US"/>
        </w:rPr>
        <w:t xml:space="preserve">. 352–375. </w:t>
      </w:r>
    </w:p>
    <w:p w14:paraId="069BA3E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Байер Ю. Социокультурная коммуникация и постмодерн // Виртуальное пространство культуры: материалы научных конференций, Санкт-Петербургское философское сообщество. Санкт-Петербург, 2000, с. 130–138 </w:t>
      </w:r>
    </w:p>
    <w:p w14:paraId="1BEAA583"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Яцюк</w:t>
      </w:r>
      <w:proofErr w:type="spellEnd"/>
      <w:r w:rsidRPr="000D61CD">
        <w:rPr>
          <w:rFonts w:ascii="Times New Roman" w:hAnsi="Times New Roman" w:cs="Times New Roman"/>
          <w:color w:val="000000" w:themeColor="text1"/>
          <w:sz w:val="28"/>
          <w:szCs w:val="28"/>
        </w:rPr>
        <w:t xml:space="preserve">, О. Г. Видимая музыка, или звучащая живопись цифровой виртуальности / О. Г. </w:t>
      </w:r>
      <w:proofErr w:type="spellStart"/>
      <w:r w:rsidRPr="000D61CD">
        <w:rPr>
          <w:rFonts w:ascii="Times New Roman" w:hAnsi="Times New Roman" w:cs="Times New Roman"/>
          <w:color w:val="000000" w:themeColor="text1"/>
          <w:sz w:val="28"/>
          <w:szCs w:val="28"/>
        </w:rPr>
        <w:t>Яцюк</w:t>
      </w:r>
      <w:proofErr w:type="spellEnd"/>
      <w:r w:rsidRPr="000D61CD">
        <w:rPr>
          <w:rFonts w:ascii="Times New Roman" w:hAnsi="Times New Roman" w:cs="Times New Roman"/>
          <w:color w:val="000000" w:themeColor="text1"/>
          <w:sz w:val="28"/>
          <w:szCs w:val="28"/>
        </w:rPr>
        <w:t xml:space="preserve">, Т. </w:t>
      </w:r>
      <w:proofErr w:type="spellStart"/>
      <w:r w:rsidRPr="000D61CD">
        <w:rPr>
          <w:rFonts w:ascii="Times New Roman" w:hAnsi="Times New Roman" w:cs="Times New Roman"/>
          <w:color w:val="000000" w:themeColor="text1"/>
          <w:sz w:val="28"/>
          <w:szCs w:val="28"/>
        </w:rPr>
        <w:t>Пожарев</w:t>
      </w:r>
      <w:proofErr w:type="spellEnd"/>
      <w:r w:rsidRPr="000D61CD">
        <w:rPr>
          <w:rFonts w:ascii="Times New Roman" w:hAnsi="Times New Roman" w:cs="Times New Roman"/>
          <w:color w:val="000000" w:themeColor="text1"/>
          <w:sz w:val="28"/>
          <w:szCs w:val="28"/>
        </w:rPr>
        <w:t xml:space="preserve"> // Наука телевидения. – 2014. – Т. 11. – С. 290-298. </w:t>
      </w:r>
    </w:p>
    <w:p w14:paraId="13DC63F7"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Таежная А. Журналы недели: 10 актуальных изданий об искусстве // </w:t>
      </w:r>
      <w:r w:rsidRPr="000D61CD">
        <w:rPr>
          <w:rFonts w:ascii="Times New Roman" w:hAnsi="Times New Roman" w:cs="Times New Roman"/>
          <w:color w:val="000000" w:themeColor="text1"/>
          <w:sz w:val="28"/>
          <w:szCs w:val="28"/>
          <w:lang w:val="en-US"/>
        </w:rPr>
        <w:t>Look</w:t>
      </w:r>
      <w:r w:rsidRPr="000D61CD">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lang w:val="en-US"/>
        </w:rPr>
        <w:t>at</w:t>
      </w:r>
      <w:r w:rsidRPr="000D61CD">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lang w:val="en-US"/>
        </w:rPr>
        <w:t>me</w:t>
      </w:r>
      <w:r w:rsidRPr="000D61CD">
        <w:rPr>
          <w:rFonts w:ascii="Times New Roman" w:hAnsi="Times New Roman" w:cs="Times New Roman"/>
          <w:color w:val="000000" w:themeColor="text1"/>
          <w:sz w:val="28"/>
          <w:szCs w:val="28"/>
        </w:rPr>
        <w:t xml:space="preserve"> / Электронный ресурс: </w:t>
      </w:r>
      <w:r w:rsidRPr="000D61CD">
        <w:rPr>
          <w:rFonts w:ascii="Times New Roman" w:hAnsi="Times New Roman" w:cs="Times New Roman"/>
          <w:color w:val="000000" w:themeColor="text1"/>
          <w:sz w:val="28"/>
          <w:szCs w:val="28"/>
          <w:lang w:val="en-US"/>
        </w:rPr>
        <w:t>http</w:t>
      </w:r>
      <w:r w:rsidRPr="000D61CD">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lang w:val="en-US"/>
        </w:rPr>
        <w:t>www</w:t>
      </w:r>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lookatme</w:t>
      </w:r>
      <w:proofErr w:type="spellEnd"/>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ru</w:t>
      </w:r>
      <w:proofErr w:type="spellEnd"/>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mag</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archive</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experience</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other</w:t>
      </w:r>
      <w:r w:rsidRPr="000D61CD">
        <w:rPr>
          <w:rFonts w:ascii="Times New Roman" w:hAnsi="Times New Roman" w:cs="Times New Roman"/>
          <w:color w:val="000000" w:themeColor="text1"/>
          <w:sz w:val="28"/>
          <w:szCs w:val="28"/>
        </w:rPr>
        <w:t>/123667-</w:t>
      </w:r>
      <w:proofErr w:type="spellStart"/>
      <w:r w:rsidRPr="000D61CD">
        <w:rPr>
          <w:rFonts w:ascii="Times New Roman" w:hAnsi="Times New Roman" w:cs="Times New Roman"/>
          <w:color w:val="000000" w:themeColor="text1"/>
          <w:sz w:val="28"/>
          <w:szCs w:val="28"/>
          <w:lang w:val="en-US"/>
        </w:rPr>
        <w:t>zhurnaly</w:t>
      </w:r>
      <w:proofErr w:type="spellEnd"/>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nedeli</w:t>
      </w:r>
      <w:proofErr w:type="spellEnd"/>
      <w:r w:rsidRPr="000D61CD">
        <w:rPr>
          <w:rFonts w:ascii="Times New Roman" w:hAnsi="Times New Roman" w:cs="Times New Roman"/>
          <w:color w:val="000000" w:themeColor="text1"/>
          <w:sz w:val="28"/>
          <w:szCs w:val="28"/>
        </w:rPr>
        <w:t>-10-</w:t>
      </w:r>
      <w:proofErr w:type="spellStart"/>
      <w:r w:rsidRPr="000D61CD">
        <w:rPr>
          <w:rFonts w:ascii="Times New Roman" w:hAnsi="Times New Roman" w:cs="Times New Roman"/>
          <w:color w:val="000000" w:themeColor="text1"/>
          <w:sz w:val="28"/>
          <w:szCs w:val="28"/>
          <w:lang w:val="en-US"/>
        </w:rPr>
        <w:t>aktualnyh</w:t>
      </w:r>
      <w:proofErr w:type="spellEnd"/>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izdaniy</w:t>
      </w:r>
      <w:proofErr w:type="spellEnd"/>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o</w:t>
      </w:r>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sovremennom</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lang w:val="en-US"/>
        </w:rPr>
        <w:t>iskusstve</w:t>
      </w:r>
      <w:proofErr w:type="spellEnd"/>
      <w:r w:rsidRPr="000D61CD">
        <w:rPr>
          <w:rFonts w:ascii="Times New Roman" w:hAnsi="Times New Roman" w:cs="Times New Roman"/>
          <w:color w:val="000000" w:themeColor="text1"/>
          <w:sz w:val="28"/>
          <w:szCs w:val="28"/>
        </w:rPr>
        <w:t xml:space="preserve"> (дата обращения: 09.01.2021). </w:t>
      </w:r>
    </w:p>
    <w:p w14:paraId="08F3B840"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Омарова</w:t>
      </w:r>
      <w:proofErr w:type="spellEnd"/>
      <w:r w:rsidRPr="000D61CD">
        <w:rPr>
          <w:rFonts w:ascii="Times New Roman" w:hAnsi="Times New Roman" w:cs="Times New Roman"/>
          <w:color w:val="000000" w:themeColor="text1"/>
          <w:sz w:val="28"/>
          <w:szCs w:val="28"/>
        </w:rPr>
        <w:t xml:space="preserve"> Т.Р. Глянцевые журналы и их социальный и культурный ресурсы влияния на читателя // вестник МГЛУ. 2016. № 11 (750). с.148 </w:t>
      </w:r>
    </w:p>
    <w:p w14:paraId="08F0279A"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lang w:val="en-US"/>
        </w:rPr>
      </w:pPr>
      <w:r w:rsidRPr="000D61CD">
        <w:rPr>
          <w:rFonts w:ascii="Times New Roman" w:hAnsi="Times New Roman" w:cs="Times New Roman"/>
          <w:color w:val="000000" w:themeColor="text1"/>
          <w:sz w:val="28"/>
          <w:szCs w:val="28"/>
        </w:rPr>
        <w:t xml:space="preserve">Карцева </w:t>
      </w:r>
      <w:r w:rsidRPr="000D61CD">
        <w:rPr>
          <w:rFonts w:ascii="Times New Roman" w:hAnsi="Times New Roman" w:cs="Times New Roman"/>
          <w:color w:val="000000" w:themeColor="text1"/>
          <w:sz w:val="28"/>
          <w:szCs w:val="28"/>
          <w:lang w:val="en-US"/>
        </w:rPr>
        <w:t>E</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A</w:t>
      </w:r>
      <w:r w:rsidRPr="000D61CD">
        <w:rPr>
          <w:rFonts w:ascii="Times New Roman" w:hAnsi="Times New Roman" w:cs="Times New Roman"/>
          <w:color w:val="000000" w:themeColor="text1"/>
          <w:sz w:val="28"/>
          <w:szCs w:val="28"/>
        </w:rPr>
        <w:t xml:space="preserve">. Медиа коммуникации в продвижении искусства и художников // Обсерватория культуры / 2018. </w:t>
      </w:r>
      <w:r w:rsidRPr="000D61CD">
        <w:rPr>
          <w:rFonts w:ascii="Times New Roman" w:hAnsi="Times New Roman" w:cs="Times New Roman"/>
          <w:color w:val="000000" w:themeColor="text1"/>
          <w:sz w:val="28"/>
          <w:szCs w:val="28"/>
          <w:lang w:val="en-US"/>
        </w:rPr>
        <w:t>T</w:t>
      </w:r>
      <w:r w:rsidRPr="000D61CD">
        <w:rPr>
          <w:rFonts w:ascii="Times New Roman" w:hAnsi="Times New Roman" w:cs="Times New Roman"/>
          <w:color w:val="000000" w:themeColor="text1"/>
          <w:sz w:val="28"/>
          <w:szCs w:val="28"/>
        </w:rPr>
        <w:t xml:space="preserve">.15. </w:t>
      </w:r>
      <w:r w:rsidRPr="000D61CD">
        <w:rPr>
          <w:rFonts w:ascii="Times New Roman" w:hAnsi="Times New Roman" w:cs="Times New Roman"/>
          <w:color w:val="000000" w:themeColor="text1"/>
          <w:sz w:val="28"/>
          <w:szCs w:val="28"/>
          <w:lang w:val="en-US"/>
        </w:rPr>
        <w:t>No</w:t>
      </w:r>
      <w:r w:rsidRPr="000D61CD">
        <w:rPr>
          <w:rFonts w:ascii="Times New Roman" w:hAnsi="Times New Roman" w:cs="Times New Roman"/>
          <w:color w:val="000000" w:themeColor="text1"/>
          <w:sz w:val="28"/>
          <w:szCs w:val="28"/>
        </w:rPr>
        <w:t xml:space="preserve">2. С.170-177. </w:t>
      </w:r>
    </w:p>
    <w:p w14:paraId="002BE2D7"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Камилова</w:t>
      </w:r>
      <w:proofErr w:type="spellEnd"/>
      <w:r w:rsidRPr="000D61CD">
        <w:rPr>
          <w:rFonts w:ascii="Times New Roman" w:hAnsi="Times New Roman" w:cs="Times New Roman"/>
          <w:color w:val="000000" w:themeColor="text1"/>
          <w:sz w:val="28"/>
          <w:szCs w:val="28"/>
        </w:rPr>
        <w:t xml:space="preserve"> </w:t>
      </w:r>
      <w:r w:rsidRPr="000D61CD">
        <w:rPr>
          <w:rFonts w:ascii="Times New Roman" w:hAnsi="Times New Roman" w:cs="Times New Roman"/>
          <w:color w:val="000000" w:themeColor="text1"/>
          <w:sz w:val="28"/>
          <w:szCs w:val="28"/>
          <w:lang w:val="en-US"/>
        </w:rPr>
        <w:t>E</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E</w:t>
      </w:r>
      <w:r w:rsidRPr="000D61CD">
        <w:rPr>
          <w:rFonts w:ascii="Times New Roman" w:hAnsi="Times New Roman" w:cs="Times New Roman"/>
          <w:color w:val="000000" w:themeColor="text1"/>
          <w:sz w:val="28"/>
          <w:szCs w:val="28"/>
        </w:rPr>
        <w:t xml:space="preserve">. Фонд периодических изданий в библиотеке / магистерская работа / Караганда, 2016. с.27. </w:t>
      </w:r>
    </w:p>
    <w:p w14:paraId="2EAA05CF"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Шамшурин</w:t>
      </w:r>
      <w:proofErr w:type="spellEnd"/>
      <w:r w:rsidRPr="000D61CD">
        <w:rPr>
          <w:rFonts w:ascii="Times New Roman" w:hAnsi="Times New Roman" w:cs="Times New Roman"/>
          <w:color w:val="000000" w:themeColor="text1"/>
          <w:sz w:val="28"/>
          <w:szCs w:val="28"/>
        </w:rPr>
        <w:t xml:space="preserve"> Д.</w:t>
      </w:r>
      <w:r w:rsidRPr="000D61CD">
        <w:rPr>
          <w:rFonts w:ascii="Times New Roman" w:hAnsi="Times New Roman" w:cs="Times New Roman"/>
          <w:color w:val="000000" w:themeColor="text1"/>
          <w:sz w:val="28"/>
          <w:szCs w:val="28"/>
          <w:lang w:val="en-US"/>
        </w:rPr>
        <w:t>A</w:t>
      </w:r>
      <w:r w:rsidRPr="000D61CD">
        <w:rPr>
          <w:rFonts w:ascii="Times New Roman" w:hAnsi="Times New Roman" w:cs="Times New Roman"/>
          <w:color w:val="000000" w:themeColor="text1"/>
          <w:sz w:val="28"/>
          <w:szCs w:val="28"/>
        </w:rPr>
        <w:t xml:space="preserve">. Цифровые медиа как фактор культурный глобализации // Международный научно-исследовательский журнал.  2018. №6 (72). Т.2. с.70-75. </w:t>
      </w:r>
    </w:p>
    <w:p w14:paraId="4BAD966A"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lastRenderedPageBreak/>
        <w:t>Раимкулова</w:t>
      </w:r>
      <w:proofErr w:type="spellEnd"/>
      <w:r w:rsidRPr="000D61CD">
        <w:rPr>
          <w:rFonts w:ascii="Times New Roman" w:hAnsi="Times New Roman" w:cs="Times New Roman"/>
          <w:color w:val="000000" w:themeColor="text1"/>
          <w:sz w:val="28"/>
          <w:szCs w:val="28"/>
        </w:rPr>
        <w:t xml:space="preserve"> А. Р. Межкультурное взаимодействие и предпосылки развития казахстанской композиторской школы // Педагогика и психология. 2019. №3 (40). С.7. </w:t>
      </w:r>
    </w:p>
    <w:p w14:paraId="5D703BEB"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Кондратская</w:t>
      </w:r>
      <w:proofErr w:type="spellEnd"/>
      <w:r w:rsidRPr="000D61CD">
        <w:rPr>
          <w:rFonts w:ascii="Times New Roman" w:hAnsi="Times New Roman" w:cs="Times New Roman"/>
          <w:color w:val="000000" w:themeColor="text1"/>
          <w:sz w:val="28"/>
          <w:szCs w:val="28"/>
        </w:rPr>
        <w:t xml:space="preserve"> В. Л. </w:t>
      </w:r>
      <w:proofErr w:type="spellStart"/>
      <w:r w:rsidRPr="000D61CD">
        <w:rPr>
          <w:rFonts w:ascii="Times New Roman" w:hAnsi="Times New Roman" w:cs="Times New Roman"/>
          <w:color w:val="000000" w:themeColor="text1"/>
          <w:sz w:val="28"/>
          <w:szCs w:val="28"/>
        </w:rPr>
        <w:t>Скобеева</w:t>
      </w:r>
      <w:proofErr w:type="spellEnd"/>
      <w:r w:rsidRPr="000D61CD">
        <w:rPr>
          <w:rFonts w:ascii="Times New Roman" w:hAnsi="Times New Roman" w:cs="Times New Roman"/>
          <w:color w:val="000000" w:themeColor="text1"/>
          <w:sz w:val="28"/>
          <w:szCs w:val="28"/>
        </w:rPr>
        <w:t xml:space="preserve"> Д. А. Информационная журналистика // ученые записки Крымского федерального университета им. Вернадского: филологические науки. 2012.  №4-1. Т.25 (64). С.97-102. </w:t>
      </w:r>
    </w:p>
    <w:p w14:paraId="35B7974A"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Станкевич М. В. Влияние новых медиа на культуру // Мир наук, культуры и образования. 2018. №1(68). с.433</w:t>
      </w:r>
    </w:p>
    <w:p w14:paraId="5F33C175"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Козырь Н. С. Блоха Е.Н. Российский рынок периодической печати: состояние, тенденции и перспективы развития // региональная экономика: теория и практика / 2015. №28 (403). с.40-53</w:t>
      </w:r>
    </w:p>
    <w:p w14:paraId="5F917B98"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proofErr w:type="spellStart"/>
      <w:r w:rsidRPr="000D61CD">
        <w:rPr>
          <w:rFonts w:ascii="Times New Roman" w:hAnsi="Times New Roman" w:cs="Times New Roman"/>
          <w:color w:val="000000" w:themeColor="text1"/>
          <w:sz w:val="28"/>
          <w:szCs w:val="28"/>
        </w:rPr>
        <w:t>Слепцова</w:t>
      </w:r>
      <w:proofErr w:type="spellEnd"/>
      <w:r w:rsidRPr="000D61CD">
        <w:rPr>
          <w:rFonts w:ascii="Times New Roman" w:hAnsi="Times New Roman" w:cs="Times New Roman"/>
          <w:color w:val="000000" w:themeColor="text1"/>
          <w:sz w:val="28"/>
          <w:szCs w:val="28"/>
        </w:rPr>
        <w:t xml:space="preserve"> A., Ромах O.В. Глянцевый журнал как жанр современной массовой культуры // Аналитика культурологии / электронный ресурс: /http://analiculturolog.ru/journal/archive/item/464-article_47-4.html (</w:t>
      </w:r>
      <w:proofErr w:type="spellStart"/>
      <w:r w:rsidRPr="000D61CD">
        <w:rPr>
          <w:rFonts w:ascii="Times New Roman" w:hAnsi="Times New Roman" w:cs="Times New Roman"/>
          <w:color w:val="000000" w:themeColor="text1"/>
          <w:sz w:val="28"/>
          <w:szCs w:val="28"/>
        </w:rPr>
        <w:t>data</w:t>
      </w:r>
      <w:proofErr w:type="spellEnd"/>
      <w:r w:rsidRPr="000D61CD">
        <w:rPr>
          <w:rFonts w:ascii="Times New Roman" w:hAnsi="Times New Roman" w:cs="Times New Roman"/>
          <w:color w:val="000000" w:themeColor="text1"/>
          <w:sz w:val="28"/>
          <w:szCs w:val="28"/>
        </w:rPr>
        <w:t xml:space="preserve"> </w:t>
      </w:r>
      <w:proofErr w:type="spellStart"/>
      <w:r w:rsidRPr="000D61CD">
        <w:rPr>
          <w:rFonts w:ascii="Times New Roman" w:hAnsi="Times New Roman" w:cs="Times New Roman"/>
          <w:color w:val="000000" w:themeColor="text1"/>
          <w:sz w:val="28"/>
          <w:szCs w:val="28"/>
        </w:rPr>
        <w:t>obrashcheniya</w:t>
      </w:r>
      <w:proofErr w:type="spellEnd"/>
      <w:r w:rsidRPr="000D61CD">
        <w:rPr>
          <w:rFonts w:ascii="Times New Roman" w:hAnsi="Times New Roman" w:cs="Times New Roman"/>
          <w:color w:val="000000" w:themeColor="text1"/>
          <w:sz w:val="28"/>
          <w:szCs w:val="28"/>
        </w:rPr>
        <w:t xml:space="preserve">: 09.01.2021). </w:t>
      </w:r>
    </w:p>
    <w:p w14:paraId="6B3F6B1B"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Курышева Т.А. Музыкальная журналистика и музыкальная критика: учебное пособие для студентов // </w:t>
      </w:r>
      <w:proofErr w:type="spellStart"/>
      <w:r w:rsidRPr="000D61CD">
        <w:rPr>
          <w:rFonts w:ascii="Times New Roman" w:hAnsi="Times New Roman" w:cs="Times New Roman"/>
          <w:color w:val="000000" w:themeColor="text1"/>
          <w:sz w:val="28"/>
          <w:szCs w:val="28"/>
        </w:rPr>
        <w:t>Владос</w:t>
      </w:r>
      <w:proofErr w:type="spellEnd"/>
      <w:r w:rsidRPr="000D61CD">
        <w:rPr>
          <w:rFonts w:ascii="Times New Roman" w:hAnsi="Times New Roman" w:cs="Times New Roman"/>
          <w:color w:val="000000" w:themeColor="text1"/>
          <w:sz w:val="28"/>
          <w:szCs w:val="28"/>
        </w:rPr>
        <w:t xml:space="preserve"> пресс, Москва. 2007. С. 295 </w:t>
      </w:r>
    </w:p>
    <w:p w14:paraId="7AFCD26E"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Культурно-просветительская журналистика: современные проблемы и пути развития отрасли // </w:t>
      </w:r>
      <w:proofErr w:type="spellStart"/>
      <w:r w:rsidRPr="000D61CD">
        <w:rPr>
          <w:rFonts w:ascii="Times New Roman" w:hAnsi="Times New Roman" w:cs="Times New Roman"/>
          <w:color w:val="000000" w:themeColor="text1"/>
          <w:sz w:val="28"/>
          <w:szCs w:val="28"/>
        </w:rPr>
        <w:t>библиофонд</w:t>
      </w:r>
      <w:proofErr w:type="spellEnd"/>
      <w:r w:rsidRPr="000D61CD">
        <w:rPr>
          <w:rFonts w:ascii="Times New Roman" w:hAnsi="Times New Roman" w:cs="Times New Roman"/>
          <w:color w:val="000000" w:themeColor="text1"/>
          <w:sz w:val="28"/>
          <w:szCs w:val="28"/>
        </w:rPr>
        <w:t xml:space="preserve"> / электронный ресурс: </w:t>
      </w:r>
      <w:r w:rsidRPr="000D61CD">
        <w:rPr>
          <w:rFonts w:ascii="Times New Roman" w:hAnsi="Times New Roman" w:cs="Times New Roman"/>
          <w:color w:val="000000" w:themeColor="text1"/>
          <w:sz w:val="28"/>
          <w:szCs w:val="28"/>
          <w:lang w:val="en-US"/>
        </w:rPr>
        <w:t>https</w:t>
      </w:r>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www</w:t>
      </w:r>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bibliofond</w:t>
      </w:r>
      <w:proofErr w:type="spellEnd"/>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ru</w:t>
      </w:r>
      <w:proofErr w:type="spellEnd"/>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view</w:t>
      </w:r>
      <w:r w:rsidRPr="000D61CD">
        <w:rPr>
          <w:rFonts w:ascii="Times New Roman" w:hAnsi="Times New Roman" w:cs="Times New Roman"/>
          <w:color w:val="000000" w:themeColor="text1"/>
          <w:sz w:val="28"/>
          <w:szCs w:val="28"/>
        </w:rPr>
        <w:t>.</w:t>
      </w:r>
      <w:proofErr w:type="spellStart"/>
      <w:r w:rsidRPr="000D61CD">
        <w:rPr>
          <w:rFonts w:ascii="Times New Roman" w:hAnsi="Times New Roman" w:cs="Times New Roman"/>
          <w:color w:val="000000" w:themeColor="text1"/>
          <w:sz w:val="28"/>
          <w:szCs w:val="28"/>
          <w:lang w:val="en-US"/>
        </w:rPr>
        <w:t>aspx</w:t>
      </w:r>
      <w:proofErr w:type="spellEnd"/>
      <w:r w:rsidRPr="000D61CD">
        <w:rPr>
          <w:rFonts w:ascii="Times New Roman" w:hAnsi="Times New Roman" w:cs="Times New Roman"/>
          <w:color w:val="000000" w:themeColor="text1"/>
          <w:sz w:val="28"/>
          <w:szCs w:val="28"/>
        </w:rPr>
        <w:t>?</w:t>
      </w:r>
      <w:r w:rsidRPr="000D61CD">
        <w:rPr>
          <w:rFonts w:ascii="Times New Roman" w:hAnsi="Times New Roman" w:cs="Times New Roman"/>
          <w:color w:val="000000" w:themeColor="text1"/>
          <w:sz w:val="28"/>
          <w:szCs w:val="28"/>
          <w:lang w:val="en-US"/>
        </w:rPr>
        <w:t>id</w:t>
      </w:r>
      <w:r w:rsidRPr="000D61CD">
        <w:rPr>
          <w:rFonts w:ascii="Times New Roman" w:hAnsi="Times New Roman" w:cs="Times New Roman"/>
          <w:color w:val="000000" w:themeColor="text1"/>
          <w:sz w:val="28"/>
          <w:szCs w:val="28"/>
        </w:rPr>
        <w:t xml:space="preserve">=900941 (дата обращения: 12.01.2021). </w:t>
      </w:r>
    </w:p>
    <w:p w14:paraId="5021CE41" w14:textId="77777777" w:rsidR="000D61CD" w:rsidRPr="000D61CD" w:rsidRDefault="000D61CD" w:rsidP="000D61CD">
      <w:pPr>
        <w:numPr>
          <w:ilvl w:val="0"/>
          <w:numId w:val="16"/>
        </w:numPr>
        <w:autoSpaceDE w:val="0"/>
        <w:autoSpaceDN w:val="0"/>
        <w:adjustRightInd w:val="0"/>
        <w:jc w:val="both"/>
        <w:rPr>
          <w:rFonts w:ascii="Times New Roman" w:hAnsi="Times New Roman" w:cs="Times New Roman"/>
          <w:color w:val="000000" w:themeColor="text1"/>
          <w:sz w:val="28"/>
          <w:szCs w:val="28"/>
        </w:rPr>
      </w:pPr>
      <w:r w:rsidRPr="000D61CD">
        <w:rPr>
          <w:rFonts w:ascii="Times New Roman" w:hAnsi="Times New Roman" w:cs="Times New Roman"/>
          <w:color w:val="000000" w:themeColor="text1"/>
          <w:sz w:val="28"/>
          <w:szCs w:val="28"/>
        </w:rPr>
        <w:t xml:space="preserve">Ромах О.В. </w:t>
      </w:r>
      <w:proofErr w:type="spellStart"/>
      <w:r w:rsidRPr="000D61CD">
        <w:rPr>
          <w:rFonts w:ascii="Times New Roman" w:hAnsi="Times New Roman" w:cs="Times New Roman"/>
          <w:color w:val="000000" w:themeColor="text1"/>
          <w:sz w:val="28"/>
          <w:szCs w:val="28"/>
        </w:rPr>
        <w:t>Слепцова</w:t>
      </w:r>
      <w:proofErr w:type="spellEnd"/>
      <w:r w:rsidRPr="000D61CD">
        <w:rPr>
          <w:rFonts w:ascii="Times New Roman" w:hAnsi="Times New Roman" w:cs="Times New Roman"/>
          <w:color w:val="000000" w:themeColor="text1"/>
          <w:sz w:val="28"/>
          <w:szCs w:val="28"/>
        </w:rPr>
        <w:t xml:space="preserve"> А. Потребительский сектор глянцевого журнала // Аналитика культурологии,  №14. 2009. С. 155-169 </w:t>
      </w:r>
    </w:p>
    <w:p w14:paraId="32562A0D" w14:textId="7974D501" w:rsidR="005F6BB4" w:rsidRDefault="005F6BB4" w:rsidP="000D61CD">
      <w:pPr>
        <w:autoSpaceDE w:val="0"/>
        <w:autoSpaceDN w:val="0"/>
        <w:adjustRightInd w:val="0"/>
        <w:ind w:firstLine="0"/>
        <w:jc w:val="both"/>
        <w:rPr>
          <w:color w:val="000000" w:themeColor="text1"/>
        </w:rPr>
      </w:pPr>
    </w:p>
    <w:p w14:paraId="121C736A" w14:textId="68845A49" w:rsidR="00A65306" w:rsidRDefault="00A65306" w:rsidP="000D61CD">
      <w:pPr>
        <w:autoSpaceDE w:val="0"/>
        <w:autoSpaceDN w:val="0"/>
        <w:adjustRightInd w:val="0"/>
        <w:ind w:firstLine="0"/>
        <w:jc w:val="both"/>
        <w:rPr>
          <w:color w:val="000000" w:themeColor="text1"/>
        </w:rPr>
      </w:pPr>
    </w:p>
    <w:p w14:paraId="388885E0" w14:textId="77777777" w:rsidR="00A65306" w:rsidRDefault="00A65306" w:rsidP="000D61CD">
      <w:pPr>
        <w:autoSpaceDE w:val="0"/>
        <w:autoSpaceDN w:val="0"/>
        <w:adjustRightInd w:val="0"/>
        <w:ind w:firstLine="0"/>
        <w:jc w:val="both"/>
        <w:rPr>
          <w:color w:val="000000" w:themeColor="text1"/>
        </w:rPr>
      </w:pPr>
    </w:p>
    <w:p w14:paraId="46785327" w14:textId="77777777" w:rsidR="000D61CD" w:rsidRDefault="000D61CD" w:rsidP="000D61CD">
      <w:pPr>
        <w:autoSpaceDE w:val="0"/>
        <w:autoSpaceDN w:val="0"/>
        <w:adjustRightInd w:val="0"/>
        <w:ind w:firstLine="0"/>
        <w:jc w:val="both"/>
        <w:rPr>
          <w:color w:val="000000" w:themeColor="text1"/>
        </w:rPr>
      </w:pPr>
    </w:p>
    <w:p w14:paraId="1887F21A" w14:textId="232C3633" w:rsidR="005F6BB4" w:rsidRDefault="005F6BB4" w:rsidP="000D61CD">
      <w:pPr>
        <w:autoSpaceDE w:val="0"/>
        <w:autoSpaceDN w:val="0"/>
        <w:adjustRightInd w:val="0"/>
        <w:ind w:firstLine="0"/>
        <w:jc w:val="both"/>
        <w:rPr>
          <w:color w:val="000000" w:themeColor="text1"/>
        </w:rPr>
      </w:pPr>
    </w:p>
    <w:p w14:paraId="72280330" w14:textId="040F3F47" w:rsidR="00A65306" w:rsidRDefault="00A65306" w:rsidP="000D61CD">
      <w:pPr>
        <w:autoSpaceDE w:val="0"/>
        <w:autoSpaceDN w:val="0"/>
        <w:adjustRightInd w:val="0"/>
        <w:ind w:firstLine="0"/>
        <w:jc w:val="both"/>
        <w:rPr>
          <w:color w:val="000000" w:themeColor="text1"/>
        </w:rPr>
      </w:pPr>
    </w:p>
    <w:p w14:paraId="57FB3D90" w14:textId="27980FDF" w:rsidR="00A65306" w:rsidRDefault="00A65306" w:rsidP="000D61CD">
      <w:pPr>
        <w:autoSpaceDE w:val="0"/>
        <w:autoSpaceDN w:val="0"/>
        <w:adjustRightInd w:val="0"/>
        <w:ind w:firstLine="0"/>
        <w:jc w:val="both"/>
        <w:rPr>
          <w:color w:val="000000" w:themeColor="text1"/>
        </w:rPr>
      </w:pPr>
    </w:p>
    <w:p w14:paraId="0FA5A845" w14:textId="2EB8F8AF" w:rsidR="00A65306" w:rsidRDefault="00A65306" w:rsidP="000D61CD">
      <w:pPr>
        <w:autoSpaceDE w:val="0"/>
        <w:autoSpaceDN w:val="0"/>
        <w:adjustRightInd w:val="0"/>
        <w:ind w:firstLine="0"/>
        <w:jc w:val="both"/>
        <w:rPr>
          <w:color w:val="000000" w:themeColor="text1"/>
        </w:rPr>
      </w:pPr>
    </w:p>
    <w:p w14:paraId="092920ED" w14:textId="20880849" w:rsidR="00A65306" w:rsidRDefault="00A65306" w:rsidP="000D61CD">
      <w:pPr>
        <w:autoSpaceDE w:val="0"/>
        <w:autoSpaceDN w:val="0"/>
        <w:adjustRightInd w:val="0"/>
        <w:ind w:firstLine="0"/>
        <w:jc w:val="both"/>
        <w:rPr>
          <w:color w:val="000000" w:themeColor="text1"/>
        </w:rPr>
      </w:pPr>
    </w:p>
    <w:p w14:paraId="1DB29E94" w14:textId="7123E1DD" w:rsidR="00A65306" w:rsidRDefault="00A65306" w:rsidP="000D61CD">
      <w:pPr>
        <w:autoSpaceDE w:val="0"/>
        <w:autoSpaceDN w:val="0"/>
        <w:adjustRightInd w:val="0"/>
        <w:ind w:firstLine="0"/>
        <w:jc w:val="both"/>
        <w:rPr>
          <w:color w:val="000000" w:themeColor="text1"/>
        </w:rPr>
      </w:pPr>
    </w:p>
    <w:p w14:paraId="089CD665" w14:textId="5EBF4924" w:rsidR="00A65306" w:rsidRDefault="00A65306" w:rsidP="000D61CD">
      <w:pPr>
        <w:autoSpaceDE w:val="0"/>
        <w:autoSpaceDN w:val="0"/>
        <w:adjustRightInd w:val="0"/>
        <w:ind w:firstLine="0"/>
        <w:jc w:val="both"/>
        <w:rPr>
          <w:color w:val="000000" w:themeColor="text1"/>
        </w:rPr>
      </w:pPr>
    </w:p>
    <w:p w14:paraId="6B65E5DB" w14:textId="44F772EA" w:rsidR="00A65306" w:rsidRDefault="00A65306" w:rsidP="000D61CD">
      <w:pPr>
        <w:autoSpaceDE w:val="0"/>
        <w:autoSpaceDN w:val="0"/>
        <w:adjustRightInd w:val="0"/>
        <w:ind w:firstLine="0"/>
        <w:jc w:val="both"/>
        <w:rPr>
          <w:color w:val="000000" w:themeColor="text1"/>
        </w:rPr>
      </w:pPr>
    </w:p>
    <w:p w14:paraId="64005299" w14:textId="446205D5" w:rsidR="00A65306" w:rsidRDefault="00A65306" w:rsidP="000D61CD">
      <w:pPr>
        <w:autoSpaceDE w:val="0"/>
        <w:autoSpaceDN w:val="0"/>
        <w:adjustRightInd w:val="0"/>
        <w:ind w:firstLine="0"/>
        <w:jc w:val="both"/>
        <w:rPr>
          <w:color w:val="000000" w:themeColor="text1"/>
        </w:rPr>
      </w:pPr>
    </w:p>
    <w:p w14:paraId="7F8685A8" w14:textId="10738DC2" w:rsidR="00A65306" w:rsidRDefault="00A65306" w:rsidP="000D61CD">
      <w:pPr>
        <w:autoSpaceDE w:val="0"/>
        <w:autoSpaceDN w:val="0"/>
        <w:adjustRightInd w:val="0"/>
        <w:ind w:firstLine="0"/>
        <w:jc w:val="both"/>
        <w:rPr>
          <w:color w:val="000000" w:themeColor="text1"/>
        </w:rPr>
      </w:pPr>
    </w:p>
    <w:p w14:paraId="3C11F7C2" w14:textId="6833C2E6" w:rsidR="00A65306" w:rsidRDefault="00A65306" w:rsidP="000D61CD">
      <w:pPr>
        <w:autoSpaceDE w:val="0"/>
        <w:autoSpaceDN w:val="0"/>
        <w:adjustRightInd w:val="0"/>
        <w:ind w:firstLine="0"/>
        <w:jc w:val="both"/>
        <w:rPr>
          <w:color w:val="000000" w:themeColor="text1"/>
        </w:rPr>
      </w:pPr>
    </w:p>
    <w:p w14:paraId="24C8DC7B" w14:textId="3D368ACE" w:rsidR="00A65306" w:rsidRDefault="00A65306" w:rsidP="000D61CD">
      <w:pPr>
        <w:autoSpaceDE w:val="0"/>
        <w:autoSpaceDN w:val="0"/>
        <w:adjustRightInd w:val="0"/>
        <w:ind w:firstLine="0"/>
        <w:jc w:val="both"/>
        <w:rPr>
          <w:color w:val="000000" w:themeColor="text1"/>
        </w:rPr>
      </w:pPr>
    </w:p>
    <w:p w14:paraId="7077CF49" w14:textId="77777777" w:rsidR="00A65306" w:rsidRDefault="00A65306" w:rsidP="000D61CD">
      <w:pPr>
        <w:autoSpaceDE w:val="0"/>
        <w:autoSpaceDN w:val="0"/>
        <w:adjustRightInd w:val="0"/>
        <w:ind w:firstLine="0"/>
        <w:jc w:val="both"/>
        <w:rPr>
          <w:color w:val="000000" w:themeColor="text1"/>
        </w:rPr>
      </w:pPr>
    </w:p>
    <w:p w14:paraId="54EBE9CA" w14:textId="77777777" w:rsidR="00A65306" w:rsidRPr="00A65306" w:rsidRDefault="00A65306" w:rsidP="00A65306">
      <w:pPr>
        <w:ind w:firstLine="0"/>
      </w:pPr>
      <w:bookmarkStart w:id="45" w:name="_Toc147597274"/>
    </w:p>
    <w:p w14:paraId="24076E10" w14:textId="77777777" w:rsidR="009A7774" w:rsidRDefault="009A7774" w:rsidP="009A7774">
      <w:pPr>
        <w:pStyle w:val="1"/>
        <w:spacing w:before="120" w:after="0" w:line="276" w:lineRule="auto"/>
        <w:jc w:val="center"/>
        <w:rPr>
          <w:rFonts w:ascii="Times New Roman" w:hAnsi="Times New Roman" w:cs="Times New Roman"/>
          <w:color w:val="000000" w:themeColor="text1"/>
          <w:sz w:val="28"/>
        </w:rPr>
      </w:pPr>
    </w:p>
    <w:p w14:paraId="41A6FF5C" w14:textId="6613E364" w:rsidR="009A7774" w:rsidRPr="009A7774" w:rsidRDefault="005F6BB4" w:rsidP="009A7774">
      <w:pPr>
        <w:pStyle w:val="1"/>
        <w:spacing w:before="120" w:after="0" w:line="276" w:lineRule="auto"/>
        <w:jc w:val="center"/>
        <w:rPr>
          <w:rFonts w:ascii="Times New Roman" w:hAnsi="Times New Roman" w:cs="Times New Roman"/>
          <w:color w:val="000000" w:themeColor="text1"/>
          <w:sz w:val="28"/>
        </w:rPr>
      </w:pPr>
      <w:r w:rsidRPr="009A7774">
        <w:rPr>
          <w:rFonts w:ascii="Times New Roman" w:hAnsi="Times New Roman" w:cs="Times New Roman"/>
          <w:color w:val="000000" w:themeColor="text1"/>
          <w:sz w:val="28"/>
        </w:rPr>
        <w:lastRenderedPageBreak/>
        <w:t>ПРИЛОЖЕНИЕ А</w:t>
      </w:r>
      <w:bookmarkEnd w:id="45"/>
    </w:p>
    <w:p w14:paraId="22A67D1C" w14:textId="77777777" w:rsidR="009A7774" w:rsidRPr="009A7774" w:rsidRDefault="009A7774" w:rsidP="009A7774">
      <w:pPr>
        <w:pStyle w:val="1"/>
        <w:spacing w:before="120" w:after="0" w:line="276" w:lineRule="auto"/>
        <w:jc w:val="center"/>
        <w:rPr>
          <w:b w:val="0"/>
          <w:bCs w:val="0"/>
        </w:rPr>
      </w:pPr>
    </w:p>
    <w:p w14:paraId="37C68163" w14:textId="31987AAD" w:rsidR="005F6BB4" w:rsidRPr="009A7774" w:rsidRDefault="005F6BB4" w:rsidP="009A7774">
      <w:pPr>
        <w:pStyle w:val="1"/>
        <w:spacing w:before="120" w:after="0" w:line="276" w:lineRule="auto"/>
        <w:jc w:val="center"/>
        <w:rPr>
          <w:rFonts w:ascii="Times New Roman" w:hAnsi="Times New Roman" w:cs="Times New Roman"/>
          <w:b w:val="0"/>
          <w:bCs w:val="0"/>
          <w:color w:val="000000" w:themeColor="text1"/>
          <w:sz w:val="28"/>
        </w:rPr>
      </w:pPr>
      <w:bookmarkStart w:id="46" w:name="_Toc147597275"/>
      <w:r w:rsidRPr="009A7774">
        <w:rPr>
          <w:rFonts w:ascii="Times New Roman" w:hAnsi="Times New Roman" w:cs="Times New Roman"/>
          <w:b w:val="0"/>
          <w:bCs w:val="0"/>
          <w:i/>
          <w:iCs/>
          <w:color w:val="000000" w:themeColor="text1"/>
          <w:sz w:val="28"/>
          <w:szCs w:val="28"/>
        </w:rPr>
        <w:t>Список вопросов</w:t>
      </w:r>
      <w:r w:rsidRPr="009A7774">
        <w:rPr>
          <w:b w:val="0"/>
          <w:bCs w:val="0"/>
          <w:i/>
          <w:iCs/>
          <w:color w:val="000000" w:themeColor="text1"/>
          <w:sz w:val="28"/>
          <w:szCs w:val="28"/>
        </w:rPr>
        <w:t xml:space="preserve"> </w:t>
      </w:r>
      <w:r w:rsidRPr="009A7774">
        <w:rPr>
          <w:rFonts w:ascii="Times New Roman" w:hAnsi="Times New Roman" w:cs="Times New Roman"/>
          <w:b w:val="0"/>
          <w:bCs w:val="0"/>
          <w:i/>
          <w:iCs/>
          <w:color w:val="000000" w:themeColor="text1"/>
          <w:sz w:val="28"/>
          <w:szCs w:val="28"/>
        </w:rPr>
        <w:t>анкеты-опроса</w:t>
      </w:r>
      <w:r w:rsidR="009A7774" w:rsidRPr="009A7774">
        <w:rPr>
          <w:rFonts w:ascii="Times New Roman" w:hAnsi="Times New Roman" w:cs="Times New Roman"/>
          <w:b w:val="0"/>
          <w:bCs w:val="0"/>
          <w:i/>
          <w:iCs/>
          <w:color w:val="000000" w:themeColor="text1"/>
          <w:sz w:val="28"/>
          <w:szCs w:val="28"/>
        </w:rPr>
        <w:t xml:space="preserve"> </w:t>
      </w:r>
      <w:r w:rsidRPr="009A7774">
        <w:rPr>
          <w:b w:val="0"/>
          <w:bCs w:val="0"/>
          <w:i/>
          <w:iCs/>
          <w:color w:val="000000" w:themeColor="text1"/>
          <w:sz w:val="28"/>
          <w:szCs w:val="28"/>
          <w:shd w:val="clear" w:color="auto" w:fill="FFFFFF"/>
        </w:rPr>
        <w:t>«</w:t>
      </w:r>
      <w:r w:rsidRPr="009A7774">
        <w:rPr>
          <w:rFonts w:ascii="Times New Roman" w:hAnsi="Times New Roman" w:cs="Times New Roman"/>
          <w:b w:val="0"/>
          <w:bCs w:val="0"/>
          <w:i/>
          <w:iCs/>
          <w:color w:val="000000" w:themeColor="text1"/>
          <w:sz w:val="28"/>
          <w:szCs w:val="28"/>
          <w:shd w:val="clear" w:color="auto" w:fill="FFFFFF"/>
        </w:rPr>
        <w:t>Влияние пандемии COVID-19 на  музыкальную индустрию в Казахстане</w:t>
      </w:r>
      <w:r w:rsidRPr="009A7774">
        <w:rPr>
          <w:b w:val="0"/>
          <w:bCs w:val="0"/>
          <w:i/>
          <w:iCs/>
          <w:color w:val="000000" w:themeColor="text1"/>
          <w:sz w:val="28"/>
          <w:szCs w:val="28"/>
          <w:shd w:val="clear" w:color="auto" w:fill="FFFFFF"/>
        </w:rPr>
        <w:t>»</w:t>
      </w:r>
      <w:bookmarkEnd w:id="46"/>
    </w:p>
    <w:p w14:paraId="555E7833" w14:textId="77777777" w:rsidR="005F6BB4" w:rsidRDefault="005F6BB4" w:rsidP="005F6BB4">
      <w:pPr>
        <w:jc w:val="both"/>
        <w:rPr>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4"/>
        <w:gridCol w:w="8427"/>
      </w:tblGrid>
      <w:tr w:rsidR="005F6BB4" w:rsidRPr="00E54263" w14:paraId="491370AF" w14:textId="77777777" w:rsidTr="00857552">
        <w:tc>
          <w:tcPr>
            <w:tcW w:w="0" w:type="auto"/>
            <w:gridSpan w:val="2"/>
            <w:tcBorders>
              <w:top w:val="single" w:sz="2" w:space="0" w:color="auto"/>
              <w:left w:val="single" w:sz="4" w:space="0" w:color="000000"/>
              <w:bottom w:val="single" w:sz="4" w:space="0" w:color="000000"/>
              <w:right w:val="single" w:sz="8" w:space="0" w:color="000000"/>
            </w:tcBorders>
            <w:shd w:val="clear" w:color="auto" w:fill="FFFFFF"/>
            <w:vAlign w:val="center"/>
            <w:hideMark/>
          </w:tcPr>
          <w:p w14:paraId="24361013" w14:textId="77777777" w:rsidR="005F6BB4" w:rsidRPr="005F6BB4" w:rsidRDefault="005F6BB4" w:rsidP="00857552">
            <w:pPr>
              <w:pStyle w:val="af5"/>
              <w:rPr>
                <w:lang w:val="en-US"/>
              </w:rPr>
            </w:pPr>
            <w:r w:rsidRPr="005F6BB4">
              <w:rPr>
                <w:rFonts w:ascii="NewtonC" w:hAnsi="NewtonC"/>
                <w:b/>
                <w:bCs/>
                <w:sz w:val="16"/>
                <w:szCs w:val="16"/>
                <w:lang w:val="en-US"/>
              </w:rPr>
              <w:t xml:space="preserve">The list of the questions asked in the survey </w:t>
            </w:r>
          </w:p>
        </w:tc>
      </w:tr>
      <w:tr w:rsidR="005F6BB4" w14:paraId="1175B873"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D6C3DE" w14:textId="77777777" w:rsidR="005F6BB4" w:rsidRDefault="005F6BB4" w:rsidP="00857552">
            <w:pPr>
              <w:pStyle w:val="af5"/>
            </w:pPr>
            <w:proofErr w:type="spellStart"/>
            <w:r>
              <w:rPr>
                <w:rFonts w:ascii="NewtonC" w:hAnsi="NewtonC"/>
                <w:sz w:val="16"/>
                <w:szCs w:val="16"/>
              </w:rPr>
              <w:t>No</w:t>
            </w:r>
            <w:proofErr w:type="spellEnd"/>
            <w:r>
              <w:rPr>
                <w:rFonts w:ascii="NewtonC" w:hAnsi="NewtonC"/>
                <w:sz w:val="16"/>
                <w:szCs w:val="16"/>
              </w:rPr>
              <w:t xml:space="preserve">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0F24CA68" w14:textId="77777777" w:rsidR="005F6BB4" w:rsidRDefault="005F6BB4" w:rsidP="00857552">
            <w:pPr>
              <w:pStyle w:val="af5"/>
            </w:pPr>
            <w:proofErr w:type="spellStart"/>
            <w:r>
              <w:rPr>
                <w:rFonts w:ascii="NewtonC" w:hAnsi="NewtonC"/>
                <w:sz w:val="16"/>
                <w:szCs w:val="16"/>
              </w:rPr>
              <w:t>Question</w:t>
            </w:r>
            <w:proofErr w:type="spellEnd"/>
            <w:r>
              <w:rPr>
                <w:rFonts w:ascii="NewtonC" w:hAnsi="NewtonC"/>
                <w:sz w:val="16"/>
                <w:szCs w:val="16"/>
              </w:rPr>
              <w:t xml:space="preserve"> </w:t>
            </w:r>
          </w:p>
        </w:tc>
      </w:tr>
      <w:tr w:rsidR="005F6BB4" w:rsidRPr="00E54263" w14:paraId="1F2247A7"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31BDE2" w14:textId="77777777" w:rsidR="005F6BB4" w:rsidRDefault="005F6BB4" w:rsidP="00857552">
            <w:pPr>
              <w:pStyle w:val="af5"/>
            </w:pPr>
            <w:r>
              <w:rPr>
                <w:rFonts w:ascii="NewtonC" w:hAnsi="NewtonC"/>
                <w:sz w:val="16"/>
                <w:szCs w:val="16"/>
              </w:rPr>
              <w:t xml:space="preserve">1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4B4E8A73" w14:textId="77777777" w:rsidR="005F6BB4" w:rsidRPr="005F6BB4" w:rsidRDefault="005F6BB4" w:rsidP="00857552">
            <w:pPr>
              <w:pStyle w:val="af5"/>
              <w:rPr>
                <w:lang w:val="en-US"/>
              </w:rPr>
            </w:pPr>
            <w:r w:rsidRPr="005F6BB4">
              <w:rPr>
                <w:rFonts w:ascii="NewtonC" w:hAnsi="NewtonC"/>
                <w:sz w:val="16"/>
                <w:szCs w:val="16"/>
                <w:lang w:val="en-US"/>
              </w:rPr>
              <w:t xml:space="preserve">What is your average income per month from composing/performing? </w:t>
            </w:r>
          </w:p>
        </w:tc>
      </w:tr>
      <w:tr w:rsidR="005F6BB4" w:rsidRPr="00E54263" w14:paraId="2E50CD15"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239E66" w14:textId="77777777" w:rsidR="005F6BB4" w:rsidRDefault="005F6BB4" w:rsidP="00857552">
            <w:pPr>
              <w:pStyle w:val="af5"/>
            </w:pPr>
            <w:r>
              <w:rPr>
                <w:rFonts w:ascii="NewtonC" w:hAnsi="NewtonC"/>
                <w:sz w:val="16"/>
                <w:szCs w:val="16"/>
              </w:rPr>
              <w:t xml:space="preserve">2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4E806288" w14:textId="77777777" w:rsidR="005F6BB4" w:rsidRPr="005F6BB4" w:rsidRDefault="005F6BB4" w:rsidP="00857552">
            <w:pPr>
              <w:pStyle w:val="af5"/>
              <w:rPr>
                <w:lang w:val="en-US"/>
              </w:rPr>
            </w:pPr>
            <w:r w:rsidRPr="005F6BB4">
              <w:rPr>
                <w:rFonts w:ascii="NewtonC" w:hAnsi="NewtonC"/>
                <w:sz w:val="16"/>
                <w:szCs w:val="16"/>
                <w:lang w:val="en-US"/>
              </w:rPr>
              <w:t xml:space="preserve">To what extent have local and national restrictions affected you or your </w:t>
            </w:r>
            <w:proofErr w:type="spellStart"/>
            <w:r w:rsidRPr="005F6BB4">
              <w:rPr>
                <w:rFonts w:ascii="NewtonC" w:hAnsi="NewtonC"/>
                <w:sz w:val="16"/>
                <w:szCs w:val="16"/>
                <w:lang w:val="en-US"/>
              </w:rPr>
              <w:t>organisation's</w:t>
            </w:r>
            <w:proofErr w:type="spellEnd"/>
            <w:r w:rsidRPr="005F6BB4">
              <w:rPr>
                <w:rFonts w:ascii="NewtonC" w:hAnsi="NewtonC"/>
                <w:sz w:val="16"/>
                <w:szCs w:val="16"/>
                <w:lang w:val="en-US"/>
              </w:rPr>
              <w:t xml:space="preserve"> income? </w:t>
            </w:r>
          </w:p>
        </w:tc>
      </w:tr>
      <w:tr w:rsidR="005F6BB4" w:rsidRPr="00E54263" w14:paraId="1BDEC114"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D85D1E" w14:textId="77777777" w:rsidR="005F6BB4" w:rsidRDefault="005F6BB4" w:rsidP="00857552">
            <w:pPr>
              <w:pStyle w:val="af5"/>
            </w:pPr>
            <w:r>
              <w:rPr>
                <w:rFonts w:ascii="NewtonC" w:hAnsi="NewtonC"/>
                <w:sz w:val="16"/>
                <w:szCs w:val="16"/>
              </w:rPr>
              <w:t xml:space="preserve">3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43793478" w14:textId="77777777" w:rsidR="005F6BB4" w:rsidRPr="005F6BB4" w:rsidRDefault="005F6BB4" w:rsidP="00857552">
            <w:pPr>
              <w:pStyle w:val="af5"/>
              <w:rPr>
                <w:lang w:val="en-US"/>
              </w:rPr>
            </w:pPr>
            <w:r w:rsidRPr="005F6BB4">
              <w:rPr>
                <w:rFonts w:ascii="NewtonC" w:hAnsi="NewtonC"/>
                <w:sz w:val="16"/>
                <w:szCs w:val="16"/>
                <w:lang w:val="en-US"/>
              </w:rPr>
              <w:t>Compared to 2019, has your compositional/</w:t>
            </w:r>
            <w:proofErr w:type="spellStart"/>
            <w:r w:rsidRPr="005F6BB4">
              <w:rPr>
                <w:rFonts w:ascii="NewtonC" w:hAnsi="NewtonC"/>
                <w:sz w:val="16"/>
                <w:szCs w:val="16"/>
                <w:lang w:val="en-US"/>
              </w:rPr>
              <w:t>perfoming</w:t>
            </w:r>
            <w:proofErr w:type="spellEnd"/>
            <w:r w:rsidRPr="005F6BB4">
              <w:rPr>
                <w:rFonts w:ascii="NewtonC" w:hAnsi="NewtonC"/>
                <w:sz w:val="16"/>
                <w:szCs w:val="16"/>
                <w:lang w:val="en-US"/>
              </w:rPr>
              <w:t xml:space="preserve"> work decreased and if so by what percentage? </w:t>
            </w:r>
          </w:p>
        </w:tc>
      </w:tr>
      <w:tr w:rsidR="005F6BB4" w:rsidRPr="00E54263" w14:paraId="3D4A8773"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A1DBCE" w14:textId="77777777" w:rsidR="005F6BB4" w:rsidRDefault="005F6BB4" w:rsidP="00857552">
            <w:pPr>
              <w:pStyle w:val="af5"/>
            </w:pPr>
            <w:r>
              <w:rPr>
                <w:rFonts w:ascii="NewtonC" w:hAnsi="NewtonC"/>
                <w:sz w:val="16"/>
                <w:szCs w:val="16"/>
              </w:rPr>
              <w:t xml:space="preserve">4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1B7A48E0" w14:textId="77777777" w:rsidR="005F6BB4" w:rsidRPr="005F6BB4" w:rsidRDefault="005F6BB4" w:rsidP="00857552">
            <w:pPr>
              <w:pStyle w:val="af5"/>
              <w:rPr>
                <w:lang w:val="en-US"/>
              </w:rPr>
            </w:pPr>
            <w:r w:rsidRPr="005F6BB4">
              <w:rPr>
                <w:rFonts w:ascii="NewtonC" w:hAnsi="NewtonC"/>
                <w:sz w:val="16"/>
                <w:szCs w:val="16"/>
                <w:lang w:val="en-US"/>
              </w:rPr>
              <w:t xml:space="preserve">Has a significant proportion of your work commitments been delayed, postponed or cancelled due to COVID-19? </w:t>
            </w:r>
          </w:p>
        </w:tc>
      </w:tr>
      <w:tr w:rsidR="005F6BB4" w:rsidRPr="00E54263" w14:paraId="302CE3D7"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3B2AF4" w14:textId="77777777" w:rsidR="005F6BB4" w:rsidRDefault="005F6BB4" w:rsidP="00857552">
            <w:pPr>
              <w:pStyle w:val="af5"/>
            </w:pPr>
            <w:r>
              <w:rPr>
                <w:rFonts w:ascii="NewtonC" w:hAnsi="NewtonC"/>
                <w:sz w:val="16"/>
                <w:szCs w:val="16"/>
              </w:rPr>
              <w:t xml:space="preserve">5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4BEBCD39" w14:textId="77777777" w:rsidR="005F6BB4" w:rsidRPr="005F6BB4" w:rsidRDefault="005F6BB4" w:rsidP="00857552">
            <w:pPr>
              <w:pStyle w:val="af5"/>
              <w:rPr>
                <w:lang w:val="en-US"/>
              </w:rPr>
            </w:pPr>
            <w:r w:rsidRPr="005F6BB4">
              <w:rPr>
                <w:rFonts w:ascii="NewtonC" w:hAnsi="NewtonC"/>
                <w:sz w:val="16"/>
                <w:szCs w:val="16"/>
                <w:lang w:val="en-US"/>
              </w:rPr>
              <w:t xml:space="preserve">If you are an </w:t>
            </w:r>
            <w:proofErr w:type="spellStart"/>
            <w:r w:rsidRPr="005F6BB4">
              <w:rPr>
                <w:rFonts w:ascii="NewtonC" w:hAnsi="NewtonC"/>
                <w:sz w:val="16"/>
                <w:szCs w:val="16"/>
                <w:lang w:val="en-US"/>
              </w:rPr>
              <w:t>organisation</w:t>
            </w:r>
            <w:proofErr w:type="spellEnd"/>
            <w:r w:rsidRPr="005F6BB4">
              <w:rPr>
                <w:rFonts w:ascii="NewtonC" w:hAnsi="NewtonC"/>
                <w:sz w:val="16"/>
                <w:szCs w:val="16"/>
                <w:lang w:val="en-US"/>
              </w:rPr>
              <w:t xml:space="preserve">, since COVID-19, what percentage of your services or events (if applicable) have you had to terminate? </w:t>
            </w:r>
          </w:p>
        </w:tc>
      </w:tr>
      <w:tr w:rsidR="005F6BB4" w:rsidRPr="00E54263" w14:paraId="1391405F"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2D8AAB" w14:textId="77777777" w:rsidR="005F6BB4" w:rsidRDefault="005F6BB4" w:rsidP="00857552">
            <w:pPr>
              <w:pStyle w:val="af5"/>
            </w:pPr>
            <w:r>
              <w:rPr>
                <w:rFonts w:ascii="NewtonC" w:hAnsi="NewtonC"/>
                <w:sz w:val="16"/>
                <w:szCs w:val="16"/>
              </w:rPr>
              <w:t xml:space="preserve">6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7F2D9A9C" w14:textId="77777777" w:rsidR="005F6BB4" w:rsidRPr="005F6BB4" w:rsidRDefault="005F6BB4" w:rsidP="00857552">
            <w:pPr>
              <w:pStyle w:val="af5"/>
              <w:rPr>
                <w:lang w:val="en-US"/>
              </w:rPr>
            </w:pPr>
            <w:r w:rsidRPr="005F6BB4">
              <w:rPr>
                <w:rFonts w:ascii="NewtonC" w:hAnsi="NewtonC"/>
                <w:sz w:val="16"/>
                <w:szCs w:val="16"/>
                <w:lang w:val="en-US"/>
              </w:rPr>
              <w:t xml:space="preserve">How much less than this (as a percentage) do you estimate you will earn in 2021 directly as a result of the COVID-19 pandemic? </w:t>
            </w:r>
          </w:p>
        </w:tc>
      </w:tr>
      <w:tr w:rsidR="005F6BB4" w:rsidRPr="00E54263" w14:paraId="60C177E4"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5F2CFE" w14:textId="77777777" w:rsidR="005F6BB4" w:rsidRDefault="005F6BB4" w:rsidP="00857552">
            <w:pPr>
              <w:pStyle w:val="af5"/>
            </w:pPr>
            <w:r>
              <w:rPr>
                <w:rFonts w:ascii="NewtonC" w:hAnsi="NewtonC"/>
                <w:sz w:val="16"/>
                <w:szCs w:val="16"/>
              </w:rPr>
              <w:t xml:space="preserve">7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4C4DD3C1" w14:textId="77777777" w:rsidR="005F6BB4" w:rsidRPr="005F6BB4" w:rsidRDefault="005F6BB4" w:rsidP="00857552">
            <w:pPr>
              <w:pStyle w:val="af5"/>
              <w:rPr>
                <w:lang w:val="en-US"/>
              </w:rPr>
            </w:pPr>
            <w:r w:rsidRPr="005F6BB4">
              <w:rPr>
                <w:rFonts w:ascii="NewtonC" w:hAnsi="NewtonC"/>
                <w:sz w:val="16"/>
                <w:szCs w:val="16"/>
                <w:lang w:val="en-US"/>
              </w:rPr>
              <w:t xml:space="preserve">If the pandemic ended tomorrow, with all social distancing measures dropped, how long would it take for you/your </w:t>
            </w:r>
            <w:proofErr w:type="spellStart"/>
            <w:r w:rsidRPr="005F6BB4">
              <w:rPr>
                <w:rFonts w:ascii="NewtonC" w:hAnsi="NewtonC"/>
                <w:sz w:val="16"/>
                <w:szCs w:val="16"/>
                <w:lang w:val="en-US"/>
              </w:rPr>
              <w:t>organisation's</w:t>
            </w:r>
            <w:proofErr w:type="spellEnd"/>
            <w:r w:rsidRPr="005F6BB4">
              <w:rPr>
                <w:rFonts w:ascii="NewtonC" w:hAnsi="NewtonC"/>
                <w:sz w:val="16"/>
                <w:szCs w:val="16"/>
                <w:lang w:val="en-US"/>
              </w:rPr>
              <w:t xml:space="preserve"> turnover to reach pre pandemic levels? </w:t>
            </w:r>
          </w:p>
        </w:tc>
      </w:tr>
      <w:tr w:rsidR="005F6BB4" w:rsidRPr="00E54263" w14:paraId="75B4BA0B"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214B6D" w14:textId="77777777" w:rsidR="005F6BB4" w:rsidRDefault="005F6BB4" w:rsidP="00857552">
            <w:pPr>
              <w:pStyle w:val="af5"/>
            </w:pPr>
            <w:r>
              <w:rPr>
                <w:rFonts w:ascii="NewtonC" w:hAnsi="NewtonC"/>
                <w:sz w:val="16"/>
                <w:szCs w:val="16"/>
              </w:rPr>
              <w:t xml:space="preserve">8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0D57A07E" w14:textId="77777777" w:rsidR="005F6BB4" w:rsidRPr="005F6BB4" w:rsidRDefault="005F6BB4" w:rsidP="00857552">
            <w:pPr>
              <w:pStyle w:val="af5"/>
              <w:rPr>
                <w:lang w:val="en-US"/>
              </w:rPr>
            </w:pPr>
            <w:r w:rsidRPr="005F6BB4">
              <w:rPr>
                <w:rFonts w:ascii="NewtonC" w:hAnsi="NewtonC"/>
                <w:sz w:val="16"/>
                <w:szCs w:val="16"/>
                <w:lang w:val="en-US"/>
              </w:rPr>
              <w:t xml:space="preserve">During the pandemic, what barriers to work or opportunities have you experienced? </w:t>
            </w:r>
          </w:p>
        </w:tc>
      </w:tr>
      <w:tr w:rsidR="005F6BB4" w:rsidRPr="00E54263" w14:paraId="07289293"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5221A5" w14:textId="77777777" w:rsidR="005F6BB4" w:rsidRDefault="005F6BB4" w:rsidP="00857552">
            <w:pPr>
              <w:pStyle w:val="af5"/>
            </w:pPr>
            <w:r>
              <w:rPr>
                <w:rFonts w:ascii="NewtonC" w:hAnsi="NewtonC"/>
                <w:sz w:val="16"/>
                <w:szCs w:val="16"/>
              </w:rPr>
              <w:t xml:space="preserve">9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36E19547" w14:textId="77777777" w:rsidR="005F6BB4" w:rsidRPr="005F6BB4" w:rsidRDefault="005F6BB4" w:rsidP="00857552">
            <w:pPr>
              <w:pStyle w:val="af5"/>
              <w:rPr>
                <w:lang w:val="en-US"/>
              </w:rPr>
            </w:pPr>
            <w:r w:rsidRPr="005F6BB4">
              <w:rPr>
                <w:rFonts w:ascii="NewtonC" w:hAnsi="NewtonC"/>
                <w:sz w:val="16"/>
                <w:szCs w:val="16"/>
                <w:lang w:val="en-US"/>
              </w:rPr>
              <w:t xml:space="preserve">To what extent have you been able to move activities online? </w:t>
            </w:r>
          </w:p>
        </w:tc>
      </w:tr>
      <w:tr w:rsidR="005F6BB4" w:rsidRPr="00E54263" w14:paraId="7A6E741E"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8BB358" w14:textId="77777777" w:rsidR="005F6BB4" w:rsidRDefault="005F6BB4" w:rsidP="00857552">
            <w:pPr>
              <w:pStyle w:val="af5"/>
            </w:pPr>
            <w:r>
              <w:rPr>
                <w:rFonts w:ascii="NewtonC" w:hAnsi="NewtonC"/>
                <w:sz w:val="16"/>
                <w:szCs w:val="16"/>
              </w:rPr>
              <w:t xml:space="preserve">10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1C6C1BAD" w14:textId="77777777" w:rsidR="005F6BB4" w:rsidRPr="005F6BB4" w:rsidRDefault="005F6BB4" w:rsidP="00857552">
            <w:pPr>
              <w:pStyle w:val="af5"/>
              <w:rPr>
                <w:lang w:val="en-US"/>
              </w:rPr>
            </w:pPr>
            <w:r w:rsidRPr="005F6BB4">
              <w:rPr>
                <w:rFonts w:ascii="NewtonC" w:hAnsi="NewtonC"/>
                <w:sz w:val="16"/>
                <w:szCs w:val="16"/>
                <w:lang w:val="en-US"/>
              </w:rPr>
              <w:t xml:space="preserve">To what extent have new digital activities been able to deliver income? </w:t>
            </w:r>
          </w:p>
        </w:tc>
      </w:tr>
      <w:tr w:rsidR="005F6BB4" w:rsidRPr="00E54263" w14:paraId="79D10D03" w14:textId="77777777" w:rsidTr="00857552">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698C8B" w14:textId="77777777" w:rsidR="005F6BB4" w:rsidRDefault="005F6BB4" w:rsidP="00857552">
            <w:pPr>
              <w:pStyle w:val="af5"/>
            </w:pPr>
            <w:r>
              <w:rPr>
                <w:rFonts w:ascii="NewtonC" w:hAnsi="NewtonC"/>
                <w:sz w:val="16"/>
                <w:szCs w:val="16"/>
              </w:rPr>
              <w:t xml:space="preserve">11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3E41B532" w14:textId="77777777" w:rsidR="005F6BB4" w:rsidRPr="005F6BB4" w:rsidRDefault="005F6BB4" w:rsidP="00857552">
            <w:pPr>
              <w:pStyle w:val="af5"/>
              <w:rPr>
                <w:lang w:val="en-US"/>
              </w:rPr>
            </w:pPr>
            <w:r w:rsidRPr="005F6BB4">
              <w:rPr>
                <w:rFonts w:ascii="NewtonC" w:hAnsi="NewtonC"/>
                <w:sz w:val="16"/>
                <w:szCs w:val="16"/>
                <w:lang w:val="en-US"/>
              </w:rPr>
              <w:t xml:space="preserve">Which of the following best describes the impact of COVID-19 pandemic on your business/ activity/ job)? </w:t>
            </w:r>
            <w:r w:rsidRPr="005F6BB4">
              <w:rPr>
                <w:rFonts w:ascii="NewtonC" w:hAnsi="NewtonC"/>
                <w:b/>
                <w:bCs/>
                <w:sz w:val="16"/>
                <w:szCs w:val="16"/>
                <w:lang w:val="en-US"/>
              </w:rPr>
              <w:t>•</w:t>
            </w:r>
            <w:r w:rsidRPr="005F6BB4">
              <w:rPr>
                <w:rFonts w:ascii="NewtonC" w:hAnsi="NewtonC"/>
                <w:sz w:val="16"/>
                <w:szCs w:val="16"/>
                <w:lang w:val="en-US"/>
              </w:rPr>
              <w:t>Made me adapt or change products and services I offer to meet changing consumer demands</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Made me more optimistic about the future of my business</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 xml:space="preserve">Made me more focused on long term goals </w:t>
            </w:r>
            <w:r w:rsidRPr="005F6BB4">
              <w:rPr>
                <w:rFonts w:ascii="NewtonC" w:hAnsi="NewtonC"/>
                <w:b/>
                <w:bCs/>
                <w:sz w:val="16"/>
                <w:szCs w:val="16"/>
                <w:lang w:val="en-US"/>
              </w:rPr>
              <w:t>•</w:t>
            </w:r>
            <w:r w:rsidRPr="005F6BB4">
              <w:rPr>
                <w:rFonts w:ascii="NewtonC" w:hAnsi="NewtonC"/>
                <w:sz w:val="16"/>
                <w:szCs w:val="16"/>
                <w:lang w:val="en-US"/>
              </w:rPr>
              <w:t>Not affected my approach to digital tools</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 xml:space="preserve">Made me think more about how to grow my business </w:t>
            </w:r>
            <w:r w:rsidRPr="005F6BB4">
              <w:rPr>
                <w:rFonts w:ascii="NewtonC" w:hAnsi="NewtonC"/>
                <w:b/>
                <w:bCs/>
                <w:sz w:val="16"/>
                <w:szCs w:val="16"/>
                <w:lang w:val="en-US"/>
              </w:rPr>
              <w:t>•</w:t>
            </w:r>
            <w:r w:rsidRPr="005F6BB4">
              <w:rPr>
                <w:rFonts w:ascii="NewtonC" w:hAnsi="NewtonC"/>
                <w:sz w:val="16"/>
                <w:szCs w:val="16"/>
                <w:lang w:val="en-US"/>
              </w:rPr>
              <w:t>Made me lose my existing customer base</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 xml:space="preserve">Decreased our investments in technology and digital tools </w:t>
            </w:r>
            <w:r w:rsidRPr="005F6BB4">
              <w:rPr>
                <w:rFonts w:ascii="NewtonC" w:hAnsi="NewtonC"/>
                <w:b/>
                <w:bCs/>
                <w:sz w:val="16"/>
                <w:szCs w:val="16"/>
                <w:lang w:val="en-US"/>
              </w:rPr>
              <w:t>•</w:t>
            </w:r>
            <w:r w:rsidRPr="005F6BB4">
              <w:rPr>
                <w:rFonts w:ascii="NewtonC" w:hAnsi="NewtonC"/>
                <w:sz w:val="16"/>
                <w:szCs w:val="16"/>
                <w:lang w:val="en-US"/>
              </w:rPr>
              <w:t>Made me feel technologically prepared</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Increased customer demand</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Increased marketing budget</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Made me adjust my business model</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Not affected my business's clients/audience</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 xml:space="preserve">Not affected the types of products and services I offer </w:t>
            </w:r>
            <w:r w:rsidRPr="005F6BB4">
              <w:rPr>
                <w:rFonts w:ascii="NewtonC" w:hAnsi="NewtonC"/>
                <w:b/>
                <w:bCs/>
                <w:sz w:val="16"/>
                <w:szCs w:val="16"/>
                <w:lang w:val="en-US"/>
              </w:rPr>
              <w:t>•</w:t>
            </w:r>
            <w:r w:rsidRPr="005F6BB4">
              <w:rPr>
                <w:rFonts w:ascii="NewtonC" w:hAnsi="NewtonC"/>
                <w:sz w:val="16"/>
                <w:szCs w:val="16"/>
                <w:lang w:val="en-US"/>
              </w:rPr>
              <w:t xml:space="preserve">Made me more pessimistic about the future of my business </w:t>
            </w:r>
            <w:r w:rsidRPr="005F6BB4">
              <w:rPr>
                <w:rFonts w:ascii="NewtonC" w:hAnsi="NewtonC"/>
                <w:b/>
                <w:bCs/>
                <w:sz w:val="16"/>
                <w:szCs w:val="16"/>
                <w:lang w:val="en-US"/>
              </w:rPr>
              <w:t>•</w:t>
            </w:r>
            <w:r w:rsidRPr="005F6BB4">
              <w:rPr>
                <w:rFonts w:ascii="NewtonC" w:hAnsi="NewtonC"/>
                <w:sz w:val="16"/>
                <w:szCs w:val="16"/>
                <w:lang w:val="en-US"/>
              </w:rPr>
              <w:t>Made me more focused on short term goals</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Made me reassess my approach to digital tools</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 xml:space="preserve">Made me think more about how to save my business </w:t>
            </w:r>
            <w:r w:rsidRPr="005F6BB4">
              <w:rPr>
                <w:rFonts w:ascii="NewtonC" w:hAnsi="NewtonC"/>
                <w:b/>
                <w:bCs/>
                <w:sz w:val="16"/>
                <w:szCs w:val="16"/>
                <w:lang w:val="en-US"/>
              </w:rPr>
              <w:t>•</w:t>
            </w:r>
            <w:r w:rsidRPr="005F6BB4">
              <w:rPr>
                <w:rFonts w:ascii="NewtonC" w:hAnsi="NewtonC"/>
                <w:sz w:val="16"/>
                <w:szCs w:val="16"/>
                <w:lang w:val="en-US"/>
              </w:rPr>
              <w:t xml:space="preserve">Allowed me to retain or even grow my customer base </w:t>
            </w:r>
            <w:r w:rsidRPr="005F6BB4">
              <w:rPr>
                <w:rFonts w:ascii="NewtonC" w:hAnsi="NewtonC"/>
                <w:b/>
                <w:bCs/>
                <w:sz w:val="16"/>
                <w:szCs w:val="16"/>
                <w:lang w:val="en-US"/>
              </w:rPr>
              <w:t>•</w:t>
            </w:r>
            <w:r w:rsidRPr="005F6BB4">
              <w:rPr>
                <w:rFonts w:ascii="NewtonC" w:hAnsi="NewtonC"/>
                <w:sz w:val="16"/>
                <w:szCs w:val="16"/>
                <w:lang w:val="en-US"/>
              </w:rPr>
              <w:t xml:space="preserve">Increased our investments in technology and digital tools </w:t>
            </w:r>
            <w:r w:rsidRPr="005F6BB4">
              <w:rPr>
                <w:rFonts w:ascii="NewtonC" w:hAnsi="NewtonC"/>
                <w:b/>
                <w:bCs/>
                <w:sz w:val="16"/>
                <w:szCs w:val="16"/>
                <w:lang w:val="en-US"/>
              </w:rPr>
              <w:t>•</w:t>
            </w:r>
            <w:r w:rsidRPr="005F6BB4">
              <w:rPr>
                <w:rFonts w:ascii="NewtonC" w:hAnsi="NewtonC"/>
                <w:sz w:val="16"/>
                <w:szCs w:val="16"/>
                <w:lang w:val="en-US"/>
              </w:rPr>
              <w:t>Made me feel technologically unprepared</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Reduced customer demand</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Reduced marketing budget</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Not affected to my business model</w:t>
            </w:r>
            <w:r w:rsidRPr="005F6BB4">
              <w:rPr>
                <w:rFonts w:ascii="NewtonC" w:hAnsi="NewtonC"/>
                <w:sz w:val="16"/>
                <w:szCs w:val="16"/>
                <w:lang w:val="en-US"/>
              </w:rPr>
              <w:br/>
            </w:r>
            <w:r w:rsidRPr="005F6BB4">
              <w:rPr>
                <w:rFonts w:ascii="NewtonC" w:hAnsi="NewtonC"/>
                <w:b/>
                <w:bCs/>
                <w:sz w:val="16"/>
                <w:szCs w:val="16"/>
                <w:lang w:val="en-US"/>
              </w:rPr>
              <w:t>•</w:t>
            </w:r>
            <w:r w:rsidRPr="005F6BB4">
              <w:rPr>
                <w:rFonts w:ascii="NewtonC" w:hAnsi="NewtonC"/>
                <w:sz w:val="16"/>
                <w:szCs w:val="16"/>
                <w:lang w:val="en-US"/>
              </w:rPr>
              <w:t xml:space="preserve">Disrupted my clients/audience </w:t>
            </w:r>
          </w:p>
        </w:tc>
      </w:tr>
      <w:tr w:rsidR="005F6BB4" w:rsidRPr="00E54263" w14:paraId="2AF21FEC" w14:textId="77777777" w:rsidTr="00857552">
        <w:trPr>
          <w:trHeight w:val="53"/>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ED21BA" w14:textId="77777777" w:rsidR="005F6BB4" w:rsidRDefault="005F6BB4" w:rsidP="00857552">
            <w:pPr>
              <w:pStyle w:val="af5"/>
            </w:pPr>
            <w:r>
              <w:rPr>
                <w:rFonts w:ascii="NewtonC" w:hAnsi="NewtonC"/>
                <w:sz w:val="16"/>
                <w:szCs w:val="16"/>
              </w:rPr>
              <w:t xml:space="preserve">12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1B33BD4E" w14:textId="77777777" w:rsidR="005F6BB4" w:rsidRPr="005F6BB4" w:rsidRDefault="005F6BB4" w:rsidP="00857552">
            <w:pPr>
              <w:pStyle w:val="af5"/>
              <w:rPr>
                <w:lang w:val="en-US"/>
              </w:rPr>
            </w:pPr>
            <w:r w:rsidRPr="005F6BB4">
              <w:rPr>
                <w:rFonts w:ascii="NewtonC" w:hAnsi="NewtonC"/>
                <w:sz w:val="16"/>
                <w:szCs w:val="16"/>
                <w:lang w:val="en-US"/>
              </w:rPr>
              <w:t xml:space="preserve">Did you face any socio-economic problems during the COVID-19 pandemic and did you have any government support? </w:t>
            </w:r>
          </w:p>
        </w:tc>
      </w:tr>
      <w:tr w:rsidR="005F6BB4" w:rsidRPr="00E54263" w14:paraId="38A9A64E" w14:textId="77777777" w:rsidTr="00857552">
        <w:tc>
          <w:tcPr>
            <w:tcW w:w="0" w:type="auto"/>
            <w:gridSpan w:val="2"/>
            <w:tcBorders>
              <w:top w:val="single" w:sz="4" w:space="0" w:color="000000"/>
              <w:left w:val="single" w:sz="4" w:space="0" w:color="000000"/>
              <w:bottom w:val="single" w:sz="2" w:space="0" w:color="auto"/>
              <w:right w:val="single" w:sz="8" w:space="0" w:color="000000"/>
            </w:tcBorders>
            <w:shd w:val="clear" w:color="auto" w:fill="FFFFFF"/>
            <w:vAlign w:val="center"/>
            <w:hideMark/>
          </w:tcPr>
          <w:p w14:paraId="25BF5842" w14:textId="77777777" w:rsidR="005F6BB4" w:rsidRPr="005F6BB4" w:rsidRDefault="005F6BB4" w:rsidP="00857552">
            <w:pPr>
              <w:rPr>
                <w:lang w:val="en-US"/>
              </w:rPr>
            </w:pPr>
          </w:p>
        </w:tc>
      </w:tr>
    </w:tbl>
    <w:p w14:paraId="5F5DDF5E" w14:textId="77777777" w:rsidR="005F6BB4" w:rsidRPr="005F6BB4" w:rsidRDefault="005F6BB4" w:rsidP="005F6BB4">
      <w:pPr>
        <w:rPr>
          <w:lang w:val="en-US"/>
        </w:rPr>
      </w:pPr>
    </w:p>
    <w:tbl>
      <w:tblPr>
        <w:tblW w:w="9028" w:type="dxa"/>
        <w:shd w:val="clear" w:color="auto" w:fill="FFFFFF"/>
        <w:tblCellMar>
          <w:top w:w="15" w:type="dxa"/>
          <w:left w:w="15" w:type="dxa"/>
          <w:bottom w:w="15" w:type="dxa"/>
          <w:right w:w="15" w:type="dxa"/>
        </w:tblCellMar>
        <w:tblLook w:val="04A0" w:firstRow="1" w:lastRow="0" w:firstColumn="1" w:lastColumn="0" w:noHBand="0" w:noVBand="1"/>
      </w:tblPr>
      <w:tblGrid>
        <w:gridCol w:w="579"/>
        <w:gridCol w:w="8449"/>
      </w:tblGrid>
      <w:tr w:rsidR="005F6BB4" w:rsidRPr="00E54263" w14:paraId="099AAFF3" w14:textId="77777777" w:rsidTr="00857552">
        <w:trPr>
          <w:trHeight w:val="247"/>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4EFB9B" w14:textId="77777777" w:rsidR="005F6BB4" w:rsidRDefault="005F6BB4" w:rsidP="00857552">
            <w:pPr>
              <w:pStyle w:val="af5"/>
            </w:pPr>
            <w:r>
              <w:rPr>
                <w:rFonts w:ascii="NewtonC" w:hAnsi="NewtonC"/>
                <w:sz w:val="16"/>
                <w:szCs w:val="16"/>
              </w:rPr>
              <w:t xml:space="preserve">13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041736B7" w14:textId="77777777" w:rsidR="005F6BB4" w:rsidRPr="005F6BB4" w:rsidRDefault="005F6BB4" w:rsidP="00857552">
            <w:pPr>
              <w:pStyle w:val="af5"/>
              <w:rPr>
                <w:lang w:val="en-US"/>
              </w:rPr>
            </w:pPr>
            <w:r w:rsidRPr="005F6BB4">
              <w:rPr>
                <w:rFonts w:ascii="NewtonC" w:hAnsi="NewtonC"/>
                <w:sz w:val="16"/>
                <w:szCs w:val="16"/>
                <w:lang w:val="en-US"/>
              </w:rPr>
              <w:t xml:space="preserve">If you are eligible for government support scheme but have not yet applied, please list your main reason why below: </w:t>
            </w:r>
          </w:p>
        </w:tc>
      </w:tr>
      <w:tr w:rsidR="005F6BB4" w:rsidRPr="00E54263" w14:paraId="0ECAC379" w14:textId="77777777" w:rsidTr="00857552">
        <w:trPr>
          <w:trHeight w:val="22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5CA9DD" w14:textId="77777777" w:rsidR="005F6BB4" w:rsidRDefault="005F6BB4" w:rsidP="00857552">
            <w:pPr>
              <w:pStyle w:val="af5"/>
            </w:pPr>
            <w:r>
              <w:rPr>
                <w:rFonts w:ascii="NewtonC" w:hAnsi="NewtonC"/>
                <w:sz w:val="16"/>
                <w:szCs w:val="16"/>
              </w:rPr>
              <w:t xml:space="preserve">14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13ED39B0" w14:textId="77777777" w:rsidR="005F6BB4" w:rsidRPr="005F6BB4" w:rsidRDefault="005F6BB4" w:rsidP="00857552">
            <w:pPr>
              <w:pStyle w:val="af5"/>
              <w:rPr>
                <w:lang w:val="en-US"/>
              </w:rPr>
            </w:pPr>
            <w:r w:rsidRPr="005F6BB4">
              <w:rPr>
                <w:rFonts w:ascii="NewtonC" w:hAnsi="NewtonC"/>
                <w:sz w:val="16"/>
                <w:szCs w:val="16"/>
                <w:lang w:val="en-US"/>
              </w:rPr>
              <w:t xml:space="preserve">What government support programs do you know? </w:t>
            </w:r>
          </w:p>
        </w:tc>
      </w:tr>
      <w:tr w:rsidR="005F6BB4" w:rsidRPr="00E54263" w14:paraId="5A674849" w14:textId="77777777" w:rsidTr="00857552">
        <w:trPr>
          <w:trHeight w:val="247"/>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B9A4B8" w14:textId="77777777" w:rsidR="005F6BB4" w:rsidRDefault="005F6BB4" w:rsidP="00857552">
            <w:pPr>
              <w:pStyle w:val="af5"/>
            </w:pPr>
            <w:r>
              <w:rPr>
                <w:rFonts w:ascii="NewtonC" w:hAnsi="NewtonC"/>
                <w:sz w:val="16"/>
                <w:szCs w:val="16"/>
              </w:rPr>
              <w:t xml:space="preserve">15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53F0DD51" w14:textId="77777777" w:rsidR="005F6BB4" w:rsidRPr="005F6BB4" w:rsidRDefault="005F6BB4" w:rsidP="00857552">
            <w:pPr>
              <w:pStyle w:val="af5"/>
              <w:rPr>
                <w:lang w:val="en-US"/>
              </w:rPr>
            </w:pPr>
            <w:r w:rsidRPr="005F6BB4">
              <w:rPr>
                <w:rFonts w:ascii="NewtonC" w:hAnsi="NewtonC"/>
                <w:sz w:val="16"/>
                <w:szCs w:val="16"/>
                <w:lang w:val="en-US"/>
              </w:rPr>
              <w:t xml:space="preserve">What further measures do you think the government should introduce to support you and/or your </w:t>
            </w:r>
            <w:proofErr w:type="spellStart"/>
            <w:r w:rsidRPr="005F6BB4">
              <w:rPr>
                <w:rFonts w:ascii="NewtonC" w:hAnsi="NewtonC"/>
                <w:sz w:val="16"/>
                <w:szCs w:val="16"/>
                <w:lang w:val="en-US"/>
              </w:rPr>
              <w:t>organisation</w:t>
            </w:r>
            <w:proofErr w:type="spellEnd"/>
            <w:r w:rsidRPr="005F6BB4">
              <w:rPr>
                <w:rFonts w:ascii="NewtonC" w:hAnsi="NewtonC"/>
                <w:sz w:val="16"/>
                <w:szCs w:val="16"/>
                <w:lang w:val="en-US"/>
              </w:rPr>
              <w:t xml:space="preserve">? </w:t>
            </w:r>
          </w:p>
        </w:tc>
      </w:tr>
      <w:tr w:rsidR="005F6BB4" w14:paraId="3C2F3067" w14:textId="77777777" w:rsidTr="00857552">
        <w:trPr>
          <w:trHeight w:val="247"/>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4D0CE2" w14:textId="77777777" w:rsidR="005F6BB4" w:rsidRDefault="005F6BB4" w:rsidP="00857552">
            <w:pPr>
              <w:pStyle w:val="af5"/>
            </w:pPr>
            <w:r>
              <w:rPr>
                <w:rFonts w:ascii="NewtonC" w:hAnsi="NewtonC"/>
                <w:sz w:val="16"/>
                <w:szCs w:val="16"/>
              </w:rPr>
              <w:t xml:space="preserve">16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71F4174F" w14:textId="77777777" w:rsidR="005F6BB4" w:rsidRDefault="005F6BB4" w:rsidP="00857552">
            <w:pPr>
              <w:pStyle w:val="af5"/>
            </w:pPr>
            <w:proofErr w:type="spellStart"/>
            <w:r>
              <w:rPr>
                <w:rFonts w:ascii="NewtonC" w:hAnsi="NewtonC"/>
                <w:sz w:val="16"/>
                <w:szCs w:val="16"/>
              </w:rPr>
              <w:t>Please</w:t>
            </w:r>
            <w:proofErr w:type="spellEnd"/>
            <w:r>
              <w:rPr>
                <w:rFonts w:ascii="NewtonC" w:hAnsi="NewtonC"/>
                <w:sz w:val="16"/>
                <w:szCs w:val="16"/>
              </w:rPr>
              <w:t xml:space="preserve"> </w:t>
            </w:r>
            <w:proofErr w:type="spellStart"/>
            <w:r>
              <w:rPr>
                <w:rFonts w:ascii="NewtonC" w:hAnsi="NewtonC"/>
                <w:sz w:val="16"/>
                <w:szCs w:val="16"/>
              </w:rPr>
              <w:t>select</w:t>
            </w:r>
            <w:proofErr w:type="spellEnd"/>
            <w:r>
              <w:rPr>
                <w:rFonts w:ascii="NewtonC" w:hAnsi="NewtonC"/>
                <w:sz w:val="16"/>
                <w:szCs w:val="16"/>
              </w:rPr>
              <w:t xml:space="preserve"> </w:t>
            </w:r>
            <w:proofErr w:type="spellStart"/>
            <w:r>
              <w:rPr>
                <w:rFonts w:ascii="NewtonC" w:hAnsi="NewtonC"/>
                <w:sz w:val="16"/>
                <w:szCs w:val="16"/>
              </w:rPr>
              <w:t>your</w:t>
            </w:r>
            <w:proofErr w:type="spellEnd"/>
            <w:r>
              <w:rPr>
                <w:rFonts w:ascii="NewtonC" w:hAnsi="NewtonC"/>
                <w:sz w:val="16"/>
                <w:szCs w:val="16"/>
              </w:rPr>
              <w:t xml:space="preserve"> </w:t>
            </w:r>
            <w:proofErr w:type="spellStart"/>
            <w:r>
              <w:rPr>
                <w:rFonts w:ascii="NewtonC" w:hAnsi="NewtonC"/>
                <w:sz w:val="16"/>
                <w:szCs w:val="16"/>
              </w:rPr>
              <w:t>gender</w:t>
            </w:r>
            <w:proofErr w:type="spellEnd"/>
            <w:r>
              <w:rPr>
                <w:rFonts w:ascii="NewtonC" w:hAnsi="NewtonC"/>
                <w:sz w:val="16"/>
                <w:szCs w:val="16"/>
              </w:rPr>
              <w:t xml:space="preserve"> </w:t>
            </w:r>
          </w:p>
        </w:tc>
      </w:tr>
      <w:tr w:rsidR="005F6BB4" w14:paraId="03CAD31A" w14:textId="77777777" w:rsidTr="00857552">
        <w:trPr>
          <w:trHeight w:val="22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60BF40" w14:textId="77777777" w:rsidR="005F6BB4" w:rsidRDefault="005F6BB4" w:rsidP="00857552">
            <w:pPr>
              <w:pStyle w:val="af5"/>
            </w:pPr>
            <w:r>
              <w:rPr>
                <w:rFonts w:ascii="NewtonC" w:hAnsi="NewtonC"/>
                <w:sz w:val="16"/>
                <w:szCs w:val="16"/>
              </w:rPr>
              <w:t xml:space="preserve">17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0F95E04E" w14:textId="77777777" w:rsidR="005F6BB4" w:rsidRDefault="005F6BB4" w:rsidP="00857552">
            <w:pPr>
              <w:pStyle w:val="af5"/>
            </w:pPr>
            <w:proofErr w:type="spellStart"/>
            <w:r>
              <w:rPr>
                <w:rFonts w:ascii="NewtonC" w:hAnsi="NewtonC"/>
                <w:sz w:val="16"/>
                <w:szCs w:val="16"/>
              </w:rPr>
              <w:t>Please</w:t>
            </w:r>
            <w:proofErr w:type="spellEnd"/>
            <w:r>
              <w:rPr>
                <w:rFonts w:ascii="NewtonC" w:hAnsi="NewtonC"/>
                <w:sz w:val="16"/>
                <w:szCs w:val="16"/>
              </w:rPr>
              <w:t xml:space="preserve"> </w:t>
            </w:r>
            <w:proofErr w:type="spellStart"/>
            <w:r>
              <w:rPr>
                <w:rFonts w:ascii="NewtonC" w:hAnsi="NewtonC"/>
                <w:sz w:val="16"/>
                <w:szCs w:val="16"/>
              </w:rPr>
              <w:t>select</w:t>
            </w:r>
            <w:proofErr w:type="spellEnd"/>
            <w:r>
              <w:rPr>
                <w:rFonts w:ascii="NewtonC" w:hAnsi="NewtonC"/>
                <w:sz w:val="16"/>
                <w:szCs w:val="16"/>
              </w:rPr>
              <w:t xml:space="preserve"> </w:t>
            </w:r>
            <w:proofErr w:type="spellStart"/>
            <w:r>
              <w:rPr>
                <w:rFonts w:ascii="NewtonC" w:hAnsi="NewtonC"/>
                <w:sz w:val="16"/>
                <w:szCs w:val="16"/>
              </w:rPr>
              <w:t>your</w:t>
            </w:r>
            <w:proofErr w:type="spellEnd"/>
            <w:r>
              <w:rPr>
                <w:rFonts w:ascii="NewtonC" w:hAnsi="NewtonC"/>
                <w:sz w:val="16"/>
                <w:szCs w:val="16"/>
              </w:rPr>
              <w:t xml:space="preserve"> </w:t>
            </w:r>
            <w:proofErr w:type="spellStart"/>
            <w:r>
              <w:rPr>
                <w:rFonts w:ascii="NewtonC" w:hAnsi="NewtonC"/>
                <w:sz w:val="16"/>
                <w:szCs w:val="16"/>
              </w:rPr>
              <w:t>age</w:t>
            </w:r>
            <w:proofErr w:type="spellEnd"/>
            <w:r>
              <w:rPr>
                <w:rFonts w:ascii="NewtonC" w:hAnsi="NewtonC"/>
                <w:sz w:val="16"/>
                <w:szCs w:val="16"/>
              </w:rPr>
              <w:t xml:space="preserve"> </w:t>
            </w:r>
          </w:p>
        </w:tc>
      </w:tr>
      <w:tr w:rsidR="005F6BB4" w:rsidRPr="00E54263" w14:paraId="175D7808" w14:textId="77777777" w:rsidTr="00857552">
        <w:trPr>
          <w:trHeight w:val="247"/>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1139DB" w14:textId="77777777" w:rsidR="005F6BB4" w:rsidRDefault="005F6BB4" w:rsidP="00857552">
            <w:pPr>
              <w:pStyle w:val="af5"/>
            </w:pPr>
            <w:r>
              <w:rPr>
                <w:rFonts w:ascii="NewtonC" w:hAnsi="NewtonC"/>
                <w:sz w:val="16"/>
                <w:szCs w:val="16"/>
              </w:rPr>
              <w:t xml:space="preserve">18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0AE53CE3" w14:textId="77777777" w:rsidR="005F6BB4" w:rsidRPr="005F6BB4" w:rsidRDefault="005F6BB4" w:rsidP="00857552">
            <w:pPr>
              <w:pStyle w:val="af5"/>
              <w:rPr>
                <w:lang w:val="en-US"/>
              </w:rPr>
            </w:pPr>
            <w:r w:rsidRPr="005F6BB4">
              <w:rPr>
                <w:rFonts w:ascii="NewtonC" w:hAnsi="NewtonC"/>
                <w:sz w:val="16"/>
                <w:szCs w:val="16"/>
                <w:lang w:val="en-US"/>
              </w:rPr>
              <w:t xml:space="preserve">Please select the place you live? </w:t>
            </w:r>
          </w:p>
        </w:tc>
      </w:tr>
      <w:tr w:rsidR="005F6BB4" w:rsidRPr="00E54263" w14:paraId="59524737" w14:textId="77777777" w:rsidTr="00857552">
        <w:trPr>
          <w:trHeight w:val="247"/>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D27AC8" w14:textId="77777777" w:rsidR="005F6BB4" w:rsidRDefault="005F6BB4" w:rsidP="00857552">
            <w:pPr>
              <w:pStyle w:val="af5"/>
            </w:pPr>
            <w:r>
              <w:rPr>
                <w:rFonts w:ascii="NewtonC" w:hAnsi="NewtonC"/>
                <w:sz w:val="16"/>
                <w:szCs w:val="16"/>
              </w:rPr>
              <w:t xml:space="preserve">19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60BD4D7B" w14:textId="77777777" w:rsidR="005F6BB4" w:rsidRPr="005F6BB4" w:rsidRDefault="005F6BB4" w:rsidP="00857552">
            <w:pPr>
              <w:pStyle w:val="af5"/>
              <w:rPr>
                <w:lang w:val="en-US"/>
              </w:rPr>
            </w:pPr>
            <w:r w:rsidRPr="005F6BB4">
              <w:rPr>
                <w:rFonts w:ascii="NewtonC" w:hAnsi="NewtonC"/>
                <w:sz w:val="16"/>
                <w:szCs w:val="16"/>
                <w:lang w:val="en-US"/>
              </w:rPr>
              <w:t xml:space="preserve">Please specify your working experience </w:t>
            </w:r>
          </w:p>
        </w:tc>
      </w:tr>
      <w:tr w:rsidR="005F6BB4" w:rsidRPr="00E54263" w14:paraId="1C1302A1" w14:textId="77777777" w:rsidTr="00857552">
        <w:trPr>
          <w:trHeight w:val="22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82F986" w14:textId="77777777" w:rsidR="005F6BB4" w:rsidRDefault="005F6BB4" w:rsidP="00857552">
            <w:pPr>
              <w:pStyle w:val="af5"/>
            </w:pPr>
            <w:r>
              <w:rPr>
                <w:rFonts w:ascii="NewtonC" w:hAnsi="NewtonC"/>
                <w:sz w:val="16"/>
                <w:szCs w:val="16"/>
              </w:rPr>
              <w:t xml:space="preserve">20 </w:t>
            </w:r>
          </w:p>
        </w:tc>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6FAB5CC6" w14:textId="77777777" w:rsidR="005F6BB4" w:rsidRPr="005F6BB4" w:rsidRDefault="005F6BB4" w:rsidP="00857552">
            <w:pPr>
              <w:pStyle w:val="af5"/>
              <w:rPr>
                <w:lang w:val="en-US"/>
              </w:rPr>
            </w:pPr>
            <w:r w:rsidRPr="005F6BB4">
              <w:rPr>
                <w:rFonts w:ascii="NewtonC" w:hAnsi="NewtonC"/>
                <w:sz w:val="16"/>
                <w:szCs w:val="16"/>
                <w:lang w:val="en-US"/>
              </w:rPr>
              <w:t xml:space="preserve">What is the highest degree or level of education you have completed? </w:t>
            </w:r>
          </w:p>
        </w:tc>
      </w:tr>
    </w:tbl>
    <w:p w14:paraId="2058A724" w14:textId="77777777" w:rsidR="005F6BB4" w:rsidRPr="00E81C88" w:rsidRDefault="005F6BB4" w:rsidP="005F6BB4">
      <w:pPr>
        <w:tabs>
          <w:tab w:val="left" w:pos="1622"/>
        </w:tabs>
        <w:jc w:val="center"/>
        <w:rPr>
          <w:rFonts w:ascii="Times New Roman" w:hAnsi="Times New Roman" w:cs="Times New Roman"/>
          <w:lang w:val="en-US"/>
        </w:rPr>
      </w:pPr>
    </w:p>
    <w:p w14:paraId="0410E2F4" w14:textId="77777777" w:rsidR="005F6BB4" w:rsidRDefault="005F6BB4" w:rsidP="005F6BB4">
      <w:pPr>
        <w:tabs>
          <w:tab w:val="left" w:pos="1622"/>
        </w:tabs>
        <w:jc w:val="center"/>
        <w:rPr>
          <w:rStyle w:val="afd"/>
          <w:rFonts w:ascii="Times New Roman" w:hAnsi="Times New Roman" w:cs="Times New Roman"/>
        </w:rPr>
      </w:pPr>
      <w:r w:rsidRPr="00B150FF">
        <w:rPr>
          <w:rFonts w:ascii="Times New Roman" w:hAnsi="Times New Roman" w:cs="Times New Roman"/>
        </w:rPr>
        <w:t xml:space="preserve">Анкета-опрос доступна по ссылке: </w:t>
      </w:r>
      <w:hyperlink r:id="rId40" w:history="1">
        <w:r w:rsidRPr="00B150FF">
          <w:rPr>
            <w:rStyle w:val="afd"/>
            <w:rFonts w:ascii="Times New Roman" w:hAnsi="Times New Roman" w:cs="Times New Roman"/>
          </w:rPr>
          <w:t>https://docs.google.com/forms/d/1ZWeyi9Ikgzgz1pg7YdH1DMICc9olz5PINCRYjCNFiQE/edit</w:t>
        </w:r>
      </w:hyperlink>
    </w:p>
    <w:p w14:paraId="16DF5A13" w14:textId="77777777" w:rsidR="005F6BB4" w:rsidRDefault="005F6BB4" w:rsidP="005F6BB4">
      <w:pPr>
        <w:tabs>
          <w:tab w:val="left" w:pos="1622"/>
        </w:tabs>
        <w:jc w:val="center"/>
        <w:rPr>
          <w:rStyle w:val="afd"/>
          <w:rFonts w:ascii="Times New Roman" w:hAnsi="Times New Roman" w:cs="Times New Roman"/>
        </w:rPr>
      </w:pPr>
    </w:p>
    <w:p w14:paraId="118F3D8F" w14:textId="77777777" w:rsidR="005F6BB4" w:rsidRPr="00B150FF" w:rsidRDefault="005F6BB4" w:rsidP="005F6BB4">
      <w:pPr>
        <w:tabs>
          <w:tab w:val="left" w:pos="1622"/>
        </w:tabs>
        <w:jc w:val="center"/>
        <w:rPr>
          <w:rStyle w:val="afd"/>
          <w:rFonts w:ascii="Times New Roman" w:hAnsi="Times New Roman" w:cs="Times New Roman"/>
        </w:rPr>
      </w:pPr>
      <w:r w:rsidRPr="00B150FF">
        <w:rPr>
          <w:rFonts w:ascii="Times New Roman" w:hAnsi="Times New Roman" w:cs="Times New Roman"/>
          <w:noProof/>
          <w:color w:val="0000FF"/>
        </w:rPr>
        <w:lastRenderedPageBreak/>
        <w:drawing>
          <wp:inline distT="0" distB="0" distL="0" distR="0" wp14:anchorId="78E2044D" wp14:editId="11CBF496">
            <wp:extent cx="637309" cy="637309"/>
            <wp:effectExtent l="0" t="0" r="0" b="0"/>
            <wp:docPr id="128" name="Рисунок 128" descr="Изображение выглядит как шаблон, шов, пикс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Изображение выглядит как шаблон, шов, пиксель&#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flipV="1">
                      <a:off x="0" y="0"/>
                      <a:ext cx="651110" cy="651110"/>
                    </a:xfrm>
                    <a:prstGeom prst="rect">
                      <a:avLst/>
                    </a:prstGeom>
                  </pic:spPr>
                </pic:pic>
              </a:graphicData>
            </a:graphic>
          </wp:inline>
        </w:drawing>
      </w:r>
    </w:p>
    <w:p w14:paraId="3F394255" w14:textId="77777777" w:rsidR="005F6BB4" w:rsidRPr="00B150FF" w:rsidRDefault="005F6BB4" w:rsidP="005F6BB4">
      <w:pPr>
        <w:tabs>
          <w:tab w:val="left" w:pos="1622"/>
        </w:tabs>
        <w:rPr>
          <w:rFonts w:ascii="Times New Roman" w:hAnsi="Times New Roman" w:cs="Times New Roman"/>
          <w:color w:val="0000FF"/>
          <w:u w:val="single"/>
        </w:rPr>
      </w:pPr>
    </w:p>
    <w:p w14:paraId="12B2973D" w14:textId="77777777" w:rsidR="005F6BB4" w:rsidRPr="00AC2DEA" w:rsidRDefault="005F6BB4" w:rsidP="005F6BB4">
      <w:pPr>
        <w:jc w:val="both"/>
        <w:rPr>
          <w:rFonts w:ascii="Times New Roman" w:hAnsi="Times New Roman" w:cs="Times New Roman"/>
          <w:sz w:val="28"/>
          <w:szCs w:val="28"/>
        </w:rPr>
      </w:pPr>
      <w:r w:rsidRPr="00AC2DEA">
        <w:rPr>
          <w:rFonts w:ascii="Times New Roman" w:hAnsi="Times New Roman" w:cs="Times New Roman"/>
          <w:sz w:val="28"/>
          <w:szCs w:val="28"/>
        </w:rPr>
        <w:t xml:space="preserve">Список вопросов и ответы анкеты-опроса </w:t>
      </w:r>
      <w:r w:rsidRPr="00AC2DEA">
        <w:rPr>
          <w:rFonts w:ascii="Times New Roman" w:hAnsi="Times New Roman" w:cs="Times New Roman"/>
          <w:b/>
          <w:bCs/>
          <w:color w:val="202124"/>
          <w:sz w:val="28"/>
          <w:szCs w:val="28"/>
          <w:shd w:val="clear" w:color="auto" w:fill="FFFFFF"/>
        </w:rPr>
        <w:t xml:space="preserve">«Влияние пандемии COVID-19 на  музыкальную индустрию в Казахстане» </w:t>
      </w:r>
      <w:r w:rsidRPr="00AC2DEA">
        <w:rPr>
          <w:rFonts w:ascii="Times New Roman" w:hAnsi="Times New Roman" w:cs="Times New Roman"/>
          <w:b/>
          <w:bCs/>
          <w:i/>
          <w:iCs/>
          <w:color w:val="202124"/>
          <w:sz w:val="28"/>
          <w:szCs w:val="28"/>
          <w:shd w:val="clear" w:color="auto" w:fill="FFFFFF"/>
        </w:rPr>
        <w:t>(</w:t>
      </w:r>
      <w:r w:rsidRPr="00AC2DEA">
        <w:rPr>
          <w:rFonts w:ascii="Times New Roman" w:hAnsi="Times New Roman" w:cs="Times New Roman"/>
          <w:b/>
          <w:bCs/>
          <w:i/>
          <w:iCs/>
          <w:color w:val="202124"/>
          <w:sz w:val="28"/>
          <w:szCs w:val="28"/>
          <w:shd w:val="clear" w:color="auto" w:fill="FFFFFF"/>
          <w:lang w:val="en-US"/>
        </w:rPr>
        <w:t>google</w:t>
      </w:r>
      <w:r w:rsidRPr="00AC2DEA">
        <w:rPr>
          <w:rFonts w:ascii="Times New Roman" w:hAnsi="Times New Roman" w:cs="Times New Roman"/>
          <w:b/>
          <w:bCs/>
          <w:i/>
          <w:iCs/>
          <w:color w:val="202124"/>
          <w:sz w:val="28"/>
          <w:szCs w:val="28"/>
          <w:shd w:val="clear" w:color="auto" w:fill="FFFFFF"/>
        </w:rPr>
        <w:t xml:space="preserve"> форма)</w:t>
      </w:r>
    </w:p>
    <w:p w14:paraId="6860C943" w14:textId="77777777" w:rsidR="005F6BB4" w:rsidRPr="00AC2DEA" w:rsidRDefault="005F6BB4" w:rsidP="005F6BB4">
      <w:pPr>
        <w:jc w:val="both"/>
        <w:rPr>
          <w:rFonts w:ascii="Times New Roman" w:hAnsi="Times New Roman" w:cs="Times New Roman"/>
          <w:b/>
          <w:bCs/>
          <w:sz w:val="28"/>
          <w:szCs w:val="28"/>
        </w:rPr>
      </w:pPr>
    </w:p>
    <w:p w14:paraId="641601D4" w14:textId="77777777" w:rsidR="005F6BB4" w:rsidRPr="00AC2DEA" w:rsidRDefault="005F6BB4" w:rsidP="005F6BB4">
      <w:pPr>
        <w:jc w:val="both"/>
        <w:rPr>
          <w:rFonts w:ascii="Times New Roman" w:hAnsi="Times New Roman" w:cs="Times New Roman"/>
          <w:i/>
          <w:iCs/>
        </w:rPr>
      </w:pPr>
      <w:r w:rsidRPr="00AC2DEA">
        <w:rPr>
          <w:rFonts w:ascii="Times New Roman" w:hAnsi="Times New Roman" w:cs="Times New Roman"/>
          <w:i/>
          <w:iCs/>
        </w:rPr>
        <w:t>Согласие на обработку персональных данных</w:t>
      </w:r>
    </w:p>
    <w:p w14:paraId="3B5110D6" w14:textId="77777777" w:rsidR="005F6BB4" w:rsidRPr="00580F64" w:rsidRDefault="005F6BB4" w:rsidP="005F6BB4">
      <w:r>
        <w:rPr>
          <w:i/>
          <w:iCs/>
          <w:noProof/>
          <w:sz w:val="28"/>
          <w:szCs w:val="28"/>
        </w:rPr>
        <w:drawing>
          <wp:inline distT="0" distB="0" distL="0" distR="0" wp14:anchorId="5872E6A6" wp14:editId="4B074512">
            <wp:extent cx="4738255" cy="1993258"/>
            <wp:effectExtent l="0" t="0" r="0" b="1270"/>
            <wp:docPr id="37" name="Рисунок 37" descr="Изображение выглядит как снимок экрана, текст, круг,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нимок экрана, текст, круг, диаграмма&#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87140" cy="2013822"/>
                    </a:xfrm>
                    <a:prstGeom prst="rect">
                      <a:avLst/>
                    </a:prstGeom>
                    <a:noFill/>
                    <a:ln>
                      <a:noFill/>
                    </a:ln>
                  </pic:spPr>
                </pic:pic>
              </a:graphicData>
            </a:graphic>
          </wp:inline>
        </w:drawing>
      </w:r>
      <w:r>
        <w:rPr>
          <w:noProof/>
        </w:rPr>
        <w:drawing>
          <wp:inline distT="0" distB="0" distL="0" distR="0" wp14:anchorId="70F1AA6A" wp14:editId="02238D69">
            <wp:extent cx="6206836" cy="4846641"/>
            <wp:effectExtent l="0" t="0" r="3810" b="5080"/>
            <wp:docPr id="45" name="Рисунок 45"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0028" cy="4849133"/>
                    </a:xfrm>
                    <a:prstGeom prst="rect">
                      <a:avLst/>
                    </a:prstGeom>
                    <a:noFill/>
                    <a:ln>
                      <a:noFill/>
                    </a:ln>
                  </pic:spPr>
                </pic:pic>
              </a:graphicData>
            </a:graphic>
          </wp:inline>
        </w:drawing>
      </w:r>
    </w:p>
    <w:p w14:paraId="2FFFAE05" w14:textId="77777777" w:rsidR="005F6BB4" w:rsidRDefault="005F6BB4" w:rsidP="005F6BB4"/>
    <w:p w14:paraId="7EC3CC35" w14:textId="77777777" w:rsidR="005F6BB4" w:rsidRDefault="005F6BB4" w:rsidP="005F6BB4">
      <w:r>
        <w:rPr>
          <w:noProof/>
          <w:sz w:val="28"/>
          <w:szCs w:val="28"/>
        </w:rPr>
        <w:lastRenderedPageBreak/>
        <w:drawing>
          <wp:inline distT="0" distB="0" distL="0" distR="0" wp14:anchorId="28F4B403" wp14:editId="4EAA99C7">
            <wp:extent cx="5731510" cy="2801620"/>
            <wp:effectExtent l="0" t="0" r="0" b="5080"/>
            <wp:docPr id="50" name="Рисунок 50" descr="Изображение выглядит как снимок экрана, текст,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снимок экрана, текст, линия, диаграмма&#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801620"/>
                    </a:xfrm>
                    <a:prstGeom prst="rect">
                      <a:avLst/>
                    </a:prstGeom>
                    <a:noFill/>
                    <a:ln>
                      <a:noFill/>
                    </a:ln>
                  </pic:spPr>
                </pic:pic>
              </a:graphicData>
            </a:graphic>
          </wp:inline>
        </w:drawing>
      </w:r>
    </w:p>
    <w:p w14:paraId="387DF7A7" w14:textId="77777777" w:rsidR="005F6BB4" w:rsidRDefault="005F6BB4" w:rsidP="005F6BB4">
      <w:r>
        <w:rPr>
          <w:noProof/>
          <w:sz w:val="28"/>
          <w:szCs w:val="28"/>
        </w:rPr>
        <w:drawing>
          <wp:inline distT="0" distB="0" distL="0" distR="0" wp14:anchorId="01DA4B1A" wp14:editId="2E7FD5D3">
            <wp:extent cx="5731510" cy="2597150"/>
            <wp:effectExtent l="0" t="0" r="0" b="6350"/>
            <wp:docPr id="51" name="Рисунок 5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539298CF" w14:textId="77777777" w:rsidR="005F6BB4" w:rsidRDefault="005F6BB4" w:rsidP="005F6BB4">
      <w:r>
        <w:rPr>
          <w:noProof/>
          <w:sz w:val="28"/>
          <w:szCs w:val="28"/>
        </w:rPr>
        <w:drawing>
          <wp:inline distT="0" distB="0" distL="0" distR="0" wp14:anchorId="793ACE07" wp14:editId="5FFED33C">
            <wp:extent cx="5731510" cy="2597150"/>
            <wp:effectExtent l="0" t="0" r="0" b="6350"/>
            <wp:docPr id="52" name="Рисунок 52"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39FD208E" w14:textId="77777777" w:rsidR="005F6BB4" w:rsidRDefault="005F6BB4" w:rsidP="005F6BB4">
      <w:r>
        <w:rPr>
          <w:noProof/>
          <w:sz w:val="28"/>
          <w:szCs w:val="28"/>
        </w:rPr>
        <w:lastRenderedPageBreak/>
        <w:drawing>
          <wp:inline distT="0" distB="0" distL="0" distR="0" wp14:anchorId="4DFA85D4" wp14:editId="1EECF879">
            <wp:extent cx="5731510" cy="2597150"/>
            <wp:effectExtent l="0" t="0" r="0" b="6350"/>
            <wp:docPr id="59" name="Рисунок 59"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3ED6BBE1" w14:textId="77777777" w:rsidR="005F6BB4" w:rsidRDefault="005F6BB4" w:rsidP="005F6BB4">
      <w:pPr>
        <w:pStyle w:val="ac"/>
        <w:jc w:val="both"/>
        <w:rPr>
          <w:sz w:val="28"/>
          <w:szCs w:val="28"/>
        </w:rPr>
      </w:pPr>
    </w:p>
    <w:p w14:paraId="4EF28DD7" w14:textId="77777777" w:rsidR="005F6BB4" w:rsidRDefault="005F6BB4" w:rsidP="005F6BB4">
      <w:r>
        <w:rPr>
          <w:noProof/>
          <w:sz w:val="28"/>
          <w:szCs w:val="28"/>
        </w:rPr>
        <w:drawing>
          <wp:inline distT="0" distB="0" distL="0" distR="0" wp14:anchorId="0405075D" wp14:editId="4FF82040">
            <wp:extent cx="5731510" cy="2597150"/>
            <wp:effectExtent l="0" t="0" r="0" b="6350"/>
            <wp:docPr id="60" name="Рисунок 60"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4A38488C" w14:textId="77777777" w:rsidR="005F6BB4" w:rsidRDefault="005F6BB4" w:rsidP="005F6BB4">
      <w:pPr>
        <w:pStyle w:val="ac"/>
        <w:jc w:val="both"/>
        <w:rPr>
          <w:sz w:val="28"/>
          <w:szCs w:val="28"/>
        </w:rPr>
      </w:pPr>
    </w:p>
    <w:p w14:paraId="6C43FBB9" w14:textId="77777777" w:rsidR="005F6BB4" w:rsidRDefault="005F6BB4" w:rsidP="005F6BB4">
      <w:r>
        <w:rPr>
          <w:noProof/>
          <w:sz w:val="28"/>
          <w:szCs w:val="28"/>
        </w:rPr>
        <w:drawing>
          <wp:inline distT="0" distB="0" distL="0" distR="0" wp14:anchorId="7CFA0A31" wp14:editId="1F65FCED">
            <wp:extent cx="5731510" cy="2597150"/>
            <wp:effectExtent l="0" t="0" r="0" b="6350"/>
            <wp:docPr id="70" name="Рисунок 70"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071CD262" w14:textId="77777777" w:rsidR="005F6BB4" w:rsidRDefault="005F6BB4" w:rsidP="005F6BB4">
      <w:pPr>
        <w:pStyle w:val="ac"/>
        <w:jc w:val="both"/>
        <w:rPr>
          <w:sz w:val="28"/>
          <w:szCs w:val="28"/>
        </w:rPr>
      </w:pPr>
    </w:p>
    <w:p w14:paraId="77BFBBE9" w14:textId="77777777" w:rsidR="005F6BB4" w:rsidRDefault="005F6BB4" w:rsidP="005F6BB4">
      <w:r>
        <w:rPr>
          <w:noProof/>
          <w:sz w:val="28"/>
          <w:szCs w:val="28"/>
        </w:rPr>
        <w:lastRenderedPageBreak/>
        <w:drawing>
          <wp:inline distT="0" distB="0" distL="0" distR="0" wp14:anchorId="26A4E525" wp14:editId="1EF77623">
            <wp:extent cx="5731510" cy="2597150"/>
            <wp:effectExtent l="0" t="0" r="0" b="6350"/>
            <wp:docPr id="79" name="Рисунок 79"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2597150"/>
                    </a:xfrm>
                    <a:prstGeom prst="rect">
                      <a:avLst/>
                    </a:prstGeom>
                    <a:noFill/>
                    <a:ln>
                      <a:noFill/>
                    </a:ln>
                  </pic:spPr>
                </pic:pic>
              </a:graphicData>
            </a:graphic>
          </wp:inline>
        </w:drawing>
      </w:r>
    </w:p>
    <w:p w14:paraId="1198D056" w14:textId="77777777" w:rsidR="005F6BB4" w:rsidRDefault="005F6BB4" w:rsidP="005F6BB4">
      <w:pPr>
        <w:pStyle w:val="ac"/>
        <w:jc w:val="both"/>
        <w:rPr>
          <w:sz w:val="28"/>
          <w:szCs w:val="28"/>
        </w:rPr>
      </w:pPr>
    </w:p>
    <w:p w14:paraId="2E7D1BEE" w14:textId="77777777" w:rsidR="005F6BB4" w:rsidRDefault="005F6BB4" w:rsidP="005F6BB4">
      <w:r>
        <w:rPr>
          <w:noProof/>
          <w:sz w:val="28"/>
          <w:szCs w:val="28"/>
        </w:rPr>
        <w:drawing>
          <wp:inline distT="0" distB="0" distL="0" distR="0" wp14:anchorId="167BF150" wp14:editId="2BE54050">
            <wp:extent cx="5731510" cy="2910840"/>
            <wp:effectExtent l="0" t="0" r="0" b="0"/>
            <wp:docPr id="82" name="Рисунок 8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10A54524" w14:textId="77777777" w:rsidR="005F6BB4" w:rsidRDefault="005F6BB4" w:rsidP="005F6BB4">
      <w:r>
        <w:rPr>
          <w:noProof/>
          <w:sz w:val="28"/>
          <w:szCs w:val="28"/>
        </w:rPr>
        <w:drawing>
          <wp:inline distT="0" distB="0" distL="0" distR="0" wp14:anchorId="14E10406" wp14:editId="17640E2F">
            <wp:extent cx="5731510" cy="2411730"/>
            <wp:effectExtent l="0" t="0" r="0" b="1270"/>
            <wp:docPr id="118" name="Рисунок 118"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F5A3B17" w14:textId="77777777" w:rsidR="005F6BB4" w:rsidRDefault="005F6BB4" w:rsidP="005F6BB4">
      <w:pPr>
        <w:pStyle w:val="ac"/>
        <w:jc w:val="both"/>
        <w:rPr>
          <w:sz w:val="28"/>
          <w:szCs w:val="28"/>
        </w:rPr>
      </w:pPr>
    </w:p>
    <w:p w14:paraId="33999FFF" w14:textId="77777777" w:rsidR="005F6BB4" w:rsidRDefault="005F6BB4" w:rsidP="005F6BB4">
      <w:r>
        <w:rPr>
          <w:noProof/>
          <w:sz w:val="28"/>
          <w:szCs w:val="28"/>
        </w:rPr>
        <w:lastRenderedPageBreak/>
        <w:drawing>
          <wp:inline distT="0" distB="0" distL="0" distR="0" wp14:anchorId="7480D6CC" wp14:editId="0DBD3305">
            <wp:extent cx="5731510" cy="2411730"/>
            <wp:effectExtent l="0" t="0" r="0" b="1270"/>
            <wp:docPr id="119" name="Рисунок 119"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79BCDC8" w14:textId="77777777" w:rsidR="005F6BB4" w:rsidRDefault="005F6BB4" w:rsidP="005F6BB4"/>
    <w:p w14:paraId="1F324AD3" w14:textId="77777777" w:rsidR="005F6BB4" w:rsidRDefault="005F6BB4" w:rsidP="005F6BB4"/>
    <w:p w14:paraId="676D39F8" w14:textId="77777777" w:rsidR="005F6BB4" w:rsidRPr="00580F64" w:rsidRDefault="005F6BB4" w:rsidP="005F6BB4">
      <w:pPr>
        <w:jc w:val="both"/>
      </w:pPr>
      <w:r w:rsidRPr="00580F64">
        <w:t xml:space="preserve">12. </w:t>
      </w:r>
      <w:r w:rsidRPr="00580F64">
        <w:rPr>
          <w:rFonts w:ascii="Times New Roman" w:hAnsi="Times New Roman" w:cs="Times New Roman"/>
        </w:rPr>
        <w:t xml:space="preserve">Что из следующего лучше всего описывает влияние пандемии COVID-19 на ваш бизнес/деятельность/работу? </w:t>
      </w:r>
    </w:p>
    <w:p w14:paraId="6455DD92"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Заставил меня адаптировать или изменить продукты и услуги, которые я предлагаю, чтобы удовлетворить меняющиеся потребительские запросы</w:t>
      </w:r>
      <w:r w:rsidRPr="00580F64">
        <w:t>.</w:t>
      </w:r>
    </w:p>
    <w:p w14:paraId="4D221B41"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Сделал меня более оптимистичным в отношении будущего моего бизнеса</w:t>
      </w:r>
    </w:p>
    <w:p w14:paraId="307C7810"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Сделал меня более сосредоточенным на долгосрочных целях</w:t>
      </w:r>
    </w:p>
    <w:p w14:paraId="3216C36C"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Не повлияло на мой подход к цифровым инструментам</w:t>
      </w:r>
    </w:p>
    <w:p w14:paraId="2E53D642" w14:textId="77777777" w:rsidR="005F6BB4" w:rsidRPr="00580F64" w:rsidRDefault="005F6BB4" w:rsidP="005F6BB4">
      <w:pPr>
        <w:jc w:val="both"/>
      </w:pPr>
      <w:r w:rsidRPr="00580F64">
        <w:rPr>
          <w:rFonts w:ascii="Times New Roman" w:hAnsi="Times New Roman" w:cs="Times New Roman"/>
        </w:rPr>
        <w:t xml:space="preserve">• Заставил меня больше думать о том, как развивать свой бизнес </w:t>
      </w:r>
    </w:p>
    <w:p w14:paraId="614F7B84"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Заставил меня потерять существующую клиентскую базу</w:t>
      </w:r>
    </w:p>
    <w:p w14:paraId="4142531D" w14:textId="77777777" w:rsidR="005F6BB4" w:rsidRDefault="005F6BB4" w:rsidP="005F6BB4">
      <w:pPr>
        <w:jc w:val="both"/>
      </w:pPr>
      <w:r w:rsidRPr="00580F64">
        <w:rPr>
          <w:rFonts w:ascii="Times New Roman" w:hAnsi="Times New Roman" w:cs="Times New Roman"/>
        </w:rPr>
        <w:t xml:space="preserve">• Уменьшил наши инвестиции в технологии и цифровые инструменты </w:t>
      </w:r>
    </w:p>
    <w:p w14:paraId="287B6969"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Я почувствовал себя технологически подготовленным</w:t>
      </w:r>
    </w:p>
    <w:p w14:paraId="2187ADE0"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Увеличение потребительского спроса</w:t>
      </w:r>
    </w:p>
    <w:p w14:paraId="6D261DD9"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Увеличенный маркетинговый бюджет</w:t>
      </w:r>
    </w:p>
    <w:p w14:paraId="6A5405DD"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Заставил меня скорректировать мою бизнес-модель</w:t>
      </w:r>
    </w:p>
    <w:p w14:paraId="3471EF30"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Не повлияло на клиентов/аудиторию моего бизнеса</w:t>
      </w:r>
    </w:p>
    <w:p w14:paraId="11F1E09A" w14:textId="77777777" w:rsidR="005F6BB4" w:rsidRPr="00580F64" w:rsidRDefault="005F6BB4" w:rsidP="005F6BB4">
      <w:pPr>
        <w:jc w:val="both"/>
      </w:pPr>
      <w:r w:rsidRPr="00580F64">
        <w:rPr>
          <w:rFonts w:ascii="Times New Roman" w:hAnsi="Times New Roman" w:cs="Times New Roman"/>
        </w:rPr>
        <w:t xml:space="preserve">• Не повлияло на типы продуктов и услуг, которые я предлагаю </w:t>
      </w:r>
    </w:p>
    <w:p w14:paraId="07423776" w14:textId="77777777" w:rsidR="005F6BB4" w:rsidRPr="00580F64" w:rsidRDefault="005F6BB4" w:rsidP="005F6BB4">
      <w:pPr>
        <w:jc w:val="both"/>
      </w:pPr>
      <w:r w:rsidRPr="00580F64">
        <w:rPr>
          <w:rFonts w:ascii="Times New Roman" w:hAnsi="Times New Roman" w:cs="Times New Roman"/>
        </w:rPr>
        <w:t>•</w:t>
      </w:r>
      <w:r w:rsidRPr="00580F64">
        <w:t xml:space="preserve"> </w:t>
      </w:r>
      <w:r w:rsidRPr="00580F64">
        <w:rPr>
          <w:rFonts w:ascii="Times New Roman" w:hAnsi="Times New Roman" w:cs="Times New Roman"/>
        </w:rPr>
        <w:t xml:space="preserve">Сделало меня более пессимистичным в отношении будущего моего бизнеса </w:t>
      </w:r>
    </w:p>
    <w:p w14:paraId="1256503C"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Сделало меня более сосредоточенным на краткосрочных целях</w:t>
      </w:r>
    </w:p>
    <w:p w14:paraId="1450C147"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Заставил меня пересмотреть мой подход к цифровым инструментам</w:t>
      </w:r>
    </w:p>
    <w:p w14:paraId="79136C19" w14:textId="77777777" w:rsidR="005F6BB4" w:rsidRPr="00580F64" w:rsidRDefault="005F6BB4" w:rsidP="005F6BB4">
      <w:pPr>
        <w:jc w:val="both"/>
      </w:pPr>
      <w:r w:rsidRPr="00580F64">
        <w:rPr>
          <w:rFonts w:ascii="Times New Roman" w:hAnsi="Times New Roman" w:cs="Times New Roman"/>
        </w:rPr>
        <w:t xml:space="preserve">• Заставил меня больше думать о том, как спасти свой бизнес </w:t>
      </w:r>
    </w:p>
    <w:p w14:paraId="7926FAD5" w14:textId="77777777" w:rsidR="005F6BB4" w:rsidRPr="00580F64" w:rsidRDefault="005F6BB4" w:rsidP="005F6BB4">
      <w:pPr>
        <w:jc w:val="both"/>
      </w:pPr>
      <w:r w:rsidRPr="00580F64">
        <w:rPr>
          <w:rFonts w:ascii="Times New Roman" w:hAnsi="Times New Roman" w:cs="Times New Roman"/>
        </w:rPr>
        <w:t xml:space="preserve">• Позволил мне сохранить или даже увеличить клиентскую базу </w:t>
      </w:r>
    </w:p>
    <w:p w14:paraId="6771B20A" w14:textId="77777777" w:rsidR="005F6BB4" w:rsidRPr="00580F64" w:rsidRDefault="005F6BB4" w:rsidP="005F6BB4">
      <w:pPr>
        <w:jc w:val="both"/>
      </w:pPr>
      <w:r w:rsidRPr="00580F64">
        <w:rPr>
          <w:rFonts w:ascii="Times New Roman" w:hAnsi="Times New Roman" w:cs="Times New Roman"/>
        </w:rPr>
        <w:t xml:space="preserve">• Увеличил наши инвестиции в технологии и цифровые инструменты </w:t>
      </w:r>
    </w:p>
    <w:p w14:paraId="0FC822CC"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Заставил меня чувствовать себя технологически неподготовленным</w:t>
      </w:r>
    </w:p>
    <w:p w14:paraId="0BEB9493"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Снижение потребительского спроса</w:t>
      </w:r>
    </w:p>
    <w:p w14:paraId="67AF822C"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xml:space="preserve">• </w:t>
      </w:r>
      <w:r w:rsidRPr="00580F64">
        <w:t>Сокращение</w:t>
      </w:r>
      <w:r w:rsidRPr="00580F64">
        <w:rPr>
          <w:rFonts w:ascii="Times New Roman" w:hAnsi="Times New Roman" w:cs="Times New Roman"/>
        </w:rPr>
        <w:t xml:space="preserve"> маркетингов</w:t>
      </w:r>
      <w:r w:rsidRPr="00580F64">
        <w:t>ого</w:t>
      </w:r>
      <w:r w:rsidRPr="00580F64">
        <w:rPr>
          <w:rFonts w:ascii="Times New Roman" w:hAnsi="Times New Roman" w:cs="Times New Roman"/>
        </w:rPr>
        <w:t xml:space="preserve"> бюджет</w:t>
      </w:r>
      <w:r w:rsidRPr="00580F64">
        <w:t>а</w:t>
      </w:r>
    </w:p>
    <w:p w14:paraId="5321C9B8"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xml:space="preserve">• Не </w:t>
      </w:r>
      <w:r w:rsidRPr="00580F64">
        <w:t>повлияло</w:t>
      </w:r>
      <w:r w:rsidRPr="00580F64">
        <w:rPr>
          <w:rFonts w:ascii="Times New Roman" w:hAnsi="Times New Roman" w:cs="Times New Roman"/>
        </w:rPr>
        <w:t xml:space="preserve"> на мою бизнес-модель</w:t>
      </w:r>
    </w:p>
    <w:p w14:paraId="52447BB9" w14:textId="77777777" w:rsidR="005F6BB4" w:rsidRPr="00580F64" w:rsidRDefault="005F6BB4" w:rsidP="005F6BB4">
      <w:pPr>
        <w:jc w:val="both"/>
        <w:rPr>
          <w:rFonts w:ascii="Times New Roman" w:hAnsi="Times New Roman" w:cs="Times New Roman"/>
        </w:rPr>
      </w:pPr>
      <w:r w:rsidRPr="00580F64">
        <w:rPr>
          <w:rFonts w:ascii="Times New Roman" w:hAnsi="Times New Roman" w:cs="Times New Roman"/>
        </w:rPr>
        <w:t xml:space="preserve">• </w:t>
      </w:r>
      <w:r w:rsidRPr="00580F64">
        <w:t>Незначительно сократилось количество</w:t>
      </w:r>
      <w:r w:rsidRPr="00580F64">
        <w:rPr>
          <w:rFonts w:ascii="Times New Roman" w:hAnsi="Times New Roman" w:cs="Times New Roman"/>
        </w:rPr>
        <w:t xml:space="preserve"> моих клиентов/аудитори</w:t>
      </w:r>
      <w:r w:rsidRPr="00580F64">
        <w:t>и</w:t>
      </w:r>
    </w:p>
    <w:p w14:paraId="284B46EB" w14:textId="77777777" w:rsidR="005F6BB4" w:rsidRPr="00580F64" w:rsidRDefault="005F6BB4" w:rsidP="005F6BB4">
      <w:pPr>
        <w:jc w:val="both"/>
      </w:pPr>
    </w:p>
    <w:p w14:paraId="6AEC6F9F" w14:textId="77777777" w:rsidR="005F6BB4" w:rsidRDefault="005F6BB4" w:rsidP="005F6BB4"/>
    <w:p w14:paraId="0B832731" w14:textId="77777777" w:rsidR="005F6BB4" w:rsidRDefault="005F6BB4" w:rsidP="005F6BB4">
      <w:r>
        <w:rPr>
          <w:noProof/>
        </w:rPr>
        <w:drawing>
          <wp:inline distT="0" distB="0" distL="0" distR="0" wp14:anchorId="2E5AF14D" wp14:editId="71E7F06F">
            <wp:extent cx="5731510" cy="741045"/>
            <wp:effectExtent l="0" t="0" r="0" b="0"/>
            <wp:docPr id="120" name="Рисунок 120" descr="Изображение выглядит как линия, Граф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линия, График, дизайн&#10;&#10;Автоматически созданное описани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741045"/>
                    </a:xfrm>
                    <a:prstGeom prst="rect">
                      <a:avLst/>
                    </a:prstGeom>
                    <a:noFill/>
                    <a:ln>
                      <a:noFill/>
                    </a:ln>
                  </pic:spPr>
                </pic:pic>
              </a:graphicData>
            </a:graphic>
          </wp:inline>
        </w:drawing>
      </w:r>
    </w:p>
    <w:p w14:paraId="4183432A" w14:textId="77777777" w:rsidR="005F6BB4" w:rsidRDefault="005F6BB4" w:rsidP="005F6BB4"/>
    <w:p w14:paraId="63B47D38" w14:textId="77777777" w:rsidR="005F6BB4" w:rsidRDefault="005F6BB4" w:rsidP="005F6BB4"/>
    <w:p w14:paraId="1E34BAD1" w14:textId="77777777" w:rsidR="005F6BB4" w:rsidRDefault="005F6BB4" w:rsidP="005F6BB4"/>
    <w:p w14:paraId="67EFA5DC" w14:textId="77777777" w:rsidR="005F6BB4" w:rsidRPr="00580F64" w:rsidRDefault="005F6BB4" w:rsidP="005F6BB4">
      <w:r>
        <w:rPr>
          <w:noProof/>
          <w:sz w:val="28"/>
          <w:szCs w:val="28"/>
        </w:rPr>
        <w:lastRenderedPageBreak/>
        <w:drawing>
          <wp:inline distT="0" distB="0" distL="0" distR="0" wp14:anchorId="69FFCDE1" wp14:editId="158A1ED0">
            <wp:extent cx="6197600" cy="3232695"/>
            <wp:effectExtent l="0" t="0" r="0" b="6350"/>
            <wp:docPr id="121" name="Рисунок 12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01636" cy="3234800"/>
                    </a:xfrm>
                    <a:prstGeom prst="rect">
                      <a:avLst/>
                    </a:prstGeom>
                    <a:noFill/>
                    <a:ln>
                      <a:noFill/>
                    </a:ln>
                  </pic:spPr>
                </pic:pic>
              </a:graphicData>
            </a:graphic>
          </wp:inline>
        </w:drawing>
      </w:r>
    </w:p>
    <w:p w14:paraId="6FBAE321" w14:textId="77777777" w:rsidR="005F6BB4" w:rsidRDefault="005F6BB4" w:rsidP="005F6BB4"/>
    <w:p w14:paraId="6FA84CA4" w14:textId="77777777" w:rsidR="005F6BB4" w:rsidRPr="003F2FED" w:rsidRDefault="005F6BB4" w:rsidP="005F6BB4">
      <w:r>
        <w:rPr>
          <w:noProof/>
          <w:sz w:val="28"/>
          <w:szCs w:val="28"/>
        </w:rPr>
        <w:drawing>
          <wp:inline distT="0" distB="0" distL="0" distR="0" wp14:anchorId="6ECCBE84" wp14:editId="3FB5CD8E">
            <wp:extent cx="5731510" cy="2914650"/>
            <wp:effectExtent l="0" t="0" r="0" b="6350"/>
            <wp:docPr id="122" name="Рисунок 122"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914650"/>
                    </a:xfrm>
                    <a:prstGeom prst="rect">
                      <a:avLst/>
                    </a:prstGeom>
                    <a:noFill/>
                    <a:ln>
                      <a:noFill/>
                    </a:ln>
                  </pic:spPr>
                </pic:pic>
              </a:graphicData>
            </a:graphic>
          </wp:inline>
        </w:drawing>
      </w:r>
    </w:p>
    <w:p w14:paraId="26911FE6" w14:textId="77777777" w:rsidR="005F6BB4" w:rsidRDefault="005F6BB4" w:rsidP="005F6BB4">
      <w:pPr>
        <w:jc w:val="both"/>
      </w:pPr>
    </w:p>
    <w:p w14:paraId="288178D2" w14:textId="77777777" w:rsidR="005F6BB4" w:rsidRDefault="005F6BB4" w:rsidP="005F6BB4">
      <w:pPr>
        <w:jc w:val="both"/>
      </w:pPr>
      <w:r w:rsidRPr="003F2FED">
        <w:t xml:space="preserve">15. </w:t>
      </w:r>
      <w:r w:rsidRPr="003F2FED">
        <w:rPr>
          <w:rFonts w:ascii="Times New Roman" w:hAnsi="Times New Roman" w:cs="Times New Roman"/>
        </w:rPr>
        <w:t>Какие программы государственной поддержки вы знаете?</w:t>
      </w:r>
    </w:p>
    <w:p w14:paraId="0A04E7F5" w14:textId="77777777" w:rsidR="005F6BB4" w:rsidRDefault="005F6BB4" w:rsidP="005F6BB4">
      <w:pPr>
        <w:jc w:val="both"/>
      </w:pPr>
    </w:p>
    <w:p w14:paraId="79436968" w14:textId="77777777" w:rsidR="005F6BB4" w:rsidRDefault="005F6BB4" w:rsidP="005F6BB4">
      <w:pPr>
        <w:jc w:val="both"/>
      </w:pPr>
    </w:p>
    <w:p w14:paraId="2A2FBEF5" w14:textId="77777777" w:rsidR="005F6BB4" w:rsidRPr="003F2FED" w:rsidRDefault="005F6BB4" w:rsidP="005F6BB4">
      <w:pPr>
        <w:jc w:val="both"/>
        <w:rPr>
          <w:rFonts w:ascii="Times New Roman" w:hAnsi="Times New Roman" w:cs="Times New Roman"/>
        </w:rPr>
      </w:pPr>
      <w:r w:rsidRPr="003F2FED">
        <w:t xml:space="preserve">16. </w:t>
      </w:r>
      <w:r w:rsidRPr="003F2FED">
        <w:rPr>
          <w:rFonts w:ascii="Times New Roman" w:hAnsi="Times New Roman" w:cs="Times New Roman"/>
        </w:rPr>
        <w:t>Какие дополнительные меры, по вашему мнению, должно принять правительство, чтобы поддержать вас и/или вашу организацию?</w:t>
      </w:r>
    </w:p>
    <w:p w14:paraId="04BD805E" w14:textId="77777777" w:rsidR="005F6BB4" w:rsidRDefault="005F6BB4" w:rsidP="005F6BB4">
      <w:pPr>
        <w:jc w:val="both"/>
      </w:pPr>
    </w:p>
    <w:p w14:paraId="74F254EF" w14:textId="77777777" w:rsidR="005F6BB4" w:rsidRDefault="005F6BB4" w:rsidP="005F6BB4">
      <w:pPr>
        <w:jc w:val="both"/>
      </w:pPr>
    </w:p>
    <w:p w14:paraId="0FB15D46" w14:textId="77777777" w:rsidR="005F6BB4" w:rsidRDefault="005F6BB4" w:rsidP="005F6BB4">
      <w:pPr>
        <w:jc w:val="both"/>
      </w:pPr>
    </w:p>
    <w:p w14:paraId="2253F111" w14:textId="77777777" w:rsidR="005F6BB4" w:rsidRDefault="005F6BB4" w:rsidP="005F6BB4">
      <w:pPr>
        <w:jc w:val="both"/>
      </w:pPr>
    </w:p>
    <w:p w14:paraId="0953DA38" w14:textId="77777777" w:rsidR="005F6BB4" w:rsidRDefault="005F6BB4" w:rsidP="005F6BB4">
      <w:pPr>
        <w:jc w:val="both"/>
      </w:pPr>
    </w:p>
    <w:p w14:paraId="70E73CEE" w14:textId="77777777" w:rsidR="005F6BB4" w:rsidRDefault="005F6BB4" w:rsidP="005F6BB4">
      <w:pPr>
        <w:jc w:val="both"/>
      </w:pPr>
    </w:p>
    <w:p w14:paraId="72196534" w14:textId="77777777" w:rsidR="005F6BB4" w:rsidRDefault="005F6BB4" w:rsidP="005F6BB4">
      <w:pPr>
        <w:jc w:val="both"/>
      </w:pPr>
    </w:p>
    <w:p w14:paraId="534C67B6" w14:textId="77777777" w:rsidR="005F6BB4" w:rsidRDefault="005F6BB4" w:rsidP="005F6BB4">
      <w:pPr>
        <w:jc w:val="both"/>
      </w:pPr>
    </w:p>
    <w:p w14:paraId="353399A5" w14:textId="77777777" w:rsidR="005F6BB4" w:rsidRPr="00AC2DEA" w:rsidRDefault="005F6BB4" w:rsidP="005F6BB4">
      <w:pPr>
        <w:jc w:val="both"/>
        <w:rPr>
          <w:rFonts w:ascii="Times New Roman" w:hAnsi="Times New Roman" w:cs="Times New Roman"/>
        </w:rPr>
      </w:pPr>
      <w:r w:rsidRPr="00AC2DEA">
        <w:rPr>
          <w:rFonts w:ascii="Times New Roman" w:hAnsi="Times New Roman" w:cs="Times New Roman"/>
        </w:rPr>
        <w:lastRenderedPageBreak/>
        <w:t>17. Пожалуйста, выберите Ваш пол</w:t>
      </w:r>
    </w:p>
    <w:p w14:paraId="179A1155" w14:textId="77777777" w:rsidR="005F6BB4" w:rsidRPr="003F2FED" w:rsidRDefault="005F6BB4" w:rsidP="005F6BB4">
      <w:pPr>
        <w:jc w:val="both"/>
      </w:pPr>
    </w:p>
    <w:p w14:paraId="0C979AD0" w14:textId="77777777" w:rsidR="005F6BB4" w:rsidRPr="005071F1" w:rsidRDefault="005F6BB4" w:rsidP="005F6BB4">
      <w:pPr>
        <w:jc w:val="center"/>
      </w:pPr>
      <w:r>
        <w:rPr>
          <w:noProof/>
          <w:sz w:val="28"/>
          <w:szCs w:val="28"/>
        </w:rPr>
        <w:drawing>
          <wp:inline distT="0" distB="0" distL="0" distR="0" wp14:anchorId="3C9BA750" wp14:editId="3A6E8307">
            <wp:extent cx="5405408" cy="2273911"/>
            <wp:effectExtent l="0" t="0" r="5080" b="0"/>
            <wp:docPr id="123" name="Рисунок 123"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193" cy="2307895"/>
                    </a:xfrm>
                    <a:prstGeom prst="rect">
                      <a:avLst/>
                    </a:prstGeom>
                    <a:noFill/>
                    <a:ln>
                      <a:noFill/>
                    </a:ln>
                  </pic:spPr>
                </pic:pic>
              </a:graphicData>
            </a:graphic>
          </wp:inline>
        </w:drawing>
      </w:r>
    </w:p>
    <w:p w14:paraId="2F1AC221" w14:textId="77777777" w:rsidR="005F6BB4" w:rsidRPr="00C62900" w:rsidRDefault="005F6BB4" w:rsidP="005F6BB4">
      <w:pPr>
        <w:jc w:val="both"/>
        <w:rPr>
          <w:rFonts w:ascii="Times New Roman" w:hAnsi="Times New Roman" w:cs="Times New Roman"/>
          <w:sz w:val="28"/>
          <w:szCs w:val="28"/>
        </w:rPr>
      </w:pPr>
    </w:p>
    <w:p w14:paraId="3096380B" w14:textId="77777777" w:rsidR="005F6BB4" w:rsidRPr="00AC2DEA" w:rsidRDefault="005F6BB4" w:rsidP="005F6BB4">
      <w:pPr>
        <w:jc w:val="both"/>
        <w:rPr>
          <w:rFonts w:ascii="Times New Roman" w:hAnsi="Times New Roman" w:cs="Times New Roman"/>
        </w:rPr>
      </w:pPr>
      <w:r w:rsidRPr="00AC2DEA">
        <w:rPr>
          <w:rFonts w:ascii="Times New Roman" w:hAnsi="Times New Roman" w:cs="Times New Roman"/>
        </w:rPr>
        <w:t>18. Пожалуйста, укажите Ваш возраст</w:t>
      </w:r>
    </w:p>
    <w:p w14:paraId="0DF0BF7D" w14:textId="77777777" w:rsidR="005F6BB4" w:rsidRDefault="005F6BB4" w:rsidP="005F6BB4">
      <w:r>
        <w:rPr>
          <w:noProof/>
          <w:sz w:val="28"/>
          <w:szCs w:val="28"/>
        </w:rPr>
        <w:drawing>
          <wp:inline distT="0" distB="0" distL="0" distR="0" wp14:anchorId="3CA56AA7" wp14:editId="30F94A9B">
            <wp:extent cx="5731510" cy="2411095"/>
            <wp:effectExtent l="0" t="0" r="0" b="1905"/>
            <wp:docPr id="124" name="Рисунок 12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67EEC871" w14:textId="77777777" w:rsidR="005F6BB4" w:rsidRPr="00C62900" w:rsidRDefault="005F6BB4" w:rsidP="005F6BB4">
      <w:pPr>
        <w:jc w:val="both"/>
        <w:rPr>
          <w:rFonts w:ascii="Times New Roman" w:hAnsi="Times New Roman" w:cs="Times New Roman"/>
          <w:sz w:val="28"/>
          <w:szCs w:val="28"/>
        </w:rPr>
      </w:pPr>
    </w:p>
    <w:p w14:paraId="4E8C936E" w14:textId="77777777" w:rsidR="005F6BB4" w:rsidRDefault="005F6BB4" w:rsidP="005F6BB4">
      <w:r>
        <w:rPr>
          <w:noProof/>
          <w:sz w:val="28"/>
          <w:szCs w:val="28"/>
        </w:rPr>
        <w:drawing>
          <wp:inline distT="0" distB="0" distL="0" distR="0" wp14:anchorId="66AFF027" wp14:editId="069CEBD4">
            <wp:extent cx="5998194" cy="2523282"/>
            <wp:effectExtent l="0" t="0" r="0" b="4445"/>
            <wp:docPr id="125" name="Рисунок 125"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03945" cy="2525701"/>
                    </a:xfrm>
                    <a:prstGeom prst="rect">
                      <a:avLst/>
                    </a:prstGeom>
                    <a:noFill/>
                    <a:ln>
                      <a:noFill/>
                    </a:ln>
                  </pic:spPr>
                </pic:pic>
              </a:graphicData>
            </a:graphic>
          </wp:inline>
        </w:drawing>
      </w:r>
    </w:p>
    <w:p w14:paraId="0200D0E3" w14:textId="77777777" w:rsidR="005F6BB4" w:rsidRDefault="005F6BB4" w:rsidP="005F6BB4">
      <w:pPr>
        <w:jc w:val="both"/>
        <w:rPr>
          <w:sz w:val="28"/>
          <w:szCs w:val="28"/>
        </w:rPr>
      </w:pPr>
    </w:p>
    <w:p w14:paraId="745A337B" w14:textId="77777777" w:rsidR="005F6BB4" w:rsidRPr="00C62900" w:rsidRDefault="005F6BB4" w:rsidP="005F6BB4">
      <w:pPr>
        <w:jc w:val="both"/>
        <w:rPr>
          <w:rFonts w:ascii="Times New Roman" w:hAnsi="Times New Roman" w:cs="Times New Roman"/>
          <w:sz w:val="28"/>
          <w:szCs w:val="28"/>
        </w:rPr>
      </w:pPr>
    </w:p>
    <w:p w14:paraId="4375FD88" w14:textId="77777777" w:rsidR="005F6BB4" w:rsidRDefault="005F6BB4" w:rsidP="005F6BB4">
      <w:pPr>
        <w:jc w:val="both"/>
        <w:rPr>
          <w:sz w:val="28"/>
          <w:szCs w:val="28"/>
        </w:rPr>
      </w:pPr>
    </w:p>
    <w:p w14:paraId="208C20F3" w14:textId="77777777" w:rsidR="005F6BB4" w:rsidRPr="00AC2DEA" w:rsidRDefault="005F6BB4" w:rsidP="005F6BB4">
      <w:pPr>
        <w:jc w:val="both"/>
        <w:rPr>
          <w:rFonts w:ascii="Times New Roman" w:hAnsi="Times New Roman" w:cs="Times New Roman"/>
          <w:sz w:val="28"/>
          <w:szCs w:val="28"/>
        </w:rPr>
      </w:pPr>
      <w:r w:rsidRPr="00AC2DEA">
        <w:rPr>
          <w:rFonts w:ascii="Times New Roman" w:hAnsi="Times New Roman" w:cs="Times New Roman"/>
          <w:sz w:val="28"/>
          <w:szCs w:val="28"/>
        </w:rPr>
        <w:lastRenderedPageBreak/>
        <w:t>20. Опыт работы</w:t>
      </w:r>
    </w:p>
    <w:p w14:paraId="3AD8DC40" w14:textId="77777777" w:rsidR="005F6BB4" w:rsidRPr="005071F1" w:rsidRDefault="005F6BB4" w:rsidP="005F6BB4">
      <w:pPr>
        <w:rPr>
          <w:rFonts w:ascii="Times New Roman" w:hAnsi="Times New Roman" w:cs="Times New Roman"/>
        </w:rPr>
      </w:pPr>
      <w:r>
        <w:rPr>
          <w:noProof/>
          <w:sz w:val="28"/>
          <w:szCs w:val="28"/>
        </w:rPr>
        <w:drawing>
          <wp:inline distT="0" distB="0" distL="0" distR="0" wp14:anchorId="4D0FC775" wp14:editId="7163AA1E">
            <wp:extent cx="5731510" cy="2411095"/>
            <wp:effectExtent l="0" t="0" r="0" b="1905"/>
            <wp:docPr id="126" name="Рисунок 126"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2C865227" w14:textId="77777777" w:rsidR="005F6BB4" w:rsidRDefault="005F6BB4" w:rsidP="005F6BB4">
      <w:pPr>
        <w:jc w:val="both"/>
        <w:rPr>
          <w:sz w:val="28"/>
          <w:szCs w:val="28"/>
        </w:rPr>
      </w:pPr>
    </w:p>
    <w:p w14:paraId="380A5FE9" w14:textId="77777777" w:rsidR="005F6BB4" w:rsidRPr="00AC2DEA" w:rsidRDefault="005F6BB4" w:rsidP="005F6BB4">
      <w:pPr>
        <w:jc w:val="both"/>
        <w:rPr>
          <w:rFonts w:ascii="Times New Roman" w:hAnsi="Times New Roman" w:cs="Times New Roman"/>
          <w:sz w:val="28"/>
          <w:szCs w:val="28"/>
        </w:rPr>
      </w:pPr>
      <w:r w:rsidRPr="00AC2DEA">
        <w:rPr>
          <w:rFonts w:ascii="Times New Roman" w:hAnsi="Times New Roman" w:cs="Times New Roman"/>
          <w:sz w:val="28"/>
          <w:szCs w:val="28"/>
        </w:rPr>
        <w:t>21. Высшая степень или уровень образования, которое Вы получили?</w:t>
      </w:r>
    </w:p>
    <w:p w14:paraId="010E3AE6" w14:textId="77777777" w:rsidR="005F6BB4" w:rsidRDefault="005F6BB4" w:rsidP="005F6BB4">
      <w:r>
        <w:rPr>
          <w:noProof/>
          <w:sz w:val="28"/>
          <w:szCs w:val="28"/>
        </w:rPr>
        <w:drawing>
          <wp:inline distT="0" distB="0" distL="0" distR="0" wp14:anchorId="17824034" wp14:editId="7AE5D5BE">
            <wp:extent cx="5731510" cy="2411095"/>
            <wp:effectExtent l="0" t="0" r="0" b="1905"/>
            <wp:docPr id="127" name="Рисунок 127"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19F64773" w14:textId="77777777" w:rsidR="005F6BB4" w:rsidRDefault="005F6BB4" w:rsidP="005F6BB4">
      <w:pPr>
        <w:jc w:val="both"/>
        <w:rPr>
          <w:sz w:val="28"/>
          <w:szCs w:val="28"/>
        </w:rPr>
      </w:pPr>
    </w:p>
    <w:p w14:paraId="181FBB9B" w14:textId="77777777" w:rsidR="005F6BB4" w:rsidRPr="00AC2DEA" w:rsidRDefault="005F6BB4" w:rsidP="005F6BB4">
      <w:pPr>
        <w:jc w:val="both"/>
        <w:rPr>
          <w:rFonts w:ascii="Times New Roman" w:hAnsi="Times New Roman" w:cs="Times New Roman"/>
          <w:sz w:val="28"/>
          <w:szCs w:val="28"/>
        </w:rPr>
      </w:pPr>
      <w:r w:rsidRPr="00AC2DEA">
        <w:rPr>
          <w:rFonts w:ascii="Times New Roman" w:hAnsi="Times New Roman" w:cs="Times New Roman"/>
          <w:sz w:val="28"/>
          <w:szCs w:val="28"/>
        </w:rPr>
        <w:t>22. Другие комментарии</w:t>
      </w:r>
    </w:p>
    <w:p w14:paraId="146CEA76" w14:textId="77777777" w:rsidR="005F6BB4" w:rsidRDefault="005F6BB4" w:rsidP="005F6BB4">
      <w:pPr>
        <w:jc w:val="center"/>
        <w:rPr>
          <w:rFonts w:ascii="Times New Roman" w:hAnsi="Times New Roman" w:cs="Times New Roman"/>
          <w:b/>
          <w:bCs/>
          <w:sz w:val="28"/>
        </w:rPr>
      </w:pPr>
    </w:p>
    <w:p w14:paraId="316B7517" w14:textId="77777777" w:rsidR="005F6BB4" w:rsidRDefault="005F6BB4" w:rsidP="005F6BB4">
      <w:pPr>
        <w:jc w:val="center"/>
        <w:rPr>
          <w:rFonts w:ascii="Times New Roman" w:hAnsi="Times New Roman" w:cs="Times New Roman"/>
          <w:b/>
          <w:bCs/>
          <w:sz w:val="28"/>
        </w:rPr>
      </w:pPr>
    </w:p>
    <w:p w14:paraId="0277C8BE" w14:textId="77777777" w:rsidR="005F6BB4" w:rsidRDefault="005F6BB4" w:rsidP="005F6BB4">
      <w:pPr>
        <w:jc w:val="center"/>
        <w:rPr>
          <w:rFonts w:ascii="Times New Roman" w:hAnsi="Times New Roman" w:cs="Times New Roman"/>
          <w:b/>
          <w:bCs/>
          <w:sz w:val="28"/>
        </w:rPr>
      </w:pPr>
    </w:p>
    <w:p w14:paraId="485CC088" w14:textId="77777777" w:rsidR="005F6BB4" w:rsidRDefault="005F6BB4" w:rsidP="005F6BB4">
      <w:pPr>
        <w:jc w:val="center"/>
        <w:rPr>
          <w:rFonts w:ascii="Times New Roman" w:hAnsi="Times New Roman" w:cs="Times New Roman"/>
          <w:b/>
          <w:bCs/>
          <w:sz w:val="28"/>
        </w:rPr>
      </w:pPr>
    </w:p>
    <w:p w14:paraId="2952F6A4" w14:textId="77777777" w:rsidR="005F6BB4" w:rsidRDefault="005F6BB4" w:rsidP="005F6BB4">
      <w:pPr>
        <w:jc w:val="center"/>
        <w:rPr>
          <w:rFonts w:ascii="Times New Roman" w:hAnsi="Times New Roman" w:cs="Times New Roman"/>
          <w:b/>
          <w:bCs/>
          <w:sz w:val="28"/>
        </w:rPr>
      </w:pPr>
    </w:p>
    <w:p w14:paraId="6ECCC07A" w14:textId="77777777" w:rsidR="005F6BB4" w:rsidRDefault="005F6BB4" w:rsidP="005F6BB4">
      <w:pPr>
        <w:jc w:val="center"/>
        <w:rPr>
          <w:rFonts w:ascii="Times New Roman" w:hAnsi="Times New Roman" w:cs="Times New Roman"/>
          <w:b/>
          <w:bCs/>
          <w:sz w:val="28"/>
        </w:rPr>
      </w:pPr>
    </w:p>
    <w:p w14:paraId="4000EC6D" w14:textId="77777777" w:rsidR="005F6BB4" w:rsidRDefault="005F6BB4" w:rsidP="005F6BB4">
      <w:pPr>
        <w:jc w:val="center"/>
        <w:rPr>
          <w:rFonts w:ascii="Times New Roman" w:hAnsi="Times New Roman" w:cs="Times New Roman"/>
          <w:b/>
          <w:bCs/>
          <w:sz w:val="28"/>
        </w:rPr>
      </w:pPr>
    </w:p>
    <w:p w14:paraId="7E7ADED8" w14:textId="77777777" w:rsidR="005F6BB4" w:rsidRDefault="005F6BB4" w:rsidP="005F6BB4">
      <w:pPr>
        <w:jc w:val="center"/>
        <w:rPr>
          <w:rFonts w:ascii="Times New Roman" w:hAnsi="Times New Roman" w:cs="Times New Roman"/>
          <w:b/>
          <w:bCs/>
          <w:sz w:val="28"/>
        </w:rPr>
      </w:pPr>
    </w:p>
    <w:p w14:paraId="4AC40F16" w14:textId="77777777" w:rsidR="005F6BB4" w:rsidRDefault="005F6BB4" w:rsidP="005F6BB4">
      <w:pPr>
        <w:jc w:val="center"/>
        <w:rPr>
          <w:rFonts w:ascii="Times New Roman" w:hAnsi="Times New Roman" w:cs="Times New Roman"/>
          <w:b/>
          <w:bCs/>
          <w:sz w:val="28"/>
        </w:rPr>
      </w:pPr>
    </w:p>
    <w:p w14:paraId="5E839A54" w14:textId="05B2436B" w:rsidR="005F6BB4" w:rsidRDefault="005F6BB4" w:rsidP="005F6BB4">
      <w:pPr>
        <w:jc w:val="center"/>
        <w:rPr>
          <w:rFonts w:ascii="Times New Roman" w:hAnsi="Times New Roman" w:cs="Times New Roman"/>
          <w:b/>
          <w:bCs/>
          <w:sz w:val="28"/>
        </w:rPr>
      </w:pPr>
    </w:p>
    <w:p w14:paraId="22D11B37" w14:textId="4B0DE16D" w:rsidR="005F6BB4" w:rsidRDefault="005F6BB4" w:rsidP="005F6BB4">
      <w:pPr>
        <w:jc w:val="center"/>
        <w:rPr>
          <w:rFonts w:ascii="Times New Roman" w:hAnsi="Times New Roman" w:cs="Times New Roman"/>
          <w:b/>
          <w:bCs/>
          <w:sz w:val="28"/>
        </w:rPr>
      </w:pPr>
    </w:p>
    <w:p w14:paraId="6E8DE145" w14:textId="77777777" w:rsidR="005F6BB4" w:rsidRDefault="005F6BB4" w:rsidP="005F6BB4">
      <w:pPr>
        <w:jc w:val="center"/>
        <w:rPr>
          <w:rFonts w:ascii="Times New Roman" w:hAnsi="Times New Roman" w:cs="Times New Roman"/>
          <w:b/>
          <w:bCs/>
          <w:sz w:val="28"/>
        </w:rPr>
      </w:pPr>
    </w:p>
    <w:p w14:paraId="79C47276" w14:textId="77777777" w:rsidR="005F6BB4" w:rsidRDefault="005F6BB4" w:rsidP="005F6BB4">
      <w:pPr>
        <w:jc w:val="center"/>
        <w:rPr>
          <w:rFonts w:ascii="Times New Roman" w:hAnsi="Times New Roman" w:cs="Times New Roman"/>
          <w:b/>
          <w:bCs/>
          <w:sz w:val="28"/>
        </w:rPr>
      </w:pPr>
    </w:p>
    <w:p w14:paraId="006812EE" w14:textId="77777777" w:rsidR="005F6BB4" w:rsidRDefault="005F6BB4" w:rsidP="005F6BB4">
      <w:pPr>
        <w:jc w:val="center"/>
        <w:rPr>
          <w:rFonts w:ascii="Times New Roman" w:hAnsi="Times New Roman" w:cs="Times New Roman"/>
          <w:b/>
          <w:bCs/>
          <w:sz w:val="28"/>
        </w:rPr>
      </w:pPr>
    </w:p>
    <w:p w14:paraId="33AAE3E4" w14:textId="77777777" w:rsidR="005F6BB4" w:rsidRPr="009A7774" w:rsidRDefault="005F6BB4" w:rsidP="009A7774">
      <w:pPr>
        <w:pStyle w:val="1"/>
        <w:jc w:val="center"/>
        <w:rPr>
          <w:rFonts w:ascii="Times New Roman" w:hAnsi="Times New Roman" w:cs="Times New Roman"/>
          <w:b w:val="0"/>
          <w:bCs w:val="0"/>
          <w:color w:val="000000" w:themeColor="text1"/>
          <w:sz w:val="28"/>
        </w:rPr>
      </w:pPr>
      <w:bookmarkStart w:id="47" w:name="_Toc147597276"/>
      <w:r w:rsidRPr="009A7774">
        <w:rPr>
          <w:rFonts w:ascii="Times New Roman" w:hAnsi="Times New Roman" w:cs="Times New Roman"/>
          <w:color w:val="000000" w:themeColor="text1"/>
          <w:sz w:val="28"/>
        </w:rPr>
        <w:lastRenderedPageBreak/>
        <w:t>ПРИЛОЖЕНИЕ Б</w:t>
      </w:r>
      <w:bookmarkEnd w:id="47"/>
    </w:p>
    <w:p w14:paraId="3DF57AD8" w14:textId="77777777" w:rsidR="005F6BB4" w:rsidRPr="00C56EF4" w:rsidRDefault="005F6BB4" w:rsidP="005F6BB4">
      <w:pPr>
        <w:jc w:val="center"/>
        <w:rPr>
          <w:rFonts w:ascii="Times New Roman" w:hAnsi="Times New Roman" w:cs="Times New Roman"/>
          <w:b/>
          <w:bCs/>
          <w:sz w:val="28"/>
        </w:rPr>
      </w:pPr>
    </w:p>
    <w:p w14:paraId="0D76909B" w14:textId="77777777" w:rsidR="005F6BB4" w:rsidRPr="009C4704" w:rsidRDefault="005F6BB4" w:rsidP="005F6BB4">
      <w:pPr>
        <w:jc w:val="center"/>
        <w:rPr>
          <w:rFonts w:ascii="Times New Roman" w:hAnsi="Times New Roman" w:cs="Times New Roman"/>
          <w:i/>
          <w:iCs/>
        </w:rPr>
      </w:pPr>
      <w:r w:rsidRPr="009C4704">
        <w:rPr>
          <w:rFonts w:ascii="Times New Roman" w:hAnsi="Times New Roman" w:cs="Times New Roman"/>
          <w:b/>
          <w:bCs/>
          <w:i/>
          <w:iCs/>
        </w:rPr>
        <w:t>Республиканский конкурс молодых композиторов «Алтын Арт-2018»</w:t>
      </w:r>
    </w:p>
    <w:p w14:paraId="18963F83" w14:textId="77777777" w:rsidR="005F6BB4" w:rsidRDefault="005F6BB4" w:rsidP="005F6BB4">
      <w:pPr>
        <w:rPr>
          <w:rFonts w:ascii="Times New Roman" w:hAnsi="Times New Roman" w:cs="Times New Roman"/>
        </w:rPr>
      </w:pPr>
    </w:p>
    <w:p w14:paraId="570F36B7" w14:textId="77777777" w:rsidR="005F6BB4" w:rsidRDefault="005F6BB4" w:rsidP="005F6BB4">
      <w:pPr>
        <w:pStyle w:val="ac"/>
        <w:numPr>
          <w:ilvl w:val="0"/>
          <w:numId w:val="13"/>
        </w:numPr>
        <w:spacing w:after="200" w:line="276" w:lineRule="auto"/>
        <w:rPr>
          <w:rFonts w:ascii="Times New Roman" w:hAnsi="Times New Roman" w:cs="Times New Roman"/>
        </w:rPr>
      </w:pPr>
      <w:r>
        <w:rPr>
          <w:rFonts w:ascii="Times New Roman" w:hAnsi="Times New Roman" w:cs="Times New Roman"/>
        </w:rPr>
        <w:t>Диплом лауреата и благодарственное письмо педагогу</w:t>
      </w:r>
    </w:p>
    <w:p w14:paraId="7DB2F82C" w14:textId="77777777" w:rsidR="005F6BB4" w:rsidRDefault="005F6BB4" w:rsidP="005F6BB4">
      <w:pPr>
        <w:pStyle w:val="ac"/>
        <w:rPr>
          <w:rFonts w:ascii="Times New Roman" w:hAnsi="Times New Roman" w:cs="Times New Roman"/>
        </w:rPr>
      </w:pPr>
    </w:p>
    <w:p w14:paraId="55E7AD30" w14:textId="77777777" w:rsidR="005F6BB4" w:rsidRDefault="005F6BB4" w:rsidP="005F6BB4">
      <w:pPr>
        <w:pStyle w:val="ac"/>
        <w:jc w:val="center"/>
        <w:rPr>
          <w:rFonts w:ascii="Times New Roman" w:hAnsi="Times New Roman" w:cs="Times New Roman"/>
        </w:rPr>
      </w:pPr>
      <w:r>
        <w:rPr>
          <w:rFonts w:ascii="Times New Roman" w:hAnsi="Times New Roman" w:cs="Times New Roman"/>
          <w:noProof/>
        </w:rPr>
        <w:drawing>
          <wp:inline distT="0" distB="0" distL="0" distR="0" wp14:anchorId="5E45C578" wp14:editId="35B578B7">
            <wp:extent cx="1848926" cy="2600707"/>
            <wp:effectExtent l="0" t="0" r="5715" b="3175"/>
            <wp:docPr id="61" name="Рисунок 61" descr="Изображение выглядит как человек, одежда, улыбка, Человеческое лиц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человек, одежда, улыбка, Человеческое лицо&#10;&#10;Автоматически созданное описание"/>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3879" cy="2621739"/>
                    </a:xfrm>
                    <a:prstGeom prst="rect">
                      <a:avLst/>
                    </a:prstGeom>
                  </pic:spPr>
                </pic:pic>
              </a:graphicData>
            </a:graphic>
          </wp:inline>
        </w:drawing>
      </w:r>
    </w:p>
    <w:p w14:paraId="33EBF85C" w14:textId="77777777" w:rsidR="005F6BB4" w:rsidRDefault="005F6BB4" w:rsidP="005F6BB4">
      <w:pPr>
        <w:pStyle w:val="ac"/>
        <w:rPr>
          <w:rFonts w:ascii="Times New Roman" w:hAnsi="Times New Roman" w:cs="Times New Roman"/>
        </w:rPr>
      </w:pPr>
    </w:p>
    <w:p w14:paraId="7EA3A6CD" w14:textId="77777777" w:rsidR="005F6BB4" w:rsidRPr="00AB549F" w:rsidRDefault="005F6BB4" w:rsidP="005F6BB4">
      <w:pPr>
        <w:pStyle w:val="ac"/>
        <w:numPr>
          <w:ilvl w:val="0"/>
          <w:numId w:val="13"/>
        </w:numPr>
        <w:spacing w:after="200" w:line="276" w:lineRule="auto"/>
        <w:rPr>
          <w:rFonts w:ascii="Times New Roman" w:hAnsi="Times New Roman" w:cs="Times New Roman"/>
        </w:rPr>
      </w:pPr>
      <w:r>
        <w:rPr>
          <w:rFonts w:ascii="Times New Roman" w:hAnsi="Times New Roman" w:cs="Times New Roman"/>
        </w:rPr>
        <w:t>Круглый стол, проведенный к итогам конкурса / сборник статей-материалов конкурса</w:t>
      </w:r>
    </w:p>
    <w:p w14:paraId="67430E51"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0DE4E272" wp14:editId="20CFDA5A">
            <wp:extent cx="1411550" cy="2510502"/>
            <wp:effectExtent l="0" t="0" r="0" b="4445"/>
            <wp:docPr id="58" name="Рисунок 58" descr="Изображение выглядит как текст, письмо, бумага, Бумажное издел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 письмо, бумага, Бумажное изделие&#10;&#10;Автоматически созданное описание"/>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27959" cy="2539686"/>
                    </a:xfrm>
                    <a:prstGeom prst="rect">
                      <a:avLst/>
                    </a:prstGeom>
                  </pic:spPr>
                </pic:pic>
              </a:graphicData>
            </a:graphic>
          </wp:inline>
        </w:drawing>
      </w:r>
      <w:r>
        <w:rPr>
          <w:rFonts w:ascii="Times New Roman" w:hAnsi="Times New Roman" w:cs="Times New Roman"/>
          <w:noProof/>
        </w:rPr>
        <w:drawing>
          <wp:inline distT="0" distB="0" distL="0" distR="0" wp14:anchorId="60F8653E" wp14:editId="3450DE5B">
            <wp:extent cx="2061134" cy="1371273"/>
            <wp:effectExtent l="0" t="0" r="0" b="635"/>
            <wp:docPr id="62" name="Рисунок 62" descr="Изображение выглядит как в помещении, стена, Человеческое лицо,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в помещении, стена, Человеческое лицо, одежда&#10;&#10;Автоматически созданное описание"/>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92053" cy="1391844"/>
                    </a:xfrm>
                    <a:prstGeom prst="rect">
                      <a:avLst/>
                    </a:prstGeom>
                  </pic:spPr>
                </pic:pic>
              </a:graphicData>
            </a:graphic>
          </wp:inline>
        </w:drawing>
      </w:r>
      <w:r>
        <w:rPr>
          <w:rFonts w:ascii="Times New Roman" w:hAnsi="Times New Roman" w:cs="Times New Roman"/>
          <w:noProof/>
        </w:rPr>
        <w:drawing>
          <wp:inline distT="0" distB="0" distL="0" distR="0" wp14:anchorId="1D6F12F1" wp14:editId="49365EC6">
            <wp:extent cx="1812093" cy="2508542"/>
            <wp:effectExtent l="0" t="0" r="4445" b="0"/>
            <wp:docPr id="85" name="Рисунок 85"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Изображение выглядит как текст, снимок экрана, Шрифт, дизайн&#10;&#10;Автоматически созданное описание"/>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49043" cy="2559693"/>
                    </a:xfrm>
                    <a:prstGeom prst="rect">
                      <a:avLst/>
                    </a:prstGeom>
                  </pic:spPr>
                </pic:pic>
              </a:graphicData>
            </a:graphic>
          </wp:inline>
        </w:drawing>
      </w:r>
    </w:p>
    <w:p w14:paraId="12891F68" w14:textId="77777777" w:rsidR="005F6BB4" w:rsidRDefault="005F6BB4" w:rsidP="005F6BB4">
      <w:pPr>
        <w:tabs>
          <w:tab w:val="left" w:pos="8235"/>
        </w:tabs>
        <w:rPr>
          <w:rFonts w:ascii="Times New Roman" w:hAnsi="Times New Roman" w:cs="Times New Roman"/>
        </w:rPr>
      </w:pPr>
      <w:r>
        <w:rPr>
          <w:rFonts w:ascii="Times New Roman" w:hAnsi="Times New Roman" w:cs="Times New Roman"/>
        </w:rPr>
        <w:tab/>
      </w:r>
    </w:p>
    <w:p w14:paraId="3186946D" w14:textId="77777777" w:rsidR="005F6BB4" w:rsidRDefault="005F6BB4" w:rsidP="005F6BB4">
      <w:pPr>
        <w:rPr>
          <w:rFonts w:ascii="Times New Roman" w:hAnsi="Times New Roman" w:cs="Times New Roman"/>
        </w:rPr>
      </w:pPr>
    </w:p>
    <w:p w14:paraId="12F8E38E" w14:textId="77777777" w:rsidR="005F6BB4" w:rsidRDefault="005F6BB4" w:rsidP="00EB4E08">
      <w:pPr>
        <w:jc w:val="center"/>
        <w:rPr>
          <w:rFonts w:ascii="Times New Roman" w:hAnsi="Times New Roman" w:cs="Times New Roman"/>
        </w:rPr>
      </w:pPr>
      <w:r>
        <w:rPr>
          <w:rFonts w:ascii="Times New Roman" w:hAnsi="Times New Roman" w:cs="Times New Roman"/>
        </w:rPr>
        <w:t>Сайт конкурса композиторов Казахстана Алтын Арт 2018-2020 / архив конкурса 2018</w:t>
      </w:r>
    </w:p>
    <w:p w14:paraId="713E7CC6" w14:textId="77777777" w:rsidR="005F6BB4" w:rsidRPr="007A4CC7" w:rsidRDefault="005F6BB4" w:rsidP="00EB4E08">
      <w:pPr>
        <w:jc w:val="center"/>
        <w:rPr>
          <w:rFonts w:ascii="Times New Roman" w:hAnsi="Times New Roman" w:cs="Times New Roman"/>
        </w:rPr>
      </w:pPr>
      <w:r>
        <w:rPr>
          <w:rFonts w:ascii="Times New Roman" w:hAnsi="Times New Roman" w:cs="Times New Roman"/>
        </w:rPr>
        <w:t>(</w:t>
      </w:r>
      <w:r w:rsidRPr="007A4CC7">
        <w:rPr>
          <w:rFonts w:ascii="Times New Roman" w:hAnsi="Times New Roman" w:cs="Times New Roman"/>
          <w:i/>
          <w:iCs/>
          <w:sz w:val="20"/>
          <w:szCs w:val="20"/>
        </w:rPr>
        <w:t xml:space="preserve">наведите камеру телефона/гаджета на </w:t>
      </w:r>
      <w:r w:rsidRPr="007A4CC7">
        <w:rPr>
          <w:rFonts w:ascii="Times New Roman" w:hAnsi="Times New Roman" w:cs="Times New Roman"/>
          <w:i/>
          <w:iCs/>
          <w:sz w:val="20"/>
          <w:szCs w:val="20"/>
          <w:lang w:val="en-US"/>
        </w:rPr>
        <w:t>QR</w:t>
      </w:r>
      <w:r w:rsidRPr="007A4CC7">
        <w:rPr>
          <w:rFonts w:ascii="Times New Roman" w:hAnsi="Times New Roman" w:cs="Times New Roman"/>
          <w:i/>
          <w:iCs/>
          <w:sz w:val="20"/>
          <w:szCs w:val="20"/>
        </w:rPr>
        <w:t xml:space="preserve"> </w:t>
      </w:r>
      <w:r w:rsidRPr="007A4CC7">
        <w:rPr>
          <w:rFonts w:ascii="Times New Roman" w:hAnsi="Times New Roman" w:cs="Times New Roman"/>
          <w:i/>
          <w:iCs/>
          <w:sz w:val="20"/>
          <w:szCs w:val="20"/>
          <w:lang w:val="en-US"/>
        </w:rPr>
        <w:t>code</w:t>
      </w:r>
      <w:r w:rsidRPr="007A4CC7">
        <w:rPr>
          <w:rFonts w:ascii="Times New Roman" w:hAnsi="Times New Roman" w:cs="Times New Roman"/>
        </w:rPr>
        <w:t>)</w:t>
      </w:r>
    </w:p>
    <w:p w14:paraId="0545AEFF" w14:textId="77777777" w:rsidR="005F6BB4" w:rsidRDefault="005F6BB4" w:rsidP="005F6BB4">
      <w:pPr>
        <w:rPr>
          <w:rFonts w:ascii="Times New Roman" w:hAnsi="Times New Roman" w:cs="Times New Roman"/>
        </w:rPr>
      </w:pPr>
      <w:r>
        <w:rPr>
          <w:rFonts w:ascii="Times New Roman" w:hAnsi="Times New Roman" w:cs="Times New Roman"/>
          <w:noProof/>
        </w:rPr>
        <w:drawing>
          <wp:inline distT="0" distB="0" distL="0" distR="0" wp14:anchorId="45DEA6C0" wp14:editId="09AFDEE8">
            <wp:extent cx="1162568" cy="1162568"/>
            <wp:effectExtent l="0" t="0" r="6350" b="6350"/>
            <wp:docPr id="74" name="Рисунок 74" descr="Изображение выглядит как шаблон, прямоугольный, пиксел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шаблон, прямоугольный, пиксель, дизайн&#10;&#10;Автоматически созданное описание"/>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0340" cy="117034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3B0724E0" wp14:editId="1C1E80DD">
            <wp:extent cx="1159091" cy="1159091"/>
            <wp:effectExtent l="0" t="0" r="0" b="0"/>
            <wp:docPr id="77" name="Рисунок 77" descr="Изображение выглядит как шаблон, пикс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Изображение выглядит как шаблон, пиксель&#10;&#10;Автоматически созданное описание"/>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68907" cy="1168907"/>
                    </a:xfrm>
                    <a:prstGeom prst="rect">
                      <a:avLst/>
                    </a:prstGeom>
                  </pic:spPr>
                </pic:pic>
              </a:graphicData>
            </a:graphic>
          </wp:inline>
        </w:drawing>
      </w:r>
    </w:p>
    <w:p w14:paraId="53663F2D" w14:textId="77777777" w:rsidR="005F6BB4" w:rsidRDefault="005F6BB4" w:rsidP="009A7774">
      <w:pPr>
        <w:ind w:firstLine="0"/>
        <w:rPr>
          <w:rFonts w:ascii="Times New Roman" w:hAnsi="Times New Roman" w:cs="Times New Roman"/>
          <w:b/>
          <w:bCs/>
          <w:sz w:val="28"/>
          <w:szCs w:val="28"/>
        </w:rPr>
      </w:pPr>
    </w:p>
    <w:p w14:paraId="7055A2C7" w14:textId="540809A1"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48" w:name="_Toc147597277"/>
      <w:r w:rsidRPr="009A7774">
        <w:rPr>
          <w:rFonts w:ascii="Times New Roman" w:hAnsi="Times New Roman" w:cs="Times New Roman"/>
          <w:color w:val="000000" w:themeColor="text1"/>
          <w:sz w:val="28"/>
          <w:szCs w:val="28"/>
        </w:rPr>
        <w:lastRenderedPageBreak/>
        <w:t>ПРИЛОЖЕНИЕ В</w:t>
      </w:r>
      <w:bookmarkEnd w:id="48"/>
    </w:p>
    <w:p w14:paraId="2052956B" w14:textId="77777777" w:rsidR="005F6BB4" w:rsidRDefault="005F6BB4" w:rsidP="005F6BB4">
      <w:pPr>
        <w:jc w:val="center"/>
        <w:rPr>
          <w:rFonts w:ascii="Times New Roman" w:hAnsi="Times New Roman" w:cs="Times New Roman"/>
        </w:rPr>
      </w:pPr>
    </w:p>
    <w:p w14:paraId="1B3AFDB8"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Конкурс композиторов Казахстана «Алтын Арт-2019»</w:t>
      </w:r>
    </w:p>
    <w:p w14:paraId="41243923" w14:textId="77777777" w:rsidR="005F6BB4" w:rsidRDefault="005F6BB4" w:rsidP="005F6BB4">
      <w:pPr>
        <w:tabs>
          <w:tab w:val="left" w:pos="8235"/>
        </w:tabs>
        <w:rPr>
          <w:rFonts w:ascii="Times New Roman" w:hAnsi="Times New Roman" w:cs="Times New Roman"/>
        </w:rPr>
      </w:pPr>
    </w:p>
    <w:p w14:paraId="25B0BD85" w14:textId="77777777" w:rsidR="005F6BB4" w:rsidRPr="006E49F2" w:rsidRDefault="005F6BB4" w:rsidP="005F6BB4">
      <w:pPr>
        <w:pStyle w:val="ac"/>
        <w:numPr>
          <w:ilvl w:val="0"/>
          <w:numId w:val="14"/>
        </w:numPr>
        <w:spacing w:after="200" w:line="276" w:lineRule="auto"/>
        <w:rPr>
          <w:rFonts w:ascii="Times New Roman" w:hAnsi="Times New Roman" w:cs="Times New Roman"/>
        </w:rPr>
      </w:pPr>
      <w:r>
        <w:rPr>
          <w:rFonts w:ascii="Times New Roman" w:hAnsi="Times New Roman" w:cs="Times New Roman"/>
        </w:rPr>
        <w:t xml:space="preserve">Афиша </w:t>
      </w:r>
    </w:p>
    <w:p w14:paraId="08636DF0"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59426FCE" wp14:editId="64C823A6">
            <wp:extent cx="1412853" cy="2024108"/>
            <wp:effectExtent l="0" t="0" r="0" b="0"/>
            <wp:docPr id="65" name="Рисунок 65" descr="Изображение выглядит как текст, снимок экрана, меню,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Изображение выглядит как текст, снимок экрана, меню, Шрифт&#10;&#10;Автоматически созданное описание"/>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2018" cy="206589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D0C9422" wp14:editId="169BCDB9">
            <wp:extent cx="1381870" cy="1979721"/>
            <wp:effectExtent l="0" t="0" r="2540" b="1905"/>
            <wp:docPr id="64" name="Рисунок 64" descr="Изображение выглядит как текст, снимок экрана, меню,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текст, снимок экрана, меню, Шрифт&#10;&#10;Автоматически созданное описание"/>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24174" cy="2040327"/>
                    </a:xfrm>
                    <a:prstGeom prst="rect">
                      <a:avLst/>
                    </a:prstGeom>
                  </pic:spPr>
                </pic:pic>
              </a:graphicData>
            </a:graphic>
          </wp:inline>
        </w:drawing>
      </w:r>
    </w:p>
    <w:p w14:paraId="697D42C3" w14:textId="77777777" w:rsidR="005F6BB4" w:rsidRDefault="005F6BB4" w:rsidP="005F6BB4">
      <w:pPr>
        <w:rPr>
          <w:rFonts w:ascii="Times New Roman" w:hAnsi="Times New Roman" w:cs="Times New Roman"/>
        </w:rPr>
      </w:pPr>
    </w:p>
    <w:p w14:paraId="057723FC" w14:textId="5C80EFBA" w:rsidR="005F6BB4" w:rsidRPr="006E49F2" w:rsidRDefault="005F6BB4" w:rsidP="005F6BB4">
      <w:pPr>
        <w:pStyle w:val="ac"/>
        <w:numPr>
          <w:ilvl w:val="0"/>
          <w:numId w:val="14"/>
        </w:numPr>
        <w:spacing w:after="200" w:line="276" w:lineRule="auto"/>
        <w:rPr>
          <w:rFonts w:ascii="Times New Roman" w:hAnsi="Times New Roman" w:cs="Times New Roman"/>
        </w:rPr>
      </w:pPr>
      <w:r>
        <w:rPr>
          <w:rFonts w:ascii="Times New Roman" w:hAnsi="Times New Roman" w:cs="Times New Roman"/>
        </w:rPr>
        <w:t>Благодарственное письмо ректору КНК им.</w:t>
      </w:r>
      <w:r w:rsidR="00EB4E08">
        <w:rPr>
          <w:rFonts w:ascii="Times New Roman" w:hAnsi="Times New Roman" w:cs="Times New Roman"/>
        </w:rPr>
        <w:t> </w:t>
      </w:r>
      <w:proofErr w:type="spellStart"/>
      <w:r>
        <w:rPr>
          <w:rFonts w:ascii="Times New Roman" w:hAnsi="Times New Roman" w:cs="Times New Roman"/>
        </w:rPr>
        <w:t>Курманагазы</w:t>
      </w:r>
      <w:proofErr w:type="spellEnd"/>
      <w:r>
        <w:rPr>
          <w:rFonts w:ascii="Times New Roman" w:hAnsi="Times New Roman" w:cs="Times New Roman"/>
        </w:rPr>
        <w:t>, председателю жюри конкурса А.</w:t>
      </w:r>
      <w:r w:rsidR="00EB4E08">
        <w:rPr>
          <w:rFonts w:ascii="Times New Roman" w:hAnsi="Times New Roman" w:cs="Times New Roman"/>
        </w:rPr>
        <w:t> </w:t>
      </w:r>
      <w:r>
        <w:rPr>
          <w:rFonts w:ascii="Times New Roman" w:hAnsi="Times New Roman" w:cs="Times New Roman"/>
        </w:rPr>
        <w:t>А.</w:t>
      </w:r>
      <w:r w:rsidR="00EB4E08">
        <w:rPr>
          <w:rFonts w:ascii="Times New Roman" w:hAnsi="Times New Roman" w:cs="Times New Roman"/>
        </w:rPr>
        <w:t> </w:t>
      </w:r>
      <w:proofErr w:type="spellStart"/>
      <w:r>
        <w:rPr>
          <w:rFonts w:ascii="Times New Roman" w:hAnsi="Times New Roman" w:cs="Times New Roman"/>
        </w:rPr>
        <w:t>Жудебаеву</w:t>
      </w:r>
      <w:proofErr w:type="spellEnd"/>
    </w:p>
    <w:p w14:paraId="46AC38AA"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722FDEF0" wp14:editId="318887E3">
            <wp:extent cx="1065320" cy="1504974"/>
            <wp:effectExtent l="0" t="0" r="1905" b="0"/>
            <wp:docPr id="63" name="Рисунок 63" descr="Изображение выглядит как текст, письмо, бумага,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текст, письмо, бумага, рукописный текст&#10;&#10;Автоматически созданное описание"/>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85032" cy="1532821"/>
                    </a:xfrm>
                    <a:prstGeom prst="rect">
                      <a:avLst/>
                    </a:prstGeom>
                  </pic:spPr>
                </pic:pic>
              </a:graphicData>
            </a:graphic>
          </wp:inline>
        </w:drawing>
      </w:r>
    </w:p>
    <w:p w14:paraId="58069B7C" w14:textId="77777777" w:rsidR="005F6BB4" w:rsidRDefault="005F6BB4" w:rsidP="005F6BB4">
      <w:pPr>
        <w:rPr>
          <w:rFonts w:ascii="Times New Roman" w:hAnsi="Times New Roman" w:cs="Times New Roman"/>
        </w:rPr>
      </w:pPr>
    </w:p>
    <w:p w14:paraId="1087DA10" w14:textId="77777777" w:rsidR="005F6BB4" w:rsidRDefault="005F6BB4" w:rsidP="005F6BB4">
      <w:pPr>
        <w:pStyle w:val="ac"/>
        <w:numPr>
          <w:ilvl w:val="0"/>
          <w:numId w:val="14"/>
        </w:numPr>
        <w:spacing w:after="200" w:line="276" w:lineRule="auto"/>
        <w:rPr>
          <w:rFonts w:ascii="Times New Roman" w:hAnsi="Times New Roman" w:cs="Times New Roman"/>
        </w:rPr>
      </w:pPr>
      <w:r>
        <w:rPr>
          <w:rFonts w:ascii="Times New Roman" w:hAnsi="Times New Roman" w:cs="Times New Roman"/>
        </w:rPr>
        <w:t>Дипломы лауреатов конкурса</w:t>
      </w:r>
    </w:p>
    <w:p w14:paraId="46C54E83" w14:textId="77777777" w:rsidR="005F6BB4" w:rsidRPr="006E49F2" w:rsidRDefault="005F6BB4" w:rsidP="005F6BB4">
      <w:pPr>
        <w:jc w:val="center"/>
        <w:rPr>
          <w:rFonts w:ascii="Times New Roman" w:hAnsi="Times New Roman" w:cs="Times New Roman"/>
        </w:rPr>
      </w:pPr>
      <w:r>
        <w:rPr>
          <w:noProof/>
        </w:rPr>
        <w:drawing>
          <wp:inline distT="0" distB="0" distL="0" distR="0" wp14:anchorId="5DD1DC1D" wp14:editId="56F63DC5">
            <wp:extent cx="1808289" cy="1278384"/>
            <wp:effectExtent l="0" t="0" r="0" b="4445"/>
            <wp:docPr id="67" name="Рисунок 67" descr="Изображение выглядит как текст, рукописный текст, письмо,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Изображение выглядит как текст, рукописный текст, письмо, каллиграфия&#10;&#10;Автоматически созданное описание"/>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33541" cy="1296236"/>
                    </a:xfrm>
                    <a:prstGeom prst="rect">
                      <a:avLst/>
                    </a:prstGeom>
                  </pic:spPr>
                </pic:pic>
              </a:graphicData>
            </a:graphic>
          </wp:inline>
        </w:drawing>
      </w:r>
      <w:r>
        <w:rPr>
          <w:rFonts w:ascii="Times New Roman" w:hAnsi="Times New Roman" w:cs="Times New Roman"/>
        </w:rPr>
        <w:t xml:space="preserve">                    </w:t>
      </w:r>
      <w:r>
        <w:rPr>
          <w:noProof/>
        </w:rPr>
        <w:drawing>
          <wp:inline distT="0" distB="0" distL="0" distR="0" wp14:anchorId="3FAC845C" wp14:editId="585E966F">
            <wp:extent cx="1677879" cy="1258502"/>
            <wp:effectExtent l="0" t="0" r="0" b="0"/>
            <wp:docPr id="66" name="Рисунок 66" descr="Изображение выглядит как человек, Человеческое лицо, одежда, улыб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человек, Человеческое лицо, одежда, улыбка&#10;&#10;Автоматически созданное описание"/>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03007" cy="1277349"/>
                    </a:xfrm>
                    <a:prstGeom prst="rect">
                      <a:avLst/>
                    </a:prstGeom>
                  </pic:spPr>
                </pic:pic>
              </a:graphicData>
            </a:graphic>
          </wp:inline>
        </w:drawing>
      </w:r>
    </w:p>
    <w:p w14:paraId="1A61C1FF" w14:textId="77777777" w:rsidR="005F6BB4" w:rsidRDefault="005F6BB4" w:rsidP="005F6BB4">
      <w:pPr>
        <w:rPr>
          <w:rFonts w:ascii="Times New Roman" w:hAnsi="Times New Roman" w:cs="Times New Roman"/>
        </w:rPr>
      </w:pPr>
    </w:p>
    <w:p w14:paraId="335C1546" w14:textId="77777777" w:rsidR="005F6BB4" w:rsidRDefault="005F6BB4" w:rsidP="005F6BB4">
      <w:pPr>
        <w:rPr>
          <w:rFonts w:ascii="Times New Roman" w:hAnsi="Times New Roman" w:cs="Times New Roman"/>
        </w:rPr>
      </w:pPr>
    </w:p>
    <w:p w14:paraId="6EA8FCC3" w14:textId="77777777" w:rsidR="005F6BB4" w:rsidRPr="007A4CC7" w:rsidRDefault="005F6BB4" w:rsidP="00EB4E08">
      <w:pPr>
        <w:pStyle w:val="ac"/>
        <w:numPr>
          <w:ilvl w:val="0"/>
          <w:numId w:val="14"/>
        </w:numPr>
        <w:jc w:val="center"/>
        <w:rPr>
          <w:rFonts w:ascii="Times New Roman" w:hAnsi="Times New Roman" w:cs="Times New Roman"/>
        </w:rPr>
      </w:pPr>
      <w:r w:rsidRPr="007A4CC7">
        <w:rPr>
          <w:rFonts w:ascii="Times New Roman" w:hAnsi="Times New Roman" w:cs="Times New Roman"/>
        </w:rPr>
        <w:t xml:space="preserve">Сайт конкурса композиторов Казахстана Алтын Арт 2018-2020 </w:t>
      </w:r>
      <w:r>
        <w:rPr>
          <w:rFonts w:ascii="Times New Roman" w:hAnsi="Times New Roman" w:cs="Times New Roman"/>
        </w:rPr>
        <w:t>/ архив конкурса 2019</w:t>
      </w:r>
    </w:p>
    <w:p w14:paraId="63F5B8FA" w14:textId="77777777" w:rsidR="005F6BB4" w:rsidRPr="007A4CC7" w:rsidRDefault="005F6BB4" w:rsidP="00EB4E08">
      <w:pPr>
        <w:jc w:val="center"/>
        <w:rPr>
          <w:rFonts w:ascii="Times New Roman" w:hAnsi="Times New Roman" w:cs="Times New Roman"/>
        </w:rPr>
      </w:pPr>
      <w:r>
        <w:rPr>
          <w:rFonts w:ascii="Times New Roman" w:hAnsi="Times New Roman" w:cs="Times New Roman"/>
        </w:rPr>
        <w:t>(</w:t>
      </w:r>
      <w:r w:rsidRPr="007A4CC7">
        <w:rPr>
          <w:rFonts w:ascii="Times New Roman" w:hAnsi="Times New Roman" w:cs="Times New Roman"/>
          <w:i/>
          <w:iCs/>
          <w:sz w:val="20"/>
          <w:szCs w:val="20"/>
        </w:rPr>
        <w:t xml:space="preserve">наведите камеру телефона/гаджета на </w:t>
      </w:r>
      <w:r w:rsidRPr="007A4CC7">
        <w:rPr>
          <w:rFonts w:ascii="Times New Roman" w:hAnsi="Times New Roman" w:cs="Times New Roman"/>
          <w:i/>
          <w:iCs/>
          <w:sz w:val="20"/>
          <w:szCs w:val="20"/>
          <w:lang w:val="en-US"/>
        </w:rPr>
        <w:t>QR</w:t>
      </w:r>
      <w:r w:rsidRPr="007A4CC7">
        <w:rPr>
          <w:rFonts w:ascii="Times New Roman" w:hAnsi="Times New Roman" w:cs="Times New Roman"/>
          <w:i/>
          <w:iCs/>
          <w:sz w:val="20"/>
          <w:szCs w:val="20"/>
        </w:rPr>
        <w:t xml:space="preserve"> </w:t>
      </w:r>
      <w:r w:rsidRPr="007A4CC7">
        <w:rPr>
          <w:rFonts w:ascii="Times New Roman" w:hAnsi="Times New Roman" w:cs="Times New Roman"/>
          <w:i/>
          <w:iCs/>
          <w:sz w:val="20"/>
          <w:szCs w:val="20"/>
          <w:lang w:val="en-US"/>
        </w:rPr>
        <w:t>code</w:t>
      </w:r>
      <w:r w:rsidRPr="007A4CC7">
        <w:rPr>
          <w:rFonts w:ascii="Times New Roman" w:hAnsi="Times New Roman" w:cs="Times New Roman"/>
        </w:rPr>
        <w:t>)</w:t>
      </w:r>
    </w:p>
    <w:p w14:paraId="64C63DA3" w14:textId="77777777" w:rsidR="005F6BB4" w:rsidRDefault="005F6BB4" w:rsidP="005F6BB4">
      <w:pPr>
        <w:rPr>
          <w:rFonts w:ascii="Times New Roman" w:hAnsi="Times New Roman" w:cs="Times New Roman"/>
        </w:rPr>
      </w:pPr>
    </w:p>
    <w:p w14:paraId="243788DB"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3FBE186F" wp14:editId="7ABC3AAE">
            <wp:extent cx="958788" cy="958788"/>
            <wp:effectExtent l="0" t="0" r="0" b="0"/>
            <wp:docPr id="73" name="Рисунок 73" descr="Изображение выглядит как шаблон, прямоугольный, пиксел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шаблон, прямоугольный, пиксель, дизайн&#10;&#10;Автоматически созданное описание"/>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70603" cy="97060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22415AE" wp14:editId="5D608069">
            <wp:extent cx="949911" cy="949911"/>
            <wp:effectExtent l="0" t="0" r="3175" b="3175"/>
            <wp:docPr id="75" name="Рисунок 75" descr="Изображение выглядит как шаблон, прямоугольный, пиксель, кроссвор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шаблон, прямоугольный, пиксель, кроссворд&#10;&#10;Автоматически созданное описание"/>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64325" cy="964325"/>
                    </a:xfrm>
                    <a:prstGeom prst="rect">
                      <a:avLst/>
                    </a:prstGeom>
                  </pic:spPr>
                </pic:pic>
              </a:graphicData>
            </a:graphic>
          </wp:inline>
        </w:drawing>
      </w:r>
    </w:p>
    <w:p w14:paraId="018A0FF4" w14:textId="77777777"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49" w:name="_Toc147597278"/>
      <w:r w:rsidRPr="009A7774">
        <w:rPr>
          <w:rFonts w:ascii="Times New Roman" w:hAnsi="Times New Roman" w:cs="Times New Roman"/>
          <w:color w:val="000000" w:themeColor="text1"/>
          <w:sz w:val="28"/>
          <w:szCs w:val="28"/>
        </w:rPr>
        <w:lastRenderedPageBreak/>
        <w:t>ПРИЛОЖЕНИЕ Г</w:t>
      </w:r>
      <w:bookmarkEnd w:id="49"/>
    </w:p>
    <w:p w14:paraId="2892C7AD" w14:textId="77777777" w:rsidR="005F6BB4" w:rsidRPr="009C4704" w:rsidRDefault="005F6BB4" w:rsidP="005F6BB4">
      <w:pPr>
        <w:jc w:val="center"/>
        <w:rPr>
          <w:rFonts w:ascii="Times New Roman" w:hAnsi="Times New Roman" w:cs="Times New Roman"/>
          <w:b/>
          <w:bCs/>
        </w:rPr>
      </w:pPr>
    </w:p>
    <w:p w14:paraId="22030EFE"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Конкурс композиторов Казахстана «Алтын Арт-2020»</w:t>
      </w:r>
    </w:p>
    <w:p w14:paraId="6A62EEC4" w14:textId="77777777" w:rsidR="005F6BB4" w:rsidRDefault="005F6BB4" w:rsidP="005F6BB4">
      <w:pPr>
        <w:rPr>
          <w:rFonts w:ascii="Times New Roman" w:hAnsi="Times New Roman" w:cs="Times New Roman"/>
          <w:b/>
          <w:bCs/>
        </w:rPr>
      </w:pPr>
    </w:p>
    <w:p w14:paraId="706EB825" w14:textId="77777777" w:rsidR="005F6BB4" w:rsidRDefault="005F6BB4" w:rsidP="005F6BB4">
      <w:pPr>
        <w:pStyle w:val="ac"/>
        <w:numPr>
          <w:ilvl w:val="0"/>
          <w:numId w:val="15"/>
        </w:numPr>
        <w:spacing w:after="200" w:line="276" w:lineRule="auto"/>
        <w:rPr>
          <w:rFonts w:ascii="Times New Roman" w:hAnsi="Times New Roman" w:cs="Times New Roman"/>
          <w:b/>
          <w:bCs/>
        </w:rPr>
      </w:pPr>
      <w:r>
        <w:rPr>
          <w:rFonts w:ascii="Times New Roman" w:hAnsi="Times New Roman" w:cs="Times New Roman"/>
          <w:b/>
          <w:bCs/>
        </w:rPr>
        <w:t>Афиша</w:t>
      </w:r>
    </w:p>
    <w:p w14:paraId="629B4AFE" w14:textId="77777777" w:rsidR="005F6BB4" w:rsidRDefault="005F6BB4" w:rsidP="005F6BB4">
      <w:pPr>
        <w:pStyle w:val="ac"/>
        <w:rPr>
          <w:rFonts w:ascii="Times New Roman" w:hAnsi="Times New Roman" w:cs="Times New Roman"/>
          <w:b/>
          <w:bCs/>
        </w:rPr>
      </w:pPr>
    </w:p>
    <w:p w14:paraId="7A98CD4F" w14:textId="77777777" w:rsidR="005F6BB4" w:rsidRDefault="005F6BB4" w:rsidP="005F6BB4">
      <w:pPr>
        <w:pStyle w:val="ac"/>
        <w:jc w:val="center"/>
        <w:rPr>
          <w:rFonts w:ascii="Times New Roman" w:hAnsi="Times New Roman" w:cs="Times New Roman"/>
          <w:b/>
          <w:bCs/>
        </w:rPr>
      </w:pPr>
      <w:r>
        <w:rPr>
          <w:rFonts w:ascii="Times New Roman" w:hAnsi="Times New Roman" w:cs="Times New Roman"/>
          <w:b/>
          <w:bCs/>
          <w:noProof/>
        </w:rPr>
        <w:drawing>
          <wp:inline distT="0" distB="0" distL="0" distR="0" wp14:anchorId="5A2B31EE" wp14:editId="462765FB">
            <wp:extent cx="2379215" cy="2379215"/>
            <wp:effectExtent l="0" t="0" r="0" b="0"/>
            <wp:docPr id="68" name="Рисунок 68" descr="Изображение выглядит как музыкальный инструмент, одежда, человек, виолонч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музыкальный инструмент, одежда, человек, виолончель&#10;&#10;Автоматически созданное описание"/>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93856" cy="2393856"/>
                    </a:xfrm>
                    <a:prstGeom prst="rect">
                      <a:avLst/>
                    </a:prstGeom>
                  </pic:spPr>
                </pic:pic>
              </a:graphicData>
            </a:graphic>
          </wp:inline>
        </w:drawing>
      </w:r>
    </w:p>
    <w:p w14:paraId="53094423" w14:textId="77777777" w:rsidR="005F6BB4" w:rsidRDefault="005F6BB4" w:rsidP="005F6BB4">
      <w:pPr>
        <w:pStyle w:val="ac"/>
        <w:rPr>
          <w:rFonts w:ascii="Times New Roman" w:hAnsi="Times New Roman" w:cs="Times New Roman"/>
          <w:b/>
          <w:bCs/>
        </w:rPr>
      </w:pPr>
    </w:p>
    <w:p w14:paraId="2587D70C" w14:textId="77777777" w:rsidR="005F6BB4" w:rsidRPr="00B22560" w:rsidRDefault="005F6BB4" w:rsidP="005F6BB4">
      <w:pPr>
        <w:pStyle w:val="ac"/>
        <w:numPr>
          <w:ilvl w:val="0"/>
          <w:numId w:val="15"/>
        </w:numPr>
        <w:spacing w:after="200" w:line="276" w:lineRule="auto"/>
        <w:rPr>
          <w:rFonts w:ascii="Times New Roman" w:hAnsi="Times New Roman" w:cs="Times New Roman"/>
          <w:b/>
          <w:bCs/>
        </w:rPr>
      </w:pPr>
      <w:r>
        <w:rPr>
          <w:rFonts w:ascii="Times New Roman" w:hAnsi="Times New Roman" w:cs="Times New Roman"/>
          <w:b/>
          <w:bCs/>
        </w:rPr>
        <w:t>Диплом и денежный сертификат</w:t>
      </w:r>
    </w:p>
    <w:p w14:paraId="6751A326"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708024F3" wp14:editId="67297E11">
            <wp:extent cx="2428837" cy="1876926"/>
            <wp:effectExtent l="0" t="0" r="0" b="3175"/>
            <wp:docPr id="69" name="Рисунок 69" descr="Изображение выглядит как текст, Шрифт, цвета слоновой кости,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Изображение выглядит как текст, Шрифт, цвета слоновой кости, снимок экрана&#10;&#10;Автоматически созданное описание"/>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85454" cy="1920678"/>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9337225" wp14:editId="7DFCAD6D">
            <wp:extent cx="2441294" cy="1886552"/>
            <wp:effectExtent l="0" t="0" r="0" b="6350"/>
            <wp:docPr id="71" name="Рисунок 7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Изображение выглядит как текст, снимок экрана, Шрифт, дизайн&#10;&#10;Автоматически созданное описание"/>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78494" cy="1915299"/>
                    </a:xfrm>
                    <a:prstGeom prst="rect">
                      <a:avLst/>
                    </a:prstGeom>
                  </pic:spPr>
                </pic:pic>
              </a:graphicData>
            </a:graphic>
          </wp:inline>
        </w:drawing>
      </w:r>
    </w:p>
    <w:p w14:paraId="41ECE70F" w14:textId="77777777" w:rsidR="005F6BB4" w:rsidRDefault="005F6BB4" w:rsidP="005F6BB4">
      <w:pPr>
        <w:rPr>
          <w:rFonts w:ascii="Times New Roman" w:hAnsi="Times New Roman" w:cs="Times New Roman"/>
        </w:rPr>
      </w:pPr>
    </w:p>
    <w:p w14:paraId="386906C3" w14:textId="77777777" w:rsidR="005F6BB4" w:rsidRDefault="005F6BB4" w:rsidP="005F6BB4">
      <w:pPr>
        <w:rPr>
          <w:rFonts w:ascii="Times New Roman" w:hAnsi="Times New Roman" w:cs="Times New Roman"/>
        </w:rPr>
      </w:pPr>
    </w:p>
    <w:p w14:paraId="3035384A" w14:textId="77777777" w:rsidR="005F6BB4" w:rsidRDefault="005F6BB4" w:rsidP="005F6BB4">
      <w:pPr>
        <w:rPr>
          <w:rFonts w:ascii="Times New Roman" w:hAnsi="Times New Roman" w:cs="Times New Roman"/>
        </w:rPr>
      </w:pPr>
    </w:p>
    <w:p w14:paraId="04BD335F" w14:textId="77777777" w:rsidR="005F6BB4" w:rsidRDefault="005F6BB4" w:rsidP="005F6BB4">
      <w:pPr>
        <w:rPr>
          <w:rFonts w:ascii="Times New Roman" w:hAnsi="Times New Roman" w:cs="Times New Roman"/>
        </w:rPr>
      </w:pPr>
    </w:p>
    <w:p w14:paraId="696877BC" w14:textId="77777777" w:rsidR="005F6BB4" w:rsidRDefault="005F6BB4" w:rsidP="00EB4E08">
      <w:pPr>
        <w:jc w:val="center"/>
        <w:rPr>
          <w:rFonts w:ascii="Times New Roman" w:hAnsi="Times New Roman" w:cs="Times New Roman"/>
        </w:rPr>
      </w:pPr>
      <w:r>
        <w:rPr>
          <w:rFonts w:ascii="Times New Roman" w:hAnsi="Times New Roman" w:cs="Times New Roman"/>
        </w:rPr>
        <w:t>Сайт конкурса композиторов Казахстана Алтын Арт 2018-2020 / архив конкурса 2020</w:t>
      </w:r>
    </w:p>
    <w:p w14:paraId="67C65849" w14:textId="77777777" w:rsidR="005F6BB4" w:rsidRPr="007A4CC7" w:rsidRDefault="005F6BB4" w:rsidP="00EB4E08">
      <w:pPr>
        <w:jc w:val="center"/>
        <w:rPr>
          <w:rFonts w:ascii="Times New Roman" w:hAnsi="Times New Roman" w:cs="Times New Roman"/>
        </w:rPr>
      </w:pPr>
      <w:r>
        <w:rPr>
          <w:rFonts w:ascii="Times New Roman" w:hAnsi="Times New Roman" w:cs="Times New Roman"/>
        </w:rPr>
        <w:t>(</w:t>
      </w:r>
      <w:r w:rsidRPr="007A4CC7">
        <w:rPr>
          <w:rFonts w:ascii="Times New Roman" w:hAnsi="Times New Roman" w:cs="Times New Roman"/>
          <w:i/>
          <w:iCs/>
          <w:sz w:val="20"/>
          <w:szCs w:val="20"/>
        </w:rPr>
        <w:t xml:space="preserve">наведите камеру телефона/гаджета на </w:t>
      </w:r>
      <w:r w:rsidRPr="007A4CC7">
        <w:rPr>
          <w:rFonts w:ascii="Times New Roman" w:hAnsi="Times New Roman" w:cs="Times New Roman"/>
          <w:i/>
          <w:iCs/>
          <w:sz w:val="20"/>
          <w:szCs w:val="20"/>
          <w:lang w:val="en-US"/>
        </w:rPr>
        <w:t>QR</w:t>
      </w:r>
      <w:r w:rsidRPr="007A4CC7">
        <w:rPr>
          <w:rFonts w:ascii="Times New Roman" w:hAnsi="Times New Roman" w:cs="Times New Roman"/>
          <w:i/>
          <w:iCs/>
          <w:sz w:val="20"/>
          <w:szCs w:val="20"/>
        </w:rPr>
        <w:t xml:space="preserve"> </w:t>
      </w:r>
      <w:r w:rsidRPr="007A4CC7">
        <w:rPr>
          <w:rFonts w:ascii="Times New Roman" w:hAnsi="Times New Roman" w:cs="Times New Roman"/>
          <w:i/>
          <w:iCs/>
          <w:sz w:val="20"/>
          <w:szCs w:val="20"/>
          <w:lang w:val="en-US"/>
        </w:rPr>
        <w:t>code</w:t>
      </w:r>
      <w:r w:rsidRPr="007A4CC7">
        <w:rPr>
          <w:rFonts w:ascii="Times New Roman" w:hAnsi="Times New Roman" w:cs="Times New Roman"/>
        </w:rPr>
        <w:t>)</w:t>
      </w:r>
    </w:p>
    <w:p w14:paraId="3F35E56D" w14:textId="77777777" w:rsidR="005F6BB4" w:rsidRDefault="005F6BB4" w:rsidP="005F6BB4">
      <w:pPr>
        <w:rPr>
          <w:rFonts w:ascii="Times New Roman" w:hAnsi="Times New Roman" w:cs="Times New Roman"/>
        </w:rPr>
      </w:pPr>
    </w:p>
    <w:p w14:paraId="11AF5893"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7B56313A" wp14:editId="34AB6D7D">
            <wp:extent cx="1162568" cy="1162568"/>
            <wp:effectExtent l="0" t="0" r="6350" b="6350"/>
            <wp:docPr id="72" name="Рисунок 72" descr="Изображение выглядит как шаблон, прямоугольный, пиксел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шаблон, прямоугольный, пиксель, дизайн&#10;&#10;Автоматически созданное описание"/>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0340" cy="117034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F943226" wp14:editId="63549832">
            <wp:extent cx="1106200" cy="1106200"/>
            <wp:effectExtent l="0" t="0" r="0" b="0"/>
            <wp:docPr id="76" name="Рисунок 76" descr="Изображение выглядит как шаблон, прямоугольный, пиксел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шаблон, прямоугольный, пиксель, дизайн&#10;&#10;Автоматически созданное описание"/>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09735" cy="1109735"/>
                    </a:xfrm>
                    <a:prstGeom prst="rect">
                      <a:avLst/>
                    </a:prstGeom>
                  </pic:spPr>
                </pic:pic>
              </a:graphicData>
            </a:graphic>
          </wp:inline>
        </w:drawing>
      </w:r>
      <w:r>
        <w:rPr>
          <w:rFonts w:ascii="Times New Roman" w:hAnsi="Times New Roman" w:cs="Times New Roman"/>
        </w:rPr>
        <w:t xml:space="preserve">  </w:t>
      </w:r>
    </w:p>
    <w:p w14:paraId="0EE5A7F1" w14:textId="77777777" w:rsidR="005F6BB4" w:rsidRDefault="005F6BB4" w:rsidP="005F6BB4">
      <w:pPr>
        <w:rPr>
          <w:rFonts w:ascii="Times New Roman" w:hAnsi="Times New Roman" w:cs="Times New Roman"/>
        </w:rPr>
      </w:pPr>
    </w:p>
    <w:p w14:paraId="1B68864B" w14:textId="77777777" w:rsidR="005F6BB4" w:rsidRDefault="005F6BB4" w:rsidP="005F6BB4">
      <w:pPr>
        <w:rPr>
          <w:rFonts w:ascii="Times New Roman" w:hAnsi="Times New Roman" w:cs="Times New Roman"/>
        </w:rPr>
      </w:pPr>
    </w:p>
    <w:p w14:paraId="196F5344" w14:textId="77777777" w:rsidR="005F6BB4" w:rsidRDefault="005F6BB4" w:rsidP="009A7774">
      <w:pPr>
        <w:ind w:firstLine="0"/>
        <w:rPr>
          <w:rFonts w:ascii="Times New Roman" w:hAnsi="Times New Roman" w:cs="Times New Roman"/>
          <w:b/>
          <w:bCs/>
          <w:sz w:val="28"/>
          <w:szCs w:val="28"/>
        </w:rPr>
      </w:pPr>
    </w:p>
    <w:p w14:paraId="13F4B880" w14:textId="49388C68"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0" w:name="_Toc147597279"/>
      <w:r w:rsidRPr="009A7774">
        <w:rPr>
          <w:rFonts w:ascii="Times New Roman" w:hAnsi="Times New Roman" w:cs="Times New Roman"/>
          <w:color w:val="000000" w:themeColor="text1"/>
          <w:sz w:val="28"/>
          <w:szCs w:val="28"/>
        </w:rPr>
        <w:lastRenderedPageBreak/>
        <w:t>ПРИЛОЖЕНИЕ Д</w:t>
      </w:r>
      <w:bookmarkEnd w:id="50"/>
    </w:p>
    <w:p w14:paraId="2E56C464" w14:textId="77777777" w:rsidR="005F6BB4" w:rsidRDefault="005F6BB4" w:rsidP="005F6BB4">
      <w:pPr>
        <w:jc w:val="center"/>
        <w:rPr>
          <w:rFonts w:ascii="Times New Roman" w:hAnsi="Times New Roman" w:cs="Times New Roman"/>
          <w:b/>
          <w:bCs/>
        </w:rPr>
      </w:pPr>
    </w:p>
    <w:p w14:paraId="51B90B84"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 xml:space="preserve">Музыкальная витрина </w:t>
      </w:r>
      <w:r w:rsidRPr="009C4704">
        <w:rPr>
          <w:rFonts w:ascii="Times New Roman" w:hAnsi="Times New Roman" w:cs="Times New Roman"/>
          <w:b/>
          <w:bCs/>
          <w:i/>
          <w:iCs/>
          <w:lang w:val="en-US"/>
        </w:rPr>
        <w:t>MUSICBOOKSHOP</w:t>
      </w:r>
    </w:p>
    <w:p w14:paraId="42FBA2F7" w14:textId="77777777" w:rsidR="005F6BB4" w:rsidRDefault="005F6BB4" w:rsidP="005F6BB4"/>
    <w:p w14:paraId="4AA7B9AB" w14:textId="77777777" w:rsidR="005F6BB4" w:rsidRDefault="005F6BB4" w:rsidP="005F6BB4">
      <w:pPr>
        <w:jc w:val="center"/>
      </w:pPr>
      <w:r>
        <w:rPr>
          <w:noProof/>
        </w:rPr>
        <w:drawing>
          <wp:inline distT="0" distB="0" distL="0" distR="0" wp14:anchorId="3F5F9F70" wp14:editId="48CFFF11">
            <wp:extent cx="1750427" cy="1750427"/>
            <wp:effectExtent l="0" t="0" r="2540" b="2540"/>
            <wp:docPr id="16" name="Рисунок 16" descr="Изображение выглядит как текст, визитная карточка, Прямоугольник, Бумажное издел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визитная карточка, Прямоугольник, Бумажное изделие&#10;&#10;Автоматически созданное описание"/>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68916" cy="1768916"/>
                    </a:xfrm>
                    <a:prstGeom prst="rect">
                      <a:avLst/>
                    </a:prstGeom>
                  </pic:spPr>
                </pic:pic>
              </a:graphicData>
            </a:graphic>
          </wp:inline>
        </w:drawing>
      </w:r>
      <w:r>
        <w:rPr>
          <w:noProof/>
        </w:rPr>
        <w:drawing>
          <wp:inline distT="0" distB="0" distL="0" distR="0" wp14:anchorId="57959022" wp14:editId="108A8015">
            <wp:extent cx="1751798" cy="1751798"/>
            <wp:effectExtent l="0" t="0" r="1270" b="1270"/>
            <wp:docPr id="17" name="Рисунок 17" descr="Изображение выглядит как текст, мультфильм, рисунок,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мультфильм, рисунок, плакат&#10;&#10;Автоматически созданное описание"/>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72024" cy="1772024"/>
                    </a:xfrm>
                    <a:prstGeom prst="rect">
                      <a:avLst/>
                    </a:prstGeom>
                  </pic:spPr>
                </pic:pic>
              </a:graphicData>
            </a:graphic>
          </wp:inline>
        </w:drawing>
      </w:r>
      <w:r>
        <w:rPr>
          <w:noProof/>
        </w:rPr>
        <w:drawing>
          <wp:inline distT="0" distB="0" distL="0" distR="0" wp14:anchorId="3E569487" wp14:editId="16571DD9">
            <wp:extent cx="1742173" cy="1742173"/>
            <wp:effectExtent l="0" t="0" r="0" b="0"/>
            <wp:docPr id="18" name="Рисунок 18" descr="Изображение выглядит как текст, плакат,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плакат, книга&#10;&#10;Автоматически созданное описание"/>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78815" cy="1778815"/>
                    </a:xfrm>
                    <a:prstGeom prst="rect">
                      <a:avLst/>
                    </a:prstGeom>
                  </pic:spPr>
                </pic:pic>
              </a:graphicData>
            </a:graphic>
          </wp:inline>
        </w:drawing>
      </w:r>
    </w:p>
    <w:p w14:paraId="1F8AAA18" w14:textId="77777777" w:rsidR="005F6BB4" w:rsidRDefault="005F6BB4" w:rsidP="005F6BB4"/>
    <w:p w14:paraId="25AC0D72" w14:textId="77777777" w:rsidR="005F6BB4" w:rsidRDefault="005F6BB4" w:rsidP="005F6BB4">
      <w:pPr>
        <w:jc w:val="center"/>
      </w:pPr>
      <w:r>
        <w:rPr>
          <w:noProof/>
        </w:rPr>
        <w:drawing>
          <wp:inline distT="0" distB="0" distL="0" distR="0" wp14:anchorId="2860882A" wp14:editId="432FA856">
            <wp:extent cx="1769679" cy="1769679"/>
            <wp:effectExtent l="0" t="0" r="0" b="0"/>
            <wp:docPr id="19" name="Рисунок 19" descr="Изображение выглядит как текст, музыкальный инструмент, скрипка, струнный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музыкальный инструмент, скрипка, струнный инструмент&#10;&#10;Автоматически созданное описание"/>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91826" cy="1791826"/>
                    </a:xfrm>
                    <a:prstGeom prst="rect">
                      <a:avLst/>
                    </a:prstGeom>
                  </pic:spPr>
                </pic:pic>
              </a:graphicData>
            </a:graphic>
          </wp:inline>
        </w:drawing>
      </w:r>
      <w:r>
        <w:rPr>
          <w:noProof/>
        </w:rPr>
        <w:drawing>
          <wp:inline distT="0" distB="0" distL="0" distR="0" wp14:anchorId="34BF1768" wp14:editId="61CAF3D5">
            <wp:extent cx="1774758" cy="1774758"/>
            <wp:effectExtent l="0" t="0" r="3810" b="3810"/>
            <wp:docPr id="20" name="Рисунок 20" descr="Изображение выглядит как текст, визитная карточ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визитная карточка, дизайн&#10;&#10;Автоматически созданное описание"/>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94170" cy="1794170"/>
                    </a:xfrm>
                    <a:prstGeom prst="rect">
                      <a:avLst/>
                    </a:prstGeom>
                  </pic:spPr>
                </pic:pic>
              </a:graphicData>
            </a:graphic>
          </wp:inline>
        </w:drawing>
      </w:r>
      <w:r>
        <w:rPr>
          <w:noProof/>
        </w:rPr>
        <w:drawing>
          <wp:inline distT="0" distB="0" distL="0" distR="0" wp14:anchorId="536FED83" wp14:editId="0D973015">
            <wp:extent cx="1768943" cy="1768943"/>
            <wp:effectExtent l="0" t="0" r="0" b="0"/>
            <wp:docPr id="21" name="Рисунок 21" descr="Изображение выглядит как текст, трава, растение,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трава, растение, на открытом воздухе&#10;&#10;Автоматически созданное описание"/>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80543" cy="1780543"/>
                    </a:xfrm>
                    <a:prstGeom prst="rect">
                      <a:avLst/>
                    </a:prstGeom>
                  </pic:spPr>
                </pic:pic>
              </a:graphicData>
            </a:graphic>
          </wp:inline>
        </w:drawing>
      </w:r>
    </w:p>
    <w:p w14:paraId="548CA721" w14:textId="77777777" w:rsidR="005F6BB4" w:rsidRDefault="005F6BB4" w:rsidP="005F6BB4"/>
    <w:p w14:paraId="32F4793A" w14:textId="77777777" w:rsidR="005F6BB4" w:rsidRDefault="005F6BB4" w:rsidP="005F6BB4">
      <w:pPr>
        <w:jc w:val="center"/>
      </w:pPr>
      <w:r>
        <w:rPr>
          <w:noProof/>
        </w:rPr>
        <w:drawing>
          <wp:inline distT="0" distB="0" distL="0" distR="0" wp14:anchorId="403CAF2D" wp14:editId="5C590A4E">
            <wp:extent cx="1808179" cy="1808179"/>
            <wp:effectExtent l="0" t="0" r="0" b="0"/>
            <wp:docPr id="22" name="Рисунок 22" descr="Изображение выглядит как текст, визитная карточка, Прямоугольн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визитная карточка, Прямоугольник, снимок экрана&#10;&#10;Автоматически созданное описание"/>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45282" cy="1845282"/>
                    </a:xfrm>
                    <a:prstGeom prst="rect">
                      <a:avLst/>
                    </a:prstGeom>
                  </pic:spPr>
                </pic:pic>
              </a:graphicData>
            </a:graphic>
          </wp:inline>
        </w:drawing>
      </w:r>
      <w:r>
        <w:rPr>
          <w:noProof/>
        </w:rPr>
        <w:drawing>
          <wp:inline distT="0" distB="0" distL="0" distR="0" wp14:anchorId="274D059A" wp14:editId="11326432">
            <wp:extent cx="1807444" cy="1807444"/>
            <wp:effectExtent l="0" t="0" r="0" b="0"/>
            <wp:docPr id="23" name="Рисунок 23" descr="Изображение выглядит как текст, визитная карточк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визитная карточка, Шрифт, дизайн&#10;&#10;Автоматически созданное описание"/>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24858" cy="1824858"/>
                    </a:xfrm>
                    <a:prstGeom prst="rect">
                      <a:avLst/>
                    </a:prstGeom>
                  </pic:spPr>
                </pic:pic>
              </a:graphicData>
            </a:graphic>
          </wp:inline>
        </w:drawing>
      </w:r>
      <w:r>
        <w:rPr>
          <w:noProof/>
        </w:rPr>
        <w:drawing>
          <wp:inline distT="0" distB="0" distL="0" distR="0" wp14:anchorId="3EEEFDEF" wp14:editId="4A273788">
            <wp:extent cx="1807444" cy="1807444"/>
            <wp:effectExtent l="0" t="0" r="0" b="0"/>
            <wp:docPr id="31" name="Рисунок 31" descr="Изображение выглядит как текст, книга, снимок экрана,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книга, снимок экрана, плакат&#10;&#10;Автоматически созданное описание"/>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19555" cy="1819555"/>
                    </a:xfrm>
                    <a:prstGeom prst="rect">
                      <a:avLst/>
                    </a:prstGeom>
                  </pic:spPr>
                </pic:pic>
              </a:graphicData>
            </a:graphic>
          </wp:inline>
        </w:drawing>
      </w:r>
    </w:p>
    <w:p w14:paraId="67DB708C" w14:textId="77777777" w:rsidR="005F6BB4" w:rsidRDefault="005F6BB4" w:rsidP="005F6BB4"/>
    <w:p w14:paraId="687999D3" w14:textId="77777777" w:rsidR="005F6BB4" w:rsidRDefault="005F6BB4" w:rsidP="005F6BB4"/>
    <w:p w14:paraId="1C0F343B" w14:textId="77777777" w:rsidR="005F6BB4" w:rsidRPr="009C4704" w:rsidRDefault="005F6BB4" w:rsidP="005F6BB4">
      <w:pPr>
        <w:rPr>
          <w:rFonts w:ascii="Times New Roman" w:hAnsi="Times New Roman" w:cs="Times New Roman"/>
        </w:rPr>
      </w:pPr>
    </w:p>
    <w:p w14:paraId="0E538996" w14:textId="77777777" w:rsidR="005F6BB4" w:rsidRPr="009C4704" w:rsidRDefault="005F6BB4" w:rsidP="005F6BB4">
      <w:pPr>
        <w:rPr>
          <w:rFonts w:ascii="Times New Roman" w:hAnsi="Times New Roman" w:cs="Times New Roman"/>
          <w:lang w:val="en-US"/>
        </w:rPr>
      </w:pPr>
      <w:proofErr w:type="spellStart"/>
      <w:r w:rsidRPr="009C4704">
        <w:rPr>
          <w:rFonts w:ascii="Times New Roman" w:hAnsi="Times New Roman" w:cs="Times New Roman"/>
          <w:lang w:val="en-US"/>
        </w:rPr>
        <w:t>MusicBookShop</w:t>
      </w:r>
      <w:proofErr w:type="spellEnd"/>
      <w:r w:rsidRPr="009C4704">
        <w:rPr>
          <w:rFonts w:ascii="Times New Roman" w:hAnsi="Times New Roman" w:cs="Times New Roman"/>
          <w:lang w:val="en-US"/>
        </w:rPr>
        <w:t xml:space="preserve"> INSTAGRAM                                               </w:t>
      </w:r>
      <w:proofErr w:type="spellStart"/>
      <w:r w:rsidRPr="009C4704">
        <w:rPr>
          <w:rFonts w:ascii="Times New Roman" w:hAnsi="Times New Roman" w:cs="Times New Roman"/>
          <w:lang w:val="en-US"/>
        </w:rPr>
        <w:t>MusicBookShop</w:t>
      </w:r>
      <w:proofErr w:type="spellEnd"/>
      <w:r w:rsidRPr="009C4704">
        <w:rPr>
          <w:rFonts w:ascii="Times New Roman" w:hAnsi="Times New Roman" w:cs="Times New Roman"/>
          <w:lang w:val="en-US"/>
        </w:rPr>
        <w:t xml:space="preserve"> TELEGRAM</w:t>
      </w:r>
    </w:p>
    <w:p w14:paraId="35D20447" w14:textId="77777777" w:rsidR="005F6BB4" w:rsidRPr="005F6BB4" w:rsidRDefault="005F6BB4" w:rsidP="005F6BB4">
      <w:pPr>
        <w:rPr>
          <w:lang w:val="en-US"/>
        </w:rPr>
      </w:pPr>
      <w:r>
        <w:rPr>
          <w:lang w:val="en-US"/>
        </w:rPr>
        <w:t xml:space="preserve">        </w:t>
      </w:r>
      <w:r>
        <w:rPr>
          <w:noProof/>
        </w:rPr>
        <w:drawing>
          <wp:inline distT="0" distB="0" distL="0" distR="0" wp14:anchorId="5283722C" wp14:editId="17BFD322">
            <wp:extent cx="1305948" cy="1305948"/>
            <wp:effectExtent l="0" t="0" r="2540" b="2540"/>
            <wp:docPr id="78" name="Рисунок 78" descr="Изображение выглядит как шаблон, Графика, пиксель,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шаблон, Графика, пиксель, дизайн&#10;&#10;Автоматически созданное описание"/>
                    <pic:cNvPicPr/>
                  </pic:nvPicPr>
                  <pic:blipFill>
                    <a:blip r:embed="rId88">
                      <a:extLst>
                        <a:ext uri="{28A0092B-C50C-407E-A947-70E740481C1C}">
                          <a14:useLocalDpi xmlns:a14="http://schemas.microsoft.com/office/drawing/2010/main" val="0"/>
                        </a:ext>
                      </a:extLst>
                    </a:blip>
                    <a:stretch>
                      <a:fillRect/>
                    </a:stretch>
                  </pic:blipFill>
                  <pic:spPr>
                    <a:xfrm>
                      <a:off x="0" y="0"/>
                      <a:ext cx="1314813" cy="1314813"/>
                    </a:xfrm>
                    <a:prstGeom prst="rect">
                      <a:avLst/>
                    </a:prstGeom>
                  </pic:spPr>
                </pic:pic>
              </a:graphicData>
            </a:graphic>
          </wp:inline>
        </w:drawing>
      </w:r>
      <w:r>
        <w:rPr>
          <w:lang w:val="en-US"/>
        </w:rPr>
        <w:t xml:space="preserve">                                                                      </w:t>
      </w:r>
      <w:r>
        <w:rPr>
          <w:noProof/>
        </w:rPr>
        <w:drawing>
          <wp:inline distT="0" distB="0" distL="0" distR="0" wp14:anchorId="35138E54" wp14:editId="4A47F139">
            <wp:extent cx="1100832" cy="1100832"/>
            <wp:effectExtent l="0" t="0" r="4445" b="4445"/>
            <wp:docPr id="86" name="Рисунок 86" descr="Изображение выглядит как шаблон, прямоугольный, Симметрия,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Изображение выглядит как шаблон, прямоугольный, Симметрия, искусство&#10;&#10;Автоматически созданное описание"/>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20834" cy="1120834"/>
                    </a:xfrm>
                    <a:prstGeom prst="rect">
                      <a:avLst/>
                    </a:prstGeom>
                  </pic:spPr>
                </pic:pic>
              </a:graphicData>
            </a:graphic>
          </wp:inline>
        </w:drawing>
      </w:r>
    </w:p>
    <w:p w14:paraId="54FAE7E4" w14:textId="77777777" w:rsidR="005F6BB4" w:rsidRPr="00733F20" w:rsidRDefault="005F6BB4" w:rsidP="005F6BB4">
      <w:pPr>
        <w:rPr>
          <w:rFonts w:ascii="Times New Roman" w:hAnsi="Times New Roman" w:cs="Times New Roman"/>
          <w:lang w:val="en-US"/>
        </w:rPr>
      </w:pPr>
    </w:p>
    <w:p w14:paraId="508A350E" w14:textId="77777777" w:rsidR="005F6BB4" w:rsidRPr="00DC1E12" w:rsidRDefault="005F6BB4" w:rsidP="005F6BB4">
      <w:pPr>
        <w:jc w:val="center"/>
        <w:rPr>
          <w:rFonts w:ascii="Times New Roman" w:hAnsi="Times New Roman" w:cs="Times New Roman"/>
          <w:b/>
          <w:bCs/>
          <w:sz w:val="28"/>
          <w:szCs w:val="28"/>
          <w:lang w:val="en-US"/>
        </w:rPr>
      </w:pPr>
    </w:p>
    <w:p w14:paraId="389EF656" w14:textId="5EED4C05" w:rsidR="005F6BB4" w:rsidRPr="009A7774" w:rsidRDefault="005F6BB4" w:rsidP="009A7774">
      <w:pPr>
        <w:pStyle w:val="1"/>
        <w:jc w:val="center"/>
        <w:rPr>
          <w:rFonts w:ascii="Times New Roman" w:hAnsi="Times New Roman" w:cs="Times New Roman"/>
          <w:b w:val="0"/>
          <w:bCs w:val="0"/>
          <w:color w:val="000000" w:themeColor="text1"/>
          <w:sz w:val="28"/>
          <w:szCs w:val="28"/>
          <w:lang w:val="en-US"/>
        </w:rPr>
      </w:pPr>
      <w:bookmarkStart w:id="51" w:name="_Toc147597280"/>
      <w:r w:rsidRPr="009A7774">
        <w:rPr>
          <w:rFonts w:ascii="Times New Roman" w:hAnsi="Times New Roman" w:cs="Times New Roman"/>
          <w:color w:val="000000" w:themeColor="text1"/>
          <w:sz w:val="28"/>
          <w:szCs w:val="28"/>
        </w:rPr>
        <w:lastRenderedPageBreak/>
        <w:t>ПРИЛОЖЕНИЕ</w:t>
      </w:r>
      <w:r w:rsidRPr="009A7774">
        <w:rPr>
          <w:rFonts w:ascii="Times New Roman" w:hAnsi="Times New Roman" w:cs="Times New Roman"/>
          <w:color w:val="000000" w:themeColor="text1"/>
          <w:sz w:val="28"/>
          <w:szCs w:val="28"/>
          <w:lang w:val="en-US"/>
        </w:rPr>
        <w:t xml:space="preserve"> </w:t>
      </w:r>
      <w:r w:rsidRPr="009A7774">
        <w:rPr>
          <w:rFonts w:ascii="Times New Roman" w:hAnsi="Times New Roman" w:cs="Times New Roman"/>
          <w:color w:val="000000" w:themeColor="text1"/>
          <w:sz w:val="28"/>
          <w:szCs w:val="28"/>
        </w:rPr>
        <w:t>Е</w:t>
      </w:r>
      <w:bookmarkEnd w:id="51"/>
    </w:p>
    <w:p w14:paraId="455D1948" w14:textId="77777777" w:rsidR="005F6BB4" w:rsidRPr="00733F20" w:rsidRDefault="005F6BB4" w:rsidP="005F6BB4">
      <w:pPr>
        <w:jc w:val="center"/>
        <w:rPr>
          <w:rFonts w:ascii="Times New Roman" w:hAnsi="Times New Roman" w:cs="Times New Roman"/>
          <w:b/>
          <w:bCs/>
          <w:lang w:val="en-US"/>
        </w:rPr>
      </w:pPr>
    </w:p>
    <w:p w14:paraId="1F9FC968" w14:textId="024BF012"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Сборник «Хрестоматия казахской скрипичной музыки». Б.</w:t>
      </w:r>
      <w:r w:rsidR="00EB4E08">
        <w:rPr>
          <w:rFonts w:ascii="Times New Roman" w:hAnsi="Times New Roman" w:cs="Times New Roman"/>
          <w:b/>
          <w:bCs/>
          <w:i/>
          <w:iCs/>
        </w:rPr>
        <w:t> </w:t>
      </w:r>
      <w:r w:rsidRPr="009C4704">
        <w:rPr>
          <w:rFonts w:ascii="Times New Roman" w:hAnsi="Times New Roman" w:cs="Times New Roman"/>
          <w:b/>
          <w:bCs/>
          <w:i/>
          <w:iCs/>
        </w:rPr>
        <w:t>С.</w:t>
      </w:r>
      <w:r w:rsidR="00EB4E08">
        <w:rPr>
          <w:rFonts w:ascii="Times New Roman" w:hAnsi="Times New Roman" w:cs="Times New Roman"/>
          <w:b/>
          <w:bCs/>
          <w:i/>
          <w:iCs/>
        </w:rPr>
        <w:t> </w:t>
      </w:r>
      <w:proofErr w:type="spellStart"/>
      <w:r w:rsidRPr="009C4704">
        <w:rPr>
          <w:rFonts w:ascii="Times New Roman" w:hAnsi="Times New Roman" w:cs="Times New Roman"/>
          <w:b/>
          <w:bCs/>
          <w:i/>
          <w:iCs/>
        </w:rPr>
        <w:t>Кожамкулова</w:t>
      </w:r>
      <w:proofErr w:type="spellEnd"/>
      <w:r w:rsidRPr="009C4704">
        <w:rPr>
          <w:rFonts w:ascii="Times New Roman" w:hAnsi="Times New Roman" w:cs="Times New Roman"/>
          <w:b/>
          <w:bCs/>
          <w:i/>
          <w:iCs/>
        </w:rPr>
        <w:t>.</w:t>
      </w:r>
    </w:p>
    <w:p w14:paraId="4FFE63FC"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1-3 части (партии и клавир): 6 тетрадей.</w:t>
      </w:r>
    </w:p>
    <w:p w14:paraId="6D4EA624"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Тираж 2019 года</w:t>
      </w:r>
    </w:p>
    <w:p w14:paraId="7D48ACFC" w14:textId="77777777" w:rsidR="005F6BB4" w:rsidRDefault="005F6BB4" w:rsidP="005F6BB4"/>
    <w:p w14:paraId="68212DC4" w14:textId="77777777" w:rsidR="005F6BB4" w:rsidRDefault="005F6BB4" w:rsidP="005F6BB4"/>
    <w:p w14:paraId="5BE59989" w14:textId="77777777" w:rsidR="005F6BB4" w:rsidRDefault="005F6BB4" w:rsidP="005F6BB4">
      <w:pPr>
        <w:jc w:val="center"/>
      </w:pPr>
      <w:r>
        <w:rPr>
          <w:noProof/>
        </w:rPr>
        <w:drawing>
          <wp:inline distT="0" distB="0" distL="0" distR="0" wp14:anchorId="44FE0733" wp14:editId="57CB1A0D">
            <wp:extent cx="1335977" cy="1898283"/>
            <wp:effectExtent l="0" t="0" r="0" b="0"/>
            <wp:docPr id="5" name="Рисунок 5" descr="Изображение выглядит как музыкальный инструмент, смычковый инструмент, музык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музыкальный инструмент, смычковый инструмент, музыка, текст&#10;&#10;Автоматически созданное описание"/>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52285" cy="1921455"/>
                    </a:xfrm>
                    <a:prstGeom prst="rect">
                      <a:avLst/>
                    </a:prstGeom>
                  </pic:spPr>
                </pic:pic>
              </a:graphicData>
            </a:graphic>
          </wp:inline>
        </w:drawing>
      </w:r>
      <w:r>
        <w:rPr>
          <w:noProof/>
        </w:rPr>
        <w:drawing>
          <wp:inline distT="0" distB="0" distL="0" distR="0" wp14:anchorId="6D7D1A32" wp14:editId="4095E50E">
            <wp:extent cx="1348027" cy="1845809"/>
            <wp:effectExtent l="0" t="0" r="0" b="0"/>
            <wp:docPr id="4" name="Рисунок 4" descr="Изображение выглядит как музыкальный инструмент, смычковый инструмент, музык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музыкальный инструмент, смычковый инструмент, музыка, текст&#10;&#10;Автоматически созданное описание"/>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64134" cy="1867863"/>
                    </a:xfrm>
                    <a:prstGeom prst="rect">
                      <a:avLst/>
                    </a:prstGeom>
                  </pic:spPr>
                </pic:pic>
              </a:graphicData>
            </a:graphic>
          </wp:inline>
        </w:drawing>
      </w:r>
      <w:r>
        <w:rPr>
          <w:noProof/>
        </w:rPr>
        <w:drawing>
          <wp:inline distT="0" distB="0" distL="0" distR="0" wp14:anchorId="32E8F7B6" wp14:editId="17A7319E">
            <wp:extent cx="1260910" cy="1833811"/>
            <wp:effectExtent l="0" t="0" r="0" b="0"/>
            <wp:docPr id="6" name="Рисунок 6" descr="Изображение выглядит как музыкальный инструмент, текст, струнный инструмент, смычковый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музыкальный инструмент, текст, струнный инструмент, смычковый инструмент&#10;&#10;Автоматически созданное описание"/>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1858" cy="1864277"/>
                    </a:xfrm>
                    <a:prstGeom prst="rect">
                      <a:avLst/>
                    </a:prstGeom>
                  </pic:spPr>
                </pic:pic>
              </a:graphicData>
            </a:graphic>
          </wp:inline>
        </w:drawing>
      </w:r>
      <w:r>
        <w:rPr>
          <w:noProof/>
        </w:rPr>
        <w:drawing>
          <wp:inline distT="0" distB="0" distL="0" distR="0" wp14:anchorId="2B539552" wp14:editId="3F8DA8A8">
            <wp:extent cx="1347537" cy="1848272"/>
            <wp:effectExtent l="0" t="0" r="0" b="6350"/>
            <wp:docPr id="7" name="Рисунок 7" descr="Изображение выглядит как текст, Человеческое лицо, человек,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Человеческое лицо, человек, письмо&#10;&#10;Автоматически созданное описание"/>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65189" cy="1872484"/>
                    </a:xfrm>
                    <a:prstGeom prst="rect">
                      <a:avLst/>
                    </a:prstGeom>
                  </pic:spPr>
                </pic:pic>
              </a:graphicData>
            </a:graphic>
          </wp:inline>
        </w:drawing>
      </w:r>
    </w:p>
    <w:p w14:paraId="123FF4BD" w14:textId="77777777" w:rsidR="005F6BB4" w:rsidRDefault="005F6BB4" w:rsidP="005F6BB4"/>
    <w:p w14:paraId="3A9CB394" w14:textId="77777777" w:rsidR="005F6BB4" w:rsidRDefault="005F6BB4" w:rsidP="005F6BB4"/>
    <w:p w14:paraId="28A20218" w14:textId="77777777" w:rsidR="005F6BB4" w:rsidRDefault="005F6BB4" w:rsidP="005F6BB4">
      <w:pPr>
        <w:jc w:val="center"/>
      </w:pPr>
      <w:r w:rsidRPr="00EC7543">
        <w:rPr>
          <w:noProof/>
        </w:rPr>
        <w:drawing>
          <wp:inline distT="0" distB="0" distL="0" distR="0" wp14:anchorId="0E06609E" wp14:editId="1E041F19">
            <wp:extent cx="1321190" cy="1884591"/>
            <wp:effectExtent l="0" t="0" r="0" b="0"/>
            <wp:docPr id="112" name="Рисунок 112" descr="Изображение выглядит как музыка, текст, музыкальный инструмент, Клавеси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Изображение выглядит как музыка, текст, музыкальный инструмент, Клавесин&#10;&#10;Автоматически созданное описание"/>
                    <pic:cNvPicPr/>
                  </pic:nvPicPr>
                  <pic:blipFill>
                    <a:blip r:embed="rId94"/>
                    <a:stretch>
                      <a:fillRect/>
                    </a:stretch>
                  </pic:blipFill>
                  <pic:spPr>
                    <a:xfrm>
                      <a:off x="0" y="0"/>
                      <a:ext cx="1345971" cy="1919940"/>
                    </a:xfrm>
                    <a:prstGeom prst="rect">
                      <a:avLst/>
                    </a:prstGeom>
                  </pic:spPr>
                </pic:pic>
              </a:graphicData>
            </a:graphic>
          </wp:inline>
        </w:drawing>
      </w:r>
      <w:r>
        <w:rPr>
          <w:noProof/>
        </w:rPr>
        <w:drawing>
          <wp:inline distT="0" distB="0" distL="0" distR="0" wp14:anchorId="38A5BF18" wp14:editId="25BD7C40">
            <wp:extent cx="1346867" cy="1878392"/>
            <wp:effectExtent l="0" t="0" r="0" b="1270"/>
            <wp:docPr id="9" name="Рисунок 9" descr="Изображение выглядит как текст, музыка, музыкальный инструмент, пиани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музыка, музыкальный инструмент, пианино&#10;&#10;Автоматически созданное описание"/>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75161" cy="1917852"/>
                    </a:xfrm>
                    <a:prstGeom prst="rect">
                      <a:avLst/>
                    </a:prstGeom>
                  </pic:spPr>
                </pic:pic>
              </a:graphicData>
            </a:graphic>
          </wp:inline>
        </w:drawing>
      </w:r>
      <w:r>
        <w:rPr>
          <w:noProof/>
        </w:rPr>
        <w:drawing>
          <wp:inline distT="0" distB="0" distL="0" distR="0" wp14:anchorId="3AE59858" wp14:editId="0EFFBE47">
            <wp:extent cx="1324100" cy="1878181"/>
            <wp:effectExtent l="0" t="0" r="0" b="1905"/>
            <wp:docPr id="8" name="Рисунок 8" descr="Изображение выглядит как текст, музыкальный инструмент, пиани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музыкальный инструмент, пианино&#10;&#10;Автоматически созданное описание"/>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64977" cy="1936163"/>
                    </a:xfrm>
                    <a:prstGeom prst="rect">
                      <a:avLst/>
                    </a:prstGeom>
                  </pic:spPr>
                </pic:pic>
              </a:graphicData>
            </a:graphic>
          </wp:inline>
        </w:drawing>
      </w:r>
      <w:r>
        <w:rPr>
          <w:noProof/>
        </w:rPr>
        <w:drawing>
          <wp:inline distT="0" distB="0" distL="0" distR="0" wp14:anchorId="791A2C5E" wp14:editId="501811DF">
            <wp:extent cx="1405222" cy="1873682"/>
            <wp:effectExtent l="0" t="0" r="5080" b="0"/>
            <wp:docPr id="10" name="Рисунок 10" descr="Изображение выглядит как бумага, Бумажное изделие, текст, Публик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бумага, Бумажное изделие, текст, Публикация&#10;&#10;Автоматически созданное описание"/>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48412" cy="1931270"/>
                    </a:xfrm>
                    <a:prstGeom prst="rect">
                      <a:avLst/>
                    </a:prstGeom>
                  </pic:spPr>
                </pic:pic>
              </a:graphicData>
            </a:graphic>
          </wp:inline>
        </w:drawing>
      </w:r>
    </w:p>
    <w:p w14:paraId="6A371793" w14:textId="77777777" w:rsidR="005F6BB4" w:rsidRDefault="005F6BB4" w:rsidP="005F6BB4"/>
    <w:p w14:paraId="5E905FD5" w14:textId="77777777" w:rsidR="005F6BB4" w:rsidRDefault="005F6BB4" w:rsidP="005F6BB4">
      <w:pPr>
        <w:jc w:val="center"/>
      </w:pPr>
      <w:r w:rsidRPr="00E75E14">
        <w:rPr>
          <w:noProof/>
        </w:rPr>
        <w:drawing>
          <wp:inline distT="0" distB="0" distL="0" distR="0" wp14:anchorId="33D9687B" wp14:editId="3689FD0B">
            <wp:extent cx="1619480" cy="2180718"/>
            <wp:effectExtent l="0" t="0" r="6350" b="3810"/>
            <wp:docPr id="113" name="Рисунок 113" descr="Изображение выглядит как текст, бумага, че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текст, бумага, чек, Шрифт&#10;&#10;Автоматически созданное описание"/>
                    <pic:cNvPicPr/>
                  </pic:nvPicPr>
                  <pic:blipFill>
                    <a:blip r:embed="rId98"/>
                    <a:stretch>
                      <a:fillRect/>
                    </a:stretch>
                  </pic:blipFill>
                  <pic:spPr>
                    <a:xfrm>
                      <a:off x="0" y="0"/>
                      <a:ext cx="1630589" cy="2195676"/>
                    </a:xfrm>
                    <a:prstGeom prst="rect">
                      <a:avLst/>
                    </a:prstGeom>
                  </pic:spPr>
                </pic:pic>
              </a:graphicData>
            </a:graphic>
          </wp:inline>
        </w:drawing>
      </w:r>
      <w:r>
        <w:t xml:space="preserve">   </w:t>
      </w:r>
      <w:r w:rsidRPr="00E75E14">
        <w:rPr>
          <w:noProof/>
        </w:rPr>
        <w:drawing>
          <wp:inline distT="0" distB="0" distL="0" distR="0" wp14:anchorId="66BD57F9" wp14:editId="08E4E884">
            <wp:extent cx="1415631" cy="1994053"/>
            <wp:effectExtent l="0" t="0" r="0" b="0"/>
            <wp:docPr id="114" name="Рисунок 114" descr="Изображение выглядит как текст, чек, бумаг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текст, чек, бумага, документ&#10;&#10;Автоматически созданное описание"/>
                    <pic:cNvPicPr/>
                  </pic:nvPicPr>
                  <pic:blipFill>
                    <a:blip r:embed="rId99"/>
                    <a:stretch>
                      <a:fillRect/>
                    </a:stretch>
                  </pic:blipFill>
                  <pic:spPr>
                    <a:xfrm>
                      <a:off x="0" y="0"/>
                      <a:ext cx="1429510" cy="2013603"/>
                    </a:xfrm>
                    <a:prstGeom prst="rect">
                      <a:avLst/>
                    </a:prstGeom>
                  </pic:spPr>
                </pic:pic>
              </a:graphicData>
            </a:graphic>
          </wp:inline>
        </w:drawing>
      </w:r>
      <w:r>
        <w:t xml:space="preserve">   </w:t>
      </w:r>
      <w:r w:rsidRPr="00E75E14">
        <w:rPr>
          <w:noProof/>
        </w:rPr>
        <w:drawing>
          <wp:inline distT="0" distB="0" distL="0" distR="0" wp14:anchorId="50B8C97F" wp14:editId="5C16FA28">
            <wp:extent cx="1400757" cy="1983036"/>
            <wp:effectExtent l="0" t="0" r="0" b="0"/>
            <wp:docPr id="115" name="Рисунок 115" descr="Изображение выглядит как текст, чек,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Изображение выглядит как текст, чек, Шрифт, документ&#10;&#10;Автоматически созданное описание"/>
                    <pic:cNvPicPr/>
                  </pic:nvPicPr>
                  <pic:blipFill>
                    <a:blip r:embed="rId100"/>
                    <a:stretch>
                      <a:fillRect/>
                    </a:stretch>
                  </pic:blipFill>
                  <pic:spPr>
                    <a:xfrm>
                      <a:off x="0" y="0"/>
                      <a:ext cx="1420960" cy="2011638"/>
                    </a:xfrm>
                    <a:prstGeom prst="rect">
                      <a:avLst/>
                    </a:prstGeom>
                  </pic:spPr>
                </pic:pic>
              </a:graphicData>
            </a:graphic>
          </wp:inline>
        </w:drawing>
      </w:r>
    </w:p>
    <w:p w14:paraId="63B94AC3" w14:textId="77777777" w:rsidR="005F6BB4" w:rsidRDefault="005F6BB4" w:rsidP="005F6BB4"/>
    <w:p w14:paraId="5676199E" w14:textId="77777777" w:rsidR="005F6BB4" w:rsidRPr="00380909" w:rsidRDefault="005F6BB4" w:rsidP="005F6BB4">
      <w:pPr>
        <w:jc w:val="center"/>
        <w:rPr>
          <w:rFonts w:ascii="Times New Roman" w:hAnsi="Times New Roman" w:cs="Times New Roman"/>
        </w:rPr>
      </w:pPr>
      <w:r w:rsidRPr="00380909">
        <w:rPr>
          <w:rFonts w:ascii="Times New Roman" w:hAnsi="Times New Roman" w:cs="Times New Roman"/>
        </w:rPr>
        <w:t xml:space="preserve">      Содержание </w:t>
      </w:r>
      <w:r w:rsidRPr="00380909">
        <w:rPr>
          <w:rFonts w:ascii="Times New Roman" w:hAnsi="Times New Roman" w:cs="Times New Roman"/>
          <w:lang w:val="en-US"/>
        </w:rPr>
        <w:t>I</w:t>
      </w:r>
      <w:r w:rsidRPr="00380909">
        <w:rPr>
          <w:rFonts w:ascii="Times New Roman" w:hAnsi="Times New Roman" w:cs="Times New Roman"/>
        </w:rPr>
        <w:t xml:space="preserve"> части.         </w:t>
      </w:r>
      <w:r w:rsidRPr="00380909">
        <w:rPr>
          <w:rFonts w:ascii="Times New Roman" w:hAnsi="Times New Roman" w:cs="Times New Roman"/>
          <w:lang w:val="en-US"/>
        </w:rPr>
        <w:t> </w:t>
      </w:r>
      <w:r w:rsidRPr="00380909">
        <w:rPr>
          <w:rFonts w:ascii="Times New Roman" w:hAnsi="Times New Roman" w:cs="Times New Roman"/>
        </w:rPr>
        <w:t xml:space="preserve">Содержание </w:t>
      </w:r>
      <w:r w:rsidRPr="00380909">
        <w:rPr>
          <w:rFonts w:ascii="Times New Roman" w:hAnsi="Times New Roman" w:cs="Times New Roman"/>
          <w:lang w:val="en-US"/>
        </w:rPr>
        <w:t>II</w:t>
      </w:r>
      <w:r w:rsidRPr="00380909">
        <w:rPr>
          <w:rFonts w:ascii="Times New Roman" w:hAnsi="Times New Roman" w:cs="Times New Roman"/>
        </w:rPr>
        <w:t xml:space="preserve"> части.          Содержание </w:t>
      </w:r>
      <w:r w:rsidRPr="00380909">
        <w:rPr>
          <w:rFonts w:ascii="Times New Roman" w:hAnsi="Times New Roman" w:cs="Times New Roman"/>
          <w:lang w:val="en-US"/>
        </w:rPr>
        <w:t>III</w:t>
      </w:r>
      <w:r w:rsidRPr="00380909">
        <w:rPr>
          <w:rFonts w:ascii="Times New Roman" w:hAnsi="Times New Roman" w:cs="Times New Roman"/>
        </w:rPr>
        <w:t xml:space="preserve"> части.</w:t>
      </w:r>
    </w:p>
    <w:p w14:paraId="0BC1A921" w14:textId="77777777" w:rsidR="005F6BB4" w:rsidRDefault="005F6BB4" w:rsidP="005F6BB4"/>
    <w:p w14:paraId="2F10AF2C" w14:textId="77777777" w:rsidR="005F6BB4" w:rsidRDefault="005F6BB4" w:rsidP="005F6BB4">
      <w:pPr>
        <w:jc w:val="center"/>
        <w:rPr>
          <w:rFonts w:ascii="Times New Roman" w:hAnsi="Times New Roman" w:cs="Times New Roman"/>
          <w:b/>
          <w:bCs/>
          <w:sz w:val="28"/>
          <w:szCs w:val="28"/>
        </w:rPr>
      </w:pPr>
    </w:p>
    <w:p w14:paraId="44B6BCA9" w14:textId="77777777" w:rsidR="005F6BB4" w:rsidRDefault="005F6BB4" w:rsidP="009A7774">
      <w:pPr>
        <w:ind w:firstLine="0"/>
        <w:rPr>
          <w:rFonts w:ascii="Times New Roman" w:hAnsi="Times New Roman" w:cs="Times New Roman"/>
          <w:b/>
          <w:bCs/>
          <w:sz w:val="28"/>
          <w:szCs w:val="28"/>
        </w:rPr>
      </w:pPr>
    </w:p>
    <w:p w14:paraId="1F820B97" w14:textId="380F798C"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2" w:name="_Toc147597281"/>
      <w:r w:rsidRPr="009A7774">
        <w:rPr>
          <w:rFonts w:ascii="Times New Roman" w:hAnsi="Times New Roman" w:cs="Times New Roman"/>
          <w:color w:val="000000" w:themeColor="text1"/>
          <w:sz w:val="28"/>
          <w:szCs w:val="28"/>
        </w:rPr>
        <w:lastRenderedPageBreak/>
        <w:t>ПРИЛОЖЕНИЕ Ж</w:t>
      </w:r>
      <w:bookmarkEnd w:id="52"/>
    </w:p>
    <w:p w14:paraId="5B0366F6" w14:textId="77777777" w:rsidR="005F6BB4" w:rsidRDefault="005F6BB4" w:rsidP="005F6BB4">
      <w:pPr>
        <w:rPr>
          <w:rFonts w:ascii="Times New Roman" w:hAnsi="Times New Roman" w:cs="Times New Roman"/>
        </w:rPr>
      </w:pPr>
    </w:p>
    <w:p w14:paraId="2C91D3AB" w14:textId="417B61F7" w:rsidR="005F6BB4" w:rsidRPr="009C4704" w:rsidRDefault="005F6BB4" w:rsidP="005F6BB4">
      <w:pPr>
        <w:jc w:val="center"/>
        <w:rPr>
          <w:rFonts w:ascii="Times New Roman" w:hAnsi="Times New Roman" w:cs="Times New Roman"/>
          <w:i/>
          <w:iCs/>
        </w:rPr>
      </w:pPr>
      <w:r w:rsidRPr="009C4704">
        <w:rPr>
          <w:rFonts w:ascii="Times New Roman" w:hAnsi="Times New Roman" w:cs="Times New Roman"/>
          <w:b/>
          <w:bCs/>
          <w:i/>
          <w:iCs/>
        </w:rPr>
        <w:t>Сборник «Хрестоматия казахской скрипичной музыки». Б</w:t>
      </w:r>
      <w:r w:rsidR="00EB4E08">
        <w:rPr>
          <w:rFonts w:ascii="Times New Roman" w:hAnsi="Times New Roman" w:cs="Times New Roman"/>
          <w:b/>
          <w:bCs/>
          <w:i/>
          <w:iCs/>
        </w:rPr>
        <w:t>. </w:t>
      </w:r>
      <w:r w:rsidRPr="009C4704">
        <w:rPr>
          <w:rFonts w:ascii="Times New Roman" w:hAnsi="Times New Roman" w:cs="Times New Roman"/>
          <w:b/>
          <w:bCs/>
          <w:i/>
          <w:iCs/>
        </w:rPr>
        <w:t xml:space="preserve"> С.</w:t>
      </w:r>
      <w:r w:rsidR="00EB4E08">
        <w:rPr>
          <w:rFonts w:ascii="Times New Roman" w:hAnsi="Times New Roman" w:cs="Times New Roman"/>
          <w:b/>
          <w:bCs/>
          <w:i/>
          <w:iCs/>
        </w:rPr>
        <w:t> </w:t>
      </w:r>
      <w:proofErr w:type="spellStart"/>
      <w:r w:rsidRPr="009C4704">
        <w:rPr>
          <w:rFonts w:ascii="Times New Roman" w:hAnsi="Times New Roman" w:cs="Times New Roman"/>
          <w:b/>
          <w:bCs/>
          <w:i/>
          <w:iCs/>
        </w:rPr>
        <w:t>Кожамкулова</w:t>
      </w:r>
      <w:proofErr w:type="spellEnd"/>
      <w:r w:rsidRPr="009C4704">
        <w:rPr>
          <w:rFonts w:ascii="Times New Roman" w:hAnsi="Times New Roman" w:cs="Times New Roman"/>
          <w:i/>
          <w:iCs/>
        </w:rPr>
        <w:t>.</w:t>
      </w:r>
    </w:p>
    <w:p w14:paraId="71721AF7"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1-3 части (партии и клавир): 6 тетрадей.</w:t>
      </w:r>
    </w:p>
    <w:p w14:paraId="41815963" w14:textId="77777777" w:rsidR="005F6BB4" w:rsidRPr="00A13FEF" w:rsidRDefault="005F6BB4" w:rsidP="005F6BB4">
      <w:pPr>
        <w:jc w:val="center"/>
        <w:rPr>
          <w:rFonts w:ascii="Times New Roman" w:hAnsi="Times New Roman" w:cs="Times New Roman"/>
          <w:b/>
          <w:bCs/>
        </w:rPr>
      </w:pPr>
      <w:r w:rsidRPr="009C4704">
        <w:rPr>
          <w:rFonts w:ascii="Times New Roman" w:hAnsi="Times New Roman" w:cs="Times New Roman"/>
          <w:b/>
          <w:bCs/>
          <w:i/>
          <w:iCs/>
        </w:rPr>
        <w:t>Тираж 2020 года</w:t>
      </w:r>
    </w:p>
    <w:p w14:paraId="1A4EF4EC" w14:textId="77777777" w:rsidR="005F6BB4" w:rsidRDefault="005F6BB4" w:rsidP="005F6BB4">
      <w:pPr>
        <w:rPr>
          <w:rFonts w:ascii="Times New Roman" w:hAnsi="Times New Roman" w:cs="Times New Roman"/>
        </w:rPr>
      </w:pPr>
    </w:p>
    <w:p w14:paraId="6216BFEC" w14:textId="77777777" w:rsidR="005F6BB4" w:rsidRDefault="005F6BB4" w:rsidP="005F6BB4">
      <w:pPr>
        <w:rPr>
          <w:rFonts w:ascii="Times New Roman" w:hAnsi="Times New Roman" w:cs="Times New Roman"/>
        </w:rPr>
      </w:pPr>
    </w:p>
    <w:p w14:paraId="1DCDB7CC" w14:textId="255FFEAA" w:rsidR="005F6BB4" w:rsidRPr="005D7E6F" w:rsidRDefault="005F6BB4" w:rsidP="005F6BB4">
      <w:pPr>
        <w:jc w:val="center"/>
      </w:pPr>
      <w:r>
        <w:rPr>
          <w:noProof/>
        </w:rPr>
        <w:drawing>
          <wp:inline distT="0" distB="0" distL="0" distR="0" wp14:anchorId="7887B562" wp14:editId="0BEA4A6F">
            <wp:extent cx="1626670" cy="2338067"/>
            <wp:effectExtent l="0" t="0" r="0" b="0"/>
            <wp:docPr id="136" name="Рисунок 136" descr="Изображение выглядит как текст, рисунок, иллюстрац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рисунок, иллюстрация, диаграмма&#10;&#10;Автоматически созданное описание"/>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70831" cy="2401541"/>
                    </a:xfrm>
                    <a:prstGeom prst="rect">
                      <a:avLst/>
                    </a:prstGeom>
                  </pic:spPr>
                </pic:pic>
              </a:graphicData>
            </a:graphic>
          </wp:inline>
        </w:drawing>
      </w:r>
      <w:r>
        <w:rPr>
          <w:lang w:val="en-US"/>
        </w:rPr>
        <w:t xml:space="preserve">   </w:t>
      </w:r>
      <w:r>
        <w:rPr>
          <w:noProof/>
        </w:rPr>
        <w:drawing>
          <wp:inline distT="0" distB="0" distL="0" distR="0" wp14:anchorId="6B714277" wp14:editId="0243BDCE">
            <wp:extent cx="1612649" cy="2356619"/>
            <wp:effectExtent l="0" t="0" r="635" b="5715"/>
            <wp:docPr id="2" name="Рисунок 2" descr="Изображение выглядит как текст, рисунок, зарисовка,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рисунок, зарисовка, иллюстрация&#10;&#10;Автоматически созданное описание"/>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4107" cy="2402590"/>
                    </a:xfrm>
                    <a:prstGeom prst="rect">
                      <a:avLst/>
                    </a:prstGeom>
                  </pic:spPr>
                </pic:pic>
              </a:graphicData>
            </a:graphic>
          </wp:inline>
        </w:drawing>
      </w:r>
      <w:r>
        <w:rPr>
          <w:lang w:val="en-US"/>
        </w:rPr>
        <w:t xml:space="preserve">   </w:t>
      </w:r>
      <w:r>
        <w:rPr>
          <w:noProof/>
        </w:rPr>
        <w:drawing>
          <wp:inline distT="0" distB="0" distL="0" distR="0" wp14:anchorId="3CA4B464" wp14:editId="15A92E7B">
            <wp:extent cx="1770380" cy="2360572"/>
            <wp:effectExtent l="0" t="0" r="0" b="1905"/>
            <wp:docPr id="12" name="Рисунок 12" descr="Изображение выглядит как человек, одежда, Человеческое лицо,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человек, одежда, Человеческое лицо, в помещении&#10;&#10;Автоматически созданное описание"/>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81816" cy="2375820"/>
                    </a:xfrm>
                    <a:prstGeom prst="rect">
                      <a:avLst/>
                    </a:prstGeom>
                  </pic:spPr>
                </pic:pic>
              </a:graphicData>
            </a:graphic>
          </wp:inline>
        </w:drawing>
      </w:r>
    </w:p>
    <w:p w14:paraId="7810D8A2" w14:textId="77777777" w:rsidR="005F6BB4" w:rsidRDefault="005F6BB4" w:rsidP="005F6BB4"/>
    <w:p w14:paraId="3953C2A7" w14:textId="77777777" w:rsidR="005F6BB4" w:rsidRDefault="005F6BB4" w:rsidP="005F6BB4"/>
    <w:p w14:paraId="5D5F47A0" w14:textId="77777777" w:rsidR="005F6BB4" w:rsidRDefault="005F6BB4" w:rsidP="005F6BB4"/>
    <w:p w14:paraId="2B4B9F7D" w14:textId="6EB97AA6" w:rsidR="005F6BB4" w:rsidRDefault="005F6BB4" w:rsidP="005F6BB4">
      <w:pPr>
        <w:jc w:val="center"/>
      </w:pPr>
      <w:r>
        <w:rPr>
          <w:noProof/>
        </w:rPr>
        <w:drawing>
          <wp:inline distT="0" distB="0" distL="0" distR="0" wp14:anchorId="1668E978" wp14:editId="51D170B1">
            <wp:extent cx="5614960" cy="3737499"/>
            <wp:effectExtent l="0" t="0" r="0" b="0"/>
            <wp:docPr id="11" name="Рисунок 11" descr="Изображение выглядит как текст, Бумажное изделие, бумага,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Бумажное изделие, бумага, рукописный текст&#10;&#10;Автоматически созданное описание"/>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06109" cy="3798171"/>
                    </a:xfrm>
                    <a:prstGeom prst="rect">
                      <a:avLst/>
                    </a:prstGeom>
                  </pic:spPr>
                </pic:pic>
              </a:graphicData>
            </a:graphic>
          </wp:inline>
        </w:drawing>
      </w:r>
    </w:p>
    <w:p w14:paraId="0F325A80" w14:textId="77777777" w:rsidR="005F6BB4" w:rsidRDefault="005F6BB4" w:rsidP="005F6BB4"/>
    <w:p w14:paraId="19C69D0B" w14:textId="77777777" w:rsidR="005F6BB4" w:rsidRDefault="005F6BB4" w:rsidP="005F6BB4"/>
    <w:p w14:paraId="73837FD7" w14:textId="77777777" w:rsidR="005F6BB4" w:rsidRDefault="005F6BB4" w:rsidP="005F6BB4"/>
    <w:p w14:paraId="7A82463B" w14:textId="77777777" w:rsidR="005F6BB4" w:rsidRDefault="005F6BB4" w:rsidP="005F6BB4">
      <w:pPr>
        <w:jc w:val="center"/>
        <w:rPr>
          <w:rFonts w:ascii="Times New Roman" w:hAnsi="Times New Roman" w:cs="Times New Roman"/>
          <w:b/>
          <w:bCs/>
          <w:sz w:val="28"/>
          <w:szCs w:val="28"/>
        </w:rPr>
      </w:pPr>
    </w:p>
    <w:p w14:paraId="47123A1A" w14:textId="77777777" w:rsidR="005F6BB4" w:rsidRDefault="005F6BB4" w:rsidP="005F6BB4">
      <w:pPr>
        <w:jc w:val="center"/>
        <w:rPr>
          <w:rFonts w:ascii="Times New Roman" w:hAnsi="Times New Roman" w:cs="Times New Roman"/>
          <w:b/>
          <w:bCs/>
          <w:sz w:val="28"/>
          <w:szCs w:val="28"/>
        </w:rPr>
      </w:pPr>
    </w:p>
    <w:p w14:paraId="16CC5AF0" w14:textId="72CD3FB7"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3" w:name="_Toc147597282"/>
      <w:r w:rsidRPr="009A7774">
        <w:rPr>
          <w:rFonts w:ascii="Times New Roman" w:hAnsi="Times New Roman" w:cs="Times New Roman"/>
          <w:color w:val="000000" w:themeColor="text1"/>
          <w:sz w:val="28"/>
          <w:szCs w:val="28"/>
        </w:rPr>
        <w:lastRenderedPageBreak/>
        <w:t>ПРИЛОЖЕНИЕ З</w:t>
      </w:r>
      <w:bookmarkEnd w:id="53"/>
    </w:p>
    <w:p w14:paraId="38C9582B" w14:textId="77777777" w:rsidR="005F6BB4" w:rsidRPr="009C4704" w:rsidRDefault="005F6BB4" w:rsidP="005F6BB4">
      <w:pPr>
        <w:jc w:val="center"/>
        <w:rPr>
          <w:rFonts w:ascii="Times New Roman" w:hAnsi="Times New Roman" w:cs="Times New Roman"/>
          <w:b/>
          <w:bCs/>
        </w:rPr>
      </w:pPr>
    </w:p>
    <w:p w14:paraId="1F483F31" w14:textId="549DA586"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Сборник «</w:t>
      </w:r>
      <w:proofErr w:type="spellStart"/>
      <w:r w:rsidRPr="009C4704">
        <w:rPr>
          <w:rFonts w:ascii="Times New Roman" w:hAnsi="Times New Roman" w:cs="Times New Roman"/>
          <w:b/>
          <w:bCs/>
          <w:i/>
          <w:iCs/>
        </w:rPr>
        <w:t>Шашу</w:t>
      </w:r>
      <w:proofErr w:type="spellEnd"/>
      <w:r w:rsidRPr="009C4704">
        <w:rPr>
          <w:rFonts w:ascii="Times New Roman" w:hAnsi="Times New Roman" w:cs="Times New Roman"/>
          <w:b/>
          <w:bCs/>
          <w:i/>
          <w:iCs/>
        </w:rPr>
        <w:t>». А.</w:t>
      </w:r>
      <w:r w:rsidR="00EB4E08">
        <w:rPr>
          <w:rFonts w:ascii="Times New Roman" w:hAnsi="Times New Roman" w:cs="Times New Roman"/>
          <w:b/>
          <w:bCs/>
          <w:i/>
          <w:iCs/>
        </w:rPr>
        <w:t> </w:t>
      </w:r>
      <w:proofErr w:type="spellStart"/>
      <w:r w:rsidRPr="009C4704">
        <w:rPr>
          <w:rFonts w:ascii="Times New Roman" w:hAnsi="Times New Roman" w:cs="Times New Roman"/>
          <w:b/>
          <w:bCs/>
          <w:i/>
          <w:iCs/>
        </w:rPr>
        <w:t>Сагимбаев</w:t>
      </w:r>
      <w:proofErr w:type="spellEnd"/>
      <w:r w:rsidRPr="009C4704">
        <w:rPr>
          <w:rFonts w:ascii="Times New Roman" w:hAnsi="Times New Roman" w:cs="Times New Roman"/>
          <w:b/>
          <w:bCs/>
          <w:i/>
          <w:iCs/>
        </w:rPr>
        <w:t>. Партии и клавир: 2 тетради.</w:t>
      </w:r>
    </w:p>
    <w:p w14:paraId="31ACFEE9" w14:textId="77777777" w:rsidR="005F6BB4" w:rsidRPr="009C4704" w:rsidRDefault="005F6BB4" w:rsidP="005F6BB4">
      <w:pPr>
        <w:jc w:val="center"/>
        <w:rPr>
          <w:rFonts w:ascii="Times New Roman" w:hAnsi="Times New Roman" w:cs="Times New Roman"/>
          <w:b/>
          <w:bCs/>
        </w:rPr>
      </w:pPr>
      <w:r w:rsidRPr="009C4704">
        <w:rPr>
          <w:rFonts w:ascii="Times New Roman" w:hAnsi="Times New Roman" w:cs="Times New Roman"/>
          <w:b/>
          <w:bCs/>
          <w:i/>
          <w:iCs/>
        </w:rPr>
        <w:t>Тираж 2018 года</w:t>
      </w:r>
    </w:p>
    <w:p w14:paraId="54BC0EC1" w14:textId="77777777" w:rsidR="005F6BB4" w:rsidRDefault="005F6BB4" w:rsidP="005F6BB4"/>
    <w:p w14:paraId="4D8EE159" w14:textId="77777777" w:rsidR="005F6BB4" w:rsidRDefault="005F6BB4" w:rsidP="005F6BB4">
      <w:pPr>
        <w:jc w:val="center"/>
      </w:pPr>
      <w:r>
        <w:rPr>
          <w:noProof/>
        </w:rPr>
        <w:drawing>
          <wp:inline distT="0" distB="0" distL="0" distR="0" wp14:anchorId="6ADD16CE" wp14:editId="3EC0DB3E">
            <wp:extent cx="4676675" cy="3306211"/>
            <wp:effectExtent l="0" t="0" r="0" b="0"/>
            <wp:docPr id="13" name="Рисунок 13" descr="Изображение выглядит как текст, снимок экрана, велосипед,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нимок экрана, велосипед, дизайн&#10;&#10;Автоматически созданное описание"/>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683284" cy="3310884"/>
                    </a:xfrm>
                    <a:prstGeom prst="rect">
                      <a:avLst/>
                    </a:prstGeom>
                  </pic:spPr>
                </pic:pic>
              </a:graphicData>
            </a:graphic>
          </wp:inline>
        </w:drawing>
      </w:r>
    </w:p>
    <w:p w14:paraId="7D67E7FF" w14:textId="77777777" w:rsidR="005F6BB4" w:rsidRDefault="005F6BB4" w:rsidP="005F6BB4">
      <w:pPr>
        <w:jc w:val="center"/>
      </w:pPr>
    </w:p>
    <w:p w14:paraId="163C2B95" w14:textId="77777777" w:rsidR="005F6BB4" w:rsidRDefault="005F6BB4" w:rsidP="005F6BB4">
      <w:pPr>
        <w:jc w:val="center"/>
      </w:pPr>
    </w:p>
    <w:p w14:paraId="1D60B60B" w14:textId="77777777" w:rsidR="005F6BB4" w:rsidRDefault="005F6BB4" w:rsidP="005F6BB4">
      <w:pPr>
        <w:jc w:val="center"/>
      </w:pPr>
      <w:r>
        <w:rPr>
          <w:noProof/>
        </w:rPr>
        <w:drawing>
          <wp:inline distT="0" distB="0" distL="0" distR="0" wp14:anchorId="07A79D7D" wp14:editId="44516E38">
            <wp:extent cx="3565359" cy="3565359"/>
            <wp:effectExtent l="0" t="0" r="3810" b="3810"/>
            <wp:docPr id="14" name="Рисунок 14" descr="Изображение выглядит как текст, книга, бумага, Бумажное издел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книга, бумага, Бумажное изделие&#10;&#10;Автоматически созданное описание"/>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571185" cy="3571185"/>
                    </a:xfrm>
                    <a:prstGeom prst="rect">
                      <a:avLst/>
                    </a:prstGeom>
                  </pic:spPr>
                </pic:pic>
              </a:graphicData>
            </a:graphic>
          </wp:inline>
        </w:drawing>
      </w:r>
    </w:p>
    <w:p w14:paraId="22347F57" w14:textId="77777777" w:rsidR="005F6BB4" w:rsidRDefault="005F6BB4" w:rsidP="005F6BB4"/>
    <w:p w14:paraId="5306010C" w14:textId="77777777" w:rsidR="005F6BB4" w:rsidRDefault="005F6BB4" w:rsidP="005F6BB4"/>
    <w:p w14:paraId="28631E66" w14:textId="77777777" w:rsidR="005F6BB4" w:rsidRDefault="005F6BB4" w:rsidP="005F6BB4">
      <w:pPr>
        <w:jc w:val="center"/>
        <w:rPr>
          <w:rFonts w:ascii="Times New Roman" w:hAnsi="Times New Roman" w:cs="Times New Roman"/>
          <w:b/>
          <w:bCs/>
        </w:rPr>
      </w:pPr>
    </w:p>
    <w:p w14:paraId="77660FA2" w14:textId="77777777" w:rsidR="005F6BB4" w:rsidRDefault="005F6BB4" w:rsidP="005F6BB4">
      <w:pPr>
        <w:jc w:val="center"/>
        <w:rPr>
          <w:rFonts w:ascii="Times New Roman" w:hAnsi="Times New Roman" w:cs="Times New Roman"/>
          <w:b/>
          <w:bCs/>
          <w:sz w:val="28"/>
          <w:szCs w:val="28"/>
        </w:rPr>
      </w:pPr>
    </w:p>
    <w:p w14:paraId="7D91FE40" w14:textId="214BE392"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4" w:name="_Toc147597283"/>
      <w:r w:rsidRPr="009A7774">
        <w:rPr>
          <w:rFonts w:ascii="Times New Roman" w:hAnsi="Times New Roman" w:cs="Times New Roman"/>
          <w:color w:val="000000" w:themeColor="text1"/>
          <w:sz w:val="28"/>
          <w:szCs w:val="28"/>
        </w:rPr>
        <w:lastRenderedPageBreak/>
        <w:t>ПРИЛОЖЕНИЕ И</w:t>
      </w:r>
      <w:bookmarkEnd w:id="54"/>
    </w:p>
    <w:p w14:paraId="64D3DD3A" w14:textId="77777777" w:rsidR="005F6BB4" w:rsidRDefault="005F6BB4" w:rsidP="005F6BB4">
      <w:pPr>
        <w:jc w:val="center"/>
        <w:rPr>
          <w:rFonts w:ascii="Times New Roman" w:hAnsi="Times New Roman" w:cs="Times New Roman"/>
          <w:b/>
          <w:bCs/>
        </w:rPr>
      </w:pPr>
    </w:p>
    <w:p w14:paraId="2EDADD34"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Издательское дело</w:t>
      </w:r>
    </w:p>
    <w:p w14:paraId="1D64D348" w14:textId="77777777" w:rsidR="005F6BB4" w:rsidRDefault="005F6BB4" w:rsidP="005F6BB4">
      <w:pPr>
        <w:jc w:val="center"/>
      </w:pPr>
    </w:p>
    <w:p w14:paraId="400A3E42" w14:textId="77777777" w:rsidR="005F6BB4" w:rsidRDefault="005F6BB4" w:rsidP="005F6BB4">
      <w:pPr>
        <w:rPr>
          <w:rFonts w:ascii="Times New Roman" w:hAnsi="Times New Roman" w:cs="Times New Roman"/>
        </w:rPr>
      </w:pPr>
      <w:r w:rsidRPr="008F5D48">
        <w:rPr>
          <w:rFonts w:ascii="Times New Roman" w:hAnsi="Times New Roman" w:cs="Times New Roman"/>
          <w:noProof/>
        </w:rPr>
        <w:drawing>
          <wp:inline distT="0" distB="0" distL="0" distR="0" wp14:anchorId="02FE41D3" wp14:editId="6F2FE935">
            <wp:extent cx="1264146" cy="1850336"/>
            <wp:effectExtent l="0" t="0" r="6350" b="4445"/>
            <wp:docPr id="90" name="Рисунок 1" descr="Изображение выглядит как текст, книга, Шрифт, дизайн&#10;&#10;Автоматически созданное описание">
              <a:extLst xmlns:a="http://schemas.openxmlformats.org/drawingml/2006/main">
                <a:ext uri="{FF2B5EF4-FFF2-40B4-BE49-F238E27FC236}">
                  <a16:creationId xmlns:a16="http://schemas.microsoft.com/office/drawing/2014/main" id="{30F0DA04-51B5-FF45-9744-4EC1264F4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 descr="Изображение выглядит как текст, книга, Шрифт, дизайн&#10;&#10;Автоматически созданное описание">
                      <a:extLst>
                        <a:ext uri="{FF2B5EF4-FFF2-40B4-BE49-F238E27FC236}">
                          <a16:creationId xmlns:a16="http://schemas.microsoft.com/office/drawing/2014/main" id="{30F0DA04-51B5-FF45-9744-4EC1264F4CA7}"/>
                        </a:ext>
                      </a:extLst>
                    </pic:cNvPr>
                    <pic:cNvPicPr>
                      <a:picLocks noChangeAspect="1"/>
                    </pic:cNvPicPr>
                  </pic:nvPicPr>
                  <pic:blipFill>
                    <a:blip r:embed="rId107"/>
                    <a:stretch>
                      <a:fillRect/>
                    </a:stretch>
                  </pic:blipFill>
                  <pic:spPr>
                    <a:xfrm>
                      <a:off x="0" y="0"/>
                      <a:ext cx="1279543" cy="1872873"/>
                    </a:xfrm>
                    <a:prstGeom prst="rect">
                      <a:avLst/>
                    </a:prstGeom>
                  </pic:spPr>
                </pic:pic>
              </a:graphicData>
            </a:graphic>
          </wp:inline>
        </w:drawing>
      </w:r>
      <w:r>
        <w:rPr>
          <w:noProof/>
        </w:rPr>
        <w:drawing>
          <wp:inline distT="0" distB="0" distL="0" distR="0" wp14:anchorId="1C1280E2" wp14:editId="0CE7146E">
            <wp:extent cx="1388125" cy="1870113"/>
            <wp:effectExtent l="0" t="0" r="0" b="0"/>
            <wp:docPr id="91" name="Рисунок 1" descr="Изображение выглядит как текст, Шрифт, снимок экрана, графический дизайн&#10;&#10;Автоматически созданное описание">
              <a:extLst xmlns:a="http://schemas.openxmlformats.org/drawingml/2006/main">
                <a:ext uri="{FF2B5EF4-FFF2-40B4-BE49-F238E27FC236}">
                  <a16:creationId xmlns:a16="http://schemas.microsoft.com/office/drawing/2014/main" id="{03D056CF-79B2-6E48-9AD8-813E13290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 descr="Изображение выглядит как текст, Шрифт, снимок экрана, графический дизайн&#10;&#10;Автоматически созданное описание">
                      <a:extLst>
                        <a:ext uri="{FF2B5EF4-FFF2-40B4-BE49-F238E27FC236}">
                          <a16:creationId xmlns:a16="http://schemas.microsoft.com/office/drawing/2014/main" id="{03D056CF-79B2-6E48-9AD8-813E13290670}"/>
                        </a:ext>
                      </a:extLst>
                    </pic:cNvPr>
                    <pic:cNvPicPr>
                      <a:picLocks noChangeAspect="1"/>
                    </pic:cNvPicPr>
                  </pic:nvPicPr>
                  <pic:blipFill>
                    <a:blip r:embed="rId108"/>
                    <a:stretch>
                      <a:fillRect/>
                    </a:stretch>
                  </pic:blipFill>
                  <pic:spPr>
                    <a:xfrm>
                      <a:off x="0" y="0"/>
                      <a:ext cx="1407052" cy="1895612"/>
                    </a:xfrm>
                    <a:prstGeom prst="rect">
                      <a:avLst/>
                    </a:prstGeom>
                  </pic:spPr>
                </pic:pic>
              </a:graphicData>
            </a:graphic>
          </wp:inline>
        </w:drawing>
      </w:r>
      <w:r>
        <w:rPr>
          <w:noProof/>
        </w:rPr>
        <w:drawing>
          <wp:inline distT="0" distB="0" distL="0" distR="0" wp14:anchorId="18076787" wp14:editId="6F1B55EB">
            <wp:extent cx="1373461" cy="1850357"/>
            <wp:effectExtent l="0" t="0" r="0" b="4445"/>
            <wp:docPr id="92" name="Рисунок 1" descr="Изображение выглядит как текст, музыка, струнный смычковый инструмент&#10;&#10;Автоматически созданное описание">
              <a:extLst xmlns:a="http://schemas.openxmlformats.org/drawingml/2006/main">
                <a:ext uri="{FF2B5EF4-FFF2-40B4-BE49-F238E27FC236}">
                  <a16:creationId xmlns:a16="http://schemas.microsoft.com/office/drawing/2014/main" id="{991BFEC8-D00A-174F-B8F5-C05A4EB10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 descr="Изображение выглядит как текст, музыка, струнный смычковый инструмент&#10;&#10;Автоматически созданное описание">
                      <a:extLst>
                        <a:ext uri="{FF2B5EF4-FFF2-40B4-BE49-F238E27FC236}">
                          <a16:creationId xmlns:a16="http://schemas.microsoft.com/office/drawing/2014/main" id="{991BFEC8-D00A-174F-B8F5-C05A4EB107B0}"/>
                        </a:ext>
                      </a:extLst>
                    </pic:cNvPr>
                    <pic:cNvPicPr>
                      <a:picLocks noChangeAspect="1"/>
                    </pic:cNvPicPr>
                  </pic:nvPicPr>
                  <pic:blipFill>
                    <a:blip r:embed="rId109"/>
                    <a:stretch>
                      <a:fillRect/>
                    </a:stretch>
                  </pic:blipFill>
                  <pic:spPr>
                    <a:xfrm>
                      <a:off x="0" y="0"/>
                      <a:ext cx="1403223" cy="1890453"/>
                    </a:xfrm>
                    <a:prstGeom prst="rect">
                      <a:avLst/>
                    </a:prstGeom>
                  </pic:spPr>
                </pic:pic>
              </a:graphicData>
            </a:graphic>
          </wp:inline>
        </w:drawing>
      </w:r>
      <w:r w:rsidRPr="00597E56">
        <w:rPr>
          <w:rFonts w:ascii="Times New Roman" w:hAnsi="Times New Roman" w:cs="Times New Roman"/>
          <w:noProof/>
        </w:rPr>
        <w:drawing>
          <wp:inline distT="0" distB="0" distL="0" distR="0" wp14:anchorId="06BC1B33" wp14:editId="796C2CB2">
            <wp:extent cx="1303185" cy="1851224"/>
            <wp:effectExtent l="0" t="0" r="5080" b="3175"/>
            <wp:docPr id="103" name="Рисунок 103" descr="Изображение выглядит как текст, Шрифт, меню, Сирен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Изображение выглядит как текст, Шрифт, меню, Сирень&#10;&#10;Автоматически созданное описание"/>
                    <pic:cNvPicPr/>
                  </pic:nvPicPr>
                  <pic:blipFill>
                    <a:blip r:embed="rId110"/>
                    <a:stretch>
                      <a:fillRect/>
                    </a:stretch>
                  </pic:blipFill>
                  <pic:spPr>
                    <a:xfrm>
                      <a:off x="0" y="0"/>
                      <a:ext cx="1349932" cy="1917630"/>
                    </a:xfrm>
                    <a:prstGeom prst="rect">
                      <a:avLst/>
                    </a:prstGeom>
                  </pic:spPr>
                </pic:pic>
              </a:graphicData>
            </a:graphic>
          </wp:inline>
        </w:drawing>
      </w:r>
    </w:p>
    <w:p w14:paraId="6403404B" w14:textId="77777777" w:rsidR="005F6BB4" w:rsidRDefault="005F6BB4" w:rsidP="005F6BB4">
      <w:pPr>
        <w:rPr>
          <w:rFonts w:ascii="Times New Roman" w:hAnsi="Times New Roman" w:cs="Times New Roman"/>
        </w:rPr>
      </w:pPr>
    </w:p>
    <w:p w14:paraId="6BC660AC" w14:textId="77777777" w:rsidR="005F6BB4" w:rsidRDefault="005F6BB4" w:rsidP="005F6BB4">
      <w:pPr>
        <w:rPr>
          <w:rFonts w:ascii="Times New Roman" w:hAnsi="Times New Roman" w:cs="Times New Roman"/>
        </w:rPr>
      </w:pPr>
      <w:r w:rsidRPr="008F5D48">
        <w:rPr>
          <w:rFonts w:ascii="Times New Roman" w:hAnsi="Times New Roman" w:cs="Times New Roman"/>
          <w:noProof/>
        </w:rPr>
        <w:drawing>
          <wp:inline distT="0" distB="0" distL="0" distR="0" wp14:anchorId="45FB9935" wp14:editId="6031597F">
            <wp:extent cx="1388661" cy="1852524"/>
            <wp:effectExtent l="0" t="0" r="0" b="1905"/>
            <wp:docPr id="96" name="Рисунок 96" descr="Изображение выглядит как текст, книга,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текст, книга, Шрифт, снимок экрана&#10;&#10;Автоматически созданное описание"/>
                    <pic:cNvPicPr/>
                  </pic:nvPicPr>
                  <pic:blipFill>
                    <a:blip r:embed="rId111"/>
                    <a:stretch>
                      <a:fillRect/>
                    </a:stretch>
                  </pic:blipFill>
                  <pic:spPr>
                    <a:xfrm>
                      <a:off x="0" y="0"/>
                      <a:ext cx="1434715" cy="1913962"/>
                    </a:xfrm>
                    <a:prstGeom prst="rect">
                      <a:avLst/>
                    </a:prstGeom>
                  </pic:spPr>
                </pic:pic>
              </a:graphicData>
            </a:graphic>
          </wp:inline>
        </w:drawing>
      </w:r>
      <w:r w:rsidRPr="00FF314E">
        <w:rPr>
          <w:rFonts w:ascii="Times New Roman" w:hAnsi="Times New Roman" w:cs="Times New Roman"/>
          <w:noProof/>
        </w:rPr>
        <w:drawing>
          <wp:inline distT="0" distB="0" distL="0" distR="0" wp14:anchorId="604355C5" wp14:editId="123E5158">
            <wp:extent cx="1388126" cy="1847530"/>
            <wp:effectExtent l="0" t="0" r="0" b="0"/>
            <wp:docPr id="97" name="Рисунок 97" descr="Изображение выглядит как текст, книга, Книжная обложк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Изображение выглядит как текст, книга, Книжная обложка, Шрифт&#10;&#10;Автоматически созданное описание"/>
                    <pic:cNvPicPr/>
                  </pic:nvPicPr>
                  <pic:blipFill>
                    <a:blip r:embed="rId112"/>
                    <a:stretch>
                      <a:fillRect/>
                    </a:stretch>
                  </pic:blipFill>
                  <pic:spPr>
                    <a:xfrm>
                      <a:off x="0" y="0"/>
                      <a:ext cx="1414855" cy="1883105"/>
                    </a:xfrm>
                    <a:prstGeom prst="rect">
                      <a:avLst/>
                    </a:prstGeom>
                  </pic:spPr>
                </pic:pic>
              </a:graphicData>
            </a:graphic>
          </wp:inline>
        </w:drawing>
      </w:r>
      <w:r>
        <w:rPr>
          <w:rFonts w:ascii="Times New Roman" w:hAnsi="Times New Roman" w:cs="Times New Roman"/>
          <w:noProof/>
        </w:rPr>
        <w:drawing>
          <wp:inline distT="0" distB="0" distL="0" distR="0" wp14:anchorId="7BC34A39" wp14:editId="0E0361D3">
            <wp:extent cx="1311007" cy="1855250"/>
            <wp:effectExtent l="0" t="0" r="0" b="0"/>
            <wp:docPr id="110" name="Рисунок 110" descr="Изображение выглядит как текст, Шрифт, мет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Изображение выглядит как текст, Шрифт, метка, дизайн&#10;&#10;Автоматически созданное описание"/>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39815" cy="1896017"/>
                    </a:xfrm>
                    <a:prstGeom prst="rect">
                      <a:avLst/>
                    </a:prstGeom>
                  </pic:spPr>
                </pic:pic>
              </a:graphicData>
            </a:graphic>
          </wp:inline>
        </w:drawing>
      </w:r>
      <w:r w:rsidRPr="008F5D48">
        <w:rPr>
          <w:rFonts w:ascii="Times New Roman" w:hAnsi="Times New Roman" w:cs="Times New Roman"/>
          <w:noProof/>
        </w:rPr>
        <w:drawing>
          <wp:inline distT="0" distB="0" distL="0" distR="0" wp14:anchorId="32CC8B88" wp14:editId="6C11BCDE">
            <wp:extent cx="1381079" cy="1842114"/>
            <wp:effectExtent l="0" t="0" r="3810" b="0"/>
            <wp:docPr id="93" name="Рисунок 1">
              <a:extLst xmlns:a="http://schemas.openxmlformats.org/drawingml/2006/main">
                <a:ext uri="{FF2B5EF4-FFF2-40B4-BE49-F238E27FC236}">
                  <a16:creationId xmlns:a16="http://schemas.microsoft.com/office/drawing/2014/main" id="{FCB63E25-C2E7-6B4C-9504-2704DE038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FCB63E25-C2E7-6B4C-9504-2704DE0382DF}"/>
                        </a:ext>
                      </a:extLst>
                    </pic:cNvPr>
                    <pic:cNvPicPr>
                      <a:picLocks noChangeAspect="1"/>
                    </pic:cNvPicPr>
                  </pic:nvPicPr>
                  <pic:blipFill>
                    <a:blip r:embed="rId114"/>
                    <a:stretch>
                      <a:fillRect/>
                    </a:stretch>
                  </pic:blipFill>
                  <pic:spPr>
                    <a:xfrm>
                      <a:off x="0" y="0"/>
                      <a:ext cx="1394665" cy="1860235"/>
                    </a:xfrm>
                    <a:prstGeom prst="rect">
                      <a:avLst/>
                    </a:prstGeom>
                  </pic:spPr>
                </pic:pic>
              </a:graphicData>
            </a:graphic>
          </wp:inline>
        </w:drawing>
      </w:r>
    </w:p>
    <w:p w14:paraId="3477A81D" w14:textId="77777777" w:rsidR="005F6BB4" w:rsidRDefault="005F6BB4" w:rsidP="005F6BB4">
      <w:pPr>
        <w:rPr>
          <w:rFonts w:ascii="Times New Roman" w:hAnsi="Times New Roman" w:cs="Times New Roman"/>
        </w:rPr>
      </w:pPr>
    </w:p>
    <w:p w14:paraId="6D791D4D" w14:textId="79C78C22" w:rsidR="005F6BB4" w:rsidRDefault="005F6BB4" w:rsidP="005F6BB4">
      <w:pPr>
        <w:rPr>
          <w:rFonts w:ascii="Times New Roman" w:hAnsi="Times New Roman" w:cs="Times New Roman"/>
        </w:rPr>
      </w:pPr>
      <w:r w:rsidRPr="00597E56">
        <w:rPr>
          <w:rFonts w:ascii="Times New Roman" w:hAnsi="Times New Roman" w:cs="Times New Roman"/>
          <w:noProof/>
        </w:rPr>
        <w:drawing>
          <wp:inline distT="0" distB="0" distL="0" distR="0" wp14:anchorId="7F877007" wp14:editId="09E1C597">
            <wp:extent cx="1332438" cy="1888085"/>
            <wp:effectExtent l="0" t="0" r="1270" b="4445"/>
            <wp:docPr id="102" name="Рисунок 102" descr="Изображение выглядит как текст, книг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Изображение выглядит как текст, книга, Шрифт, дизайн&#10;&#10;Автоматически созданное описание"/>
                    <pic:cNvPicPr/>
                  </pic:nvPicPr>
                  <pic:blipFill>
                    <a:blip r:embed="rId115"/>
                    <a:stretch>
                      <a:fillRect/>
                    </a:stretch>
                  </pic:blipFill>
                  <pic:spPr>
                    <a:xfrm>
                      <a:off x="0" y="0"/>
                      <a:ext cx="1368307" cy="1938911"/>
                    </a:xfrm>
                    <a:prstGeom prst="rect">
                      <a:avLst/>
                    </a:prstGeom>
                  </pic:spPr>
                </pic:pic>
              </a:graphicData>
            </a:graphic>
          </wp:inline>
        </w:drawing>
      </w:r>
      <w:r w:rsidRPr="00FF314E">
        <w:rPr>
          <w:rFonts w:ascii="Times New Roman" w:hAnsi="Times New Roman" w:cs="Times New Roman"/>
          <w:noProof/>
        </w:rPr>
        <w:drawing>
          <wp:inline distT="0" distB="0" distL="0" distR="0" wp14:anchorId="3565EDE0" wp14:editId="226370CF">
            <wp:extent cx="1492030" cy="1893718"/>
            <wp:effectExtent l="0" t="0" r="0" b="0"/>
            <wp:docPr id="101" name="Рисунок 101" descr="Изображение выглядит как Человеческое лицо, искусство, картина,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Человеческое лицо, искусство, картина, плакат&#10;&#10;Автоматически созданное описание"/>
                    <pic:cNvPicPr/>
                  </pic:nvPicPr>
                  <pic:blipFill>
                    <a:blip r:embed="rId116"/>
                    <a:stretch>
                      <a:fillRect/>
                    </a:stretch>
                  </pic:blipFill>
                  <pic:spPr>
                    <a:xfrm>
                      <a:off x="0" y="0"/>
                      <a:ext cx="1545283" cy="1961308"/>
                    </a:xfrm>
                    <a:prstGeom prst="rect">
                      <a:avLst/>
                    </a:prstGeom>
                  </pic:spPr>
                </pic:pic>
              </a:graphicData>
            </a:graphic>
          </wp:inline>
        </w:drawing>
      </w:r>
      <w:r>
        <w:rPr>
          <w:rFonts w:ascii="Times New Roman" w:hAnsi="Times New Roman" w:cs="Times New Roman"/>
          <w:noProof/>
        </w:rPr>
        <w:drawing>
          <wp:inline distT="0" distB="0" distL="0" distR="0" wp14:anchorId="5BEB8525" wp14:editId="237C1488">
            <wp:extent cx="1355834" cy="1876926"/>
            <wp:effectExtent l="0" t="0" r="3175" b="3175"/>
            <wp:docPr id="95" name="Рисунок 95"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Изображение выглядит как текст, снимок экрана, Шрифт, дизайн&#10;&#10;Автоматически созданное описание"/>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80393" cy="1910924"/>
                    </a:xfrm>
                    <a:prstGeom prst="rect">
                      <a:avLst/>
                    </a:prstGeom>
                  </pic:spPr>
                </pic:pic>
              </a:graphicData>
            </a:graphic>
          </wp:inline>
        </w:drawing>
      </w:r>
      <w:r>
        <w:rPr>
          <w:rFonts w:ascii="Times New Roman" w:hAnsi="Times New Roman" w:cs="Times New Roman"/>
          <w:noProof/>
        </w:rPr>
        <w:drawing>
          <wp:inline distT="0" distB="0" distL="0" distR="0" wp14:anchorId="7889A428" wp14:editId="29AA1468">
            <wp:extent cx="1284732" cy="1815933"/>
            <wp:effectExtent l="0" t="0" r="0" b="635"/>
            <wp:docPr id="94" name="Рисунок 94" descr="Изображение выглядит как текст, снимок экрана, меню,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текст, снимок экрана, меню, дизайн&#10;&#10;Автоматически созданное описание"/>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10899" cy="1852920"/>
                    </a:xfrm>
                    <a:prstGeom prst="rect">
                      <a:avLst/>
                    </a:prstGeom>
                  </pic:spPr>
                </pic:pic>
              </a:graphicData>
            </a:graphic>
          </wp:inline>
        </w:drawing>
      </w:r>
    </w:p>
    <w:p w14:paraId="7757DE26" w14:textId="77777777" w:rsidR="005F6BB4" w:rsidRDefault="005F6BB4" w:rsidP="005F6BB4">
      <w:pPr>
        <w:rPr>
          <w:rFonts w:ascii="Times New Roman" w:hAnsi="Times New Roman" w:cs="Times New Roman"/>
        </w:rPr>
      </w:pPr>
    </w:p>
    <w:p w14:paraId="5A65F8B9" w14:textId="512EA6CD" w:rsidR="005F6BB4" w:rsidRDefault="005F6BB4" w:rsidP="005F6BB4">
      <w:pPr>
        <w:jc w:val="center"/>
        <w:rPr>
          <w:rFonts w:ascii="Times New Roman" w:hAnsi="Times New Roman" w:cs="Times New Roman"/>
        </w:rPr>
      </w:pPr>
      <w:r w:rsidRPr="00FF314E">
        <w:rPr>
          <w:rFonts w:ascii="Times New Roman" w:hAnsi="Times New Roman" w:cs="Times New Roman"/>
          <w:noProof/>
        </w:rPr>
        <w:drawing>
          <wp:inline distT="0" distB="0" distL="0" distR="0" wp14:anchorId="5D84EF19" wp14:editId="12CC1687">
            <wp:extent cx="1345922" cy="1769110"/>
            <wp:effectExtent l="0" t="0" r="635" b="0"/>
            <wp:docPr id="98" name="Рисунок 98" descr="Изображение выглядит как музыкальный инструмент, музыка, текст, смычковый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музыкальный инструмент, музыка, текст, смычковый инструмент&#10;&#10;Автоматически созданное описание"/>
                    <pic:cNvPicPr/>
                  </pic:nvPicPr>
                  <pic:blipFill>
                    <a:blip r:embed="rId119"/>
                    <a:stretch>
                      <a:fillRect/>
                    </a:stretch>
                  </pic:blipFill>
                  <pic:spPr>
                    <a:xfrm>
                      <a:off x="0" y="0"/>
                      <a:ext cx="1379005" cy="1812595"/>
                    </a:xfrm>
                    <a:prstGeom prst="rect">
                      <a:avLst/>
                    </a:prstGeom>
                  </pic:spPr>
                </pic:pic>
              </a:graphicData>
            </a:graphic>
          </wp:inline>
        </w:drawing>
      </w:r>
      <w:r w:rsidR="00CB7107" w:rsidRPr="00DC1E12">
        <w:rPr>
          <w:rFonts w:ascii="Times New Roman" w:hAnsi="Times New Roman" w:cs="Times New Roman"/>
        </w:rPr>
        <w:t xml:space="preserve"> </w:t>
      </w:r>
      <w:r w:rsidRPr="00FF314E">
        <w:rPr>
          <w:rFonts w:ascii="Times New Roman" w:hAnsi="Times New Roman" w:cs="Times New Roman"/>
          <w:noProof/>
        </w:rPr>
        <w:drawing>
          <wp:inline distT="0" distB="0" distL="0" distR="0" wp14:anchorId="4D1DC5ED" wp14:editId="7BAD4C59">
            <wp:extent cx="1327693" cy="1759342"/>
            <wp:effectExtent l="0" t="0" r="6350" b="0"/>
            <wp:docPr id="99" name="Рисунок 99" descr="Изображение выглядит как текст, плакат, книг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 плакат, книга, снимок экрана&#10;&#10;Автоматически созданное описание"/>
                    <pic:cNvPicPr/>
                  </pic:nvPicPr>
                  <pic:blipFill>
                    <a:blip r:embed="rId120"/>
                    <a:stretch>
                      <a:fillRect/>
                    </a:stretch>
                  </pic:blipFill>
                  <pic:spPr>
                    <a:xfrm>
                      <a:off x="0" y="0"/>
                      <a:ext cx="1362023" cy="1804833"/>
                    </a:xfrm>
                    <a:prstGeom prst="rect">
                      <a:avLst/>
                    </a:prstGeom>
                  </pic:spPr>
                </pic:pic>
              </a:graphicData>
            </a:graphic>
          </wp:inline>
        </w:drawing>
      </w:r>
      <w:r w:rsidR="00CB7107" w:rsidRPr="00DC1E12">
        <w:rPr>
          <w:rFonts w:ascii="Times New Roman" w:hAnsi="Times New Roman" w:cs="Times New Roman"/>
        </w:rPr>
        <w:t xml:space="preserve"> </w:t>
      </w:r>
      <w:r w:rsidRPr="00FF314E">
        <w:rPr>
          <w:rFonts w:ascii="Times New Roman" w:hAnsi="Times New Roman" w:cs="Times New Roman"/>
          <w:noProof/>
        </w:rPr>
        <w:drawing>
          <wp:inline distT="0" distB="0" distL="0" distR="0" wp14:anchorId="2D7AC6AD" wp14:editId="34CEBA22">
            <wp:extent cx="1330377" cy="1754243"/>
            <wp:effectExtent l="0" t="0" r="3175" b="0"/>
            <wp:docPr id="100" name="Рисунок 100" descr="Изображение выглядит как текст, плакат, Шрифт,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Изображение выглядит как текст, плакат, Шрифт, графический дизайн&#10;&#10;Автоматически созданное описание"/>
                    <pic:cNvPicPr/>
                  </pic:nvPicPr>
                  <pic:blipFill>
                    <a:blip r:embed="rId121"/>
                    <a:stretch>
                      <a:fillRect/>
                    </a:stretch>
                  </pic:blipFill>
                  <pic:spPr>
                    <a:xfrm>
                      <a:off x="0" y="0"/>
                      <a:ext cx="1362516" cy="1796622"/>
                    </a:xfrm>
                    <a:prstGeom prst="rect">
                      <a:avLst/>
                    </a:prstGeom>
                  </pic:spPr>
                </pic:pic>
              </a:graphicData>
            </a:graphic>
          </wp:inline>
        </w:drawing>
      </w:r>
      <w:r w:rsidR="00CB7107" w:rsidRPr="00DC1E12">
        <w:rPr>
          <w:rFonts w:ascii="Times New Roman" w:hAnsi="Times New Roman" w:cs="Times New Roman"/>
        </w:rPr>
        <w:t xml:space="preserve"> </w:t>
      </w:r>
      <w:r w:rsidRPr="00FA6800">
        <w:rPr>
          <w:rFonts w:ascii="Times New Roman" w:hAnsi="Times New Roman" w:cs="Times New Roman"/>
          <w:noProof/>
        </w:rPr>
        <w:drawing>
          <wp:inline distT="0" distB="0" distL="0" distR="0" wp14:anchorId="4CA1FC34" wp14:editId="761D02D1">
            <wp:extent cx="1325880" cy="1714497"/>
            <wp:effectExtent l="0" t="0" r="0" b="635"/>
            <wp:docPr id="111" name="Рисунок 111" descr="Изображение выглядит как текст, смычковый инструмент, музыкальный инструмент, музы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Изображение выглядит как текст, смычковый инструмент, музыкальный инструмент, музыка&#10;&#10;Автоматически созданное описание"/>
                    <pic:cNvPicPr/>
                  </pic:nvPicPr>
                  <pic:blipFill>
                    <a:blip r:embed="rId122"/>
                    <a:stretch>
                      <a:fillRect/>
                    </a:stretch>
                  </pic:blipFill>
                  <pic:spPr>
                    <a:xfrm>
                      <a:off x="0" y="0"/>
                      <a:ext cx="1344996" cy="1739216"/>
                    </a:xfrm>
                    <a:prstGeom prst="rect">
                      <a:avLst/>
                    </a:prstGeom>
                  </pic:spPr>
                </pic:pic>
              </a:graphicData>
            </a:graphic>
          </wp:inline>
        </w:drawing>
      </w:r>
    </w:p>
    <w:p w14:paraId="1503C4D3" w14:textId="77777777" w:rsidR="005F6BB4" w:rsidRDefault="005F6BB4" w:rsidP="005F6BB4"/>
    <w:p w14:paraId="4CA2908B" w14:textId="77777777" w:rsidR="005F6BB4" w:rsidRDefault="005F6BB4" w:rsidP="005F6BB4"/>
    <w:p w14:paraId="138FFFB0" w14:textId="77777777"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5" w:name="_Toc147597284"/>
      <w:r w:rsidRPr="009A7774">
        <w:rPr>
          <w:rFonts w:ascii="Times New Roman" w:hAnsi="Times New Roman" w:cs="Times New Roman"/>
          <w:color w:val="000000" w:themeColor="text1"/>
          <w:sz w:val="28"/>
          <w:szCs w:val="28"/>
        </w:rPr>
        <w:t>ПРИЛОЖЕНИЕ К</w:t>
      </w:r>
      <w:bookmarkEnd w:id="55"/>
    </w:p>
    <w:p w14:paraId="1650B897" w14:textId="77777777" w:rsidR="005F6BB4" w:rsidRPr="009C4704" w:rsidRDefault="005F6BB4" w:rsidP="005F6BB4">
      <w:pPr>
        <w:jc w:val="center"/>
        <w:rPr>
          <w:rFonts w:ascii="Times New Roman" w:hAnsi="Times New Roman" w:cs="Times New Roman"/>
          <w:b/>
          <w:bCs/>
        </w:rPr>
      </w:pPr>
    </w:p>
    <w:p w14:paraId="31C62E6E" w14:textId="77777777" w:rsidR="005F6BB4" w:rsidRPr="009C470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Сборник пьес казахстанских композиторов для ансамбля скрипачей «</w:t>
      </w:r>
      <w:proofErr w:type="spellStart"/>
      <w:r w:rsidRPr="009C4704">
        <w:rPr>
          <w:rFonts w:ascii="Times New Roman" w:hAnsi="Times New Roman" w:cs="Times New Roman"/>
          <w:b/>
          <w:bCs/>
          <w:i/>
          <w:iCs/>
        </w:rPr>
        <w:t>Арман</w:t>
      </w:r>
      <w:proofErr w:type="spellEnd"/>
      <w:r w:rsidRPr="009C4704">
        <w:rPr>
          <w:rFonts w:ascii="Times New Roman" w:hAnsi="Times New Roman" w:cs="Times New Roman"/>
          <w:b/>
          <w:bCs/>
          <w:i/>
          <w:iCs/>
        </w:rPr>
        <w:t xml:space="preserve"> </w:t>
      </w:r>
      <w:proofErr w:type="spellStart"/>
      <w:r w:rsidRPr="009C4704">
        <w:rPr>
          <w:rFonts w:ascii="Times New Roman" w:hAnsi="Times New Roman" w:cs="Times New Roman"/>
          <w:b/>
          <w:bCs/>
          <w:i/>
          <w:iCs/>
        </w:rPr>
        <w:t>Асуы</w:t>
      </w:r>
      <w:proofErr w:type="spellEnd"/>
      <w:r w:rsidRPr="009C4704">
        <w:rPr>
          <w:rFonts w:ascii="Times New Roman" w:hAnsi="Times New Roman" w:cs="Times New Roman"/>
          <w:b/>
          <w:bCs/>
          <w:i/>
          <w:iCs/>
        </w:rPr>
        <w:t>». Алматы, 2022</w:t>
      </w:r>
    </w:p>
    <w:p w14:paraId="1AF006EF" w14:textId="77777777" w:rsidR="005F6BB4" w:rsidRPr="00A13FEF" w:rsidRDefault="005F6BB4" w:rsidP="005F6BB4">
      <w:pPr>
        <w:rPr>
          <w:rFonts w:ascii="Times New Roman" w:hAnsi="Times New Roman" w:cs="Times New Roman"/>
          <w:b/>
          <w:bCs/>
        </w:rPr>
      </w:pPr>
    </w:p>
    <w:p w14:paraId="0546B18E" w14:textId="77777777" w:rsidR="005F6BB4" w:rsidRDefault="005F6BB4" w:rsidP="005F6BB4"/>
    <w:p w14:paraId="041646F1" w14:textId="77777777" w:rsidR="005F6BB4" w:rsidRDefault="005F6BB4" w:rsidP="005F6BB4">
      <w:pPr>
        <w:jc w:val="center"/>
      </w:pPr>
      <w:r>
        <w:rPr>
          <w:noProof/>
        </w:rPr>
        <w:drawing>
          <wp:inline distT="0" distB="0" distL="0" distR="0" wp14:anchorId="4AEA48B2" wp14:editId="18F3BAA5">
            <wp:extent cx="2592474" cy="3668698"/>
            <wp:effectExtent l="0" t="0" r="0" b="1905"/>
            <wp:docPr id="15" name="Рисунок 15" descr="Изображение выглядит как текст, Шрифт, цвета слоновой кости,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Шрифт, цвета слоновой кости, книга&#10;&#10;Автоматически созданное описание"/>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619767" cy="3707322"/>
                    </a:xfrm>
                    <a:prstGeom prst="rect">
                      <a:avLst/>
                    </a:prstGeom>
                  </pic:spPr>
                </pic:pic>
              </a:graphicData>
            </a:graphic>
          </wp:inline>
        </w:drawing>
      </w:r>
    </w:p>
    <w:p w14:paraId="65AC416C" w14:textId="77777777" w:rsidR="005F6BB4" w:rsidRDefault="005F6BB4" w:rsidP="005F6BB4">
      <w:pPr>
        <w:jc w:val="center"/>
      </w:pPr>
    </w:p>
    <w:p w14:paraId="1C56BD14" w14:textId="77777777" w:rsidR="005F6BB4" w:rsidRDefault="005F6BB4" w:rsidP="005F6BB4">
      <w:pPr>
        <w:jc w:val="center"/>
      </w:pPr>
    </w:p>
    <w:p w14:paraId="46A070DF" w14:textId="77777777" w:rsidR="005F6BB4" w:rsidRDefault="005F6BB4" w:rsidP="005F6BB4">
      <w:pPr>
        <w:jc w:val="center"/>
      </w:pPr>
      <w:r w:rsidRPr="00E31B6F">
        <w:rPr>
          <w:noProof/>
        </w:rPr>
        <w:drawing>
          <wp:inline distT="0" distB="0" distL="0" distR="0" wp14:anchorId="594C0795" wp14:editId="54CBCF72">
            <wp:extent cx="1946010" cy="1946010"/>
            <wp:effectExtent l="0" t="0" r="0" b="0"/>
            <wp:docPr id="88" name="Рисунок 1" descr="Изображение выглядит как шаблон, прямоугольный, Симметрия, искусство&#10;&#10;Автоматически созданное описание">
              <a:extLst xmlns:a="http://schemas.openxmlformats.org/drawingml/2006/main">
                <a:ext uri="{FF2B5EF4-FFF2-40B4-BE49-F238E27FC236}">
                  <a16:creationId xmlns:a16="http://schemas.microsoft.com/office/drawing/2014/main" id="{507A3B8B-F775-2E46-A0A0-5627F0B9A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 descr="Изображение выглядит как шаблон, прямоугольный, Симметрия, искусство&#10;&#10;Автоматически созданное описание">
                      <a:extLst>
                        <a:ext uri="{FF2B5EF4-FFF2-40B4-BE49-F238E27FC236}">
                          <a16:creationId xmlns:a16="http://schemas.microsoft.com/office/drawing/2014/main" id="{507A3B8B-F775-2E46-A0A0-5627F0B9AB96}"/>
                        </a:ext>
                      </a:extLst>
                    </pic:cNvPr>
                    <pic:cNvPicPr>
                      <a:picLocks noChangeAspect="1"/>
                    </pic:cNvPicPr>
                  </pic:nvPicPr>
                  <pic:blipFill>
                    <a:blip r:embed="rId124"/>
                    <a:stretch>
                      <a:fillRect/>
                    </a:stretch>
                  </pic:blipFill>
                  <pic:spPr>
                    <a:xfrm flipH="1">
                      <a:off x="0" y="0"/>
                      <a:ext cx="1955890" cy="1955890"/>
                    </a:xfrm>
                    <a:prstGeom prst="rect">
                      <a:avLst/>
                    </a:prstGeom>
                  </pic:spPr>
                </pic:pic>
              </a:graphicData>
            </a:graphic>
          </wp:inline>
        </w:drawing>
      </w:r>
    </w:p>
    <w:p w14:paraId="1416F53A" w14:textId="77777777" w:rsidR="005F6BB4" w:rsidRDefault="005F6BB4" w:rsidP="005F6BB4"/>
    <w:p w14:paraId="4FCA8038" w14:textId="77777777" w:rsidR="005F6BB4" w:rsidRDefault="005F6BB4" w:rsidP="005F6BB4"/>
    <w:p w14:paraId="26A5CF7E" w14:textId="77777777" w:rsidR="005F6BB4" w:rsidRDefault="005F6BB4" w:rsidP="005F6BB4"/>
    <w:p w14:paraId="4215E4DF" w14:textId="77777777" w:rsidR="005F6BB4" w:rsidRDefault="005F6BB4" w:rsidP="005F6BB4"/>
    <w:p w14:paraId="5CFA1F85" w14:textId="77777777" w:rsidR="005F6BB4" w:rsidRDefault="005F6BB4" w:rsidP="005F6BB4"/>
    <w:p w14:paraId="0298095C" w14:textId="77777777" w:rsidR="005F6BB4" w:rsidRDefault="005F6BB4" w:rsidP="005F6BB4"/>
    <w:p w14:paraId="63AFE9E8" w14:textId="52020935" w:rsidR="005F6BB4" w:rsidRDefault="005F6BB4" w:rsidP="009A7774">
      <w:pPr>
        <w:ind w:firstLine="0"/>
      </w:pPr>
    </w:p>
    <w:p w14:paraId="332804B4" w14:textId="77777777" w:rsidR="00CB7107" w:rsidRDefault="00CB7107" w:rsidP="005F6BB4"/>
    <w:p w14:paraId="6EAD4584" w14:textId="77777777"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6" w:name="_Toc147597285"/>
      <w:r w:rsidRPr="009A7774">
        <w:rPr>
          <w:rFonts w:ascii="Times New Roman" w:hAnsi="Times New Roman" w:cs="Times New Roman"/>
          <w:color w:val="000000" w:themeColor="text1"/>
          <w:sz w:val="28"/>
          <w:szCs w:val="28"/>
        </w:rPr>
        <w:t>ПРИЛОЖЕНИЕ Л</w:t>
      </w:r>
      <w:bookmarkEnd w:id="56"/>
    </w:p>
    <w:p w14:paraId="0850C9CD" w14:textId="77777777" w:rsidR="005F6BB4" w:rsidRDefault="005F6BB4" w:rsidP="005F6BB4">
      <w:pPr>
        <w:jc w:val="center"/>
        <w:rPr>
          <w:rFonts w:ascii="Times New Roman" w:hAnsi="Times New Roman" w:cs="Times New Roman"/>
          <w:b/>
          <w:bCs/>
        </w:rPr>
      </w:pPr>
    </w:p>
    <w:p w14:paraId="1E5A5FDE" w14:textId="77777777" w:rsidR="005F6BB4" w:rsidRPr="009C4704" w:rsidRDefault="005F6BB4" w:rsidP="005F6BB4">
      <w:pPr>
        <w:jc w:val="center"/>
        <w:rPr>
          <w:rFonts w:ascii="Times New Roman" w:hAnsi="Times New Roman" w:cs="Times New Roman"/>
          <w:b/>
          <w:bCs/>
        </w:rPr>
      </w:pPr>
    </w:p>
    <w:p w14:paraId="0C1C8970" w14:textId="77777777" w:rsidR="005F6BB4" w:rsidRDefault="005F6BB4" w:rsidP="005F6BB4">
      <w:pPr>
        <w:jc w:val="center"/>
        <w:rPr>
          <w:rFonts w:ascii="Times New Roman" w:hAnsi="Times New Roman" w:cs="Times New Roman"/>
          <w:b/>
          <w:bCs/>
          <w:i/>
          <w:iCs/>
        </w:rPr>
      </w:pPr>
      <w:r w:rsidRPr="009C4704">
        <w:rPr>
          <w:rFonts w:ascii="Times New Roman" w:hAnsi="Times New Roman" w:cs="Times New Roman"/>
          <w:b/>
          <w:bCs/>
          <w:i/>
          <w:iCs/>
        </w:rPr>
        <w:t>Сборник пьес казахстанских композиторов для ансамбля скрипачей «</w:t>
      </w:r>
      <w:proofErr w:type="spellStart"/>
      <w:r w:rsidRPr="009C4704">
        <w:rPr>
          <w:rFonts w:ascii="Times New Roman" w:hAnsi="Times New Roman" w:cs="Times New Roman"/>
          <w:b/>
          <w:bCs/>
          <w:i/>
          <w:iCs/>
        </w:rPr>
        <w:t>Арман</w:t>
      </w:r>
      <w:proofErr w:type="spellEnd"/>
      <w:r w:rsidRPr="009C4704">
        <w:rPr>
          <w:rFonts w:ascii="Times New Roman" w:hAnsi="Times New Roman" w:cs="Times New Roman"/>
          <w:b/>
          <w:bCs/>
          <w:i/>
          <w:iCs/>
        </w:rPr>
        <w:t xml:space="preserve"> </w:t>
      </w:r>
      <w:proofErr w:type="spellStart"/>
      <w:r w:rsidRPr="009C4704">
        <w:rPr>
          <w:rFonts w:ascii="Times New Roman" w:hAnsi="Times New Roman" w:cs="Times New Roman"/>
          <w:b/>
          <w:bCs/>
          <w:i/>
          <w:iCs/>
        </w:rPr>
        <w:t>Асуы</w:t>
      </w:r>
      <w:proofErr w:type="spellEnd"/>
      <w:r w:rsidRPr="009C4704">
        <w:rPr>
          <w:rFonts w:ascii="Times New Roman" w:hAnsi="Times New Roman" w:cs="Times New Roman"/>
          <w:b/>
          <w:bCs/>
          <w:i/>
          <w:iCs/>
        </w:rPr>
        <w:t>». Алматы, 2022</w:t>
      </w:r>
    </w:p>
    <w:p w14:paraId="3DD15399" w14:textId="77777777" w:rsidR="005F6BB4" w:rsidRDefault="005F6BB4" w:rsidP="005F6BB4">
      <w:pPr>
        <w:jc w:val="center"/>
        <w:rPr>
          <w:rFonts w:ascii="Times New Roman" w:hAnsi="Times New Roman" w:cs="Times New Roman"/>
          <w:b/>
          <w:bCs/>
          <w:i/>
          <w:iCs/>
        </w:rPr>
      </w:pPr>
    </w:p>
    <w:p w14:paraId="2280DA1E" w14:textId="77777777" w:rsidR="005F6BB4" w:rsidRDefault="005F6BB4" w:rsidP="005F6BB4">
      <w:pPr>
        <w:jc w:val="center"/>
        <w:rPr>
          <w:rFonts w:ascii="Times New Roman" w:hAnsi="Times New Roman" w:cs="Times New Roman"/>
          <w:b/>
          <w:bCs/>
          <w:i/>
          <w:iCs/>
        </w:rPr>
      </w:pPr>
    </w:p>
    <w:p w14:paraId="443C79F4" w14:textId="77777777" w:rsidR="005F6BB4" w:rsidRDefault="005F6BB4" w:rsidP="005F6BB4">
      <w:pPr>
        <w:jc w:val="center"/>
        <w:rPr>
          <w:rFonts w:ascii="Times New Roman" w:hAnsi="Times New Roman" w:cs="Times New Roman"/>
          <w:b/>
          <w:bCs/>
          <w:i/>
          <w:iCs/>
        </w:rPr>
      </w:pPr>
    </w:p>
    <w:p w14:paraId="5F1F634D" w14:textId="77777777" w:rsidR="005F6BB4" w:rsidRDefault="005F6BB4" w:rsidP="005F6BB4">
      <w:pPr>
        <w:rPr>
          <w:rFonts w:ascii="Times New Roman" w:hAnsi="Times New Roman" w:cs="Times New Roman"/>
          <w:b/>
          <w:bCs/>
          <w:i/>
          <w:iCs/>
        </w:rPr>
      </w:pPr>
    </w:p>
    <w:p w14:paraId="52315CC2" w14:textId="76D92252" w:rsidR="005F6BB4" w:rsidRDefault="005F6BB4" w:rsidP="005F6BB4">
      <w:pPr>
        <w:rPr>
          <w:rFonts w:ascii="Times New Roman" w:hAnsi="Times New Roman" w:cs="Times New Roman"/>
          <w:b/>
          <w:bCs/>
          <w:i/>
          <w:iCs/>
        </w:rPr>
      </w:pPr>
      <w:r>
        <w:rPr>
          <w:rFonts w:ascii="Times New Roman" w:hAnsi="Times New Roman" w:cs="Times New Roman"/>
          <w:b/>
          <w:bCs/>
          <w:i/>
          <w:iCs/>
          <w:noProof/>
        </w:rPr>
        <w:drawing>
          <wp:inline distT="0" distB="0" distL="0" distR="0" wp14:anchorId="29E22CF8" wp14:editId="56B24FC3">
            <wp:extent cx="2661566" cy="3749823"/>
            <wp:effectExtent l="0" t="0" r="5715" b="0"/>
            <wp:docPr id="129" name="Рисунок 129" descr="Изображение выглядит как текст, рукописный текст, че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Изображение выглядит как текст, рукописный текст, чек, Шрифт&#10;&#10;Автоматически созданное описание"/>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676681" cy="3771118"/>
                    </a:xfrm>
                    <a:prstGeom prst="rect">
                      <a:avLst/>
                    </a:prstGeom>
                  </pic:spPr>
                </pic:pic>
              </a:graphicData>
            </a:graphic>
          </wp:inline>
        </w:drawing>
      </w:r>
      <w:r w:rsidR="00CB7107" w:rsidRPr="00DC1E12">
        <w:rPr>
          <w:rFonts w:ascii="Times New Roman" w:hAnsi="Times New Roman" w:cs="Times New Roman"/>
          <w:b/>
          <w:bCs/>
          <w:i/>
          <w:iCs/>
        </w:rPr>
        <w:t xml:space="preserve">  </w:t>
      </w:r>
      <w:r>
        <w:rPr>
          <w:rFonts w:ascii="Times New Roman" w:hAnsi="Times New Roman" w:cs="Times New Roman"/>
          <w:b/>
          <w:bCs/>
          <w:i/>
          <w:iCs/>
          <w:noProof/>
        </w:rPr>
        <w:drawing>
          <wp:inline distT="0" distB="0" distL="0" distR="0" wp14:anchorId="187F9547" wp14:editId="0765471B">
            <wp:extent cx="2663224" cy="3745935"/>
            <wp:effectExtent l="0" t="0" r="3810" b="635"/>
            <wp:docPr id="131" name="Рисунок 131" descr="Изображение выглядит как текст, чек, Шрифт,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текст, чек, Шрифт, рукописный текст&#10;&#10;Автоматически созданное описание"/>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71953" cy="3758213"/>
                    </a:xfrm>
                    <a:prstGeom prst="rect">
                      <a:avLst/>
                    </a:prstGeom>
                  </pic:spPr>
                </pic:pic>
              </a:graphicData>
            </a:graphic>
          </wp:inline>
        </w:drawing>
      </w:r>
    </w:p>
    <w:p w14:paraId="4AC06BDF" w14:textId="77777777" w:rsidR="005F6BB4" w:rsidRDefault="005F6BB4" w:rsidP="005F6BB4">
      <w:pPr>
        <w:jc w:val="right"/>
        <w:rPr>
          <w:rFonts w:ascii="Times New Roman" w:hAnsi="Times New Roman" w:cs="Times New Roman"/>
          <w:b/>
          <w:bCs/>
          <w:i/>
          <w:iCs/>
        </w:rPr>
      </w:pPr>
    </w:p>
    <w:p w14:paraId="52F72B58" w14:textId="77777777" w:rsidR="005F6BB4" w:rsidRPr="00875F94" w:rsidRDefault="005F6BB4" w:rsidP="005F6BB4">
      <w:pPr>
        <w:rPr>
          <w:rFonts w:ascii="Times New Roman" w:hAnsi="Times New Roman" w:cs="Times New Roman"/>
        </w:rPr>
      </w:pPr>
      <w:r w:rsidRPr="00875F94">
        <w:rPr>
          <w:rFonts w:ascii="Times New Roman" w:hAnsi="Times New Roman" w:cs="Times New Roman"/>
        </w:rPr>
        <w:t xml:space="preserve">Рисунок №1                                                 </w:t>
      </w:r>
      <w:r>
        <w:rPr>
          <w:rFonts w:ascii="Times New Roman" w:hAnsi="Times New Roman" w:cs="Times New Roman"/>
        </w:rPr>
        <w:t xml:space="preserve">  </w:t>
      </w:r>
      <w:r w:rsidRPr="00875F94">
        <w:rPr>
          <w:rFonts w:ascii="Times New Roman" w:hAnsi="Times New Roman" w:cs="Times New Roman"/>
        </w:rPr>
        <w:t xml:space="preserve">    Рисунок №2</w:t>
      </w:r>
    </w:p>
    <w:p w14:paraId="6F46A6EF" w14:textId="77777777" w:rsidR="005F6BB4" w:rsidRDefault="005F6BB4" w:rsidP="005F6BB4">
      <w:pPr>
        <w:rPr>
          <w:rFonts w:ascii="Times New Roman" w:hAnsi="Times New Roman" w:cs="Times New Roman"/>
          <w:b/>
          <w:bCs/>
        </w:rPr>
      </w:pPr>
    </w:p>
    <w:p w14:paraId="047F021C" w14:textId="77777777" w:rsidR="005F6BB4" w:rsidRDefault="005F6BB4" w:rsidP="005F6BB4">
      <w:pPr>
        <w:rPr>
          <w:rFonts w:ascii="Times New Roman" w:hAnsi="Times New Roman" w:cs="Times New Roman"/>
          <w:b/>
          <w:bCs/>
        </w:rPr>
      </w:pPr>
    </w:p>
    <w:p w14:paraId="17809336" w14:textId="77777777" w:rsidR="005F6BB4" w:rsidRDefault="005F6BB4" w:rsidP="005F6BB4">
      <w:pPr>
        <w:rPr>
          <w:rFonts w:ascii="Times New Roman" w:hAnsi="Times New Roman" w:cs="Times New Roman"/>
          <w:b/>
          <w:bCs/>
          <w:i/>
          <w:iCs/>
        </w:rPr>
      </w:pPr>
    </w:p>
    <w:p w14:paraId="3A9C4A72" w14:textId="77777777" w:rsidR="005F6BB4" w:rsidRDefault="005F6BB4" w:rsidP="005F6BB4">
      <w:pPr>
        <w:jc w:val="both"/>
        <w:rPr>
          <w:rFonts w:ascii="Times New Roman" w:hAnsi="Times New Roman" w:cs="Times New Roman"/>
          <w:b/>
          <w:bCs/>
          <w:i/>
          <w:iCs/>
        </w:rPr>
      </w:pPr>
      <w:r>
        <w:rPr>
          <w:rFonts w:ascii="Times New Roman" w:hAnsi="Times New Roman" w:cs="Times New Roman"/>
          <w:b/>
          <w:bCs/>
          <w:i/>
          <w:iCs/>
        </w:rPr>
        <w:t>Рис. №1. Клавир (партии первой и второй скрипок, фортепианный аккомпанемент) – три стана на страницу.</w:t>
      </w:r>
    </w:p>
    <w:p w14:paraId="18E0CA5D" w14:textId="77777777" w:rsidR="005F6BB4" w:rsidRDefault="005F6BB4" w:rsidP="005F6BB4">
      <w:pPr>
        <w:jc w:val="both"/>
        <w:rPr>
          <w:rFonts w:ascii="Times New Roman" w:hAnsi="Times New Roman" w:cs="Times New Roman"/>
          <w:b/>
          <w:bCs/>
          <w:i/>
          <w:iCs/>
        </w:rPr>
      </w:pPr>
    </w:p>
    <w:p w14:paraId="02C00830" w14:textId="77777777" w:rsidR="005F6BB4" w:rsidRDefault="005F6BB4" w:rsidP="005F6BB4">
      <w:pPr>
        <w:jc w:val="both"/>
        <w:rPr>
          <w:rFonts w:ascii="Times New Roman" w:hAnsi="Times New Roman" w:cs="Times New Roman"/>
          <w:b/>
          <w:bCs/>
          <w:i/>
          <w:iCs/>
        </w:rPr>
      </w:pPr>
      <w:r>
        <w:rPr>
          <w:rFonts w:ascii="Times New Roman" w:hAnsi="Times New Roman" w:cs="Times New Roman"/>
          <w:b/>
          <w:bCs/>
          <w:i/>
          <w:iCs/>
        </w:rPr>
        <w:t>Рис. №2. Клавир (партии первой, второй и третьей скрипок, фортепианный аккомпанемент) – два стана на страницу.</w:t>
      </w:r>
    </w:p>
    <w:p w14:paraId="1C06C7F8" w14:textId="77777777" w:rsidR="005F6BB4" w:rsidRDefault="005F6BB4" w:rsidP="005F6BB4">
      <w:pPr>
        <w:jc w:val="both"/>
        <w:rPr>
          <w:rFonts w:ascii="Times New Roman" w:hAnsi="Times New Roman" w:cs="Times New Roman"/>
          <w:b/>
          <w:bCs/>
          <w:i/>
          <w:iCs/>
        </w:rPr>
      </w:pPr>
    </w:p>
    <w:p w14:paraId="4B324738" w14:textId="77777777" w:rsidR="005F6BB4" w:rsidRDefault="005F6BB4" w:rsidP="005F6BB4">
      <w:pPr>
        <w:rPr>
          <w:rFonts w:ascii="Times New Roman" w:hAnsi="Times New Roman" w:cs="Times New Roman"/>
          <w:b/>
          <w:bCs/>
          <w:i/>
          <w:iCs/>
        </w:rPr>
      </w:pPr>
    </w:p>
    <w:p w14:paraId="62E2FCD1" w14:textId="77777777" w:rsidR="005F6BB4" w:rsidRDefault="005F6BB4" w:rsidP="005F6BB4">
      <w:pPr>
        <w:rPr>
          <w:rFonts w:ascii="Times New Roman" w:hAnsi="Times New Roman" w:cs="Times New Roman"/>
          <w:b/>
          <w:bCs/>
          <w:i/>
          <w:iCs/>
        </w:rPr>
      </w:pPr>
    </w:p>
    <w:p w14:paraId="3909D716" w14:textId="77777777" w:rsidR="005F6BB4" w:rsidRDefault="005F6BB4" w:rsidP="005F6BB4">
      <w:pPr>
        <w:rPr>
          <w:rFonts w:ascii="Times New Roman" w:hAnsi="Times New Roman" w:cs="Times New Roman"/>
          <w:b/>
          <w:bCs/>
          <w:i/>
          <w:iCs/>
        </w:rPr>
      </w:pPr>
    </w:p>
    <w:p w14:paraId="498D35D1" w14:textId="77777777" w:rsidR="005F6BB4" w:rsidRDefault="005F6BB4" w:rsidP="005F6BB4">
      <w:pPr>
        <w:rPr>
          <w:rFonts w:ascii="Times New Roman" w:hAnsi="Times New Roman" w:cs="Times New Roman"/>
          <w:b/>
          <w:bCs/>
          <w:i/>
          <w:iCs/>
        </w:rPr>
      </w:pPr>
    </w:p>
    <w:p w14:paraId="1004B415" w14:textId="77777777" w:rsidR="009A7774" w:rsidRDefault="009A7774" w:rsidP="009A7774">
      <w:pPr>
        <w:tabs>
          <w:tab w:val="left" w:pos="1622"/>
        </w:tabs>
        <w:ind w:firstLine="0"/>
      </w:pPr>
    </w:p>
    <w:p w14:paraId="499DA5BF" w14:textId="3FEC5BB1" w:rsidR="00CB7107" w:rsidRDefault="00CB7107" w:rsidP="005F6BB4">
      <w:pPr>
        <w:tabs>
          <w:tab w:val="left" w:pos="1622"/>
        </w:tabs>
      </w:pPr>
    </w:p>
    <w:p w14:paraId="69865DD4" w14:textId="77777777" w:rsidR="00CB7107" w:rsidRDefault="00CB7107" w:rsidP="005F6BB4">
      <w:pPr>
        <w:tabs>
          <w:tab w:val="left" w:pos="1622"/>
        </w:tabs>
      </w:pPr>
    </w:p>
    <w:p w14:paraId="2752D9F5" w14:textId="77777777"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7" w:name="_Toc147597286"/>
      <w:r w:rsidRPr="009A7774">
        <w:rPr>
          <w:rFonts w:ascii="Times New Roman" w:hAnsi="Times New Roman" w:cs="Times New Roman"/>
          <w:color w:val="000000" w:themeColor="text1"/>
          <w:sz w:val="28"/>
          <w:szCs w:val="28"/>
        </w:rPr>
        <w:lastRenderedPageBreak/>
        <w:t>ПРИЛОЖЕНИЕ М</w:t>
      </w:r>
      <w:bookmarkEnd w:id="57"/>
    </w:p>
    <w:p w14:paraId="3080445A" w14:textId="77777777" w:rsidR="005F6BB4" w:rsidRPr="00663341" w:rsidRDefault="005F6BB4" w:rsidP="005F6BB4">
      <w:pPr>
        <w:tabs>
          <w:tab w:val="left" w:pos="1622"/>
        </w:tabs>
        <w:jc w:val="center"/>
        <w:rPr>
          <w:rFonts w:ascii="Times New Roman" w:hAnsi="Times New Roman" w:cs="Times New Roman"/>
          <w:b/>
          <w:bCs/>
        </w:rPr>
      </w:pPr>
    </w:p>
    <w:p w14:paraId="43CAFAF3" w14:textId="77777777" w:rsidR="005F6BB4" w:rsidRPr="00663341" w:rsidRDefault="005F6BB4" w:rsidP="005F6BB4">
      <w:pPr>
        <w:jc w:val="center"/>
        <w:rPr>
          <w:rFonts w:ascii="Times New Roman" w:hAnsi="Times New Roman" w:cs="Times New Roman"/>
          <w:b/>
          <w:bCs/>
          <w:i/>
          <w:iCs/>
        </w:rPr>
      </w:pPr>
      <w:r w:rsidRPr="00663341">
        <w:rPr>
          <w:rFonts w:ascii="Times New Roman" w:hAnsi="Times New Roman" w:cs="Times New Roman"/>
          <w:b/>
          <w:bCs/>
          <w:i/>
          <w:iCs/>
        </w:rPr>
        <w:t xml:space="preserve">Сборник </w:t>
      </w:r>
      <w:r w:rsidRPr="00663341">
        <w:rPr>
          <w:rFonts w:ascii="Times New Roman" w:hAnsi="Times New Roman" w:cs="Times New Roman"/>
          <w:b/>
          <w:bCs/>
          <w:i/>
          <w:iCs/>
          <w:lang w:val="kk-KZ"/>
        </w:rPr>
        <w:t xml:space="preserve">Қазақ музыкасы танымал әуендері / </w:t>
      </w:r>
      <w:r w:rsidRPr="00663341">
        <w:rPr>
          <w:rFonts w:ascii="Times New Roman" w:hAnsi="Times New Roman" w:cs="Times New Roman"/>
          <w:b/>
          <w:bCs/>
          <w:i/>
          <w:iCs/>
          <w:lang w:val="en-US"/>
        </w:rPr>
        <w:t>Popular</w:t>
      </w:r>
      <w:r w:rsidRPr="00663341">
        <w:rPr>
          <w:rFonts w:ascii="Times New Roman" w:hAnsi="Times New Roman" w:cs="Times New Roman"/>
          <w:b/>
          <w:bCs/>
          <w:i/>
          <w:iCs/>
        </w:rPr>
        <w:t xml:space="preserve"> </w:t>
      </w:r>
      <w:r w:rsidRPr="00663341">
        <w:rPr>
          <w:rFonts w:ascii="Times New Roman" w:hAnsi="Times New Roman" w:cs="Times New Roman"/>
          <w:b/>
          <w:bCs/>
          <w:i/>
          <w:iCs/>
          <w:lang w:val="en-US"/>
        </w:rPr>
        <w:t>Qazaq</w:t>
      </w:r>
      <w:r w:rsidRPr="00663341">
        <w:rPr>
          <w:rFonts w:ascii="Times New Roman" w:hAnsi="Times New Roman" w:cs="Times New Roman"/>
          <w:b/>
          <w:bCs/>
          <w:i/>
          <w:iCs/>
        </w:rPr>
        <w:t xml:space="preserve"> </w:t>
      </w:r>
      <w:r w:rsidRPr="00663341">
        <w:rPr>
          <w:rFonts w:ascii="Times New Roman" w:hAnsi="Times New Roman" w:cs="Times New Roman"/>
          <w:b/>
          <w:bCs/>
          <w:i/>
          <w:iCs/>
          <w:lang w:val="en-US"/>
        </w:rPr>
        <w:t>Melodies</w:t>
      </w:r>
    </w:p>
    <w:p w14:paraId="5D0A1657" w14:textId="77777777" w:rsidR="005F6BB4" w:rsidRPr="00F53A9D" w:rsidRDefault="005F6BB4" w:rsidP="005F6BB4">
      <w:pPr>
        <w:rPr>
          <w:rFonts w:ascii="Times New Roman" w:hAnsi="Times New Roman" w:cs="Times New Roman"/>
        </w:rPr>
      </w:pPr>
    </w:p>
    <w:p w14:paraId="6707EE2E" w14:textId="77777777" w:rsidR="005F6BB4" w:rsidRPr="00F53A9D" w:rsidRDefault="005F6BB4" w:rsidP="005F6BB4">
      <w:pPr>
        <w:rPr>
          <w:rFonts w:ascii="Times New Roman" w:hAnsi="Times New Roman" w:cs="Times New Roman"/>
        </w:rPr>
      </w:pPr>
    </w:p>
    <w:p w14:paraId="36494E1A" w14:textId="77777777" w:rsidR="005F6BB4" w:rsidRPr="00F53A9D" w:rsidRDefault="005F6BB4" w:rsidP="005F6BB4">
      <w:pPr>
        <w:rPr>
          <w:rFonts w:ascii="Times New Roman" w:hAnsi="Times New Roman" w:cs="Times New Roman"/>
        </w:rPr>
      </w:pPr>
      <w:r w:rsidRPr="00F53A9D">
        <w:rPr>
          <w:rFonts w:ascii="Times New Roman" w:hAnsi="Times New Roman" w:cs="Times New Roman"/>
          <w:noProof/>
        </w:rPr>
        <w:drawing>
          <wp:inline distT="0" distB="0" distL="0" distR="0" wp14:anchorId="0232BA89" wp14:editId="6F2AC6F3">
            <wp:extent cx="1834182" cy="1834182"/>
            <wp:effectExtent l="0" t="0" r="0" b="0"/>
            <wp:docPr id="48" name="Рисунок 48" descr="Изображение выглядит как текст, небо, плакат, обла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небо, плакат, облако&#10;&#10;Автоматически созданное описание"/>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39251" cy="1839251"/>
                    </a:xfrm>
                    <a:prstGeom prst="rect">
                      <a:avLst/>
                    </a:prstGeom>
                  </pic:spPr>
                </pic:pic>
              </a:graphicData>
            </a:graphic>
          </wp:inline>
        </w:drawing>
      </w:r>
      <w:r w:rsidRPr="00F67740">
        <w:rPr>
          <w:rFonts w:ascii="Times New Roman" w:hAnsi="Times New Roman" w:cs="Times New Roman"/>
        </w:rPr>
        <w:t xml:space="preserve">                  </w:t>
      </w:r>
      <w:r>
        <w:rPr>
          <w:rFonts w:ascii="Times New Roman" w:hAnsi="Times New Roman" w:cs="Times New Roman"/>
        </w:rPr>
        <w:t xml:space="preserve">           </w:t>
      </w:r>
      <w:r w:rsidRPr="00F67740">
        <w:rPr>
          <w:rFonts w:ascii="Times New Roman" w:hAnsi="Times New Roman" w:cs="Times New Roman"/>
        </w:rPr>
        <w:t xml:space="preserve">            </w:t>
      </w:r>
      <w:r w:rsidRPr="00F53A9D">
        <w:rPr>
          <w:rFonts w:ascii="Times New Roman" w:hAnsi="Times New Roman" w:cs="Times New Roman"/>
          <w:noProof/>
        </w:rPr>
        <w:drawing>
          <wp:inline distT="0" distB="0" distL="0" distR="0" wp14:anchorId="571F466C" wp14:editId="65DD8E99">
            <wp:extent cx="1834084" cy="1834084"/>
            <wp:effectExtent l="0" t="0" r="0" b="0"/>
            <wp:docPr id="49" name="Рисунок 49" descr="Изображение выглядит как текст, гора, снимок экрана, деревя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гора, снимок экрана, деревянный&#10;&#10;Автоматически созданное описание"/>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51551" cy="1851551"/>
                    </a:xfrm>
                    <a:prstGeom prst="rect">
                      <a:avLst/>
                    </a:prstGeom>
                  </pic:spPr>
                </pic:pic>
              </a:graphicData>
            </a:graphic>
          </wp:inline>
        </w:drawing>
      </w:r>
    </w:p>
    <w:p w14:paraId="35460ACC" w14:textId="77777777" w:rsidR="005F6BB4" w:rsidRPr="00F53A9D" w:rsidRDefault="005F6BB4" w:rsidP="005F6BB4">
      <w:pPr>
        <w:tabs>
          <w:tab w:val="left" w:pos="1622"/>
        </w:tabs>
        <w:rPr>
          <w:rFonts w:ascii="Times New Roman" w:hAnsi="Times New Roman" w:cs="Times New Roman"/>
        </w:rPr>
      </w:pPr>
      <w:r w:rsidRPr="00F53A9D">
        <w:rPr>
          <w:rFonts w:ascii="Times New Roman" w:hAnsi="Times New Roman" w:cs="Times New Roman"/>
        </w:rPr>
        <w:t xml:space="preserve">Электронная версия обложки сборника для музыкальной витрины </w:t>
      </w:r>
      <w:proofErr w:type="spellStart"/>
      <w:r w:rsidRPr="00F53A9D">
        <w:rPr>
          <w:rFonts w:ascii="Times New Roman" w:hAnsi="Times New Roman" w:cs="Times New Roman"/>
          <w:lang w:val="en-US"/>
        </w:rPr>
        <w:t>MusicBookShop</w:t>
      </w:r>
      <w:proofErr w:type="spellEnd"/>
    </w:p>
    <w:p w14:paraId="5B18F54C" w14:textId="77777777" w:rsidR="005F6BB4" w:rsidRPr="00F53A9D" w:rsidRDefault="005F6BB4" w:rsidP="005F6BB4">
      <w:pPr>
        <w:tabs>
          <w:tab w:val="left" w:pos="1622"/>
        </w:tabs>
      </w:pPr>
    </w:p>
    <w:p w14:paraId="67873F7F" w14:textId="77777777" w:rsidR="005F6BB4" w:rsidRPr="00F53A9D" w:rsidRDefault="005F6BB4" w:rsidP="005F6BB4">
      <w:pPr>
        <w:tabs>
          <w:tab w:val="left" w:pos="1622"/>
        </w:tabs>
      </w:pPr>
    </w:p>
    <w:p w14:paraId="4A9BD1A3" w14:textId="77777777" w:rsidR="005F6BB4" w:rsidRDefault="005F6BB4" w:rsidP="005F6BB4">
      <w:pPr>
        <w:tabs>
          <w:tab w:val="left" w:pos="1622"/>
        </w:tabs>
      </w:pPr>
      <w:r w:rsidRPr="00E31B6F">
        <w:rPr>
          <w:noProof/>
        </w:rPr>
        <w:drawing>
          <wp:inline distT="0" distB="0" distL="0" distR="0" wp14:anchorId="7FB47CF6" wp14:editId="4A2AF376">
            <wp:extent cx="1941307" cy="2574931"/>
            <wp:effectExtent l="0" t="0" r="1905" b="3175"/>
            <wp:docPr id="87" name="Рисунок 51" descr="Изображение выглядит как текст, гора, небо, внешний&#10;&#10;Автоматически созданное описание">
              <a:extLst xmlns:a="http://schemas.openxmlformats.org/drawingml/2006/main">
                <a:ext uri="{FF2B5EF4-FFF2-40B4-BE49-F238E27FC236}">
                  <a16:creationId xmlns:a16="http://schemas.microsoft.com/office/drawing/2014/main" id="{5C921C41-28F3-7148-AFA5-45ABB1011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1" descr="Изображение выглядит как текст, гора, небо, внешний&#10;&#10;Автоматически созданное описание">
                      <a:extLst>
                        <a:ext uri="{FF2B5EF4-FFF2-40B4-BE49-F238E27FC236}">
                          <a16:creationId xmlns:a16="http://schemas.microsoft.com/office/drawing/2014/main" id="{5C921C41-28F3-7148-AFA5-45ABB10111F4}"/>
                        </a:ext>
                      </a:extLst>
                    </pic:cNvPr>
                    <pic:cNvPicPr>
                      <a:picLocks noChangeAspect="1"/>
                    </pic:cNvPicPr>
                  </pic:nvPicPr>
                  <pic:blipFill>
                    <a:blip r:embed="rId129"/>
                    <a:stretch>
                      <a:fillRect/>
                    </a:stretch>
                  </pic:blipFill>
                  <pic:spPr>
                    <a:xfrm>
                      <a:off x="0" y="0"/>
                      <a:ext cx="1941307" cy="2574931"/>
                    </a:xfrm>
                    <a:prstGeom prst="rect">
                      <a:avLst/>
                    </a:prstGeom>
                  </pic:spPr>
                </pic:pic>
              </a:graphicData>
            </a:graphic>
          </wp:inline>
        </w:drawing>
      </w:r>
      <w:r>
        <w:rPr>
          <w:noProof/>
        </w:rPr>
        <w:drawing>
          <wp:inline distT="0" distB="0" distL="0" distR="0" wp14:anchorId="6CCAC6B6" wp14:editId="3A3633F2">
            <wp:extent cx="1708220" cy="2510447"/>
            <wp:effectExtent l="0" t="0" r="0" b="4445"/>
            <wp:docPr id="109" name="Рисунок 109" descr="Изображение выглядит как текст, докумен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текст, документ, чек&#10;&#10;Автоматически созданное описание"/>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741520" cy="2559386"/>
                    </a:xfrm>
                    <a:prstGeom prst="rect">
                      <a:avLst/>
                    </a:prstGeom>
                  </pic:spPr>
                </pic:pic>
              </a:graphicData>
            </a:graphic>
          </wp:inline>
        </w:drawing>
      </w:r>
      <w:r>
        <w:rPr>
          <w:noProof/>
        </w:rPr>
        <w:drawing>
          <wp:inline distT="0" distB="0" distL="0" distR="0" wp14:anchorId="4C73A042" wp14:editId="0AD7D98C">
            <wp:extent cx="1758461" cy="2584281"/>
            <wp:effectExtent l="0" t="0" r="0" b="0"/>
            <wp:docPr id="108" name="Рисунок 108" descr="Изображение выглядит как текст, чек, рукописный текст,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Изображение выглядит как текст, чек, рукописный текст, черно-белый&#10;&#10;Автоматически созданное описание"/>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84866" cy="2623086"/>
                    </a:xfrm>
                    <a:prstGeom prst="rect">
                      <a:avLst/>
                    </a:prstGeom>
                  </pic:spPr>
                </pic:pic>
              </a:graphicData>
            </a:graphic>
          </wp:inline>
        </w:drawing>
      </w:r>
    </w:p>
    <w:p w14:paraId="56C646A3" w14:textId="77777777" w:rsidR="005F6BB4" w:rsidRPr="00F53A9D" w:rsidRDefault="005F6BB4" w:rsidP="005F6BB4">
      <w:pPr>
        <w:tabs>
          <w:tab w:val="left" w:pos="1622"/>
        </w:tabs>
        <w:jc w:val="center"/>
        <w:rPr>
          <w:rFonts w:ascii="Times New Roman" w:hAnsi="Times New Roman" w:cs="Times New Roman"/>
        </w:rPr>
      </w:pPr>
      <w:r w:rsidRPr="00F53A9D">
        <w:rPr>
          <w:rFonts w:ascii="Times New Roman" w:hAnsi="Times New Roman" w:cs="Times New Roman"/>
        </w:rPr>
        <w:t>Печатная версия сборника</w:t>
      </w:r>
    </w:p>
    <w:p w14:paraId="0F90AEB0" w14:textId="77777777" w:rsidR="005F6BB4" w:rsidRDefault="005F6BB4" w:rsidP="005F6BB4">
      <w:pPr>
        <w:tabs>
          <w:tab w:val="left" w:pos="1622"/>
        </w:tabs>
      </w:pPr>
    </w:p>
    <w:p w14:paraId="3C8A56C0" w14:textId="77777777" w:rsidR="005F6BB4" w:rsidRDefault="005F6BB4" w:rsidP="005F6BB4">
      <w:pPr>
        <w:tabs>
          <w:tab w:val="left" w:pos="1622"/>
        </w:tabs>
      </w:pPr>
    </w:p>
    <w:p w14:paraId="222EE229" w14:textId="77777777" w:rsidR="005F6BB4" w:rsidRDefault="005F6BB4" w:rsidP="005F6BB4">
      <w:pPr>
        <w:tabs>
          <w:tab w:val="left" w:pos="1622"/>
        </w:tabs>
        <w:jc w:val="center"/>
      </w:pPr>
      <w:r>
        <w:rPr>
          <w:noProof/>
        </w:rPr>
        <w:drawing>
          <wp:inline distT="0" distB="0" distL="0" distR="0" wp14:anchorId="15C193F9" wp14:editId="3E566F34">
            <wp:extent cx="1919236" cy="1919236"/>
            <wp:effectExtent l="0" t="0" r="0" b="0"/>
            <wp:docPr id="47" name="Рисунок 47" descr="Изображение выглядит как текст, Шриф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 Шрифт, снимок экрана, дизайн&#10;&#10;Автоматически созданное описание"/>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62597" cy="1962597"/>
                    </a:xfrm>
                    <a:prstGeom prst="rect">
                      <a:avLst/>
                    </a:prstGeom>
                  </pic:spPr>
                </pic:pic>
              </a:graphicData>
            </a:graphic>
          </wp:inline>
        </w:drawing>
      </w:r>
    </w:p>
    <w:p w14:paraId="7BA713A3" w14:textId="77777777" w:rsidR="005F6BB4" w:rsidRDefault="005F6BB4" w:rsidP="005F6BB4">
      <w:pPr>
        <w:tabs>
          <w:tab w:val="left" w:pos="1622"/>
        </w:tabs>
        <w:jc w:val="center"/>
        <w:rPr>
          <w:rFonts w:ascii="Times New Roman" w:hAnsi="Times New Roman" w:cs="Times New Roman"/>
        </w:rPr>
      </w:pPr>
      <w:r w:rsidRPr="00F67740">
        <w:rPr>
          <w:rFonts w:ascii="Times New Roman" w:hAnsi="Times New Roman" w:cs="Times New Roman"/>
        </w:rPr>
        <w:t xml:space="preserve">Обложка альбома с аккомпанементами на цифровой платформе </w:t>
      </w:r>
      <w:r w:rsidRPr="00F67740">
        <w:rPr>
          <w:rFonts w:ascii="Times New Roman" w:hAnsi="Times New Roman" w:cs="Times New Roman"/>
          <w:lang w:val="en-US"/>
        </w:rPr>
        <w:t>SoundCloud</w:t>
      </w:r>
      <w:r w:rsidRPr="00F67740">
        <w:rPr>
          <w:rFonts w:ascii="Times New Roman" w:hAnsi="Times New Roman" w:cs="Times New Roman"/>
        </w:rPr>
        <w:br w:type="textWrapping" w:clear="all"/>
      </w:r>
    </w:p>
    <w:p w14:paraId="0EC1D766" w14:textId="77777777" w:rsidR="00CB7107" w:rsidRDefault="00CB7107" w:rsidP="005F6BB4">
      <w:pPr>
        <w:jc w:val="center"/>
        <w:rPr>
          <w:rFonts w:ascii="Times New Roman" w:hAnsi="Times New Roman" w:cs="Times New Roman"/>
          <w:b/>
          <w:bCs/>
          <w:sz w:val="28"/>
          <w:szCs w:val="28"/>
        </w:rPr>
      </w:pPr>
    </w:p>
    <w:p w14:paraId="53A93EC3" w14:textId="62CA879F"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8" w:name="_Toc147597287"/>
      <w:r w:rsidRPr="009A7774">
        <w:rPr>
          <w:rFonts w:ascii="Times New Roman" w:hAnsi="Times New Roman" w:cs="Times New Roman"/>
          <w:color w:val="000000" w:themeColor="text1"/>
          <w:sz w:val="28"/>
          <w:szCs w:val="28"/>
        </w:rPr>
        <w:lastRenderedPageBreak/>
        <w:t>ПРИЛОЖЕНИЕ Н</w:t>
      </w:r>
      <w:bookmarkEnd w:id="58"/>
    </w:p>
    <w:p w14:paraId="1ED9A412" w14:textId="77777777" w:rsidR="005F6BB4" w:rsidRDefault="005F6BB4" w:rsidP="005F6BB4">
      <w:pPr>
        <w:rPr>
          <w:rFonts w:ascii="Times New Roman" w:hAnsi="Times New Roman" w:cs="Times New Roman"/>
        </w:rPr>
      </w:pPr>
    </w:p>
    <w:p w14:paraId="1E78093A" w14:textId="77777777" w:rsidR="005F6BB4" w:rsidRDefault="005F6BB4" w:rsidP="005F6BB4">
      <w:pPr>
        <w:jc w:val="center"/>
        <w:rPr>
          <w:rFonts w:ascii="Times New Roman" w:hAnsi="Times New Roman" w:cs="Times New Roman"/>
          <w:b/>
          <w:bCs/>
          <w:i/>
          <w:iCs/>
          <w:lang w:val="kk-KZ"/>
        </w:rPr>
      </w:pPr>
      <w:r w:rsidRPr="00663341">
        <w:rPr>
          <w:rFonts w:ascii="Times New Roman" w:hAnsi="Times New Roman" w:cs="Times New Roman"/>
          <w:b/>
          <w:bCs/>
          <w:i/>
          <w:iCs/>
        </w:rPr>
        <w:t xml:space="preserve">Сборник </w:t>
      </w:r>
      <w:proofErr w:type="spellStart"/>
      <w:r>
        <w:rPr>
          <w:rFonts w:ascii="Times New Roman" w:hAnsi="Times New Roman" w:cs="Times New Roman"/>
          <w:b/>
          <w:bCs/>
          <w:i/>
          <w:iCs/>
          <w:lang w:val="kk-KZ"/>
        </w:rPr>
        <w:t>произведений</w:t>
      </w:r>
      <w:proofErr w:type="spellEnd"/>
      <w:r w:rsidRPr="00663341">
        <w:rPr>
          <w:rFonts w:ascii="Times New Roman" w:hAnsi="Times New Roman" w:cs="Times New Roman"/>
          <w:b/>
          <w:bCs/>
          <w:i/>
          <w:iCs/>
          <w:lang w:val="kk-KZ"/>
        </w:rPr>
        <w:t xml:space="preserve"> </w:t>
      </w:r>
      <w:r>
        <w:rPr>
          <w:rFonts w:ascii="Times New Roman" w:hAnsi="Times New Roman" w:cs="Times New Roman"/>
          <w:b/>
          <w:bCs/>
          <w:i/>
          <w:iCs/>
          <w:lang w:val="kk-KZ"/>
        </w:rPr>
        <w:t>Раушан Кали</w:t>
      </w:r>
    </w:p>
    <w:p w14:paraId="7E06C2DE" w14:textId="77777777" w:rsidR="005F6BB4" w:rsidRPr="000F4AB7" w:rsidRDefault="005F6BB4" w:rsidP="005F6BB4">
      <w:pPr>
        <w:jc w:val="center"/>
        <w:rPr>
          <w:rFonts w:ascii="Times New Roman" w:hAnsi="Times New Roman" w:cs="Times New Roman"/>
          <w:b/>
          <w:bCs/>
          <w:i/>
          <w:iCs/>
        </w:rPr>
      </w:pPr>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Пьесы</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для</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скрипки</w:t>
      </w:r>
      <w:proofErr w:type="spellEnd"/>
      <w:r>
        <w:rPr>
          <w:rFonts w:ascii="Times New Roman" w:hAnsi="Times New Roman" w:cs="Times New Roman"/>
          <w:b/>
          <w:bCs/>
          <w:i/>
          <w:iCs/>
          <w:lang w:val="kk-KZ"/>
        </w:rPr>
        <w:t xml:space="preserve"> и фортепиано / </w:t>
      </w:r>
      <w:proofErr w:type="spellStart"/>
      <w:r>
        <w:rPr>
          <w:rFonts w:ascii="Times New Roman" w:hAnsi="Times New Roman" w:cs="Times New Roman"/>
          <w:b/>
          <w:bCs/>
          <w:i/>
          <w:iCs/>
          <w:lang w:val="kk-KZ"/>
        </w:rPr>
        <w:t>Пьесы</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для</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ансамбля</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скрипачей</w:t>
      </w:r>
      <w:proofErr w:type="spellEnd"/>
      <w:r>
        <w:rPr>
          <w:rFonts w:ascii="Times New Roman" w:hAnsi="Times New Roman" w:cs="Times New Roman"/>
          <w:b/>
          <w:bCs/>
          <w:i/>
          <w:iCs/>
          <w:lang w:val="kk-KZ"/>
        </w:rPr>
        <w:t xml:space="preserve"> и фортепиано / </w:t>
      </w:r>
      <w:proofErr w:type="spellStart"/>
      <w:r>
        <w:rPr>
          <w:rFonts w:ascii="Times New Roman" w:hAnsi="Times New Roman" w:cs="Times New Roman"/>
          <w:b/>
          <w:bCs/>
          <w:i/>
          <w:iCs/>
          <w:lang w:val="kk-KZ"/>
        </w:rPr>
        <w:t>Обработки</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казахских</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народных</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песен</w:t>
      </w:r>
      <w:proofErr w:type="spellEnd"/>
    </w:p>
    <w:p w14:paraId="646EC5D1" w14:textId="77777777" w:rsidR="005F6BB4" w:rsidRDefault="005F6BB4" w:rsidP="005F6BB4">
      <w:pPr>
        <w:rPr>
          <w:rFonts w:ascii="Times New Roman" w:hAnsi="Times New Roman" w:cs="Times New Roman"/>
        </w:rPr>
      </w:pPr>
      <w:r>
        <w:rPr>
          <w:rFonts w:ascii="Times New Roman" w:hAnsi="Times New Roman" w:cs="Times New Roman"/>
          <w:noProof/>
        </w:rPr>
        <w:drawing>
          <wp:inline distT="0" distB="0" distL="0" distR="0" wp14:anchorId="14F4FD21" wp14:editId="159F894C">
            <wp:extent cx="2680650" cy="3570438"/>
            <wp:effectExtent l="0" t="0" r="0" b="0"/>
            <wp:docPr id="130" name="Рисунок 130" descr="Изображение выглядит как Человеческое лицо, искусство, картина,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Изображение выглядит как Человеческое лицо, искусство, картина, плакат&#10;&#10;Автоматически созданное описание"/>
                    <pic:cNvPicPr/>
                  </pic:nvPicPr>
                  <pic:blipFill>
                    <a:blip r:embed="rId133">
                      <a:extLst>
                        <a:ext uri="{28A0092B-C50C-407E-A947-70E740481C1C}">
                          <a14:useLocalDpi xmlns:a14="http://schemas.microsoft.com/office/drawing/2010/main" val="0"/>
                        </a:ext>
                      </a:extLst>
                    </a:blip>
                    <a:stretch>
                      <a:fillRect/>
                    </a:stretch>
                  </pic:blipFill>
                  <pic:spPr>
                    <a:xfrm>
                      <a:off x="0" y="0"/>
                      <a:ext cx="2692242" cy="3585878"/>
                    </a:xfrm>
                    <a:prstGeom prst="rect">
                      <a:avLst/>
                    </a:prstGeom>
                  </pic:spPr>
                </pic:pic>
              </a:graphicData>
            </a:graphic>
          </wp:inline>
        </w:drawing>
      </w:r>
      <w:r>
        <w:rPr>
          <w:rFonts w:ascii="Times New Roman" w:hAnsi="Times New Roman" w:cs="Times New Roman"/>
          <w:noProof/>
        </w:rPr>
        <w:drawing>
          <wp:inline distT="0" distB="0" distL="0" distR="0" wp14:anchorId="2462E5D4" wp14:editId="0117B8DB">
            <wp:extent cx="2646948" cy="3713526"/>
            <wp:effectExtent l="0" t="0" r="0" b="0"/>
            <wp:docPr id="132" name="Рисунок 132" descr="Изображение выглядит как Человеческое лицо, одежда, женщина,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descr="Изображение выглядит как Человеческое лицо, одежда, женщина, плакат&#10;&#10;Автоматически созданное описание"/>
                    <pic:cNvPicPr/>
                  </pic:nvPicPr>
                  <pic:blipFill>
                    <a:blip r:embed="rId134">
                      <a:extLst>
                        <a:ext uri="{28A0092B-C50C-407E-A947-70E740481C1C}">
                          <a14:useLocalDpi xmlns:a14="http://schemas.microsoft.com/office/drawing/2010/main" val="0"/>
                        </a:ext>
                      </a:extLst>
                    </a:blip>
                    <a:stretch>
                      <a:fillRect/>
                    </a:stretch>
                  </pic:blipFill>
                  <pic:spPr>
                    <a:xfrm>
                      <a:off x="0" y="0"/>
                      <a:ext cx="2669133" cy="3744651"/>
                    </a:xfrm>
                    <a:prstGeom prst="rect">
                      <a:avLst/>
                    </a:prstGeom>
                  </pic:spPr>
                </pic:pic>
              </a:graphicData>
            </a:graphic>
          </wp:inline>
        </w:drawing>
      </w:r>
    </w:p>
    <w:p w14:paraId="08A7D6D8" w14:textId="77777777" w:rsidR="005F6BB4" w:rsidRDefault="005F6BB4" w:rsidP="005F6BB4">
      <w:pPr>
        <w:rPr>
          <w:rFonts w:ascii="Times New Roman" w:hAnsi="Times New Roman" w:cs="Times New Roman"/>
        </w:rPr>
      </w:pPr>
    </w:p>
    <w:p w14:paraId="058A5A33" w14:textId="148604E0" w:rsidR="00CB7107" w:rsidRPr="009A7774" w:rsidRDefault="005F6BB4" w:rsidP="009A7774">
      <w:pPr>
        <w:rPr>
          <w:rFonts w:ascii="Times New Roman" w:hAnsi="Times New Roman" w:cs="Times New Roman"/>
        </w:rPr>
      </w:pPr>
      <w:r>
        <w:rPr>
          <w:rFonts w:ascii="Times New Roman" w:hAnsi="Times New Roman" w:cs="Times New Roman"/>
          <w:noProof/>
        </w:rPr>
        <w:drawing>
          <wp:inline distT="0" distB="0" distL="0" distR="0" wp14:anchorId="061B5DF0" wp14:editId="137F6467">
            <wp:extent cx="2758440" cy="3880944"/>
            <wp:effectExtent l="0" t="0" r="0" b="5715"/>
            <wp:docPr id="133" name="Рисунок 133" descr="Изображение выглядит как Человеческое лицо, женщина, искусств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descr="Изображение выглядит как Человеческое лицо, женщина, искусство, снимок экрана&#10;&#10;Автоматически созданное описание"/>
                    <pic:cNvPicPr/>
                  </pic:nvPicPr>
                  <pic:blipFill>
                    <a:blip r:embed="rId135">
                      <a:extLst>
                        <a:ext uri="{28A0092B-C50C-407E-A947-70E740481C1C}">
                          <a14:useLocalDpi xmlns:a14="http://schemas.microsoft.com/office/drawing/2010/main" val="0"/>
                        </a:ext>
                      </a:extLst>
                    </a:blip>
                    <a:stretch>
                      <a:fillRect/>
                    </a:stretch>
                  </pic:blipFill>
                  <pic:spPr>
                    <a:xfrm>
                      <a:off x="0" y="0"/>
                      <a:ext cx="2809369" cy="3952597"/>
                    </a:xfrm>
                    <a:prstGeom prst="rect">
                      <a:avLst/>
                    </a:prstGeom>
                  </pic:spPr>
                </pic:pic>
              </a:graphicData>
            </a:graphic>
          </wp:inline>
        </w:drawing>
      </w:r>
      <w:r>
        <w:rPr>
          <w:rFonts w:ascii="Times New Roman" w:hAnsi="Times New Roman" w:cs="Times New Roman"/>
          <w:noProof/>
        </w:rPr>
        <w:drawing>
          <wp:inline distT="0" distB="0" distL="0" distR="0" wp14:anchorId="17044021" wp14:editId="18585EAC">
            <wp:extent cx="2556984" cy="3567200"/>
            <wp:effectExtent l="0" t="0" r="0" b="1905"/>
            <wp:docPr id="134" name="Рисунок 134" descr="Изображение выглядит как зарисовка, лошадь, рисунок,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Изображение выглядит как зарисовка, лошадь, рисунок, иллюстрация&#10;&#10;Автоматически созданное описание"/>
                    <pic:cNvPicPr/>
                  </pic:nvPicPr>
                  <pic:blipFill>
                    <a:blip r:embed="rId136">
                      <a:extLst>
                        <a:ext uri="{28A0092B-C50C-407E-A947-70E740481C1C}">
                          <a14:useLocalDpi xmlns:a14="http://schemas.microsoft.com/office/drawing/2010/main" val="0"/>
                        </a:ext>
                      </a:extLst>
                    </a:blip>
                    <a:stretch>
                      <a:fillRect/>
                    </a:stretch>
                  </pic:blipFill>
                  <pic:spPr>
                    <a:xfrm>
                      <a:off x="0" y="0"/>
                      <a:ext cx="2595504" cy="3620939"/>
                    </a:xfrm>
                    <a:prstGeom prst="rect">
                      <a:avLst/>
                    </a:prstGeom>
                  </pic:spPr>
                </pic:pic>
              </a:graphicData>
            </a:graphic>
          </wp:inline>
        </w:drawing>
      </w:r>
    </w:p>
    <w:p w14:paraId="09D868B8" w14:textId="4C62CE1F"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59" w:name="_Toc147597288"/>
      <w:r w:rsidRPr="009A7774">
        <w:rPr>
          <w:rFonts w:ascii="Times New Roman" w:hAnsi="Times New Roman" w:cs="Times New Roman"/>
          <w:color w:val="000000" w:themeColor="text1"/>
          <w:sz w:val="28"/>
          <w:szCs w:val="28"/>
        </w:rPr>
        <w:lastRenderedPageBreak/>
        <w:t>ПРИЛОЖЕНИЕ О</w:t>
      </w:r>
      <w:bookmarkEnd w:id="59"/>
    </w:p>
    <w:p w14:paraId="4E3611FE" w14:textId="77777777" w:rsidR="005F6BB4" w:rsidRDefault="005F6BB4" w:rsidP="005F6BB4">
      <w:pPr>
        <w:jc w:val="center"/>
        <w:rPr>
          <w:rFonts w:ascii="Times New Roman" w:hAnsi="Times New Roman" w:cs="Times New Roman"/>
          <w:b/>
          <w:bCs/>
        </w:rPr>
      </w:pPr>
    </w:p>
    <w:p w14:paraId="0B5D0B21" w14:textId="77777777" w:rsidR="005F6BB4" w:rsidRDefault="005F6BB4" w:rsidP="005F6BB4">
      <w:pPr>
        <w:spacing w:line="276" w:lineRule="auto"/>
        <w:jc w:val="center"/>
        <w:rPr>
          <w:rFonts w:ascii="Times New Roman" w:hAnsi="Times New Roman" w:cs="Times New Roman"/>
          <w:b/>
          <w:bCs/>
          <w:i/>
          <w:iCs/>
          <w:lang w:val="kk-KZ"/>
        </w:rPr>
      </w:pPr>
      <w:r w:rsidRPr="00663341">
        <w:rPr>
          <w:rFonts w:ascii="Times New Roman" w:hAnsi="Times New Roman" w:cs="Times New Roman"/>
          <w:b/>
          <w:bCs/>
          <w:i/>
          <w:iCs/>
        </w:rPr>
        <w:t xml:space="preserve">Сборник </w:t>
      </w:r>
      <w:proofErr w:type="spellStart"/>
      <w:r>
        <w:rPr>
          <w:rFonts w:ascii="Times New Roman" w:hAnsi="Times New Roman" w:cs="Times New Roman"/>
          <w:b/>
          <w:bCs/>
          <w:i/>
          <w:iCs/>
          <w:lang w:val="kk-KZ"/>
        </w:rPr>
        <w:t>произведений</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Едиля</w:t>
      </w:r>
      <w:proofErr w:type="spellEnd"/>
      <w:r>
        <w:rPr>
          <w:rFonts w:ascii="Times New Roman" w:hAnsi="Times New Roman" w:cs="Times New Roman"/>
          <w:b/>
          <w:bCs/>
          <w:i/>
          <w:iCs/>
          <w:lang w:val="kk-KZ"/>
        </w:rPr>
        <w:t xml:space="preserve"> </w:t>
      </w:r>
      <w:proofErr w:type="spellStart"/>
      <w:r>
        <w:rPr>
          <w:rFonts w:ascii="Times New Roman" w:hAnsi="Times New Roman" w:cs="Times New Roman"/>
          <w:b/>
          <w:bCs/>
          <w:i/>
          <w:iCs/>
          <w:lang w:val="kk-KZ"/>
        </w:rPr>
        <w:t>Хусаинова</w:t>
      </w:r>
      <w:proofErr w:type="spellEnd"/>
    </w:p>
    <w:p w14:paraId="0B8099E7" w14:textId="77777777" w:rsidR="005F6BB4" w:rsidRPr="007A6FB3" w:rsidRDefault="005F6BB4" w:rsidP="005F6BB4">
      <w:pPr>
        <w:spacing w:line="276" w:lineRule="auto"/>
        <w:jc w:val="center"/>
        <w:rPr>
          <w:rFonts w:ascii="Times New Roman" w:hAnsi="Times New Roman" w:cs="Times New Roman"/>
          <w:b/>
          <w:bCs/>
          <w:i/>
          <w:iCs/>
        </w:rPr>
      </w:pPr>
      <w:r>
        <w:rPr>
          <w:rFonts w:ascii="Times New Roman" w:hAnsi="Times New Roman" w:cs="Times New Roman"/>
          <w:b/>
          <w:bCs/>
          <w:sz w:val="28"/>
          <w:szCs w:val="28"/>
        </w:rPr>
        <w:t>«</w:t>
      </w:r>
      <w:r w:rsidRPr="007A6FB3">
        <w:rPr>
          <w:rFonts w:ascii="Times New Roman" w:hAnsi="Times New Roman" w:cs="Times New Roman"/>
          <w:b/>
          <w:bCs/>
          <w:sz w:val="28"/>
          <w:szCs w:val="28"/>
        </w:rPr>
        <w:t>АНАМА ТАҒЗЫМ</w:t>
      </w:r>
      <w:r>
        <w:rPr>
          <w:rFonts w:ascii="Times New Roman" w:hAnsi="Times New Roman" w:cs="Times New Roman"/>
          <w:b/>
          <w:bCs/>
          <w:sz w:val="28"/>
          <w:szCs w:val="28"/>
        </w:rPr>
        <w:t>»</w:t>
      </w:r>
      <w:r w:rsidRPr="007A6FB3">
        <w:rPr>
          <w:rFonts w:ascii="Times New Roman" w:hAnsi="Times New Roman" w:cs="Times New Roman"/>
          <w:b/>
          <w:bCs/>
          <w:i/>
          <w:iCs/>
          <w:lang w:val="kk-KZ"/>
        </w:rPr>
        <w:t xml:space="preserve"> </w:t>
      </w:r>
    </w:p>
    <w:p w14:paraId="5F9CED23" w14:textId="77777777" w:rsidR="005F6BB4" w:rsidRDefault="005F6BB4" w:rsidP="005F6BB4">
      <w:pPr>
        <w:rPr>
          <w:rFonts w:ascii="Times New Roman" w:hAnsi="Times New Roman" w:cs="Times New Roman"/>
        </w:rPr>
      </w:pPr>
    </w:p>
    <w:p w14:paraId="224236BA" w14:textId="77777777" w:rsidR="005F6BB4" w:rsidRDefault="005F6BB4" w:rsidP="005F6BB4">
      <w:pPr>
        <w:rPr>
          <w:rFonts w:ascii="Times New Roman" w:hAnsi="Times New Roman" w:cs="Times New Roman"/>
        </w:rPr>
      </w:pPr>
    </w:p>
    <w:p w14:paraId="613A3D55" w14:textId="77777777" w:rsidR="005F6BB4" w:rsidRDefault="005F6BB4" w:rsidP="005F6BB4">
      <w:pPr>
        <w:jc w:val="center"/>
        <w:rPr>
          <w:rFonts w:ascii="Times New Roman" w:hAnsi="Times New Roman" w:cs="Times New Roman"/>
        </w:rPr>
      </w:pPr>
      <w:r w:rsidRPr="00143FBC">
        <w:rPr>
          <w:rFonts w:ascii="Times New Roman" w:hAnsi="Times New Roman" w:cs="Times New Roman"/>
          <w:noProof/>
        </w:rPr>
        <w:drawing>
          <wp:inline distT="0" distB="0" distL="0" distR="0" wp14:anchorId="0498F809" wp14:editId="7B70286A">
            <wp:extent cx="2377440" cy="3590202"/>
            <wp:effectExtent l="0" t="0" r="0" b="4445"/>
            <wp:docPr id="135" name="Рисунок 135" descr="Изображение выглядит как текст, Шрифт, книг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descr="Изображение выглядит как текст, Шрифт, книга, дизайн&#10;&#10;Автоматически созданное описание"/>
                    <pic:cNvPicPr/>
                  </pic:nvPicPr>
                  <pic:blipFill>
                    <a:blip r:embed="rId137"/>
                    <a:stretch>
                      <a:fillRect/>
                    </a:stretch>
                  </pic:blipFill>
                  <pic:spPr>
                    <a:xfrm>
                      <a:off x="0" y="0"/>
                      <a:ext cx="2397828" cy="3620990"/>
                    </a:xfrm>
                    <a:prstGeom prst="rect">
                      <a:avLst/>
                    </a:prstGeom>
                  </pic:spPr>
                </pic:pic>
              </a:graphicData>
            </a:graphic>
          </wp:inline>
        </w:drawing>
      </w:r>
      <w:r w:rsidRPr="00143FBC">
        <w:rPr>
          <w:noProof/>
        </w:rPr>
        <w:drawing>
          <wp:inline distT="0" distB="0" distL="0" distR="0" wp14:anchorId="18CB5EB9" wp14:editId="4CFDAE8E">
            <wp:extent cx="2589196" cy="3592632"/>
            <wp:effectExtent l="0" t="0" r="1905" b="1905"/>
            <wp:docPr id="137" name="Рисунок 137" descr="Изображение выглядит как текст, рукописный текст,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Изображение выглядит как текст, рукописный текст, Шрифт, чек&#10;&#10;Автоматически созданное описание"/>
                    <pic:cNvPicPr/>
                  </pic:nvPicPr>
                  <pic:blipFill>
                    <a:blip r:embed="rId138"/>
                    <a:stretch>
                      <a:fillRect/>
                    </a:stretch>
                  </pic:blipFill>
                  <pic:spPr>
                    <a:xfrm>
                      <a:off x="0" y="0"/>
                      <a:ext cx="2611340" cy="3623358"/>
                    </a:xfrm>
                    <a:prstGeom prst="rect">
                      <a:avLst/>
                    </a:prstGeom>
                  </pic:spPr>
                </pic:pic>
              </a:graphicData>
            </a:graphic>
          </wp:inline>
        </w:drawing>
      </w:r>
    </w:p>
    <w:p w14:paraId="124FD5D3" w14:textId="77777777" w:rsidR="005F6BB4" w:rsidRDefault="005F6BB4" w:rsidP="005F6BB4">
      <w:pPr>
        <w:rPr>
          <w:rFonts w:ascii="Times New Roman" w:hAnsi="Times New Roman" w:cs="Times New Roman"/>
        </w:rPr>
      </w:pPr>
    </w:p>
    <w:p w14:paraId="1BCAC15E" w14:textId="77777777" w:rsidR="005F6BB4" w:rsidRDefault="005F6BB4" w:rsidP="005F6BB4">
      <w:pPr>
        <w:rPr>
          <w:rFonts w:ascii="Times New Roman" w:hAnsi="Times New Roman" w:cs="Times New Roman"/>
        </w:rPr>
      </w:pPr>
    </w:p>
    <w:p w14:paraId="4C68F216" w14:textId="77777777" w:rsidR="005F6BB4" w:rsidRDefault="005F6BB4" w:rsidP="005F6BB4">
      <w:pPr>
        <w:rPr>
          <w:rFonts w:ascii="Times New Roman" w:hAnsi="Times New Roman" w:cs="Times New Roman"/>
        </w:rPr>
      </w:pPr>
    </w:p>
    <w:p w14:paraId="711C2602" w14:textId="77777777" w:rsidR="005F6BB4" w:rsidRDefault="005F6BB4" w:rsidP="005F6BB4">
      <w:pPr>
        <w:rPr>
          <w:rFonts w:ascii="Times New Roman" w:hAnsi="Times New Roman" w:cs="Times New Roman"/>
        </w:rPr>
      </w:pPr>
      <w:r>
        <w:rPr>
          <w:rFonts w:ascii="Times New Roman" w:hAnsi="Times New Roman" w:cs="Times New Roman"/>
          <w:noProof/>
        </w:rPr>
        <w:drawing>
          <wp:inline distT="0" distB="0" distL="0" distR="0" wp14:anchorId="3B1E6523" wp14:editId="181ACA9B">
            <wp:extent cx="5731510" cy="2649220"/>
            <wp:effectExtent l="0" t="0" r="0" b="5080"/>
            <wp:docPr id="138" name="Рисунок 138" descr="Изображение выглядит как в помещении, дизайн интерьера, стена,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Изображение выглядит как в помещении, дизайн интерьера, стена, пол&#10;&#10;Автоматически созданное описание"/>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31510" cy="2649220"/>
                    </a:xfrm>
                    <a:prstGeom prst="rect">
                      <a:avLst/>
                    </a:prstGeom>
                  </pic:spPr>
                </pic:pic>
              </a:graphicData>
            </a:graphic>
          </wp:inline>
        </w:drawing>
      </w:r>
    </w:p>
    <w:p w14:paraId="1BC2848B" w14:textId="09EE42D1" w:rsidR="00CB7107" w:rsidRPr="009A7774" w:rsidRDefault="005F6BB4" w:rsidP="009A7774">
      <w:pPr>
        <w:rPr>
          <w:rFonts w:ascii="Times New Roman" w:hAnsi="Times New Roman" w:cs="Times New Roman"/>
        </w:rPr>
      </w:pPr>
      <w:r>
        <w:rPr>
          <w:rFonts w:ascii="Times New Roman" w:hAnsi="Times New Roman" w:cs="Times New Roman"/>
        </w:rPr>
        <w:t xml:space="preserve">Запись, размещенная на </w:t>
      </w:r>
      <w:r>
        <w:rPr>
          <w:rFonts w:ascii="Times New Roman" w:hAnsi="Times New Roman" w:cs="Times New Roman"/>
          <w:lang w:val="en-US"/>
        </w:rPr>
        <w:t>YouTube</w:t>
      </w:r>
      <w:r w:rsidRPr="007A6FB3">
        <w:rPr>
          <w:rFonts w:ascii="Times New Roman" w:hAnsi="Times New Roman" w:cs="Times New Roman"/>
        </w:rPr>
        <w:t xml:space="preserve"> </w:t>
      </w:r>
      <w:r>
        <w:rPr>
          <w:rFonts w:ascii="Times New Roman" w:hAnsi="Times New Roman" w:cs="Times New Roman"/>
        </w:rPr>
        <w:t>канале композитора</w:t>
      </w:r>
    </w:p>
    <w:p w14:paraId="638651C3" w14:textId="77777777" w:rsidR="009A7774" w:rsidRDefault="009A7774" w:rsidP="009A7774">
      <w:pPr>
        <w:pStyle w:val="1"/>
        <w:jc w:val="center"/>
        <w:rPr>
          <w:rFonts w:ascii="Times New Roman" w:hAnsi="Times New Roman" w:cs="Times New Roman"/>
          <w:color w:val="000000" w:themeColor="text1"/>
          <w:sz w:val="28"/>
          <w:szCs w:val="28"/>
        </w:rPr>
      </w:pPr>
      <w:bookmarkStart w:id="60" w:name="_Toc147597289"/>
    </w:p>
    <w:p w14:paraId="57568081" w14:textId="7475BAA5" w:rsidR="005F6BB4" w:rsidRPr="009A7774" w:rsidRDefault="005F6BB4" w:rsidP="009A7774">
      <w:pPr>
        <w:pStyle w:val="1"/>
        <w:jc w:val="center"/>
        <w:rPr>
          <w:rFonts w:ascii="Times New Roman" w:hAnsi="Times New Roman" w:cs="Times New Roman"/>
          <w:b w:val="0"/>
          <w:bCs w:val="0"/>
          <w:color w:val="000000" w:themeColor="text1"/>
          <w:sz w:val="28"/>
          <w:szCs w:val="28"/>
        </w:rPr>
      </w:pPr>
      <w:r w:rsidRPr="009A7774">
        <w:rPr>
          <w:rFonts w:ascii="Times New Roman" w:hAnsi="Times New Roman" w:cs="Times New Roman"/>
          <w:color w:val="000000" w:themeColor="text1"/>
          <w:sz w:val="28"/>
          <w:szCs w:val="28"/>
        </w:rPr>
        <w:lastRenderedPageBreak/>
        <w:t>ПРИЛОЖЕНИЕ П</w:t>
      </w:r>
      <w:bookmarkEnd w:id="60"/>
    </w:p>
    <w:p w14:paraId="2C8CABEE" w14:textId="77777777" w:rsidR="005F6BB4" w:rsidRDefault="005F6BB4" w:rsidP="005F6BB4">
      <w:pPr>
        <w:jc w:val="center"/>
        <w:rPr>
          <w:rFonts w:ascii="Times New Roman" w:hAnsi="Times New Roman" w:cs="Times New Roman"/>
          <w:b/>
          <w:bCs/>
        </w:rPr>
      </w:pPr>
    </w:p>
    <w:p w14:paraId="2BACA5D9" w14:textId="77777777" w:rsidR="005F6BB4" w:rsidRPr="00855D14" w:rsidRDefault="005F6BB4" w:rsidP="005F6BB4">
      <w:pPr>
        <w:jc w:val="center"/>
        <w:rPr>
          <w:rFonts w:ascii="Times New Roman" w:hAnsi="Times New Roman" w:cs="Times New Roman"/>
          <w:b/>
          <w:bCs/>
        </w:rPr>
      </w:pPr>
    </w:p>
    <w:p w14:paraId="19634E40" w14:textId="4408EE42" w:rsidR="005F6BB4" w:rsidRDefault="005F6BB4" w:rsidP="005F6BB4">
      <w:pPr>
        <w:jc w:val="center"/>
        <w:rPr>
          <w:rFonts w:ascii="Times New Roman" w:hAnsi="Times New Roman" w:cs="Times New Roman"/>
        </w:rPr>
      </w:pPr>
      <w:r>
        <w:rPr>
          <w:rFonts w:ascii="Times New Roman" w:hAnsi="Times New Roman" w:cs="Times New Roman"/>
          <w:noProof/>
        </w:rPr>
        <mc:AlternateContent>
          <mc:Choice Requires="wpi">
            <w:drawing>
              <wp:anchor distT="0" distB="0" distL="114300" distR="114300" simplePos="0" relativeHeight="251660288" behindDoc="0" locked="0" layoutInCell="1" allowOverlap="1" wp14:anchorId="56DB5C72" wp14:editId="38766DD6">
                <wp:simplePos x="0" y="0"/>
                <wp:positionH relativeFrom="column">
                  <wp:posOffset>138941</wp:posOffset>
                </wp:positionH>
                <wp:positionV relativeFrom="paragraph">
                  <wp:posOffset>-489562</wp:posOffset>
                </wp:positionV>
                <wp:extent cx="360" cy="360"/>
                <wp:effectExtent l="38100" t="38100" r="38100" b="38100"/>
                <wp:wrapNone/>
                <wp:docPr id="144" name="Рукописный ввод 144"/>
                <wp:cNvGraphicFramePr/>
                <a:graphic xmlns:a="http://schemas.openxmlformats.org/drawingml/2006/main">
                  <a:graphicData uri="http://schemas.microsoft.com/office/word/2010/wordprocessingInk">
                    <w14:contentPart bwMode="auto" r:id="rId140">
                      <w14:nvContentPartPr>
                        <w14:cNvContentPartPr/>
                      </w14:nvContentPartPr>
                      <w14:xfrm>
                        <a:off x="0" y="0"/>
                        <a:ext cx="360" cy="360"/>
                      </w14:xfrm>
                    </w14:contentPart>
                  </a:graphicData>
                </a:graphic>
              </wp:anchor>
            </w:drawing>
          </mc:Choice>
          <mc:Fallback>
            <w:pict>
              <v:shapetype w14:anchorId="56F437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44" o:spid="_x0000_s1026" type="#_x0000_t75" style="position:absolute;margin-left:10.25pt;margin-top:-39.2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pk9GqAQAARAMAAA4AAABkcnMvZTJvRG9jLnhtbJxSQW7bMBC8F8gf&#10;CN5jSYkRtILlHGIEyCGJD+0DGIq0iIhcYUlbzrHoMZ/oG4oe2gJNvkD/KCvbip0URYBAgLDcJWdn&#10;dnZ0urQ1Wyj0BlzBs0HKmXISSuNmBf/y+fzwI2c+CFeKGpwq+J3y/HR88GHUNrk6ggrqUiEjEOfz&#10;til4FUKTJ4mXlbLCD6BRjooa0IpAR5wlJYqW0G2dHKXpSdIClg2CVN5TdrIp8vEaX2slw7XWXgVW&#10;F/xTmhK90AfYBzfbIBmPRD5D0VRGbimJdzCywjgi8Aw1EUGwOZp/oKyRCB50GEiwCWhtpFrrIWVZ&#10;+krZhbvtVGVDOcdcggvKhanA0M9uXXhPC1tzdtNeQknuiHkAvkWk8bxtxob0BOTcEp+NI6hqEWgd&#10;fGUazxnmpiw4XpTZjr9bnO0UTHGn62oxRdbdz4ZDzpywRCp+X32Lf+JDfIy/Vl/j39V9/M3iD/oe&#10;4k/WXSTj+sFcvUSmSrIt/a/nUqPt3CIpbFlw2pC77r9eBrUMTFLy+ITSkvJdsIe5edt32HOF2r7w&#10;f//cUdpb/vETAAAA//8DAFBLAwQUAAYACAAAACEAjB5A5MMBAABkBAAAEAAAAGRycy9pbmsvaW5r&#10;MS54bWy0k11v2yAUhu8n9T8gdrGbxQY7qRurTq8aadImTf2QukvXpjGqgQhwnPz7HWNCXDXt1SZb&#10;Fj5wXs55eLm+2YsW7Zg2XMkC04hgxGSlai43BX58WM+uMDK2lHXZKskKfGAG36wuvlxz+SraHL4I&#10;FKQZRqItcGPtNo/jvu+jPo2U3sQJIWn8Q77++olXPqtmL1xyC1uaY6hS0rK9HcRyXhe4snsS1oP2&#10;vep0xcL0ENHVaYXVZcXWSovSBsWmlJK1SJYC6n7CyB62MOCwz4ZpjASHhmdJROfZ/Op2CYFyX+DJ&#10;fwclGqhE4Pi85p//oLl+rzmUlSbZZYaRL6lmu6Gm2DHPP+79t1Zbpi1nJ8wjFD9xQNX47/iMoDQz&#10;qu2Gs8FoV7YdIKOEgC383jQ+A+S9HrD5p3rA5UO9aXFv0fj2phw8tGCp49FaLhgYXWyDx6wB4SF8&#10;b7W7DglJ0hlZzmj2QNMc3vkyShI6OQrv4qPms+5ME/Se9cmvbiZQGzvreW2bAJ1EZBGgT5GfS20Y&#10;3zT2s1zftksOzjlzD52ZkO/jjr0U+Ku7ishljgHXCEUUJfNFtvj+jQzPGzeGHQDz6i8AAAD//wMA&#10;UEsDBBQABgAIAAAAIQBnJPZg4QAAAA4BAAAPAAAAZHJzL2Rvd25yZXYueG1sTE/JTsMwEL0j8Q/W&#10;IHFrHVyaljROxdYLEhIEEFc3HuKI2I5sNw1/z/QEl9Esb95SbifbsxFD7LyTcDXPgKFrvO5cK+H9&#10;bTdbA4tJOa1671DCD0bYVudnpSq0P7pXHOvUMiJxsVASTEpDwXlsDFoV535AR7cvH6xKNIaW66CO&#10;RG57LrIs51Z1jhSMGvDeYPNdH6wE/Fh9PoXHfLETL1HcmJbf1c+jlJcX08OGyu0GWMIp/X3AKQP5&#10;h4qM7f3B6ch6CSJbElLCbLWmhgBicQ1sf1osc+BVyf/Hq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emT0aoBAABEAwAADgAAAAAAAAAAAAAAAAA8AgAA&#10;ZHJzL2Uyb0RvYy54bWxQSwECLQAUAAYACAAAACEAjB5A5MMBAABkBAAAEAAAAAAAAAAAAAAAAAAS&#10;BAAAZHJzL2luay9pbmsxLnhtbFBLAQItABQABgAIAAAAIQBnJPZg4QAAAA4BAAAPAAAAAAAAAAAA&#10;AAAAAAMGAABkcnMvZG93bnJldi54bWxQSwECLQAUAAYACAAAACEAeRi8nb8AAAAhAQAAGQAAAAAA&#10;AAAAAAAAAAARBwAAZHJzL19yZWxzL2Uyb0RvYy54bWwucmVsc1BLBQYAAAAABgAGAHgBAAAHCAAA&#10;AAA=&#10;">
                <v:imagedata r:id="rId143" o:title=""/>
              </v:shape>
            </w:pict>
          </mc:Fallback>
        </mc:AlternateContent>
      </w:r>
      <w:r>
        <w:rPr>
          <w:rFonts w:ascii="Times New Roman" w:hAnsi="Times New Roman" w:cs="Times New Roman"/>
          <w:noProof/>
        </w:rPr>
        <mc:AlternateContent>
          <mc:Choice Requires="wpi">
            <w:drawing>
              <wp:anchor distT="0" distB="0" distL="114300" distR="114300" simplePos="0" relativeHeight="251659264" behindDoc="0" locked="0" layoutInCell="1" allowOverlap="1" wp14:anchorId="32607E37" wp14:editId="3AD6C4CB">
                <wp:simplePos x="0" y="0"/>
                <wp:positionH relativeFrom="column">
                  <wp:posOffset>2402981</wp:posOffset>
                </wp:positionH>
                <wp:positionV relativeFrom="paragraph">
                  <wp:posOffset>669638</wp:posOffset>
                </wp:positionV>
                <wp:extent cx="132120" cy="145800"/>
                <wp:effectExtent l="38100" t="38100" r="45720" b="45085"/>
                <wp:wrapNone/>
                <wp:docPr id="143" name="Рукописный ввод 143"/>
                <wp:cNvGraphicFramePr/>
                <a:graphic xmlns:a="http://schemas.openxmlformats.org/drawingml/2006/main">
                  <a:graphicData uri="http://schemas.microsoft.com/office/word/2010/wordprocessingInk">
                    <w14:contentPart bwMode="auto" r:id="rId144">
                      <w14:nvContentPartPr>
                        <w14:cNvContentPartPr/>
                      </w14:nvContentPartPr>
                      <w14:xfrm>
                        <a:off x="0" y="0"/>
                        <a:ext cx="132120" cy="145800"/>
                      </w14:xfrm>
                    </w14:contentPart>
                  </a:graphicData>
                </a:graphic>
              </wp:anchor>
            </w:drawing>
          </mc:Choice>
          <mc:Fallback>
            <w:pict>
              <v:shape w14:anchorId="1DFB6BB1" id="Рукописный ввод 143" o:spid="_x0000_s1026" type="#_x0000_t75" style="position:absolute;margin-left:188.5pt;margin-top:52.05pt;width:11.8pt;height:1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vHS2AQAASgMAAA4AAABkcnMvZTJvRG9jLnhtbJxTS27bMBDdF8gd&#10;CO5jfeIErmA5ixgFsmjqRXsAliItIiJHGNKWsyy67CV6hqKLtkDSK9A36sif2GlQFAgECOI84s17&#10;80bjy5Vt2FKhN+BKng1SzpSTUBk3L/mH929OR5z5IFwlGnCq5HfK88vJyatx1xYqhxqaSiEjEueL&#10;ri15HUJbJImXtbLCD6BVjkANaEWgI86TCkVH7LZJ8jS9SDrAqkWQynuqTrcgn2z4tVYyvNPaq8Ca&#10;kr9OU5IX9h9Y8tHFiCof+0p+zpPJWBRzFG1t5E6SeIEiK4wjAY9UUxEEW6B5RmWNRPCgw0CCTUBr&#10;I9XGDznL0r+cXbvb3lU2lAssJLigXJgJDPvZbYCXtLANTaB7CxWlIxYB+I6RxvP/MLaipyAXlvRs&#10;E0HViEDr4GvTes6wMFXJ8brKDvrd8urgYIYHXzfLGbL+fjY848wJS6Li1/Xn+Cs+xN/xx/pTvF9/&#10;iT9Z/EbPQ/zO+osU3H4wN0+ZCUl20L96rjTaPi2ywlYlp32469+bZVCrwCQVs7M8ywmRBGXD8xHt&#10;0RHzlmHf5ygbav5kC47PvbCjX2DyBwAA//8DAFBLAwQUAAYACAAAACEAKuqqZIsCAACLBgAAEAAA&#10;AGRycy9pbmsvaW5rMS54bWy0VEtv2zAMvg/YfxC0Qy9RLMmvNKjb0woM2IBh7YDt6DpqYtSWA1tp&#10;0n8/ipTdBE132oBAMl8fyY9Urm4ObcOeTT/UnS24mkvOjK26VW3XBf95fysWnA2utKuy6awp+IsZ&#10;+M31xw9XtX1qmyWcDBDs4L/apuAb57bLKNrv9/N9PO/6daSljKMv9unbV34dolbmsba1g5TDqKo6&#10;68zBebBlvSp45Q5y8gfsu27XV2Yye01fvXq4vqzMbde3pZsQN6W1pmG2bKHuX5y5ly181JBnbXrO&#10;2hoaFnqukjxZfL4ERXko+JG8gxIHqKTl0XnM3/8B8/Ytpi8r1nmWcxZKWplnX1OEnC/f7/17321N&#10;72rzSjOREgwvrCIZ+SGiejN0zc7PhrPnstkBZUpKWIuQW0VnCHmLB9z8Uzzg5V284+JOqQntHfMQ&#10;SJtWahytq1sDi95upx1zAwB79Z3r8TloqWMhL4XK71W8hF+SzFMlj0YRtnjEfOh3w2bCe+hf9xUt&#10;E2vU2b5euc1EupzLdCL9mPJzoRtTrzfub7GhbQyeNufMO8RlYqGPH+ax4J/wKTKMJAU2IlkeM52k&#10;eTq7WFyo7ELOeMIVlzMRi5TJWcwWcAolMrxYDlcqUJcx7R2EP0UiFDrgJUUCgmRepcgAChDA1XvR&#10;FaMACq8iYbL7SImR2ptmUItPk1Eycgaz1yWjzvsR2kmMRntIo5n3SkfMYwGb0lRtLHyf1IDEkLEl&#10;zwlhnZwYNvqD5dTnHWtoQyPRKfOcAdE+M8zEY1CZCi0KOYXDcx+TJUaLxHhN8SnGZwzHFWZDADQB&#10;kWExGmdDrQliiBgWxA3xQA2FcRF1kBhmc/KnNS0ivMbrPwAAAP//AwBQSwMEFAAGAAgAAAAhALTn&#10;GAXlAAAAEAEAAA8AAABkcnMvZG93bnJldi54bWxMT01PwzAMvSPxHyIjcUEs2RiMdk0noEIa4kPa&#10;2O5Za9qKxKmabOv+PeYEF0v2e34f2WJwVhywD60nDeORAoFU+qqlWsPm8/n6HkSIhipjPaGGEwZY&#10;5OdnmUkrf6QVHtaxFixCITUamhi7VMpQNuhMGPkOibEv3zsTee1rWfXmyOLOyolSd9KZltihMR0+&#10;NVh+r/dOw+Pr8rShWLy8vW+jvVWrqyLZfmh9eTEUcx4PcxARh/j3Ab8dOD/kHGzn91QFYTXczGZc&#10;KDKgpmMQzJiyKYgdXyZJAjLP5P8i+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Wa8dLYBAABKAwAADgAAAAAAAAAAAAAAAAA8AgAAZHJzL2Uyb0RvYy54&#10;bWxQSwECLQAUAAYACAAAACEAKuqqZIsCAACLBgAAEAAAAAAAAAAAAAAAAAAeBAAAZHJzL2luay9p&#10;bmsxLnhtbFBLAQItABQABgAIAAAAIQC05xgF5QAAABABAAAPAAAAAAAAAAAAAAAAANcGAABkcnMv&#10;ZG93bnJldi54bWxQSwECLQAUAAYACAAAACEAeRi8nb8AAAAhAQAAGQAAAAAAAAAAAAAAAADpBwAA&#10;ZHJzL19yZWxzL2Uyb0RvYy54bWwucmVsc1BLBQYAAAAABgAGAHgBAADfCAAAAAA=&#10;">
                <v:imagedata r:id="rId145" o:title=""/>
              </v:shape>
            </w:pict>
          </mc:Fallback>
        </mc:AlternateContent>
      </w:r>
      <w:r w:rsidRPr="007A6FB3">
        <w:rPr>
          <w:rFonts w:ascii="Times New Roman" w:hAnsi="Times New Roman" w:cs="Times New Roman"/>
          <w:noProof/>
        </w:rPr>
        <w:drawing>
          <wp:inline distT="0" distB="0" distL="0" distR="0" wp14:anchorId="5C487E28" wp14:editId="20781E85">
            <wp:extent cx="3319052" cy="2028351"/>
            <wp:effectExtent l="0" t="2540" r="0" b="0"/>
            <wp:docPr id="139" name="Рисунок 139" descr="Изображение выглядит как текст, рукописный текст, меню,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descr="Изображение выглядит как текст, рукописный текст, меню, Шрифт&#10;&#10;Автоматически созданное описание"/>
                    <pic:cNvPicPr/>
                  </pic:nvPicPr>
                  <pic:blipFill>
                    <a:blip r:embed="rId146"/>
                    <a:stretch>
                      <a:fillRect/>
                    </a:stretch>
                  </pic:blipFill>
                  <pic:spPr>
                    <a:xfrm rot="5400000">
                      <a:off x="0" y="0"/>
                      <a:ext cx="3333878" cy="2037412"/>
                    </a:xfrm>
                    <a:prstGeom prst="rect">
                      <a:avLst/>
                    </a:prstGeom>
                  </pic:spPr>
                </pic:pic>
              </a:graphicData>
            </a:graphic>
          </wp:inline>
        </w:drawing>
      </w:r>
      <w:r w:rsidR="00CB7107">
        <w:rPr>
          <w:rFonts w:ascii="Times New Roman" w:hAnsi="Times New Roman" w:cs="Times New Roman"/>
          <w:lang w:val="en-US"/>
        </w:rPr>
        <w:t xml:space="preserve">   </w:t>
      </w:r>
      <w:r w:rsidRPr="00E446E1">
        <w:rPr>
          <w:rFonts w:ascii="Times New Roman" w:hAnsi="Times New Roman" w:cs="Times New Roman"/>
          <w:noProof/>
        </w:rPr>
        <w:drawing>
          <wp:inline distT="0" distB="0" distL="0" distR="0" wp14:anchorId="3830FCFB" wp14:editId="3D621404">
            <wp:extent cx="3218727" cy="3286125"/>
            <wp:effectExtent l="0" t="0" r="0" b="3175"/>
            <wp:docPr id="140" name="Рисунок 140" descr="Изображение выглядит как текст, бумага, меню, Бумажное издел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Изображение выглядит как текст, бумага, меню, Бумажное изделие&#10;&#10;Автоматически созданное описание"/>
                    <pic:cNvPicPr/>
                  </pic:nvPicPr>
                  <pic:blipFill>
                    <a:blip r:embed="rId147"/>
                    <a:stretch>
                      <a:fillRect/>
                    </a:stretch>
                  </pic:blipFill>
                  <pic:spPr>
                    <a:xfrm>
                      <a:off x="0" y="0"/>
                      <a:ext cx="3261761" cy="3330060"/>
                    </a:xfrm>
                    <a:prstGeom prst="rect">
                      <a:avLst/>
                    </a:prstGeom>
                  </pic:spPr>
                </pic:pic>
              </a:graphicData>
            </a:graphic>
          </wp:inline>
        </w:drawing>
      </w:r>
    </w:p>
    <w:p w14:paraId="11BDAD9E" w14:textId="77777777" w:rsidR="005F6BB4" w:rsidRDefault="005F6BB4" w:rsidP="005F6BB4">
      <w:pPr>
        <w:rPr>
          <w:rFonts w:ascii="Times New Roman" w:hAnsi="Times New Roman" w:cs="Times New Roman"/>
        </w:rPr>
      </w:pPr>
    </w:p>
    <w:p w14:paraId="34BA3B00" w14:textId="77777777" w:rsidR="005F6BB4" w:rsidRDefault="005F6BB4" w:rsidP="005F6BB4">
      <w:pPr>
        <w:rPr>
          <w:rFonts w:ascii="Times New Roman" w:hAnsi="Times New Roman" w:cs="Times New Roman"/>
        </w:rPr>
      </w:pPr>
    </w:p>
    <w:p w14:paraId="6776361B"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427E3DAB" wp14:editId="00109E2B">
            <wp:extent cx="5120640" cy="3656952"/>
            <wp:effectExtent l="0" t="0" r="0" b="1270"/>
            <wp:docPr id="160" name="Рисунок 160" descr="Изображение выглядит как одежда, Человеческое лицо, человек, Стиль ретр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Изображение выглядит как одежда, Человеческое лицо, человек, Стиль ретро&#10;&#10;Автоматически созданное описание"/>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171735" cy="3693442"/>
                    </a:xfrm>
                    <a:prstGeom prst="rect">
                      <a:avLst/>
                    </a:prstGeom>
                  </pic:spPr>
                </pic:pic>
              </a:graphicData>
            </a:graphic>
          </wp:inline>
        </w:drawing>
      </w:r>
    </w:p>
    <w:p w14:paraId="3D06921C" w14:textId="77777777" w:rsidR="005F6BB4" w:rsidRDefault="005F6BB4" w:rsidP="005F6BB4">
      <w:pPr>
        <w:rPr>
          <w:rFonts w:ascii="Times New Roman" w:hAnsi="Times New Roman" w:cs="Times New Roman"/>
        </w:rPr>
      </w:pPr>
    </w:p>
    <w:p w14:paraId="40201004" w14:textId="77777777" w:rsidR="005F6BB4" w:rsidRDefault="005F6BB4" w:rsidP="005F6BB4">
      <w:pPr>
        <w:jc w:val="center"/>
        <w:rPr>
          <w:rFonts w:ascii="Times New Roman" w:hAnsi="Times New Roman" w:cs="Times New Roman"/>
        </w:rPr>
      </w:pPr>
      <w:r>
        <w:rPr>
          <w:rFonts w:ascii="Times New Roman" w:hAnsi="Times New Roman" w:cs="Times New Roman"/>
        </w:rPr>
        <w:t xml:space="preserve">На открытии памятника </w:t>
      </w:r>
      <w:proofErr w:type="spellStart"/>
      <w:r>
        <w:rPr>
          <w:rFonts w:ascii="Times New Roman" w:hAnsi="Times New Roman" w:cs="Times New Roman"/>
        </w:rPr>
        <w:t>Курмангазы</w:t>
      </w:r>
      <w:proofErr w:type="spellEnd"/>
      <w:r>
        <w:rPr>
          <w:rFonts w:ascii="Times New Roman" w:hAnsi="Times New Roman" w:cs="Times New Roman"/>
        </w:rPr>
        <w:t xml:space="preserve">. </w:t>
      </w:r>
      <w:proofErr w:type="spellStart"/>
      <w:r>
        <w:rPr>
          <w:rFonts w:ascii="Times New Roman" w:hAnsi="Times New Roman" w:cs="Times New Roman"/>
        </w:rPr>
        <w:t>Едиль</w:t>
      </w:r>
      <w:proofErr w:type="spellEnd"/>
      <w:r>
        <w:rPr>
          <w:rFonts w:ascii="Times New Roman" w:hAnsi="Times New Roman" w:cs="Times New Roman"/>
        </w:rPr>
        <w:t xml:space="preserve"> Хусаинов с мамой, </w:t>
      </w:r>
      <w:proofErr w:type="spellStart"/>
      <w:r>
        <w:rPr>
          <w:rFonts w:ascii="Times New Roman" w:hAnsi="Times New Roman" w:cs="Times New Roman"/>
        </w:rPr>
        <w:t>Ахмет</w:t>
      </w:r>
      <w:proofErr w:type="spellEnd"/>
      <w:r>
        <w:rPr>
          <w:rFonts w:ascii="Times New Roman" w:hAnsi="Times New Roman" w:cs="Times New Roman"/>
        </w:rPr>
        <w:t xml:space="preserve"> </w:t>
      </w:r>
      <w:proofErr w:type="spellStart"/>
      <w:r>
        <w:rPr>
          <w:rFonts w:ascii="Times New Roman" w:hAnsi="Times New Roman" w:cs="Times New Roman"/>
        </w:rPr>
        <w:t>Жубанов</w:t>
      </w:r>
      <w:proofErr w:type="spellEnd"/>
      <w:r>
        <w:rPr>
          <w:rFonts w:ascii="Times New Roman" w:hAnsi="Times New Roman" w:cs="Times New Roman"/>
        </w:rPr>
        <w:t>,</w:t>
      </w:r>
    </w:p>
    <w:p w14:paraId="29134D1C" w14:textId="77777777" w:rsidR="005F6BB4" w:rsidRDefault="005F6BB4" w:rsidP="005F6BB4">
      <w:pPr>
        <w:rPr>
          <w:rFonts w:ascii="Times New Roman" w:hAnsi="Times New Roman" w:cs="Times New Roman"/>
        </w:rPr>
      </w:pPr>
      <w:r>
        <w:rPr>
          <w:rFonts w:ascii="Times New Roman" w:hAnsi="Times New Roman" w:cs="Times New Roman"/>
        </w:rPr>
        <w:t xml:space="preserve">Хамит </w:t>
      </w:r>
      <w:proofErr w:type="spellStart"/>
      <w:r>
        <w:rPr>
          <w:rFonts w:ascii="Times New Roman" w:hAnsi="Times New Roman" w:cs="Times New Roman"/>
        </w:rPr>
        <w:t>Ергалиев</w:t>
      </w:r>
      <w:proofErr w:type="spellEnd"/>
      <w:r>
        <w:rPr>
          <w:rFonts w:ascii="Times New Roman" w:hAnsi="Times New Roman" w:cs="Times New Roman"/>
        </w:rPr>
        <w:t xml:space="preserve"> и другие</w:t>
      </w:r>
    </w:p>
    <w:p w14:paraId="6481F4F9" w14:textId="77777777" w:rsidR="005F6BB4" w:rsidRDefault="005F6BB4" w:rsidP="005F6BB4">
      <w:pPr>
        <w:rPr>
          <w:rFonts w:ascii="Times New Roman" w:hAnsi="Times New Roman" w:cs="Times New Roman"/>
        </w:rPr>
      </w:pPr>
    </w:p>
    <w:p w14:paraId="69635182" w14:textId="77777777" w:rsidR="00CB7107" w:rsidRDefault="00CB7107" w:rsidP="005F6BB4">
      <w:pPr>
        <w:jc w:val="center"/>
        <w:rPr>
          <w:rFonts w:ascii="Times New Roman" w:hAnsi="Times New Roman" w:cs="Times New Roman"/>
          <w:b/>
          <w:bCs/>
          <w:sz w:val="28"/>
          <w:szCs w:val="28"/>
        </w:rPr>
      </w:pPr>
    </w:p>
    <w:p w14:paraId="689FF16F" w14:textId="25A9425B"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61" w:name="_Toc147597290"/>
      <w:r w:rsidRPr="009A7774">
        <w:rPr>
          <w:rFonts w:ascii="Times New Roman" w:hAnsi="Times New Roman" w:cs="Times New Roman"/>
          <w:color w:val="000000" w:themeColor="text1"/>
          <w:sz w:val="28"/>
          <w:szCs w:val="28"/>
        </w:rPr>
        <w:lastRenderedPageBreak/>
        <w:t>ПРИЛОЖЕНИЕ Р</w:t>
      </w:r>
      <w:bookmarkEnd w:id="61"/>
    </w:p>
    <w:p w14:paraId="5AFE2EA0" w14:textId="77777777" w:rsidR="005F6BB4" w:rsidRPr="000F4AB7" w:rsidRDefault="005F6BB4" w:rsidP="005F6BB4">
      <w:pPr>
        <w:jc w:val="center"/>
        <w:rPr>
          <w:rFonts w:ascii="Times New Roman" w:hAnsi="Times New Roman" w:cs="Times New Roman"/>
          <w:b/>
          <w:bCs/>
          <w:sz w:val="28"/>
          <w:szCs w:val="28"/>
        </w:rPr>
      </w:pPr>
    </w:p>
    <w:p w14:paraId="644FA144" w14:textId="77777777" w:rsidR="005F6BB4" w:rsidRPr="00BB668B" w:rsidRDefault="005F6BB4" w:rsidP="005F6BB4">
      <w:pPr>
        <w:jc w:val="center"/>
        <w:rPr>
          <w:rFonts w:ascii="Times New Roman" w:hAnsi="Times New Roman" w:cs="Times New Roman"/>
          <w:b/>
          <w:bCs/>
          <w:i/>
          <w:iCs/>
        </w:rPr>
      </w:pPr>
      <w:r w:rsidRPr="00BB668B">
        <w:rPr>
          <w:rFonts w:ascii="Times New Roman" w:hAnsi="Times New Roman" w:cs="Times New Roman"/>
          <w:b/>
          <w:bCs/>
          <w:i/>
          <w:iCs/>
        </w:rPr>
        <w:t xml:space="preserve">Звукозаписывающие сессии для проекта </w:t>
      </w:r>
      <w:r w:rsidRPr="00BB668B">
        <w:rPr>
          <w:rFonts w:ascii="Times New Roman" w:hAnsi="Times New Roman" w:cs="Times New Roman"/>
          <w:b/>
          <w:bCs/>
          <w:i/>
          <w:iCs/>
          <w:lang w:val="en-US"/>
        </w:rPr>
        <w:t>GOLD</w:t>
      </w:r>
      <w:r w:rsidRPr="00BB668B">
        <w:rPr>
          <w:rFonts w:ascii="Times New Roman" w:hAnsi="Times New Roman" w:cs="Times New Roman"/>
          <w:b/>
          <w:bCs/>
          <w:i/>
          <w:iCs/>
        </w:rPr>
        <w:t xml:space="preserve"> </w:t>
      </w:r>
      <w:r w:rsidRPr="00BB668B">
        <w:rPr>
          <w:rFonts w:ascii="Times New Roman" w:hAnsi="Times New Roman" w:cs="Times New Roman"/>
          <w:b/>
          <w:bCs/>
          <w:i/>
          <w:iCs/>
          <w:lang w:val="en-US"/>
        </w:rPr>
        <w:t>STRINGS</w:t>
      </w:r>
      <w:r w:rsidRPr="00BB668B">
        <w:rPr>
          <w:rFonts w:ascii="Times New Roman" w:hAnsi="Times New Roman" w:cs="Times New Roman"/>
          <w:b/>
          <w:bCs/>
          <w:i/>
          <w:iCs/>
        </w:rPr>
        <w:t>.</w:t>
      </w:r>
      <w:r w:rsidRPr="00BB668B">
        <w:rPr>
          <w:rFonts w:ascii="Times New Roman" w:hAnsi="Times New Roman" w:cs="Times New Roman"/>
          <w:b/>
          <w:bCs/>
          <w:i/>
          <w:iCs/>
          <w:lang w:val="en-US"/>
        </w:rPr>
        <w:t>KZ</w:t>
      </w:r>
    </w:p>
    <w:p w14:paraId="5DEA922E" w14:textId="77777777" w:rsidR="005F6BB4" w:rsidRDefault="005F6BB4" w:rsidP="005F6BB4">
      <w:pPr>
        <w:rPr>
          <w:rFonts w:ascii="Times New Roman" w:hAnsi="Times New Roman" w:cs="Times New Roman"/>
        </w:rPr>
      </w:pPr>
    </w:p>
    <w:p w14:paraId="0AF6DECF" w14:textId="77777777" w:rsidR="005F6BB4" w:rsidRDefault="005F6BB4" w:rsidP="005F6BB4">
      <w:pPr>
        <w:jc w:val="center"/>
        <w:rPr>
          <w:rFonts w:ascii="Times New Roman" w:hAnsi="Times New Roman" w:cs="Times New Roman"/>
        </w:rPr>
      </w:pPr>
      <w:r>
        <w:rPr>
          <w:rFonts w:ascii="Times New Roman" w:hAnsi="Times New Roman" w:cs="Times New Roman"/>
          <w:noProof/>
        </w:rPr>
        <w:drawing>
          <wp:inline distT="0" distB="0" distL="0" distR="0" wp14:anchorId="18909152" wp14:editId="7D23A505">
            <wp:extent cx="1535854" cy="1022994"/>
            <wp:effectExtent l="0" t="0" r="1270" b="5715"/>
            <wp:docPr id="161" name="Рисунок 161" descr="Изображение выглядит как в помещении, компьютер, человек, компьютерный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Изображение выглядит как в помещении, компьютер, человек, компьютерный монитор&#10;&#10;Автоматически созданное описание"/>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80074" cy="1052448"/>
                    </a:xfrm>
                    <a:prstGeom prst="rect">
                      <a:avLst/>
                    </a:prstGeom>
                  </pic:spPr>
                </pic:pic>
              </a:graphicData>
            </a:graphic>
          </wp:inline>
        </w:drawing>
      </w:r>
      <w:r>
        <w:rPr>
          <w:rFonts w:ascii="Times New Roman" w:hAnsi="Times New Roman" w:cs="Times New Roman"/>
          <w:noProof/>
        </w:rPr>
        <w:drawing>
          <wp:inline distT="0" distB="0" distL="0" distR="0" wp14:anchorId="5B7E9B15" wp14:editId="23105C68">
            <wp:extent cx="1520257" cy="1012605"/>
            <wp:effectExtent l="0" t="0" r="3810" b="3810"/>
            <wp:docPr id="164" name="Рисунок 164" descr="Изображение выглядит как в помещении, стена, мебель,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в помещении, стена, мебель, компьютер&#10;&#10;Автоматически созданное описание"/>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578169" cy="1051179"/>
                    </a:xfrm>
                    <a:prstGeom prst="rect">
                      <a:avLst/>
                    </a:prstGeom>
                  </pic:spPr>
                </pic:pic>
              </a:graphicData>
            </a:graphic>
          </wp:inline>
        </w:drawing>
      </w:r>
      <w:r>
        <w:rPr>
          <w:rFonts w:ascii="Times New Roman" w:hAnsi="Times New Roman" w:cs="Times New Roman"/>
          <w:noProof/>
        </w:rPr>
        <w:drawing>
          <wp:inline distT="0" distB="0" distL="0" distR="0" wp14:anchorId="45B5CB36" wp14:editId="6A41B0C1">
            <wp:extent cx="1529946" cy="1019061"/>
            <wp:effectExtent l="0" t="0" r="0" b="0"/>
            <wp:docPr id="162" name="Рисунок 162" descr="Изображение выглядит как человек, в помещении, одежда,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descr="Изображение выглядит как человек, в помещении, одежда, стена&#10;&#10;Автоматически созданное описание"/>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23138" cy="1081134"/>
                    </a:xfrm>
                    <a:prstGeom prst="rect">
                      <a:avLst/>
                    </a:prstGeom>
                  </pic:spPr>
                </pic:pic>
              </a:graphicData>
            </a:graphic>
          </wp:inline>
        </w:drawing>
      </w:r>
    </w:p>
    <w:p w14:paraId="3BCE547C" w14:textId="77777777" w:rsidR="005F6BB4" w:rsidRPr="007A04C3" w:rsidRDefault="005F6BB4" w:rsidP="005F6BB4">
      <w:pPr>
        <w:pStyle w:val="ac"/>
        <w:numPr>
          <w:ilvl w:val="0"/>
          <w:numId w:val="36"/>
        </w:numPr>
        <w:spacing w:after="200" w:line="276" w:lineRule="auto"/>
        <w:rPr>
          <w:rFonts w:ascii="Times New Roman" w:hAnsi="Times New Roman" w:cs="Times New Roman"/>
          <w:sz w:val="20"/>
          <w:szCs w:val="20"/>
          <w:lang w:val="en-US"/>
        </w:rPr>
      </w:pPr>
    </w:p>
    <w:p w14:paraId="758BF61B" w14:textId="77777777" w:rsidR="005F6BB4" w:rsidRPr="007A04C3" w:rsidRDefault="005F6BB4" w:rsidP="005F6BB4">
      <w:pPr>
        <w:jc w:val="center"/>
        <w:rPr>
          <w:rFonts w:ascii="Times New Roman" w:hAnsi="Times New Roman" w:cs="Times New Roman"/>
          <w:sz w:val="20"/>
          <w:szCs w:val="20"/>
        </w:rPr>
      </w:pPr>
      <w:r w:rsidRPr="007A04C3">
        <w:rPr>
          <w:rFonts w:ascii="Times New Roman" w:hAnsi="Times New Roman" w:cs="Times New Roman"/>
          <w:noProof/>
          <w:sz w:val="20"/>
          <w:szCs w:val="20"/>
        </w:rPr>
        <w:drawing>
          <wp:inline distT="0" distB="0" distL="0" distR="0" wp14:anchorId="7526C9A8" wp14:editId="6C13214C">
            <wp:extent cx="2338325" cy="1557501"/>
            <wp:effectExtent l="0" t="0" r="0" b="5080"/>
            <wp:docPr id="168" name="Рисунок 168" descr="Изображение выглядит как в помещении, стена, сцена, за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descr="Изображение выглядит как в помещении, стена, сцена, зал&#10;&#10;Автоматически созданное описание"/>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372597" cy="1580329"/>
                    </a:xfrm>
                    <a:prstGeom prst="rect">
                      <a:avLst/>
                    </a:prstGeom>
                  </pic:spPr>
                </pic:pic>
              </a:graphicData>
            </a:graphic>
          </wp:inline>
        </w:drawing>
      </w:r>
      <w:r w:rsidRPr="007A04C3">
        <w:rPr>
          <w:rFonts w:ascii="Times New Roman" w:hAnsi="Times New Roman" w:cs="Times New Roman"/>
          <w:sz w:val="20"/>
          <w:szCs w:val="20"/>
          <w:lang w:val="en-US"/>
        </w:rPr>
        <w:t xml:space="preserve">   </w:t>
      </w:r>
      <w:r w:rsidRPr="007A04C3">
        <w:rPr>
          <w:rFonts w:ascii="Times New Roman" w:hAnsi="Times New Roman" w:cs="Times New Roman"/>
          <w:noProof/>
          <w:sz w:val="20"/>
          <w:szCs w:val="20"/>
        </w:rPr>
        <w:drawing>
          <wp:inline distT="0" distB="0" distL="0" distR="0" wp14:anchorId="34F156C6" wp14:editId="299AAEA4">
            <wp:extent cx="2068787" cy="1551706"/>
            <wp:effectExtent l="0" t="0" r="1905" b="0"/>
            <wp:docPr id="163" name="Рисунок 163" descr="Изображение выглядит как музыкальный инструмент, одежда, музык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Изображение выглядит как музыкальный инструмент, одежда, музыка, человек&#10;&#10;Автоматически созданное описание"/>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26529" cy="1595015"/>
                    </a:xfrm>
                    <a:prstGeom prst="rect">
                      <a:avLst/>
                    </a:prstGeom>
                  </pic:spPr>
                </pic:pic>
              </a:graphicData>
            </a:graphic>
          </wp:inline>
        </w:drawing>
      </w:r>
    </w:p>
    <w:p w14:paraId="156D5A94" w14:textId="77777777" w:rsidR="005F6BB4" w:rsidRPr="007A04C3" w:rsidRDefault="005F6BB4" w:rsidP="005F6BB4">
      <w:pPr>
        <w:pStyle w:val="ac"/>
        <w:numPr>
          <w:ilvl w:val="0"/>
          <w:numId w:val="36"/>
        </w:numPr>
        <w:spacing w:after="200" w:line="276" w:lineRule="auto"/>
        <w:rPr>
          <w:rFonts w:ascii="Times New Roman" w:hAnsi="Times New Roman" w:cs="Times New Roman"/>
          <w:sz w:val="20"/>
          <w:szCs w:val="20"/>
          <w:lang w:val="en-US"/>
        </w:rPr>
      </w:pPr>
      <w:r w:rsidRPr="007A04C3">
        <w:rPr>
          <w:rFonts w:ascii="Times New Roman" w:hAnsi="Times New Roman" w:cs="Times New Roman"/>
          <w:sz w:val="20"/>
          <w:szCs w:val="20"/>
          <w:lang w:val="en-US"/>
        </w:rPr>
        <w:t xml:space="preserve">                                                                          3. </w:t>
      </w:r>
    </w:p>
    <w:p w14:paraId="1F38A17B" w14:textId="77777777" w:rsidR="005F6BB4" w:rsidRPr="007A04C3" w:rsidRDefault="005F6BB4" w:rsidP="005F6BB4">
      <w:pPr>
        <w:jc w:val="center"/>
        <w:rPr>
          <w:rFonts w:ascii="Times New Roman" w:hAnsi="Times New Roman" w:cs="Times New Roman"/>
          <w:sz w:val="20"/>
          <w:szCs w:val="20"/>
        </w:rPr>
      </w:pPr>
      <w:r w:rsidRPr="007A04C3">
        <w:rPr>
          <w:rFonts w:ascii="Times New Roman" w:hAnsi="Times New Roman" w:cs="Times New Roman"/>
          <w:noProof/>
          <w:sz w:val="20"/>
          <w:szCs w:val="20"/>
        </w:rPr>
        <w:drawing>
          <wp:inline distT="0" distB="0" distL="0" distR="0" wp14:anchorId="2E2A92B6" wp14:editId="324B0E62">
            <wp:extent cx="2309215" cy="1542716"/>
            <wp:effectExtent l="0" t="0" r="2540" b="0"/>
            <wp:docPr id="165" name="Рисунок 165" descr="Изображение выглядит как в помещении, человек, одежда,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descr="Изображение выглядит как в помещении, человек, одежда, стена&#10;&#10;Автоматически созданное описание"/>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387520" cy="1595029"/>
                    </a:xfrm>
                    <a:prstGeom prst="rect">
                      <a:avLst/>
                    </a:prstGeom>
                  </pic:spPr>
                </pic:pic>
              </a:graphicData>
            </a:graphic>
          </wp:inline>
        </w:drawing>
      </w:r>
      <w:r w:rsidRPr="007A04C3">
        <w:rPr>
          <w:rFonts w:ascii="Times New Roman" w:hAnsi="Times New Roman" w:cs="Times New Roman"/>
          <w:sz w:val="20"/>
          <w:szCs w:val="20"/>
          <w:lang w:val="en-US"/>
        </w:rPr>
        <w:t xml:space="preserve">   </w:t>
      </w:r>
      <w:r w:rsidRPr="007A04C3">
        <w:rPr>
          <w:rFonts w:ascii="Times New Roman" w:hAnsi="Times New Roman" w:cs="Times New Roman"/>
          <w:noProof/>
          <w:sz w:val="20"/>
          <w:szCs w:val="20"/>
        </w:rPr>
        <w:drawing>
          <wp:inline distT="0" distB="0" distL="0" distR="0" wp14:anchorId="04739D46" wp14:editId="62652779">
            <wp:extent cx="2757890" cy="1540582"/>
            <wp:effectExtent l="0" t="0" r="0" b="0"/>
            <wp:docPr id="166" name="Рисунок 166" descr="Изображение выглядит как в помещении, мебель, зал, сту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descr="Изображение выглядит как в помещении, мебель, зал, стул&#10;&#10;Автоматически созданное описание"/>
                    <pic:cNvPicPr/>
                  </pic:nvPicPr>
                  <pic:blipFill>
                    <a:blip r:embed="rId155"/>
                    <a:stretch>
                      <a:fillRect/>
                    </a:stretch>
                  </pic:blipFill>
                  <pic:spPr>
                    <a:xfrm>
                      <a:off x="0" y="0"/>
                      <a:ext cx="2794749" cy="1561172"/>
                    </a:xfrm>
                    <a:prstGeom prst="rect">
                      <a:avLst/>
                    </a:prstGeom>
                  </pic:spPr>
                </pic:pic>
              </a:graphicData>
            </a:graphic>
          </wp:inline>
        </w:drawing>
      </w:r>
    </w:p>
    <w:p w14:paraId="5A97AA9F" w14:textId="77777777" w:rsidR="005F6BB4" w:rsidRPr="007A04C3" w:rsidRDefault="005F6BB4" w:rsidP="005F6BB4">
      <w:pPr>
        <w:rPr>
          <w:rFonts w:ascii="Times New Roman" w:hAnsi="Times New Roman" w:cs="Times New Roman"/>
          <w:sz w:val="20"/>
          <w:szCs w:val="20"/>
        </w:rPr>
      </w:pPr>
      <w:r w:rsidRPr="007A04C3">
        <w:rPr>
          <w:rFonts w:ascii="Times New Roman" w:hAnsi="Times New Roman" w:cs="Times New Roman"/>
          <w:sz w:val="20"/>
          <w:szCs w:val="20"/>
          <w:lang w:val="en-US"/>
        </w:rPr>
        <w:t xml:space="preserve">4, 5    </w:t>
      </w:r>
    </w:p>
    <w:p w14:paraId="077985C9" w14:textId="77777777" w:rsidR="005F6BB4" w:rsidRPr="007A04C3" w:rsidRDefault="005F6BB4" w:rsidP="005F6BB4">
      <w:pPr>
        <w:jc w:val="center"/>
        <w:rPr>
          <w:rFonts w:ascii="Times New Roman" w:hAnsi="Times New Roman" w:cs="Times New Roman"/>
          <w:sz w:val="20"/>
          <w:szCs w:val="20"/>
        </w:rPr>
      </w:pPr>
      <w:r w:rsidRPr="007A04C3">
        <w:rPr>
          <w:rFonts w:ascii="Times New Roman" w:hAnsi="Times New Roman" w:cs="Times New Roman"/>
          <w:noProof/>
          <w:sz w:val="20"/>
          <w:szCs w:val="20"/>
        </w:rPr>
        <w:drawing>
          <wp:inline distT="0" distB="0" distL="0" distR="0" wp14:anchorId="5DA82AC4" wp14:editId="177D8AEE">
            <wp:extent cx="3301465" cy="1802162"/>
            <wp:effectExtent l="0" t="0" r="635" b="1270"/>
            <wp:docPr id="167" name="Рисунок 167" descr="Изображение выглядит как пол, в помещении, мебель, сту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Изображение выглядит как пол, в помещении, мебель, стул&#10;&#10;Автоматически созданное описание"/>
                    <pic:cNvPicPr/>
                  </pic:nvPicPr>
                  <pic:blipFill>
                    <a:blip r:embed="rId156"/>
                    <a:stretch>
                      <a:fillRect/>
                    </a:stretch>
                  </pic:blipFill>
                  <pic:spPr>
                    <a:xfrm>
                      <a:off x="0" y="0"/>
                      <a:ext cx="3338086" cy="1822152"/>
                    </a:xfrm>
                    <a:prstGeom prst="rect">
                      <a:avLst/>
                    </a:prstGeom>
                  </pic:spPr>
                </pic:pic>
              </a:graphicData>
            </a:graphic>
          </wp:inline>
        </w:drawing>
      </w:r>
    </w:p>
    <w:p w14:paraId="5C0E1256" w14:textId="77777777" w:rsidR="005F6BB4" w:rsidRPr="007A04C3" w:rsidRDefault="005F6BB4" w:rsidP="005F6BB4">
      <w:pPr>
        <w:jc w:val="center"/>
        <w:rPr>
          <w:rFonts w:ascii="Times New Roman" w:hAnsi="Times New Roman" w:cs="Times New Roman"/>
          <w:sz w:val="20"/>
          <w:szCs w:val="20"/>
        </w:rPr>
      </w:pPr>
      <w:r w:rsidRPr="007A04C3">
        <w:rPr>
          <w:rFonts w:ascii="Times New Roman" w:hAnsi="Times New Roman" w:cs="Times New Roman"/>
          <w:sz w:val="20"/>
          <w:szCs w:val="20"/>
        </w:rPr>
        <w:t>6.</w:t>
      </w:r>
    </w:p>
    <w:p w14:paraId="22E24E6D" w14:textId="77777777" w:rsidR="005F6BB4" w:rsidRDefault="005F6BB4" w:rsidP="005F6BB4">
      <w:pPr>
        <w:jc w:val="both"/>
        <w:rPr>
          <w:rFonts w:ascii="Times New Roman" w:hAnsi="Times New Roman" w:cs="Times New Roman"/>
          <w:b/>
          <w:bCs/>
          <w:sz w:val="20"/>
          <w:szCs w:val="20"/>
        </w:rPr>
      </w:pPr>
    </w:p>
    <w:p w14:paraId="5EE775A0" w14:textId="77777777" w:rsidR="005F6BB4" w:rsidRPr="007A04C3" w:rsidRDefault="005F6BB4" w:rsidP="005F6BB4">
      <w:pPr>
        <w:jc w:val="both"/>
        <w:rPr>
          <w:rFonts w:ascii="Times New Roman" w:hAnsi="Times New Roman" w:cs="Times New Roman"/>
          <w:sz w:val="20"/>
          <w:szCs w:val="20"/>
        </w:rPr>
      </w:pPr>
      <w:r w:rsidRPr="007A04C3">
        <w:rPr>
          <w:rFonts w:ascii="Times New Roman" w:hAnsi="Times New Roman" w:cs="Times New Roman"/>
          <w:b/>
          <w:bCs/>
          <w:sz w:val="20"/>
          <w:szCs w:val="20"/>
        </w:rPr>
        <w:t>Фото 1, 2</w:t>
      </w:r>
      <w:r w:rsidRPr="007A04C3">
        <w:rPr>
          <w:rFonts w:ascii="Times New Roman" w:hAnsi="Times New Roman" w:cs="Times New Roman"/>
          <w:sz w:val="20"/>
          <w:szCs w:val="20"/>
        </w:rPr>
        <w:t xml:space="preserve">. Звукозапись в Большом зале КНК им. </w:t>
      </w:r>
      <w:proofErr w:type="spellStart"/>
      <w:r w:rsidRPr="007A04C3">
        <w:rPr>
          <w:rFonts w:ascii="Times New Roman" w:hAnsi="Times New Roman" w:cs="Times New Roman"/>
          <w:sz w:val="20"/>
          <w:szCs w:val="20"/>
        </w:rPr>
        <w:t>Курманагазы</w:t>
      </w:r>
      <w:proofErr w:type="spellEnd"/>
      <w:r w:rsidRPr="007A04C3">
        <w:rPr>
          <w:rFonts w:ascii="Times New Roman" w:hAnsi="Times New Roman" w:cs="Times New Roman"/>
          <w:sz w:val="20"/>
          <w:szCs w:val="20"/>
        </w:rPr>
        <w:t>. Июль 2018 г.</w:t>
      </w:r>
      <w:r>
        <w:rPr>
          <w:rFonts w:ascii="Times New Roman" w:hAnsi="Times New Roman" w:cs="Times New Roman"/>
          <w:sz w:val="20"/>
          <w:szCs w:val="20"/>
        </w:rPr>
        <w:t xml:space="preserve"> </w:t>
      </w:r>
      <w:r w:rsidRPr="007A04C3">
        <w:rPr>
          <w:rFonts w:ascii="Times New Roman" w:hAnsi="Times New Roman" w:cs="Times New Roman"/>
          <w:sz w:val="20"/>
          <w:szCs w:val="20"/>
        </w:rPr>
        <w:t xml:space="preserve">Солисты - </w:t>
      </w:r>
      <w:proofErr w:type="spellStart"/>
      <w:r w:rsidRPr="007A04C3">
        <w:rPr>
          <w:rFonts w:ascii="Times New Roman" w:hAnsi="Times New Roman" w:cs="Times New Roman"/>
          <w:sz w:val="20"/>
          <w:szCs w:val="20"/>
        </w:rPr>
        <w:t>Айнура</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Естай</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Каламкас</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Джумабаева</w:t>
      </w:r>
      <w:proofErr w:type="spellEnd"/>
      <w:r w:rsidRPr="007A04C3">
        <w:rPr>
          <w:rFonts w:ascii="Times New Roman" w:hAnsi="Times New Roman" w:cs="Times New Roman"/>
          <w:sz w:val="20"/>
          <w:szCs w:val="20"/>
        </w:rPr>
        <w:t xml:space="preserve"> (скрипка)</w:t>
      </w:r>
      <w:r>
        <w:rPr>
          <w:rFonts w:ascii="Times New Roman" w:hAnsi="Times New Roman" w:cs="Times New Roman"/>
          <w:sz w:val="20"/>
          <w:szCs w:val="20"/>
        </w:rPr>
        <w:t>; а</w:t>
      </w:r>
      <w:r w:rsidRPr="007A04C3">
        <w:rPr>
          <w:rFonts w:ascii="Times New Roman" w:hAnsi="Times New Roman" w:cs="Times New Roman"/>
          <w:sz w:val="20"/>
          <w:szCs w:val="20"/>
        </w:rPr>
        <w:t xml:space="preserve">ккомпанемент – </w:t>
      </w:r>
      <w:proofErr w:type="spellStart"/>
      <w:r w:rsidRPr="007A04C3">
        <w:rPr>
          <w:rFonts w:ascii="Times New Roman" w:hAnsi="Times New Roman" w:cs="Times New Roman"/>
          <w:sz w:val="20"/>
          <w:szCs w:val="20"/>
        </w:rPr>
        <w:t>Гульжан</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Узенбаева</w:t>
      </w:r>
      <w:proofErr w:type="spellEnd"/>
      <w:r w:rsidRPr="007A04C3">
        <w:rPr>
          <w:rFonts w:ascii="Times New Roman" w:hAnsi="Times New Roman" w:cs="Times New Roman"/>
          <w:sz w:val="20"/>
          <w:szCs w:val="20"/>
        </w:rPr>
        <w:t>, Карина Измаилова (фортепиано)</w:t>
      </w:r>
    </w:p>
    <w:p w14:paraId="709866A5" w14:textId="77777777" w:rsidR="005F6BB4" w:rsidRPr="007A04C3" w:rsidRDefault="005F6BB4" w:rsidP="005F6BB4">
      <w:pPr>
        <w:jc w:val="both"/>
        <w:rPr>
          <w:rFonts w:ascii="Times New Roman" w:hAnsi="Times New Roman" w:cs="Times New Roman"/>
          <w:sz w:val="20"/>
          <w:szCs w:val="20"/>
        </w:rPr>
      </w:pPr>
      <w:r w:rsidRPr="007A04C3">
        <w:rPr>
          <w:rFonts w:ascii="Times New Roman" w:hAnsi="Times New Roman" w:cs="Times New Roman"/>
          <w:b/>
          <w:bCs/>
          <w:sz w:val="20"/>
          <w:szCs w:val="20"/>
        </w:rPr>
        <w:t>Фото 3</w:t>
      </w:r>
      <w:r w:rsidRPr="007A04C3">
        <w:rPr>
          <w:rFonts w:ascii="Times New Roman" w:hAnsi="Times New Roman" w:cs="Times New Roman"/>
          <w:sz w:val="20"/>
          <w:szCs w:val="20"/>
        </w:rPr>
        <w:t>. Звукозапись в студии «Чистая Музыка» (г. Москва)</w:t>
      </w:r>
      <w:r>
        <w:rPr>
          <w:rFonts w:ascii="Times New Roman" w:hAnsi="Times New Roman" w:cs="Times New Roman"/>
          <w:sz w:val="20"/>
          <w:szCs w:val="20"/>
        </w:rPr>
        <w:t xml:space="preserve">. </w:t>
      </w:r>
      <w:r w:rsidRPr="007A04C3">
        <w:rPr>
          <w:rFonts w:ascii="Times New Roman" w:hAnsi="Times New Roman" w:cs="Times New Roman"/>
          <w:sz w:val="20"/>
          <w:szCs w:val="20"/>
        </w:rPr>
        <w:t xml:space="preserve">Солистка – </w:t>
      </w:r>
      <w:proofErr w:type="spellStart"/>
      <w:r w:rsidRPr="007A04C3">
        <w:rPr>
          <w:rFonts w:ascii="Times New Roman" w:hAnsi="Times New Roman" w:cs="Times New Roman"/>
          <w:sz w:val="20"/>
          <w:szCs w:val="20"/>
        </w:rPr>
        <w:t>Зауре</w:t>
      </w:r>
      <w:proofErr w:type="spellEnd"/>
      <w:r w:rsidRPr="007A04C3">
        <w:rPr>
          <w:rFonts w:ascii="Times New Roman" w:hAnsi="Times New Roman" w:cs="Times New Roman"/>
          <w:sz w:val="20"/>
          <w:szCs w:val="20"/>
        </w:rPr>
        <w:t xml:space="preserve"> Жарова, аккомпанемент – </w:t>
      </w:r>
      <w:proofErr w:type="spellStart"/>
      <w:r w:rsidRPr="007A04C3">
        <w:rPr>
          <w:rFonts w:ascii="Times New Roman" w:hAnsi="Times New Roman" w:cs="Times New Roman"/>
          <w:sz w:val="20"/>
          <w:szCs w:val="20"/>
        </w:rPr>
        <w:t>Шолпан</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Барлыкова</w:t>
      </w:r>
      <w:proofErr w:type="spellEnd"/>
    </w:p>
    <w:p w14:paraId="21A6BAE2" w14:textId="77777777" w:rsidR="005F6BB4" w:rsidRDefault="005F6BB4" w:rsidP="005F6BB4">
      <w:pPr>
        <w:jc w:val="both"/>
        <w:rPr>
          <w:rFonts w:ascii="Times New Roman" w:hAnsi="Times New Roman" w:cs="Times New Roman"/>
          <w:sz w:val="20"/>
          <w:szCs w:val="20"/>
        </w:rPr>
      </w:pPr>
      <w:r w:rsidRPr="007A04C3">
        <w:rPr>
          <w:rFonts w:ascii="Times New Roman" w:hAnsi="Times New Roman" w:cs="Times New Roman"/>
          <w:b/>
          <w:bCs/>
          <w:sz w:val="20"/>
          <w:szCs w:val="20"/>
        </w:rPr>
        <w:t>Фото 4, 5, 6</w:t>
      </w:r>
      <w:r w:rsidRPr="007A04C3">
        <w:rPr>
          <w:rFonts w:ascii="Times New Roman" w:hAnsi="Times New Roman" w:cs="Times New Roman"/>
          <w:sz w:val="20"/>
          <w:szCs w:val="20"/>
        </w:rPr>
        <w:t xml:space="preserve"> Звукозапись в Большом зале Гос. филармонии им. Жамбыла</w:t>
      </w:r>
      <w:r>
        <w:rPr>
          <w:rFonts w:ascii="Times New Roman" w:hAnsi="Times New Roman" w:cs="Times New Roman"/>
          <w:sz w:val="20"/>
          <w:szCs w:val="20"/>
        </w:rPr>
        <w:t xml:space="preserve">. </w:t>
      </w:r>
      <w:r w:rsidRPr="007A04C3">
        <w:rPr>
          <w:rFonts w:ascii="Times New Roman" w:hAnsi="Times New Roman" w:cs="Times New Roman"/>
          <w:sz w:val="20"/>
          <w:szCs w:val="20"/>
        </w:rPr>
        <w:t xml:space="preserve">Солисты – </w:t>
      </w:r>
      <w:proofErr w:type="spellStart"/>
      <w:r w:rsidRPr="007A04C3">
        <w:rPr>
          <w:rFonts w:ascii="Times New Roman" w:hAnsi="Times New Roman" w:cs="Times New Roman"/>
          <w:sz w:val="20"/>
          <w:szCs w:val="20"/>
        </w:rPr>
        <w:t>Еркебулан</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Сапарбаев</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Айнур</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Естай</w:t>
      </w:r>
      <w:proofErr w:type="spellEnd"/>
      <w:r w:rsidRPr="007A04C3">
        <w:rPr>
          <w:rFonts w:ascii="Times New Roman" w:hAnsi="Times New Roman" w:cs="Times New Roman"/>
          <w:sz w:val="20"/>
          <w:szCs w:val="20"/>
        </w:rPr>
        <w:t xml:space="preserve"> (скрипка)</w:t>
      </w:r>
      <w:r>
        <w:rPr>
          <w:rFonts w:ascii="Times New Roman" w:hAnsi="Times New Roman" w:cs="Times New Roman"/>
          <w:sz w:val="20"/>
          <w:szCs w:val="20"/>
        </w:rPr>
        <w:t>; а</w:t>
      </w:r>
      <w:r w:rsidRPr="007A04C3">
        <w:rPr>
          <w:rFonts w:ascii="Times New Roman" w:hAnsi="Times New Roman" w:cs="Times New Roman"/>
          <w:sz w:val="20"/>
          <w:szCs w:val="20"/>
        </w:rPr>
        <w:t xml:space="preserve">ккомпанемент – </w:t>
      </w:r>
      <w:proofErr w:type="spellStart"/>
      <w:r w:rsidRPr="007A04C3">
        <w:rPr>
          <w:rFonts w:ascii="Times New Roman" w:hAnsi="Times New Roman" w:cs="Times New Roman"/>
          <w:sz w:val="20"/>
          <w:szCs w:val="20"/>
        </w:rPr>
        <w:t>Шолпан</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Унгарова</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Гульжан</w:t>
      </w:r>
      <w:proofErr w:type="spellEnd"/>
      <w:r w:rsidRPr="007A04C3">
        <w:rPr>
          <w:rFonts w:ascii="Times New Roman" w:hAnsi="Times New Roman" w:cs="Times New Roman"/>
          <w:sz w:val="20"/>
          <w:szCs w:val="20"/>
        </w:rPr>
        <w:t xml:space="preserve"> </w:t>
      </w:r>
      <w:proofErr w:type="spellStart"/>
      <w:r w:rsidRPr="007A04C3">
        <w:rPr>
          <w:rFonts w:ascii="Times New Roman" w:hAnsi="Times New Roman" w:cs="Times New Roman"/>
          <w:sz w:val="20"/>
          <w:szCs w:val="20"/>
        </w:rPr>
        <w:t>Узенбаева</w:t>
      </w:r>
      <w:proofErr w:type="spellEnd"/>
      <w:r w:rsidRPr="007A04C3">
        <w:rPr>
          <w:rFonts w:ascii="Times New Roman" w:hAnsi="Times New Roman" w:cs="Times New Roman"/>
          <w:sz w:val="20"/>
          <w:szCs w:val="20"/>
        </w:rPr>
        <w:t xml:space="preserve"> (фортепиано)</w:t>
      </w:r>
    </w:p>
    <w:p w14:paraId="145C3C28" w14:textId="77777777" w:rsidR="005F6BB4" w:rsidRDefault="005F6BB4" w:rsidP="005F6BB4">
      <w:pPr>
        <w:jc w:val="both"/>
        <w:rPr>
          <w:rFonts w:ascii="Times New Roman" w:hAnsi="Times New Roman" w:cs="Times New Roman"/>
          <w:sz w:val="20"/>
          <w:szCs w:val="20"/>
        </w:rPr>
      </w:pPr>
      <w:r>
        <w:rPr>
          <w:rFonts w:ascii="Times New Roman" w:hAnsi="Times New Roman" w:cs="Times New Roman"/>
          <w:sz w:val="20"/>
          <w:szCs w:val="20"/>
        </w:rPr>
        <w:t>Звукорежиссер – Сергей Лобанов</w:t>
      </w:r>
    </w:p>
    <w:p w14:paraId="317C8C05" w14:textId="77777777"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62" w:name="_Toc147597291"/>
      <w:r w:rsidRPr="009A7774">
        <w:rPr>
          <w:rFonts w:ascii="Times New Roman" w:hAnsi="Times New Roman" w:cs="Times New Roman"/>
          <w:color w:val="000000" w:themeColor="text1"/>
          <w:sz w:val="28"/>
          <w:szCs w:val="28"/>
        </w:rPr>
        <w:lastRenderedPageBreak/>
        <w:t>ПРИЛОЖЕНИЕ С</w:t>
      </w:r>
      <w:bookmarkEnd w:id="62"/>
    </w:p>
    <w:p w14:paraId="12146C38" w14:textId="77777777" w:rsidR="005F6BB4" w:rsidRDefault="005F6BB4" w:rsidP="005F6BB4">
      <w:pPr>
        <w:jc w:val="center"/>
        <w:rPr>
          <w:rFonts w:ascii="Times New Roman" w:hAnsi="Times New Roman" w:cs="Times New Roman"/>
          <w:b/>
          <w:bCs/>
        </w:rPr>
      </w:pPr>
    </w:p>
    <w:p w14:paraId="34885000" w14:textId="77777777" w:rsidR="005F6BB4" w:rsidRPr="00CB7107" w:rsidRDefault="005F6BB4" w:rsidP="005F6BB4">
      <w:pPr>
        <w:jc w:val="center"/>
        <w:rPr>
          <w:rFonts w:ascii="Times New Roman" w:hAnsi="Times New Roman" w:cs="Times New Roman"/>
          <w:b/>
          <w:bCs/>
          <w:i/>
          <w:iCs/>
          <w:sz w:val="24"/>
          <w:szCs w:val="24"/>
        </w:rPr>
      </w:pPr>
      <w:r w:rsidRPr="00CB7107">
        <w:rPr>
          <w:rFonts w:ascii="Times New Roman" w:hAnsi="Times New Roman" w:cs="Times New Roman"/>
          <w:b/>
          <w:bCs/>
          <w:i/>
          <w:iCs/>
          <w:sz w:val="24"/>
          <w:szCs w:val="24"/>
        </w:rPr>
        <w:t xml:space="preserve">Альбомы казахской музыки на </w:t>
      </w:r>
      <w:proofErr w:type="spellStart"/>
      <w:r w:rsidRPr="00CB7107">
        <w:rPr>
          <w:rFonts w:ascii="Times New Roman" w:hAnsi="Times New Roman" w:cs="Times New Roman"/>
          <w:b/>
          <w:bCs/>
          <w:i/>
          <w:iCs/>
          <w:sz w:val="24"/>
          <w:szCs w:val="24"/>
        </w:rPr>
        <w:t>стриминговых</w:t>
      </w:r>
      <w:proofErr w:type="spellEnd"/>
      <w:r w:rsidRPr="00CB7107">
        <w:rPr>
          <w:rFonts w:ascii="Times New Roman" w:hAnsi="Times New Roman" w:cs="Times New Roman"/>
          <w:b/>
          <w:bCs/>
          <w:i/>
          <w:iCs/>
          <w:sz w:val="24"/>
          <w:szCs w:val="24"/>
        </w:rPr>
        <w:t xml:space="preserve"> платформах</w:t>
      </w:r>
    </w:p>
    <w:p w14:paraId="6C71D78E" w14:textId="77777777" w:rsidR="005F6BB4" w:rsidRDefault="005F6BB4" w:rsidP="005F6BB4">
      <w:pPr>
        <w:rPr>
          <w:rFonts w:ascii="Times New Roman" w:hAnsi="Times New Roman" w:cs="Times New Roman"/>
          <w:b/>
          <w:bCs/>
        </w:rPr>
      </w:pPr>
    </w:p>
    <w:p w14:paraId="66674E55" w14:textId="77777777" w:rsidR="005F6BB4" w:rsidRPr="00784AEA" w:rsidRDefault="005F6BB4" w:rsidP="005F6BB4">
      <w:pPr>
        <w:rPr>
          <w:rFonts w:ascii="Times New Roman" w:hAnsi="Times New Roman" w:cs="Times New Roman"/>
          <w:b/>
          <w:bCs/>
        </w:rPr>
      </w:pPr>
    </w:p>
    <w:p w14:paraId="2434F483" w14:textId="24FB46C6" w:rsidR="005F6BB4" w:rsidRDefault="005F6BB4" w:rsidP="005F6BB4">
      <w:r>
        <w:rPr>
          <w:noProof/>
        </w:rPr>
        <w:drawing>
          <wp:inline distT="0" distB="0" distL="0" distR="0" wp14:anchorId="46478B40" wp14:editId="7D906CD2">
            <wp:extent cx="1875934" cy="1875934"/>
            <wp:effectExtent l="0" t="0" r="3810" b="3810"/>
            <wp:docPr id="84" name="Рисунок 84" descr="Изображение выглядит как текст, снимок экрана, Шрифт,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Изображение выглядит как текст, снимок экрана, Шрифт, Графика&#10;&#10;Автоматически созданное описание"/>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911040" cy="1911040"/>
                    </a:xfrm>
                    <a:prstGeom prst="rect">
                      <a:avLst/>
                    </a:prstGeom>
                  </pic:spPr>
                </pic:pic>
              </a:graphicData>
            </a:graphic>
          </wp:inline>
        </w:drawing>
      </w:r>
      <w:r>
        <w:t xml:space="preserve">            </w:t>
      </w:r>
      <w:r w:rsidR="009B31E0">
        <w:t xml:space="preserve"> </w:t>
      </w:r>
      <w:r>
        <w:t xml:space="preserve">                </w:t>
      </w:r>
      <w:r>
        <w:rPr>
          <w:noProof/>
        </w:rPr>
        <w:drawing>
          <wp:inline distT="0" distB="0" distL="0" distR="0" wp14:anchorId="7D04A5CC" wp14:editId="2EBF2083">
            <wp:extent cx="1931427" cy="1931427"/>
            <wp:effectExtent l="0" t="0" r="0" b="0"/>
            <wp:docPr id="105" name="Рисунок 105" descr="Изображение выглядит как шаблон, прямоугольный, Симметрия,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Изображение выглядит как шаблон, прямоугольный, Симметрия, искусство&#10;&#10;Автоматически созданное описание"/>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959079" cy="1959079"/>
                    </a:xfrm>
                    <a:prstGeom prst="rect">
                      <a:avLst/>
                    </a:prstGeom>
                  </pic:spPr>
                </pic:pic>
              </a:graphicData>
            </a:graphic>
          </wp:inline>
        </w:drawing>
      </w:r>
      <w:r w:rsidR="000D61CD">
        <w:t xml:space="preserve"> </w:t>
      </w:r>
    </w:p>
    <w:p w14:paraId="1E951311" w14:textId="77777777" w:rsidR="005F6BB4" w:rsidRDefault="005F6BB4" w:rsidP="005F6BB4"/>
    <w:p w14:paraId="580945F8" w14:textId="77777777" w:rsidR="005F6BB4" w:rsidRDefault="005F6BB4" w:rsidP="005F6BB4"/>
    <w:p w14:paraId="76CE3047" w14:textId="77777777" w:rsidR="005F6BB4" w:rsidRDefault="005F6BB4" w:rsidP="005F6BB4"/>
    <w:p w14:paraId="5F1F174A" w14:textId="2146E7E9" w:rsidR="005F6BB4" w:rsidRPr="00F66A27" w:rsidRDefault="005F6BB4" w:rsidP="005F6BB4"/>
    <w:p w14:paraId="46CD69B1" w14:textId="383B9AA7" w:rsidR="005F6BB4" w:rsidRDefault="009B31E0" w:rsidP="005F6BB4">
      <w:pPr>
        <w:jc w:val="center"/>
      </w:pPr>
      <w:r>
        <w:rPr>
          <w:noProof/>
        </w:rPr>
        <w:drawing>
          <wp:anchor distT="0" distB="0" distL="114300" distR="114300" simplePos="0" relativeHeight="251661312" behindDoc="0" locked="0" layoutInCell="1" allowOverlap="1" wp14:anchorId="240C5A6E" wp14:editId="0433A770">
            <wp:simplePos x="0" y="0"/>
            <wp:positionH relativeFrom="column">
              <wp:posOffset>0</wp:posOffset>
            </wp:positionH>
            <wp:positionV relativeFrom="paragraph">
              <wp:posOffset>56515</wp:posOffset>
            </wp:positionV>
            <wp:extent cx="1932305" cy="1932305"/>
            <wp:effectExtent l="0" t="0" r="0" b="0"/>
            <wp:wrapSquare wrapText="bothSides"/>
            <wp:docPr id="46" name="Рисунок 46" descr="Изображение выглядит как текст, Шрифт, График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 Шрифт, Графика, снимок экрана&#10;&#10;Автоматически созданное описание"/>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932305" cy="1932305"/>
                    </a:xfrm>
                    <a:prstGeom prst="rect">
                      <a:avLst/>
                    </a:prstGeom>
                  </pic:spPr>
                </pic:pic>
              </a:graphicData>
            </a:graphic>
            <wp14:sizeRelH relativeFrom="margin">
              <wp14:pctWidth>0</wp14:pctWidth>
            </wp14:sizeRelH>
            <wp14:sizeRelV relativeFrom="margin">
              <wp14:pctHeight>0</wp14:pctHeight>
            </wp14:sizeRelV>
          </wp:anchor>
        </w:drawing>
      </w:r>
      <w:r w:rsidR="005F6BB4">
        <w:rPr>
          <w:noProof/>
        </w:rPr>
        <w:drawing>
          <wp:inline distT="0" distB="0" distL="0" distR="0" wp14:anchorId="5FF547E5" wp14:editId="5FD40BAF">
            <wp:extent cx="1969358" cy="1969358"/>
            <wp:effectExtent l="0" t="0" r="0" b="0"/>
            <wp:docPr id="106" name="Рисунок 106" descr="Изображение выглядит как шаблон, шов&#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шаблон, шов&#10;&#10;Автоматически созданное описание"/>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990450" cy="1990450"/>
                    </a:xfrm>
                    <a:prstGeom prst="rect">
                      <a:avLst/>
                    </a:prstGeom>
                  </pic:spPr>
                </pic:pic>
              </a:graphicData>
            </a:graphic>
          </wp:inline>
        </w:drawing>
      </w:r>
    </w:p>
    <w:p w14:paraId="515C9626" w14:textId="77777777" w:rsidR="005F6BB4" w:rsidRDefault="005F6BB4" w:rsidP="005F6BB4">
      <w:pPr>
        <w:tabs>
          <w:tab w:val="left" w:pos="1622"/>
        </w:tabs>
      </w:pPr>
      <w:r>
        <w:tab/>
      </w:r>
    </w:p>
    <w:p w14:paraId="67F90A64" w14:textId="77777777" w:rsidR="005F6BB4" w:rsidRDefault="005F6BB4" w:rsidP="005F6BB4">
      <w:pPr>
        <w:tabs>
          <w:tab w:val="left" w:pos="1622"/>
        </w:tabs>
      </w:pPr>
    </w:p>
    <w:p w14:paraId="58108F52" w14:textId="77777777" w:rsidR="005F6BB4" w:rsidRDefault="005F6BB4" w:rsidP="005F6BB4">
      <w:pPr>
        <w:tabs>
          <w:tab w:val="left" w:pos="1622"/>
        </w:tabs>
      </w:pPr>
    </w:p>
    <w:p w14:paraId="0E571356" w14:textId="77777777" w:rsidR="005F6BB4" w:rsidRDefault="005F6BB4" w:rsidP="005F6BB4">
      <w:pPr>
        <w:tabs>
          <w:tab w:val="left" w:pos="1622"/>
        </w:tabs>
      </w:pPr>
    </w:p>
    <w:p w14:paraId="3D8D75DA" w14:textId="77777777" w:rsidR="005F6BB4" w:rsidRPr="002E6524" w:rsidRDefault="005F6BB4" w:rsidP="005F6BB4">
      <w:pPr>
        <w:tabs>
          <w:tab w:val="left" w:pos="1622"/>
        </w:tabs>
      </w:pPr>
      <w:r>
        <w:rPr>
          <w:noProof/>
        </w:rPr>
        <w:drawing>
          <wp:inline distT="0" distB="0" distL="0" distR="0" wp14:anchorId="64D11D33" wp14:editId="455A2B8F">
            <wp:extent cx="1979525" cy="1979525"/>
            <wp:effectExtent l="0" t="0" r="1905" b="1905"/>
            <wp:docPr id="53" name="Рисунок 53" descr="Изображение выглядит как текст, Шрифт, плакат,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 Шрифт, плакат, Графика&#10;&#10;Автоматически созданное описание"/>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18109" cy="2018109"/>
                    </a:xfrm>
                    <a:prstGeom prst="rect">
                      <a:avLst/>
                    </a:prstGeom>
                  </pic:spPr>
                </pic:pic>
              </a:graphicData>
            </a:graphic>
          </wp:inline>
        </w:drawing>
      </w:r>
      <w:r>
        <w:t xml:space="preserve">                           </w:t>
      </w:r>
      <w:r>
        <w:rPr>
          <w:noProof/>
          <w:lang w:val="en-US"/>
        </w:rPr>
        <w:drawing>
          <wp:inline distT="0" distB="0" distL="0" distR="0" wp14:anchorId="2F45D45B" wp14:editId="24F084DF">
            <wp:extent cx="1999280" cy="1999280"/>
            <wp:effectExtent l="0" t="0" r="0" b="0"/>
            <wp:docPr id="107" name="Рисунок 107" descr="Изображение выглядит как шаблон, Симметрия, шов&#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Изображение выглядит как шаблон, Симметрия, шов&#10;&#10;Автоматически созданное описание"/>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07744" cy="2007744"/>
                    </a:xfrm>
                    <a:prstGeom prst="rect">
                      <a:avLst/>
                    </a:prstGeom>
                  </pic:spPr>
                </pic:pic>
              </a:graphicData>
            </a:graphic>
          </wp:inline>
        </w:drawing>
      </w:r>
    </w:p>
    <w:p w14:paraId="76EEFB17" w14:textId="77777777" w:rsidR="005F6BB4" w:rsidRDefault="005F6BB4" w:rsidP="005F6BB4">
      <w:pPr>
        <w:tabs>
          <w:tab w:val="left" w:pos="1622"/>
        </w:tabs>
      </w:pPr>
    </w:p>
    <w:p w14:paraId="4923ABD3" w14:textId="77777777" w:rsidR="005F6BB4" w:rsidRDefault="005F6BB4" w:rsidP="005F6BB4">
      <w:pPr>
        <w:tabs>
          <w:tab w:val="left" w:pos="1622"/>
        </w:tabs>
      </w:pPr>
    </w:p>
    <w:p w14:paraId="440E4E05" w14:textId="77777777" w:rsidR="00CB7107" w:rsidRDefault="00CB7107" w:rsidP="009A7774">
      <w:pPr>
        <w:ind w:firstLine="0"/>
        <w:rPr>
          <w:rFonts w:ascii="Times New Roman" w:hAnsi="Times New Roman" w:cs="Times New Roman"/>
          <w:b/>
          <w:bCs/>
          <w:sz w:val="28"/>
          <w:szCs w:val="28"/>
        </w:rPr>
      </w:pPr>
    </w:p>
    <w:p w14:paraId="6974A42B" w14:textId="223AC7C3"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63" w:name="_Toc147597292"/>
      <w:r w:rsidRPr="009A7774">
        <w:rPr>
          <w:rFonts w:ascii="Times New Roman" w:hAnsi="Times New Roman" w:cs="Times New Roman"/>
          <w:color w:val="000000" w:themeColor="text1"/>
          <w:sz w:val="28"/>
          <w:szCs w:val="28"/>
        </w:rPr>
        <w:lastRenderedPageBreak/>
        <w:t>ПРИЛОЖЕНИЕ Т</w:t>
      </w:r>
      <w:bookmarkEnd w:id="63"/>
    </w:p>
    <w:p w14:paraId="3ACB0753" w14:textId="77777777" w:rsidR="005F6BB4" w:rsidRPr="00663341" w:rsidRDefault="005F6BB4" w:rsidP="005F6BB4">
      <w:pPr>
        <w:jc w:val="center"/>
        <w:rPr>
          <w:rFonts w:ascii="Times New Roman" w:hAnsi="Times New Roman" w:cs="Times New Roman"/>
          <w:b/>
          <w:bCs/>
        </w:rPr>
      </w:pPr>
    </w:p>
    <w:p w14:paraId="19E4BEBE" w14:textId="77777777" w:rsidR="005F6BB4" w:rsidRPr="00663341" w:rsidRDefault="005F6BB4" w:rsidP="005F6BB4">
      <w:pPr>
        <w:jc w:val="center"/>
        <w:rPr>
          <w:rFonts w:ascii="Times New Roman" w:hAnsi="Times New Roman" w:cs="Times New Roman"/>
          <w:b/>
          <w:bCs/>
          <w:i/>
          <w:iCs/>
        </w:rPr>
      </w:pPr>
      <w:r w:rsidRPr="00663341">
        <w:rPr>
          <w:rFonts w:ascii="Times New Roman" w:hAnsi="Times New Roman" w:cs="Times New Roman"/>
          <w:b/>
          <w:bCs/>
          <w:i/>
          <w:iCs/>
        </w:rPr>
        <w:t>Книга «Сказки волшебной скрипки». 2022. Издательство АРУНА</w:t>
      </w:r>
    </w:p>
    <w:p w14:paraId="77762C5A" w14:textId="77777777" w:rsidR="005F6BB4" w:rsidRPr="00F67740" w:rsidRDefault="005F6BB4" w:rsidP="005F6BB4">
      <w:pPr>
        <w:rPr>
          <w:rFonts w:ascii="Times New Roman" w:hAnsi="Times New Roman" w:cs="Times New Roman"/>
          <w:b/>
          <w:bCs/>
        </w:rPr>
      </w:pPr>
    </w:p>
    <w:p w14:paraId="0B9074C8" w14:textId="77777777" w:rsidR="005F6BB4" w:rsidRDefault="005F6BB4" w:rsidP="005F6BB4">
      <w:pPr>
        <w:jc w:val="center"/>
      </w:pPr>
    </w:p>
    <w:p w14:paraId="3FDCC857" w14:textId="77777777" w:rsidR="005F6BB4" w:rsidRDefault="005F6BB4" w:rsidP="005F6BB4">
      <w:pPr>
        <w:jc w:val="center"/>
      </w:pPr>
      <w:r w:rsidRPr="00E31B6F">
        <w:rPr>
          <w:noProof/>
        </w:rPr>
        <w:drawing>
          <wp:inline distT="0" distB="0" distL="0" distR="0" wp14:anchorId="3A26225F" wp14:editId="64017BAA">
            <wp:extent cx="5128609" cy="2884772"/>
            <wp:effectExtent l="0" t="0" r="2540" b="0"/>
            <wp:docPr id="89" name="Объект 4" descr="Изображение выглядит как текст, книга, в помещении, игрушка&#10;&#10;Автоматически созданное описание">
              <a:extLst xmlns:a="http://schemas.openxmlformats.org/drawingml/2006/main">
                <a:ext uri="{FF2B5EF4-FFF2-40B4-BE49-F238E27FC236}">
                  <a16:creationId xmlns:a16="http://schemas.microsoft.com/office/drawing/2014/main" id="{E4A12E5C-B5BB-1B4E-B97C-1778C1B7BF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4" descr="Изображение выглядит как текст, книга, в помещении, игрушка&#10;&#10;Автоматически созданное описание">
                      <a:extLst>
                        <a:ext uri="{FF2B5EF4-FFF2-40B4-BE49-F238E27FC236}">
                          <a16:creationId xmlns:a16="http://schemas.microsoft.com/office/drawing/2014/main" id="{E4A12E5C-B5BB-1B4E-B97C-1778C1B7BFA6}"/>
                        </a:ext>
                      </a:extLst>
                    </pic:cNvPr>
                    <pic:cNvPicPr>
                      <a:picLocks noGrp="1" noChangeAspect="1"/>
                    </pic:cNvPicPr>
                  </pic:nvPicPr>
                  <pic:blipFill>
                    <a:blip r:embed="rId163"/>
                    <a:stretch>
                      <a:fillRect/>
                    </a:stretch>
                  </pic:blipFill>
                  <pic:spPr>
                    <a:xfrm>
                      <a:off x="0" y="0"/>
                      <a:ext cx="5140043" cy="2891203"/>
                    </a:xfrm>
                    <a:prstGeom prst="rect">
                      <a:avLst/>
                    </a:prstGeom>
                  </pic:spPr>
                </pic:pic>
              </a:graphicData>
            </a:graphic>
          </wp:inline>
        </w:drawing>
      </w:r>
    </w:p>
    <w:p w14:paraId="13FE877A" w14:textId="77777777" w:rsidR="005F6BB4" w:rsidRDefault="005F6BB4" w:rsidP="005F6BB4"/>
    <w:p w14:paraId="26A00CF1" w14:textId="77777777" w:rsidR="005F6BB4" w:rsidRDefault="005F6BB4" w:rsidP="005F6BB4">
      <w:pPr>
        <w:jc w:val="center"/>
      </w:pPr>
      <w:r>
        <w:rPr>
          <w:noProof/>
        </w:rPr>
        <w:drawing>
          <wp:inline distT="0" distB="0" distL="0" distR="0" wp14:anchorId="27F20AD7" wp14:editId="0B96AB08">
            <wp:extent cx="1686606" cy="1694488"/>
            <wp:effectExtent l="0" t="0" r="2540" b="0"/>
            <wp:docPr id="55" name="Рисунок 55" descr="Изображение выглядит как книга, текст, Человеческое лиц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книга, текст, Человеческое лицо&#10;&#10;Автоматически созданное описание"/>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715752" cy="1723770"/>
                    </a:xfrm>
                    <a:prstGeom prst="rect">
                      <a:avLst/>
                    </a:prstGeom>
                  </pic:spPr>
                </pic:pic>
              </a:graphicData>
            </a:graphic>
          </wp:inline>
        </w:drawing>
      </w:r>
      <w:r>
        <w:rPr>
          <w:noProof/>
        </w:rPr>
        <w:drawing>
          <wp:inline distT="0" distB="0" distL="0" distR="0" wp14:anchorId="2E2C0BFA" wp14:editId="6AD446E4">
            <wp:extent cx="1704180" cy="1704180"/>
            <wp:effectExtent l="0" t="0" r="0" b="0"/>
            <wp:docPr id="54" name="Рисунок 54" descr="Изображение выглядит как книг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книга, текст, дизайн&#10;&#10;Автоматически созданное описание"/>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727482" cy="1727482"/>
                    </a:xfrm>
                    <a:prstGeom prst="rect">
                      <a:avLst/>
                    </a:prstGeom>
                  </pic:spPr>
                </pic:pic>
              </a:graphicData>
            </a:graphic>
          </wp:inline>
        </w:drawing>
      </w:r>
      <w:r>
        <w:rPr>
          <w:noProof/>
        </w:rPr>
        <w:drawing>
          <wp:inline distT="0" distB="0" distL="0" distR="0" wp14:anchorId="6CB08732" wp14:editId="4B3F786F">
            <wp:extent cx="1694603" cy="1690645"/>
            <wp:effectExtent l="0" t="0" r="0" b="0"/>
            <wp:docPr id="56" name="Рисунок 56" descr="Изображение выглядит как книга, человек, Человеческое лицо,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книга, человек, Человеческое лицо, дизайн&#10;&#10;Автоматически созданное описание"/>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719238" cy="1715223"/>
                    </a:xfrm>
                    <a:prstGeom prst="rect">
                      <a:avLst/>
                    </a:prstGeom>
                  </pic:spPr>
                </pic:pic>
              </a:graphicData>
            </a:graphic>
          </wp:inline>
        </w:drawing>
      </w:r>
    </w:p>
    <w:p w14:paraId="651D472D" w14:textId="77777777" w:rsidR="005F6BB4" w:rsidRDefault="005F6BB4" w:rsidP="005F6BB4"/>
    <w:p w14:paraId="2F406A15" w14:textId="77777777" w:rsidR="005F6BB4" w:rsidRDefault="005F6BB4" w:rsidP="005F6BB4">
      <w:pPr>
        <w:jc w:val="center"/>
      </w:pPr>
      <w:r>
        <w:rPr>
          <w:noProof/>
        </w:rPr>
        <w:drawing>
          <wp:inline distT="0" distB="0" distL="0" distR="0" wp14:anchorId="5CFC0A1F" wp14:editId="2C355EDD">
            <wp:extent cx="1806040" cy="1203960"/>
            <wp:effectExtent l="0" t="0" r="0" b="2540"/>
            <wp:docPr id="80" name="Рисунок 80" descr="Изображение выглядит как текст, письмо, человек,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Изображение выглядит как текст, письмо, человек, рукописный текст&#10;&#10;Автоматически созданное описание"/>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823093" cy="1215328"/>
                    </a:xfrm>
                    <a:prstGeom prst="rect">
                      <a:avLst/>
                    </a:prstGeom>
                  </pic:spPr>
                </pic:pic>
              </a:graphicData>
            </a:graphic>
          </wp:inline>
        </w:drawing>
      </w:r>
      <w:r>
        <w:rPr>
          <w:noProof/>
        </w:rPr>
        <w:drawing>
          <wp:inline distT="0" distB="0" distL="0" distR="0" wp14:anchorId="171DF681" wp14:editId="4D863DE1">
            <wp:extent cx="1551895" cy="1219200"/>
            <wp:effectExtent l="0" t="0" r="0" b="0"/>
            <wp:docPr id="81" name="Рисунок 81" descr="Изображение выглядит как текст, музыкальный инструмент, книга, смычковый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 музыкальный инструмент, книга, смычковый инструмент&#10;&#10;Автоматически созданное описание"/>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586667" cy="1246518"/>
                    </a:xfrm>
                    <a:prstGeom prst="rect">
                      <a:avLst/>
                    </a:prstGeom>
                  </pic:spPr>
                </pic:pic>
              </a:graphicData>
            </a:graphic>
          </wp:inline>
        </w:drawing>
      </w:r>
      <w:r>
        <w:rPr>
          <w:noProof/>
        </w:rPr>
        <w:drawing>
          <wp:inline distT="0" distB="0" distL="0" distR="0" wp14:anchorId="084CEF8C" wp14:editId="0182ADAD">
            <wp:extent cx="1861820" cy="1241146"/>
            <wp:effectExtent l="0" t="0" r="5080" b="3810"/>
            <wp:docPr id="83" name="Рисунок 83" descr="Изображение выглядит как игрушка, мишка, Мягкая игрушка, плюш&#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Изображение выглядит как игрушка, мишка, Мягкая игрушка, плюш&#10;&#10;Автоматически созданное описание"/>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909866" cy="1273175"/>
                    </a:xfrm>
                    <a:prstGeom prst="rect">
                      <a:avLst/>
                    </a:prstGeom>
                  </pic:spPr>
                </pic:pic>
              </a:graphicData>
            </a:graphic>
          </wp:inline>
        </w:drawing>
      </w:r>
    </w:p>
    <w:p w14:paraId="55326E36" w14:textId="77777777" w:rsidR="005F6BB4" w:rsidRDefault="005F6BB4" w:rsidP="005F6BB4"/>
    <w:p w14:paraId="0ABAEB82" w14:textId="77777777" w:rsidR="005F6BB4" w:rsidRDefault="005F6BB4" w:rsidP="005F6BB4"/>
    <w:p w14:paraId="3FE97E31" w14:textId="77777777" w:rsidR="005F6BB4" w:rsidRDefault="005F6BB4" w:rsidP="005F6BB4">
      <w:pPr>
        <w:jc w:val="center"/>
      </w:pPr>
      <w:r>
        <w:rPr>
          <w:noProof/>
        </w:rPr>
        <w:drawing>
          <wp:inline distT="0" distB="0" distL="0" distR="0" wp14:anchorId="15CB6B86" wp14:editId="37E8B10C">
            <wp:extent cx="976644" cy="976644"/>
            <wp:effectExtent l="0" t="0" r="1270" b="1270"/>
            <wp:docPr id="104" name="Рисунок 104" descr="Изображение выглядит как шаблон, прямоугольный, Симметр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Изображение выглядит как шаблон, прямоугольный, Симметрия, дизайн&#10;&#10;Автоматически созданное описание"/>
                    <pic:cNvPicPr/>
                  </pic:nvPicPr>
                  <pic:blipFill>
                    <a:blip r:embed="rId170" cstate="print">
                      <a:extLst>
                        <a:ext uri="{28A0092B-C50C-407E-A947-70E740481C1C}">
                          <a14:useLocalDpi xmlns:a14="http://schemas.microsoft.com/office/drawing/2010/main" val="0"/>
                        </a:ext>
                      </a:extLst>
                    </a:blip>
                    <a:stretch>
                      <a:fillRect/>
                    </a:stretch>
                  </pic:blipFill>
                  <pic:spPr>
                    <a:xfrm flipV="1">
                      <a:off x="0" y="0"/>
                      <a:ext cx="979668" cy="979668"/>
                    </a:xfrm>
                    <a:prstGeom prst="rect">
                      <a:avLst/>
                    </a:prstGeom>
                  </pic:spPr>
                </pic:pic>
              </a:graphicData>
            </a:graphic>
          </wp:inline>
        </w:drawing>
      </w:r>
    </w:p>
    <w:p w14:paraId="7B9AFED4" w14:textId="77777777" w:rsidR="005F6BB4" w:rsidRDefault="005F6BB4" w:rsidP="005F6BB4">
      <w:pPr>
        <w:jc w:val="center"/>
        <w:rPr>
          <w:rFonts w:ascii="Times New Roman" w:hAnsi="Times New Roman" w:cs="Times New Roman"/>
          <w:b/>
          <w:bCs/>
        </w:rPr>
      </w:pPr>
    </w:p>
    <w:p w14:paraId="71CDD465" w14:textId="77777777" w:rsidR="00CB7107" w:rsidRDefault="00CB7107" w:rsidP="005F6BB4">
      <w:pPr>
        <w:jc w:val="center"/>
        <w:rPr>
          <w:rFonts w:ascii="Times New Roman" w:hAnsi="Times New Roman" w:cs="Times New Roman"/>
          <w:b/>
          <w:bCs/>
          <w:sz w:val="28"/>
          <w:szCs w:val="28"/>
        </w:rPr>
      </w:pPr>
    </w:p>
    <w:p w14:paraId="042F13D7" w14:textId="0D4D8401"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64" w:name="_Toc147597293"/>
      <w:r w:rsidRPr="009A7774">
        <w:rPr>
          <w:rFonts w:ascii="Times New Roman" w:hAnsi="Times New Roman" w:cs="Times New Roman"/>
          <w:color w:val="000000" w:themeColor="text1"/>
          <w:sz w:val="28"/>
          <w:szCs w:val="28"/>
        </w:rPr>
        <w:lastRenderedPageBreak/>
        <w:t>ПРИЛОЖЕНИЕ У</w:t>
      </w:r>
      <w:bookmarkEnd w:id="64"/>
    </w:p>
    <w:p w14:paraId="1D18C64C" w14:textId="77777777" w:rsidR="005F6BB4" w:rsidRPr="00C56EF4" w:rsidRDefault="005F6BB4" w:rsidP="005F6BB4">
      <w:pPr>
        <w:jc w:val="center"/>
        <w:rPr>
          <w:rFonts w:ascii="Times New Roman" w:hAnsi="Times New Roman" w:cs="Times New Roman"/>
          <w:b/>
          <w:bCs/>
          <w:sz w:val="28"/>
          <w:szCs w:val="28"/>
        </w:rPr>
      </w:pPr>
    </w:p>
    <w:p w14:paraId="5A7C0502" w14:textId="77777777" w:rsidR="005F6BB4" w:rsidRDefault="005F6BB4" w:rsidP="005F6BB4">
      <w:pPr>
        <w:jc w:val="center"/>
        <w:rPr>
          <w:rFonts w:ascii="Times New Roman" w:hAnsi="Times New Roman" w:cs="Times New Roman"/>
          <w:b/>
          <w:bCs/>
          <w:i/>
          <w:iCs/>
        </w:rPr>
      </w:pPr>
      <w:r>
        <w:rPr>
          <w:rFonts w:ascii="Times New Roman" w:hAnsi="Times New Roman" w:cs="Times New Roman"/>
          <w:b/>
          <w:bCs/>
          <w:i/>
          <w:iCs/>
        </w:rPr>
        <w:t xml:space="preserve">«Сказки волшебной скрипки» на японском языке </w:t>
      </w:r>
    </w:p>
    <w:p w14:paraId="62D90ECB" w14:textId="77777777" w:rsidR="005F6BB4" w:rsidRDefault="005F6BB4" w:rsidP="005F6BB4">
      <w:pPr>
        <w:jc w:val="center"/>
        <w:rPr>
          <w:rFonts w:ascii="Times New Roman" w:hAnsi="Times New Roman" w:cs="Times New Roman"/>
          <w:b/>
          <w:bCs/>
          <w:i/>
          <w:iCs/>
        </w:rPr>
      </w:pPr>
      <w:r>
        <w:rPr>
          <w:rFonts w:ascii="Times New Roman" w:hAnsi="Times New Roman" w:cs="Times New Roman"/>
          <w:b/>
          <w:bCs/>
          <w:i/>
          <w:iCs/>
        </w:rPr>
        <w:t xml:space="preserve">Формат - собрание почтовых открыток (6 штук с </w:t>
      </w:r>
      <w:r>
        <w:rPr>
          <w:rFonts w:ascii="Times New Roman" w:hAnsi="Times New Roman" w:cs="Times New Roman"/>
          <w:b/>
          <w:bCs/>
          <w:i/>
          <w:iCs/>
          <w:lang w:val="en-US"/>
        </w:rPr>
        <w:t>QR</w:t>
      </w:r>
      <w:r w:rsidRPr="008F09C3">
        <w:rPr>
          <w:rFonts w:ascii="Times New Roman" w:hAnsi="Times New Roman" w:cs="Times New Roman"/>
          <w:b/>
          <w:bCs/>
          <w:i/>
          <w:iCs/>
        </w:rPr>
        <w:t xml:space="preserve"> </w:t>
      </w:r>
      <w:r>
        <w:rPr>
          <w:rFonts w:ascii="Times New Roman" w:hAnsi="Times New Roman" w:cs="Times New Roman"/>
          <w:b/>
          <w:bCs/>
          <w:i/>
          <w:iCs/>
          <w:lang w:val="en-US"/>
        </w:rPr>
        <w:t>code</w:t>
      </w:r>
      <w:r w:rsidRPr="008F09C3">
        <w:rPr>
          <w:rFonts w:ascii="Times New Roman" w:hAnsi="Times New Roman" w:cs="Times New Roman"/>
          <w:b/>
          <w:bCs/>
          <w:i/>
          <w:iCs/>
        </w:rPr>
        <w:t xml:space="preserve"> </w:t>
      </w:r>
      <w:r>
        <w:rPr>
          <w:rFonts w:ascii="Times New Roman" w:hAnsi="Times New Roman" w:cs="Times New Roman"/>
          <w:b/>
          <w:bCs/>
          <w:i/>
          <w:iCs/>
        </w:rPr>
        <w:t>на казахскую музыку)</w:t>
      </w:r>
    </w:p>
    <w:p w14:paraId="3C195F42" w14:textId="77777777" w:rsidR="005F6BB4" w:rsidRDefault="005F6BB4" w:rsidP="005F6BB4">
      <w:pPr>
        <w:jc w:val="center"/>
        <w:rPr>
          <w:rFonts w:ascii="Times New Roman" w:hAnsi="Times New Roman" w:cs="Times New Roman"/>
          <w:b/>
          <w:bCs/>
          <w:i/>
          <w:iCs/>
        </w:rPr>
      </w:pPr>
    </w:p>
    <w:p w14:paraId="346834D4" w14:textId="77777777" w:rsidR="005F6BB4" w:rsidRPr="008F09C3" w:rsidRDefault="005F6BB4" w:rsidP="005F6BB4">
      <w:pPr>
        <w:tabs>
          <w:tab w:val="left" w:pos="1622"/>
        </w:tabs>
        <w:rPr>
          <w:rFonts w:ascii="Times New Roman" w:hAnsi="Times New Roman" w:cs="Times New Roman"/>
        </w:rPr>
      </w:pPr>
    </w:p>
    <w:p w14:paraId="1CBF784B" w14:textId="77777777" w:rsidR="005F6BB4" w:rsidRPr="008F09C3" w:rsidRDefault="005F6BB4" w:rsidP="005F6BB4">
      <w:pPr>
        <w:tabs>
          <w:tab w:val="left" w:pos="1622"/>
        </w:tabs>
        <w:jc w:val="center"/>
        <w:rPr>
          <w:rFonts w:ascii="Times New Roman" w:hAnsi="Times New Roman" w:cs="Times New Roman"/>
        </w:rPr>
      </w:pPr>
      <w:r>
        <w:rPr>
          <w:rFonts w:ascii="Times New Roman" w:hAnsi="Times New Roman" w:cs="Times New Roman"/>
          <w:noProof/>
        </w:rPr>
        <w:drawing>
          <wp:inline distT="0" distB="0" distL="0" distR="0" wp14:anchorId="74DCEA21" wp14:editId="5A0EECD9">
            <wp:extent cx="3118981" cy="4206098"/>
            <wp:effectExtent l="0" t="0" r="5715" b="0"/>
            <wp:docPr id="24" name="Рисунок 24" descr="Изображение выглядит как текст, снимок экран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 снимок экрана, круг&#10;&#10;Автоматически созданное описание"/>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134236" cy="4226671"/>
                    </a:xfrm>
                    <a:prstGeom prst="rect">
                      <a:avLst/>
                    </a:prstGeom>
                  </pic:spPr>
                </pic:pic>
              </a:graphicData>
            </a:graphic>
          </wp:inline>
        </w:drawing>
      </w:r>
    </w:p>
    <w:p w14:paraId="78768F76" w14:textId="77777777" w:rsidR="005F6BB4" w:rsidRDefault="005F6BB4" w:rsidP="005F6BB4">
      <w:pPr>
        <w:tabs>
          <w:tab w:val="left" w:pos="1622"/>
        </w:tabs>
        <w:jc w:val="center"/>
        <w:rPr>
          <w:rFonts w:ascii="Times New Roman" w:hAnsi="Times New Roman" w:cs="Times New Roman"/>
        </w:rPr>
      </w:pPr>
    </w:p>
    <w:p w14:paraId="776AA73D" w14:textId="77777777" w:rsidR="005F6BB4" w:rsidRPr="008F09C3" w:rsidRDefault="005F6BB4" w:rsidP="005F6BB4">
      <w:pPr>
        <w:tabs>
          <w:tab w:val="left" w:pos="1622"/>
        </w:tabs>
        <w:rPr>
          <w:rFonts w:ascii="Times New Roman" w:hAnsi="Times New Roman" w:cs="Times New Roman"/>
        </w:rPr>
      </w:pPr>
    </w:p>
    <w:p w14:paraId="519EB549" w14:textId="77777777" w:rsidR="005F6BB4" w:rsidRDefault="005F6BB4" w:rsidP="005F6BB4">
      <w:pPr>
        <w:tabs>
          <w:tab w:val="left" w:pos="1622"/>
        </w:tabs>
        <w:jc w:val="center"/>
        <w:rPr>
          <w:rFonts w:ascii="Times New Roman" w:hAnsi="Times New Roman" w:cs="Times New Roman"/>
        </w:rPr>
      </w:pPr>
      <w:r>
        <w:rPr>
          <w:rFonts w:ascii="Times New Roman" w:hAnsi="Times New Roman" w:cs="Times New Roman"/>
          <w:noProof/>
        </w:rPr>
        <w:drawing>
          <wp:inline distT="0" distB="0" distL="0" distR="0" wp14:anchorId="09A11A3A" wp14:editId="0477CAF0">
            <wp:extent cx="1766170" cy="1321595"/>
            <wp:effectExtent l="0" t="0" r="0" b="0"/>
            <wp:docPr id="26" name="Рисунок 26" descr="Изображение выглядит как текст, в помещении, стол, посу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в помещении, стол, посуда&#10;&#10;Автоматически созданное описание"/>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782196" cy="133358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2B0FE95" wp14:editId="5B233FBE">
            <wp:extent cx="1739533" cy="1316694"/>
            <wp:effectExtent l="0" t="0" r="635" b="4445"/>
            <wp:docPr id="27" name="Рисунок 27" descr="Изображение выглядит как текст, Бумажное изделие, бумага, канц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 Бумажное изделие, бумага, канцтовары&#10;&#10;Автоматически созданное описание"/>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763409" cy="133476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14:anchorId="72513CE8" wp14:editId="319A7BCE">
            <wp:extent cx="1731010" cy="1298545"/>
            <wp:effectExtent l="0" t="0" r="2540" b="0"/>
            <wp:docPr id="44" name="Рисунок 44" descr="Изображение выглядит как текст, стол, посуда,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 стол, посуда, в помещении&#10;&#10;Автоматически созданное описание"/>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731010" cy="1298545"/>
                    </a:xfrm>
                    <a:prstGeom prst="rect">
                      <a:avLst/>
                    </a:prstGeom>
                  </pic:spPr>
                </pic:pic>
              </a:graphicData>
            </a:graphic>
          </wp:inline>
        </w:drawing>
      </w:r>
    </w:p>
    <w:p w14:paraId="509DA189" w14:textId="77777777" w:rsidR="005F6BB4" w:rsidRDefault="005F6BB4" w:rsidP="005F6BB4">
      <w:pPr>
        <w:tabs>
          <w:tab w:val="left" w:pos="1622"/>
        </w:tabs>
        <w:rPr>
          <w:rFonts w:ascii="Times New Roman" w:hAnsi="Times New Roman" w:cs="Times New Roman"/>
        </w:rPr>
      </w:pPr>
    </w:p>
    <w:p w14:paraId="4A4AF3D0" w14:textId="77777777" w:rsidR="005F6BB4" w:rsidRPr="008F09C3" w:rsidRDefault="005F6BB4" w:rsidP="005F6BB4">
      <w:pPr>
        <w:tabs>
          <w:tab w:val="left" w:pos="1622"/>
        </w:tabs>
        <w:rPr>
          <w:rFonts w:ascii="Times New Roman" w:hAnsi="Times New Roman" w:cs="Times New Roman"/>
        </w:rPr>
      </w:pPr>
    </w:p>
    <w:p w14:paraId="387853BF" w14:textId="77777777" w:rsidR="005F6BB4" w:rsidRDefault="005F6BB4" w:rsidP="005F6BB4">
      <w:pPr>
        <w:tabs>
          <w:tab w:val="left" w:pos="1622"/>
        </w:tabs>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E8C5A7E" wp14:editId="39784048">
            <wp:extent cx="1478071" cy="1478071"/>
            <wp:effectExtent l="0" t="0" r="0" b="0"/>
            <wp:docPr id="3" name="Рисунок 3" descr="Изображение выглядит как шаблон, прямоугольный, пикс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шаблон, прямоугольный, пиксель&#10;&#10;Автоматически созданное описание"/>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491538" cy="1491538"/>
                    </a:xfrm>
                    <a:prstGeom prst="rect">
                      <a:avLst/>
                    </a:prstGeom>
                  </pic:spPr>
                </pic:pic>
              </a:graphicData>
            </a:graphic>
          </wp:inline>
        </w:drawing>
      </w:r>
    </w:p>
    <w:p w14:paraId="7C9452C3" w14:textId="77777777" w:rsidR="000D61CD" w:rsidRPr="009A7774" w:rsidRDefault="000D61CD" w:rsidP="009A7774">
      <w:pPr>
        <w:pStyle w:val="1"/>
        <w:jc w:val="center"/>
        <w:rPr>
          <w:rFonts w:ascii="Times New Roman" w:hAnsi="Times New Roman" w:cs="Times New Roman"/>
          <w:b w:val="0"/>
          <w:bCs w:val="0"/>
          <w:color w:val="000000" w:themeColor="text1"/>
          <w:sz w:val="28"/>
          <w:szCs w:val="28"/>
        </w:rPr>
      </w:pPr>
      <w:bookmarkStart w:id="65" w:name="_Toc147597294"/>
      <w:r w:rsidRPr="009A7774">
        <w:rPr>
          <w:rFonts w:ascii="Times New Roman" w:hAnsi="Times New Roman" w:cs="Times New Roman"/>
          <w:color w:val="000000" w:themeColor="text1"/>
          <w:sz w:val="28"/>
          <w:szCs w:val="28"/>
        </w:rPr>
        <w:lastRenderedPageBreak/>
        <w:t>ПРИЛОЖЕНИЕ Ф</w:t>
      </w:r>
      <w:bookmarkEnd w:id="65"/>
    </w:p>
    <w:p w14:paraId="4A9CCDE9" w14:textId="6137EAFD" w:rsidR="000D61CD" w:rsidRDefault="000D61CD" w:rsidP="005F6BB4">
      <w:pPr>
        <w:tabs>
          <w:tab w:val="left" w:pos="1622"/>
        </w:tabs>
        <w:jc w:val="center"/>
        <w:rPr>
          <w:rFonts w:ascii="Times New Roman" w:hAnsi="Times New Roman" w:cs="Times New Roman"/>
          <w:b/>
          <w:bCs/>
          <w:sz w:val="28"/>
          <w:szCs w:val="28"/>
        </w:rPr>
      </w:pPr>
    </w:p>
    <w:p w14:paraId="096B7468" w14:textId="11FFADB7" w:rsidR="000D61CD" w:rsidRPr="0057006A" w:rsidRDefault="000D61CD" w:rsidP="000D61CD">
      <w:pPr>
        <w:ind w:firstLine="0"/>
        <w:jc w:val="both"/>
        <w:rPr>
          <w:rFonts w:ascii="Times New Roman" w:hAnsi="Times New Roman"/>
          <w:sz w:val="28"/>
          <w:szCs w:val="28"/>
        </w:rPr>
      </w:pPr>
      <w:r w:rsidRPr="0057006A">
        <w:rPr>
          <w:rFonts w:ascii="Times New Roman" w:hAnsi="Times New Roman"/>
          <w:sz w:val="28"/>
          <w:szCs w:val="28"/>
        </w:rPr>
        <w:t xml:space="preserve">Таблица </w:t>
      </w:r>
      <w:r w:rsidR="009A7774" w:rsidRPr="009A7774">
        <w:rPr>
          <w:rFonts w:ascii="Times New Roman" w:hAnsi="Times New Roman"/>
          <w:sz w:val="28"/>
          <w:szCs w:val="28"/>
        </w:rPr>
        <w:t>9</w:t>
      </w:r>
      <w:r w:rsidRPr="0057006A">
        <w:rPr>
          <w:rFonts w:ascii="Times New Roman" w:hAnsi="Times New Roman"/>
          <w:sz w:val="28"/>
          <w:szCs w:val="28"/>
        </w:rPr>
        <w:t xml:space="preserve"> – Систематизация механизмов использования современных арт-технологий в практике создания и продвижения культурных проектов:</w:t>
      </w:r>
    </w:p>
    <w:p w14:paraId="7A5D70ED" w14:textId="77777777" w:rsidR="000D61CD" w:rsidRPr="005C6649" w:rsidRDefault="000D61CD" w:rsidP="000D61CD">
      <w:pPr>
        <w:rPr>
          <w:rFonts w:ascii="Times New Roman" w:hAnsi="Times New Roman"/>
          <w:sz w:val="28"/>
          <w:szCs w:val="28"/>
        </w:rPr>
      </w:pPr>
    </w:p>
    <w:tbl>
      <w:tblPr>
        <w:tblStyle w:val="afc"/>
        <w:tblW w:w="0" w:type="auto"/>
        <w:tblInd w:w="-1139" w:type="dxa"/>
        <w:tblLook w:val="04A0" w:firstRow="1" w:lastRow="0" w:firstColumn="1" w:lastColumn="0" w:noHBand="0" w:noVBand="1"/>
      </w:tblPr>
      <w:tblGrid>
        <w:gridCol w:w="58"/>
        <w:gridCol w:w="1416"/>
        <w:gridCol w:w="1446"/>
        <w:gridCol w:w="1815"/>
        <w:gridCol w:w="1922"/>
        <w:gridCol w:w="1800"/>
        <w:gridCol w:w="1698"/>
      </w:tblGrid>
      <w:tr w:rsidR="000D61CD" w:rsidRPr="00CC38D3" w14:paraId="74E5891B" w14:textId="77777777" w:rsidTr="009A7774">
        <w:tc>
          <w:tcPr>
            <w:tcW w:w="1474" w:type="dxa"/>
            <w:gridSpan w:val="2"/>
          </w:tcPr>
          <w:p w14:paraId="6DC2284F" w14:textId="77777777" w:rsidR="000D61CD" w:rsidRPr="0057006A" w:rsidRDefault="000D61CD" w:rsidP="009A7774">
            <w:pPr>
              <w:ind w:firstLine="0"/>
              <w:rPr>
                <w:rFonts w:ascii="Times New Roman" w:hAnsi="Times New Roman"/>
                <w:sz w:val="24"/>
                <w:szCs w:val="24"/>
              </w:rPr>
            </w:pPr>
            <w:r w:rsidRPr="0057006A">
              <w:rPr>
                <w:rFonts w:ascii="Times New Roman" w:hAnsi="Times New Roman"/>
                <w:sz w:val="24"/>
                <w:szCs w:val="24"/>
              </w:rPr>
              <w:t>Арт-Технология</w:t>
            </w:r>
          </w:p>
        </w:tc>
        <w:tc>
          <w:tcPr>
            <w:tcW w:w="1446" w:type="dxa"/>
          </w:tcPr>
          <w:p w14:paraId="4C915469" w14:textId="77777777" w:rsidR="000D61CD" w:rsidRPr="0057006A" w:rsidRDefault="000D61CD" w:rsidP="009A7774">
            <w:pPr>
              <w:autoSpaceDE w:val="0"/>
              <w:autoSpaceDN w:val="0"/>
              <w:adjustRightInd w:val="0"/>
              <w:ind w:firstLine="0"/>
              <w:rPr>
                <w:rFonts w:ascii="Times New Roman" w:hAnsi="Times New Roman"/>
                <w:sz w:val="24"/>
                <w:szCs w:val="24"/>
              </w:rPr>
            </w:pPr>
            <w:r w:rsidRPr="0057006A">
              <w:rPr>
                <w:rFonts w:ascii="Times New Roman" w:hAnsi="Times New Roman"/>
                <w:sz w:val="24"/>
                <w:szCs w:val="24"/>
              </w:rPr>
              <w:t>Механизмы арт-технологии</w:t>
            </w:r>
          </w:p>
        </w:tc>
        <w:tc>
          <w:tcPr>
            <w:tcW w:w="1815" w:type="dxa"/>
          </w:tcPr>
          <w:p w14:paraId="7E6027C4" w14:textId="77777777" w:rsidR="000D61CD" w:rsidRPr="0057006A" w:rsidRDefault="000D61CD" w:rsidP="009A7774">
            <w:pPr>
              <w:autoSpaceDE w:val="0"/>
              <w:autoSpaceDN w:val="0"/>
              <w:adjustRightInd w:val="0"/>
              <w:ind w:firstLine="0"/>
              <w:rPr>
                <w:rFonts w:ascii="Times New Roman" w:hAnsi="Times New Roman"/>
                <w:sz w:val="24"/>
                <w:szCs w:val="24"/>
              </w:rPr>
            </w:pPr>
            <w:r w:rsidRPr="0057006A">
              <w:rPr>
                <w:rFonts w:ascii="Times New Roman" w:hAnsi="Times New Roman"/>
                <w:sz w:val="24"/>
                <w:szCs w:val="24"/>
              </w:rPr>
              <w:t>Описание механизма</w:t>
            </w:r>
          </w:p>
        </w:tc>
        <w:tc>
          <w:tcPr>
            <w:tcW w:w="1922" w:type="dxa"/>
          </w:tcPr>
          <w:p w14:paraId="49E2926C" w14:textId="77777777" w:rsidR="000D61CD" w:rsidRPr="0057006A" w:rsidRDefault="000D61CD" w:rsidP="009A7774">
            <w:pPr>
              <w:autoSpaceDE w:val="0"/>
              <w:autoSpaceDN w:val="0"/>
              <w:adjustRightInd w:val="0"/>
              <w:ind w:firstLine="0"/>
              <w:rPr>
                <w:rFonts w:ascii="Times New Roman" w:hAnsi="Times New Roman"/>
                <w:sz w:val="24"/>
                <w:szCs w:val="24"/>
              </w:rPr>
            </w:pPr>
            <w:r w:rsidRPr="0057006A">
              <w:rPr>
                <w:rFonts w:ascii="Times New Roman" w:hAnsi="Times New Roman"/>
                <w:sz w:val="24"/>
                <w:szCs w:val="24"/>
              </w:rPr>
              <w:t>Применение в культурных проектах</w:t>
            </w:r>
          </w:p>
        </w:tc>
        <w:tc>
          <w:tcPr>
            <w:tcW w:w="1800" w:type="dxa"/>
          </w:tcPr>
          <w:p w14:paraId="14181BC5" w14:textId="77777777" w:rsidR="000D61CD" w:rsidRPr="0057006A" w:rsidRDefault="000D61CD" w:rsidP="009A7774">
            <w:pPr>
              <w:autoSpaceDE w:val="0"/>
              <w:autoSpaceDN w:val="0"/>
              <w:adjustRightInd w:val="0"/>
              <w:ind w:firstLine="0"/>
              <w:rPr>
                <w:rFonts w:ascii="Times New Roman" w:hAnsi="Times New Roman"/>
                <w:sz w:val="24"/>
                <w:szCs w:val="24"/>
              </w:rPr>
            </w:pPr>
            <w:r w:rsidRPr="0057006A">
              <w:rPr>
                <w:rFonts w:ascii="Times New Roman" w:hAnsi="Times New Roman"/>
                <w:sz w:val="24"/>
                <w:szCs w:val="24"/>
              </w:rPr>
              <w:t>Примеры проектов</w:t>
            </w:r>
          </w:p>
        </w:tc>
        <w:tc>
          <w:tcPr>
            <w:tcW w:w="1698" w:type="dxa"/>
          </w:tcPr>
          <w:p w14:paraId="7BEE0292" w14:textId="77777777" w:rsidR="000D61CD" w:rsidRPr="0057006A" w:rsidRDefault="000D61CD" w:rsidP="009A7774">
            <w:pPr>
              <w:autoSpaceDE w:val="0"/>
              <w:autoSpaceDN w:val="0"/>
              <w:adjustRightInd w:val="0"/>
              <w:ind w:firstLine="0"/>
              <w:rPr>
                <w:rFonts w:ascii="Times New Roman" w:hAnsi="Times New Roman"/>
                <w:sz w:val="24"/>
                <w:szCs w:val="24"/>
              </w:rPr>
            </w:pPr>
            <w:r w:rsidRPr="0057006A">
              <w:rPr>
                <w:rFonts w:ascii="Times New Roman" w:hAnsi="Times New Roman"/>
                <w:sz w:val="24"/>
                <w:szCs w:val="24"/>
              </w:rPr>
              <w:t>Примеры проектов в Казахстане</w:t>
            </w:r>
          </w:p>
        </w:tc>
      </w:tr>
      <w:tr w:rsidR="000D61CD" w:rsidRPr="00CC38D3" w14:paraId="426F5BCC" w14:textId="77777777" w:rsidTr="009A7774">
        <w:tc>
          <w:tcPr>
            <w:tcW w:w="1474" w:type="dxa"/>
            <w:gridSpan w:val="2"/>
            <w:vMerge w:val="restart"/>
          </w:tcPr>
          <w:p w14:paraId="24C9CA92" w14:textId="77777777" w:rsidR="000D61CD" w:rsidRPr="00CC38D3" w:rsidRDefault="000D61CD" w:rsidP="009A7774">
            <w:pPr>
              <w:ind w:firstLine="0"/>
              <w:rPr>
                <w:rFonts w:ascii="Times New Roman" w:hAnsi="Times New Roman"/>
                <w:sz w:val="24"/>
                <w:szCs w:val="24"/>
              </w:rPr>
            </w:pPr>
            <w:r w:rsidRPr="00CC38D3">
              <w:rPr>
                <w:rFonts w:ascii="Times New Roman" w:hAnsi="Times New Roman"/>
                <w:sz w:val="24"/>
                <w:szCs w:val="24"/>
              </w:rPr>
              <w:t>Компьютерные / цифровые технологии</w:t>
            </w:r>
          </w:p>
        </w:tc>
        <w:tc>
          <w:tcPr>
            <w:tcW w:w="1446" w:type="dxa"/>
          </w:tcPr>
          <w:p w14:paraId="6C6CFCF5"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Виртуальный оркестр</w:t>
            </w:r>
          </w:p>
          <w:p w14:paraId="2C312C81" w14:textId="77777777" w:rsidR="000D61CD" w:rsidRPr="00CC38D3" w:rsidRDefault="000D61CD" w:rsidP="009A7774">
            <w:pPr>
              <w:rPr>
                <w:rFonts w:ascii="Times New Roman" w:hAnsi="Times New Roman"/>
                <w:sz w:val="24"/>
                <w:szCs w:val="24"/>
              </w:rPr>
            </w:pPr>
          </w:p>
        </w:tc>
        <w:tc>
          <w:tcPr>
            <w:tcW w:w="1815" w:type="dxa"/>
          </w:tcPr>
          <w:p w14:paraId="7585211C"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Использование компьютерных технологий виртуальных инструментов и </w:t>
            </w:r>
            <w:proofErr w:type="spellStart"/>
            <w:r w:rsidRPr="00CC38D3">
              <w:rPr>
                <w:rFonts w:ascii="Times New Roman" w:hAnsi="Times New Roman"/>
                <w:sz w:val="24"/>
                <w:szCs w:val="24"/>
              </w:rPr>
              <w:t>сэмплов</w:t>
            </w:r>
            <w:proofErr w:type="spellEnd"/>
            <w:r w:rsidRPr="00CC38D3">
              <w:rPr>
                <w:rFonts w:ascii="Times New Roman" w:hAnsi="Times New Roman"/>
                <w:sz w:val="24"/>
                <w:szCs w:val="24"/>
              </w:rPr>
              <w:t xml:space="preserve"> для создания звучания оркестровых инструментов</w:t>
            </w:r>
          </w:p>
          <w:p w14:paraId="0F541D9F" w14:textId="77777777" w:rsidR="000D61CD" w:rsidRPr="00CC38D3" w:rsidRDefault="000D61CD" w:rsidP="009A7774">
            <w:pPr>
              <w:autoSpaceDE w:val="0"/>
              <w:autoSpaceDN w:val="0"/>
              <w:adjustRightInd w:val="0"/>
              <w:rPr>
                <w:rFonts w:ascii="Times New Roman" w:hAnsi="Times New Roman"/>
                <w:sz w:val="24"/>
                <w:szCs w:val="24"/>
              </w:rPr>
            </w:pPr>
          </w:p>
          <w:p w14:paraId="29010659" w14:textId="77777777" w:rsidR="000D61CD" w:rsidRPr="00CC38D3" w:rsidRDefault="000D61CD" w:rsidP="009A7774">
            <w:pPr>
              <w:rPr>
                <w:rFonts w:ascii="Times New Roman" w:hAnsi="Times New Roman"/>
                <w:sz w:val="24"/>
                <w:szCs w:val="24"/>
              </w:rPr>
            </w:pPr>
          </w:p>
        </w:tc>
        <w:tc>
          <w:tcPr>
            <w:tcW w:w="1922" w:type="dxa"/>
          </w:tcPr>
          <w:p w14:paraId="275D56E8"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Композиция, аранжировки, записи оркестровой музыки</w:t>
            </w:r>
          </w:p>
          <w:p w14:paraId="42DBBC33" w14:textId="77777777" w:rsidR="000D61CD" w:rsidRPr="00CC38D3" w:rsidRDefault="000D61CD" w:rsidP="009A7774">
            <w:pPr>
              <w:rPr>
                <w:rFonts w:ascii="Times New Roman" w:hAnsi="Times New Roman"/>
                <w:sz w:val="24"/>
                <w:szCs w:val="24"/>
              </w:rPr>
            </w:pPr>
          </w:p>
        </w:tc>
        <w:tc>
          <w:tcPr>
            <w:tcW w:w="1800" w:type="dxa"/>
          </w:tcPr>
          <w:p w14:paraId="02CFDA08"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Создание оркестровых или ансамблевых композиций для фильмов, рекламы, видеоигр и других медиа-проектов, а также частью звукозаписывающей сессии, когда финансовые и логистические ограничения делают традиционную запись с оркестром невозможной или непрактичной</w:t>
            </w:r>
          </w:p>
          <w:p w14:paraId="7AEC0ECA" w14:textId="77777777" w:rsidR="000D61CD" w:rsidRPr="00CC38D3" w:rsidRDefault="000D61CD" w:rsidP="009A7774">
            <w:pPr>
              <w:autoSpaceDE w:val="0"/>
              <w:autoSpaceDN w:val="0"/>
              <w:adjustRightInd w:val="0"/>
              <w:rPr>
                <w:rFonts w:ascii="Times New Roman" w:hAnsi="Times New Roman"/>
                <w:sz w:val="24"/>
                <w:szCs w:val="24"/>
              </w:rPr>
            </w:pPr>
          </w:p>
          <w:p w14:paraId="4D0049D4" w14:textId="77777777" w:rsidR="000D61CD" w:rsidRPr="00CC38D3" w:rsidRDefault="000D61CD" w:rsidP="009A7774">
            <w:pPr>
              <w:autoSpaceDE w:val="0"/>
              <w:autoSpaceDN w:val="0"/>
              <w:adjustRightInd w:val="0"/>
              <w:rPr>
                <w:rFonts w:ascii="Times New Roman" w:hAnsi="Times New Roman"/>
                <w:sz w:val="24"/>
                <w:szCs w:val="24"/>
                <w:lang w:val="en-US"/>
              </w:rPr>
            </w:pPr>
            <w:r w:rsidRPr="00CC38D3">
              <w:rPr>
                <w:rFonts w:ascii="Times New Roman" w:hAnsi="Times New Roman"/>
                <w:sz w:val="24"/>
                <w:szCs w:val="24"/>
                <w:lang w:val="en-US"/>
              </w:rPr>
              <w:t>Vienna Symphonic Library;</w:t>
            </w:r>
          </w:p>
          <w:p w14:paraId="1F1D30E5" w14:textId="77777777" w:rsidR="000D61CD" w:rsidRPr="00CC38D3" w:rsidRDefault="000D61CD" w:rsidP="009A7774">
            <w:pPr>
              <w:rPr>
                <w:rFonts w:ascii="Times New Roman" w:hAnsi="Times New Roman"/>
                <w:sz w:val="24"/>
                <w:szCs w:val="24"/>
                <w:lang w:val="en-US"/>
              </w:rPr>
            </w:pPr>
            <w:r w:rsidRPr="00CC38D3">
              <w:rPr>
                <w:rFonts w:ascii="Times New Roman" w:hAnsi="Times New Roman"/>
                <w:sz w:val="24"/>
                <w:szCs w:val="24"/>
                <w:lang w:val="en-US"/>
              </w:rPr>
              <w:t>Spitfire Audio</w:t>
            </w:r>
          </w:p>
        </w:tc>
        <w:tc>
          <w:tcPr>
            <w:tcW w:w="1698" w:type="dxa"/>
          </w:tcPr>
          <w:p w14:paraId="3DE983BA"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Музыка к отечественным кинофильмам и мюзиклам</w:t>
            </w:r>
          </w:p>
        </w:tc>
      </w:tr>
      <w:tr w:rsidR="000D61CD" w:rsidRPr="00CC38D3" w14:paraId="4A12F5C0" w14:textId="77777777" w:rsidTr="009A7774">
        <w:tc>
          <w:tcPr>
            <w:tcW w:w="1474" w:type="dxa"/>
            <w:gridSpan w:val="2"/>
            <w:vMerge/>
          </w:tcPr>
          <w:p w14:paraId="45218A29" w14:textId="77777777" w:rsidR="000D61CD" w:rsidRPr="00CC38D3" w:rsidRDefault="000D61CD" w:rsidP="009A7774">
            <w:pPr>
              <w:rPr>
                <w:rFonts w:ascii="Times New Roman" w:hAnsi="Times New Roman"/>
                <w:sz w:val="24"/>
                <w:szCs w:val="24"/>
              </w:rPr>
            </w:pPr>
          </w:p>
        </w:tc>
        <w:tc>
          <w:tcPr>
            <w:tcW w:w="1446" w:type="dxa"/>
          </w:tcPr>
          <w:p w14:paraId="32BE13B2"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Аудио-визуальные интеграции</w:t>
            </w:r>
          </w:p>
          <w:p w14:paraId="41067479" w14:textId="77777777" w:rsidR="000D61CD" w:rsidRPr="00CC38D3" w:rsidRDefault="000D61CD" w:rsidP="009A7774">
            <w:pPr>
              <w:autoSpaceDE w:val="0"/>
              <w:autoSpaceDN w:val="0"/>
              <w:adjustRightInd w:val="0"/>
              <w:rPr>
                <w:rFonts w:ascii="Times New Roman" w:hAnsi="Times New Roman"/>
                <w:sz w:val="24"/>
                <w:szCs w:val="24"/>
              </w:rPr>
            </w:pPr>
          </w:p>
          <w:p w14:paraId="2FAF1382" w14:textId="77777777" w:rsidR="000D61CD" w:rsidRPr="00CC38D3" w:rsidRDefault="000D61CD" w:rsidP="009A7774">
            <w:pPr>
              <w:autoSpaceDE w:val="0"/>
              <w:autoSpaceDN w:val="0"/>
              <w:adjustRightInd w:val="0"/>
              <w:rPr>
                <w:rFonts w:ascii="Times New Roman" w:hAnsi="Times New Roman"/>
                <w:sz w:val="24"/>
                <w:szCs w:val="24"/>
              </w:rPr>
            </w:pPr>
          </w:p>
        </w:tc>
        <w:tc>
          <w:tcPr>
            <w:tcW w:w="1815" w:type="dxa"/>
          </w:tcPr>
          <w:p w14:paraId="6A8C3BFD"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создание </w:t>
            </w:r>
            <w:proofErr w:type="spellStart"/>
            <w:r w:rsidRPr="00CC38D3">
              <w:rPr>
                <w:rFonts w:ascii="Times New Roman" w:hAnsi="Times New Roman"/>
                <w:sz w:val="24"/>
                <w:szCs w:val="24"/>
              </w:rPr>
              <w:t>иммерсивного</w:t>
            </w:r>
            <w:proofErr w:type="spellEnd"/>
            <w:r w:rsidRPr="00CC38D3">
              <w:rPr>
                <w:rFonts w:ascii="Times New Roman" w:hAnsi="Times New Roman"/>
                <w:sz w:val="24"/>
                <w:szCs w:val="24"/>
              </w:rPr>
              <w:t xml:space="preserve"> визуального опыта, интерактивного и многомерного музыкального опыта</w:t>
            </w:r>
          </w:p>
          <w:p w14:paraId="20E649FB" w14:textId="77777777" w:rsidR="000D61CD" w:rsidRPr="00CC38D3" w:rsidRDefault="000D61CD" w:rsidP="009A7774">
            <w:pPr>
              <w:autoSpaceDE w:val="0"/>
              <w:autoSpaceDN w:val="0"/>
              <w:adjustRightInd w:val="0"/>
              <w:rPr>
                <w:rFonts w:ascii="Times New Roman" w:hAnsi="Times New Roman"/>
                <w:sz w:val="24"/>
                <w:szCs w:val="24"/>
              </w:rPr>
            </w:pPr>
          </w:p>
        </w:tc>
        <w:tc>
          <w:tcPr>
            <w:tcW w:w="1922" w:type="dxa"/>
          </w:tcPr>
          <w:p w14:paraId="3DB0D955"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виртуальные </w:t>
            </w:r>
            <w:proofErr w:type="spellStart"/>
            <w:r w:rsidRPr="00CC38D3">
              <w:rPr>
                <w:rFonts w:ascii="Times New Roman" w:hAnsi="Times New Roman"/>
                <w:sz w:val="24"/>
                <w:szCs w:val="24"/>
              </w:rPr>
              <w:t>перфомансы</w:t>
            </w:r>
            <w:proofErr w:type="spellEnd"/>
            <w:r w:rsidRPr="00CC38D3">
              <w:rPr>
                <w:rFonts w:ascii="Times New Roman" w:hAnsi="Times New Roman"/>
                <w:sz w:val="24"/>
                <w:szCs w:val="24"/>
              </w:rPr>
              <w:t>, туры, концерты и репетиции;    визуализация звукового пространства;</w:t>
            </w:r>
          </w:p>
          <w:p w14:paraId="448E5FBB" w14:textId="77777777" w:rsidR="000D61CD" w:rsidRPr="00CC38D3" w:rsidRDefault="000D61CD" w:rsidP="009A7774">
            <w:pPr>
              <w:autoSpaceDE w:val="0"/>
              <w:autoSpaceDN w:val="0"/>
              <w:adjustRightInd w:val="0"/>
              <w:rPr>
                <w:rFonts w:ascii="Times New Roman" w:hAnsi="Times New Roman"/>
                <w:sz w:val="24"/>
                <w:szCs w:val="24"/>
              </w:rPr>
            </w:pPr>
          </w:p>
        </w:tc>
        <w:tc>
          <w:tcPr>
            <w:tcW w:w="1800" w:type="dxa"/>
          </w:tcPr>
          <w:p w14:paraId="24FB5836"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Виртуальные концерты (онлайн-трансляции), концерты с использованием визуальных технологий (голограммы), виртуальные туры по </w:t>
            </w:r>
            <w:r w:rsidRPr="00CC38D3">
              <w:rPr>
                <w:rFonts w:ascii="Times New Roman" w:hAnsi="Times New Roman"/>
                <w:sz w:val="24"/>
                <w:szCs w:val="24"/>
              </w:rPr>
              <w:lastRenderedPageBreak/>
              <w:t>объектам культуры, в том числе и во время исполнения.</w:t>
            </w:r>
          </w:p>
        </w:tc>
        <w:tc>
          <w:tcPr>
            <w:tcW w:w="1698" w:type="dxa"/>
          </w:tcPr>
          <w:p w14:paraId="5973C9D6"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lang w:val="en-US"/>
              </w:rPr>
              <w:lastRenderedPageBreak/>
              <w:t>Orchestra VR</w:t>
            </w:r>
            <w:r w:rsidRPr="00CC38D3">
              <w:rPr>
                <w:rFonts w:ascii="Times New Roman" w:hAnsi="Times New Roman"/>
                <w:sz w:val="24"/>
                <w:szCs w:val="24"/>
              </w:rPr>
              <w:t xml:space="preserve"> (КЗ)</w:t>
            </w:r>
          </w:p>
        </w:tc>
      </w:tr>
      <w:tr w:rsidR="000D61CD" w:rsidRPr="00CC38D3" w14:paraId="3EC8BA2F" w14:textId="77777777" w:rsidTr="009A7774">
        <w:trPr>
          <w:trHeight w:val="1408"/>
        </w:trPr>
        <w:tc>
          <w:tcPr>
            <w:tcW w:w="1474" w:type="dxa"/>
            <w:gridSpan w:val="2"/>
            <w:vMerge/>
          </w:tcPr>
          <w:p w14:paraId="546AACE0" w14:textId="77777777" w:rsidR="000D61CD" w:rsidRPr="00CC38D3" w:rsidRDefault="000D61CD" w:rsidP="009A7774">
            <w:pPr>
              <w:rPr>
                <w:rFonts w:ascii="Times New Roman" w:hAnsi="Times New Roman"/>
                <w:sz w:val="24"/>
                <w:szCs w:val="24"/>
              </w:rPr>
            </w:pPr>
          </w:p>
        </w:tc>
        <w:tc>
          <w:tcPr>
            <w:tcW w:w="1446" w:type="dxa"/>
          </w:tcPr>
          <w:p w14:paraId="1B76FD52"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Виртуальные концерты</w:t>
            </w:r>
          </w:p>
        </w:tc>
        <w:tc>
          <w:tcPr>
            <w:tcW w:w="1815" w:type="dxa"/>
          </w:tcPr>
          <w:p w14:paraId="3EE0F480"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создание онлайн-платформ или </w:t>
            </w:r>
            <w:proofErr w:type="spellStart"/>
            <w:r w:rsidRPr="00CC38D3">
              <w:rPr>
                <w:rFonts w:ascii="Times New Roman" w:hAnsi="Times New Roman"/>
                <w:sz w:val="24"/>
                <w:szCs w:val="24"/>
              </w:rPr>
              <w:t>стриминговых</w:t>
            </w:r>
            <w:proofErr w:type="spellEnd"/>
            <w:r w:rsidRPr="00CC38D3">
              <w:rPr>
                <w:rFonts w:ascii="Times New Roman" w:hAnsi="Times New Roman"/>
                <w:sz w:val="24"/>
                <w:szCs w:val="24"/>
              </w:rPr>
              <w:t xml:space="preserve"> сервисов для трансляции выступления в режиме реального времени или по предварительной записи.</w:t>
            </w:r>
          </w:p>
          <w:p w14:paraId="5710B7CD" w14:textId="77777777" w:rsidR="000D61CD" w:rsidRPr="00CC38D3" w:rsidRDefault="000D61CD" w:rsidP="009A7774">
            <w:pPr>
              <w:autoSpaceDE w:val="0"/>
              <w:autoSpaceDN w:val="0"/>
              <w:adjustRightInd w:val="0"/>
              <w:rPr>
                <w:rFonts w:ascii="Times New Roman" w:hAnsi="Times New Roman"/>
                <w:sz w:val="24"/>
                <w:szCs w:val="24"/>
              </w:rPr>
            </w:pPr>
          </w:p>
        </w:tc>
        <w:tc>
          <w:tcPr>
            <w:tcW w:w="1922" w:type="dxa"/>
          </w:tcPr>
          <w:p w14:paraId="3768237E"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Онлайн-трансляции с концертных площадок, доступ к архивным видео-материалам</w:t>
            </w:r>
          </w:p>
        </w:tc>
        <w:tc>
          <w:tcPr>
            <w:tcW w:w="1800" w:type="dxa"/>
          </w:tcPr>
          <w:p w14:paraId="31266175" w14:textId="77777777" w:rsidR="000D61CD" w:rsidRPr="00CC38D3" w:rsidRDefault="000D61CD" w:rsidP="009A7774">
            <w:pPr>
              <w:autoSpaceDE w:val="0"/>
              <w:autoSpaceDN w:val="0"/>
              <w:adjustRightInd w:val="0"/>
              <w:ind w:firstLine="0"/>
              <w:rPr>
                <w:rFonts w:ascii="Times New Roman" w:hAnsi="Times New Roman"/>
                <w:sz w:val="24"/>
                <w:szCs w:val="24"/>
                <w:lang w:val="en-US"/>
              </w:rPr>
            </w:pPr>
            <w:r w:rsidRPr="00CC38D3">
              <w:rPr>
                <w:rFonts w:ascii="Times New Roman" w:hAnsi="Times New Roman"/>
                <w:sz w:val="24"/>
                <w:szCs w:val="24"/>
                <w:lang w:val="en-US"/>
              </w:rPr>
              <w:t>Berlin Phil Media, Digital Concert Hall</w:t>
            </w:r>
          </w:p>
        </w:tc>
        <w:tc>
          <w:tcPr>
            <w:tcW w:w="1698" w:type="dxa"/>
          </w:tcPr>
          <w:p w14:paraId="28758053"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концерты на </w:t>
            </w:r>
            <w:r w:rsidRPr="00CC38D3">
              <w:rPr>
                <w:rFonts w:ascii="Times New Roman" w:hAnsi="Times New Roman"/>
                <w:sz w:val="24"/>
                <w:szCs w:val="24"/>
                <w:lang w:val="en-US"/>
              </w:rPr>
              <w:t>YouTube</w:t>
            </w:r>
            <w:r w:rsidRPr="00CC38D3">
              <w:rPr>
                <w:rFonts w:ascii="Times New Roman" w:hAnsi="Times New Roman"/>
                <w:sz w:val="24"/>
                <w:szCs w:val="24"/>
              </w:rPr>
              <w:t xml:space="preserve"> канале филармонии им. Жамбыла и </w:t>
            </w:r>
            <w:proofErr w:type="spellStart"/>
            <w:r w:rsidRPr="00CC38D3">
              <w:rPr>
                <w:rFonts w:ascii="Times New Roman" w:hAnsi="Times New Roman"/>
                <w:sz w:val="24"/>
                <w:szCs w:val="24"/>
              </w:rPr>
              <w:t>тп</w:t>
            </w:r>
            <w:proofErr w:type="spellEnd"/>
            <w:r w:rsidRPr="00CC38D3">
              <w:rPr>
                <w:rFonts w:ascii="Times New Roman" w:hAnsi="Times New Roman"/>
                <w:sz w:val="24"/>
                <w:szCs w:val="24"/>
              </w:rPr>
              <w:t>.</w:t>
            </w:r>
          </w:p>
        </w:tc>
      </w:tr>
      <w:tr w:rsidR="000D61CD" w:rsidRPr="00CC38D3" w14:paraId="1D3EB08C" w14:textId="77777777" w:rsidTr="009A7774">
        <w:trPr>
          <w:gridBefore w:val="1"/>
          <w:wBefore w:w="58" w:type="dxa"/>
        </w:trPr>
        <w:tc>
          <w:tcPr>
            <w:tcW w:w="1416" w:type="dxa"/>
            <w:vMerge w:val="restart"/>
          </w:tcPr>
          <w:p w14:paraId="359B623C" w14:textId="77777777" w:rsidR="000D61CD" w:rsidRPr="00CC38D3" w:rsidRDefault="000D61CD" w:rsidP="009A7774">
            <w:pPr>
              <w:autoSpaceDE w:val="0"/>
              <w:autoSpaceDN w:val="0"/>
              <w:adjustRightInd w:val="0"/>
              <w:rPr>
                <w:rFonts w:ascii="Times New Roman" w:hAnsi="Times New Roman"/>
                <w:sz w:val="24"/>
                <w:szCs w:val="24"/>
              </w:rPr>
            </w:pPr>
          </w:p>
          <w:p w14:paraId="25146460" w14:textId="77777777" w:rsidR="000D61CD" w:rsidRPr="00CC38D3" w:rsidRDefault="000D61CD" w:rsidP="009A7774">
            <w:pPr>
              <w:autoSpaceDE w:val="0"/>
              <w:autoSpaceDN w:val="0"/>
              <w:adjustRightInd w:val="0"/>
              <w:rPr>
                <w:rFonts w:ascii="Times New Roman" w:hAnsi="Times New Roman"/>
                <w:sz w:val="24"/>
                <w:szCs w:val="24"/>
              </w:rPr>
            </w:pPr>
          </w:p>
          <w:p w14:paraId="1A5B82C8" w14:textId="77777777" w:rsidR="000D61CD" w:rsidRPr="00CC38D3" w:rsidRDefault="000D61CD" w:rsidP="009A7774">
            <w:pPr>
              <w:autoSpaceDE w:val="0"/>
              <w:autoSpaceDN w:val="0"/>
              <w:adjustRightInd w:val="0"/>
              <w:rPr>
                <w:rFonts w:ascii="Times New Roman" w:hAnsi="Times New Roman"/>
                <w:sz w:val="24"/>
                <w:szCs w:val="24"/>
              </w:rPr>
            </w:pPr>
          </w:p>
          <w:p w14:paraId="43B4E635" w14:textId="77777777" w:rsidR="000D61CD" w:rsidRPr="00CC38D3" w:rsidRDefault="000D61CD" w:rsidP="009A7774">
            <w:pPr>
              <w:autoSpaceDE w:val="0"/>
              <w:autoSpaceDN w:val="0"/>
              <w:adjustRightInd w:val="0"/>
              <w:rPr>
                <w:rFonts w:ascii="Times New Roman" w:hAnsi="Times New Roman"/>
                <w:sz w:val="24"/>
                <w:szCs w:val="24"/>
              </w:rPr>
            </w:pPr>
          </w:p>
          <w:p w14:paraId="0DF057E6" w14:textId="77777777" w:rsidR="000D61CD" w:rsidRPr="00CC38D3" w:rsidRDefault="000D61CD" w:rsidP="009A7774">
            <w:pPr>
              <w:autoSpaceDE w:val="0"/>
              <w:autoSpaceDN w:val="0"/>
              <w:adjustRightInd w:val="0"/>
              <w:rPr>
                <w:rFonts w:ascii="Times New Roman" w:hAnsi="Times New Roman"/>
                <w:sz w:val="24"/>
                <w:szCs w:val="24"/>
              </w:rPr>
            </w:pPr>
          </w:p>
          <w:p w14:paraId="5868C175" w14:textId="77777777" w:rsidR="000D61CD" w:rsidRPr="00CC38D3" w:rsidRDefault="000D61CD" w:rsidP="009A7774">
            <w:pPr>
              <w:autoSpaceDE w:val="0"/>
              <w:autoSpaceDN w:val="0"/>
              <w:adjustRightInd w:val="0"/>
              <w:rPr>
                <w:rFonts w:ascii="Times New Roman" w:hAnsi="Times New Roman"/>
                <w:sz w:val="24"/>
                <w:szCs w:val="24"/>
              </w:rPr>
            </w:pPr>
          </w:p>
          <w:p w14:paraId="45D29A78" w14:textId="77777777" w:rsidR="000D61CD" w:rsidRPr="00CC38D3" w:rsidRDefault="000D61CD" w:rsidP="009A7774">
            <w:pPr>
              <w:autoSpaceDE w:val="0"/>
              <w:autoSpaceDN w:val="0"/>
              <w:adjustRightInd w:val="0"/>
              <w:rPr>
                <w:rFonts w:ascii="Times New Roman" w:hAnsi="Times New Roman"/>
                <w:sz w:val="24"/>
                <w:szCs w:val="24"/>
              </w:rPr>
            </w:pPr>
          </w:p>
          <w:p w14:paraId="3B7CB5D3" w14:textId="77777777" w:rsidR="000D61CD" w:rsidRPr="00CC38D3" w:rsidRDefault="000D61CD" w:rsidP="009A7774">
            <w:pPr>
              <w:autoSpaceDE w:val="0"/>
              <w:autoSpaceDN w:val="0"/>
              <w:adjustRightInd w:val="0"/>
              <w:rPr>
                <w:rFonts w:ascii="Times New Roman" w:hAnsi="Times New Roman"/>
                <w:sz w:val="24"/>
                <w:szCs w:val="24"/>
              </w:rPr>
            </w:pPr>
          </w:p>
          <w:p w14:paraId="3A583D63" w14:textId="77777777" w:rsidR="000D61CD" w:rsidRPr="00CC38D3" w:rsidRDefault="000D61CD" w:rsidP="009A7774">
            <w:pPr>
              <w:autoSpaceDE w:val="0"/>
              <w:autoSpaceDN w:val="0"/>
              <w:adjustRightInd w:val="0"/>
              <w:rPr>
                <w:rFonts w:ascii="Times New Roman" w:hAnsi="Times New Roman"/>
                <w:sz w:val="24"/>
                <w:szCs w:val="24"/>
              </w:rPr>
            </w:pPr>
          </w:p>
          <w:p w14:paraId="6637E1B8" w14:textId="77777777" w:rsidR="000D61CD" w:rsidRPr="00CC38D3" w:rsidRDefault="000D61CD" w:rsidP="009A7774">
            <w:pPr>
              <w:autoSpaceDE w:val="0"/>
              <w:autoSpaceDN w:val="0"/>
              <w:adjustRightInd w:val="0"/>
              <w:rPr>
                <w:rFonts w:ascii="Times New Roman" w:hAnsi="Times New Roman"/>
                <w:sz w:val="24"/>
                <w:szCs w:val="24"/>
              </w:rPr>
            </w:pPr>
          </w:p>
          <w:p w14:paraId="08DB391F" w14:textId="77777777" w:rsidR="000D61CD" w:rsidRPr="00CC38D3" w:rsidRDefault="000D61CD" w:rsidP="009A7774">
            <w:pPr>
              <w:autoSpaceDE w:val="0"/>
              <w:autoSpaceDN w:val="0"/>
              <w:adjustRightInd w:val="0"/>
              <w:rPr>
                <w:rFonts w:ascii="Times New Roman" w:hAnsi="Times New Roman"/>
                <w:sz w:val="24"/>
                <w:szCs w:val="24"/>
              </w:rPr>
            </w:pPr>
          </w:p>
          <w:p w14:paraId="5D2B159A" w14:textId="77777777" w:rsidR="000D61CD" w:rsidRPr="00CC38D3" w:rsidRDefault="000D61CD" w:rsidP="009A7774">
            <w:pPr>
              <w:autoSpaceDE w:val="0"/>
              <w:autoSpaceDN w:val="0"/>
              <w:adjustRightInd w:val="0"/>
              <w:rPr>
                <w:rFonts w:ascii="Times New Roman" w:hAnsi="Times New Roman"/>
                <w:sz w:val="24"/>
                <w:szCs w:val="24"/>
              </w:rPr>
            </w:pPr>
          </w:p>
          <w:p w14:paraId="58E8AFC0" w14:textId="77777777" w:rsidR="000D61CD" w:rsidRPr="00CC38D3" w:rsidRDefault="000D61CD" w:rsidP="009A7774">
            <w:pPr>
              <w:autoSpaceDE w:val="0"/>
              <w:autoSpaceDN w:val="0"/>
              <w:adjustRightInd w:val="0"/>
              <w:rPr>
                <w:rFonts w:ascii="Times New Roman" w:hAnsi="Times New Roman"/>
                <w:sz w:val="24"/>
                <w:szCs w:val="24"/>
              </w:rPr>
            </w:pPr>
          </w:p>
          <w:p w14:paraId="71AB4DC9" w14:textId="77777777" w:rsidR="000D61CD" w:rsidRPr="00CC38D3" w:rsidRDefault="000D61CD" w:rsidP="009A7774">
            <w:pPr>
              <w:autoSpaceDE w:val="0"/>
              <w:autoSpaceDN w:val="0"/>
              <w:adjustRightInd w:val="0"/>
              <w:rPr>
                <w:rFonts w:ascii="Times New Roman" w:hAnsi="Times New Roman"/>
                <w:sz w:val="24"/>
                <w:szCs w:val="24"/>
              </w:rPr>
            </w:pPr>
          </w:p>
          <w:p w14:paraId="53D40D95" w14:textId="77777777" w:rsidR="000D61CD" w:rsidRPr="00CC38D3" w:rsidRDefault="000D61CD" w:rsidP="009A7774">
            <w:pPr>
              <w:autoSpaceDE w:val="0"/>
              <w:autoSpaceDN w:val="0"/>
              <w:adjustRightInd w:val="0"/>
              <w:rPr>
                <w:rFonts w:ascii="Times New Roman" w:hAnsi="Times New Roman"/>
                <w:sz w:val="24"/>
                <w:szCs w:val="24"/>
              </w:rPr>
            </w:pPr>
          </w:p>
          <w:p w14:paraId="0919E6D2" w14:textId="77777777" w:rsidR="000D61CD" w:rsidRPr="00CC38D3" w:rsidRDefault="000D61CD" w:rsidP="009A7774">
            <w:pPr>
              <w:autoSpaceDE w:val="0"/>
              <w:autoSpaceDN w:val="0"/>
              <w:adjustRightInd w:val="0"/>
              <w:rPr>
                <w:rFonts w:ascii="Times New Roman" w:hAnsi="Times New Roman"/>
                <w:sz w:val="24"/>
                <w:szCs w:val="24"/>
              </w:rPr>
            </w:pPr>
          </w:p>
          <w:p w14:paraId="41B8CA06" w14:textId="77777777" w:rsidR="000D61CD" w:rsidRPr="00CC38D3" w:rsidRDefault="000D61CD" w:rsidP="009A7774">
            <w:pPr>
              <w:autoSpaceDE w:val="0"/>
              <w:autoSpaceDN w:val="0"/>
              <w:adjustRightInd w:val="0"/>
              <w:rPr>
                <w:rFonts w:ascii="Times New Roman" w:hAnsi="Times New Roman"/>
                <w:sz w:val="24"/>
                <w:szCs w:val="24"/>
              </w:rPr>
            </w:pPr>
          </w:p>
          <w:p w14:paraId="692B29CF" w14:textId="77777777" w:rsidR="000D61CD" w:rsidRPr="00CC38D3" w:rsidRDefault="000D61CD" w:rsidP="009A7774">
            <w:pPr>
              <w:autoSpaceDE w:val="0"/>
              <w:autoSpaceDN w:val="0"/>
              <w:adjustRightInd w:val="0"/>
              <w:rPr>
                <w:rFonts w:ascii="Times New Roman" w:hAnsi="Times New Roman"/>
                <w:sz w:val="24"/>
                <w:szCs w:val="24"/>
              </w:rPr>
            </w:pPr>
          </w:p>
          <w:p w14:paraId="37EFDE0A" w14:textId="77777777" w:rsidR="000D61CD" w:rsidRPr="00CC38D3" w:rsidRDefault="000D61CD" w:rsidP="009A7774">
            <w:pPr>
              <w:autoSpaceDE w:val="0"/>
              <w:autoSpaceDN w:val="0"/>
              <w:adjustRightInd w:val="0"/>
              <w:rPr>
                <w:rFonts w:ascii="Times New Roman" w:hAnsi="Times New Roman"/>
                <w:sz w:val="24"/>
                <w:szCs w:val="24"/>
              </w:rPr>
            </w:pPr>
          </w:p>
          <w:p w14:paraId="0825F86F" w14:textId="77777777" w:rsidR="000D61CD" w:rsidRPr="00CC38D3" w:rsidRDefault="000D61CD" w:rsidP="009A7774">
            <w:pPr>
              <w:autoSpaceDE w:val="0"/>
              <w:autoSpaceDN w:val="0"/>
              <w:adjustRightInd w:val="0"/>
              <w:rPr>
                <w:rFonts w:ascii="Times New Roman" w:hAnsi="Times New Roman"/>
                <w:sz w:val="24"/>
                <w:szCs w:val="24"/>
              </w:rPr>
            </w:pPr>
          </w:p>
          <w:p w14:paraId="33B862C9" w14:textId="77777777" w:rsidR="000D61CD" w:rsidRPr="00CC38D3" w:rsidRDefault="000D61CD" w:rsidP="009A7774">
            <w:pPr>
              <w:rPr>
                <w:rFonts w:ascii="Times New Roman" w:hAnsi="Times New Roman"/>
                <w:sz w:val="24"/>
                <w:szCs w:val="24"/>
              </w:rPr>
            </w:pPr>
          </w:p>
          <w:p w14:paraId="43B29628" w14:textId="77777777" w:rsidR="000D61CD" w:rsidRPr="00CC38D3" w:rsidRDefault="000D61CD" w:rsidP="009A7774">
            <w:pPr>
              <w:rPr>
                <w:rFonts w:ascii="Times New Roman" w:hAnsi="Times New Roman"/>
                <w:sz w:val="24"/>
                <w:szCs w:val="24"/>
              </w:rPr>
            </w:pPr>
          </w:p>
          <w:p w14:paraId="35374DE8" w14:textId="77777777" w:rsidR="000D61CD" w:rsidRPr="00CC38D3" w:rsidRDefault="000D61CD" w:rsidP="009A7774">
            <w:pPr>
              <w:rPr>
                <w:rFonts w:ascii="Times New Roman" w:hAnsi="Times New Roman"/>
                <w:sz w:val="24"/>
                <w:szCs w:val="24"/>
              </w:rPr>
            </w:pPr>
          </w:p>
          <w:p w14:paraId="25B47ACD" w14:textId="77777777" w:rsidR="000D61CD" w:rsidRPr="00CC38D3" w:rsidRDefault="000D61CD" w:rsidP="009A7774">
            <w:pPr>
              <w:rPr>
                <w:rFonts w:ascii="Times New Roman" w:hAnsi="Times New Roman"/>
                <w:sz w:val="24"/>
                <w:szCs w:val="24"/>
              </w:rPr>
            </w:pPr>
          </w:p>
          <w:p w14:paraId="17D7C2D2" w14:textId="77777777" w:rsidR="000D61CD" w:rsidRPr="00CC38D3" w:rsidRDefault="000D61CD" w:rsidP="009A7774">
            <w:pPr>
              <w:rPr>
                <w:rFonts w:ascii="Times New Roman" w:hAnsi="Times New Roman"/>
                <w:sz w:val="24"/>
                <w:szCs w:val="24"/>
              </w:rPr>
            </w:pPr>
          </w:p>
          <w:p w14:paraId="4B59BC8B" w14:textId="77777777" w:rsidR="000D61CD" w:rsidRPr="00CC38D3" w:rsidRDefault="000D61CD" w:rsidP="009A7774">
            <w:pPr>
              <w:rPr>
                <w:rFonts w:ascii="Times New Roman" w:hAnsi="Times New Roman"/>
                <w:sz w:val="24"/>
                <w:szCs w:val="24"/>
              </w:rPr>
            </w:pPr>
          </w:p>
          <w:p w14:paraId="4CA2FA8F" w14:textId="77777777" w:rsidR="000D61CD" w:rsidRPr="00CC38D3" w:rsidRDefault="000D61CD" w:rsidP="009A7774">
            <w:pPr>
              <w:rPr>
                <w:rFonts w:ascii="Times New Roman" w:hAnsi="Times New Roman"/>
                <w:sz w:val="24"/>
                <w:szCs w:val="24"/>
              </w:rPr>
            </w:pPr>
          </w:p>
          <w:p w14:paraId="23732687" w14:textId="77777777" w:rsidR="000D61CD" w:rsidRPr="00CC38D3" w:rsidRDefault="000D61CD" w:rsidP="009A7774">
            <w:pPr>
              <w:rPr>
                <w:rFonts w:ascii="Times New Roman" w:hAnsi="Times New Roman"/>
                <w:sz w:val="24"/>
                <w:szCs w:val="24"/>
              </w:rPr>
            </w:pPr>
          </w:p>
          <w:p w14:paraId="1399D613" w14:textId="77777777" w:rsidR="000D61CD" w:rsidRPr="00CC38D3" w:rsidRDefault="000D61CD" w:rsidP="009A7774">
            <w:pPr>
              <w:rPr>
                <w:rFonts w:ascii="Times New Roman" w:hAnsi="Times New Roman"/>
                <w:sz w:val="24"/>
                <w:szCs w:val="24"/>
              </w:rPr>
            </w:pPr>
          </w:p>
          <w:p w14:paraId="0FB63FE4" w14:textId="77777777" w:rsidR="000D61CD" w:rsidRPr="00CC38D3" w:rsidRDefault="000D61CD" w:rsidP="009A7774">
            <w:pPr>
              <w:rPr>
                <w:rFonts w:ascii="Times New Roman" w:hAnsi="Times New Roman"/>
                <w:sz w:val="24"/>
                <w:szCs w:val="24"/>
              </w:rPr>
            </w:pPr>
          </w:p>
          <w:p w14:paraId="5DBDCF04" w14:textId="77777777" w:rsidR="000D61CD" w:rsidRPr="00CC38D3" w:rsidRDefault="000D61CD" w:rsidP="009A7774">
            <w:pPr>
              <w:rPr>
                <w:rFonts w:ascii="Times New Roman" w:hAnsi="Times New Roman"/>
                <w:sz w:val="24"/>
                <w:szCs w:val="24"/>
              </w:rPr>
            </w:pPr>
          </w:p>
          <w:p w14:paraId="55BBA757" w14:textId="77777777" w:rsidR="000D61CD" w:rsidRPr="00CC38D3" w:rsidRDefault="000D61CD" w:rsidP="009A7774">
            <w:pPr>
              <w:rPr>
                <w:rFonts w:ascii="Times New Roman" w:hAnsi="Times New Roman"/>
                <w:sz w:val="24"/>
                <w:szCs w:val="24"/>
              </w:rPr>
            </w:pPr>
          </w:p>
          <w:p w14:paraId="1B0F9B1C" w14:textId="77777777" w:rsidR="000D61CD" w:rsidRPr="00CC38D3" w:rsidRDefault="000D61CD" w:rsidP="009A7774">
            <w:pPr>
              <w:rPr>
                <w:rFonts w:ascii="Times New Roman" w:hAnsi="Times New Roman"/>
                <w:sz w:val="24"/>
                <w:szCs w:val="24"/>
              </w:rPr>
            </w:pPr>
          </w:p>
          <w:p w14:paraId="40BE473B" w14:textId="77777777" w:rsidR="000D61CD" w:rsidRPr="00CC38D3" w:rsidRDefault="000D61CD" w:rsidP="009A7774">
            <w:pPr>
              <w:rPr>
                <w:rFonts w:ascii="Times New Roman" w:hAnsi="Times New Roman"/>
                <w:sz w:val="24"/>
                <w:szCs w:val="24"/>
              </w:rPr>
            </w:pPr>
          </w:p>
          <w:p w14:paraId="5EBF75E7" w14:textId="77777777" w:rsidR="000D61CD" w:rsidRPr="00CC38D3" w:rsidRDefault="000D61CD" w:rsidP="009A7774">
            <w:pPr>
              <w:rPr>
                <w:rFonts w:ascii="Times New Roman" w:hAnsi="Times New Roman"/>
                <w:sz w:val="24"/>
                <w:szCs w:val="24"/>
              </w:rPr>
            </w:pPr>
          </w:p>
          <w:p w14:paraId="721B0617" w14:textId="77777777" w:rsidR="000D61CD" w:rsidRPr="00CC38D3" w:rsidRDefault="000D61CD" w:rsidP="009A7774">
            <w:pPr>
              <w:rPr>
                <w:rFonts w:ascii="Times New Roman" w:hAnsi="Times New Roman"/>
                <w:sz w:val="24"/>
                <w:szCs w:val="24"/>
              </w:rPr>
            </w:pPr>
          </w:p>
          <w:p w14:paraId="11C5A522" w14:textId="77777777" w:rsidR="000D61CD" w:rsidRPr="00CC38D3" w:rsidRDefault="000D61CD" w:rsidP="009A7774">
            <w:pPr>
              <w:rPr>
                <w:rFonts w:ascii="Times New Roman" w:hAnsi="Times New Roman"/>
                <w:sz w:val="24"/>
                <w:szCs w:val="24"/>
              </w:rPr>
            </w:pPr>
          </w:p>
          <w:p w14:paraId="665CB7BB" w14:textId="77777777" w:rsidR="000D61CD" w:rsidRDefault="000D61CD" w:rsidP="009A7774">
            <w:pPr>
              <w:ind w:firstLine="0"/>
              <w:rPr>
                <w:rFonts w:ascii="Times New Roman" w:hAnsi="Times New Roman"/>
                <w:sz w:val="24"/>
                <w:szCs w:val="24"/>
              </w:rPr>
            </w:pPr>
          </w:p>
          <w:p w14:paraId="0E016B7C" w14:textId="77777777" w:rsidR="000D61CD" w:rsidRDefault="000D61CD" w:rsidP="009A7774">
            <w:pPr>
              <w:ind w:firstLine="0"/>
              <w:rPr>
                <w:rFonts w:ascii="Times New Roman" w:hAnsi="Times New Roman"/>
                <w:sz w:val="24"/>
                <w:szCs w:val="24"/>
              </w:rPr>
            </w:pPr>
          </w:p>
          <w:p w14:paraId="678532C3" w14:textId="77777777" w:rsidR="000D61CD" w:rsidRPr="00CC38D3" w:rsidRDefault="000D61CD" w:rsidP="009A7774">
            <w:pPr>
              <w:ind w:firstLine="0"/>
              <w:rPr>
                <w:rFonts w:ascii="Times New Roman" w:hAnsi="Times New Roman"/>
                <w:sz w:val="24"/>
                <w:szCs w:val="24"/>
              </w:rPr>
            </w:pPr>
          </w:p>
          <w:p w14:paraId="7BF93DF3" w14:textId="77777777" w:rsidR="000D61CD" w:rsidRPr="00CC38D3" w:rsidRDefault="000D61CD" w:rsidP="009A7774">
            <w:pPr>
              <w:ind w:firstLine="0"/>
              <w:rPr>
                <w:rFonts w:ascii="Times New Roman" w:hAnsi="Times New Roman"/>
                <w:sz w:val="24"/>
                <w:szCs w:val="24"/>
              </w:rPr>
            </w:pPr>
          </w:p>
          <w:p w14:paraId="23CA8EB0" w14:textId="77777777" w:rsidR="000D61CD" w:rsidRPr="00CC38D3" w:rsidRDefault="000D61CD" w:rsidP="009A7774">
            <w:pPr>
              <w:ind w:firstLine="0"/>
              <w:rPr>
                <w:rFonts w:ascii="Times New Roman" w:hAnsi="Times New Roman"/>
                <w:sz w:val="24"/>
                <w:szCs w:val="24"/>
              </w:rPr>
            </w:pPr>
          </w:p>
          <w:p w14:paraId="2CD0AFB5" w14:textId="77777777" w:rsidR="000D61CD" w:rsidRPr="00CC38D3" w:rsidRDefault="000D61CD" w:rsidP="009A7774">
            <w:pPr>
              <w:ind w:firstLine="0"/>
              <w:rPr>
                <w:rFonts w:ascii="Times New Roman" w:hAnsi="Times New Roman"/>
                <w:sz w:val="24"/>
                <w:szCs w:val="24"/>
              </w:rPr>
            </w:pPr>
            <w:r w:rsidRPr="00CC38D3">
              <w:rPr>
                <w:rFonts w:ascii="Times New Roman" w:hAnsi="Times New Roman"/>
                <w:sz w:val="24"/>
                <w:szCs w:val="24"/>
              </w:rPr>
              <w:t>Музыкальные роботы</w:t>
            </w:r>
          </w:p>
          <w:p w14:paraId="5CF18E51" w14:textId="77777777" w:rsidR="000D61CD" w:rsidRPr="00CC38D3" w:rsidRDefault="000D61CD" w:rsidP="009A7774">
            <w:pPr>
              <w:rPr>
                <w:rFonts w:ascii="Times New Roman" w:hAnsi="Times New Roman"/>
                <w:sz w:val="24"/>
                <w:szCs w:val="24"/>
              </w:rPr>
            </w:pPr>
          </w:p>
          <w:p w14:paraId="39ED91EB" w14:textId="77777777" w:rsidR="000D61CD" w:rsidRPr="00CC38D3" w:rsidRDefault="000D61CD" w:rsidP="009A7774">
            <w:pPr>
              <w:ind w:firstLine="0"/>
              <w:rPr>
                <w:rFonts w:ascii="Times New Roman" w:hAnsi="Times New Roman"/>
                <w:sz w:val="24"/>
                <w:szCs w:val="24"/>
              </w:rPr>
            </w:pPr>
          </w:p>
        </w:tc>
        <w:tc>
          <w:tcPr>
            <w:tcW w:w="1446" w:type="dxa"/>
          </w:tcPr>
          <w:p w14:paraId="6A03ABB3"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lastRenderedPageBreak/>
              <w:t>компьютерная музыка, электронная музыка,</w:t>
            </w:r>
          </w:p>
          <w:p w14:paraId="29DEEF3C" w14:textId="77777777" w:rsidR="000D61CD" w:rsidRPr="00CC38D3" w:rsidRDefault="000D61CD" w:rsidP="009A7774">
            <w:pPr>
              <w:autoSpaceDE w:val="0"/>
              <w:autoSpaceDN w:val="0"/>
              <w:adjustRightInd w:val="0"/>
              <w:rPr>
                <w:rFonts w:ascii="Times New Roman" w:hAnsi="Times New Roman"/>
                <w:sz w:val="24"/>
                <w:szCs w:val="24"/>
              </w:rPr>
            </w:pPr>
          </w:p>
        </w:tc>
        <w:tc>
          <w:tcPr>
            <w:tcW w:w="1815" w:type="dxa"/>
          </w:tcPr>
          <w:p w14:paraId="688C9847"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Использование электронных синтезаторов и эффектов для создания и обработки звуковых материалов;</w:t>
            </w:r>
          </w:p>
          <w:p w14:paraId="74BAC092" w14:textId="77777777" w:rsidR="000D61CD" w:rsidRPr="00CC38D3" w:rsidRDefault="000D61CD" w:rsidP="009A7774">
            <w:pPr>
              <w:autoSpaceDE w:val="0"/>
              <w:autoSpaceDN w:val="0"/>
              <w:adjustRightInd w:val="0"/>
              <w:rPr>
                <w:rFonts w:ascii="Times New Roman" w:hAnsi="Times New Roman"/>
                <w:sz w:val="24"/>
                <w:szCs w:val="24"/>
              </w:rPr>
            </w:pPr>
            <w:r w:rsidRPr="00CC38D3">
              <w:rPr>
                <w:rFonts w:ascii="Times New Roman" w:hAnsi="Times New Roman"/>
                <w:sz w:val="24"/>
                <w:szCs w:val="24"/>
              </w:rPr>
              <w:t>использование компьютерных программ и алгоритмов для создания и исполнения музыки</w:t>
            </w:r>
          </w:p>
        </w:tc>
        <w:tc>
          <w:tcPr>
            <w:tcW w:w="1922" w:type="dxa"/>
          </w:tcPr>
          <w:p w14:paraId="3B7A86A4"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Программные обеспечения и приложения (секвенсоры, алгоритмическая композиция, компьютерные </w:t>
            </w:r>
            <w:proofErr w:type="spellStart"/>
            <w:r w:rsidRPr="00CC38D3">
              <w:rPr>
                <w:rFonts w:ascii="Times New Roman" w:hAnsi="Times New Roman"/>
                <w:sz w:val="24"/>
                <w:szCs w:val="24"/>
              </w:rPr>
              <w:t>аудиоредакторы</w:t>
            </w:r>
            <w:proofErr w:type="spellEnd"/>
            <w:r w:rsidRPr="00CC38D3">
              <w:rPr>
                <w:rFonts w:ascii="Times New Roman" w:hAnsi="Times New Roman"/>
                <w:sz w:val="24"/>
                <w:szCs w:val="24"/>
              </w:rPr>
              <w:t>;</w:t>
            </w:r>
          </w:p>
          <w:p w14:paraId="668C271B" w14:textId="77777777" w:rsidR="000D61CD" w:rsidRPr="00CC38D3" w:rsidRDefault="000D61CD" w:rsidP="009A7774">
            <w:pPr>
              <w:autoSpaceDE w:val="0"/>
              <w:autoSpaceDN w:val="0"/>
              <w:adjustRightInd w:val="0"/>
              <w:rPr>
                <w:rFonts w:ascii="Times New Roman" w:hAnsi="Times New Roman"/>
                <w:sz w:val="24"/>
                <w:szCs w:val="24"/>
              </w:rPr>
            </w:pPr>
            <w:proofErr w:type="spellStart"/>
            <w:r w:rsidRPr="00CC38D3">
              <w:rPr>
                <w:rFonts w:ascii="Times New Roman" w:hAnsi="Times New Roman"/>
                <w:sz w:val="24"/>
                <w:szCs w:val="24"/>
              </w:rPr>
              <w:t>сэмплирование</w:t>
            </w:r>
            <w:proofErr w:type="spellEnd"/>
            <w:r w:rsidRPr="00CC38D3">
              <w:rPr>
                <w:rFonts w:ascii="Times New Roman" w:hAnsi="Times New Roman"/>
                <w:sz w:val="24"/>
                <w:szCs w:val="24"/>
              </w:rPr>
              <w:t xml:space="preserve">, синтез звуков, электронные петли и </w:t>
            </w:r>
            <w:proofErr w:type="spellStart"/>
            <w:r w:rsidRPr="00CC38D3">
              <w:rPr>
                <w:rFonts w:ascii="Times New Roman" w:hAnsi="Times New Roman"/>
                <w:sz w:val="24"/>
                <w:szCs w:val="24"/>
              </w:rPr>
              <w:t>тп</w:t>
            </w:r>
            <w:proofErr w:type="spellEnd"/>
            <w:r w:rsidRPr="00CC38D3">
              <w:rPr>
                <w:rFonts w:ascii="Times New Roman" w:hAnsi="Times New Roman"/>
                <w:sz w:val="24"/>
                <w:szCs w:val="24"/>
              </w:rPr>
              <w:t>.)</w:t>
            </w:r>
          </w:p>
          <w:p w14:paraId="29C5155F" w14:textId="77777777" w:rsidR="000D61CD" w:rsidRPr="00CC38D3" w:rsidRDefault="000D61CD" w:rsidP="009A7774">
            <w:pPr>
              <w:autoSpaceDE w:val="0"/>
              <w:autoSpaceDN w:val="0"/>
              <w:adjustRightInd w:val="0"/>
              <w:rPr>
                <w:rFonts w:ascii="Times New Roman" w:hAnsi="Times New Roman"/>
                <w:sz w:val="24"/>
                <w:szCs w:val="24"/>
              </w:rPr>
            </w:pPr>
          </w:p>
        </w:tc>
        <w:tc>
          <w:tcPr>
            <w:tcW w:w="1800" w:type="dxa"/>
          </w:tcPr>
          <w:p w14:paraId="08D199D5" w14:textId="77777777" w:rsidR="000D61CD" w:rsidRPr="00CC38D3" w:rsidRDefault="000D61CD" w:rsidP="009A7774">
            <w:pPr>
              <w:ind w:firstLine="0"/>
              <w:rPr>
                <w:rFonts w:ascii="Times New Roman" w:hAnsi="Times New Roman"/>
                <w:sz w:val="24"/>
                <w:szCs w:val="24"/>
                <w:lang w:val="en-US"/>
              </w:rPr>
            </w:pPr>
            <w:r w:rsidRPr="00CC38D3">
              <w:rPr>
                <w:rFonts w:ascii="Times New Roman" w:hAnsi="Times New Roman"/>
                <w:sz w:val="24"/>
                <w:szCs w:val="24"/>
                <w:lang w:val="en-US"/>
              </w:rPr>
              <w:t xml:space="preserve">Music Mouse, Magic Music Visuals,  </w:t>
            </w:r>
            <w:proofErr w:type="spellStart"/>
            <w:r w:rsidRPr="00CC38D3">
              <w:rPr>
                <w:rFonts w:ascii="Times New Roman" w:hAnsi="Times New Roman"/>
                <w:sz w:val="24"/>
                <w:szCs w:val="24"/>
                <w:lang w:val="en-US"/>
              </w:rPr>
              <w:t>SoundFont</w:t>
            </w:r>
            <w:proofErr w:type="spellEnd"/>
          </w:p>
          <w:p w14:paraId="6C073C52" w14:textId="77777777" w:rsidR="000D61CD" w:rsidRPr="00CC38D3" w:rsidRDefault="000D61CD" w:rsidP="009A7774">
            <w:pPr>
              <w:autoSpaceDE w:val="0"/>
              <w:autoSpaceDN w:val="0"/>
              <w:adjustRightInd w:val="0"/>
              <w:rPr>
                <w:rFonts w:ascii="Times New Roman" w:hAnsi="Times New Roman"/>
                <w:sz w:val="24"/>
                <w:szCs w:val="24"/>
                <w:lang w:val="en-US"/>
              </w:rPr>
            </w:pPr>
          </w:p>
        </w:tc>
        <w:tc>
          <w:tcPr>
            <w:tcW w:w="1698" w:type="dxa"/>
          </w:tcPr>
          <w:p w14:paraId="6CA1FB9D" w14:textId="77777777" w:rsidR="000D61CD" w:rsidRPr="00CC38D3" w:rsidRDefault="000D61CD" w:rsidP="009A7774">
            <w:pPr>
              <w:autoSpaceDE w:val="0"/>
              <w:autoSpaceDN w:val="0"/>
              <w:adjustRightInd w:val="0"/>
              <w:ind w:firstLine="0"/>
              <w:rPr>
                <w:rFonts w:ascii="Times New Roman" w:hAnsi="Times New Roman"/>
                <w:sz w:val="24"/>
                <w:szCs w:val="24"/>
              </w:rPr>
            </w:pPr>
            <w:proofErr w:type="spellStart"/>
            <w:r w:rsidRPr="00CC38D3">
              <w:rPr>
                <w:rFonts w:ascii="Times New Roman" w:hAnsi="Times New Roman"/>
                <w:sz w:val="24"/>
                <w:szCs w:val="24"/>
              </w:rPr>
              <w:t>Диджей</w:t>
            </w:r>
            <w:proofErr w:type="spellEnd"/>
            <w:r w:rsidRPr="00CC38D3">
              <w:rPr>
                <w:rFonts w:ascii="Times New Roman" w:hAnsi="Times New Roman"/>
                <w:sz w:val="24"/>
                <w:szCs w:val="24"/>
              </w:rPr>
              <w:t xml:space="preserve"> </w:t>
            </w:r>
            <w:proofErr w:type="spellStart"/>
            <w:r w:rsidRPr="00CC38D3">
              <w:rPr>
                <w:rFonts w:ascii="Times New Roman" w:hAnsi="Times New Roman"/>
                <w:sz w:val="24"/>
                <w:szCs w:val="24"/>
                <w:lang w:val="en-US"/>
              </w:rPr>
              <w:t>Imanbek</w:t>
            </w:r>
            <w:proofErr w:type="spellEnd"/>
            <w:r w:rsidRPr="00CC38D3">
              <w:rPr>
                <w:rFonts w:ascii="Times New Roman" w:hAnsi="Times New Roman"/>
                <w:sz w:val="24"/>
                <w:szCs w:val="24"/>
              </w:rPr>
              <w:t xml:space="preserve"> записал свой хит (</w:t>
            </w:r>
            <w:proofErr w:type="spellStart"/>
            <w:r w:rsidRPr="00CC38D3">
              <w:rPr>
                <w:rFonts w:ascii="Times New Roman" w:hAnsi="Times New Roman"/>
                <w:sz w:val="24"/>
                <w:szCs w:val="24"/>
              </w:rPr>
              <w:t>Грэмми</w:t>
            </w:r>
            <w:proofErr w:type="spellEnd"/>
            <w:r w:rsidRPr="00CC38D3">
              <w:rPr>
                <w:rFonts w:ascii="Times New Roman" w:hAnsi="Times New Roman"/>
                <w:sz w:val="24"/>
                <w:szCs w:val="24"/>
              </w:rPr>
              <w:t xml:space="preserve">) в программе </w:t>
            </w:r>
            <w:r w:rsidRPr="00CC38D3">
              <w:rPr>
                <w:rFonts w:ascii="Times New Roman" w:hAnsi="Times New Roman"/>
                <w:sz w:val="24"/>
                <w:szCs w:val="24"/>
                <w:lang w:val="en-US"/>
              </w:rPr>
              <w:t>FL</w:t>
            </w:r>
            <w:r w:rsidRPr="00CC38D3">
              <w:rPr>
                <w:rFonts w:ascii="Times New Roman" w:hAnsi="Times New Roman"/>
                <w:sz w:val="24"/>
                <w:szCs w:val="24"/>
              </w:rPr>
              <w:t xml:space="preserve"> </w:t>
            </w:r>
            <w:r w:rsidRPr="00CC38D3">
              <w:rPr>
                <w:rFonts w:ascii="Times New Roman" w:hAnsi="Times New Roman"/>
                <w:sz w:val="24"/>
                <w:szCs w:val="24"/>
                <w:lang w:val="en-US"/>
              </w:rPr>
              <w:t>Studio</w:t>
            </w:r>
          </w:p>
        </w:tc>
      </w:tr>
      <w:tr w:rsidR="000D61CD" w:rsidRPr="005C6649" w14:paraId="359FC92A" w14:textId="77777777" w:rsidTr="009A7774">
        <w:trPr>
          <w:gridBefore w:val="1"/>
          <w:wBefore w:w="58" w:type="dxa"/>
        </w:trPr>
        <w:tc>
          <w:tcPr>
            <w:tcW w:w="1416" w:type="dxa"/>
            <w:vMerge/>
          </w:tcPr>
          <w:p w14:paraId="09079DBD" w14:textId="77777777" w:rsidR="000D61CD" w:rsidRPr="005C6649" w:rsidRDefault="000D61CD" w:rsidP="009A7774">
            <w:pPr>
              <w:autoSpaceDE w:val="0"/>
              <w:autoSpaceDN w:val="0"/>
              <w:adjustRightInd w:val="0"/>
              <w:rPr>
                <w:rFonts w:ascii="Times New Roman" w:hAnsi="Times New Roman"/>
                <w:sz w:val="28"/>
                <w:szCs w:val="28"/>
              </w:rPr>
            </w:pPr>
          </w:p>
        </w:tc>
        <w:tc>
          <w:tcPr>
            <w:tcW w:w="1446" w:type="dxa"/>
          </w:tcPr>
          <w:p w14:paraId="043B1BF4"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Музыкальные мобильные приложения и платформы</w:t>
            </w:r>
          </w:p>
          <w:p w14:paraId="6AAC0D45" w14:textId="77777777" w:rsidR="000D61CD" w:rsidRPr="00CC38D3" w:rsidRDefault="000D61CD" w:rsidP="009A7774">
            <w:pPr>
              <w:autoSpaceDE w:val="0"/>
              <w:autoSpaceDN w:val="0"/>
              <w:adjustRightInd w:val="0"/>
              <w:rPr>
                <w:rFonts w:ascii="Times New Roman" w:hAnsi="Times New Roman"/>
                <w:sz w:val="24"/>
                <w:szCs w:val="24"/>
              </w:rPr>
            </w:pPr>
          </w:p>
        </w:tc>
        <w:tc>
          <w:tcPr>
            <w:tcW w:w="1815" w:type="dxa"/>
          </w:tcPr>
          <w:p w14:paraId="658601A8"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Обучение игре на инструментах, создание музыкальных эскизов; </w:t>
            </w:r>
            <w:r w:rsidRPr="00CC38D3">
              <w:rPr>
                <w:rFonts w:ascii="Times New Roman" w:eastAsiaTheme="minorHAnsi" w:hAnsi="Times New Roman"/>
                <w:sz w:val="24"/>
                <w:szCs w:val="24"/>
              </w:rPr>
              <w:t>Разработка мобильных приложений для создания, редактирования и распространения музыки.</w:t>
            </w:r>
          </w:p>
        </w:tc>
        <w:tc>
          <w:tcPr>
            <w:tcW w:w="1922" w:type="dxa"/>
          </w:tcPr>
          <w:p w14:paraId="60FA71F5"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Приложения для создания музыки, обучение игре на виртуальных инструментах; </w:t>
            </w:r>
            <w:r w:rsidRPr="00CC38D3">
              <w:rPr>
                <w:rFonts w:ascii="Times New Roman" w:eastAsiaTheme="minorHAnsi" w:hAnsi="Times New Roman"/>
                <w:sz w:val="24"/>
                <w:szCs w:val="24"/>
              </w:rPr>
              <w:t>для создания, редактирования и распространения музыки</w:t>
            </w:r>
          </w:p>
          <w:p w14:paraId="02F29B60" w14:textId="77777777" w:rsidR="000D61CD" w:rsidRPr="00CC38D3" w:rsidRDefault="000D61CD" w:rsidP="009A7774">
            <w:pPr>
              <w:autoSpaceDE w:val="0"/>
              <w:autoSpaceDN w:val="0"/>
              <w:adjustRightInd w:val="0"/>
              <w:rPr>
                <w:rFonts w:ascii="Times New Roman" w:hAnsi="Times New Roman"/>
                <w:sz w:val="24"/>
                <w:szCs w:val="24"/>
              </w:rPr>
            </w:pPr>
          </w:p>
        </w:tc>
        <w:tc>
          <w:tcPr>
            <w:tcW w:w="1800" w:type="dxa"/>
          </w:tcPr>
          <w:p w14:paraId="303F5D69" w14:textId="77777777" w:rsidR="000D61CD" w:rsidRPr="00CC38D3" w:rsidRDefault="000D61CD" w:rsidP="009A7774">
            <w:pPr>
              <w:autoSpaceDE w:val="0"/>
              <w:autoSpaceDN w:val="0"/>
              <w:adjustRightInd w:val="0"/>
              <w:ind w:firstLine="0"/>
              <w:rPr>
                <w:rFonts w:ascii="Times New Roman" w:hAnsi="Times New Roman"/>
                <w:sz w:val="24"/>
                <w:szCs w:val="24"/>
                <w:lang w:val="en-US"/>
              </w:rPr>
            </w:pPr>
            <w:proofErr w:type="spellStart"/>
            <w:r w:rsidRPr="00CC38D3">
              <w:rPr>
                <w:rFonts w:ascii="Times New Roman" w:hAnsi="Times New Roman"/>
                <w:sz w:val="24"/>
                <w:szCs w:val="24"/>
              </w:rPr>
              <w:t>GarageBand</w:t>
            </w:r>
            <w:proofErr w:type="spellEnd"/>
            <w:r w:rsidRPr="00CC38D3">
              <w:rPr>
                <w:rFonts w:ascii="Times New Roman" w:hAnsi="Times New Roman"/>
                <w:sz w:val="24"/>
                <w:szCs w:val="24"/>
              </w:rPr>
              <w:t xml:space="preserve">, </w:t>
            </w:r>
            <w:proofErr w:type="spellStart"/>
            <w:r w:rsidRPr="00CC38D3">
              <w:rPr>
                <w:rFonts w:ascii="Times New Roman" w:hAnsi="Times New Roman"/>
                <w:sz w:val="24"/>
                <w:szCs w:val="24"/>
              </w:rPr>
              <w:t>Yousician</w:t>
            </w:r>
            <w:proofErr w:type="spellEnd"/>
            <w:r w:rsidRPr="00CC38D3">
              <w:rPr>
                <w:rFonts w:ascii="Times New Roman" w:hAnsi="Times New Roman"/>
                <w:sz w:val="24"/>
                <w:szCs w:val="24"/>
              </w:rPr>
              <w:t xml:space="preserve">, </w:t>
            </w:r>
            <w:proofErr w:type="spellStart"/>
            <w:r w:rsidRPr="00CC38D3">
              <w:rPr>
                <w:rFonts w:ascii="Times New Roman" w:hAnsi="Times New Roman"/>
                <w:sz w:val="24"/>
                <w:szCs w:val="24"/>
              </w:rPr>
              <w:t>iReal</w:t>
            </w:r>
            <w:proofErr w:type="spellEnd"/>
            <w:r w:rsidRPr="00CC38D3">
              <w:rPr>
                <w:rFonts w:ascii="Times New Roman" w:hAnsi="Times New Roman"/>
                <w:sz w:val="24"/>
                <w:szCs w:val="24"/>
              </w:rPr>
              <w:t xml:space="preserve"> </w:t>
            </w:r>
            <w:proofErr w:type="spellStart"/>
            <w:r w:rsidRPr="00CC38D3">
              <w:rPr>
                <w:rFonts w:ascii="Times New Roman" w:hAnsi="Times New Roman"/>
                <w:sz w:val="24"/>
                <w:szCs w:val="24"/>
              </w:rPr>
              <w:t>Pro</w:t>
            </w:r>
            <w:proofErr w:type="spellEnd"/>
          </w:p>
          <w:p w14:paraId="09EF4D15" w14:textId="77777777" w:rsidR="000D61CD" w:rsidRPr="00CC38D3" w:rsidRDefault="000D61CD" w:rsidP="009A7774">
            <w:pPr>
              <w:autoSpaceDE w:val="0"/>
              <w:autoSpaceDN w:val="0"/>
              <w:adjustRightInd w:val="0"/>
              <w:rPr>
                <w:rFonts w:ascii="Times New Roman" w:hAnsi="Times New Roman"/>
                <w:sz w:val="24"/>
                <w:szCs w:val="24"/>
              </w:rPr>
            </w:pPr>
          </w:p>
        </w:tc>
        <w:tc>
          <w:tcPr>
            <w:tcW w:w="1698" w:type="dxa"/>
          </w:tcPr>
          <w:p w14:paraId="3C6CD122" w14:textId="77777777" w:rsidR="000D61CD" w:rsidRPr="00CC38D3" w:rsidRDefault="000D61CD" w:rsidP="009A7774">
            <w:pPr>
              <w:autoSpaceDE w:val="0"/>
              <w:autoSpaceDN w:val="0"/>
              <w:adjustRightInd w:val="0"/>
              <w:ind w:firstLine="0"/>
              <w:rPr>
                <w:rFonts w:ascii="Times New Roman" w:hAnsi="Times New Roman"/>
                <w:sz w:val="24"/>
                <w:szCs w:val="24"/>
                <w:lang w:val="en-US"/>
              </w:rPr>
            </w:pPr>
            <w:proofErr w:type="spellStart"/>
            <w:r w:rsidRPr="00CC38D3">
              <w:rPr>
                <w:rFonts w:ascii="Times New Roman" w:hAnsi="Times New Roman"/>
                <w:sz w:val="24"/>
                <w:szCs w:val="24"/>
                <w:lang w:val="en-US"/>
              </w:rPr>
              <w:t>Qsandyq</w:t>
            </w:r>
            <w:proofErr w:type="spellEnd"/>
          </w:p>
        </w:tc>
      </w:tr>
      <w:tr w:rsidR="000D61CD" w:rsidRPr="00CC38D3" w14:paraId="536D0408" w14:textId="77777777" w:rsidTr="009A7774">
        <w:trPr>
          <w:gridBefore w:val="1"/>
          <w:wBefore w:w="58" w:type="dxa"/>
        </w:trPr>
        <w:tc>
          <w:tcPr>
            <w:tcW w:w="1416" w:type="dxa"/>
            <w:vMerge/>
          </w:tcPr>
          <w:p w14:paraId="4DF5127E" w14:textId="77777777" w:rsidR="000D61CD" w:rsidRPr="005C6649" w:rsidRDefault="000D61CD" w:rsidP="009A7774">
            <w:pPr>
              <w:autoSpaceDE w:val="0"/>
              <w:autoSpaceDN w:val="0"/>
              <w:adjustRightInd w:val="0"/>
              <w:rPr>
                <w:rFonts w:ascii="Times New Roman" w:hAnsi="Times New Roman"/>
                <w:sz w:val="28"/>
                <w:szCs w:val="28"/>
              </w:rPr>
            </w:pPr>
          </w:p>
        </w:tc>
        <w:tc>
          <w:tcPr>
            <w:tcW w:w="1446" w:type="dxa"/>
          </w:tcPr>
          <w:p w14:paraId="4DD35B7E"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Компьютерные программы для нотации</w:t>
            </w:r>
          </w:p>
        </w:tc>
        <w:tc>
          <w:tcPr>
            <w:tcW w:w="1815" w:type="dxa"/>
          </w:tcPr>
          <w:p w14:paraId="4069C3F2"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Программы для создания и редактирования нотных партитур композиций и аранжировок</w:t>
            </w:r>
          </w:p>
        </w:tc>
        <w:tc>
          <w:tcPr>
            <w:tcW w:w="1922" w:type="dxa"/>
          </w:tcPr>
          <w:p w14:paraId="348EE638"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Создание и редактирование нотных материалов с удобным интерфейсом и расширенными возможностями для композиторов и музыкантов</w:t>
            </w:r>
          </w:p>
        </w:tc>
        <w:tc>
          <w:tcPr>
            <w:tcW w:w="1800" w:type="dxa"/>
          </w:tcPr>
          <w:p w14:paraId="6922BADF" w14:textId="77777777" w:rsidR="000D61CD" w:rsidRPr="00CC38D3" w:rsidRDefault="000D61CD" w:rsidP="009A7774">
            <w:pPr>
              <w:autoSpaceDE w:val="0"/>
              <w:autoSpaceDN w:val="0"/>
              <w:adjustRightInd w:val="0"/>
              <w:ind w:firstLine="0"/>
              <w:rPr>
                <w:rFonts w:ascii="Times New Roman" w:hAnsi="Times New Roman"/>
                <w:sz w:val="24"/>
                <w:szCs w:val="24"/>
                <w:lang w:val="en-US"/>
              </w:rPr>
            </w:pPr>
            <w:r w:rsidRPr="00CC38D3">
              <w:rPr>
                <w:rFonts w:ascii="Times New Roman" w:hAnsi="Times New Roman"/>
                <w:sz w:val="24"/>
                <w:szCs w:val="24"/>
                <w:lang w:val="en-US"/>
              </w:rPr>
              <w:t>Final; Sibelius</w:t>
            </w:r>
          </w:p>
        </w:tc>
        <w:tc>
          <w:tcPr>
            <w:tcW w:w="1698" w:type="dxa"/>
          </w:tcPr>
          <w:p w14:paraId="7467F69E" w14:textId="77777777" w:rsidR="000D61CD" w:rsidRPr="00CC38D3" w:rsidRDefault="000D61CD" w:rsidP="009A7774">
            <w:pPr>
              <w:autoSpaceDE w:val="0"/>
              <w:autoSpaceDN w:val="0"/>
              <w:adjustRightInd w:val="0"/>
              <w:rPr>
                <w:rFonts w:ascii="Times New Roman" w:hAnsi="Times New Roman"/>
                <w:sz w:val="24"/>
                <w:szCs w:val="24"/>
              </w:rPr>
            </w:pPr>
          </w:p>
        </w:tc>
      </w:tr>
      <w:tr w:rsidR="000D61CD" w:rsidRPr="00CC38D3" w14:paraId="5D40591F" w14:textId="77777777" w:rsidTr="009A7774">
        <w:trPr>
          <w:gridBefore w:val="1"/>
          <w:wBefore w:w="58" w:type="dxa"/>
        </w:trPr>
        <w:tc>
          <w:tcPr>
            <w:tcW w:w="1416" w:type="dxa"/>
            <w:vMerge/>
          </w:tcPr>
          <w:p w14:paraId="184091D5" w14:textId="77777777" w:rsidR="000D61CD" w:rsidRPr="005C6649" w:rsidRDefault="000D61CD" w:rsidP="009A7774">
            <w:pPr>
              <w:autoSpaceDE w:val="0"/>
              <w:autoSpaceDN w:val="0"/>
              <w:adjustRightInd w:val="0"/>
              <w:rPr>
                <w:rFonts w:ascii="Times New Roman" w:hAnsi="Times New Roman"/>
                <w:sz w:val="28"/>
                <w:szCs w:val="28"/>
              </w:rPr>
            </w:pPr>
          </w:p>
        </w:tc>
        <w:tc>
          <w:tcPr>
            <w:tcW w:w="1446" w:type="dxa"/>
          </w:tcPr>
          <w:p w14:paraId="00275394"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Автоматизация и </w:t>
            </w:r>
            <w:proofErr w:type="spellStart"/>
            <w:r w:rsidRPr="00CC38D3">
              <w:rPr>
                <w:rFonts w:ascii="Times New Roman" w:hAnsi="Times New Roman"/>
                <w:sz w:val="24"/>
                <w:szCs w:val="24"/>
              </w:rPr>
              <w:t>роботика</w:t>
            </w:r>
            <w:proofErr w:type="spellEnd"/>
            <w:r w:rsidRPr="00CC38D3">
              <w:rPr>
                <w:rFonts w:ascii="Times New Roman" w:hAnsi="Times New Roman"/>
                <w:sz w:val="24"/>
                <w:szCs w:val="24"/>
              </w:rPr>
              <w:t xml:space="preserve"> в музыке</w:t>
            </w:r>
          </w:p>
        </w:tc>
        <w:tc>
          <w:tcPr>
            <w:tcW w:w="1815" w:type="dxa"/>
          </w:tcPr>
          <w:p w14:paraId="7FBDF4E8"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Использование роботизированных инструментов и устройств, а также программной автоматизации для создания и исполнения музыки</w:t>
            </w:r>
          </w:p>
        </w:tc>
        <w:tc>
          <w:tcPr>
            <w:tcW w:w="1922" w:type="dxa"/>
          </w:tcPr>
          <w:p w14:paraId="35696590"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eastAsiaTheme="minorHAnsi" w:hAnsi="Times New Roman"/>
                <w:sz w:val="24"/>
                <w:szCs w:val="24"/>
              </w:rPr>
              <w:t>роботизированные акустические инструменты, автоматические музыкальные ансамбли</w:t>
            </w:r>
          </w:p>
        </w:tc>
        <w:tc>
          <w:tcPr>
            <w:tcW w:w="1800" w:type="dxa"/>
          </w:tcPr>
          <w:p w14:paraId="276A2227"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Электронные инструменты </w:t>
            </w:r>
            <w:r w:rsidRPr="00CC38D3">
              <w:rPr>
                <w:rFonts w:ascii="Times New Roman" w:hAnsi="Times New Roman"/>
                <w:sz w:val="24"/>
                <w:szCs w:val="24"/>
                <w:lang w:val="en-US"/>
              </w:rPr>
              <w:t>Yamaha</w:t>
            </w:r>
            <w:r w:rsidRPr="00CC38D3">
              <w:rPr>
                <w:rFonts w:ascii="Times New Roman" w:hAnsi="Times New Roman"/>
                <w:sz w:val="24"/>
                <w:szCs w:val="24"/>
              </w:rPr>
              <w:t xml:space="preserve"> (рояли, пианино и </w:t>
            </w:r>
            <w:proofErr w:type="spellStart"/>
            <w:r w:rsidRPr="00CC38D3">
              <w:rPr>
                <w:rFonts w:ascii="Times New Roman" w:hAnsi="Times New Roman"/>
                <w:sz w:val="24"/>
                <w:szCs w:val="24"/>
              </w:rPr>
              <w:t>тп</w:t>
            </w:r>
            <w:proofErr w:type="spellEnd"/>
            <w:r w:rsidRPr="00CC38D3">
              <w:rPr>
                <w:rFonts w:ascii="Times New Roman" w:hAnsi="Times New Roman"/>
                <w:sz w:val="24"/>
                <w:szCs w:val="24"/>
              </w:rPr>
              <w:t>.)</w:t>
            </w:r>
          </w:p>
        </w:tc>
        <w:tc>
          <w:tcPr>
            <w:tcW w:w="1698" w:type="dxa"/>
          </w:tcPr>
          <w:p w14:paraId="2DACE7AB" w14:textId="77777777" w:rsidR="000D61CD" w:rsidRPr="00CC38D3" w:rsidRDefault="000D61CD" w:rsidP="009A7774">
            <w:pPr>
              <w:autoSpaceDE w:val="0"/>
              <w:autoSpaceDN w:val="0"/>
              <w:adjustRightInd w:val="0"/>
              <w:rPr>
                <w:rFonts w:ascii="Times New Roman" w:hAnsi="Times New Roman"/>
                <w:sz w:val="24"/>
                <w:szCs w:val="24"/>
              </w:rPr>
            </w:pPr>
          </w:p>
        </w:tc>
      </w:tr>
      <w:tr w:rsidR="000D61CD" w:rsidRPr="00CC38D3" w14:paraId="0F8B06AC" w14:textId="77777777" w:rsidTr="009A7774">
        <w:trPr>
          <w:gridBefore w:val="1"/>
          <w:wBefore w:w="58" w:type="dxa"/>
        </w:trPr>
        <w:tc>
          <w:tcPr>
            <w:tcW w:w="1416" w:type="dxa"/>
            <w:vMerge/>
          </w:tcPr>
          <w:p w14:paraId="08A7D77A" w14:textId="77777777" w:rsidR="000D61CD" w:rsidRPr="005C6649" w:rsidRDefault="000D61CD" w:rsidP="009A7774">
            <w:pPr>
              <w:autoSpaceDE w:val="0"/>
              <w:autoSpaceDN w:val="0"/>
              <w:adjustRightInd w:val="0"/>
              <w:rPr>
                <w:rFonts w:ascii="Times New Roman" w:hAnsi="Times New Roman"/>
                <w:sz w:val="28"/>
                <w:szCs w:val="28"/>
              </w:rPr>
            </w:pPr>
          </w:p>
        </w:tc>
        <w:tc>
          <w:tcPr>
            <w:tcW w:w="1446" w:type="dxa"/>
          </w:tcPr>
          <w:p w14:paraId="2A02154D"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Цифровые библиотеки и ресурсы</w:t>
            </w:r>
          </w:p>
        </w:tc>
        <w:tc>
          <w:tcPr>
            <w:tcW w:w="1815" w:type="dxa"/>
          </w:tcPr>
          <w:p w14:paraId="2CF7E45F"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Создание онлайн-платформ и цифровых библиотек с доступом к различным музыкальным нотам и учебным материалам.</w:t>
            </w:r>
          </w:p>
          <w:p w14:paraId="3D00C93C" w14:textId="77777777" w:rsidR="000D61CD" w:rsidRPr="00CC38D3" w:rsidRDefault="000D61CD" w:rsidP="009A7774">
            <w:pPr>
              <w:autoSpaceDE w:val="0"/>
              <w:autoSpaceDN w:val="0"/>
              <w:adjustRightInd w:val="0"/>
              <w:rPr>
                <w:rFonts w:ascii="Times New Roman" w:hAnsi="Times New Roman"/>
                <w:sz w:val="24"/>
                <w:szCs w:val="24"/>
              </w:rPr>
            </w:pPr>
          </w:p>
        </w:tc>
        <w:tc>
          <w:tcPr>
            <w:tcW w:w="1922" w:type="dxa"/>
          </w:tcPr>
          <w:p w14:paraId="6234C987"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Обеспечение простого доступа к нотным изданиям и учебным материалам для музыкантов и педагогов.</w:t>
            </w:r>
          </w:p>
          <w:p w14:paraId="1E242BDE"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эффективное хранение и обмен нотами.</w:t>
            </w:r>
          </w:p>
        </w:tc>
        <w:tc>
          <w:tcPr>
            <w:tcW w:w="1800" w:type="dxa"/>
          </w:tcPr>
          <w:p w14:paraId="6CB3A5BC" w14:textId="77777777" w:rsidR="000D61CD" w:rsidRPr="00CC38D3" w:rsidRDefault="000D61CD" w:rsidP="009A7774">
            <w:pPr>
              <w:autoSpaceDE w:val="0"/>
              <w:autoSpaceDN w:val="0"/>
              <w:adjustRightInd w:val="0"/>
              <w:ind w:firstLine="0"/>
              <w:rPr>
                <w:rFonts w:ascii="Times New Roman" w:hAnsi="Times New Roman"/>
                <w:sz w:val="24"/>
                <w:szCs w:val="24"/>
                <w:lang w:val="en-US"/>
              </w:rPr>
            </w:pPr>
            <w:r w:rsidRPr="00CC38D3">
              <w:rPr>
                <w:rFonts w:ascii="Times New Roman" w:hAnsi="Times New Roman"/>
                <w:sz w:val="24"/>
                <w:szCs w:val="24"/>
                <w:lang w:val="en-US"/>
              </w:rPr>
              <w:t xml:space="preserve">IMSLP (International Music Score Library Project), </w:t>
            </w:r>
            <w:proofErr w:type="spellStart"/>
            <w:r w:rsidRPr="00CC38D3">
              <w:rPr>
                <w:rFonts w:ascii="Times New Roman" w:hAnsi="Times New Roman"/>
                <w:sz w:val="24"/>
                <w:szCs w:val="24"/>
                <w:lang w:val="en-US"/>
              </w:rPr>
              <w:t>Musopen</w:t>
            </w:r>
            <w:proofErr w:type="spellEnd"/>
            <w:r w:rsidRPr="00CC38D3">
              <w:rPr>
                <w:rFonts w:ascii="Times New Roman" w:hAnsi="Times New Roman"/>
                <w:sz w:val="24"/>
                <w:szCs w:val="24"/>
                <w:lang w:val="en-US"/>
              </w:rPr>
              <w:t>.</w:t>
            </w:r>
          </w:p>
          <w:p w14:paraId="42E9FF14" w14:textId="77777777" w:rsidR="000D61CD" w:rsidRPr="00CC38D3" w:rsidRDefault="000D61CD" w:rsidP="009A7774">
            <w:pPr>
              <w:autoSpaceDE w:val="0"/>
              <w:autoSpaceDN w:val="0"/>
              <w:adjustRightInd w:val="0"/>
              <w:rPr>
                <w:rFonts w:ascii="Times New Roman" w:hAnsi="Times New Roman"/>
                <w:sz w:val="24"/>
                <w:szCs w:val="24"/>
                <w:lang w:val="en-US"/>
              </w:rPr>
            </w:pPr>
          </w:p>
        </w:tc>
        <w:tc>
          <w:tcPr>
            <w:tcW w:w="1698" w:type="dxa"/>
          </w:tcPr>
          <w:p w14:paraId="25EB7DC1"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Электронная библиотека КНК им. </w:t>
            </w:r>
            <w:proofErr w:type="spellStart"/>
            <w:r w:rsidRPr="00CC38D3">
              <w:rPr>
                <w:rFonts w:ascii="Times New Roman" w:hAnsi="Times New Roman"/>
                <w:sz w:val="24"/>
                <w:szCs w:val="24"/>
              </w:rPr>
              <w:t>Курмангазы</w:t>
            </w:r>
            <w:proofErr w:type="spellEnd"/>
            <w:r w:rsidRPr="00CC38D3">
              <w:rPr>
                <w:rFonts w:ascii="Times New Roman" w:hAnsi="Times New Roman"/>
                <w:sz w:val="24"/>
                <w:szCs w:val="24"/>
              </w:rPr>
              <w:t>;</w:t>
            </w:r>
          </w:p>
          <w:p w14:paraId="564426A2" w14:textId="77777777" w:rsidR="000D61CD" w:rsidRPr="00CC38D3" w:rsidRDefault="000D61CD" w:rsidP="009A7774">
            <w:pPr>
              <w:autoSpaceDE w:val="0"/>
              <w:autoSpaceDN w:val="0"/>
              <w:adjustRightInd w:val="0"/>
              <w:rPr>
                <w:rFonts w:ascii="Times New Roman" w:hAnsi="Times New Roman"/>
                <w:sz w:val="24"/>
                <w:szCs w:val="24"/>
              </w:rPr>
            </w:pPr>
            <w:proofErr w:type="spellStart"/>
            <w:r w:rsidRPr="00CC38D3">
              <w:rPr>
                <w:rFonts w:ascii="Times New Roman" w:hAnsi="Times New Roman"/>
                <w:sz w:val="24"/>
                <w:szCs w:val="24"/>
                <w:lang w:val="en-US"/>
              </w:rPr>
              <w:t>MusicBookShop</w:t>
            </w:r>
            <w:proofErr w:type="spellEnd"/>
            <w:r w:rsidRPr="00CC38D3">
              <w:rPr>
                <w:rFonts w:ascii="Times New Roman" w:hAnsi="Times New Roman"/>
                <w:sz w:val="24"/>
                <w:szCs w:val="24"/>
                <w:lang w:val="en-US"/>
              </w:rPr>
              <w:t xml:space="preserve"> (</w:t>
            </w:r>
            <w:r w:rsidRPr="00CC38D3">
              <w:rPr>
                <w:rFonts w:ascii="Times New Roman" w:hAnsi="Times New Roman"/>
                <w:sz w:val="24"/>
                <w:szCs w:val="24"/>
              </w:rPr>
              <w:t>Арт-</w:t>
            </w:r>
            <w:proofErr w:type="spellStart"/>
            <w:r w:rsidRPr="00CC38D3">
              <w:rPr>
                <w:rFonts w:ascii="Times New Roman" w:hAnsi="Times New Roman"/>
                <w:sz w:val="24"/>
                <w:szCs w:val="24"/>
              </w:rPr>
              <w:t>Мирай</w:t>
            </w:r>
            <w:proofErr w:type="spellEnd"/>
            <w:r w:rsidRPr="00CC38D3">
              <w:rPr>
                <w:rFonts w:ascii="Times New Roman" w:hAnsi="Times New Roman"/>
                <w:sz w:val="24"/>
                <w:szCs w:val="24"/>
              </w:rPr>
              <w:t>)</w:t>
            </w:r>
          </w:p>
        </w:tc>
      </w:tr>
      <w:tr w:rsidR="000D61CD" w:rsidRPr="005C6649" w14:paraId="05168866" w14:textId="77777777" w:rsidTr="009A7774">
        <w:trPr>
          <w:gridBefore w:val="1"/>
          <w:wBefore w:w="58" w:type="dxa"/>
        </w:trPr>
        <w:tc>
          <w:tcPr>
            <w:tcW w:w="1416" w:type="dxa"/>
            <w:vMerge w:val="restart"/>
          </w:tcPr>
          <w:p w14:paraId="638BA496" w14:textId="77777777" w:rsidR="000D61CD" w:rsidRPr="005C6649" w:rsidRDefault="000D61CD" w:rsidP="009A7774">
            <w:pPr>
              <w:autoSpaceDE w:val="0"/>
              <w:autoSpaceDN w:val="0"/>
              <w:adjustRightInd w:val="0"/>
              <w:rPr>
                <w:rFonts w:ascii="Times New Roman" w:hAnsi="Times New Roman"/>
                <w:sz w:val="28"/>
                <w:szCs w:val="28"/>
              </w:rPr>
            </w:pPr>
          </w:p>
        </w:tc>
        <w:tc>
          <w:tcPr>
            <w:tcW w:w="1446" w:type="dxa"/>
          </w:tcPr>
          <w:p w14:paraId="7F35FFDB"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Искусственный интеллект</w:t>
            </w:r>
          </w:p>
        </w:tc>
        <w:tc>
          <w:tcPr>
            <w:tcW w:w="1815" w:type="dxa"/>
          </w:tcPr>
          <w:p w14:paraId="55A56DF1"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Применение алгоритмов и машинного обучения для творческих задач.</w:t>
            </w:r>
          </w:p>
        </w:tc>
        <w:tc>
          <w:tcPr>
            <w:tcW w:w="1922" w:type="dxa"/>
          </w:tcPr>
          <w:p w14:paraId="46779A48"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Генерация и анализ контента, персонализированные рекомендации.</w:t>
            </w:r>
          </w:p>
        </w:tc>
        <w:tc>
          <w:tcPr>
            <w:tcW w:w="1800" w:type="dxa"/>
          </w:tcPr>
          <w:p w14:paraId="75668CED"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Использование AI для создания музыки, рекомендательные системы.</w:t>
            </w:r>
          </w:p>
        </w:tc>
        <w:tc>
          <w:tcPr>
            <w:tcW w:w="1698" w:type="dxa"/>
          </w:tcPr>
          <w:p w14:paraId="7A3958F4" w14:textId="77777777" w:rsidR="000D61CD" w:rsidRPr="00CC38D3" w:rsidRDefault="000D61CD" w:rsidP="009A7774">
            <w:pPr>
              <w:autoSpaceDE w:val="0"/>
              <w:autoSpaceDN w:val="0"/>
              <w:adjustRightInd w:val="0"/>
              <w:rPr>
                <w:rFonts w:ascii="Times New Roman" w:hAnsi="Times New Roman"/>
                <w:sz w:val="24"/>
                <w:szCs w:val="24"/>
              </w:rPr>
            </w:pPr>
          </w:p>
        </w:tc>
      </w:tr>
      <w:tr w:rsidR="000D61CD" w:rsidRPr="005C6649" w14:paraId="6B29D15E" w14:textId="77777777" w:rsidTr="009A7774">
        <w:trPr>
          <w:gridBefore w:val="1"/>
          <w:wBefore w:w="58" w:type="dxa"/>
        </w:trPr>
        <w:tc>
          <w:tcPr>
            <w:tcW w:w="1416" w:type="dxa"/>
            <w:vMerge/>
          </w:tcPr>
          <w:p w14:paraId="4C7B58FE" w14:textId="77777777" w:rsidR="000D61CD" w:rsidRPr="005C6649" w:rsidRDefault="000D61CD" w:rsidP="009A7774">
            <w:pPr>
              <w:autoSpaceDE w:val="0"/>
              <w:autoSpaceDN w:val="0"/>
              <w:adjustRightInd w:val="0"/>
              <w:rPr>
                <w:rFonts w:ascii="Times New Roman" w:hAnsi="Times New Roman"/>
                <w:sz w:val="28"/>
                <w:szCs w:val="28"/>
              </w:rPr>
            </w:pPr>
          </w:p>
        </w:tc>
        <w:tc>
          <w:tcPr>
            <w:tcW w:w="1446" w:type="dxa"/>
          </w:tcPr>
          <w:p w14:paraId="3311DAFF"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Генеративное искусство</w:t>
            </w:r>
          </w:p>
        </w:tc>
        <w:tc>
          <w:tcPr>
            <w:tcW w:w="1815" w:type="dxa"/>
          </w:tcPr>
          <w:p w14:paraId="4F0B307E"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Создание искусства с помощью компьютерных алгоритмов (</w:t>
            </w:r>
            <w:r w:rsidRPr="00CC38D3">
              <w:rPr>
                <w:rFonts w:ascii="Times New Roman" w:hAnsi="Times New Roman"/>
                <w:sz w:val="24"/>
                <w:szCs w:val="24"/>
                <w:lang w:val="en-US"/>
              </w:rPr>
              <w:t>AI</w:t>
            </w:r>
            <w:r w:rsidRPr="00CC38D3">
              <w:rPr>
                <w:rFonts w:ascii="Times New Roman" w:hAnsi="Times New Roman"/>
                <w:sz w:val="24"/>
                <w:szCs w:val="24"/>
              </w:rPr>
              <w:t>) и случайных данных.</w:t>
            </w:r>
          </w:p>
        </w:tc>
        <w:tc>
          <w:tcPr>
            <w:tcW w:w="1922" w:type="dxa"/>
          </w:tcPr>
          <w:p w14:paraId="7B503307"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Музыкальные композиции; художественные изображения и инсталляции, а также графический дизайн для визуализации </w:t>
            </w:r>
            <w:r w:rsidRPr="00CC38D3">
              <w:rPr>
                <w:rFonts w:ascii="Times New Roman" w:hAnsi="Times New Roman"/>
                <w:sz w:val="24"/>
                <w:szCs w:val="24"/>
              </w:rPr>
              <w:lastRenderedPageBreak/>
              <w:t>идеи композитора</w:t>
            </w:r>
          </w:p>
          <w:p w14:paraId="4EC28AE7" w14:textId="77777777" w:rsidR="000D61CD" w:rsidRPr="00CC38D3" w:rsidRDefault="000D61CD" w:rsidP="009A7774">
            <w:pPr>
              <w:autoSpaceDE w:val="0"/>
              <w:autoSpaceDN w:val="0"/>
              <w:adjustRightInd w:val="0"/>
              <w:rPr>
                <w:rFonts w:ascii="Times New Roman" w:hAnsi="Times New Roman"/>
                <w:sz w:val="24"/>
                <w:szCs w:val="24"/>
              </w:rPr>
            </w:pPr>
          </w:p>
        </w:tc>
        <w:tc>
          <w:tcPr>
            <w:tcW w:w="1800" w:type="dxa"/>
          </w:tcPr>
          <w:p w14:paraId="1857A766" w14:textId="77777777" w:rsidR="000D61CD" w:rsidRPr="00CC38D3" w:rsidRDefault="000D61CD" w:rsidP="009A7774">
            <w:pPr>
              <w:ind w:firstLine="0"/>
              <w:rPr>
                <w:rFonts w:ascii="Times New Roman" w:hAnsi="Times New Roman"/>
                <w:color w:val="000000"/>
                <w:sz w:val="24"/>
                <w:szCs w:val="24"/>
              </w:rPr>
            </w:pPr>
            <w:r w:rsidRPr="00CC38D3">
              <w:rPr>
                <w:rFonts w:ascii="Times New Roman" w:hAnsi="Times New Roman"/>
                <w:sz w:val="24"/>
                <w:szCs w:val="24"/>
              </w:rPr>
              <w:lastRenderedPageBreak/>
              <w:t>АНС (</w:t>
            </w:r>
            <w:r w:rsidRPr="00CC38D3">
              <w:rPr>
                <w:rFonts w:ascii="Times New Roman" w:hAnsi="Times New Roman"/>
                <w:color w:val="000000"/>
                <w:sz w:val="24"/>
                <w:szCs w:val="24"/>
              </w:rPr>
              <w:t xml:space="preserve">фотоэлектронный оптический синтезатор звука) </w:t>
            </w:r>
            <w:proofErr w:type="spellStart"/>
            <w:r w:rsidRPr="00CC38D3">
              <w:rPr>
                <w:rFonts w:ascii="Times New Roman" w:hAnsi="Times New Roman"/>
                <w:color w:val="000000"/>
                <w:sz w:val="24"/>
                <w:szCs w:val="24"/>
              </w:rPr>
              <w:t>Е.Мурзина</w:t>
            </w:r>
            <w:proofErr w:type="spellEnd"/>
            <w:r w:rsidRPr="00CC38D3">
              <w:rPr>
                <w:rFonts w:ascii="Times New Roman" w:hAnsi="Times New Roman"/>
                <w:color w:val="000000"/>
                <w:sz w:val="24"/>
                <w:szCs w:val="24"/>
              </w:rPr>
              <w:t>;</w:t>
            </w:r>
          </w:p>
          <w:p w14:paraId="75BDA19C" w14:textId="77777777" w:rsidR="000D61CD" w:rsidRPr="00CC38D3" w:rsidRDefault="000D61CD" w:rsidP="009A7774">
            <w:pPr>
              <w:rPr>
                <w:rFonts w:ascii="Times New Roman" w:hAnsi="Times New Roman"/>
                <w:sz w:val="24"/>
                <w:szCs w:val="24"/>
              </w:rPr>
            </w:pPr>
            <w:r w:rsidRPr="00CC38D3">
              <w:rPr>
                <w:rFonts w:ascii="Times New Roman" w:hAnsi="Times New Roman"/>
                <w:color w:val="000000"/>
                <w:sz w:val="24"/>
                <w:szCs w:val="24"/>
                <w:lang w:val="en-US"/>
              </w:rPr>
              <w:t>AI</w:t>
            </w:r>
            <w:r w:rsidRPr="00CC38D3">
              <w:rPr>
                <w:rFonts w:ascii="Times New Roman" w:hAnsi="Times New Roman"/>
                <w:color w:val="000000"/>
                <w:sz w:val="24"/>
                <w:szCs w:val="24"/>
              </w:rPr>
              <w:t xml:space="preserve"> программы и приложения </w:t>
            </w:r>
            <w:r w:rsidRPr="00CC38D3">
              <w:rPr>
                <w:rFonts w:ascii="Times New Roman" w:hAnsi="Times New Roman"/>
                <w:color w:val="000000"/>
                <w:sz w:val="24"/>
                <w:szCs w:val="24"/>
              </w:rPr>
              <w:lastRenderedPageBreak/>
              <w:t>(</w:t>
            </w:r>
            <w:proofErr w:type="spellStart"/>
            <w:r w:rsidRPr="00CC38D3">
              <w:rPr>
                <w:rFonts w:ascii="Times New Roman" w:hAnsi="Times New Roman"/>
                <w:color w:val="000000"/>
                <w:sz w:val="24"/>
                <w:szCs w:val="24"/>
              </w:rPr>
              <w:t>визуал</w:t>
            </w:r>
            <w:proofErr w:type="spellEnd"/>
            <w:r w:rsidRPr="00CC38D3">
              <w:rPr>
                <w:rFonts w:ascii="Times New Roman" w:hAnsi="Times New Roman"/>
                <w:color w:val="000000"/>
                <w:sz w:val="24"/>
                <w:szCs w:val="24"/>
              </w:rPr>
              <w:t>, аудио, графика)</w:t>
            </w:r>
          </w:p>
        </w:tc>
        <w:tc>
          <w:tcPr>
            <w:tcW w:w="1698" w:type="dxa"/>
          </w:tcPr>
          <w:p w14:paraId="06EDC84C"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lastRenderedPageBreak/>
              <w:t>Обложки и иллюстрации в нотных сборниках Р. Кали «</w:t>
            </w:r>
            <w:r w:rsidRPr="00CC38D3">
              <w:rPr>
                <w:rFonts w:ascii="Times New Roman" w:hAnsi="Times New Roman"/>
                <w:sz w:val="24"/>
                <w:szCs w:val="24"/>
                <w:lang w:val="en-US"/>
              </w:rPr>
              <w:t>Ocean</w:t>
            </w:r>
            <w:r w:rsidRPr="00CC38D3">
              <w:rPr>
                <w:rFonts w:ascii="Times New Roman" w:hAnsi="Times New Roman"/>
                <w:sz w:val="24"/>
                <w:szCs w:val="24"/>
              </w:rPr>
              <w:t>» и др.</w:t>
            </w:r>
          </w:p>
        </w:tc>
      </w:tr>
      <w:tr w:rsidR="000D61CD" w:rsidRPr="005C6649" w14:paraId="2CC00164" w14:textId="77777777" w:rsidTr="009A7774">
        <w:trPr>
          <w:gridBefore w:val="1"/>
          <w:wBefore w:w="58" w:type="dxa"/>
        </w:trPr>
        <w:tc>
          <w:tcPr>
            <w:tcW w:w="1416" w:type="dxa"/>
          </w:tcPr>
          <w:p w14:paraId="3E51E11C"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Акустические технологии</w:t>
            </w:r>
          </w:p>
        </w:tc>
        <w:tc>
          <w:tcPr>
            <w:tcW w:w="1446" w:type="dxa"/>
          </w:tcPr>
          <w:p w14:paraId="6635C09E"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акустические эксперименты</w:t>
            </w:r>
          </w:p>
          <w:p w14:paraId="372B583F" w14:textId="77777777" w:rsidR="000D61CD" w:rsidRPr="00CC38D3" w:rsidRDefault="000D61CD" w:rsidP="009A7774">
            <w:pPr>
              <w:autoSpaceDE w:val="0"/>
              <w:autoSpaceDN w:val="0"/>
              <w:adjustRightInd w:val="0"/>
              <w:rPr>
                <w:rFonts w:ascii="Times New Roman" w:hAnsi="Times New Roman"/>
                <w:sz w:val="24"/>
                <w:szCs w:val="24"/>
              </w:rPr>
            </w:pPr>
          </w:p>
        </w:tc>
        <w:tc>
          <w:tcPr>
            <w:tcW w:w="1815" w:type="dxa"/>
          </w:tcPr>
          <w:p w14:paraId="14E5437A"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использование передовых акустических систем, микрофонов и обработки звука для создания уникальных звуковых пространств и эффектов;</w:t>
            </w:r>
          </w:p>
          <w:p w14:paraId="3A5A69F3"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Использование нестандартных методов и техник в области акустики и звуковой инженерии</w:t>
            </w:r>
          </w:p>
          <w:p w14:paraId="399F65D2" w14:textId="77777777" w:rsidR="000D61CD" w:rsidRPr="00CC38D3" w:rsidRDefault="000D61CD" w:rsidP="009A7774">
            <w:pPr>
              <w:autoSpaceDE w:val="0"/>
              <w:autoSpaceDN w:val="0"/>
              <w:adjustRightInd w:val="0"/>
              <w:rPr>
                <w:rFonts w:ascii="Times New Roman" w:hAnsi="Times New Roman"/>
                <w:sz w:val="24"/>
                <w:szCs w:val="24"/>
              </w:rPr>
            </w:pPr>
          </w:p>
        </w:tc>
        <w:tc>
          <w:tcPr>
            <w:tcW w:w="1922" w:type="dxa"/>
          </w:tcPr>
          <w:p w14:paraId="3311FB43"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Использование возможностей электронных  муз. инструментов или акустических музыкальных инструментов необычным способом извлечения звука; </w:t>
            </w:r>
          </w:p>
          <w:p w14:paraId="53E1083D" w14:textId="77777777" w:rsidR="000D61CD" w:rsidRPr="00CC38D3" w:rsidRDefault="000D61CD" w:rsidP="009A7774">
            <w:pPr>
              <w:autoSpaceDE w:val="0"/>
              <w:autoSpaceDN w:val="0"/>
              <w:adjustRightInd w:val="0"/>
              <w:ind w:firstLine="0"/>
              <w:rPr>
                <w:rFonts w:ascii="Times New Roman" w:hAnsi="Times New Roman"/>
                <w:sz w:val="24"/>
                <w:szCs w:val="24"/>
              </w:rPr>
            </w:pPr>
            <w:proofErr w:type="spellStart"/>
            <w:r w:rsidRPr="00CC38D3">
              <w:rPr>
                <w:rFonts w:ascii="Times New Roman" w:hAnsi="Times New Roman"/>
                <w:sz w:val="24"/>
                <w:szCs w:val="24"/>
              </w:rPr>
              <w:t>Перфомансы</w:t>
            </w:r>
            <w:proofErr w:type="spellEnd"/>
            <w:r w:rsidRPr="00CC38D3">
              <w:rPr>
                <w:rFonts w:ascii="Times New Roman" w:hAnsi="Times New Roman"/>
                <w:sz w:val="24"/>
                <w:szCs w:val="24"/>
              </w:rPr>
              <w:t xml:space="preserve"> и концерты на крышах зданий, на открытых природных площадках, на воде, в пещерах, в метро (под землей) и </w:t>
            </w:r>
            <w:proofErr w:type="spellStart"/>
            <w:r w:rsidRPr="00CC38D3">
              <w:rPr>
                <w:rFonts w:ascii="Times New Roman" w:hAnsi="Times New Roman"/>
                <w:sz w:val="24"/>
                <w:szCs w:val="24"/>
              </w:rPr>
              <w:t>тп</w:t>
            </w:r>
            <w:proofErr w:type="spellEnd"/>
            <w:r w:rsidRPr="00CC38D3">
              <w:rPr>
                <w:rFonts w:ascii="Times New Roman" w:hAnsi="Times New Roman"/>
                <w:sz w:val="24"/>
                <w:szCs w:val="24"/>
              </w:rPr>
              <w:t>.;</w:t>
            </w:r>
          </w:p>
          <w:p w14:paraId="7B05F043"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Использование немузыкальных инструментов для извлечения и применения новых уникальных звуков</w:t>
            </w:r>
          </w:p>
        </w:tc>
        <w:tc>
          <w:tcPr>
            <w:tcW w:w="1800" w:type="dxa"/>
          </w:tcPr>
          <w:p w14:paraId="2DDF2DF5" w14:textId="77777777" w:rsidR="000D61CD" w:rsidRPr="00CC38D3" w:rsidRDefault="000D61CD" w:rsidP="009A7774">
            <w:pPr>
              <w:autoSpaceDE w:val="0"/>
              <w:autoSpaceDN w:val="0"/>
              <w:adjustRightInd w:val="0"/>
              <w:ind w:firstLine="0"/>
              <w:rPr>
                <w:rFonts w:ascii="Times New Roman" w:hAnsi="Times New Roman"/>
                <w:sz w:val="24"/>
                <w:szCs w:val="24"/>
              </w:rPr>
            </w:pPr>
            <w:proofErr w:type="spellStart"/>
            <w:r w:rsidRPr="00CC38D3">
              <w:rPr>
                <w:rFonts w:ascii="Times New Roman" w:hAnsi="Times New Roman"/>
                <w:sz w:val="24"/>
                <w:szCs w:val="24"/>
              </w:rPr>
              <w:t>Кагелевские</w:t>
            </w:r>
            <w:proofErr w:type="spellEnd"/>
            <w:r w:rsidRPr="00CC38D3">
              <w:rPr>
                <w:rFonts w:ascii="Times New Roman" w:hAnsi="Times New Roman"/>
                <w:sz w:val="24"/>
                <w:szCs w:val="24"/>
              </w:rPr>
              <w:t xml:space="preserve"> эксперименты; </w:t>
            </w:r>
            <w:proofErr w:type="spellStart"/>
            <w:r w:rsidRPr="00DF1F75">
              <w:rPr>
                <w:rFonts w:ascii="Times New Roman" w:hAnsi="Times New Roman"/>
                <w:sz w:val="24"/>
                <w:szCs w:val="24"/>
              </w:rPr>
              <w:t>Deep</w:t>
            </w:r>
            <w:proofErr w:type="spellEnd"/>
            <w:r w:rsidRPr="00CC38D3">
              <w:rPr>
                <w:rFonts w:ascii="Times New Roman" w:hAnsi="Times New Roman"/>
                <w:sz w:val="24"/>
                <w:szCs w:val="24"/>
              </w:rPr>
              <w:t xml:space="preserve"> </w:t>
            </w:r>
            <w:proofErr w:type="spellStart"/>
            <w:r w:rsidRPr="00DF1F75">
              <w:rPr>
                <w:rFonts w:ascii="Times New Roman" w:hAnsi="Times New Roman"/>
                <w:sz w:val="24"/>
                <w:szCs w:val="24"/>
              </w:rPr>
              <w:t>Listening</w:t>
            </w:r>
            <w:proofErr w:type="spellEnd"/>
            <w:r w:rsidRPr="00CC38D3">
              <w:rPr>
                <w:rFonts w:ascii="Times New Roman" w:hAnsi="Times New Roman"/>
                <w:sz w:val="24"/>
                <w:szCs w:val="24"/>
              </w:rPr>
              <w:t xml:space="preserve"> (Полина </w:t>
            </w:r>
            <w:proofErr w:type="spellStart"/>
            <w:r w:rsidRPr="00CC38D3">
              <w:rPr>
                <w:rFonts w:ascii="Times New Roman" w:hAnsi="Times New Roman"/>
                <w:sz w:val="24"/>
                <w:szCs w:val="24"/>
              </w:rPr>
              <w:t>Оливерос</w:t>
            </w:r>
            <w:proofErr w:type="spellEnd"/>
            <w:r w:rsidRPr="00CC38D3">
              <w:rPr>
                <w:rFonts w:ascii="Times New Roman" w:hAnsi="Times New Roman"/>
                <w:sz w:val="24"/>
                <w:szCs w:val="24"/>
              </w:rPr>
              <w:t>); «</w:t>
            </w:r>
            <w:proofErr w:type="spellStart"/>
            <w:r w:rsidRPr="00CC38D3">
              <w:rPr>
                <w:rFonts w:ascii="Times New Roman" w:hAnsi="Times New Roman"/>
                <w:sz w:val="24"/>
                <w:szCs w:val="24"/>
              </w:rPr>
              <w:t>Generation</w:t>
            </w:r>
            <w:proofErr w:type="spellEnd"/>
            <w:r w:rsidRPr="00CC38D3">
              <w:rPr>
                <w:rFonts w:ascii="Times New Roman" w:hAnsi="Times New Roman"/>
                <w:sz w:val="24"/>
                <w:szCs w:val="24"/>
              </w:rPr>
              <w:t xml:space="preserve"> </w:t>
            </w:r>
            <w:proofErr w:type="spellStart"/>
            <w:r w:rsidRPr="00CC38D3">
              <w:rPr>
                <w:rFonts w:ascii="Times New Roman" w:hAnsi="Times New Roman"/>
                <w:sz w:val="24"/>
                <w:szCs w:val="24"/>
              </w:rPr>
              <w:t>Kill</w:t>
            </w:r>
            <w:proofErr w:type="spellEnd"/>
            <w:r w:rsidRPr="00CC38D3">
              <w:rPr>
                <w:rFonts w:ascii="Times New Roman" w:hAnsi="Times New Roman"/>
                <w:sz w:val="24"/>
                <w:szCs w:val="24"/>
              </w:rPr>
              <w:t>» (</w:t>
            </w:r>
            <w:proofErr w:type="spellStart"/>
            <w:r w:rsidRPr="00CC38D3">
              <w:rPr>
                <w:rFonts w:ascii="Times New Roman" w:hAnsi="Times New Roman"/>
                <w:sz w:val="24"/>
                <w:szCs w:val="24"/>
              </w:rPr>
              <w:t>Штефан</w:t>
            </w:r>
            <w:proofErr w:type="spellEnd"/>
            <w:r w:rsidRPr="00CC38D3">
              <w:rPr>
                <w:rFonts w:ascii="Times New Roman" w:hAnsi="Times New Roman"/>
                <w:sz w:val="24"/>
                <w:szCs w:val="24"/>
              </w:rPr>
              <w:t xml:space="preserve"> </w:t>
            </w:r>
            <w:proofErr w:type="spellStart"/>
            <w:r w:rsidRPr="00CC38D3">
              <w:rPr>
                <w:rFonts w:ascii="Times New Roman" w:hAnsi="Times New Roman"/>
                <w:sz w:val="24"/>
                <w:szCs w:val="24"/>
              </w:rPr>
              <w:t>Принс</w:t>
            </w:r>
            <w:proofErr w:type="spellEnd"/>
            <w:r w:rsidRPr="00CC38D3">
              <w:rPr>
                <w:rFonts w:ascii="Times New Roman" w:hAnsi="Times New Roman"/>
                <w:sz w:val="24"/>
                <w:szCs w:val="24"/>
              </w:rPr>
              <w:t>)</w:t>
            </w:r>
          </w:p>
        </w:tc>
        <w:tc>
          <w:tcPr>
            <w:tcW w:w="1698" w:type="dxa"/>
          </w:tcPr>
          <w:p w14:paraId="65F2CDF8"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 xml:space="preserve">Использование варианта «виниловая пластинка» при создании аудио треков </w:t>
            </w:r>
            <w:r w:rsidRPr="00CC38D3">
              <w:rPr>
                <w:rFonts w:ascii="Times New Roman" w:hAnsi="Times New Roman"/>
                <w:sz w:val="24"/>
                <w:szCs w:val="24"/>
                <w:lang w:val="en-US"/>
              </w:rPr>
              <w:t>Magic</w:t>
            </w:r>
            <w:r w:rsidRPr="00CC38D3">
              <w:rPr>
                <w:rFonts w:ascii="Times New Roman" w:hAnsi="Times New Roman"/>
                <w:sz w:val="24"/>
                <w:szCs w:val="24"/>
              </w:rPr>
              <w:t xml:space="preserve"> </w:t>
            </w:r>
            <w:r w:rsidRPr="00CC38D3">
              <w:rPr>
                <w:rFonts w:ascii="Times New Roman" w:hAnsi="Times New Roman"/>
                <w:sz w:val="24"/>
                <w:szCs w:val="24"/>
                <w:lang w:val="en-US"/>
              </w:rPr>
              <w:t>Lullaby</w:t>
            </w:r>
            <w:r w:rsidRPr="00CC38D3">
              <w:rPr>
                <w:rFonts w:ascii="Times New Roman" w:hAnsi="Times New Roman"/>
                <w:sz w:val="24"/>
                <w:szCs w:val="24"/>
              </w:rPr>
              <w:t xml:space="preserve"> (Арт-</w:t>
            </w:r>
            <w:proofErr w:type="spellStart"/>
            <w:r w:rsidRPr="00CC38D3">
              <w:rPr>
                <w:rFonts w:ascii="Times New Roman" w:hAnsi="Times New Roman"/>
                <w:sz w:val="24"/>
                <w:szCs w:val="24"/>
              </w:rPr>
              <w:t>Мирай</w:t>
            </w:r>
            <w:proofErr w:type="spellEnd"/>
            <w:r w:rsidRPr="00CC38D3">
              <w:rPr>
                <w:rFonts w:ascii="Times New Roman" w:hAnsi="Times New Roman"/>
                <w:sz w:val="24"/>
                <w:szCs w:val="24"/>
              </w:rPr>
              <w:t xml:space="preserve">); </w:t>
            </w:r>
            <w:proofErr w:type="spellStart"/>
            <w:r w:rsidRPr="00CC38D3">
              <w:rPr>
                <w:rFonts w:ascii="Times New Roman" w:hAnsi="Times New Roman"/>
                <w:sz w:val="24"/>
                <w:szCs w:val="24"/>
              </w:rPr>
              <w:t>концертысолистов</w:t>
            </w:r>
            <w:proofErr w:type="spellEnd"/>
            <w:r w:rsidRPr="00CC38D3">
              <w:rPr>
                <w:rFonts w:ascii="Times New Roman" w:hAnsi="Times New Roman"/>
                <w:sz w:val="24"/>
                <w:szCs w:val="24"/>
              </w:rPr>
              <w:t xml:space="preserve"> филармонии на открытом воздухе в Ботаническом саду (Алматы);</w:t>
            </w:r>
          </w:p>
          <w:p w14:paraId="2ED48540" w14:textId="77777777" w:rsidR="000D61CD" w:rsidRPr="00CC38D3" w:rsidRDefault="000D61CD" w:rsidP="009A7774">
            <w:pPr>
              <w:autoSpaceDE w:val="0"/>
              <w:autoSpaceDN w:val="0"/>
              <w:adjustRightInd w:val="0"/>
              <w:ind w:firstLine="0"/>
              <w:rPr>
                <w:rFonts w:ascii="Times New Roman" w:hAnsi="Times New Roman"/>
                <w:sz w:val="24"/>
                <w:szCs w:val="24"/>
              </w:rPr>
            </w:pPr>
            <w:r w:rsidRPr="00CC38D3">
              <w:rPr>
                <w:rFonts w:ascii="Times New Roman" w:hAnsi="Times New Roman"/>
                <w:sz w:val="24"/>
                <w:szCs w:val="24"/>
              </w:rPr>
              <w:t>проекты ансамбля «</w:t>
            </w:r>
            <w:proofErr w:type="spellStart"/>
            <w:r w:rsidRPr="00CC38D3">
              <w:rPr>
                <w:rFonts w:ascii="Times New Roman" w:hAnsi="Times New Roman"/>
                <w:sz w:val="24"/>
                <w:szCs w:val="24"/>
              </w:rPr>
              <w:t>Игеру</w:t>
            </w:r>
            <w:proofErr w:type="spellEnd"/>
            <w:r w:rsidRPr="00CC38D3">
              <w:rPr>
                <w:rFonts w:ascii="Times New Roman" w:hAnsi="Times New Roman"/>
                <w:sz w:val="24"/>
                <w:szCs w:val="24"/>
              </w:rPr>
              <w:t xml:space="preserve">» </w:t>
            </w:r>
          </w:p>
          <w:p w14:paraId="2A08C024" w14:textId="77777777" w:rsidR="000D61CD" w:rsidRPr="00CC38D3" w:rsidRDefault="000D61CD" w:rsidP="009A7774">
            <w:pPr>
              <w:autoSpaceDE w:val="0"/>
              <w:autoSpaceDN w:val="0"/>
              <w:adjustRightInd w:val="0"/>
              <w:ind w:firstLine="0"/>
              <w:rPr>
                <w:rFonts w:ascii="Times New Roman" w:hAnsi="Times New Roman"/>
                <w:sz w:val="24"/>
                <w:szCs w:val="24"/>
              </w:rPr>
            </w:pPr>
          </w:p>
        </w:tc>
      </w:tr>
      <w:tr w:rsidR="000D61CD" w:rsidRPr="00F319F4" w14:paraId="4A8CFD8C" w14:textId="77777777" w:rsidTr="009A7774">
        <w:trPr>
          <w:gridBefore w:val="1"/>
          <w:wBefore w:w="58" w:type="dxa"/>
          <w:trHeight w:val="2967"/>
        </w:trPr>
        <w:tc>
          <w:tcPr>
            <w:tcW w:w="1416" w:type="dxa"/>
          </w:tcPr>
          <w:p w14:paraId="5D022AC6"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Интернет технологии</w:t>
            </w:r>
          </w:p>
        </w:tc>
        <w:tc>
          <w:tcPr>
            <w:tcW w:w="1446" w:type="dxa"/>
          </w:tcPr>
          <w:p w14:paraId="372FD8C7"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Использование веб-сайтов, чат-ботов, социальных медиа и СМИ-интернет платформ для продвижения проектов</w:t>
            </w:r>
          </w:p>
        </w:tc>
        <w:tc>
          <w:tcPr>
            <w:tcW w:w="1815" w:type="dxa"/>
          </w:tcPr>
          <w:p w14:paraId="419C24E2"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Применение платформ социальных медиа, СМИ и т.д. для распространения информации о культурных мероприятиях и проектах</w:t>
            </w:r>
          </w:p>
        </w:tc>
        <w:tc>
          <w:tcPr>
            <w:tcW w:w="1922" w:type="dxa"/>
          </w:tcPr>
          <w:p w14:paraId="1E3FBCBC"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 xml:space="preserve">Различные </w:t>
            </w:r>
            <w:proofErr w:type="spellStart"/>
            <w:r w:rsidRPr="00F319F4">
              <w:rPr>
                <w:rFonts w:ascii="Times New Roman" w:hAnsi="Times New Roman"/>
                <w:sz w:val="24"/>
                <w:szCs w:val="24"/>
              </w:rPr>
              <w:t>ивенты</w:t>
            </w:r>
            <w:proofErr w:type="spellEnd"/>
            <w:r w:rsidRPr="00F319F4">
              <w:rPr>
                <w:rFonts w:ascii="Times New Roman" w:hAnsi="Times New Roman"/>
                <w:sz w:val="24"/>
                <w:szCs w:val="24"/>
              </w:rPr>
              <w:t xml:space="preserve">, концерты, конференции, фестивали, театральные представления и </w:t>
            </w:r>
            <w:proofErr w:type="spellStart"/>
            <w:r w:rsidRPr="00F319F4">
              <w:rPr>
                <w:rFonts w:ascii="Times New Roman" w:hAnsi="Times New Roman"/>
                <w:sz w:val="24"/>
                <w:szCs w:val="24"/>
              </w:rPr>
              <w:t>тд</w:t>
            </w:r>
            <w:proofErr w:type="spellEnd"/>
            <w:r w:rsidRPr="00F319F4">
              <w:rPr>
                <w:rFonts w:ascii="Times New Roman" w:hAnsi="Times New Roman"/>
                <w:sz w:val="24"/>
                <w:szCs w:val="24"/>
              </w:rPr>
              <w:t>.</w:t>
            </w:r>
          </w:p>
        </w:tc>
        <w:tc>
          <w:tcPr>
            <w:tcW w:w="1800" w:type="dxa"/>
          </w:tcPr>
          <w:p w14:paraId="0E38287B"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 xml:space="preserve">Создание вирусных кампаний в социальных сетях, использование </w:t>
            </w:r>
            <w:proofErr w:type="spellStart"/>
            <w:r w:rsidRPr="00F319F4">
              <w:rPr>
                <w:rFonts w:ascii="Times New Roman" w:hAnsi="Times New Roman"/>
                <w:sz w:val="24"/>
                <w:szCs w:val="24"/>
              </w:rPr>
              <w:t>хэштегов</w:t>
            </w:r>
            <w:proofErr w:type="spellEnd"/>
            <w:r w:rsidRPr="00F319F4">
              <w:rPr>
                <w:rFonts w:ascii="Times New Roman" w:hAnsi="Times New Roman"/>
                <w:sz w:val="24"/>
                <w:szCs w:val="24"/>
              </w:rPr>
              <w:t xml:space="preserve"> для популяризации проектов.</w:t>
            </w:r>
          </w:p>
        </w:tc>
        <w:tc>
          <w:tcPr>
            <w:tcW w:w="1698" w:type="dxa"/>
          </w:tcPr>
          <w:p w14:paraId="1B75A24B"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 xml:space="preserve">Веб сайты и </w:t>
            </w:r>
            <w:proofErr w:type="spellStart"/>
            <w:r w:rsidRPr="00F319F4">
              <w:rPr>
                <w:rFonts w:ascii="Times New Roman" w:hAnsi="Times New Roman"/>
                <w:sz w:val="24"/>
                <w:szCs w:val="24"/>
              </w:rPr>
              <w:t>соц.сети</w:t>
            </w:r>
            <w:proofErr w:type="spellEnd"/>
            <w:r w:rsidRPr="00F319F4">
              <w:rPr>
                <w:rFonts w:ascii="Times New Roman" w:hAnsi="Times New Roman"/>
                <w:sz w:val="24"/>
                <w:szCs w:val="24"/>
              </w:rPr>
              <w:t xml:space="preserve"> муз. коллективов (</w:t>
            </w:r>
            <w:proofErr w:type="spellStart"/>
            <w:r w:rsidRPr="00DF1F75">
              <w:rPr>
                <w:rFonts w:ascii="Times New Roman" w:hAnsi="Times New Roman"/>
                <w:sz w:val="24"/>
                <w:szCs w:val="24"/>
              </w:rPr>
              <w:t>ne</w:t>
            </w:r>
            <w:proofErr w:type="spellEnd"/>
            <w:r w:rsidRPr="00F319F4">
              <w:rPr>
                <w:rFonts w:ascii="Times New Roman" w:hAnsi="Times New Roman"/>
                <w:sz w:val="24"/>
                <w:szCs w:val="24"/>
              </w:rPr>
              <w:t xml:space="preserve"> </w:t>
            </w:r>
            <w:proofErr w:type="spellStart"/>
            <w:r w:rsidRPr="00DF1F75">
              <w:rPr>
                <w:rFonts w:ascii="Times New Roman" w:hAnsi="Times New Roman"/>
                <w:sz w:val="24"/>
                <w:szCs w:val="24"/>
              </w:rPr>
              <w:t>Prosto</w:t>
            </w:r>
            <w:proofErr w:type="spellEnd"/>
            <w:r w:rsidRPr="00F319F4">
              <w:rPr>
                <w:rFonts w:ascii="Times New Roman" w:hAnsi="Times New Roman"/>
                <w:sz w:val="24"/>
                <w:szCs w:val="24"/>
              </w:rPr>
              <w:t xml:space="preserve"> </w:t>
            </w:r>
            <w:proofErr w:type="spellStart"/>
            <w:r w:rsidRPr="00DF1F75">
              <w:rPr>
                <w:rFonts w:ascii="Times New Roman" w:hAnsi="Times New Roman"/>
                <w:sz w:val="24"/>
                <w:szCs w:val="24"/>
              </w:rPr>
              <w:t>Orchestra</w:t>
            </w:r>
            <w:proofErr w:type="spellEnd"/>
            <w:r w:rsidRPr="00F319F4">
              <w:rPr>
                <w:rFonts w:ascii="Times New Roman" w:hAnsi="Times New Roman"/>
                <w:sz w:val="24"/>
                <w:szCs w:val="24"/>
              </w:rPr>
              <w:t xml:space="preserve">, </w:t>
            </w:r>
            <w:r w:rsidRPr="00DF1F75">
              <w:rPr>
                <w:rFonts w:ascii="Times New Roman" w:hAnsi="Times New Roman"/>
                <w:sz w:val="24"/>
                <w:szCs w:val="24"/>
              </w:rPr>
              <w:t>ASO</w:t>
            </w:r>
            <w:r w:rsidRPr="00F319F4">
              <w:rPr>
                <w:rFonts w:ascii="Times New Roman" w:hAnsi="Times New Roman"/>
                <w:sz w:val="24"/>
                <w:szCs w:val="24"/>
              </w:rPr>
              <w:t>) ;  СМИ - цифровые платформы (</w:t>
            </w:r>
            <w:proofErr w:type="spellStart"/>
            <w:r w:rsidRPr="00DF1F75">
              <w:rPr>
                <w:rFonts w:ascii="Times New Roman" w:hAnsi="Times New Roman"/>
                <w:sz w:val="24"/>
                <w:szCs w:val="24"/>
              </w:rPr>
              <w:t>Altyn</w:t>
            </w:r>
            <w:proofErr w:type="spellEnd"/>
            <w:r w:rsidRPr="00F319F4">
              <w:rPr>
                <w:rFonts w:ascii="Times New Roman" w:hAnsi="Times New Roman"/>
                <w:sz w:val="24"/>
                <w:szCs w:val="24"/>
              </w:rPr>
              <w:t xml:space="preserve"> </w:t>
            </w:r>
            <w:proofErr w:type="spellStart"/>
            <w:r w:rsidRPr="00DF1F75">
              <w:rPr>
                <w:rFonts w:ascii="Times New Roman" w:hAnsi="Times New Roman"/>
                <w:sz w:val="24"/>
                <w:szCs w:val="24"/>
              </w:rPr>
              <w:t>Art</w:t>
            </w:r>
            <w:proofErr w:type="spellEnd"/>
            <w:r w:rsidRPr="00F319F4">
              <w:rPr>
                <w:rFonts w:ascii="Times New Roman" w:hAnsi="Times New Roman"/>
                <w:sz w:val="24"/>
                <w:szCs w:val="24"/>
              </w:rPr>
              <w:t xml:space="preserve">, </w:t>
            </w:r>
            <w:proofErr w:type="spellStart"/>
            <w:r w:rsidRPr="00DF1F75">
              <w:rPr>
                <w:rFonts w:ascii="Times New Roman" w:hAnsi="Times New Roman"/>
                <w:sz w:val="24"/>
                <w:szCs w:val="24"/>
              </w:rPr>
              <w:t>News</w:t>
            </w:r>
            <w:r w:rsidRPr="00F319F4">
              <w:rPr>
                <w:rFonts w:ascii="Times New Roman" w:hAnsi="Times New Roman"/>
                <w:sz w:val="24"/>
                <w:szCs w:val="24"/>
              </w:rPr>
              <w:t>.</w:t>
            </w:r>
            <w:r w:rsidRPr="00DF1F75">
              <w:rPr>
                <w:rFonts w:ascii="Times New Roman" w:hAnsi="Times New Roman"/>
                <w:sz w:val="24"/>
                <w:szCs w:val="24"/>
              </w:rPr>
              <w:t>Pianos</w:t>
            </w:r>
            <w:proofErr w:type="spellEnd"/>
            <w:r w:rsidRPr="00F319F4">
              <w:rPr>
                <w:rFonts w:ascii="Times New Roman" w:hAnsi="Times New Roman"/>
                <w:sz w:val="24"/>
                <w:szCs w:val="24"/>
              </w:rPr>
              <w:t xml:space="preserve"> и др.)</w:t>
            </w:r>
          </w:p>
          <w:p w14:paraId="0ADFE626" w14:textId="77777777" w:rsidR="000D61CD" w:rsidRPr="00F319F4" w:rsidRDefault="000D61CD" w:rsidP="009A7774">
            <w:pPr>
              <w:autoSpaceDE w:val="0"/>
              <w:autoSpaceDN w:val="0"/>
              <w:adjustRightInd w:val="0"/>
              <w:rPr>
                <w:rFonts w:ascii="Times New Roman" w:hAnsi="Times New Roman"/>
                <w:sz w:val="24"/>
                <w:szCs w:val="24"/>
              </w:rPr>
            </w:pPr>
          </w:p>
        </w:tc>
      </w:tr>
      <w:tr w:rsidR="000D61CD" w:rsidRPr="00F319F4" w14:paraId="681C4BF6" w14:textId="77777777" w:rsidTr="009A7774">
        <w:trPr>
          <w:gridBefore w:val="1"/>
          <w:wBefore w:w="58" w:type="dxa"/>
          <w:trHeight w:val="5377"/>
        </w:trPr>
        <w:tc>
          <w:tcPr>
            <w:tcW w:w="1416" w:type="dxa"/>
          </w:tcPr>
          <w:p w14:paraId="1DE7B11D"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lastRenderedPageBreak/>
              <w:t xml:space="preserve">Расширенная реальность  </w:t>
            </w:r>
            <w:r w:rsidRPr="00F319F4">
              <w:rPr>
                <w:rFonts w:ascii="Times New Roman" w:hAnsi="Times New Roman"/>
                <w:sz w:val="24"/>
                <w:szCs w:val="24"/>
                <w:lang w:val="en-US"/>
              </w:rPr>
              <w:t>AR</w:t>
            </w:r>
            <w:r w:rsidRPr="00F319F4">
              <w:rPr>
                <w:rFonts w:ascii="Times New Roman" w:hAnsi="Times New Roman"/>
                <w:sz w:val="24"/>
                <w:szCs w:val="24"/>
              </w:rPr>
              <w:t xml:space="preserve"> (приложения, </w:t>
            </w:r>
            <w:r w:rsidRPr="00F319F4">
              <w:rPr>
                <w:rFonts w:ascii="Times New Roman" w:hAnsi="Times New Roman"/>
                <w:sz w:val="24"/>
                <w:szCs w:val="24"/>
                <w:lang w:val="en-US"/>
              </w:rPr>
              <w:t>QR</w:t>
            </w:r>
            <w:r w:rsidRPr="00F319F4">
              <w:rPr>
                <w:rFonts w:ascii="Times New Roman" w:hAnsi="Times New Roman"/>
                <w:sz w:val="24"/>
                <w:szCs w:val="24"/>
              </w:rPr>
              <w:t>-коды, 3</w:t>
            </w:r>
            <w:r w:rsidRPr="00F319F4">
              <w:rPr>
                <w:rFonts w:ascii="Times New Roman" w:hAnsi="Times New Roman"/>
                <w:sz w:val="24"/>
                <w:szCs w:val="24"/>
                <w:lang w:val="en-US"/>
              </w:rPr>
              <w:t>D</w:t>
            </w:r>
            <w:r w:rsidRPr="00F319F4">
              <w:rPr>
                <w:rFonts w:ascii="Times New Roman" w:hAnsi="Times New Roman"/>
                <w:sz w:val="24"/>
                <w:szCs w:val="24"/>
              </w:rPr>
              <w:t xml:space="preserve"> </w:t>
            </w:r>
            <w:r w:rsidRPr="00F319F4">
              <w:rPr>
                <w:rFonts w:ascii="Times New Roman" w:hAnsi="Times New Roman"/>
                <w:sz w:val="24"/>
                <w:szCs w:val="24"/>
                <w:lang w:val="en-US"/>
              </w:rPr>
              <w:t>mapping</w:t>
            </w:r>
            <w:r w:rsidRPr="00F319F4">
              <w:rPr>
                <w:rFonts w:ascii="Times New Roman" w:hAnsi="Times New Roman"/>
                <w:sz w:val="24"/>
                <w:szCs w:val="24"/>
              </w:rPr>
              <w:t>)</w:t>
            </w:r>
          </w:p>
          <w:p w14:paraId="5C82636D" w14:textId="77777777" w:rsidR="000D61CD" w:rsidRPr="00F319F4" w:rsidRDefault="000D61CD" w:rsidP="009A7774">
            <w:pPr>
              <w:autoSpaceDE w:val="0"/>
              <w:autoSpaceDN w:val="0"/>
              <w:adjustRightInd w:val="0"/>
              <w:rPr>
                <w:rFonts w:ascii="Times New Roman" w:hAnsi="Times New Roman"/>
                <w:sz w:val="24"/>
                <w:szCs w:val="24"/>
              </w:rPr>
            </w:pPr>
          </w:p>
        </w:tc>
        <w:tc>
          <w:tcPr>
            <w:tcW w:w="1446" w:type="dxa"/>
          </w:tcPr>
          <w:p w14:paraId="112D27CA"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Мультимедиа-интегрирование</w:t>
            </w:r>
          </w:p>
        </w:tc>
        <w:tc>
          <w:tcPr>
            <w:tcW w:w="1815" w:type="dxa"/>
          </w:tcPr>
          <w:p w14:paraId="0C5C2609"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 xml:space="preserve">Использование комбинации звука, видео, света и других сенсорных элементов для создания музыкально-визуальных инсталляций и </w:t>
            </w:r>
            <w:proofErr w:type="spellStart"/>
            <w:r w:rsidRPr="00F319F4">
              <w:rPr>
                <w:rFonts w:ascii="Times New Roman" w:hAnsi="Times New Roman"/>
                <w:sz w:val="24"/>
                <w:szCs w:val="24"/>
              </w:rPr>
              <w:t>перформансов</w:t>
            </w:r>
            <w:proofErr w:type="spellEnd"/>
            <w:r w:rsidRPr="00F319F4">
              <w:rPr>
                <w:rFonts w:ascii="Times New Roman" w:hAnsi="Times New Roman"/>
                <w:sz w:val="24"/>
                <w:szCs w:val="24"/>
              </w:rPr>
              <w:t xml:space="preserve"> Объединение реального и виртуального мира, в том числе с помощью смартфонов или других устройств.</w:t>
            </w:r>
          </w:p>
        </w:tc>
        <w:tc>
          <w:tcPr>
            <w:tcW w:w="1922" w:type="dxa"/>
          </w:tcPr>
          <w:p w14:paraId="462BDCD8"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 xml:space="preserve">Музыкальные шоу и спектакли; концерты и </w:t>
            </w:r>
            <w:proofErr w:type="spellStart"/>
            <w:r w:rsidRPr="00F319F4">
              <w:rPr>
                <w:rFonts w:ascii="Times New Roman" w:hAnsi="Times New Roman"/>
                <w:sz w:val="24"/>
                <w:szCs w:val="24"/>
              </w:rPr>
              <w:t>перфомансы</w:t>
            </w:r>
            <w:proofErr w:type="spellEnd"/>
            <w:r w:rsidRPr="00F319F4">
              <w:rPr>
                <w:rFonts w:ascii="Times New Roman" w:hAnsi="Times New Roman"/>
                <w:sz w:val="24"/>
                <w:szCs w:val="24"/>
              </w:rPr>
              <w:t xml:space="preserve"> на открытом воздухе; гиды по объектам культуры, интерактивные выставки, рекламные кампании.</w:t>
            </w:r>
          </w:p>
        </w:tc>
        <w:tc>
          <w:tcPr>
            <w:tcW w:w="1800" w:type="dxa"/>
          </w:tcPr>
          <w:p w14:paraId="1BC41F71"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AR-гиды по пространству, например, по концертной площадке; интерактивные AR-постеры;</w:t>
            </w:r>
          </w:p>
          <w:p w14:paraId="4DF6E4C7" w14:textId="77777777" w:rsidR="000D61CD" w:rsidRPr="00F319F4" w:rsidRDefault="000D61CD" w:rsidP="009A7774">
            <w:pPr>
              <w:autoSpaceDE w:val="0"/>
              <w:autoSpaceDN w:val="0"/>
              <w:adjustRightInd w:val="0"/>
              <w:rPr>
                <w:rFonts w:ascii="Times New Roman" w:hAnsi="Times New Roman"/>
                <w:sz w:val="24"/>
                <w:szCs w:val="24"/>
              </w:rPr>
            </w:pPr>
            <w:r w:rsidRPr="00F319F4">
              <w:rPr>
                <w:rFonts w:ascii="Times New Roman" w:hAnsi="Times New Roman"/>
                <w:sz w:val="24"/>
                <w:szCs w:val="24"/>
              </w:rPr>
              <w:t>Муз. шоу с использованием 3</w:t>
            </w:r>
            <w:r w:rsidRPr="00F319F4">
              <w:rPr>
                <w:rFonts w:ascii="Times New Roman" w:hAnsi="Times New Roman"/>
                <w:sz w:val="24"/>
                <w:szCs w:val="24"/>
                <w:lang w:val="en-US"/>
              </w:rPr>
              <w:t>D</w:t>
            </w:r>
            <w:r w:rsidRPr="00F319F4">
              <w:rPr>
                <w:rFonts w:ascii="Times New Roman" w:hAnsi="Times New Roman"/>
                <w:sz w:val="24"/>
                <w:szCs w:val="24"/>
              </w:rPr>
              <w:t xml:space="preserve"> </w:t>
            </w:r>
            <w:r w:rsidRPr="00F319F4">
              <w:rPr>
                <w:rFonts w:ascii="Times New Roman" w:hAnsi="Times New Roman"/>
                <w:sz w:val="24"/>
                <w:szCs w:val="24"/>
                <w:lang w:val="en-US"/>
              </w:rPr>
              <w:t>mapping</w:t>
            </w:r>
            <w:r w:rsidRPr="00F319F4">
              <w:rPr>
                <w:rFonts w:ascii="Times New Roman" w:hAnsi="Times New Roman"/>
                <w:sz w:val="24"/>
                <w:szCs w:val="24"/>
              </w:rPr>
              <w:t>-технологий;</w:t>
            </w:r>
          </w:p>
        </w:tc>
        <w:tc>
          <w:tcPr>
            <w:tcW w:w="1698" w:type="dxa"/>
          </w:tcPr>
          <w:p w14:paraId="13B37F03"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hAnsi="Times New Roman"/>
                <w:sz w:val="24"/>
                <w:szCs w:val="24"/>
              </w:rPr>
              <w:t>Шоу-программы «Энергия Звука», Мистер Адам (</w:t>
            </w:r>
            <w:r w:rsidRPr="00F319F4">
              <w:rPr>
                <w:rFonts w:ascii="Times New Roman" w:hAnsi="Times New Roman"/>
                <w:sz w:val="24"/>
                <w:szCs w:val="24"/>
                <w:lang w:val="en-US"/>
              </w:rPr>
              <w:t>ASO</w:t>
            </w:r>
            <w:r w:rsidRPr="00F319F4">
              <w:rPr>
                <w:rFonts w:ascii="Times New Roman" w:hAnsi="Times New Roman"/>
                <w:sz w:val="24"/>
                <w:szCs w:val="24"/>
              </w:rPr>
              <w:t xml:space="preserve">); аудио-спектакль «Мам, привет» (театр </w:t>
            </w:r>
            <w:proofErr w:type="spellStart"/>
            <w:r w:rsidRPr="00F319F4">
              <w:rPr>
                <w:rFonts w:ascii="Times New Roman" w:hAnsi="Times New Roman"/>
                <w:sz w:val="24"/>
                <w:szCs w:val="24"/>
              </w:rPr>
              <w:t>АРТиШок</w:t>
            </w:r>
            <w:proofErr w:type="spellEnd"/>
            <w:r w:rsidRPr="00F319F4">
              <w:rPr>
                <w:rFonts w:ascii="Times New Roman" w:hAnsi="Times New Roman"/>
                <w:sz w:val="24"/>
                <w:szCs w:val="24"/>
              </w:rPr>
              <w:t>)</w:t>
            </w:r>
          </w:p>
        </w:tc>
      </w:tr>
      <w:tr w:rsidR="000D61CD" w:rsidRPr="00F319F4" w14:paraId="73ED1A25" w14:textId="77777777" w:rsidTr="009A7774">
        <w:trPr>
          <w:gridBefore w:val="1"/>
          <w:wBefore w:w="58" w:type="dxa"/>
          <w:trHeight w:val="699"/>
        </w:trPr>
        <w:tc>
          <w:tcPr>
            <w:tcW w:w="1416" w:type="dxa"/>
          </w:tcPr>
          <w:p w14:paraId="209B0D36"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eastAsiaTheme="minorHAnsi" w:hAnsi="Times New Roman"/>
                <w:sz w:val="24"/>
                <w:szCs w:val="24"/>
              </w:rPr>
              <w:t>Интерактивные элементы</w:t>
            </w:r>
          </w:p>
        </w:tc>
        <w:tc>
          <w:tcPr>
            <w:tcW w:w="1446" w:type="dxa"/>
          </w:tcPr>
          <w:p w14:paraId="77569938"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eastAsiaTheme="minorHAnsi" w:hAnsi="Times New Roman"/>
                <w:sz w:val="24"/>
                <w:szCs w:val="24"/>
              </w:rPr>
              <w:t xml:space="preserve">Аудио-и видео-интеграция - включение аудио- и видеофайлов, доступных для прослушивания или просмотра внутри издания / книги/сайта; встроенные аудиоплееры; анимация; </w:t>
            </w:r>
            <w:r w:rsidRPr="00F319F4">
              <w:rPr>
                <w:rFonts w:ascii="Times New Roman" w:eastAsiaTheme="minorHAnsi" w:hAnsi="Times New Roman"/>
                <w:sz w:val="24"/>
                <w:szCs w:val="24"/>
                <w:lang w:val="en-US"/>
              </w:rPr>
              <w:t>QR</w:t>
            </w:r>
            <w:r w:rsidRPr="00F319F4">
              <w:rPr>
                <w:rFonts w:ascii="Times New Roman" w:eastAsiaTheme="minorHAnsi" w:hAnsi="Times New Roman"/>
                <w:sz w:val="24"/>
                <w:szCs w:val="24"/>
              </w:rPr>
              <w:t xml:space="preserve">-коды и </w:t>
            </w:r>
            <w:proofErr w:type="spellStart"/>
            <w:r w:rsidRPr="00F319F4">
              <w:rPr>
                <w:rFonts w:ascii="Times New Roman" w:eastAsiaTheme="minorHAnsi" w:hAnsi="Times New Roman"/>
                <w:sz w:val="24"/>
                <w:szCs w:val="24"/>
              </w:rPr>
              <w:t>тп</w:t>
            </w:r>
            <w:proofErr w:type="spellEnd"/>
            <w:r w:rsidRPr="00F319F4">
              <w:rPr>
                <w:rFonts w:ascii="Times New Roman" w:eastAsiaTheme="minorHAnsi" w:hAnsi="Times New Roman"/>
                <w:sz w:val="24"/>
                <w:szCs w:val="24"/>
              </w:rPr>
              <w:t>.</w:t>
            </w:r>
          </w:p>
        </w:tc>
        <w:tc>
          <w:tcPr>
            <w:tcW w:w="1815" w:type="dxa"/>
          </w:tcPr>
          <w:p w14:paraId="5040F9EC" w14:textId="77777777" w:rsidR="000D61CD" w:rsidRPr="00F319F4" w:rsidRDefault="000D61CD" w:rsidP="009A7774">
            <w:pPr>
              <w:autoSpaceDE w:val="0"/>
              <w:autoSpaceDN w:val="0"/>
              <w:adjustRightInd w:val="0"/>
              <w:ind w:firstLine="0"/>
              <w:rPr>
                <w:rFonts w:ascii="Times New Roman" w:eastAsiaTheme="minorHAnsi" w:hAnsi="Times New Roman"/>
                <w:sz w:val="24"/>
                <w:szCs w:val="24"/>
              </w:rPr>
            </w:pPr>
            <w:r w:rsidRPr="00F319F4">
              <w:rPr>
                <w:rFonts w:ascii="Times New Roman" w:eastAsiaTheme="minorHAnsi" w:hAnsi="Times New Roman"/>
                <w:sz w:val="24"/>
                <w:szCs w:val="24"/>
              </w:rPr>
              <w:t>Создание печатного издания с интерактивными элементами;</w:t>
            </w:r>
          </w:p>
          <w:p w14:paraId="67C0A0E2" w14:textId="77777777" w:rsidR="000D61CD" w:rsidRPr="00F319F4" w:rsidRDefault="000D61CD" w:rsidP="009A7774">
            <w:pPr>
              <w:autoSpaceDE w:val="0"/>
              <w:autoSpaceDN w:val="0"/>
              <w:adjustRightInd w:val="0"/>
              <w:rPr>
                <w:rFonts w:ascii="Times New Roman" w:hAnsi="Times New Roman"/>
                <w:sz w:val="24"/>
                <w:szCs w:val="24"/>
              </w:rPr>
            </w:pPr>
            <w:r w:rsidRPr="00F319F4">
              <w:rPr>
                <w:rFonts w:ascii="Times New Roman" w:eastAsiaTheme="minorHAnsi" w:hAnsi="Times New Roman"/>
                <w:sz w:val="24"/>
                <w:szCs w:val="24"/>
              </w:rPr>
              <w:t xml:space="preserve">внедрение </w:t>
            </w:r>
            <w:proofErr w:type="spellStart"/>
            <w:r w:rsidRPr="00F319F4">
              <w:rPr>
                <w:rFonts w:ascii="Times New Roman" w:eastAsiaTheme="minorHAnsi" w:hAnsi="Times New Roman"/>
                <w:sz w:val="24"/>
                <w:szCs w:val="24"/>
              </w:rPr>
              <w:t>кликабельных</w:t>
            </w:r>
            <w:proofErr w:type="spellEnd"/>
            <w:r w:rsidRPr="00F319F4">
              <w:rPr>
                <w:rFonts w:ascii="Times New Roman" w:eastAsiaTheme="minorHAnsi" w:hAnsi="Times New Roman"/>
                <w:sz w:val="24"/>
                <w:szCs w:val="24"/>
              </w:rPr>
              <w:t xml:space="preserve"> и взаимодействующих элементов в текст и иллюстрации книги/издания</w:t>
            </w:r>
          </w:p>
        </w:tc>
        <w:tc>
          <w:tcPr>
            <w:tcW w:w="1922" w:type="dxa"/>
          </w:tcPr>
          <w:p w14:paraId="63E8E93F" w14:textId="77777777" w:rsidR="000D61CD" w:rsidRPr="00B44B90" w:rsidRDefault="000D61CD" w:rsidP="009A7774">
            <w:pPr>
              <w:autoSpaceDE w:val="0"/>
              <w:autoSpaceDN w:val="0"/>
              <w:adjustRightInd w:val="0"/>
              <w:ind w:firstLine="0"/>
              <w:rPr>
                <w:rFonts w:ascii="Times New Roman" w:eastAsiaTheme="minorHAnsi" w:hAnsi="Times New Roman"/>
                <w:sz w:val="24"/>
                <w:szCs w:val="24"/>
              </w:rPr>
            </w:pPr>
            <w:r w:rsidRPr="00F319F4">
              <w:rPr>
                <w:rFonts w:ascii="Times New Roman" w:eastAsiaTheme="minorHAnsi" w:hAnsi="Times New Roman"/>
                <w:sz w:val="24"/>
                <w:szCs w:val="24"/>
              </w:rPr>
              <w:t xml:space="preserve">Обогащение контента издания; обеспечение быстрого доступа к дополнительному интерактивному контенту; привлечение внимания читателя / слушателя / зрителя и способствование продвижению продукта; Создание интерактивных заданий, </w:t>
            </w:r>
            <w:proofErr w:type="spellStart"/>
            <w:r w:rsidRPr="00F319F4">
              <w:rPr>
                <w:rFonts w:ascii="Times New Roman" w:eastAsiaTheme="minorHAnsi" w:hAnsi="Times New Roman"/>
                <w:sz w:val="24"/>
                <w:szCs w:val="24"/>
              </w:rPr>
              <w:t>пазлов</w:t>
            </w:r>
            <w:proofErr w:type="spellEnd"/>
            <w:r w:rsidRPr="00F319F4">
              <w:rPr>
                <w:rFonts w:ascii="Times New Roman" w:eastAsiaTheme="minorHAnsi" w:hAnsi="Times New Roman"/>
                <w:sz w:val="24"/>
                <w:szCs w:val="24"/>
              </w:rPr>
              <w:t>, видео и аудио элементов для вовлечения аудитории.</w:t>
            </w:r>
          </w:p>
        </w:tc>
        <w:tc>
          <w:tcPr>
            <w:tcW w:w="1800" w:type="dxa"/>
          </w:tcPr>
          <w:p w14:paraId="79490C58"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eastAsiaTheme="minorHAnsi" w:hAnsi="Times New Roman"/>
                <w:sz w:val="24"/>
                <w:szCs w:val="24"/>
              </w:rPr>
              <w:t xml:space="preserve">Видео и аудио-хостинги ( </w:t>
            </w:r>
            <w:proofErr w:type="spellStart"/>
            <w:r w:rsidRPr="00F319F4">
              <w:rPr>
                <w:rFonts w:ascii="Times New Roman" w:eastAsiaTheme="minorHAnsi" w:hAnsi="Times New Roman"/>
                <w:sz w:val="24"/>
                <w:szCs w:val="24"/>
              </w:rPr>
              <w:t>стриминговые</w:t>
            </w:r>
            <w:proofErr w:type="spellEnd"/>
            <w:r w:rsidRPr="00F319F4">
              <w:rPr>
                <w:rFonts w:ascii="Times New Roman" w:eastAsiaTheme="minorHAnsi" w:hAnsi="Times New Roman"/>
                <w:sz w:val="24"/>
                <w:szCs w:val="24"/>
              </w:rPr>
              <w:t xml:space="preserve"> платформы);</w:t>
            </w:r>
          </w:p>
        </w:tc>
        <w:tc>
          <w:tcPr>
            <w:tcW w:w="1698" w:type="dxa"/>
          </w:tcPr>
          <w:p w14:paraId="026B92D8" w14:textId="77777777" w:rsidR="000D61CD" w:rsidRPr="00F319F4" w:rsidRDefault="000D61CD" w:rsidP="009A7774">
            <w:pPr>
              <w:autoSpaceDE w:val="0"/>
              <w:autoSpaceDN w:val="0"/>
              <w:adjustRightInd w:val="0"/>
              <w:ind w:firstLine="0"/>
              <w:rPr>
                <w:rFonts w:ascii="Times New Roman" w:hAnsi="Times New Roman"/>
                <w:sz w:val="24"/>
                <w:szCs w:val="24"/>
              </w:rPr>
            </w:pPr>
            <w:r w:rsidRPr="00F319F4">
              <w:rPr>
                <w:rFonts w:ascii="Times New Roman" w:eastAsiaTheme="minorHAnsi" w:hAnsi="Times New Roman"/>
                <w:sz w:val="24"/>
                <w:szCs w:val="24"/>
              </w:rPr>
              <w:t>Книга «Сказки волшебной скрипки»;</w:t>
            </w:r>
          </w:p>
        </w:tc>
      </w:tr>
      <w:tr w:rsidR="000D61CD" w:rsidRPr="00F319F4" w14:paraId="6C67AAA0" w14:textId="77777777" w:rsidTr="009A7774">
        <w:trPr>
          <w:gridBefore w:val="1"/>
          <w:wBefore w:w="58" w:type="dxa"/>
          <w:trHeight w:val="329"/>
        </w:trPr>
        <w:tc>
          <w:tcPr>
            <w:tcW w:w="10097" w:type="dxa"/>
            <w:gridSpan w:val="6"/>
          </w:tcPr>
          <w:p w14:paraId="6A10E7B1" w14:textId="77777777" w:rsidR="000D61CD" w:rsidRDefault="000D61CD" w:rsidP="009A7774">
            <w:pPr>
              <w:autoSpaceDE w:val="0"/>
              <w:autoSpaceDN w:val="0"/>
              <w:adjustRightInd w:val="0"/>
              <w:ind w:firstLine="0"/>
              <w:rPr>
                <w:rFonts w:ascii="Times New Roman" w:hAnsi="Times New Roman"/>
              </w:rPr>
            </w:pPr>
            <w:r>
              <w:rPr>
                <w:rFonts w:ascii="Times New Roman" w:hAnsi="Times New Roman"/>
              </w:rPr>
              <w:t>Примечание – Составлено автором</w:t>
            </w:r>
          </w:p>
          <w:p w14:paraId="25955196" w14:textId="77777777" w:rsidR="000D61CD" w:rsidRPr="00F319F4" w:rsidRDefault="000D61CD" w:rsidP="009A7774">
            <w:pPr>
              <w:autoSpaceDE w:val="0"/>
              <w:autoSpaceDN w:val="0"/>
              <w:adjustRightInd w:val="0"/>
              <w:ind w:firstLine="0"/>
              <w:rPr>
                <w:rFonts w:ascii="Times New Roman" w:eastAsiaTheme="minorHAnsi" w:hAnsi="Times New Roman"/>
                <w:sz w:val="24"/>
                <w:szCs w:val="24"/>
              </w:rPr>
            </w:pPr>
          </w:p>
        </w:tc>
      </w:tr>
    </w:tbl>
    <w:p w14:paraId="393ED855" w14:textId="0ADB2D4B" w:rsidR="000D61CD" w:rsidRDefault="000D61CD" w:rsidP="005F6BB4">
      <w:pPr>
        <w:tabs>
          <w:tab w:val="left" w:pos="1622"/>
        </w:tabs>
        <w:jc w:val="center"/>
        <w:rPr>
          <w:rFonts w:ascii="Times New Roman" w:hAnsi="Times New Roman" w:cs="Times New Roman"/>
          <w:b/>
          <w:bCs/>
          <w:sz w:val="28"/>
          <w:szCs w:val="28"/>
        </w:rPr>
      </w:pPr>
    </w:p>
    <w:p w14:paraId="1565477A" w14:textId="6973D3C2" w:rsidR="000D61CD" w:rsidRDefault="000D61CD" w:rsidP="005F6BB4">
      <w:pPr>
        <w:tabs>
          <w:tab w:val="left" w:pos="1622"/>
        </w:tabs>
        <w:jc w:val="center"/>
        <w:rPr>
          <w:rFonts w:ascii="Times New Roman" w:hAnsi="Times New Roman" w:cs="Times New Roman"/>
          <w:b/>
          <w:bCs/>
          <w:sz w:val="28"/>
          <w:szCs w:val="28"/>
        </w:rPr>
      </w:pPr>
    </w:p>
    <w:p w14:paraId="1B8F9B69" w14:textId="77777777" w:rsidR="000D61CD" w:rsidRDefault="000D61CD" w:rsidP="005F6BB4">
      <w:pPr>
        <w:tabs>
          <w:tab w:val="left" w:pos="1622"/>
        </w:tabs>
        <w:jc w:val="center"/>
        <w:rPr>
          <w:rFonts w:ascii="Times New Roman" w:hAnsi="Times New Roman" w:cs="Times New Roman"/>
          <w:b/>
          <w:bCs/>
          <w:sz w:val="28"/>
          <w:szCs w:val="28"/>
        </w:rPr>
      </w:pPr>
    </w:p>
    <w:p w14:paraId="7B31906A" w14:textId="7D75B0A9"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66" w:name="_Toc147597295"/>
      <w:r w:rsidRPr="009A7774">
        <w:rPr>
          <w:rFonts w:ascii="Times New Roman" w:hAnsi="Times New Roman" w:cs="Times New Roman"/>
          <w:color w:val="000000" w:themeColor="text1"/>
          <w:sz w:val="28"/>
          <w:szCs w:val="28"/>
        </w:rPr>
        <w:lastRenderedPageBreak/>
        <w:t xml:space="preserve">ПРИЛОЖЕНИЕ </w:t>
      </w:r>
      <w:r w:rsidR="000D61CD" w:rsidRPr="009A7774">
        <w:rPr>
          <w:rFonts w:ascii="Times New Roman" w:hAnsi="Times New Roman" w:cs="Times New Roman"/>
          <w:color w:val="000000" w:themeColor="text1"/>
          <w:sz w:val="28"/>
          <w:szCs w:val="28"/>
        </w:rPr>
        <w:t>Х</w:t>
      </w:r>
      <w:bookmarkEnd w:id="66"/>
    </w:p>
    <w:p w14:paraId="377E1E08" w14:textId="77777777" w:rsidR="005F6BB4" w:rsidRPr="002D31FB" w:rsidRDefault="005F6BB4" w:rsidP="005F6BB4">
      <w:pPr>
        <w:jc w:val="center"/>
        <w:rPr>
          <w:rFonts w:ascii="Times New Roman" w:hAnsi="Times New Roman" w:cs="Times New Roman"/>
          <w:b/>
          <w:bCs/>
          <w:sz w:val="28"/>
          <w:szCs w:val="28"/>
        </w:rPr>
      </w:pPr>
    </w:p>
    <w:p w14:paraId="7C52E58E" w14:textId="77777777" w:rsidR="005F6BB4" w:rsidRPr="00143FBC" w:rsidRDefault="005F6BB4" w:rsidP="005F6BB4">
      <w:pPr>
        <w:jc w:val="center"/>
        <w:rPr>
          <w:rFonts w:ascii="Times New Roman" w:hAnsi="Times New Roman" w:cs="Times New Roman"/>
          <w:b/>
          <w:bCs/>
        </w:rPr>
      </w:pPr>
    </w:p>
    <w:p w14:paraId="133D71D3" w14:textId="77777777" w:rsidR="005F6BB4" w:rsidRDefault="005F6BB4" w:rsidP="00CB7107">
      <w:pPr>
        <w:pStyle w:val="ac"/>
        <w:numPr>
          <w:ilvl w:val="0"/>
          <w:numId w:val="35"/>
        </w:numPr>
        <w:spacing w:line="276" w:lineRule="auto"/>
        <w:jc w:val="center"/>
        <w:rPr>
          <w:rFonts w:ascii="Times New Roman" w:hAnsi="Times New Roman" w:cs="Times New Roman"/>
          <w:b/>
          <w:bCs/>
          <w:i/>
          <w:iCs/>
          <w:sz w:val="24"/>
          <w:szCs w:val="24"/>
        </w:rPr>
      </w:pPr>
      <w:r w:rsidRPr="009C4704">
        <w:rPr>
          <w:rFonts w:ascii="Times New Roman" w:hAnsi="Times New Roman" w:cs="Times New Roman"/>
          <w:b/>
          <w:bCs/>
          <w:i/>
          <w:iCs/>
          <w:sz w:val="24"/>
          <w:szCs w:val="24"/>
        </w:rPr>
        <w:t xml:space="preserve">Культурно-информационный журнал </w:t>
      </w:r>
      <w:r w:rsidRPr="009C4704">
        <w:rPr>
          <w:rFonts w:ascii="Times New Roman" w:hAnsi="Times New Roman" w:cs="Times New Roman"/>
          <w:b/>
          <w:bCs/>
          <w:i/>
          <w:iCs/>
          <w:sz w:val="24"/>
          <w:szCs w:val="24"/>
          <w:lang w:val="en-US"/>
        </w:rPr>
        <w:t>ALTYN</w:t>
      </w:r>
      <w:r w:rsidRPr="009C4704">
        <w:rPr>
          <w:rFonts w:ascii="Times New Roman" w:hAnsi="Times New Roman" w:cs="Times New Roman"/>
          <w:b/>
          <w:bCs/>
          <w:i/>
          <w:iCs/>
          <w:sz w:val="24"/>
          <w:szCs w:val="24"/>
        </w:rPr>
        <w:t xml:space="preserve"> </w:t>
      </w:r>
      <w:r w:rsidRPr="009C4704">
        <w:rPr>
          <w:rFonts w:ascii="Times New Roman" w:hAnsi="Times New Roman" w:cs="Times New Roman"/>
          <w:b/>
          <w:bCs/>
          <w:i/>
          <w:iCs/>
          <w:sz w:val="24"/>
          <w:szCs w:val="24"/>
          <w:lang w:val="en-US"/>
        </w:rPr>
        <w:t>ART</w:t>
      </w:r>
      <w:r w:rsidRPr="009C4704">
        <w:rPr>
          <w:rFonts w:ascii="Times New Roman" w:hAnsi="Times New Roman" w:cs="Times New Roman"/>
          <w:b/>
          <w:bCs/>
          <w:i/>
          <w:iCs/>
          <w:sz w:val="24"/>
          <w:szCs w:val="24"/>
        </w:rPr>
        <w:t>.</w:t>
      </w:r>
    </w:p>
    <w:p w14:paraId="37445B3C" w14:textId="77777777" w:rsidR="005F6BB4" w:rsidRPr="009C4704" w:rsidRDefault="005F6BB4" w:rsidP="00CB7107">
      <w:pPr>
        <w:pStyle w:val="ac"/>
        <w:spacing w:line="276" w:lineRule="auto"/>
        <w:ind w:left="644"/>
        <w:jc w:val="center"/>
        <w:rPr>
          <w:rFonts w:ascii="Times New Roman" w:hAnsi="Times New Roman" w:cs="Times New Roman"/>
          <w:b/>
          <w:bCs/>
          <w:i/>
          <w:iCs/>
          <w:sz w:val="24"/>
          <w:szCs w:val="24"/>
        </w:rPr>
      </w:pPr>
      <w:r w:rsidRPr="009C4704">
        <w:rPr>
          <w:rFonts w:ascii="Times New Roman" w:hAnsi="Times New Roman" w:cs="Times New Roman"/>
          <w:b/>
          <w:bCs/>
          <w:i/>
          <w:iCs/>
          <w:sz w:val="24"/>
          <w:szCs w:val="24"/>
        </w:rPr>
        <w:t>4 ежеквартальных выпуска. 2020 г.</w:t>
      </w:r>
    </w:p>
    <w:p w14:paraId="546CCD62" w14:textId="77777777" w:rsidR="005F6BB4" w:rsidRPr="00682C2E" w:rsidRDefault="005F6BB4" w:rsidP="005F6BB4">
      <w:pPr>
        <w:rPr>
          <w:rFonts w:ascii="Times New Roman" w:hAnsi="Times New Roman" w:cs="Times New Roman"/>
        </w:rPr>
      </w:pPr>
    </w:p>
    <w:p w14:paraId="6D101878" w14:textId="77777777" w:rsidR="005F6BB4" w:rsidRPr="00682C2E" w:rsidRDefault="005F6BB4" w:rsidP="00CB7107">
      <w:pPr>
        <w:jc w:val="center"/>
        <w:rPr>
          <w:rFonts w:ascii="Times New Roman" w:hAnsi="Times New Roman" w:cs="Times New Roman"/>
        </w:rPr>
      </w:pPr>
      <w:r w:rsidRPr="00682C2E">
        <w:rPr>
          <w:rFonts w:ascii="Times New Roman" w:hAnsi="Times New Roman" w:cs="Times New Roman"/>
          <w:noProof/>
        </w:rPr>
        <w:drawing>
          <wp:inline distT="0" distB="0" distL="0" distR="0" wp14:anchorId="5546DFF3" wp14:editId="26DC5F7B">
            <wp:extent cx="1249680" cy="1666289"/>
            <wp:effectExtent l="0" t="0" r="0" b="0"/>
            <wp:docPr id="30" name="Рисунок 30" descr="Изображение выглядит как качели, Человеческое лицо, плакат,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качели, Человеческое лицо, плакат, текст&#10;&#10;Автоматически созданное описание"/>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278485" cy="1704696"/>
                    </a:xfrm>
                    <a:prstGeom prst="rect">
                      <a:avLst/>
                    </a:prstGeom>
                  </pic:spPr>
                </pic:pic>
              </a:graphicData>
            </a:graphic>
          </wp:inline>
        </w:drawing>
      </w:r>
      <w:r w:rsidRPr="00682C2E">
        <w:rPr>
          <w:rFonts w:ascii="Times New Roman" w:hAnsi="Times New Roman" w:cs="Times New Roman"/>
          <w:noProof/>
        </w:rPr>
        <w:drawing>
          <wp:inline distT="0" distB="0" distL="0" distR="0" wp14:anchorId="74377CFD" wp14:editId="74FC8211">
            <wp:extent cx="1257265" cy="1676400"/>
            <wp:effectExtent l="0" t="0" r="635" b="0"/>
            <wp:docPr id="28" name="Рисунок 28" descr="Изображение выглядит как Танец, текст, спорт, плать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анец, текст, спорт, платье&#10;&#10;Автоматически созданное описание"/>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296989" cy="1729367"/>
                    </a:xfrm>
                    <a:prstGeom prst="rect">
                      <a:avLst/>
                    </a:prstGeom>
                  </pic:spPr>
                </pic:pic>
              </a:graphicData>
            </a:graphic>
          </wp:inline>
        </w:drawing>
      </w:r>
      <w:r w:rsidRPr="00682C2E">
        <w:rPr>
          <w:rFonts w:ascii="Times New Roman" w:hAnsi="Times New Roman" w:cs="Times New Roman"/>
          <w:noProof/>
        </w:rPr>
        <w:drawing>
          <wp:inline distT="0" distB="0" distL="0" distR="0" wp14:anchorId="46629D1B" wp14:editId="27019649">
            <wp:extent cx="1257266" cy="1676400"/>
            <wp:effectExtent l="0" t="0" r="635" b="0"/>
            <wp:docPr id="29" name="Рисунок 29" descr="Изображение выглядит как текст, книга, снимок экран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книга, снимок экрана, человек&#10;&#10;Автоматически созданное описание"/>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297528" cy="1730084"/>
                    </a:xfrm>
                    <a:prstGeom prst="rect">
                      <a:avLst/>
                    </a:prstGeom>
                  </pic:spPr>
                </pic:pic>
              </a:graphicData>
            </a:graphic>
          </wp:inline>
        </w:drawing>
      </w:r>
      <w:r w:rsidRPr="00682C2E">
        <w:rPr>
          <w:rFonts w:ascii="Times New Roman" w:hAnsi="Times New Roman" w:cs="Times New Roman"/>
          <w:noProof/>
        </w:rPr>
        <w:drawing>
          <wp:inline distT="0" distB="0" distL="0" distR="0" wp14:anchorId="26A5C797" wp14:editId="52DBF6E0">
            <wp:extent cx="1268696" cy="1691640"/>
            <wp:effectExtent l="0" t="0" r="1905" b="0"/>
            <wp:docPr id="25" name="Рисунок 25" descr="Изображение выглядит как спорт, Танец, одежда, танц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порт, Танец, одежда, танцор&#10;&#10;Автоматически созданное описание"/>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295733" cy="1727690"/>
                    </a:xfrm>
                    <a:prstGeom prst="rect">
                      <a:avLst/>
                    </a:prstGeom>
                  </pic:spPr>
                </pic:pic>
              </a:graphicData>
            </a:graphic>
          </wp:inline>
        </w:drawing>
      </w:r>
    </w:p>
    <w:p w14:paraId="1D8794B4" w14:textId="77777777" w:rsidR="005F6BB4" w:rsidRPr="00682C2E" w:rsidRDefault="005F6BB4" w:rsidP="005F6BB4">
      <w:pPr>
        <w:rPr>
          <w:rFonts w:ascii="Times New Roman" w:hAnsi="Times New Roman" w:cs="Times New Roman"/>
        </w:rPr>
      </w:pPr>
    </w:p>
    <w:p w14:paraId="75608073" w14:textId="77777777" w:rsidR="005F6BB4" w:rsidRPr="00682C2E" w:rsidRDefault="005F6BB4" w:rsidP="005F6BB4">
      <w:pPr>
        <w:rPr>
          <w:rFonts w:ascii="Times New Roman" w:hAnsi="Times New Roman" w:cs="Times New Roman"/>
        </w:rPr>
      </w:pPr>
    </w:p>
    <w:p w14:paraId="122CAB6C" w14:textId="77777777" w:rsidR="005F6BB4" w:rsidRDefault="005F6BB4" w:rsidP="005F6BB4">
      <w:pPr>
        <w:pStyle w:val="ac"/>
        <w:numPr>
          <w:ilvl w:val="0"/>
          <w:numId w:val="35"/>
        </w:numPr>
        <w:spacing w:after="200" w:line="276" w:lineRule="auto"/>
        <w:jc w:val="center"/>
        <w:rPr>
          <w:rFonts w:ascii="Times New Roman" w:hAnsi="Times New Roman" w:cs="Times New Roman"/>
          <w:b/>
          <w:bCs/>
          <w:i/>
          <w:iCs/>
          <w:sz w:val="24"/>
          <w:szCs w:val="24"/>
        </w:rPr>
      </w:pPr>
      <w:r w:rsidRPr="009C4704">
        <w:rPr>
          <w:rFonts w:ascii="Times New Roman" w:hAnsi="Times New Roman" w:cs="Times New Roman"/>
          <w:b/>
          <w:bCs/>
          <w:i/>
          <w:iCs/>
          <w:sz w:val="24"/>
          <w:szCs w:val="24"/>
        </w:rPr>
        <w:t xml:space="preserve">Культурно-информационный журнал </w:t>
      </w:r>
      <w:r w:rsidRPr="009C4704">
        <w:rPr>
          <w:rFonts w:ascii="Times New Roman" w:hAnsi="Times New Roman" w:cs="Times New Roman"/>
          <w:b/>
          <w:bCs/>
          <w:i/>
          <w:iCs/>
          <w:sz w:val="24"/>
          <w:szCs w:val="24"/>
          <w:lang w:val="en-US"/>
        </w:rPr>
        <w:t>ALTYN</w:t>
      </w:r>
      <w:r w:rsidRPr="009C4704">
        <w:rPr>
          <w:rFonts w:ascii="Times New Roman" w:hAnsi="Times New Roman" w:cs="Times New Roman"/>
          <w:b/>
          <w:bCs/>
          <w:i/>
          <w:iCs/>
          <w:sz w:val="24"/>
          <w:szCs w:val="24"/>
        </w:rPr>
        <w:t xml:space="preserve"> </w:t>
      </w:r>
      <w:r w:rsidRPr="009C4704">
        <w:rPr>
          <w:rFonts w:ascii="Times New Roman" w:hAnsi="Times New Roman" w:cs="Times New Roman"/>
          <w:b/>
          <w:bCs/>
          <w:i/>
          <w:iCs/>
          <w:sz w:val="24"/>
          <w:szCs w:val="24"/>
          <w:lang w:val="en-US"/>
        </w:rPr>
        <w:t>ART</w:t>
      </w:r>
      <w:r w:rsidRPr="009C4704">
        <w:rPr>
          <w:rFonts w:ascii="Times New Roman" w:hAnsi="Times New Roman" w:cs="Times New Roman"/>
          <w:b/>
          <w:bCs/>
          <w:i/>
          <w:iCs/>
          <w:sz w:val="24"/>
          <w:szCs w:val="24"/>
        </w:rPr>
        <w:t xml:space="preserve">. </w:t>
      </w:r>
    </w:p>
    <w:p w14:paraId="56B91A96" w14:textId="77777777" w:rsidR="005F6BB4" w:rsidRPr="009C4704" w:rsidRDefault="005F6BB4" w:rsidP="005F6BB4">
      <w:pPr>
        <w:pStyle w:val="ac"/>
        <w:ind w:left="644"/>
        <w:jc w:val="center"/>
        <w:rPr>
          <w:rFonts w:ascii="Times New Roman" w:hAnsi="Times New Roman" w:cs="Times New Roman"/>
          <w:b/>
          <w:bCs/>
          <w:i/>
          <w:iCs/>
          <w:sz w:val="24"/>
          <w:szCs w:val="24"/>
        </w:rPr>
      </w:pPr>
      <w:r w:rsidRPr="009C4704">
        <w:rPr>
          <w:rFonts w:ascii="Times New Roman" w:hAnsi="Times New Roman" w:cs="Times New Roman"/>
          <w:b/>
          <w:bCs/>
          <w:i/>
          <w:iCs/>
          <w:sz w:val="24"/>
          <w:szCs w:val="24"/>
        </w:rPr>
        <w:t>4 ежеквартальных выпуска. 2021 г.</w:t>
      </w:r>
    </w:p>
    <w:p w14:paraId="163DC9DB" w14:textId="77777777" w:rsidR="005F6BB4" w:rsidRDefault="005F6BB4" w:rsidP="005F6BB4"/>
    <w:p w14:paraId="5B759679" w14:textId="77777777" w:rsidR="005F6BB4" w:rsidRDefault="005F6BB4" w:rsidP="005F6BB4">
      <w:pPr>
        <w:jc w:val="center"/>
      </w:pPr>
      <w:r>
        <w:rPr>
          <w:noProof/>
        </w:rPr>
        <w:drawing>
          <wp:inline distT="0" distB="0" distL="0" distR="0" wp14:anchorId="6E4F8573" wp14:editId="7C53B489">
            <wp:extent cx="1314414" cy="1752600"/>
            <wp:effectExtent l="0" t="0" r="0" b="0"/>
            <wp:docPr id="32" name="Рисунок 32" descr="Изображение выглядит как текст, человек, снимок экрана,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человек, снимок экрана, плакат&#10;&#10;Автоматически созданное описание"/>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46930" cy="1795956"/>
                    </a:xfrm>
                    <a:prstGeom prst="rect">
                      <a:avLst/>
                    </a:prstGeom>
                  </pic:spPr>
                </pic:pic>
              </a:graphicData>
            </a:graphic>
          </wp:inline>
        </w:drawing>
      </w:r>
      <w:r>
        <w:rPr>
          <w:noProof/>
        </w:rPr>
        <w:drawing>
          <wp:inline distT="0" distB="0" distL="0" distR="0" wp14:anchorId="7ADE958D" wp14:editId="0051EDE0">
            <wp:extent cx="1302984" cy="1737360"/>
            <wp:effectExtent l="0" t="0" r="5715" b="2540"/>
            <wp:docPr id="33" name="Рисунок 33" descr="Изображение выглядит как одежда, Человеческое лицо, текст, Дизайн костю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одежда, Человеческое лицо, текст, Дизайн костюма&#10;&#10;Автоматически созданное описание"/>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337181" cy="1782957"/>
                    </a:xfrm>
                    <a:prstGeom prst="rect">
                      <a:avLst/>
                    </a:prstGeom>
                  </pic:spPr>
                </pic:pic>
              </a:graphicData>
            </a:graphic>
          </wp:inline>
        </w:drawing>
      </w:r>
      <w:r>
        <w:rPr>
          <w:noProof/>
        </w:rPr>
        <w:drawing>
          <wp:inline distT="0" distB="0" distL="0" distR="0" wp14:anchorId="7D6CB584" wp14:editId="2522759D">
            <wp:extent cx="1314414" cy="1752600"/>
            <wp:effectExtent l="0" t="0" r="0" b="0"/>
            <wp:docPr id="34" name="Рисунок 34" descr="Изображение выглядит как одежда, текст, Человеческое лицо,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одежда, текст, Человеческое лицо, книга&#10;&#10;Автоматически созданное описание"/>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343909" cy="1791928"/>
                    </a:xfrm>
                    <a:prstGeom prst="rect">
                      <a:avLst/>
                    </a:prstGeom>
                  </pic:spPr>
                </pic:pic>
              </a:graphicData>
            </a:graphic>
          </wp:inline>
        </w:drawing>
      </w:r>
      <w:r>
        <w:rPr>
          <w:noProof/>
        </w:rPr>
        <w:drawing>
          <wp:inline distT="0" distB="0" distL="0" distR="0" wp14:anchorId="1A3C3A24" wp14:editId="6E1D34F6">
            <wp:extent cx="1335186" cy="1780297"/>
            <wp:effectExtent l="0" t="0" r="0" b="0"/>
            <wp:docPr id="35" name="Рисунок 35" descr="Изображение выглядит как человек, музыкальный инструмент, смычковый инструмент, Смычковый струнный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человек, музыкальный инструмент, смычковый инструмент, Смычковый струнный инструмент&#10;&#10;Автоматически созданное описание"/>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392099" cy="1856183"/>
                    </a:xfrm>
                    <a:prstGeom prst="rect">
                      <a:avLst/>
                    </a:prstGeom>
                  </pic:spPr>
                </pic:pic>
              </a:graphicData>
            </a:graphic>
          </wp:inline>
        </w:drawing>
      </w:r>
    </w:p>
    <w:p w14:paraId="491A7779" w14:textId="1C8A96B4" w:rsidR="005F6BB4" w:rsidRDefault="005F6BB4" w:rsidP="005F6BB4"/>
    <w:p w14:paraId="0BC43775" w14:textId="77777777" w:rsidR="00CB7107" w:rsidRDefault="00CB7107" w:rsidP="005F6BB4"/>
    <w:p w14:paraId="17663CCB" w14:textId="77777777" w:rsidR="005F6BB4" w:rsidRDefault="005F6BB4" w:rsidP="005F6BB4">
      <w:pPr>
        <w:jc w:val="center"/>
      </w:pPr>
      <w:r>
        <w:rPr>
          <w:noProof/>
        </w:rPr>
        <w:drawing>
          <wp:inline distT="0" distB="0" distL="0" distR="0" wp14:anchorId="784065A8" wp14:editId="30D530FE">
            <wp:extent cx="605588" cy="1076241"/>
            <wp:effectExtent l="0" t="0" r="4445" b="3810"/>
            <wp:docPr id="41" name="Рисунок 41" descr="Изображение выглядит как Человеческое лицо, человек, платье,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Человеческое лицо, человек, платье, одежда&#10;&#10;Автоматически созданное описание"/>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51544" cy="1157913"/>
                    </a:xfrm>
                    <a:prstGeom prst="rect">
                      <a:avLst/>
                    </a:prstGeom>
                  </pic:spPr>
                </pic:pic>
              </a:graphicData>
            </a:graphic>
          </wp:inline>
        </w:drawing>
      </w:r>
      <w:r>
        <w:rPr>
          <w:noProof/>
        </w:rPr>
        <w:drawing>
          <wp:inline distT="0" distB="0" distL="0" distR="0" wp14:anchorId="730A523C" wp14:editId="57DCDC8A">
            <wp:extent cx="813226" cy="1084333"/>
            <wp:effectExtent l="0" t="0" r="0" b="0"/>
            <wp:docPr id="36" name="Рисунок 36" descr="Изображение выглядит как книга, снимок экрана, в помещении,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книга, снимок экрана, в помещении, текст&#10;&#10;Автоматически созданное описание"/>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37577" cy="1116802"/>
                    </a:xfrm>
                    <a:prstGeom prst="rect">
                      <a:avLst/>
                    </a:prstGeom>
                  </pic:spPr>
                </pic:pic>
              </a:graphicData>
            </a:graphic>
          </wp:inline>
        </w:drawing>
      </w:r>
      <w:r>
        <w:rPr>
          <w:noProof/>
        </w:rPr>
        <w:drawing>
          <wp:inline distT="0" distB="0" distL="0" distR="0" wp14:anchorId="516047FE" wp14:editId="2E8F3E66">
            <wp:extent cx="819296" cy="1092425"/>
            <wp:effectExtent l="0" t="0" r="0" b="0"/>
            <wp:docPr id="38" name="Рисунок 38" descr="Изображение выглядит как одежда, газета, человек,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одежда, газета, человек, книга&#10;&#10;Автоматически созданное описание"/>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55422" cy="1140594"/>
                    </a:xfrm>
                    <a:prstGeom prst="rect">
                      <a:avLst/>
                    </a:prstGeom>
                  </pic:spPr>
                </pic:pic>
              </a:graphicData>
            </a:graphic>
          </wp:inline>
        </w:drawing>
      </w:r>
      <w:r>
        <w:rPr>
          <w:noProof/>
        </w:rPr>
        <w:drawing>
          <wp:inline distT="0" distB="0" distL="0" distR="0" wp14:anchorId="7B99FEDC" wp14:editId="4A93A67B">
            <wp:extent cx="1102327" cy="826722"/>
            <wp:effectExtent l="0" t="1905" r="1270" b="1270"/>
            <wp:docPr id="39" name="Рисунок 39" descr="Изображение выглядит как в помещении, снимок экрана, монитор, Устройство отображе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в помещении, снимок экрана, монитор, Устройство отображения&#10;&#10;Автоматически созданное описание"/>
                    <pic:cNvPicPr/>
                  </pic:nvPicPr>
                  <pic:blipFill>
                    <a:blip r:embed="rId187" cstate="print">
                      <a:extLst>
                        <a:ext uri="{28A0092B-C50C-407E-A947-70E740481C1C}">
                          <a14:useLocalDpi xmlns:a14="http://schemas.microsoft.com/office/drawing/2010/main" val="0"/>
                        </a:ext>
                      </a:extLst>
                    </a:blip>
                    <a:stretch>
                      <a:fillRect/>
                    </a:stretch>
                  </pic:blipFill>
                  <pic:spPr>
                    <a:xfrm rot="5400000">
                      <a:off x="0" y="0"/>
                      <a:ext cx="1180162" cy="885096"/>
                    </a:xfrm>
                    <a:prstGeom prst="rect">
                      <a:avLst/>
                    </a:prstGeom>
                  </pic:spPr>
                </pic:pic>
              </a:graphicData>
            </a:graphic>
          </wp:inline>
        </w:drawing>
      </w:r>
      <w:r>
        <w:rPr>
          <w:noProof/>
        </w:rPr>
        <w:drawing>
          <wp:inline distT="0" distB="0" distL="0" distR="0" wp14:anchorId="0DDA8E2A" wp14:editId="03286411">
            <wp:extent cx="819295" cy="1092424"/>
            <wp:effectExtent l="0" t="0" r="0" b="0"/>
            <wp:docPr id="40" name="Рисунок 40" descr="Изображение выглядит как книга, текст, Публик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книга, текст, Публикация&#10;&#10;Автоматически созданное описание"/>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857299" cy="1143097"/>
                    </a:xfrm>
                    <a:prstGeom prst="rect">
                      <a:avLst/>
                    </a:prstGeom>
                  </pic:spPr>
                </pic:pic>
              </a:graphicData>
            </a:graphic>
          </wp:inline>
        </w:drawing>
      </w:r>
      <w:r>
        <w:rPr>
          <w:noProof/>
        </w:rPr>
        <w:drawing>
          <wp:inline distT="0" distB="0" distL="0" distR="0" wp14:anchorId="73603D5E" wp14:editId="6870CFCD">
            <wp:extent cx="831435" cy="1108609"/>
            <wp:effectExtent l="0" t="0" r="0" b="0"/>
            <wp:docPr id="42" name="Рисунок 42" descr="Изображение выглядит как книга, текст, в помещении,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книга, текст, в помещении, искусство&#10;&#10;Автоматически созданное описание"/>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61401" cy="1148564"/>
                    </a:xfrm>
                    <a:prstGeom prst="rect">
                      <a:avLst/>
                    </a:prstGeom>
                  </pic:spPr>
                </pic:pic>
              </a:graphicData>
            </a:graphic>
          </wp:inline>
        </w:drawing>
      </w:r>
      <w:r>
        <w:rPr>
          <w:noProof/>
        </w:rPr>
        <w:drawing>
          <wp:inline distT="0" distB="0" distL="0" distR="0" wp14:anchorId="1D6FACA8" wp14:editId="603F759B">
            <wp:extent cx="648970" cy="1153339"/>
            <wp:effectExtent l="0" t="0" r="0" b="2540"/>
            <wp:docPr id="43" name="Рисунок 43" descr="Изображение выглядит как книга, текст, Параллельный,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книга, текст, Параллельный, в помещении&#10;&#10;Автоматически созданное описание"/>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73789" cy="1197447"/>
                    </a:xfrm>
                    <a:prstGeom prst="rect">
                      <a:avLst/>
                    </a:prstGeom>
                  </pic:spPr>
                </pic:pic>
              </a:graphicData>
            </a:graphic>
          </wp:inline>
        </w:drawing>
      </w:r>
    </w:p>
    <w:p w14:paraId="4836F76F" w14:textId="77777777" w:rsidR="005F6BB4" w:rsidRDefault="005F6BB4" w:rsidP="005F6BB4"/>
    <w:p w14:paraId="571D5D21" w14:textId="77777777" w:rsidR="00CB7107" w:rsidRDefault="00CB7107" w:rsidP="005F6BB4">
      <w:pPr>
        <w:jc w:val="center"/>
      </w:pPr>
    </w:p>
    <w:p w14:paraId="7FBF464C" w14:textId="0722A4EA" w:rsidR="005F6BB4" w:rsidRDefault="005F6BB4" w:rsidP="005F6BB4">
      <w:pPr>
        <w:jc w:val="center"/>
      </w:pPr>
      <w:r>
        <w:rPr>
          <w:noProof/>
        </w:rPr>
        <w:drawing>
          <wp:inline distT="0" distB="0" distL="0" distR="0" wp14:anchorId="7D8FAD92" wp14:editId="0C02BA52">
            <wp:extent cx="1211855" cy="1211855"/>
            <wp:effectExtent l="0" t="0" r="0" b="0"/>
            <wp:docPr id="117" name="Рисунок 117" descr="Изображение выглядит как шаблон, шов&#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Изображение выглядит как шаблон, шов&#10;&#10;Автоматически созданное описание"/>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214351" cy="1214351"/>
                    </a:xfrm>
                    <a:prstGeom prst="rect">
                      <a:avLst/>
                    </a:prstGeom>
                  </pic:spPr>
                </pic:pic>
              </a:graphicData>
            </a:graphic>
          </wp:inline>
        </w:drawing>
      </w:r>
    </w:p>
    <w:p w14:paraId="6BD5E0EC" w14:textId="77777777" w:rsidR="00CB7107" w:rsidRDefault="00CB7107" w:rsidP="009A7774">
      <w:pPr>
        <w:ind w:firstLine="0"/>
        <w:rPr>
          <w:rFonts w:ascii="Times New Roman" w:hAnsi="Times New Roman" w:cs="Times New Roman"/>
          <w:b/>
          <w:bCs/>
        </w:rPr>
      </w:pPr>
    </w:p>
    <w:p w14:paraId="7573C260" w14:textId="0FBBF576" w:rsidR="000D61CD" w:rsidRPr="009A7774" w:rsidRDefault="000D61CD" w:rsidP="009A7774">
      <w:pPr>
        <w:pStyle w:val="1"/>
        <w:jc w:val="center"/>
        <w:rPr>
          <w:rFonts w:ascii="Times New Roman" w:hAnsi="Times New Roman" w:cs="Times New Roman"/>
          <w:b w:val="0"/>
          <w:bCs w:val="0"/>
          <w:color w:val="000000" w:themeColor="text1"/>
          <w:sz w:val="28"/>
          <w:szCs w:val="28"/>
        </w:rPr>
      </w:pPr>
      <w:bookmarkStart w:id="67" w:name="_Toc147597296"/>
      <w:r w:rsidRPr="009A7774">
        <w:rPr>
          <w:rFonts w:ascii="Times New Roman" w:hAnsi="Times New Roman" w:cs="Times New Roman"/>
          <w:color w:val="000000" w:themeColor="text1"/>
          <w:sz w:val="28"/>
          <w:szCs w:val="28"/>
        </w:rPr>
        <w:lastRenderedPageBreak/>
        <w:t>ПРИЛОЖЕНИЕ Ц</w:t>
      </w:r>
      <w:bookmarkEnd w:id="67"/>
    </w:p>
    <w:p w14:paraId="2946D7E6" w14:textId="77777777" w:rsidR="000D61CD" w:rsidRPr="00CB7107" w:rsidRDefault="000D61CD" w:rsidP="000D61CD">
      <w:pPr>
        <w:jc w:val="center"/>
        <w:rPr>
          <w:rFonts w:ascii="Times New Roman" w:hAnsi="Times New Roman" w:cs="Times New Roman"/>
          <w:b/>
          <w:bCs/>
          <w:sz w:val="28"/>
          <w:szCs w:val="28"/>
        </w:rPr>
      </w:pPr>
    </w:p>
    <w:p w14:paraId="4A272AC8" w14:textId="7EF7CAEB" w:rsidR="000D61CD" w:rsidRPr="00CE0077" w:rsidRDefault="000D61CD" w:rsidP="000D61CD">
      <w:pPr>
        <w:jc w:val="both"/>
        <w:rPr>
          <w:rFonts w:ascii="Times New Roman" w:hAnsi="Times New Roman" w:cs="Times New Roman"/>
          <w:sz w:val="24"/>
          <w:szCs w:val="24"/>
        </w:rPr>
      </w:pPr>
      <w:r w:rsidRPr="00CE0077">
        <w:rPr>
          <w:rFonts w:ascii="Times New Roman" w:hAnsi="Times New Roman" w:cs="Times New Roman"/>
          <w:sz w:val="24"/>
          <w:szCs w:val="24"/>
        </w:rPr>
        <w:t xml:space="preserve">Таблица </w:t>
      </w:r>
      <w:r w:rsidR="009A7774" w:rsidRPr="009A7774">
        <w:rPr>
          <w:rFonts w:ascii="Times New Roman" w:hAnsi="Times New Roman"/>
          <w:sz w:val="24"/>
          <w:szCs w:val="24"/>
        </w:rPr>
        <w:t>10</w:t>
      </w:r>
      <w:r w:rsidRPr="00CE0077">
        <w:rPr>
          <w:rFonts w:ascii="Times New Roman" w:hAnsi="Times New Roman" w:cs="Times New Roman"/>
          <w:sz w:val="24"/>
          <w:szCs w:val="24"/>
        </w:rPr>
        <w:t xml:space="preserve"> – Рубрики журнала </w:t>
      </w:r>
      <w:r w:rsidRPr="00CE0077">
        <w:rPr>
          <w:rFonts w:ascii="Times New Roman" w:hAnsi="Times New Roman" w:cs="Times New Roman"/>
          <w:sz w:val="24"/>
          <w:szCs w:val="24"/>
          <w:lang w:val="en-US"/>
        </w:rPr>
        <w:t>ALTYN</w:t>
      </w:r>
      <w:r w:rsidRPr="00CE0077">
        <w:rPr>
          <w:rFonts w:ascii="Times New Roman" w:hAnsi="Times New Roman" w:cs="Times New Roman"/>
          <w:sz w:val="24"/>
          <w:szCs w:val="24"/>
        </w:rPr>
        <w:t xml:space="preserve"> </w:t>
      </w:r>
      <w:r w:rsidRPr="00CE0077">
        <w:rPr>
          <w:rFonts w:ascii="Times New Roman" w:hAnsi="Times New Roman" w:cs="Times New Roman"/>
          <w:sz w:val="24"/>
          <w:szCs w:val="24"/>
          <w:lang w:val="en-US"/>
        </w:rPr>
        <w:t>ART</w:t>
      </w:r>
    </w:p>
    <w:p w14:paraId="5BA11B16" w14:textId="77777777" w:rsidR="000D61CD" w:rsidRPr="00CE0077" w:rsidRDefault="000D61CD" w:rsidP="000D61CD">
      <w:pPr>
        <w:ind w:firstLine="0"/>
        <w:jc w:val="both"/>
        <w:rPr>
          <w:rFonts w:ascii="Times New Roman" w:hAnsi="Times New Roman" w:cs="Times New Roman"/>
          <w:sz w:val="24"/>
          <w:szCs w:val="24"/>
        </w:rPr>
      </w:pPr>
    </w:p>
    <w:tbl>
      <w:tblPr>
        <w:tblStyle w:val="afc"/>
        <w:tblW w:w="0" w:type="auto"/>
        <w:tblLook w:val="04A0" w:firstRow="1" w:lastRow="0" w:firstColumn="1" w:lastColumn="0" w:noHBand="0" w:noVBand="1"/>
      </w:tblPr>
      <w:tblGrid>
        <w:gridCol w:w="3005"/>
        <w:gridCol w:w="3005"/>
        <w:gridCol w:w="3006"/>
      </w:tblGrid>
      <w:tr w:rsidR="000D61CD" w:rsidRPr="00CE0077" w14:paraId="3CBF2BDB" w14:textId="77777777" w:rsidTr="00857552">
        <w:tc>
          <w:tcPr>
            <w:tcW w:w="3005" w:type="dxa"/>
          </w:tcPr>
          <w:p w14:paraId="4E99126D" w14:textId="77777777" w:rsidR="000D61CD" w:rsidRPr="00CE0077" w:rsidRDefault="000D61CD" w:rsidP="00857552">
            <w:pPr>
              <w:jc w:val="both"/>
              <w:rPr>
                <w:rFonts w:ascii="Times New Roman" w:hAnsi="Times New Roman" w:cs="Times New Roman"/>
                <w:sz w:val="24"/>
                <w:szCs w:val="24"/>
              </w:rPr>
            </w:pPr>
            <w:r w:rsidRPr="00CE0077">
              <w:rPr>
                <w:rFonts w:ascii="Times New Roman" w:hAnsi="Times New Roman" w:cs="Times New Roman"/>
                <w:sz w:val="24"/>
                <w:szCs w:val="24"/>
              </w:rPr>
              <w:t>Название</w:t>
            </w:r>
          </w:p>
        </w:tc>
        <w:tc>
          <w:tcPr>
            <w:tcW w:w="3005" w:type="dxa"/>
          </w:tcPr>
          <w:p w14:paraId="6164CDF7" w14:textId="77777777" w:rsidR="000D61CD" w:rsidRPr="00CE0077" w:rsidRDefault="000D61CD" w:rsidP="00857552">
            <w:pPr>
              <w:jc w:val="both"/>
              <w:rPr>
                <w:rFonts w:ascii="Times New Roman" w:hAnsi="Times New Roman" w:cs="Times New Roman"/>
                <w:sz w:val="24"/>
                <w:szCs w:val="24"/>
              </w:rPr>
            </w:pPr>
            <w:r w:rsidRPr="00CE0077">
              <w:rPr>
                <w:rFonts w:ascii="Times New Roman" w:hAnsi="Times New Roman" w:cs="Times New Roman"/>
                <w:sz w:val="24"/>
                <w:szCs w:val="24"/>
              </w:rPr>
              <w:t>Описание</w:t>
            </w:r>
          </w:p>
        </w:tc>
        <w:tc>
          <w:tcPr>
            <w:tcW w:w="3006" w:type="dxa"/>
          </w:tcPr>
          <w:p w14:paraId="733E6BEC" w14:textId="77777777" w:rsidR="000D61CD" w:rsidRPr="00CE0077" w:rsidRDefault="000D61CD" w:rsidP="00857552">
            <w:pPr>
              <w:jc w:val="both"/>
              <w:rPr>
                <w:rFonts w:ascii="Times New Roman" w:hAnsi="Times New Roman" w:cs="Times New Roman"/>
                <w:sz w:val="24"/>
                <w:szCs w:val="24"/>
              </w:rPr>
            </w:pPr>
            <w:r w:rsidRPr="00CE0077">
              <w:rPr>
                <w:rFonts w:ascii="Times New Roman" w:hAnsi="Times New Roman" w:cs="Times New Roman"/>
                <w:sz w:val="24"/>
                <w:szCs w:val="24"/>
              </w:rPr>
              <w:t xml:space="preserve">Авторы </w:t>
            </w:r>
          </w:p>
        </w:tc>
      </w:tr>
      <w:tr w:rsidR="000D61CD" w:rsidRPr="00CE0077" w14:paraId="5C061EB5" w14:textId="77777777" w:rsidTr="00857552">
        <w:tc>
          <w:tcPr>
            <w:tcW w:w="3005" w:type="dxa"/>
          </w:tcPr>
          <w:p w14:paraId="0D02326D" w14:textId="77777777" w:rsidR="000D61CD" w:rsidRPr="00CE0077" w:rsidRDefault="000D61CD" w:rsidP="00857552">
            <w:pPr>
              <w:ind w:firstLine="0"/>
              <w:jc w:val="both"/>
              <w:rPr>
                <w:rFonts w:ascii="Times New Roman" w:hAnsi="Times New Roman" w:cs="Times New Roman"/>
                <w:sz w:val="24"/>
                <w:szCs w:val="24"/>
                <w:lang w:val="en-US"/>
              </w:rPr>
            </w:pPr>
            <w:r w:rsidRPr="00CE0077">
              <w:rPr>
                <w:rFonts w:ascii="Times New Roman" w:hAnsi="Times New Roman" w:cs="Times New Roman"/>
                <w:sz w:val="24"/>
                <w:szCs w:val="24"/>
              </w:rPr>
              <w:t>Сцена</w:t>
            </w:r>
          </w:p>
        </w:tc>
        <w:tc>
          <w:tcPr>
            <w:tcW w:w="3005" w:type="dxa"/>
          </w:tcPr>
          <w:p w14:paraId="2855261D"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интервью с современными академическими музыкантами; оперные, балетные или театральные постановки; знакомство с известными и/или пока неизвестными коллективами страны</w:t>
            </w:r>
          </w:p>
        </w:tc>
        <w:tc>
          <w:tcPr>
            <w:tcW w:w="3006" w:type="dxa"/>
          </w:tcPr>
          <w:p w14:paraId="65A3E7F2"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 xml:space="preserve">Юлия Миленькая, </w:t>
            </w:r>
            <w:proofErr w:type="spellStart"/>
            <w:r w:rsidRPr="00CE0077">
              <w:rPr>
                <w:rFonts w:ascii="Times New Roman" w:hAnsi="Times New Roman" w:cs="Times New Roman"/>
                <w:sz w:val="24"/>
                <w:szCs w:val="24"/>
              </w:rPr>
              <w:t>Флюра</w:t>
            </w:r>
            <w:proofErr w:type="spellEnd"/>
            <w:r w:rsidRPr="00CE0077">
              <w:rPr>
                <w:rFonts w:ascii="Times New Roman" w:hAnsi="Times New Roman" w:cs="Times New Roman"/>
                <w:sz w:val="24"/>
                <w:szCs w:val="24"/>
              </w:rPr>
              <w:t xml:space="preserve"> Мусина и </w:t>
            </w:r>
            <w:proofErr w:type="spellStart"/>
            <w:r w:rsidRPr="00CE0077">
              <w:rPr>
                <w:rFonts w:ascii="Times New Roman" w:hAnsi="Times New Roman" w:cs="Times New Roman"/>
                <w:sz w:val="24"/>
                <w:szCs w:val="24"/>
              </w:rPr>
              <w:t>др</w:t>
            </w:r>
            <w:proofErr w:type="spellEnd"/>
          </w:p>
        </w:tc>
      </w:tr>
      <w:tr w:rsidR="000D61CD" w:rsidRPr="00CE0077" w14:paraId="55835A1F" w14:textId="77777777" w:rsidTr="00857552">
        <w:tc>
          <w:tcPr>
            <w:tcW w:w="3005" w:type="dxa"/>
          </w:tcPr>
          <w:p w14:paraId="71D4DFE4"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Экран</w:t>
            </w:r>
          </w:p>
        </w:tc>
        <w:tc>
          <w:tcPr>
            <w:tcW w:w="3005" w:type="dxa"/>
          </w:tcPr>
          <w:p w14:paraId="0E9E1B60"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материалы о победителях кино-фестивалей, о культовых фильмах, картинах, отмеченных кинокритиками</w:t>
            </w:r>
          </w:p>
        </w:tc>
        <w:tc>
          <w:tcPr>
            <w:tcW w:w="3006" w:type="dxa"/>
          </w:tcPr>
          <w:p w14:paraId="628CFAEE"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 xml:space="preserve">Гульнара </w:t>
            </w:r>
            <w:proofErr w:type="spellStart"/>
            <w:r w:rsidRPr="00CE0077">
              <w:rPr>
                <w:rFonts w:ascii="Times New Roman" w:hAnsi="Times New Roman" w:cs="Times New Roman"/>
                <w:sz w:val="24"/>
                <w:szCs w:val="24"/>
              </w:rPr>
              <w:t>Абикеева</w:t>
            </w:r>
            <w:proofErr w:type="spellEnd"/>
            <w:r w:rsidRPr="00CE0077">
              <w:rPr>
                <w:rFonts w:ascii="Times New Roman" w:hAnsi="Times New Roman" w:cs="Times New Roman"/>
                <w:sz w:val="24"/>
                <w:szCs w:val="24"/>
              </w:rPr>
              <w:t xml:space="preserve">, Лейла </w:t>
            </w:r>
            <w:proofErr w:type="spellStart"/>
            <w:r w:rsidRPr="00CE0077">
              <w:rPr>
                <w:rFonts w:ascii="Times New Roman" w:hAnsi="Times New Roman" w:cs="Times New Roman"/>
                <w:sz w:val="24"/>
                <w:szCs w:val="24"/>
              </w:rPr>
              <w:t>Ахинжванова</w:t>
            </w:r>
            <w:proofErr w:type="spellEnd"/>
            <w:r w:rsidRPr="00CE0077">
              <w:rPr>
                <w:rFonts w:ascii="Times New Roman" w:hAnsi="Times New Roman" w:cs="Times New Roman"/>
                <w:sz w:val="24"/>
                <w:szCs w:val="24"/>
              </w:rPr>
              <w:t xml:space="preserve"> и др.</w:t>
            </w:r>
          </w:p>
        </w:tc>
      </w:tr>
      <w:tr w:rsidR="000D61CD" w:rsidRPr="00CE0077" w14:paraId="4271A661" w14:textId="77777777" w:rsidTr="00857552">
        <w:tc>
          <w:tcPr>
            <w:tcW w:w="3005" w:type="dxa"/>
          </w:tcPr>
          <w:p w14:paraId="2B25330D"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Галерея</w:t>
            </w:r>
          </w:p>
        </w:tc>
        <w:tc>
          <w:tcPr>
            <w:tcW w:w="3005" w:type="dxa"/>
          </w:tcPr>
          <w:p w14:paraId="4D2440C1"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серия материалов о казахстанских художниках, скульпторах, графиках и фотографах, чьим творчеством можно по-настоящему гордиться. В галерее представлены творения, достойные мирового признания и демонстрирующие талант отечественных деятелей искусств</w:t>
            </w:r>
          </w:p>
        </w:tc>
        <w:tc>
          <w:tcPr>
            <w:tcW w:w="3006" w:type="dxa"/>
          </w:tcPr>
          <w:p w14:paraId="02D50D73"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 xml:space="preserve">искусствовед Екатерина </w:t>
            </w:r>
            <w:proofErr w:type="spellStart"/>
            <w:r w:rsidRPr="00CE0077">
              <w:rPr>
                <w:rFonts w:ascii="Times New Roman" w:hAnsi="Times New Roman" w:cs="Times New Roman"/>
                <w:sz w:val="24"/>
                <w:szCs w:val="24"/>
              </w:rPr>
              <w:t>Резникова</w:t>
            </w:r>
            <w:proofErr w:type="spellEnd"/>
          </w:p>
        </w:tc>
      </w:tr>
      <w:tr w:rsidR="000D61CD" w:rsidRPr="00CE0077" w14:paraId="732CC71F" w14:textId="77777777" w:rsidTr="00857552">
        <w:tc>
          <w:tcPr>
            <w:tcW w:w="3005" w:type="dxa"/>
          </w:tcPr>
          <w:p w14:paraId="1D08BA86"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Альбом</w:t>
            </w:r>
          </w:p>
        </w:tc>
        <w:tc>
          <w:tcPr>
            <w:tcW w:w="3005" w:type="dxa"/>
          </w:tcPr>
          <w:p w14:paraId="72E864A5"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серия материалов о казахстанских музыкантах: композиторах и исполнителях, чьи талант и творчество заслуживают признания.</w:t>
            </w:r>
          </w:p>
        </w:tc>
        <w:tc>
          <w:tcPr>
            <w:tcW w:w="3006" w:type="dxa"/>
          </w:tcPr>
          <w:p w14:paraId="5869F019"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 xml:space="preserve">Юрий </w:t>
            </w:r>
            <w:proofErr w:type="spellStart"/>
            <w:r w:rsidRPr="00CE0077">
              <w:rPr>
                <w:rFonts w:ascii="Times New Roman" w:hAnsi="Times New Roman" w:cs="Times New Roman"/>
                <w:sz w:val="24"/>
                <w:szCs w:val="24"/>
              </w:rPr>
              <w:t>Аравин</w:t>
            </w:r>
            <w:proofErr w:type="spellEnd"/>
            <w:r w:rsidRPr="00CE0077">
              <w:rPr>
                <w:rFonts w:ascii="Times New Roman" w:hAnsi="Times New Roman" w:cs="Times New Roman"/>
                <w:sz w:val="24"/>
                <w:szCs w:val="24"/>
              </w:rPr>
              <w:t xml:space="preserve">, Дана </w:t>
            </w:r>
            <w:proofErr w:type="spellStart"/>
            <w:r w:rsidRPr="00CE0077">
              <w:rPr>
                <w:rFonts w:ascii="Times New Roman" w:hAnsi="Times New Roman" w:cs="Times New Roman"/>
                <w:sz w:val="24"/>
                <w:szCs w:val="24"/>
              </w:rPr>
              <w:t>Жумабекова</w:t>
            </w:r>
            <w:proofErr w:type="spellEnd"/>
            <w:r w:rsidRPr="00CE0077">
              <w:rPr>
                <w:rFonts w:ascii="Times New Roman" w:hAnsi="Times New Roman" w:cs="Times New Roman"/>
                <w:sz w:val="24"/>
                <w:szCs w:val="24"/>
              </w:rPr>
              <w:t xml:space="preserve"> и др.</w:t>
            </w:r>
          </w:p>
        </w:tc>
      </w:tr>
      <w:tr w:rsidR="000D61CD" w:rsidRPr="00CE0077" w14:paraId="1DB3EE4D" w14:textId="77777777" w:rsidTr="00857552">
        <w:tc>
          <w:tcPr>
            <w:tcW w:w="3005" w:type="dxa"/>
          </w:tcPr>
          <w:p w14:paraId="17DFDA83" w14:textId="77777777" w:rsidR="000D61CD" w:rsidRPr="00CE0077" w:rsidRDefault="000D61CD" w:rsidP="00857552">
            <w:pPr>
              <w:ind w:firstLine="0"/>
              <w:rPr>
                <w:rFonts w:ascii="Times New Roman" w:hAnsi="Times New Roman" w:cs="Times New Roman"/>
                <w:sz w:val="24"/>
                <w:szCs w:val="24"/>
              </w:rPr>
            </w:pPr>
            <w:r w:rsidRPr="00CE0077">
              <w:rPr>
                <w:rFonts w:ascii="Times New Roman" w:hAnsi="Times New Roman" w:cs="Times New Roman"/>
                <w:sz w:val="24"/>
                <w:szCs w:val="24"/>
              </w:rPr>
              <w:t>Музей</w:t>
            </w:r>
          </w:p>
        </w:tc>
        <w:tc>
          <w:tcPr>
            <w:tcW w:w="3005" w:type="dxa"/>
          </w:tcPr>
          <w:p w14:paraId="01CE9CF3"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 xml:space="preserve">ювелирные украшения, ценные артефакты. Авторы статей делятся с читателями </w:t>
            </w:r>
            <w:proofErr w:type="spellStart"/>
            <w:r w:rsidRPr="00CE0077">
              <w:rPr>
                <w:rFonts w:ascii="Times New Roman" w:hAnsi="Times New Roman" w:cs="Times New Roman"/>
                <w:sz w:val="24"/>
                <w:szCs w:val="24"/>
              </w:rPr>
              <w:t>красотои</w:t>
            </w:r>
            <w:proofErr w:type="spellEnd"/>
            <w:r w:rsidRPr="00CE0077">
              <w:rPr>
                <w:rFonts w:ascii="Times New Roman" w:hAnsi="Times New Roman" w:cs="Times New Roman"/>
                <w:sz w:val="24"/>
                <w:szCs w:val="24"/>
              </w:rPr>
              <w:t xml:space="preserve">̆, у </w:t>
            </w:r>
            <w:proofErr w:type="spellStart"/>
            <w:r w:rsidRPr="00CE0077">
              <w:rPr>
                <w:rFonts w:ascii="Times New Roman" w:hAnsi="Times New Roman" w:cs="Times New Roman"/>
                <w:sz w:val="24"/>
                <w:szCs w:val="24"/>
              </w:rPr>
              <w:t>которои</w:t>
            </w:r>
            <w:proofErr w:type="spellEnd"/>
            <w:r w:rsidRPr="00CE0077">
              <w:rPr>
                <w:rFonts w:ascii="Times New Roman" w:hAnsi="Times New Roman" w:cs="Times New Roman"/>
                <w:sz w:val="24"/>
                <w:szCs w:val="24"/>
              </w:rPr>
              <w:t>̆ есть уникальная история</w:t>
            </w:r>
          </w:p>
        </w:tc>
        <w:tc>
          <w:tcPr>
            <w:tcW w:w="3006" w:type="dxa"/>
          </w:tcPr>
          <w:p w14:paraId="6E67C315"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 xml:space="preserve">Рашид </w:t>
            </w:r>
            <w:proofErr w:type="spellStart"/>
            <w:r w:rsidRPr="00CE0077">
              <w:rPr>
                <w:rFonts w:ascii="Times New Roman" w:hAnsi="Times New Roman" w:cs="Times New Roman"/>
                <w:sz w:val="24"/>
                <w:szCs w:val="24"/>
              </w:rPr>
              <w:t>Кукашев</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Умиткан</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Аязбекова</w:t>
            </w:r>
            <w:proofErr w:type="spellEnd"/>
            <w:r w:rsidRPr="00CE0077">
              <w:rPr>
                <w:rFonts w:ascii="Times New Roman" w:hAnsi="Times New Roman" w:cs="Times New Roman"/>
                <w:sz w:val="24"/>
                <w:szCs w:val="24"/>
              </w:rPr>
              <w:t xml:space="preserve"> и др. </w:t>
            </w:r>
          </w:p>
        </w:tc>
      </w:tr>
      <w:tr w:rsidR="000D61CD" w:rsidRPr="00CE0077" w14:paraId="36C06442" w14:textId="77777777" w:rsidTr="00857552">
        <w:tc>
          <w:tcPr>
            <w:tcW w:w="3005" w:type="dxa"/>
          </w:tcPr>
          <w:p w14:paraId="1AC9B925" w14:textId="77777777" w:rsidR="000D61CD" w:rsidRPr="00CE0077" w:rsidRDefault="000D61CD" w:rsidP="00857552">
            <w:pPr>
              <w:ind w:firstLine="0"/>
              <w:rPr>
                <w:rFonts w:ascii="Times New Roman" w:hAnsi="Times New Roman" w:cs="Times New Roman"/>
                <w:sz w:val="24"/>
                <w:szCs w:val="24"/>
              </w:rPr>
            </w:pPr>
            <w:r w:rsidRPr="00CE0077">
              <w:rPr>
                <w:rFonts w:ascii="Times New Roman" w:hAnsi="Times New Roman" w:cs="Times New Roman"/>
                <w:sz w:val="24"/>
                <w:szCs w:val="24"/>
              </w:rPr>
              <w:t>Кабинет</w:t>
            </w:r>
          </w:p>
        </w:tc>
        <w:tc>
          <w:tcPr>
            <w:tcW w:w="3005" w:type="dxa"/>
          </w:tcPr>
          <w:p w14:paraId="47D08A9F"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об интересных и полезных проектах в сфере искусства</w:t>
            </w:r>
          </w:p>
        </w:tc>
        <w:tc>
          <w:tcPr>
            <w:tcW w:w="3006" w:type="dxa"/>
          </w:tcPr>
          <w:p w14:paraId="2662C8DC" w14:textId="77777777" w:rsidR="000D61CD" w:rsidRPr="00CE0077" w:rsidRDefault="000D61CD" w:rsidP="00857552">
            <w:pPr>
              <w:ind w:firstLine="0"/>
              <w:jc w:val="both"/>
              <w:rPr>
                <w:rFonts w:ascii="Times New Roman" w:hAnsi="Times New Roman" w:cs="Times New Roman"/>
                <w:sz w:val="24"/>
                <w:szCs w:val="24"/>
              </w:rPr>
            </w:pPr>
            <w:proofErr w:type="spellStart"/>
            <w:r w:rsidRPr="00CE0077">
              <w:rPr>
                <w:rFonts w:ascii="Times New Roman" w:hAnsi="Times New Roman" w:cs="Times New Roman"/>
                <w:sz w:val="24"/>
                <w:szCs w:val="24"/>
              </w:rPr>
              <w:t>Диляра</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Даулет</w:t>
            </w:r>
            <w:proofErr w:type="spellEnd"/>
            <w:r w:rsidRPr="00CE0077">
              <w:rPr>
                <w:rFonts w:ascii="Times New Roman" w:hAnsi="Times New Roman" w:cs="Times New Roman"/>
                <w:sz w:val="24"/>
                <w:szCs w:val="24"/>
              </w:rPr>
              <w:t>, Антон Сомов и др.</w:t>
            </w:r>
          </w:p>
        </w:tc>
      </w:tr>
      <w:tr w:rsidR="000D61CD" w:rsidRPr="00CE0077" w14:paraId="3803B912" w14:textId="77777777" w:rsidTr="00857552">
        <w:tc>
          <w:tcPr>
            <w:tcW w:w="3005" w:type="dxa"/>
          </w:tcPr>
          <w:p w14:paraId="0DD304A2" w14:textId="77777777" w:rsidR="000D61CD" w:rsidRPr="00CE0077" w:rsidRDefault="000D61CD" w:rsidP="00857552">
            <w:pPr>
              <w:ind w:firstLine="0"/>
              <w:rPr>
                <w:rFonts w:ascii="Times New Roman" w:hAnsi="Times New Roman" w:cs="Times New Roman"/>
                <w:sz w:val="24"/>
                <w:szCs w:val="24"/>
              </w:rPr>
            </w:pPr>
            <w:proofErr w:type="spellStart"/>
            <w:r w:rsidRPr="00CE0077">
              <w:rPr>
                <w:rFonts w:ascii="Times New Roman" w:hAnsi="Times New Roman" w:cs="Times New Roman"/>
                <w:sz w:val="24"/>
                <w:szCs w:val="24"/>
              </w:rPr>
              <w:t>Дастрахан</w:t>
            </w:r>
            <w:proofErr w:type="spellEnd"/>
          </w:p>
        </w:tc>
        <w:tc>
          <w:tcPr>
            <w:tcW w:w="3005" w:type="dxa"/>
          </w:tcPr>
          <w:p w14:paraId="7365675B"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color w:val="000000"/>
                <w:sz w:val="24"/>
                <w:szCs w:val="24"/>
                <w:shd w:val="clear" w:color="auto" w:fill="FFFFFF"/>
              </w:rPr>
              <w:t>традиции, обычаи, ценности – то, без чего немыслимо развитие</w:t>
            </w:r>
          </w:p>
        </w:tc>
        <w:tc>
          <w:tcPr>
            <w:tcW w:w="3006" w:type="dxa"/>
          </w:tcPr>
          <w:p w14:paraId="143B0A38" w14:textId="77777777" w:rsidR="000D61CD" w:rsidRPr="00CE0077" w:rsidRDefault="000D61CD" w:rsidP="00857552">
            <w:pPr>
              <w:ind w:firstLine="0"/>
              <w:jc w:val="both"/>
              <w:rPr>
                <w:rFonts w:ascii="Times New Roman" w:hAnsi="Times New Roman" w:cs="Times New Roman"/>
                <w:sz w:val="24"/>
                <w:szCs w:val="24"/>
              </w:rPr>
            </w:pPr>
            <w:proofErr w:type="spellStart"/>
            <w:r w:rsidRPr="00CE0077">
              <w:rPr>
                <w:rFonts w:ascii="Times New Roman" w:hAnsi="Times New Roman" w:cs="Times New Roman"/>
                <w:sz w:val="24"/>
                <w:szCs w:val="24"/>
              </w:rPr>
              <w:t>Ералы</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Оспанов</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Сабира</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Кульсариева</w:t>
            </w:r>
            <w:proofErr w:type="spellEnd"/>
            <w:r w:rsidRPr="00CE0077">
              <w:rPr>
                <w:rFonts w:ascii="Times New Roman" w:hAnsi="Times New Roman" w:cs="Times New Roman"/>
                <w:sz w:val="24"/>
                <w:szCs w:val="24"/>
              </w:rPr>
              <w:t xml:space="preserve"> и др.</w:t>
            </w:r>
          </w:p>
        </w:tc>
      </w:tr>
      <w:tr w:rsidR="000D61CD" w:rsidRPr="00CE0077" w14:paraId="6C1A2E87" w14:textId="77777777" w:rsidTr="00857552">
        <w:tc>
          <w:tcPr>
            <w:tcW w:w="3005" w:type="dxa"/>
          </w:tcPr>
          <w:p w14:paraId="01DFC042" w14:textId="77777777" w:rsidR="000D61CD" w:rsidRPr="00CE0077" w:rsidRDefault="000D61CD" w:rsidP="00857552">
            <w:pPr>
              <w:ind w:firstLine="0"/>
              <w:rPr>
                <w:rFonts w:ascii="Times New Roman" w:hAnsi="Times New Roman" w:cs="Times New Roman"/>
                <w:sz w:val="24"/>
                <w:szCs w:val="24"/>
              </w:rPr>
            </w:pPr>
            <w:proofErr w:type="spellStart"/>
            <w:r w:rsidRPr="00CE0077">
              <w:rPr>
                <w:rFonts w:ascii="Times New Roman" w:hAnsi="Times New Roman" w:cs="Times New Roman"/>
                <w:sz w:val="24"/>
                <w:szCs w:val="24"/>
              </w:rPr>
              <w:t>Медиатека</w:t>
            </w:r>
            <w:proofErr w:type="spellEnd"/>
            <w:r w:rsidRPr="00CE0077">
              <w:rPr>
                <w:rFonts w:ascii="Times New Roman" w:hAnsi="Times New Roman" w:cs="Times New Roman"/>
                <w:sz w:val="24"/>
                <w:szCs w:val="24"/>
              </w:rPr>
              <w:t xml:space="preserve"> </w:t>
            </w:r>
          </w:p>
        </w:tc>
        <w:tc>
          <w:tcPr>
            <w:tcW w:w="3005" w:type="dxa"/>
          </w:tcPr>
          <w:p w14:paraId="7FDF59D9"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телепрограммы, онлайн-программы</w:t>
            </w:r>
          </w:p>
        </w:tc>
        <w:tc>
          <w:tcPr>
            <w:tcW w:w="3006" w:type="dxa"/>
          </w:tcPr>
          <w:p w14:paraId="3686CAAD"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 xml:space="preserve">Зарина </w:t>
            </w:r>
            <w:proofErr w:type="spellStart"/>
            <w:r w:rsidRPr="00CE0077">
              <w:rPr>
                <w:rFonts w:ascii="Times New Roman" w:hAnsi="Times New Roman" w:cs="Times New Roman"/>
                <w:sz w:val="24"/>
                <w:szCs w:val="24"/>
              </w:rPr>
              <w:t>Мухамедали</w:t>
            </w:r>
            <w:proofErr w:type="spellEnd"/>
            <w:r w:rsidRPr="00CE0077">
              <w:rPr>
                <w:rFonts w:ascii="Times New Roman" w:hAnsi="Times New Roman" w:cs="Times New Roman"/>
                <w:sz w:val="24"/>
                <w:szCs w:val="24"/>
              </w:rPr>
              <w:t xml:space="preserve">, Баян </w:t>
            </w:r>
            <w:proofErr w:type="spellStart"/>
            <w:r w:rsidRPr="00CE0077">
              <w:rPr>
                <w:rFonts w:ascii="Times New Roman" w:hAnsi="Times New Roman" w:cs="Times New Roman"/>
                <w:sz w:val="24"/>
                <w:szCs w:val="24"/>
              </w:rPr>
              <w:t>Байсеитова</w:t>
            </w:r>
            <w:proofErr w:type="spellEnd"/>
            <w:r w:rsidRPr="00CE0077">
              <w:rPr>
                <w:rFonts w:ascii="Times New Roman" w:hAnsi="Times New Roman" w:cs="Times New Roman"/>
                <w:sz w:val="24"/>
                <w:szCs w:val="24"/>
              </w:rPr>
              <w:t xml:space="preserve"> и др.</w:t>
            </w:r>
          </w:p>
        </w:tc>
      </w:tr>
      <w:tr w:rsidR="000D61CD" w:rsidRPr="00CE0077" w14:paraId="5B0FF551" w14:textId="77777777" w:rsidTr="00857552">
        <w:tc>
          <w:tcPr>
            <w:tcW w:w="3005" w:type="dxa"/>
          </w:tcPr>
          <w:p w14:paraId="4377EF86" w14:textId="77777777" w:rsidR="000D61CD" w:rsidRPr="00CE0077" w:rsidRDefault="000D61CD" w:rsidP="00857552">
            <w:pPr>
              <w:ind w:firstLine="0"/>
              <w:rPr>
                <w:rFonts w:ascii="Times New Roman" w:hAnsi="Times New Roman" w:cs="Times New Roman"/>
                <w:sz w:val="24"/>
                <w:szCs w:val="24"/>
              </w:rPr>
            </w:pPr>
            <w:r w:rsidRPr="00CE0077">
              <w:rPr>
                <w:rFonts w:ascii="Times New Roman" w:hAnsi="Times New Roman" w:cs="Times New Roman"/>
                <w:sz w:val="24"/>
                <w:szCs w:val="24"/>
              </w:rPr>
              <w:lastRenderedPageBreak/>
              <w:t>Круглый стол</w:t>
            </w:r>
          </w:p>
        </w:tc>
        <w:tc>
          <w:tcPr>
            <w:tcW w:w="3005" w:type="dxa"/>
          </w:tcPr>
          <w:p w14:paraId="6B2CB288"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мнения экспертов на заданную тему, формат текст без иллюстраций.</w:t>
            </w:r>
          </w:p>
        </w:tc>
        <w:tc>
          <w:tcPr>
            <w:tcW w:w="3006" w:type="dxa"/>
          </w:tcPr>
          <w:p w14:paraId="2CC9F6DB"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эксперты</w:t>
            </w:r>
          </w:p>
        </w:tc>
      </w:tr>
      <w:tr w:rsidR="000D61CD" w:rsidRPr="00CE0077" w14:paraId="70618581" w14:textId="77777777" w:rsidTr="00857552">
        <w:tc>
          <w:tcPr>
            <w:tcW w:w="3005" w:type="dxa"/>
          </w:tcPr>
          <w:p w14:paraId="0E430264" w14:textId="77777777" w:rsidR="000D61CD" w:rsidRPr="00CE0077" w:rsidRDefault="000D61CD" w:rsidP="00857552">
            <w:pPr>
              <w:ind w:firstLine="0"/>
              <w:rPr>
                <w:rFonts w:ascii="Times New Roman" w:hAnsi="Times New Roman" w:cs="Times New Roman"/>
                <w:sz w:val="24"/>
                <w:szCs w:val="24"/>
              </w:rPr>
            </w:pPr>
            <w:r w:rsidRPr="00CE0077">
              <w:rPr>
                <w:rFonts w:ascii="Times New Roman" w:hAnsi="Times New Roman" w:cs="Times New Roman"/>
                <w:sz w:val="24"/>
                <w:szCs w:val="24"/>
              </w:rPr>
              <w:t>Город</w:t>
            </w:r>
          </w:p>
          <w:p w14:paraId="3BBF6143" w14:textId="77777777" w:rsidR="000D61CD" w:rsidRPr="00CE0077" w:rsidRDefault="000D61CD" w:rsidP="00857552">
            <w:pPr>
              <w:rPr>
                <w:rFonts w:ascii="Times New Roman" w:hAnsi="Times New Roman" w:cs="Times New Roman"/>
                <w:sz w:val="24"/>
                <w:szCs w:val="24"/>
              </w:rPr>
            </w:pPr>
          </w:p>
        </w:tc>
        <w:tc>
          <w:tcPr>
            <w:tcW w:w="3005" w:type="dxa"/>
          </w:tcPr>
          <w:p w14:paraId="38032440"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о городах Казахстана, исторических кварталах, памятниках и известных культурных организациях города</w:t>
            </w:r>
          </w:p>
        </w:tc>
        <w:tc>
          <w:tcPr>
            <w:tcW w:w="3006" w:type="dxa"/>
          </w:tcPr>
          <w:p w14:paraId="6B928E14"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Анна Дегтярева</w:t>
            </w:r>
          </w:p>
        </w:tc>
      </w:tr>
      <w:tr w:rsidR="000D61CD" w:rsidRPr="00CE0077" w14:paraId="3F2E765E" w14:textId="77777777" w:rsidTr="00857552">
        <w:tc>
          <w:tcPr>
            <w:tcW w:w="3005" w:type="dxa"/>
          </w:tcPr>
          <w:p w14:paraId="684BA9F6" w14:textId="77777777" w:rsidR="000D61CD" w:rsidRPr="00CE0077" w:rsidRDefault="000D61CD" w:rsidP="00857552">
            <w:pPr>
              <w:ind w:firstLine="0"/>
              <w:rPr>
                <w:rFonts w:ascii="Times New Roman" w:hAnsi="Times New Roman" w:cs="Times New Roman"/>
                <w:sz w:val="24"/>
                <w:szCs w:val="24"/>
              </w:rPr>
            </w:pPr>
            <w:r w:rsidRPr="00CE0077">
              <w:rPr>
                <w:rFonts w:ascii="Times New Roman" w:hAnsi="Times New Roman" w:cs="Times New Roman"/>
                <w:sz w:val="24"/>
                <w:szCs w:val="24"/>
              </w:rPr>
              <w:t>Летопись</w:t>
            </w:r>
          </w:p>
        </w:tc>
        <w:tc>
          <w:tcPr>
            <w:tcW w:w="3005" w:type="dxa"/>
          </w:tcPr>
          <w:p w14:paraId="39C42533"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легенды, священные места и истории</w:t>
            </w:r>
          </w:p>
        </w:tc>
        <w:tc>
          <w:tcPr>
            <w:tcW w:w="3006" w:type="dxa"/>
          </w:tcPr>
          <w:p w14:paraId="34D3DF68" w14:textId="77777777" w:rsidR="000D61CD" w:rsidRPr="00CE0077" w:rsidRDefault="000D61CD" w:rsidP="00857552">
            <w:pPr>
              <w:ind w:firstLine="0"/>
              <w:jc w:val="both"/>
              <w:rPr>
                <w:rFonts w:ascii="Times New Roman" w:hAnsi="Times New Roman" w:cs="Times New Roman"/>
                <w:sz w:val="24"/>
                <w:szCs w:val="24"/>
              </w:rPr>
            </w:pPr>
            <w:proofErr w:type="spellStart"/>
            <w:r w:rsidRPr="00CE0077">
              <w:rPr>
                <w:rFonts w:ascii="Times New Roman" w:hAnsi="Times New Roman" w:cs="Times New Roman"/>
                <w:sz w:val="24"/>
                <w:szCs w:val="24"/>
              </w:rPr>
              <w:t>Кайрат</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Бегалин</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Калиолла</w:t>
            </w:r>
            <w:proofErr w:type="spellEnd"/>
            <w:r w:rsidRPr="00CE0077">
              <w:rPr>
                <w:rFonts w:ascii="Times New Roman" w:hAnsi="Times New Roman" w:cs="Times New Roman"/>
                <w:sz w:val="24"/>
                <w:szCs w:val="24"/>
              </w:rPr>
              <w:t xml:space="preserve"> </w:t>
            </w:r>
            <w:proofErr w:type="spellStart"/>
            <w:r w:rsidRPr="00CE0077">
              <w:rPr>
                <w:rFonts w:ascii="Times New Roman" w:hAnsi="Times New Roman" w:cs="Times New Roman"/>
                <w:sz w:val="24"/>
                <w:szCs w:val="24"/>
              </w:rPr>
              <w:t>Ахметжан</w:t>
            </w:r>
            <w:proofErr w:type="spellEnd"/>
            <w:r w:rsidRPr="00CE0077">
              <w:rPr>
                <w:rFonts w:ascii="Times New Roman" w:hAnsi="Times New Roman" w:cs="Times New Roman"/>
                <w:sz w:val="24"/>
                <w:szCs w:val="24"/>
              </w:rPr>
              <w:t xml:space="preserve"> и др.</w:t>
            </w:r>
          </w:p>
        </w:tc>
      </w:tr>
      <w:tr w:rsidR="000D61CD" w:rsidRPr="00CE0077" w14:paraId="3C2ACBD4" w14:textId="77777777" w:rsidTr="00857552">
        <w:tc>
          <w:tcPr>
            <w:tcW w:w="3005" w:type="dxa"/>
          </w:tcPr>
          <w:p w14:paraId="747FC8F7" w14:textId="77777777" w:rsidR="000D61CD" w:rsidRPr="00CE0077" w:rsidRDefault="000D61CD" w:rsidP="00857552">
            <w:pPr>
              <w:ind w:firstLine="0"/>
              <w:rPr>
                <w:rFonts w:ascii="Times New Roman" w:hAnsi="Times New Roman" w:cs="Times New Roman"/>
                <w:sz w:val="24"/>
                <w:szCs w:val="24"/>
              </w:rPr>
            </w:pPr>
            <w:r w:rsidRPr="00CE0077">
              <w:rPr>
                <w:rFonts w:ascii="Times New Roman" w:hAnsi="Times New Roman" w:cs="Times New Roman"/>
                <w:sz w:val="24"/>
                <w:szCs w:val="24"/>
              </w:rPr>
              <w:t>Афиша</w:t>
            </w:r>
          </w:p>
        </w:tc>
        <w:tc>
          <w:tcPr>
            <w:tcW w:w="3005" w:type="dxa"/>
          </w:tcPr>
          <w:p w14:paraId="654D9D3F"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color w:val="000000"/>
                <w:sz w:val="24"/>
                <w:szCs w:val="24"/>
              </w:rPr>
              <w:t>анонсы культурных событий (два месяца, следующие за выпуском номера</w:t>
            </w:r>
            <w:r w:rsidRPr="00CE0077">
              <w:rPr>
                <w:rFonts w:ascii="Times New Roman" w:hAnsi="Times New Roman"/>
                <w:color w:val="000000"/>
                <w:sz w:val="24"/>
                <w:szCs w:val="24"/>
              </w:rPr>
              <w:t>)</w:t>
            </w:r>
          </w:p>
        </w:tc>
        <w:tc>
          <w:tcPr>
            <w:tcW w:w="3006" w:type="dxa"/>
          </w:tcPr>
          <w:p w14:paraId="6D965AEB"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Пресс-релизы</w:t>
            </w:r>
          </w:p>
        </w:tc>
      </w:tr>
      <w:tr w:rsidR="000D61CD" w:rsidRPr="00CE0077" w14:paraId="0661C7A1" w14:textId="77777777" w:rsidTr="00857552">
        <w:tc>
          <w:tcPr>
            <w:tcW w:w="3005" w:type="dxa"/>
          </w:tcPr>
          <w:p w14:paraId="50DA5191" w14:textId="77777777" w:rsidR="000D61CD" w:rsidRPr="00CE0077" w:rsidRDefault="000D61CD" w:rsidP="00857552">
            <w:pPr>
              <w:ind w:firstLine="0"/>
              <w:rPr>
                <w:rFonts w:ascii="Times New Roman" w:hAnsi="Times New Roman" w:cs="Times New Roman"/>
                <w:sz w:val="24"/>
                <w:szCs w:val="24"/>
              </w:rPr>
            </w:pPr>
            <w:r w:rsidRPr="00CE0077">
              <w:rPr>
                <w:rFonts w:ascii="Times New Roman" w:hAnsi="Times New Roman" w:cs="Times New Roman"/>
                <w:color w:val="000000"/>
                <w:sz w:val="24"/>
                <w:szCs w:val="24"/>
              </w:rPr>
              <w:t>Панорама</w:t>
            </w:r>
          </w:p>
        </w:tc>
        <w:tc>
          <w:tcPr>
            <w:tcW w:w="3005" w:type="dxa"/>
          </w:tcPr>
          <w:p w14:paraId="62780170" w14:textId="77777777" w:rsidR="000D61CD" w:rsidRPr="00CE0077" w:rsidRDefault="000D61CD" w:rsidP="00857552">
            <w:pPr>
              <w:ind w:firstLine="0"/>
              <w:jc w:val="both"/>
              <w:rPr>
                <w:rFonts w:ascii="Times New Roman" w:hAnsi="Times New Roman" w:cs="Times New Roman"/>
                <w:sz w:val="24"/>
                <w:szCs w:val="24"/>
              </w:rPr>
            </w:pPr>
            <w:proofErr w:type="spellStart"/>
            <w:r w:rsidRPr="00CE0077">
              <w:rPr>
                <w:rFonts w:ascii="Times New Roman" w:hAnsi="Times New Roman" w:cs="Times New Roman"/>
                <w:color w:val="000000"/>
                <w:sz w:val="24"/>
                <w:szCs w:val="24"/>
              </w:rPr>
              <w:t>пострелизы</w:t>
            </w:r>
            <w:proofErr w:type="spellEnd"/>
            <w:r w:rsidRPr="00CE0077">
              <w:rPr>
                <w:rFonts w:ascii="Times New Roman" w:hAnsi="Times New Roman" w:cs="Times New Roman"/>
                <w:color w:val="000000"/>
                <w:sz w:val="24"/>
                <w:szCs w:val="24"/>
              </w:rPr>
              <w:t xml:space="preserve"> культурных событий (за один, предшествующий выпуску номера, месяц</w:t>
            </w:r>
            <w:r w:rsidRPr="00CE0077">
              <w:rPr>
                <w:rFonts w:ascii="Times New Roman" w:hAnsi="Times New Roman"/>
                <w:color w:val="000000"/>
                <w:sz w:val="24"/>
                <w:szCs w:val="24"/>
              </w:rPr>
              <w:t>)</w:t>
            </w:r>
          </w:p>
        </w:tc>
        <w:tc>
          <w:tcPr>
            <w:tcW w:w="3006" w:type="dxa"/>
          </w:tcPr>
          <w:p w14:paraId="30DC16C1" w14:textId="77777777" w:rsidR="000D61CD" w:rsidRPr="00CE0077" w:rsidRDefault="000D61CD" w:rsidP="00857552">
            <w:pPr>
              <w:ind w:firstLine="0"/>
              <w:jc w:val="both"/>
              <w:rPr>
                <w:rFonts w:ascii="Times New Roman" w:hAnsi="Times New Roman" w:cs="Times New Roman"/>
                <w:sz w:val="24"/>
                <w:szCs w:val="24"/>
              </w:rPr>
            </w:pPr>
            <w:r w:rsidRPr="00CE0077">
              <w:rPr>
                <w:rFonts w:ascii="Times New Roman" w:hAnsi="Times New Roman" w:cs="Times New Roman"/>
                <w:sz w:val="24"/>
                <w:szCs w:val="24"/>
              </w:rPr>
              <w:t>Лидия Дроздова, Виолетта Вологодская и др.</w:t>
            </w:r>
          </w:p>
        </w:tc>
      </w:tr>
      <w:tr w:rsidR="000D61CD" w:rsidRPr="00CE0077" w14:paraId="494B6DB9" w14:textId="77777777" w:rsidTr="00857552">
        <w:tc>
          <w:tcPr>
            <w:tcW w:w="3005" w:type="dxa"/>
          </w:tcPr>
          <w:p w14:paraId="703412F9" w14:textId="77777777" w:rsidR="000D61CD" w:rsidRPr="00CE0077" w:rsidRDefault="000D61CD" w:rsidP="00857552">
            <w:pPr>
              <w:ind w:firstLine="0"/>
              <w:rPr>
                <w:rFonts w:ascii="Times New Roman" w:hAnsi="Times New Roman" w:cs="Times New Roman"/>
                <w:color w:val="000000"/>
                <w:sz w:val="24"/>
                <w:szCs w:val="24"/>
              </w:rPr>
            </w:pPr>
            <w:r w:rsidRPr="00CE0077">
              <w:rPr>
                <w:rFonts w:ascii="Times New Roman" w:hAnsi="Times New Roman" w:cs="Times New Roman"/>
                <w:color w:val="000000"/>
                <w:sz w:val="24"/>
                <w:szCs w:val="24"/>
              </w:rPr>
              <w:t xml:space="preserve">Салон </w:t>
            </w:r>
          </w:p>
        </w:tc>
        <w:tc>
          <w:tcPr>
            <w:tcW w:w="3005" w:type="dxa"/>
          </w:tcPr>
          <w:p w14:paraId="18C8D019" w14:textId="77777777" w:rsidR="000D61CD" w:rsidRPr="00CE0077" w:rsidRDefault="000D61CD" w:rsidP="00857552">
            <w:pPr>
              <w:ind w:firstLine="0"/>
              <w:jc w:val="both"/>
              <w:rPr>
                <w:rFonts w:ascii="Times New Roman" w:hAnsi="Times New Roman" w:cs="Times New Roman"/>
                <w:color w:val="000000"/>
                <w:sz w:val="24"/>
                <w:szCs w:val="24"/>
              </w:rPr>
            </w:pPr>
            <w:r w:rsidRPr="00CE0077">
              <w:rPr>
                <w:rFonts w:ascii="Times New Roman" w:hAnsi="Times New Roman" w:cs="Times New Roman"/>
                <w:color w:val="000000"/>
                <w:sz w:val="24"/>
                <w:szCs w:val="24"/>
              </w:rPr>
              <w:t>рекламные публикации, партнерские статьи</w:t>
            </w:r>
          </w:p>
        </w:tc>
        <w:tc>
          <w:tcPr>
            <w:tcW w:w="3006" w:type="dxa"/>
          </w:tcPr>
          <w:p w14:paraId="6AE40973" w14:textId="77777777" w:rsidR="000D61CD" w:rsidRPr="00CE0077" w:rsidRDefault="000D61CD" w:rsidP="00857552">
            <w:pPr>
              <w:ind w:firstLine="0"/>
              <w:jc w:val="both"/>
              <w:rPr>
                <w:rFonts w:ascii="Times New Roman" w:hAnsi="Times New Roman" w:cs="Times New Roman"/>
                <w:sz w:val="24"/>
                <w:szCs w:val="24"/>
              </w:rPr>
            </w:pPr>
          </w:p>
        </w:tc>
      </w:tr>
      <w:tr w:rsidR="000D61CD" w:rsidRPr="00134759" w14:paraId="0DF092CB" w14:textId="77777777" w:rsidTr="00857552">
        <w:tc>
          <w:tcPr>
            <w:tcW w:w="9016" w:type="dxa"/>
            <w:gridSpan w:val="3"/>
          </w:tcPr>
          <w:p w14:paraId="6DBD303D" w14:textId="77777777" w:rsidR="000D61CD" w:rsidRPr="0029134A" w:rsidRDefault="000D61CD" w:rsidP="00857552">
            <w:pPr>
              <w:ind w:firstLine="0"/>
              <w:jc w:val="both"/>
              <w:rPr>
                <w:rFonts w:ascii="Times New Roman" w:hAnsi="Times New Roman"/>
                <w:sz w:val="24"/>
                <w:szCs w:val="24"/>
              </w:rPr>
            </w:pPr>
            <w:r w:rsidRPr="0029134A">
              <w:rPr>
                <w:rFonts w:ascii="Times New Roman" w:hAnsi="Times New Roman"/>
                <w:sz w:val="24"/>
                <w:szCs w:val="24"/>
              </w:rPr>
              <w:t>Примечание – Составлено автором</w:t>
            </w:r>
          </w:p>
        </w:tc>
      </w:tr>
    </w:tbl>
    <w:p w14:paraId="613C2852" w14:textId="77777777" w:rsidR="000D61CD" w:rsidRDefault="000D61CD" w:rsidP="000D61CD"/>
    <w:p w14:paraId="5BE3C2EE" w14:textId="77777777" w:rsidR="000D61CD" w:rsidRDefault="000D61CD" w:rsidP="000D61CD"/>
    <w:p w14:paraId="5B4EE69F" w14:textId="1DD55CF7" w:rsidR="000D61CD" w:rsidRDefault="000D61CD" w:rsidP="005F6BB4">
      <w:pPr>
        <w:jc w:val="center"/>
        <w:rPr>
          <w:rFonts w:ascii="Times New Roman" w:hAnsi="Times New Roman" w:cs="Times New Roman"/>
          <w:b/>
          <w:bCs/>
          <w:sz w:val="28"/>
          <w:szCs w:val="28"/>
        </w:rPr>
      </w:pPr>
    </w:p>
    <w:p w14:paraId="1D5C2203" w14:textId="72917BFE" w:rsidR="000D61CD" w:rsidRDefault="000D61CD" w:rsidP="005F6BB4">
      <w:pPr>
        <w:jc w:val="center"/>
        <w:rPr>
          <w:rFonts w:ascii="Times New Roman" w:hAnsi="Times New Roman" w:cs="Times New Roman"/>
          <w:b/>
          <w:bCs/>
          <w:sz w:val="28"/>
          <w:szCs w:val="28"/>
        </w:rPr>
      </w:pPr>
    </w:p>
    <w:p w14:paraId="524EB43C" w14:textId="30655078" w:rsidR="000D61CD" w:rsidRDefault="000D61CD" w:rsidP="005F6BB4">
      <w:pPr>
        <w:jc w:val="center"/>
        <w:rPr>
          <w:rFonts w:ascii="Times New Roman" w:hAnsi="Times New Roman" w:cs="Times New Roman"/>
          <w:b/>
          <w:bCs/>
          <w:sz w:val="28"/>
          <w:szCs w:val="28"/>
        </w:rPr>
      </w:pPr>
    </w:p>
    <w:p w14:paraId="39CCC9EF" w14:textId="006BB476" w:rsidR="000D61CD" w:rsidRDefault="000D61CD" w:rsidP="005F6BB4">
      <w:pPr>
        <w:jc w:val="center"/>
        <w:rPr>
          <w:rFonts w:ascii="Times New Roman" w:hAnsi="Times New Roman" w:cs="Times New Roman"/>
          <w:b/>
          <w:bCs/>
          <w:sz w:val="28"/>
          <w:szCs w:val="28"/>
        </w:rPr>
      </w:pPr>
    </w:p>
    <w:p w14:paraId="3EF6D627" w14:textId="1E82745B" w:rsidR="000D61CD" w:rsidRDefault="000D61CD" w:rsidP="005F6BB4">
      <w:pPr>
        <w:jc w:val="center"/>
        <w:rPr>
          <w:rFonts w:ascii="Times New Roman" w:hAnsi="Times New Roman" w:cs="Times New Roman"/>
          <w:b/>
          <w:bCs/>
          <w:sz w:val="28"/>
          <w:szCs w:val="28"/>
        </w:rPr>
      </w:pPr>
    </w:p>
    <w:p w14:paraId="0DB6925D" w14:textId="3019C251" w:rsidR="000D61CD" w:rsidRDefault="000D61CD" w:rsidP="005F6BB4">
      <w:pPr>
        <w:jc w:val="center"/>
        <w:rPr>
          <w:rFonts w:ascii="Times New Roman" w:hAnsi="Times New Roman" w:cs="Times New Roman"/>
          <w:b/>
          <w:bCs/>
          <w:sz w:val="28"/>
          <w:szCs w:val="28"/>
        </w:rPr>
      </w:pPr>
    </w:p>
    <w:p w14:paraId="674070AB" w14:textId="2E2F48C2" w:rsidR="000D61CD" w:rsidRDefault="000D61CD" w:rsidP="005F6BB4">
      <w:pPr>
        <w:jc w:val="center"/>
        <w:rPr>
          <w:rFonts w:ascii="Times New Roman" w:hAnsi="Times New Roman" w:cs="Times New Roman"/>
          <w:b/>
          <w:bCs/>
          <w:sz w:val="28"/>
          <w:szCs w:val="28"/>
        </w:rPr>
      </w:pPr>
    </w:p>
    <w:p w14:paraId="6706FEE2" w14:textId="126D1E17" w:rsidR="000D61CD" w:rsidRDefault="000D61CD" w:rsidP="005F6BB4">
      <w:pPr>
        <w:jc w:val="center"/>
        <w:rPr>
          <w:rFonts w:ascii="Times New Roman" w:hAnsi="Times New Roman" w:cs="Times New Roman"/>
          <w:b/>
          <w:bCs/>
          <w:sz w:val="28"/>
          <w:szCs w:val="28"/>
        </w:rPr>
      </w:pPr>
    </w:p>
    <w:p w14:paraId="7F2800BD" w14:textId="3CB14F31" w:rsidR="000D61CD" w:rsidRDefault="000D61CD" w:rsidP="005F6BB4">
      <w:pPr>
        <w:jc w:val="center"/>
        <w:rPr>
          <w:rFonts w:ascii="Times New Roman" w:hAnsi="Times New Roman" w:cs="Times New Roman"/>
          <w:b/>
          <w:bCs/>
          <w:sz w:val="28"/>
          <w:szCs w:val="28"/>
        </w:rPr>
      </w:pPr>
    </w:p>
    <w:p w14:paraId="7937E071" w14:textId="6FAA407D" w:rsidR="000D61CD" w:rsidRDefault="000D61CD" w:rsidP="005F6BB4">
      <w:pPr>
        <w:jc w:val="center"/>
        <w:rPr>
          <w:rFonts w:ascii="Times New Roman" w:hAnsi="Times New Roman" w:cs="Times New Roman"/>
          <w:b/>
          <w:bCs/>
          <w:sz w:val="28"/>
          <w:szCs w:val="28"/>
        </w:rPr>
      </w:pPr>
    </w:p>
    <w:p w14:paraId="7178FBE9" w14:textId="49650744" w:rsidR="000D61CD" w:rsidRDefault="000D61CD" w:rsidP="005F6BB4">
      <w:pPr>
        <w:jc w:val="center"/>
        <w:rPr>
          <w:rFonts w:ascii="Times New Roman" w:hAnsi="Times New Roman" w:cs="Times New Roman"/>
          <w:b/>
          <w:bCs/>
          <w:sz w:val="28"/>
          <w:szCs w:val="28"/>
        </w:rPr>
      </w:pPr>
    </w:p>
    <w:p w14:paraId="43D48BA7" w14:textId="4BFE583D" w:rsidR="000D61CD" w:rsidRDefault="000D61CD" w:rsidP="005F6BB4">
      <w:pPr>
        <w:jc w:val="center"/>
        <w:rPr>
          <w:rFonts w:ascii="Times New Roman" w:hAnsi="Times New Roman" w:cs="Times New Roman"/>
          <w:b/>
          <w:bCs/>
          <w:sz w:val="28"/>
          <w:szCs w:val="28"/>
        </w:rPr>
      </w:pPr>
    </w:p>
    <w:p w14:paraId="778BFC71" w14:textId="5060648D" w:rsidR="000D61CD" w:rsidRDefault="000D61CD" w:rsidP="005F6BB4">
      <w:pPr>
        <w:jc w:val="center"/>
        <w:rPr>
          <w:rFonts w:ascii="Times New Roman" w:hAnsi="Times New Roman" w:cs="Times New Roman"/>
          <w:b/>
          <w:bCs/>
          <w:sz w:val="28"/>
          <w:szCs w:val="28"/>
        </w:rPr>
      </w:pPr>
    </w:p>
    <w:p w14:paraId="1CFE4579" w14:textId="61BBFB09" w:rsidR="000D61CD" w:rsidRDefault="000D61CD" w:rsidP="005F6BB4">
      <w:pPr>
        <w:jc w:val="center"/>
        <w:rPr>
          <w:rFonts w:ascii="Times New Roman" w:hAnsi="Times New Roman" w:cs="Times New Roman"/>
          <w:b/>
          <w:bCs/>
          <w:sz w:val="28"/>
          <w:szCs w:val="28"/>
        </w:rPr>
      </w:pPr>
    </w:p>
    <w:p w14:paraId="039A7E6F" w14:textId="58F12CF5" w:rsidR="000D61CD" w:rsidRDefault="000D61CD" w:rsidP="005F6BB4">
      <w:pPr>
        <w:jc w:val="center"/>
        <w:rPr>
          <w:rFonts w:ascii="Times New Roman" w:hAnsi="Times New Roman" w:cs="Times New Roman"/>
          <w:b/>
          <w:bCs/>
          <w:sz w:val="28"/>
          <w:szCs w:val="28"/>
        </w:rPr>
      </w:pPr>
    </w:p>
    <w:p w14:paraId="37569B88" w14:textId="109972CC" w:rsidR="000D61CD" w:rsidRDefault="000D61CD" w:rsidP="005F6BB4">
      <w:pPr>
        <w:jc w:val="center"/>
        <w:rPr>
          <w:rFonts w:ascii="Times New Roman" w:hAnsi="Times New Roman" w:cs="Times New Roman"/>
          <w:b/>
          <w:bCs/>
          <w:sz w:val="28"/>
          <w:szCs w:val="28"/>
        </w:rPr>
      </w:pPr>
    </w:p>
    <w:p w14:paraId="69D5AD09" w14:textId="455C2390" w:rsidR="000D61CD" w:rsidRDefault="000D61CD" w:rsidP="005F6BB4">
      <w:pPr>
        <w:jc w:val="center"/>
        <w:rPr>
          <w:rFonts w:ascii="Times New Roman" w:hAnsi="Times New Roman" w:cs="Times New Roman"/>
          <w:b/>
          <w:bCs/>
          <w:sz w:val="28"/>
          <w:szCs w:val="28"/>
        </w:rPr>
      </w:pPr>
    </w:p>
    <w:p w14:paraId="7ACD175D" w14:textId="290632A3" w:rsidR="000D61CD" w:rsidRDefault="000D61CD" w:rsidP="005F6BB4">
      <w:pPr>
        <w:jc w:val="center"/>
        <w:rPr>
          <w:rFonts w:ascii="Times New Roman" w:hAnsi="Times New Roman" w:cs="Times New Roman"/>
          <w:b/>
          <w:bCs/>
          <w:sz w:val="28"/>
          <w:szCs w:val="28"/>
        </w:rPr>
      </w:pPr>
    </w:p>
    <w:p w14:paraId="6DD167C3" w14:textId="158687CC" w:rsidR="000D61CD" w:rsidRDefault="000D61CD" w:rsidP="005F6BB4">
      <w:pPr>
        <w:jc w:val="center"/>
        <w:rPr>
          <w:rFonts w:ascii="Times New Roman" w:hAnsi="Times New Roman" w:cs="Times New Roman"/>
          <w:b/>
          <w:bCs/>
          <w:sz w:val="28"/>
          <w:szCs w:val="28"/>
        </w:rPr>
      </w:pPr>
    </w:p>
    <w:p w14:paraId="65145C92" w14:textId="59304778" w:rsidR="000D61CD" w:rsidRDefault="000D61CD" w:rsidP="005F6BB4">
      <w:pPr>
        <w:jc w:val="center"/>
        <w:rPr>
          <w:rFonts w:ascii="Times New Roman" w:hAnsi="Times New Roman" w:cs="Times New Roman"/>
          <w:b/>
          <w:bCs/>
          <w:sz w:val="28"/>
          <w:szCs w:val="28"/>
        </w:rPr>
      </w:pPr>
    </w:p>
    <w:p w14:paraId="2C32BF28" w14:textId="31DC1EF9" w:rsidR="000D61CD" w:rsidRDefault="000D61CD" w:rsidP="005F6BB4">
      <w:pPr>
        <w:jc w:val="center"/>
        <w:rPr>
          <w:rFonts w:ascii="Times New Roman" w:hAnsi="Times New Roman" w:cs="Times New Roman"/>
          <w:b/>
          <w:bCs/>
          <w:sz w:val="28"/>
          <w:szCs w:val="28"/>
        </w:rPr>
      </w:pPr>
    </w:p>
    <w:p w14:paraId="649D0E32" w14:textId="783688E6" w:rsidR="000D61CD" w:rsidRDefault="000D61CD" w:rsidP="005F6BB4">
      <w:pPr>
        <w:jc w:val="center"/>
        <w:rPr>
          <w:rFonts w:ascii="Times New Roman" w:hAnsi="Times New Roman" w:cs="Times New Roman"/>
          <w:b/>
          <w:bCs/>
          <w:sz w:val="28"/>
          <w:szCs w:val="28"/>
        </w:rPr>
      </w:pPr>
    </w:p>
    <w:p w14:paraId="5F2EDF9B" w14:textId="77777777" w:rsidR="000D61CD" w:rsidRDefault="000D61CD" w:rsidP="005F6BB4">
      <w:pPr>
        <w:jc w:val="center"/>
        <w:rPr>
          <w:rFonts w:ascii="Times New Roman" w:hAnsi="Times New Roman" w:cs="Times New Roman"/>
          <w:b/>
          <w:bCs/>
          <w:sz w:val="28"/>
          <w:szCs w:val="28"/>
        </w:rPr>
      </w:pPr>
    </w:p>
    <w:p w14:paraId="67F8BDCE" w14:textId="646E32BF" w:rsidR="005F6BB4" w:rsidRPr="009A7774" w:rsidRDefault="005F6BB4" w:rsidP="009A7774">
      <w:pPr>
        <w:pStyle w:val="1"/>
        <w:jc w:val="center"/>
        <w:rPr>
          <w:rFonts w:ascii="Times New Roman" w:hAnsi="Times New Roman" w:cs="Times New Roman"/>
          <w:b w:val="0"/>
          <w:bCs w:val="0"/>
          <w:color w:val="000000" w:themeColor="text1"/>
          <w:sz w:val="28"/>
          <w:szCs w:val="28"/>
        </w:rPr>
      </w:pPr>
      <w:bookmarkStart w:id="68" w:name="_Toc147597297"/>
      <w:r w:rsidRPr="009A7774">
        <w:rPr>
          <w:rFonts w:ascii="Times New Roman" w:hAnsi="Times New Roman" w:cs="Times New Roman"/>
          <w:color w:val="000000" w:themeColor="text1"/>
          <w:sz w:val="28"/>
          <w:szCs w:val="28"/>
        </w:rPr>
        <w:lastRenderedPageBreak/>
        <w:t xml:space="preserve">ПРИЛОЖЕНИЕ </w:t>
      </w:r>
      <w:r w:rsidR="000D61CD" w:rsidRPr="009A7774">
        <w:rPr>
          <w:rFonts w:ascii="Times New Roman" w:hAnsi="Times New Roman" w:cs="Times New Roman"/>
          <w:color w:val="000000" w:themeColor="text1"/>
          <w:sz w:val="28"/>
          <w:szCs w:val="28"/>
        </w:rPr>
        <w:t>Ч</w:t>
      </w:r>
      <w:bookmarkEnd w:id="68"/>
    </w:p>
    <w:p w14:paraId="4C966CC4" w14:textId="77777777" w:rsidR="005F6BB4" w:rsidRPr="00295194" w:rsidRDefault="005F6BB4" w:rsidP="005F6BB4"/>
    <w:p w14:paraId="41D76861" w14:textId="77777777" w:rsidR="005F6BB4" w:rsidRPr="00CB7107" w:rsidRDefault="005F6BB4" w:rsidP="005F6BB4">
      <w:pPr>
        <w:jc w:val="center"/>
        <w:rPr>
          <w:rFonts w:ascii="Times New Roman" w:hAnsi="Times New Roman" w:cs="Times New Roman"/>
          <w:b/>
          <w:bCs/>
          <w:i/>
          <w:iCs/>
          <w:sz w:val="24"/>
          <w:szCs w:val="24"/>
        </w:rPr>
      </w:pPr>
      <w:r w:rsidRPr="00CB7107">
        <w:rPr>
          <w:rFonts w:ascii="Times New Roman" w:hAnsi="Times New Roman" w:cs="Times New Roman"/>
          <w:b/>
          <w:bCs/>
          <w:i/>
          <w:iCs/>
          <w:sz w:val="24"/>
          <w:szCs w:val="24"/>
        </w:rPr>
        <w:t xml:space="preserve">Цифровое еженедельное издание  </w:t>
      </w:r>
      <w:r w:rsidRPr="00CB7107">
        <w:rPr>
          <w:rFonts w:ascii="Times New Roman" w:hAnsi="Times New Roman" w:cs="Times New Roman"/>
          <w:b/>
          <w:bCs/>
          <w:i/>
          <w:iCs/>
          <w:sz w:val="24"/>
          <w:szCs w:val="24"/>
          <w:lang w:val="en-US"/>
        </w:rPr>
        <w:t>ALTYN</w:t>
      </w:r>
      <w:r w:rsidRPr="00CB7107">
        <w:rPr>
          <w:rFonts w:ascii="Times New Roman" w:hAnsi="Times New Roman" w:cs="Times New Roman"/>
          <w:b/>
          <w:bCs/>
          <w:i/>
          <w:iCs/>
          <w:sz w:val="24"/>
          <w:szCs w:val="24"/>
        </w:rPr>
        <w:t xml:space="preserve"> </w:t>
      </w:r>
      <w:r w:rsidRPr="00CB7107">
        <w:rPr>
          <w:rFonts w:ascii="Times New Roman" w:hAnsi="Times New Roman" w:cs="Times New Roman"/>
          <w:b/>
          <w:bCs/>
          <w:i/>
          <w:iCs/>
          <w:sz w:val="24"/>
          <w:szCs w:val="24"/>
          <w:lang w:val="en-US"/>
        </w:rPr>
        <w:t>ART</w:t>
      </w:r>
      <w:r w:rsidRPr="00CB7107">
        <w:rPr>
          <w:rFonts w:ascii="Times New Roman" w:hAnsi="Times New Roman" w:cs="Times New Roman"/>
          <w:b/>
          <w:bCs/>
          <w:i/>
          <w:iCs/>
          <w:sz w:val="24"/>
          <w:szCs w:val="24"/>
        </w:rPr>
        <w:t>&amp;</w:t>
      </w:r>
      <w:r w:rsidRPr="00CB7107">
        <w:rPr>
          <w:rFonts w:ascii="Times New Roman" w:hAnsi="Times New Roman" w:cs="Times New Roman"/>
          <w:b/>
          <w:bCs/>
          <w:i/>
          <w:iCs/>
          <w:sz w:val="24"/>
          <w:szCs w:val="24"/>
          <w:lang w:val="en-US"/>
        </w:rPr>
        <w:t>ARTIST</w:t>
      </w:r>
    </w:p>
    <w:p w14:paraId="7FCC2E85" w14:textId="77777777" w:rsidR="005F6BB4" w:rsidRPr="00663341" w:rsidRDefault="005F6BB4" w:rsidP="005F6BB4">
      <w:pPr>
        <w:jc w:val="center"/>
        <w:rPr>
          <w:rFonts w:ascii="Times New Roman" w:hAnsi="Times New Roman" w:cs="Times New Roman"/>
          <w:b/>
          <w:bCs/>
          <w:i/>
          <w:iCs/>
        </w:rPr>
      </w:pPr>
    </w:p>
    <w:p w14:paraId="5721A9FD" w14:textId="77777777" w:rsidR="005F6BB4" w:rsidRDefault="005F6BB4" w:rsidP="005F6BB4">
      <w:pPr>
        <w:jc w:val="center"/>
      </w:pPr>
      <w:r w:rsidRPr="00AC06E9">
        <w:rPr>
          <w:noProof/>
        </w:rPr>
        <w:drawing>
          <wp:inline distT="0" distB="0" distL="0" distR="0" wp14:anchorId="5FB28E10" wp14:editId="6000F771">
            <wp:extent cx="4715219" cy="6290267"/>
            <wp:effectExtent l="0" t="0" r="0" b="0"/>
            <wp:docPr id="116" name="Рисунок 116" descr="Изображение выглядит как Человеческое лицо, человек, текст, колла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Изображение выглядит как Человеческое лицо, человек, текст, коллаж&#10;&#10;Автоматически созданное описание"/>
                    <pic:cNvPicPr/>
                  </pic:nvPicPr>
                  <pic:blipFill>
                    <a:blip r:embed="rId192"/>
                    <a:stretch>
                      <a:fillRect/>
                    </a:stretch>
                  </pic:blipFill>
                  <pic:spPr>
                    <a:xfrm>
                      <a:off x="0" y="0"/>
                      <a:ext cx="4730783" cy="6311030"/>
                    </a:xfrm>
                    <a:prstGeom prst="rect">
                      <a:avLst/>
                    </a:prstGeom>
                  </pic:spPr>
                </pic:pic>
              </a:graphicData>
            </a:graphic>
          </wp:inline>
        </w:drawing>
      </w:r>
    </w:p>
    <w:p w14:paraId="41832A8C" w14:textId="77777777" w:rsidR="005F6BB4" w:rsidRDefault="005F6BB4" w:rsidP="005F6BB4"/>
    <w:p w14:paraId="60041C51" w14:textId="77777777" w:rsidR="005F6BB4" w:rsidRDefault="005F6BB4" w:rsidP="005F6BB4"/>
    <w:p w14:paraId="18BF3901" w14:textId="77777777" w:rsidR="005F6BB4" w:rsidRDefault="005F6BB4" w:rsidP="005F6BB4">
      <w:pPr>
        <w:jc w:val="center"/>
        <w:rPr>
          <w:rFonts w:ascii="Times New Roman" w:hAnsi="Times New Roman" w:cs="Times New Roman"/>
          <w:lang w:val="en-US"/>
        </w:rPr>
      </w:pPr>
      <w:r w:rsidRPr="00663341">
        <w:rPr>
          <w:rFonts w:ascii="Times New Roman" w:hAnsi="Times New Roman" w:cs="Times New Roman"/>
        </w:rPr>
        <w:t xml:space="preserve">Сайт </w:t>
      </w:r>
      <w:r w:rsidRPr="00663341">
        <w:rPr>
          <w:rFonts w:ascii="Times New Roman" w:hAnsi="Times New Roman" w:cs="Times New Roman"/>
          <w:lang w:val="en-US"/>
        </w:rPr>
        <w:t>ALTYN ART&amp;ARTIST</w:t>
      </w:r>
    </w:p>
    <w:p w14:paraId="2B762012" w14:textId="3D7AF3E0" w:rsidR="005F6BB4" w:rsidRDefault="005F6BB4" w:rsidP="00CB7107">
      <w:pPr>
        <w:jc w:val="center"/>
        <w:rPr>
          <w:rFonts w:ascii="Times New Roman" w:hAnsi="Times New Roman" w:cs="Times New Roman"/>
          <w:lang w:val="en-US"/>
        </w:rPr>
      </w:pPr>
      <w:r>
        <w:rPr>
          <w:noProof/>
        </w:rPr>
        <w:drawing>
          <wp:inline distT="0" distB="0" distL="0" distR="0" wp14:anchorId="20219F04" wp14:editId="44DE24AF">
            <wp:extent cx="1216241" cy="1216241"/>
            <wp:effectExtent l="0" t="0" r="3175" b="3175"/>
            <wp:docPr id="57" name="Рисунок 57" descr="Изображение выглядит как шаблон, прямоугольный, Симметрия, пикс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шаблон, прямоугольный, Симметрия, пиксель&#10;&#10;Автоматически созданное описание"/>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225316" cy="1225316"/>
                    </a:xfrm>
                    <a:prstGeom prst="rect">
                      <a:avLst/>
                    </a:prstGeom>
                  </pic:spPr>
                </pic:pic>
              </a:graphicData>
            </a:graphic>
          </wp:inline>
        </w:drawing>
      </w:r>
    </w:p>
    <w:p w14:paraId="6CD265EE" w14:textId="277FB7BB" w:rsidR="000D61CD" w:rsidRPr="009A7774" w:rsidRDefault="000D61CD" w:rsidP="009A7774">
      <w:pPr>
        <w:pStyle w:val="1"/>
        <w:jc w:val="center"/>
        <w:rPr>
          <w:rFonts w:ascii="Times New Roman" w:hAnsi="Times New Roman" w:cs="Times New Roman"/>
          <w:b w:val="0"/>
          <w:bCs w:val="0"/>
          <w:color w:val="000000" w:themeColor="text1"/>
          <w:sz w:val="28"/>
          <w:szCs w:val="28"/>
        </w:rPr>
      </w:pPr>
      <w:bookmarkStart w:id="69" w:name="_Toc147597298"/>
      <w:r w:rsidRPr="009A7774">
        <w:rPr>
          <w:rFonts w:ascii="Times New Roman" w:hAnsi="Times New Roman" w:cs="Times New Roman"/>
          <w:color w:val="000000" w:themeColor="text1"/>
          <w:sz w:val="28"/>
          <w:szCs w:val="28"/>
        </w:rPr>
        <w:lastRenderedPageBreak/>
        <w:t>ПРИЛОЖЕНИЕ Ш</w:t>
      </w:r>
      <w:bookmarkEnd w:id="69"/>
    </w:p>
    <w:p w14:paraId="53F6B1B8" w14:textId="77777777" w:rsidR="000D61CD" w:rsidRDefault="000D61CD" w:rsidP="000D61CD">
      <w:pPr>
        <w:ind w:firstLine="0"/>
        <w:jc w:val="both"/>
        <w:rPr>
          <w:rFonts w:ascii="Times New Roman" w:hAnsi="Times New Roman"/>
          <w:sz w:val="24"/>
          <w:szCs w:val="24"/>
        </w:rPr>
      </w:pPr>
    </w:p>
    <w:p w14:paraId="0A9D9CDF" w14:textId="79D1161C" w:rsidR="000D61CD" w:rsidRPr="003C3864" w:rsidRDefault="000D61CD" w:rsidP="000D61CD">
      <w:pPr>
        <w:ind w:firstLine="0"/>
        <w:jc w:val="both"/>
        <w:rPr>
          <w:rFonts w:ascii="Times New Roman" w:eastAsiaTheme="minorHAnsi" w:hAnsi="Times New Roman"/>
          <w:sz w:val="24"/>
          <w:szCs w:val="24"/>
        </w:rPr>
      </w:pPr>
      <w:r w:rsidRPr="003C3864">
        <w:rPr>
          <w:rFonts w:ascii="Times New Roman" w:hAnsi="Times New Roman"/>
          <w:sz w:val="24"/>
          <w:szCs w:val="24"/>
        </w:rPr>
        <w:t>Таблица 1</w:t>
      </w:r>
      <w:r w:rsidR="009A7774" w:rsidRPr="009A7774">
        <w:rPr>
          <w:rFonts w:ascii="Times New Roman" w:hAnsi="Times New Roman"/>
          <w:sz w:val="24"/>
          <w:szCs w:val="24"/>
        </w:rPr>
        <w:t>1</w:t>
      </w:r>
      <w:r w:rsidRPr="003C3864">
        <w:rPr>
          <w:rFonts w:ascii="Times New Roman" w:hAnsi="Times New Roman"/>
          <w:sz w:val="24"/>
          <w:szCs w:val="24"/>
        </w:rPr>
        <w:t xml:space="preserve"> – Арт-технологии, применяемые в проекте «культурно-информационный печатный глянцевый </w:t>
      </w:r>
      <w:r w:rsidRPr="003C3864">
        <w:rPr>
          <w:rFonts w:ascii="Times New Roman" w:eastAsiaTheme="minorHAnsi" w:hAnsi="Times New Roman"/>
          <w:sz w:val="24"/>
          <w:szCs w:val="24"/>
        </w:rPr>
        <w:t xml:space="preserve">журнал </w:t>
      </w:r>
      <w:r w:rsidRPr="003C3864">
        <w:rPr>
          <w:rFonts w:ascii="Times New Roman" w:eastAsiaTheme="minorHAnsi" w:hAnsi="Times New Roman"/>
          <w:sz w:val="24"/>
          <w:szCs w:val="24"/>
          <w:lang w:val="en-US"/>
        </w:rPr>
        <w:t>ALTYN</w:t>
      </w:r>
      <w:r w:rsidRPr="003C3864">
        <w:rPr>
          <w:rFonts w:ascii="Times New Roman" w:eastAsiaTheme="minorHAnsi" w:hAnsi="Times New Roman"/>
          <w:sz w:val="24"/>
          <w:szCs w:val="24"/>
        </w:rPr>
        <w:t xml:space="preserve"> </w:t>
      </w:r>
      <w:r w:rsidRPr="003C3864">
        <w:rPr>
          <w:rFonts w:ascii="Times New Roman" w:eastAsiaTheme="minorHAnsi" w:hAnsi="Times New Roman"/>
          <w:sz w:val="24"/>
          <w:szCs w:val="24"/>
          <w:lang w:val="en-US"/>
        </w:rPr>
        <w:t>ART</w:t>
      </w:r>
      <w:r w:rsidRPr="003C3864">
        <w:rPr>
          <w:rFonts w:ascii="Times New Roman" w:eastAsiaTheme="minorHAnsi" w:hAnsi="Times New Roman"/>
          <w:sz w:val="24"/>
          <w:szCs w:val="24"/>
        </w:rPr>
        <w:t>»</w:t>
      </w:r>
    </w:p>
    <w:p w14:paraId="5B97C10C" w14:textId="77777777" w:rsidR="000D61CD" w:rsidRPr="003C3864" w:rsidRDefault="000D61CD" w:rsidP="000D61CD">
      <w:pPr>
        <w:jc w:val="both"/>
        <w:rPr>
          <w:rFonts w:ascii="Times New Roman" w:hAnsi="Times New Roman"/>
          <w:sz w:val="24"/>
          <w:szCs w:val="24"/>
        </w:rPr>
      </w:pPr>
    </w:p>
    <w:tbl>
      <w:tblPr>
        <w:tblW w:w="10908" w:type="dxa"/>
        <w:jc w:val="center"/>
        <w:tblBorders>
          <w:top w:val="nil"/>
          <w:left w:val="nil"/>
          <w:right w:val="nil"/>
        </w:tblBorders>
        <w:tblLayout w:type="fixed"/>
        <w:tblLook w:val="0000" w:firstRow="0" w:lastRow="0" w:firstColumn="0" w:lastColumn="0" w:noHBand="0" w:noVBand="0"/>
      </w:tblPr>
      <w:tblGrid>
        <w:gridCol w:w="2268"/>
        <w:gridCol w:w="2160"/>
        <w:gridCol w:w="2160"/>
        <w:gridCol w:w="2160"/>
        <w:gridCol w:w="2160"/>
      </w:tblGrid>
      <w:tr w:rsidR="000D61CD" w:rsidRPr="003C3864" w14:paraId="2CE5CAFE" w14:textId="77777777" w:rsidTr="00857552">
        <w:trPr>
          <w:jc w:val="center"/>
        </w:trPr>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7D5BF60"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Арт-технология</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E1BB3CC"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Описание технологии</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7CD5E7E"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Применение в печатных глянцевых изданиях</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AEE940"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Примеры проектов</w:t>
            </w:r>
          </w:p>
        </w:tc>
        <w:tc>
          <w:tcPr>
            <w:tcW w:w="2160" w:type="dxa"/>
            <w:tcBorders>
              <w:top w:val="single" w:sz="8" w:space="0" w:color="9A9A9A"/>
              <w:left w:val="single" w:sz="8" w:space="0" w:color="9A9A9A"/>
              <w:bottom w:val="single" w:sz="8" w:space="0" w:color="9A9A9A"/>
              <w:right w:val="single" w:sz="8" w:space="0" w:color="9A9A9A"/>
            </w:tcBorders>
          </w:tcPr>
          <w:p w14:paraId="5D374884"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lang w:val="en-US"/>
              </w:rPr>
            </w:pPr>
            <w:r w:rsidRPr="003C3864">
              <w:rPr>
                <w:rFonts w:ascii="Times New Roman" w:eastAsiaTheme="minorHAnsi" w:hAnsi="Times New Roman"/>
                <w:sz w:val="24"/>
                <w:szCs w:val="24"/>
              </w:rPr>
              <w:t>Пример</w:t>
            </w:r>
            <w:r w:rsidRPr="003C3864">
              <w:rPr>
                <w:rFonts w:ascii="Times New Roman" w:eastAsiaTheme="minorHAnsi" w:hAnsi="Times New Roman"/>
                <w:sz w:val="24"/>
                <w:szCs w:val="24"/>
                <w:lang w:val="en-US"/>
              </w:rPr>
              <w:t xml:space="preserve"> </w:t>
            </w:r>
            <w:r w:rsidRPr="003C3864">
              <w:rPr>
                <w:rFonts w:ascii="Times New Roman" w:eastAsiaTheme="minorHAnsi" w:hAnsi="Times New Roman"/>
                <w:sz w:val="24"/>
                <w:szCs w:val="24"/>
              </w:rPr>
              <w:t>из</w:t>
            </w:r>
            <w:r w:rsidRPr="003C3864">
              <w:rPr>
                <w:rFonts w:ascii="Times New Roman" w:eastAsiaTheme="minorHAnsi" w:hAnsi="Times New Roman"/>
                <w:sz w:val="24"/>
                <w:szCs w:val="24"/>
                <w:lang w:val="en-US"/>
              </w:rPr>
              <w:t xml:space="preserve"> ALTYN ART </w:t>
            </w:r>
          </w:p>
        </w:tc>
      </w:tr>
      <w:tr w:rsidR="000D61CD" w:rsidRPr="003C3864" w14:paraId="7ED82C66" w14:textId="77777777" w:rsidTr="00857552">
        <w:tblPrEx>
          <w:tblBorders>
            <w:top w:val="none" w:sz="0" w:space="0" w:color="auto"/>
          </w:tblBorders>
        </w:tblPrEx>
        <w:trPr>
          <w:jc w:val="center"/>
        </w:trPr>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6A9405A"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Цифровая верстка</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6167A83"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Применение программного обеспечения для создания макетов и верстки, что позволяет улучшить дизайн и внешний вид издания.</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766C7CF"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Создание красочных и эффектных макетов, а также упрощение процесса верстки и печати.</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D0C3055"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 xml:space="preserve">Глянцевые журналы, </w:t>
            </w:r>
          </w:p>
          <w:p w14:paraId="67A70870" w14:textId="77777777" w:rsidR="000D61CD" w:rsidRPr="003C3864" w:rsidRDefault="000D61CD" w:rsidP="00857552">
            <w:pPr>
              <w:autoSpaceDE w:val="0"/>
              <w:autoSpaceDN w:val="0"/>
              <w:adjustRightInd w:val="0"/>
              <w:jc w:val="both"/>
              <w:rPr>
                <w:rFonts w:ascii="Times New Roman" w:eastAsiaTheme="minorHAnsi" w:hAnsi="Times New Roman"/>
                <w:sz w:val="24"/>
                <w:szCs w:val="24"/>
              </w:rPr>
            </w:pPr>
            <w:r w:rsidRPr="003C3864">
              <w:rPr>
                <w:rFonts w:ascii="Times New Roman" w:eastAsiaTheme="minorHAnsi" w:hAnsi="Times New Roman"/>
                <w:sz w:val="24"/>
                <w:szCs w:val="24"/>
              </w:rPr>
              <w:t>Нотные издания, книги, брошюры, рекламные буклеты и др.</w:t>
            </w:r>
          </w:p>
        </w:tc>
        <w:tc>
          <w:tcPr>
            <w:tcW w:w="2160" w:type="dxa"/>
            <w:tcBorders>
              <w:top w:val="single" w:sz="8" w:space="0" w:color="9A9A9A"/>
              <w:left w:val="single" w:sz="8" w:space="0" w:color="9A9A9A"/>
              <w:bottom w:val="single" w:sz="8" w:space="0" w:color="9A9A9A"/>
              <w:right w:val="single" w:sz="8" w:space="0" w:color="9A9A9A"/>
            </w:tcBorders>
          </w:tcPr>
          <w:p w14:paraId="0DFBAF8B"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 xml:space="preserve">Номера журнала сверстаны дипломированными дизайнерами издательства </w:t>
            </w:r>
            <w:r w:rsidRPr="003C3864">
              <w:rPr>
                <w:rFonts w:ascii="Times New Roman" w:eastAsiaTheme="minorHAnsi" w:hAnsi="Times New Roman"/>
                <w:sz w:val="24"/>
                <w:szCs w:val="24"/>
                <w:lang w:val="en-US"/>
              </w:rPr>
              <w:t>RUAN</w:t>
            </w:r>
            <w:r w:rsidRPr="003C3864">
              <w:rPr>
                <w:rFonts w:ascii="Times New Roman" w:eastAsiaTheme="minorHAnsi" w:hAnsi="Times New Roman"/>
                <w:sz w:val="24"/>
                <w:szCs w:val="24"/>
              </w:rPr>
              <w:t xml:space="preserve"> в профессиональной программе </w:t>
            </w:r>
            <w:proofErr w:type="spellStart"/>
            <w:r w:rsidRPr="003C3864">
              <w:rPr>
                <w:rFonts w:ascii="Times New Roman" w:eastAsiaTheme="minorHAnsi" w:hAnsi="Times New Roman"/>
                <w:sz w:val="24"/>
                <w:szCs w:val="24"/>
              </w:rPr>
              <w:t>Adobe</w:t>
            </w:r>
            <w:proofErr w:type="spellEnd"/>
            <w:r w:rsidRPr="003C3864">
              <w:rPr>
                <w:rFonts w:ascii="Times New Roman" w:eastAsiaTheme="minorHAnsi" w:hAnsi="Times New Roman"/>
                <w:sz w:val="24"/>
                <w:szCs w:val="24"/>
              </w:rPr>
              <w:t xml:space="preserve"> </w:t>
            </w:r>
            <w:proofErr w:type="spellStart"/>
            <w:r w:rsidRPr="003C3864">
              <w:rPr>
                <w:rFonts w:ascii="Times New Roman" w:eastAsiaTheme="minorHAnsi" w:hAnsi="Times New Roman"/>
                <w:sz w:val="24"/>
                <w:szCs w:val="24"/>
              </w:rPr>
              <w:t>InDesign</w:t>
            </w:r>
            <w:proofErr w:type="spellEnd"/>
            <w:r w:rsidRPr="003C3864">
              <w:rPr>
                <w:rFonts w:ascii="Times New Roman" w:eastAsiaTheme="minorHAnsi" w:hAnsi="Times New Roman"/>
                <w:sz w:val="24"/>
                <w:szCs w:val="24"/>
              </w:rPr>
              <w:t xml:space="preserve"> CS6 </w:t>
            </w:r>
          </w:p>
          <w:p w14:paraId="0B8A2ED5" w14:textId="77777777" w:rsidR="000D61CD" w:rsidRPr="003C3864" w:rsidRDefault="000D61CD" w:rsidP="00857552">
            <w:pPr>
              <w:autoSpaceDE w:val="0"/>
              <w:autoSpaceDN w:val="0"/>
              <w:adjustRightInd w:val="0"/>
              <w:jc w:val="both"/>
              <w:rPr>
                <w:rFonts w:ascii="Times New Roman" w:eastAsiaTheme="minorHAnsi" w:hAnsi="Times New Roman"/>
                <w:sz w:val="24"/>
                <w:szCs w:val="24"/>
              </w:rPr>
            </w:pPr>
          </w:p>
          <w:p w14:paraId="4F3351DB"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Качественные фотографии определённых параметров и размера позволяют передать в печати насыщенность иллюстраций.</w:t>
            </w:r>
          </w:p>
        </w:tc>
      </w:tr>
      <w:tr w:rsidR="000D61CD" w:rsidRPr="003C3864" w14:paraId="4548A8C4" w14:textId="77777777" w:rsidTr="00857552">
        <w:tblPrEx>
          <w:tblBorders>
            <w:top w:val="none" w:sz="0" w:space="0" w:color="auto"/>
          </w:tblBorders>
        </w:tblPrEx>
        <w:trPr>
          <w:jc w:val="center"/>
        </w:trPr>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62C5032"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Использование высококачественных материалов</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D0D73D8"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Использование качественной бумаги, покрытий, красок и технологий печати для создания эстетически привлекательных изданий.</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21EB99"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 xml:space="preserve">Повышение качества издания и создание впечатляющего визуального эффекта. </w:t>
            </w:r>
          </w:p>
          <w:p w14:paraId="48584D62" w14:textId="77777777" w:rsidR="000D61CD" w:rsidRPr="003C3864" w:rsidRDefault="000D61CD" w:rsidP="00857552">
            <w:pPr>
              <w:autoSpaceDE w:val="0"/>
              <w:autoSpaceDN w:val="0"/>
              <w:adjustRightInd w:val="0"/>
              <w:jc w:val="both"/>
              <w:rPr>
                <w:rFonts w:ascii="Times New Roman" w:eastAsiaTheme="minorHAnsi" w:hAnsi="Times New Roman"/>
                <w:sz w:val="24"/>
                <w:szCs w:val="24"/>
              </w:rPr>
            </w:pPr>
            <w:r w:rsidRPr="003C3864">
              <w:rPr>
                <w:rFonts w:ascii="Times New Roman" w:eastAsiaTheme="minorHAnsi" w:hAnsi="Times New Roman"/>
                <w:sz w:val="24"/>
                <w:szCs w:val="24"/>
              </w:rPr>
              <w:t xml:space="preserve">Также как следствие на улучшение тактильных и осязательных ощущений, </w:t>
            </w:r>
            <w:proofErr w:type="spellStart"/>
            <w:r w:rsidRPr="003C3864">
              <w:rPr>
                <w:rFonts w:ascii="Times New Roman" w:eastAsiaTheme="minorHAnsi" w:hAnsi="Times New Roman"/>
                <w:sz w:val="24"/>
                <w:szCs w:val="24"/>
              </w:rPr>
              <w:t>положительныйэмоциональный</w:t>
            </w:r>
            <w:proofErr w:type="spellEnd"/>
            <w:r w:rsidRPr="003C3864">
              <w:rPr>
                <w:rFonts w:ascii="Times New Roman" w:eastAsiaTheme="minorHAnsi" w:hAnsi="Times New Roman"/>
                <w:sz w:val="24"/>
                <w:szCs w:val="24"/>
              </w:rPr>
              <w:t xml:space="preserve"> отклик</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E9D8BBA"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Глянцевые журналы премиум класса, каталоги, искусствоведческие издания.</w:t>
            </w:r>
          </w:p>
        </w:tc>
        <w:tc>
          <w:tcPr>
            <w:tcW w:w="2160" w:type="dxa"/>
            <w:tcBorders>
              <w:top w:val="single" w:sz="8" w:space="0" w:color="9A9A9A"/>
              <w:left w:val="single" w:sz="8" w:space="0" w:color="9A9A9A"/>
              <w:bottom w:val="single" w:sz="8" w:space="0" w:color="9A9A9A"/>
              <w:right w:val="single" w:sz="8" w:space="0" w:color="9A9A9A"/>
            </w:tcBorders>
          </w:tcPr>
          <w:p w14:paraId="7D066AAF" w14:textId="77777777" w:rsidR="000D61CD" w:rsidRPr="003C3864" w:rsidRDefault="000D61CD" w:rsidP="00857552">
            <w:pPr>
              <w:autoSpaceDE w:val="0"/>
              <w:autoSpaceDN w:val="0"/>
              <w:adjustRightInd w:val="0"/>
              <w:ind w:firstLine="0"/>
              <w:rPr>
                <w:rFonts w:ascii="Times New Roman" w:eastAsiaTheme="minorHAnsi" w:hAnsi="Times New Roman"/>
                <w:sz w:val="24"/>
                <w:szCs w:val="24"/>
              </w:rPr>
            </w:pPr>
            <w:r w:rsidRPr="003C3864">
              <w:rPr>
                <w:rFonts w:ascii="Times New Roman" w:eastAsiaTheme="minorHAnsi" w:hAnsi="Times New Roman"/>
                <w:sz w:val="24"/>
                <w:szCs w:val="24"/>
              </w:rPr>
              <w:t xml:space="preserve">Бумага издания премиум-качества, для внутреннего блока используется 115 грамм, мелованная матовая </w:t>
            </w:r>
          </w:p>
          <w:p w14:paraId="7A37AF2F" w14:textId="77777777" w:rsidR="000D61CD" w:rsidRPr="003C3864" w:rsidRDefault="000D61CD" w:rsidP="00857552">
            <w:pPr>
              <w:autoSpaceDE w:val="0"/>
              <w:autoSpaceDN w:val="0"/>
              <w:adjustRightInd w:val="0"/>
              <w:rPr>
                <w:rFonts w:ascii="Times New Roman" w:eastAsiaTheme="minorHAnsi" w:hAnsi="Times New Roman"/>
                <w:sz w:val="24"/>
                <w:szCs w:val="24"/>
              </w:rPr>
            </w:pPr>
            <w:r w:rsidRPr="003C3864">
              <w:rPr>
                <w:rFonts w:ascii="Times New Roman" w:eastAsiaTheme="minorHAnsi" w:hAnsi="Times New Roman"/>
                <w:sz w:val="24"/>
                <w:szCs w:val="24"/>
              </w:rPr>
              <w:t xml:space="preserve">Бумага обложки - 250 грамм, мелованная глянцевая. Дополнительно на обложке глянцевая </w:t>
            </w:r>
            <w:proofErr w:type="spellStart"/>
            <w:r w:rsidRPr="003C3864">
              <w:rPr>
                <w:rFonts w:ascii="Times New Roman" w:eastAsiaTheme="minorHAnsi" w:hAnsi="Times New Roman"/>
                <w:sz w:val="24"/>
                <w:szCs w:val="24"/>
              </w:rPr>
              <w:t>ламинация</w:t>
            </w:r>
            <w:proofErr w:type="spellEnd"/>
          </w:p>
        </w:tc>
      </w:tr>
      <w:tr w:rsidR="000D61CD" w:rsidRPr="003C3864" w14:paraId="266B7DB3" w14:textId="77777777" w:rsidTr="00857552">
        <w:tblPrEx>
          <w:tblBorders>
            <w:top w:val="none" w:sz="0" w:space="0" w:color="auto"/>
          </w:tblBorders>
        </w:tblPrEx>
        <w:trPr>
          <w:jc w:val="center"/>
        </w:trPr>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F7F4970"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Интерактивные элементы</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1310630"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 xml:space="preserve">Внедрение интерактивных элементов в печатное издание с использованием технологий дополненной </w:t>
            </w:r>
            <w:r w:rsidRPr="003C3864">
              <w:rPr>
                <w:rFonts w:ascii="Times New Roman" w:eastAsiaTheme="minorHAnsi" w:hAnsi="Times New Roman"/>
                <w:sz w:val="24"/>
                <w:szCs w:val="24"/>
              </w:rPr>
              <w:lastRenderedPageBreak/>
              <w:t>реальности. Создание QR-кодов, которые читатели могут сканировать, чтобы получить дополнительную информацию или взаимодействовать с контентом</w:t>
            </w:r>
          </w:p>
          <w:p w14:paraId="70C71143" w14:textId="77777777" w:rsidR="000D61CD" w:rsidRPr="003C3864" w:rsidRDefault="000D61CD" w:rsidP="00857552">
            <w:pPr>
              <w:autoSpaceDE w:val="0"/>
              <w:autoSpaceDN w:val="0"/>
              <w:adjustRightInd w:val="0"/>
              <w:jc w:val="both"/>
              <w:rPr>
                <w:rFonts w:ascii="Times New Roman" w:eastAsiaTheme="minorHAnsi" w:hAnsi="Times New Roman"/>
                <w:sz w:val="24"/>
                <w:szCs w:val="24"/>
              </w:rPr>
            </w:pP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FEE2F87"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lastRenderedPageBreak/>
              <w:t xml:space="preserve">Повышение вовлеченности читателей, предоставление дополнительной информации и контента. </w:t>
            </w:r>
            <w:r w:rsidRPr="003C3864">
              <w:rPr>
                <w:rFonts w:ascii="Times New Roman" w:eastAsiaTheme="minorHAnsi" w:hAnsi="Times New Roman"/>
                <w:sz w:val="24"/>
                <w:szCs w:val="24"/>
              </w:rPr>
              <w:lastRenderedPageBreak/>
              <w:t>Предоставление доступа к онлайн-контенту, расширение темы статьи.</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FA20F02"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lastRenderedPageBreak/>
              <w:t xml:space="preserve">Сканируемые QR-коды с ссылками на дополнительные материалы, на онлайн-материалы, </w:t>
            </w:r>
            <w:r w:rsidRPr="003C3864">
              <w:rPr>
                <w:rFonts w:ascii="Times New Roman" w:eastAsiaTheme="minorHAnsi" w:hAnsi="Times New Roman"/>
                <w:sz w:val="24"/>
                <w:szCs w:val="24"/>
              </w:rPr>
              <w:lastRenderedPageBreak/>
              <w:t>анимированные обложки, аудио файлы и др.</w:t>
            </w:r>
          </w:p>
        </w:tc>
        <w:tc>
          <w:tcPr>
            <w:tcW w:w="2160" w:type="dxa"/>
            <w:tcBorders>
              <w:top w:val="single" w:sz="8" w:space="0" w:color="9A9A9A"/>
              <w:left w:val="single" w:sz="8" w:space="0" w:color="9A9A9A"/>
              <w:bottom w:val="single" w:sz="8" w:space="0" w:color="9A9A9A"/>
              <w:right w:val="single" w:sz="8" w:space="0" w:color="9A9A9A"/>
            </w:tcBorders>
          </w:tcPr>
          <w:p w14:paraId="572685B5"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lang w:val="en-US"/>
              </w:rPr>
              <w:lastRenderedPageBreak/>
              <w:t>QR</w:t>
            </w:r>
            <w:r w:rsidRPr="003C3864">
              <w:rPr>
                <w:rFonts w:ascii="Times New Roman" w:eastAsiaTheme="minorHAnsi" w:hAnsi="Times New Roman"/>
                <w:sz w:val="24"/>
                <w:szCs w:val="24"/>
              </w:rPr>
              <w:t xml:space="preserve">-коды в номерах </w:t>
            </w:r>
            <w:r w:rsidRPr="003C3864">
              <w:rPr>
                <w:rFonts w:ascii="Times New Roman" w:eastAsiaTheme="minorHAnsi" w:hAnsi="Times New Roman"/>
                <w:sz w:val="24"/>
                <w:szCs w:val="24"/>
                <w:lang w:val="en-US"/>
              </w:rPr>
              <w:t>ALTYN</w:t>
            </w:r>
            <w:r w:rsidRPr="003C3864">
              <w:rPr>
                <w:rFonts w:ascii="Times New Roman" w:eastAsiaTheme="minorHAnsi" w:hAnsi="Times New Roman"/>
                <w:sz w:val="24"/>
                <w:szCs w:val="24"/>
              </w:rPr>
              <w:t xml:space="preserve"> </w:t>
            </w:r>
            <w:r w:rsidRPr="003C3864">
              <w:rPr>
                <w:rFonts w:ascii="Times New Roman" w:eastAsiaTheme="minorHAnsi" w:hAnsi="Times New Roman"/>
                <w:sz w:val="24"/>
                <w:szCs w:val="24"/>
                <w:lang w:val="en-US"/>
              </w:rPr>
              <w:t>ART</w:t>
            </w:r>
            <w:r w:rsidRPr="003C3864">
              <w:rPr>
                <w:rFonts w:ascii="Times New Roman" w:eastAsiaTheme="minorHAnsi" w:hAnsi="Times New Roman"/>
                <w:sz w:val="24"/>
                <w:szCs w:val="24"/>
              </w:rPr>
              <w:t xml:space="preserve">  №1 (стр., 5, 7, 23 и др.), №2 (стр., 4, 53, 102 и др.), №3 (стр., 4, 63, 71 и др.) и </w:t>
            </w:r>
            <w:proofErr w:type="spellStart"/>
            <w:r w:rsidRPr="003C3864">
              <w:rPr>
                <w:rFonts w:ascii="Times New Roman" w:eastAsiaTheme="minorHAnsi" w:hAnsi="Times New Roman"/>
                <w:sz w:val="24"/>
                <w:szCs w:val="24"/>
              </w:rPr>
              <w:t>тд</w:t>
            </w:r>
            <w:proofErr w:type="spellEnd"/>
            <w:r w:rsidRPr="003C3864">
              <w:rPr>
                <w:rFonts w:ascii="Times New Roman" w:eastAsiaTheme="minorHAnsi" w:hAnsi="Times New Roman"/>
                <w:sz w:val="24"/>
                <w:szCs w:val="24"/>
              </w:rPr>
              <w:t xml:space="preserve">. </w:t>
            </w:r>
          </w:p>
          <w:p w14:paraId="7BE4639E" w14:textId="77777777" w:rsidR="000D61CD" w:rsidRPr="003C3864" w:rsidRDefault="000D61CD" w:rsidP="00857552">
            <w:pPr>
              <w:autoSpaceDE w:val="0"/>
              <w:autoSpaceDN w:val="0"/>
              <w:adjustRightInd w:val="0"/>
              <w:jc w:val="both"/>
              <w:rPr>
                <w:rFonts w:ascii="Times New Roman" w:eastAsiaTheme="minorHAnsi" w:hAnsi="Times New Roman"/>
                <w:sz w:val="24"/>
                <w:szCs w:val="24"/>
              </w:rPr>
            </w:pPr>
          </w:p>
          <w:p w14:paraId="03CE8FB3"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lang w:val="en-US"/>
              </w:rPr>
              <w:t>QR</w:t>
            </w:r>
            <w:r w:rsidRPr="003C3864">
              <w:rPr>
                <w:rFonts w:ascii="Times New Roman" w:eastAsiaTheme="minorHAnsi" w:hAnsi="Times New Roman"/>
                <w:sz w:val="24"/>
                <w:szCs w:val="24"/>
              </w:rPr>
              <w:t xml:space="preserve">-коды ведут читателя журнала на вебсайты, в </w:t>
            </w:r>
            <w:proofErr w:type="spellStart"/>
            <w:r w:rsidRPr="003C3864">
              <w:rPr>
                <w:rFonts w:ascii="Times New Roman" w:eastAsiaTheme="minorHAnsi" w:hAnsi="Times New Roman"/>
                <w:sz w:val="24"/>
                <w:szCs w:val="24"/>
              </w:rPr>
              <w:t>соц.сети</w:t>
            </w:r>
            <w:proofErr w:type="spellEnd"/>
            <w:r w:rsidRPr="003C3864">
              <w:rPr>
                <w:rFonts w:ascii="Times New Roman" w:eastAsiaTheme="minorHAnsi" w:hAnsi="Times New Roman"/>
                <w:sz w:val="24"/>
                <w:szCs w:val="24"/>
              </w:rPr>
              <w:t xml:space="preserve">, на </w:t>
            </w:r>
            <w:proofErr w:type="spellStart"/>
            <w:r w:rsidRPr="003C3864">
              <w:rPr>
                <w:rFonts w:ascii="Times New Roman" w:eastAsiaTheme="minorHAnsi" w:hAnsi="Times New Roman"/>
                <w:sz w:val="24"/>
                <w:szCs w:val="24"/>
              </w:rPr>
              <w:t>стриминг</w:t>
            </w:r>
            <w:proofErr w:type="spellEnd"/>
            <w:r w:rsidRPr="003C3864">
              <w:rPr>
                <w:rFonts w:ascii="Times New Roman" w:eastAsiaTheme="minorHAnsi" w:hAnsi="Times New Roman"/>
                <w:sz w:val="24"/>
                <w:szCs w:val="24"/>
              </w:rPr>
              <w:t xml:space="preserve"> платформы для прослушивания аудио-файла, просмотра видео-ролика и </w:t>
            </w:r>
            <w:proofErr w:type="spellStart"/>
            <w:r w:rsidRPr="003C3864">
              <w:rPr>
                <w:rFonts w:ascii="Times New Roman" w:eastAsiaTheme="minorHAnsi" w:hAnsi="Times New Roman"/>
                <w:sz w:val="24"/>
                <w:szCs w:val="24"/>
              </w:rPr>
              <w:t>тд</w:t>
            </w:r>
            <w:proofErr w:type="spellEnd"/>
            <w:r w:rsidRPr="003C3864">
              <w:rPr>
                <w:rFonts w:ascii="Times New Roman" w:eastAsiaTheme="minorHAnsi" w:hAnsi="Times New Roman"/>
                <w:sz w:val="24"/>
                <w:szCs w:val="24"/>
              </w:rPr>
              <w:t>.</w:t>
            </w:r>
          </w:p>
        </w:tc>
      </w:tr>
      <w:tr w:rsidR="000D61CD" w:rsidRPr="003C3864" w14:paraId="1D65832B" w14:textId="77777777" w:rsidTr="00857552">
        <w:tblPrEx>
          <w:tblBorders>
            <w:top w:val="none" w:sz="0" w:space="0" w:color="auto"/>
          </w:tblBorders>
        </w:tblPrEx>
        <w:trPr>
          <w:jc w:val="center"/>
        </w:trPr>
        <w:tc>
          <w:tcPr>
            <w:tcW w:w="22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4C2144C"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lastRenderedPageBreak/>
              <w:t>Разработка мультимедийных контента</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4915A0A"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Создание цифровой версии проекта, а также дополнительного мультимедийного контента, доступного для просмотра с помощью смартфонов или планшетов.</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737EE79"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Предоставление читателям дополнительного опыта через видео, аудио или анимации.</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7C484AE" w14:textId="77777777" w:rsidR="000D61CD" w:rsidRPr="003C3864" w:rsidRDefault="000D61CD" w:rsidP="00857552">
            <w:pPr>
              <w:autoSpaceDE w:val="0"/>
              <w:autoSpaceDN w:val="0"/>
              <w:adjustRightInd w:val="0"/>
              <w:ind w:firstLine="0"/>
              <w:jc w:val="both"/>
              <w:rPr>
                <w:rFonts w:ascii="Times New Roman" w:eastAsiaTheme="minorHAnsi" w:hAnsi="Times New Roman"/>
                <w:sz w:val="24"/>
                <w:szCs w:val="24"/>
              </w:rPr>
            </w:pPr>
            <w:r w:rsidRPr="003C3864">
              <w:rPr>
                <w:rFonts w:ascii="Times New Roman" w:eastAsiaTheme="minorHAnsi" w:hAnsi="Times New Roman"/>
                <w:sz w:val="24"/>
                <w:szCs w:val="24"/>
              </w:rPr>
              <w:t xml:space="preserve">Дополнительные и/или расширенные статьи, интервью и фотоальбомы, видео-ролики, ссылки и </w:t>
            </w:r>
            <w:proofErr w:type="spellStart"/>
            <w:r w:rsidRPr="003C3864">
              <w:rPr>
                <w:rFonts w:ascii="Times New Roman" w:eastAsiaTheme="minorHAnsi" w:hAnsi="Times New Roman"/>
                <w:sz w:val="24"/>
                <w:szCs w:val="24"/>
              </w:rPr>
              <w:t>тд</w:t>
            </w:r>
            <w:proofErr w:type="spellEnd"/>
            <w:r w:rsidRPr="003C3864">
              <w:rPr>
                <w:rFonts w:ascii="Times New Roman" w:eastAsiaTheme="minorHAnsi" w:hAnsi="Times New Roman"/>
                <w:sz w:val="24"/>
                <w:szCs w:val="24"/>
              </w:rPr>
              <w:t>.</w:t>
            </w:r>
          </w:p>
        </w:tc>
        <w:tc>
          <w:tcPr>
            <w:tcW w:w="2160" w:type="dxa"/>
            <w:tcBorders>
              <w:top w:val="single" w:sz="8" w:space="0" w:color="9A9A9A"/>
              <w:left w:val="single" w:sz="8" w:space="0" w:color="9A9A9A"/>
              <w:bottom w:val="single" w:sz="8" w:space="0" w:color="9A9A9A"/>
              <w:right w:val="single" w:sz="8" w:space="0" w:color="9A9A9A"/>
            </w:tcBorders>
          </w:tcPr>
          <w:p w14:paraId="0922D045" w14:textId="77777777" w:rsidR="000D61CD" w:rsidRPr="00E76365" w:rsidRDefault="000D61CD" w:rsidP="00857552">
            <w:pPr>
              <w:autoSpaceDE w:val="0"/>
              <w:autoSpaceDN w:val="0"/>
              <w:adjustRightInd w:val="0"/>
              <w:ind w:firstLine="0"/>
              <w:jc w:val="both"/>
              <w:rPr>
                <w:rFonts w:ascii="Times New Roman" w:eastAsiaTheme="minorHAnsi" w:hAnsi="Times New Roman"/>
                <w:color w:val="000000" w:themeColor="text1"/>
                <w:sz w:val="24"/>
                <w:szCs w:val="24"/>
              </w:rPr>
            </w:pPr>
            <w:r w:rsidRPr="003C3864">
              <w:rPr>
                <w:rFonts w:ascii="Times New Roman" w:eastAsiaTheme="minorHAnsi" w:hAnsi="Times New Roman"/>
                <w:sz w:val="24"/>
                <w:szCs w:val="24"/>
              </w:rPr>
              <w:t xml:space="preserve">Веб-сайт журнала, а также Цифрового </w:t>
            </w:r>
            <w:r w:rsidRPr="00E76365">
              <w:rPr>
                <w:rFonts w:ascii="Times New Roman" w:eastAsiaTheme="minorHAnsi" w:hAnsi="Times New Roman"/>
                <w:color w:val="000000" w:themeColor="text1"/>
                <w:sz w:val="24"/>
                <w:szCs w:val="24"/>
              </w:rPr>
              <w:t xml:space="preserve">журнала </w:t>
            </w:r>
            <w:r w:rsidRPr="00E76365">
              <w:rPr>
                <w:rFonts w:ascii="Times New Roman" w:eastAsiaTheme="minorHAnsi" w:hAnsi="Times New Roman"/>
                <w:b/>
                <w:bCs/>
                <w:color w:val="000000" w:themeColor="text1"/>
                <w:sz w:val="24"/>
                <w:szCs w:val="24"/>
                <w:lang w:val="en-US"/>
              </w:rPr>
              <w:t>ALTYN</w:t>
            </w:r>
            <w:r w:rsidRPr="00E76365">
              <w:rPr>
                <w:rFonts w:ascii="Times New Roman" w:eastAsiaTheme="minorHAnsi" w:hAnsi="Times New Roman"/>
                <w:b/>
                <w:bCs/>
                <w:color w:val="000000" w:themeColor="text1"/>
                <w:sz w:val="24"/>
                <w:szCs w:val="24"/>
              </w:rPr>
              <w:t xml:space="preserve"> </w:t>
            </w:r>
            <w:r w:rsidRPr="00E76365">
              <w:rPr>
                <w:rFonts w:ascii="Times New Roman" w:eastAsiaTheme="minorHAnsi" w:hAnsi="Times New Roman"/>
                <w:b/>
                <w:bCs/>
                <w:color w:val="000000" w:themeColor="text1"/>
                <w:sz w:val="24"/>
                <w:szCs w:val="24"/>
                <w:lang w:val="en-US"/>
              </w:rPr>
              <w:t>ART</w:t>
            </w:r>
            <w:r w:rsidRPr="00E76365">
              <w:rPr>
                <w:rFonts w:ascii="Times New Roman" w:eastAsiaTheme="minorHAnsi" w:hAnsi="Times New Roman"/>
                <w:b/>
                <w:bCs/>
                <w:color w:val="000000" w:themeColor="text1"/>
                <w:sz w:val="24"/>
                <w:szCs w:val="24"/>
              </w:rPr>
              <w:t>&amp;</w:t>
            </w:r>
            <w:r w:rsidRPr="00E76365">
              <w:rPr>
                <w:rFonts w:ascii="Times New Roman" w:eastAsiaTheme="minorHAnsi" w:hAnsi="Times New Roman"/>
                <w:b/>
                <w:bCs/>
                <w:color w:val="000000" w:themeColor="text1"/>
                <w:sz w:val="24"/>
                <w:szCs w:val="24"/>
                <w:lang w:val="en-US"/>
              </w:rPr>
              <w:t>ARTIST</w:t>
            </w:r>
          </w:p>
          <w:p w14:paraId="179C9E5E" w14:textId="77777777" w:rsidR="000D61CD" w:rsidRPr="00E76365" w:rsidRDefault="00BD6700" w:rsidP="00857552">
            <w:pPr>
              <w:autoSpaceDE w:val="0"/>
              <w:autoSpaceDN w:val="0"/>
              <w:adjustRightInd w:val="0"/>
              <w:jc w:val="both"/>
              <w:rPr>
                <w:rFonts w:ascii="Times New Roman" w:eastAsiaTheme="minorHAnsi" w:hAnsi="Times New Roman"/>
                <w:color w:val="000000" w:themeColor="text1"/>
                <w:sz w:val="24"/>
                <w:szCs w:val="24"/>
              </w:rPr>
            </w:pPr>
            <w:hyperlink r:id="rId194" w:history="1">
              <w:r w:rsidR="000D61CD" w:rsidRPr="00E76365">
                <w:rPr>
                  <w:rStyle w:val="afd"/>
                  <w:rFonts w:ascii="Times New Roman" w:eastAsiaTheme="minorHAnsi" w:hAnsi="Times New Roman"/>
                  <w:color w:val="000000" w:themeColor="text1"/>
                  <w:sz w:val="24"/>
                  <w:szCs w:val="24"/>
                  <w:lang w:val="en-US"/>
                </w:rPr>
                <w:t>www</w:t>
              </w:r>
              <w:r w:rsidR="000D61CD" w:rsidRPr="00E76365">
                <w:rPr>
                  <w:rStyle w:val="afd"/>
                  <w:rFonts w:ascii="Times New Roman" w:eastAsiaTheme="minorHAnsi" w:hAnsi="Times New Roman"/>
                  <w:color w:val="000000" w:themeColor="text1"/>
                  <w:sz w:val="24"/>
                  <w:szCs w:val="24"/>
                </w:rPr>
                <w:t>.</w:t>
              </w:r>
              <w:proofErr w:type="spellStart"/>
              <w:r w:rsidR="000D61CD" w:rsidRPr="00E76365">
                <w:rPr>
                  <w:rStyle w:val="afd"/>
                  <w:rFonts w:ascii="Times New Roman" w:eastAsiaTheme="minorHAnsi" w:hAnsi="Times New Roman"/>
                  <w:color w:val="000000" w:themeColor="text1"/>
                  <w:sz w:val="24"/>
                  <w:szCs w:val="24"/>
                  <w:lang w:val="en-US"/>
                </w:rPr>
                <w:t>altynart</w:t>
              </w:r>
              <w:proofErr w:type="spellEnd"/>
              <w:r w:rsidR="000D61CD" w:rsidRPr="00E76365">
                <w:rPr>
                  <w:rStyle w:val="afd"/>
                  <w:rFonts w:ascii="Times New Roman" w:eastAsiaTheme="minorHAnsi" w:hAnsi="Times New Roman"/>
                  <w:color w:val="000000" w:themeColor="text1"/>
                  <w:sz w:val="24"/>
                  <w:szCs w:val="24"/>
                </w:rPr>
                <w:t>.</w:t>
              </w:r>
              <w:proofErr w:type="spellStart"/>
              <w:r w:rsidR="000D61CD" w:rsidRPr="00E76365">
                <w:rPr>
                  <w:rStyle w:val="afd"/>
                  <w:rFonts w:ascii="Times New Roman" w:eastAsiaTheme="minorHAnsi" w:hAnsi="Times New Roman"/>
                  <w:color w:val="000000" w:themeColor="text1"/>
                  <w:sz w:val="24"/>
                  <w:szCs w:val="24"/>
                  <w:lang w:val="en-US"/>
                </w:rPr>
                <w:t>kz</w:t>
              </w:r>
              <w:proofErr w:type="spellEnd"/>
            </w:hyperlink>
            <w:r w:rsidR="000D61CD" w:rsidRPr="00E76365">
              <w:rPr>
                <w:rFonts w:ascii="Times New Roman" w:eastAsiaTheme="minorHAnsi" w:hAnsi="Times New Roman"/>
                <w:color w:val="000000" w:themeColor="text1"/>
                <w:sz w:val="24"/>
                <w:szCs w:val="24"/>
              </w:rPr>
              <w:t xml:space="preserve"> </w:t>
            </w:r>
          </w:p>
          <w:p w14:paraId="6E743192" w14:textId="77777777" w:rsidR="000D61CD" w:rsidRPr="00E76365" w:rsidRDefault="000D61CD" w:rsidP="00857552">
            <w:pPr>
              <w:autoSpaceDE w:val="0"/>
              <w:autoSpaceDN w:val="0"/>
              <w:adjustRightInd w:val="0"/>
              <w:jc w:val="both"/>
              <w:rPr>
                <w:rFonts w:ascii="Times New Roman" w:eastAsiaTheme="minorHAnsi" w:hAnsi="Times New Roman"/>
                <w:color w:val="000000" w:themeColor="text1"/>
                <w:sz w:val="24"/>
                <w:szCs w:val="24"/>
              </w:rPr>
            </w:pPr>
          </w:p>
          <w:p w14:paraId="7A9E9B6E" w14:textId="77777777" w:rsidR="000D61CD" w:rsidRPr="00E76365" w:rsidRDefault="000D61CD" w:rsidP="00857552">
            <w:pPr>
              <w:autoSpaceDE w:val="0"/>
              <w:autoSpaceDN w:val="0"/>
              <w:adjustRightInd w:val="0"/>
              <w:ind w:firstLine="0"/>
              <w:jc w:val="both"/>
              <w:rPr>
                <w:rFonts w:ascii="Times New Roman" w:eastAsiaTheme="minorHAnsi" w:hAnsi="Times New Roman"/>
                <w:color w:val="000000" w:themeColor="text1"/>
                <w:sz w:val="24"/>
                <w:szCs w:val="24"/>
              </w:rPr>
            </w:pPr>
            <w:r w:rsidRPr="00E76365">
              <w:rPr>
                <w:rFonts w:ascii="Times New Roman" w:eastAsiaTheme="minorHAnsi" w:hAnsi="Times New Roman"/>
                <w:color w:val="000000" w:themeColor="text1"/>
                <w:sz w:val="24"/>
                <w:szCs w:val="24"/>
              </w:rPr>
              <w:t xml:space="preserve">Новостной партнерский веб-сайт </w:t>
            </w:r>
            <w:hyperlink r:id="rId195" w:history="1">
              <w:r w:rsidRPr="00E76365">
                <w:rPr>
                  <w:rStyle w:val="afd"/>
                  <w:rFonts w:ascii="Times New Roman" w:eastAsiaTheme="minorHAnsi" w:hAnsi="Times New Roman"/>
                  <w:color w:val="000000" w:themeColor="text1"/>
                  <w:sz w:val="24"/>
                  <w:szCs w:val="24"/>
                  <w:lang w:val="en-US"/>
                </w:rPr>
                <w:t>www</w:t>
              </w:r>
              <w:r w:rsidRPr="00E76365">
                <w:rPr>
                  <w:rStyle w:val="afd"/>
                  <w:rFonts w:ascii="Times New Roman" w:eastAsiaTheme="minorHAnsi" w:hAnsi="Times New Roman"/>
                  <w:color w:val="000000" w:themeColor="text1"/>
                  <w:sz w:val="24"/>
                  <w:szCs w:val="24"/>
                </w:rPr>
                <w:t>.</w:t>
              </w:r>
              <w:r w:rsidRPr="00E76365">
                <w:rPr>
                  <w:rStyle w:val="afd"/>
                  <w:rFonts w:ascii="Times New Roman" w:eastAsiaTheme="minorHAnsi" w:hAnsi="Times New Roman"/>
                  <w:color w:val="000000" w:themeColor="text1"/>
                  <w:sz w:val="24"/>
                  <w:szCs w:val="24"/>
                  <w:lang w:val="en-US"/>
                </w:rPr>
                <w:t>news</w:t>
              </w:r>
              <w:r w:rsidRPr="00E76365">
                <w:rPr>
                  <w:rStyle w:val="afd"/>
                  <w:rFonts w:ascii="Times New Roman" w:eastAsiaTheme="minorHAnsi" w:hAnsi="Times New Roman"/>
                  <w:color w:val="000000" w:themeColor="text1"/>
                  <w:sz w:val="24"/>
                  <w:szCs w:val="24"/>
                </w:rPr>
                <w:t>.</w:t>
              </w:r>
              <w:r w:rsidRPr="00E76365">
                <w:rPr>
                  <w:rStyle w:val="afd"/>
                  <w:rFonts w:ascii="Times New Roman" w:eastAsiaTheme="minorHAnsi" w:hAnsi="Times New Roman"/>
                  <w:color w:val="000000" w:themeColor="text1"/>
                  <w:sz w:val="24"/>
                  <w:szCs w:val="24"/>
                  <w:lang w:val="en-US"/>
                </w:rPr>
                <w:t>pianos</w:t>
              </w:r>
              <w:r w:rsidRPr="00E76365">
                <w:rPr>
                  <w:rStyle w:val="afd"/>
                  <w:rFonts w:ascii="Times New Roman" w:eastAsiaTheme="minorHAnsi" w:hAnsi="Times New Roman"/>
                  <w:color w:val="000000" w:themeColor="text1"/>
                  <w:sz w:val="24"/>
                  <w:szCs w:val="24"/>
                </w:rPr>
                <w:t>.</w:t>
              </w:r>
              <w:proofErr w:type="spellStart"/>
              <w:r w:rsidRPr="00E76365">
                <w:rPr>
                  <w:rStyle w:val="afd"/>
                  <w:rFonts w:ascii="Times New Roman" w:eastAsiaTheme="minorHAnsi" w:hAnsi="Times New Roman"/>
                  <w:color w:val="000000" w:themeColor="text1"/>
                  <w:sz w:val="24"/>
                  <w:szCs w:val="24"/>
                  <w:lang w:val="en-US"/>
                </w:rPr>
                <w:t>kz</w:t>
              </w:r>
              <w:proofErr w:type="spellEnd"/>
            </w:hyperlink>
            <w:r w:rsidRPr="00E76365">
              <w:rPr>
                <w:rFonts w:ascii="Times New Roman" w:eastAsiaTheme="minorHAnsi" w:hAnsi="Times New Roman"/>
                <w:color w:val="000000" w:themeColor="text1"/>
                <w:sz w:val="24"/>
                <w:szCs w:val="24"/>
              </w:rPr>
              <w:t xml:space="preserve">  </w:t>
            </w:r>
          </w:p>
          <w:p w14:paraId="31BDD2A8" w14:textId="77777777" w:rsidR="000D61CD" w:rsidRPr="00E76365" w:rsidRDefault="000D61CD" w:rsidP="00857552">
            <w:pPr>
              <w:autoSpaceDE w:val="0"/>
              <w:autoSpaceDN w:val="0"/>
              <w:adjustRightInd w:val="0"/>
              <w:jc w:val="both"/>
              <w:rPr>
                <w:rFonts w:ascii="Times New Roman" w:eastAsiaTheme="minorHAnsi" w:hAnsi="Times New Roman"/>
                <w:color w:val="000000" w:themeColor="text1"/>
                <w:sz w:val="24"/>
                <w:szCs w:val="24"/>
              </w:rPr>
            </w:pPr>
          </w:p>
          <w:p w14:paraId="5A474F12" w14:textId="77777777" w:rsidR="000D61CD" w:rsidRPr="00E76365" w:rsidRDefault="000D61CD" w:rsidP="00857552">
            <w:pPr>
              <w:autoSpaceDE w:val="0"/>
              <w:autoSpaceDN w:val="0"/>
              <w:adjustRightInd w:val="0"/>
              <w:ind w:firstLine="0"/>
              <w:jc w:val="both"/>
              <w:rPr>
                <w:rFonts w:ascii="Times New Roman" w:eastAsiaTheme="minorHAnsi" w:hAnsi="Times New Roman"/>
                <w:color w:val="000000" w:themeColor="text1"/>
                <w:sz w:val="24"/>
                <w:szCs w:val="24"/>
              </w:rPr>
            </w:pPr>
            <w:r w:rsidRPr="00E76365">
              <w:rPr>
                <w:rFonts w:ascii="Times New Roman" w:eastAsiaTheme="minorHAnsi" w:hAnsi="Times New Roman"/>
                <w:color w:val="000000" w:themeColor="text1"/>
                <w:sz w:val="24"/>
                <w:szCs w:val="24"/>
              </w:rPr>
              <w:t>Веб-сайт со статьями журнала</w:t>
            </w:r>
          </w:p>
          <w:p w14:paraId="7CB14FC9" w14:textId="77777777" w:rsidR="000D61CD" w:rsidRPr="00E76365" w:rsidRDefault="00BD6700" w:rsidP="00857552">
            <w:pPr>
              <w:autoSpaceDE w:val="0"/>
              <w:autoSpaceDN w:val="0"/>
              <w:adjustRightInd w:val="0"/>
              <w:jc w:val="both"/>
              <w:rPr>
                <w:rFonts w:ascii="Times New Roman" w:eastAsiaTheme="minorHAnsi" w:hAnsi="Times New Roman"/>
                <w:color w:val="000000" w:themeColor="text1"/>
                <w:sz w:val="24"/>
                <w:szCs w:val="24"/>
              </w:rPr>
            </w:pPr>
            <w:hyperlink r:id="rId196" w:history="1">
              <w:r w:rsidR="000D61CD" w:rsidRPr="00E76365">
                <w:rPr>
                  <w:rStyle w:val="afd"/>
                  <w:rFonts w:ascii="Times New Roman" w:eastAsiaTheme="minorHAnsi" w:hAnsi="Times New Roman"/>
                  <w:color w:val="000000" w:themeColor="text1"/>
                  <w:sz w:val="24"/>
                  <w:szCs w:val="24"/>
                  <w:lang w:val="en-US"/>
                </w:rPr>
                <w:t>www</w:t>
              </w:r>
              <w:r w:rsidR="000D61CD" w:rsidRPr="00E76365">
                <w:rPr>
                  <w:rStyle w:val="afd"/>
                  <w:rFonts w:ascii="Times New Roman" w:eastAsiaTheme="minorHAnsi" w:hAnsi="Times New Roman"/>
                  <w:color w:val="000000" w:themeColor="text1"/>
                  <w:sz w:val="24"/>
                  <w:szCs w:val="24"/>
                </w:rPr>
                <w:t>.</w:t>
              </w:r>
              <w:proofErr w:type="spellStart"/>
              <w:r w:rsidR="000D61CD" w:rsidRPr="00E76365">
                <w:rPr>
                  <w:rStyle w:val="afd"/>
                  <w:rFonts w:ascii="Times New Roman" w:eastAsiaTheme="minorHAnsi" w:hAnsi="Times New Roman"/>
                  <w:color w:val="000000" w:themeColor="text1"/>
                  <w:sz w:val="24"/>
                  <w:szCs w:val="24"/>
                  <w:lang w:val="en-US"/>
                </w:rPr>
                <w:t>nomadmgz</w:t>
              </w:r>
              <w:proofErr w:type="spellEnd"/>
              <w:r w:rsidR="000D61CD" w:rsidRPr="00E76365">
                <w:rPr>
                  <w:rStyle w:val="afd"/>
                  <w:rFonts w:ascii="Times New Roman" w:eastAsiaTheme="minorHAnsi" w:hAnsi="Times New Roman"/>
                  <w:color w:val="000000" w:themeColor="text1"/>
                  <w:sz w:val="24"/>
                  <w:szCs w:val="24"/>
                </w:rPr>
                <w:t>.</w:t>
              </w:r>
              <w:proofErr w:type="spellStart"/>
              <w:r w:rsidR="000D61CD" w:rsidRPr="00E76365">
                <w:rPr>
                  <w:rStyle w:val="afd"/>
                  <w:rFonts w:ascii="Times New Roman" w:eastAsiaTheme="minorHAnsi" w:hAnsi="Times New Roman"/>
                  <w:color w:val="000000" w:themeColor="text1"/>
                  <w:sz w:val="24"/>
                  <w:szCs w:val="24"/>
                  <w:lang w:val="en-US"/>
                </w:rPr>
                <w:t>kz</w:t>
              </w:r>
              <w:proofErr w:type="spellEnd"/>
            </w:hyperlink>
            <w:r w:rsidR="000D61CD" w:rsidRPr="00E76365">
              <w:rPr>
                <w:rFonts w:ascii="Times New Roman" w:eastAsiaTheme="minorHAnsi" w:hAnsi="Times New Roman"/>
                <w:color w:val="000000" w:themeColor="text1"/>
                <w:sz w:val="24"/>
                <w:szCs w:val="24"/>
              </w:rPr>
              <w:t xml:space="preserve">  </w:t>
            </w:r>
          </w:p>
          <w:p w14:paraId="394EC197" w14:textId="77777777" w:rsidR="000D61CD" w:rsidRPr="003C3864" w:rsidRDefault="000D61CD" w:rsidP="00857552">
            <w:pPr>
              <w:autoSpaceDE w:val="0"/>
              <w:autoSpaceDN w:val="0"/>
              <w:adjustRightInd w:val="0"/>
              <w:jc w:val="both"/>
              <w:rPr>
                <w:rFonts w:ascii="Times New Roman" w:eastAsiaTheme="minorHAnsi" w:hAnsi="Times New Roman"/>
                <w:sz w:val="24"/>
                <w:szCs w:val="24"/>
              </w:rPr>
            </w:pPr>
          </w:p>
        </w:tc>
      </w:tr>
      <w:tr w:rsidR="000D61CD" w:rsidRPr="005C6649" w14:paraId="0C07BB98" w14:textId="77777777" w:rsidTr="00857552">
        <w:tblPrEx>
          <w:tblBorders>
            <w:top w:val="none" w:sz="0" w:space="0" w:color="auto"/>
          </w:tblBorders>
        </w:tblPrEx>
        <w:trPr>
          <w:jc w:val="center"/>
        </w:trPr>
        <w:tc>
          <w:tcPr>
            <w:tcW w:w="10908" w:type="dxa"/>
            <w:gridSpan w:val="5"/>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A65BCC5" w14:textId="77777777" w:rsidR="000D61CD" w:rsidRPr="002243AB" w:rsidRDefault="000D61CD" w:rsidP="00857552">
            <w:pPr>
              <w:autoSpaceDE w:val="0"/>
              <w:autoSpaceDN w:val="0"/>
              <w:adjustRightInd w:val="0"/>
              <w:ind w:firstLine="0"/>
              <w:jc w:val="both"/>
              <w:rPr>
                <w:rFonts w:ascii="Times New Roman" w:eastAsiaTheme="minorHAnsi" w:hAnsi="Times New Roman"/>
                <w:sz w:val="24"/>
                <w:szCs w:val="24"/>
              </w:rPr>
            </w:pPr>
            <w:r w:rsidRPr="002243AB">
              <w:rPr>
                <w:rFonts w:ascii="Times New Roman" w:eastAsiaTheme="minorHAnsi" w:hAnsi="Times New Roman"/>
                <w:sz w:val="24"/>
                <w:szCs w:val="24"/>
              </w:rPr>
              <w:t>Примечание – Составлено автором</w:t>
            </w:r>
          </w:p>
        </w:tc>
      </w:tr>
    </w:tbl>
    <w:p w14:paraId="30EAAB8C" w14:textId="35C3E52A" w:rsidR="000D61CD" w:rsidRDefault="000D61CD" w:rsidP="00CB7107">
      <w:pPr>
        <w:jc w:val="center"/>
        <w:rPr>
          <w:rFonts w:ascii="Times New Roman" w:hAnsi="Times New Roman" w:cs="Times New Roman"/>
          <w:lang w:val="en-US"/>
        </w:rPr>
      </w:pPr>
    </w:p>
    <w:p w14:paraId="373B44CA" w14:textId="77777777" w:rsidR="000D61CD" w:rsidRPr="00CB7107" w:rsidRDefault="000D61CD" w:rsidP="000D61CD">
      <w:pPr>
        <w:rPr>
          <w:rFonts w:ascii="Times New Roman" w:hAnsi="Times New Roman" w:cs="Times New Roman"/>
          <w:lang w:val="en-US"/>
        </w:rPr>
      </w:pPr>
    </w:p>
    <w:sectPr w:rsidR="000D61CD" w:rsidRPr="00CB7107" w:rsidSect="008C603C">
      <w:footerReference w:type="even" r:id="rId197"/>
      <w:footerReference w:type="default" r:id="rId19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93ED9" w14:textId="77777777" w:rsidR="00BD6700" w:rsidRDefault="00BD6700" w:rsidP="008C603C">
      <w:r>
        <w:separator/>
      </w:r>
    </w:p>
  </w:endnote>
  <w:endnote w:type="continuationSeparator" w:id="0">
    <w:p w14:paraId="58E44A03" w14:textId="77777777" w:rsidR="00BD6700" w:rsidRDefault="00BD6700" w:rsidP="008C6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UICTFontTextStyleBody">
    <w:altName w:val="Cambria"/>
    <w:panose1 w:val="020B0604020202020204"/>
    <w:charset w:val="00"/>
    <w:family w:val="roman"/>
    <w:pitch w:val="default"/>
  </w:font>
  <w:font w:name="Times New Roman,Bold">
    <w:altName w:val="Times New Roman"/>
    <w:panose1 w:val="000008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ewtonC">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c"/>
      </w:rPr>
      <w:id w:val="-174735838"/>
      <w:docPartObj>
        <w:docPartGallery w:val="Page Numbers (Bottom of Page)"/>
        <w:docPartUnique/>
      </w:docPartObj>
    </w:sdtPr>
    <w:sdtEndPr>
      <w:rPr>
        <w:rStyle w:val="affc"/>
      </w:rPr>
    </w:sdtEndPr>
    <w:sdtContent>
      <w:p w14:paraId="0C60E5FE" w14:textId="24A6A959" w:rsidR="00937634" w:rsidRDefault="00937634" w:rsidP="00F00D98">
        <w:pPr>
          <w:pStyle w:val="aff3"/>
          <w:framePr w:wrap="none" w:vAnchor="text" w:hAnchor="margin" w:xAlign="right" w:y="1"/>
          <w:rPr>
            <w:rStyle w:val="affc"/>
          </w:rPr>
        </w:pPr>
        <w:r>
          <w:rPr>
            <w:rStyle w:val="affc"/>
          </w:rPr>
          <w:fldChar w:fldCharType="begin"/>
        </w:r>
        <w:r>
          <w:rPr>
            <w:rStyle w:val="affc"/>
          </w:rPr>
          <w:instrText xml:space="preserve"> PAGE </w:instrText>
        </w:r>
        <w:r>
          <w:rPr>
            <w:rStyle w:val="affc"/>
          </w:rPr>
          <w:fldChar w:fldCharType="end"/>
        </w:r>
      </w:p>
    </w:sdtContent>
  </w:sdt>
  <w:p w14:paraId="18338ACF" w14:textId="77777777" w:rsidR="00937634" w:rsidRDefault="00937634" w:rsidP="008C603C">
    <w:pPr>
      <w:pStyle w:val="af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c"/>
      </w:rPr>
      <w:id w:val="-448311132"/>
      <w:docPartObj>
        <w:docPartGallery w:val="Page Numbers (Bottom of Page)"/>
        <w:docPartUnique/>
      </w:docPartObj>
    </w:sdtPr>
    <w:sdtEndPr>
      <w:rPr>
        <w:rStyle w:val="affc"/>
      </w:rPr>
    </w:sdtEndPr>
    <w:sdtContent>
      <w:p w14:paraId="20064445" w14:textId="2B403593" w:rsidR="00937634" w:rsidRDefault="00937634" w:rsidP="00F00D98">
        <w:pPr>
          <w:pStyle w:val="aff3"/>
          <w:framePr w:wrap="none" w:vAnchor="text" w:hAnchor="margin" w:xAlign="right" w:y="1"/>
          <w:rPr>
            <w:rStyle w:val="affc"/>
          </w:rPr>
        </w:pPr>
        <w:r>
          <w:rPr>
            <w:rStyle w:val="affc"/>
          </w:rPr>
          <w:fldChar w:fldCharType="begin"/>
        </w:r>
        <w:r>
          <w:rPr>
            <w:rStyle w:val="affc"/>
          </w:rPr>
          <w:instrText xml:space="preserve"> PAGE </w:instrText>
        </w:r>
        <w:r>
          <w:rPr>
            <w:rStyle w:val="affc"/>
          </w:rPr>
          <w:fldChar w:fldCharType="separate"/>
        </w:r>
        <w:r>
          <w:rPr>
            <w:rStyle w:val="affc"/>
            <w:noProof/>
          </w:rPr>
          <w:t>181</w:t>
        </w:r>
        <w:r>
          <w:rPr>
            <w:rStyle w:val="affc"/>
          </w:rPr>
          <w:fldChar w:fldCharType="end"/>
        </w:r>
      </w:p>
    </w:sdtContent>
  </w:sdt>
  <w:p w14:paraId="64A4C429" w14:textId="77777777" w:rsidR="00937634" w:rsidRDefault="00937634" w:rsidP="00D872CA">
    <w:pPr>
      <w:pStyle w:val="aff3"/>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2E451" w14:textId="77777777" w:rsidR="00BD6700" w:rsidRDefault="00BD6700" w:rsidP="008C603C">
      <w:r>
        <w:separator/>
      </w:r>
    </w:p>
  </w:footnote>
  <w:footnote w:type="continuationSeparator" w:id="0">
    <w:p w14:paraId="6E20A5BF" w14:textId="77777777" w:rsidR="00BD6700" w:rsidRDefault="00BD6700" w:rsidP="008C603C">
      <w:r>
        <w:continuationSeparator/>
      </w:r>
    </w:p>
  </w:footnote>
  <w:footnote w:id="1">
    <w:p w14:paraId="533E4494" w14:textId="1D48CB8F" w:rsidR="00937634" w:rsidRDefault="00937634">
      <w:pPr>
        <w:pStyle w:val="af9"/>
      </w:pPr>
      <w:r>
        <w:rPr>
          <w:rStyle w:val="afb"/>
        </w:rPr>
        <w:footnoteRef/>
      </w:r>
      <w:r>
        <w:t xml:space="preserve"> Директор КазНТОБ в период с 2019 по 2021 год.</w:t>
      </w:r>
    </w:p>
  </w:footnote>
  <w:footnote w:id="2">
    <w:p w14:paraId="4FEF911B" w14:textId="77777777" w:rsidR="001B2E0D" w:rsidRPr="00833218" w:rsidRDefault="001B2E0D" w:rsidP="001B2E0D">
      <w:pPr>
        <w:pStyle w:val="af9"/>
        <w:jc w:val="both"/>
      </w:pPr>
      <w:r>
        <w:rPr>
          <w:rStyle w:val="afb"/>
        </w:rPr>
        <w:footnoteRef/>
      </w:r>
      <w:r>
        <w:t xml:space="preserve"> </w:t>
      </w:r>
      <w:r w:rsidRPr="00833218">
        <w:rPr>
          <w:rFonts w:eastAsia="Montserrat"/>
          <w:color w:val="000000"/>
        </w:rPr>
        <w:t>Общественный фонд «Фонд имени Батырхана Шукенова» учреждён в 2015 году. В 2018 году семья музыканта взяла управление фондом на себя: Бауржан Шукенов возглавляет попечительский совет фонда, директор фонда – Наргиз Шукенова. Являясь представителем наследников певца, фонд – единственный источник официальной информации о Батырхане Шукенове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70B7"/>
    <w:multiLevelType w:val="hybridMultilevel"/>
    <w:tmpl w:val="1128A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065FA9"/>
    <w:multiLevelType w:val="hybridMultilevel"/>
    <w:tmpl w:val="66DC66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6C267A"/>
    <w:multiLevelType w:val="hybridMultilevel"/>
    <w:tmpl w:val="CB109D28"/>
    <w:lvl w:ilvl="0" w:tplc="0032BE84">
      <w:start w:val="1"/>
      <w:numFmt w:val="decimal"/>
      <w:lvlText w:val="%1."/>
      <w:lvlJc w:val="left"/>
      <w:pPr>
        <w:ind w:left="360" w:hanging="360"/>
      </w:pPr>
      <w:rPr>
        <w:rFonts w:ascii="Times New Roman" w:hAnsi="Times New Roman" w:hint="default"/>
        <w:b w:val="0"/>
        <w:i w:val="0"/>
        <w:caps w:val="0"/>
        <w:strike w:val="0"/>
        <w:dstrike w:val="0"/>
        <w:vanish w:val="0"/>
        <w:color w:val="000000" w:themeColor="text1"/>
        <w:kern w:val="0"/>
        <w:sz w:val="28"/>
        <w:u w:val="none"/>
        <w:vertAlign w:val="baseline"/>
        <w14:stylisticSet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C3914A3"/>
    <w:multiLevelType w:val="hybridMultilevel"/>
    <w:tmpl w:val="645EF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040077"/>
    <w:multiLevelType w:val="hybridMultilevel"/>
    <w:tmpl w:val="B2C82D9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F1E2738"/>
    <w:multiLevelType w:val="hybridMultilevel"/>
    <w:tmpl w:val="0728E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410B2"/>
    <w:multiLevelType w:val="hybridMultilevel"/>
    <w:tmpl w:val="83AE1C64"/>
    <w:lvl w:ilvl="0" w:tplc="0419000F">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5A935CD"/>
    <w:multiLevelType w:val="hybridMultilevel"/>
    <w:tmpl w:val="69EC1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874DFD"/>
    <w:multiLevelType w:val="hybridMultilevel"/>
    <w:tmpl w:val="A3FA1C9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85369DC"/>
    <w:multiLevelType w:val="multilevel"/>
    <w:tmpl w:val="B82622C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E916473"/>
    <w:multiLevelType w:val="hybridMultilevel"/>
    <w:tmpl w:val="7ABAA42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2D46044"/>
    <w:multiLevelType w:val="hybridMultilevel"/>
    <w:tmpl w:val="8B7C7D76"/>
    <w:lvl w:ilvl="0" w:tplc="A20C53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73E4228"/>
    <w:multiLevelType w:val="hybridMultilevel"/>
    <w:tmpl w:val="682273D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371"/>
        </w:tabs>
        <w:ind w:left="371" w:hanging="360"/>
      </w:pPr>
      <w:rPr>
        <w:rFonts w:cs="Times New Roman"/>
      </w:rPr>
    </w:lvl>
    <w:lvl w:ilvl="2" w:tplc="0419001B" w:tentative="1">
      <w:start w:val="1"/>
      <w:numFmt w:val="lowerRoman"/>
      <w:lvlText w:val="%3."/>
      <w:lvlJc w:val="right"/>
      <w:pPr>
        <w:tabs>
          <w:tab w:val="num" w:pos="1091"/>
        </w:tabs>
        <w:ind w:left="1091" w:hanging="180"/>
      </w:pPr>
      <w:rPr>
        <w:rFonts w:cs="Times New Roman"/>
      </w:rPr>
    </w:lvl>
    <w:lvl w:ilvl="3" w:tplc="0419000F" w:tentative="1">
      <w:start w:val="1"/>
      <w:numFmt w:val="decimal"/>
      <w:lvlText w:val="%4."/>
      <w:lvlJc w:val="left"/>
      <w:pPr>
        <w:tabs>
          <w:tab w:val="num" w:pos="1811"/>
        </w:tabs>
        <w:ind w:left="1811" w:hanging="360"/>
      </w:pPr>
      <w:rPr>
        <w:rFonts w:cs="Times New Roman"/>
      </w:rPr>
    </w:lvl>
    <w:lvl w:ilvl="4" w:tplc="04190019" w:tentative="1">
      <w:start w:val="1"/>
      <w:numFmt w:val="lowerLetter"/>
      <w:lvlText w:val="%5."/>
      <w:lvlJc w:val="left"/>
      <w:pPr>
        <w:tabs>
          <w:tab w:val="num" w:pos="2531"/>
        </w:tabs>
        <w:ind w:left="2531" w:hanging="360"/>
      </w:pPr>
      <w:rPr>
        <w:rFonts w:cs="Times New Roman"/>
      </w:rPr>
    </w:lvl>
    <w:lvl w:ilvl="5" w:tplc="0419001B" w:tentative="1">
      <w:start w:val="1"/>
      <w:numFmt w:val="lowerRoman"/>
      <w:lvlText w:val="%6."/>
      <w:lvlJc w:val="right"/>
      <w:pPr>
        <w:tabs>
          <w:tab w:val="num" w:pos="3251"/>
        </w:tabs>
        <w:ind w:left="3251" w:hanging="180"/>
      </w:pPr>
      <w:rPr>
        <w:rFonts w:cs="Times New Roman"/>
      </w:rPr>
    </w:lvl>
    <w:lvl w:ilvl="6" w:tplc="0419000F" w:tentative="1">
      <w:start w:val="1"/>
      <w:numFmt w:val="decimal"/>
      <w:lvlText w:val="%7."/>
      <w:lvlJc w:val="left"/>
      <w:pPr>
        <w:tabs>
          <w:tab w:val="num" w:pos="3971"/>
        </w:tabs>
        <w:ind w:left="3971" w:hanging="360"/>
      </w:pPr>
      <w:rPr>
        <w:rFonts w:cs="Times New Roman"/>
      </w:rPr>
    </w:lvl>
    <w:lvl w:ilvl="7" w:tplc="04190019" w:tentative="1">
      <w:start w:val="1"/>
      <w:numFmt w:val="lowerLetter"/>
      <w:lvlText w:val="%8."/>
      <w:lvlJc w:val="left"/>
      <w:pPr>
        <w:tabs>
          <w:tab w:val="num" w:pos="4691"/>
        </w:tabs>
        <w:ind w:left="4691" w:hanging="360"/>
      </w:pPr>
      <w:rPr>
        <w:rFonts w:cs="Times New Roman"/>
      </w:rPr>
    </w:lvl>
    <w:lvl w:ilvl="8" w:tplc="0419001B" w:tentative="1">
      <w:start w:val="1"/>
      <w:numFmt w:val="lowerRoman"/>
      <w:lvlText w:val="%9."/>
      <w:lvlJc w:val="right"/>
      <w:pPr>
        <w:tabs>
          <w:tab w:val="num" w:pos="5411"/>
        </w:tabs>
        <w:ind w:left="5411" w:hanging="180"/>
      </w:pPr>
      <w:rPr>
        <w:rFonts w:cs="Times New Roman"/>
      </w:rPr>
    </w:lvl>
  </w:abstractNum>
  <w:abstractNum w:abstractNumId="13" w15:restartNumberingAfterBreak="0">
    <w:nsid w:val="2A391A39"/>
    <w:multiLevelType w:val="hybridMultilevel"/>
    <w:tmpl w:val="24622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D87099"/>
    <w:multiLevelType w:val="hybridMultilevel"/>
    <w:tmpl w:val="E39A17DE"/>
    <w:lvl w:ilvl="0" w:tplc="E656078C">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452994"/>
    <w:multiLevelType w:val="hybridMultilevel"/>
    <w:tmpl w:val="4F8C30E6"/>
    <w:lvl w:ilvl="0" w:tplc="6A42D4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362050"/>
    <w:multiLevelType w:val="multilevel"/>
    <w:tmpl w:val="6F904EB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17" w15:restartNumberingAfterBreak="0">
    <w:nsid w:val="40C62EDC"/>
    <w:multiLevelType w:val="hybridMultilevel"/>
    <w:tmpl w:val="ED42B922"/>
    <w:lvl w:ilvl="0" w:tplc="0032BE84">
      <w:start w:val="1"/>
      <w:numFmt w:val="decimal"/>
      <w:lvlText w:val="%1."/>
      <w:lvlJc w:val="left"/>
      <w:pPr>
        <w:ind w:left="360" w:hanging="360"/>
      </w:pPr>
      <w:rPr>
        <w:rFonts w:ascii="Times New Roman" w:hAnsi="Times New Roman" w:hint="default"/>
        <w:b w:val="0"/>
        <w:i w:val="0"/>
        <w:caps w:val="0"/>
        <w:strike w:val="0"/>
        <w:dstrike w:val="0"/>
        <w:vanish w:val="0"/>
        <w:color w:val="000000" w:themeColor="text1"/>
        <w:kern w:val="0"/>
        <w:sz w:val="28"/>
        <w:u w:val="none"/>
        <w:vertAlign w:val="baseline"/>
        <w14:stylisticSet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1BF0DF4"/>
    <w:multiLevelType w:val="hybridMultilevel"/>
    <w:tmpl w:val="40380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4E43AB"/>
    <w:multiLevelType w:val="hybridMultilevel"/>
    <w:tmpl w:val="AA38D3E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6AD2A7F"/>
    <w:multiLevelType w:val="hybridMultilevel"/>
    <w:tmpl w:val="BCEE9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E83C3A"/>
    <w:multiLevelType w:val="hybridMultilevel"/>
    <w:tmpl w:val="927E6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4613B4"/>
    <w:multiLevelType w:val="multilevel"/>
    <w:tmpl w:val="A08205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F01A5C"/>
    <w:multiLevelType w:val="hybridMultilevel"/>
    <w:tmpl w:val="06CACE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1755E3"/>
    <w:multiLevelType w:val="hybridMultilevel"/>
    <w:tmpl w:val="6EAC2B2E"/>
    <w:lvl w:ilvl="0" w:tplc="041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36D4325"/>
    <w:multiLevelType w:val="hybridMultilevel"/>
    <w:tmpl w:val="0BF27FC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5B395380"/>
    <w:multiLevelType w:val="hybridMultilevel"/>
    <w:tmpl w:val="74346A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B6B52DF"/>
    <w:multiLevelType w:val="hybridMultilevel"/>
    <w:tmpl w:val="A61E6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110D99"/>
    <w:multiLevelType w:val="multilevel"/>
    <w:tmpl w:val="B2BE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782D71"/>
    <w:multiLevelType w:val="hybridMultilevel"/>
    <w:tmpl w:val="EC90E77C"/>
    <w:lvl w:ilvl="0" w:tplc="04190005">
      <w:start w:val="1"/>
      <w:numFmt w:val="bullet"/>
      <w:lvlText w:val=""/>
      <w:lvlJc w:val="left"/>
      <w:pPr>
        <w:ind w:left="360" w:hanging="360"/>
      </w:pPr>
      <w:rPr>
        <w:rFonts w:ascii="Wingdings" w:hAnsi="Wingdings" w:hint="default"/>
        <w:b w:val="0"/>
        <w:i w:val="0"/>
        <w:caps w:val="0"/>
        <w:strike w:val="0"/>
        <w:dstrike w:val="0"/>
        <w:vanish w:val="0"/>
        <w:color w:val="000000" w:themeColor="text1"/>
        <w:kern w:val="0"/>
        <w:sz w:val="28"/>
        <w:u w:val="none"/>
        <w:vertAlign w:val="baseline"/>
        <w14:stylisticSet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E90AF9"/>
    <w:multiLevelType w:val="hybridMultilevel"/>
    <w:tmpl w:val="553C6D2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CF7016E"/>
    <w:multiLevelType w:val="multilevel"/>
    <w:tmpl w:val="27E269AC"/>
    <w:lvl w:ilvl="0">
      <w:start w:val="1"/>
      <w:numFmt w:val="decimal"/>
      <w:lvlText w:val="%1"/>
      <w:lvlJc w:val="left"/>
      <w:pPr>
        <w:ind w:left="360" w:hanging="360"/>
      </w:pPr>
      <w:rPr>
        <w:rFonts w:hint="default"/>
      </w:rPr>
    </w:lvl>
    <w:lvl w:ilvl="1">
      <w:start w:val="2"/>
      <w:numFmt w:val="decimal"/>
      <w:lvlText w:val="%1.%2"/>
      <w:lvlJc w:val="left"/>
      <w:pPr>
        <w:ind w:left="1000" w:hanging="36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3000" w:hanging="1080"/>
      </w:pPr>
      <w:rPr>
        <w:rFonts w:hint="default"/>
      </w:rPr>
    </w:lvl>
    <w:lvl w:ilvl="4">
      <w:start w:val="1"/>
      <w:numFmt w:val="decimal"/>
      <w:lvlText w:val="%1.%2.%3.%4.%5"/>
      <w:lvlJc w:val="left"/>
      <w:pPr>
        <w:ind w:left="3640" w:hanging="1080"/>
      </w:pPr>
      <w:rPr>
        <w:rFonts w:hint="default"/>
      </w:rPr>
    </w:lvl>
    <w:lvl w:ilvl="5">
      <w:start w:val="1"/>
      <w:numFmt w:val="decimal"/>
      <w:lvlText w:val="%1.%2.%3.%4.%5.%6"/>
      <w:lvlJc w:val="left"/>
      <w:pPr>
        <w:ind w:left="4640" w:hanging="1440"/>
      </w:pPr>
      <w:rPr>
        <w:rFonts w:hint="default"/>
      </w:rPr>
    </w:lvl>
    <w:lvl w:ilvl="6">
      <w:start w:val="1"/>
      <w:numFmt w:val="decimal"/>
      <w:lvlText w:val="%1.%2.%3.%4.%5.%6.%7"/>
      <w:lvlJc w:val="left"/>
      <w:pPr>
        <w:ind w:left="5280" w:hanging="1440"/>
      </w:pPr>
      <w:rPr>
        <w:rFonts w:hint="default"/>
      </w:rPr>
    </w:lvl>
    <w:lvl w:ilvl="7">
      <w:start w:val="1"/>
      <w:numFmt w:val="decimal"/>
      <w:lvlText w:val="%1.%2.%3.%4.%5.%6.%7.%8"/>
      <w:lvlJc w:val="left"/>
      <w:pPr>
        <w:ind w:left="6280" w:hanging="1800"/>
      </w:pPr>
      <w:rPr>
        <w:rFonts w:hint="default"/>
      </w:rPr>
    </w:lvl>
    <w:lvl w:ilvl="8">
      <w:start w:val="1"/>
      <w:numFmt w:val="decimal"/>
      <w:lvlText w:val="%1.%2.%3.%4.%5.%6.%7.%8.%9"/>
      <w:lvlJc w:val="left"/>
      <w:pPr>
        <w:ind w:left="7280" w:hanging="2160"/>
      </w:pPr>
      <w:rPr>
        <w:rFonts w:hint="default"/>
      </w:rPr>
    </w:lvl>
  </w:abstractNum>
  <w:abstractNum w:abstractNumId="32" w15:restartNumberingAfterBreak="0">
    <w:nsid w:val="6E5F6F2B"/>
    <w:multiLevelType w:val="hybridMultilevel"/>
    <w:tmpl w:val="1B6EC856"/>
    <w:lvl w:ilvl="0" w:tplc="0032BE84">
      <w:start w:val="1"/>
      <w:numFmt w:val="decimal"/>
      <w:lvlText w:val="%1."/>
      <w:lvlJc w:val="left"/>
      <w:pPr>
        <w:ind w:left="360" w:hanging="360"/>
      </w:pPr>
      <w:rPr>
        <w:rFonts w:ascii="Times New Roman" w:hAnsi="Times New Roman" w:hint="default"/>
        <w:b w:val="0"/>
        <w:i w:val="0"/>
        <w:caps w:val="0"/>
        <w:strike w:val="0"/>
        <w:dstrike w:val="0"/>
        <w:vanish w:val="0"/>
        <w:color w:val="000000" w:themeColor="text1"/>
        <w:kern w:val="0"/>
        <w:sz w:val="28"/>
        <w:u w:val="none"/>
        <w:vertAlign w:val="baseline"/>
        <w14:stylisticSet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3821B01"/>
    <w:multiLevelType w:val="hybridMultilevel"/>
    <w:tmpl w:val="AF04BB7E"/>
    <w:lvl w:ilvl="0" w:tplc="D2C8BA4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4" w15:restartNumberingAfterBreak="0">
    <w:nsid w:val="76FF6B55"/>
    <w:multiLevelType w:val="multilevel"/>
    <w:tmpl w:val="BAE0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C91BB0"/>
    <w:multiLevelType w:val="hybridMultilevel"/>
    <w:tmpl w:val="C5A8656A"/>
    <w:lvl w:ilvl="0" w:tplc="337682F2">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5B7D22"/>
    <w:multiLevelType w:val="hybridMultilevel"/>
    <w:tmpl w:val="E7100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06465B"/>
    <w:multiLevelType w:val="hybridMultilevel"/>
    <w:tmpl w:val="C3FA07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C906301"/>
    <w:multiLevelType w:val="hybridMultilevel"/>
    <w:tmpl w:val="C12E7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586D1E"/>
    <w:multiLevelType w:val="multilevel"/>
    <w:tmpl w:val="E26CDA7E"/>
    <w:lvl w:ilvl="0">
      <w:start w:val="1"/>
      <w:numFmt w:val="decimal"/>
      <w:lvlText w:val="%1"/>
      <w:lvlJc w:val="left"/>
      <w:pPr>
        <w:ind w:left="640" w:hanging="640"/>
      </w:pPr>
      <w:rPr>
        <w:rFonts w:hint="default"/>
      </w:rPr>
    </w:lvl>
    <w:lvl w:ilvl="1">
      <w:start w:val="1"/>
      <w:numFmt w:val="decimal"/>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D5F721F"/>
    <w:multiLevelType w:val="hybridMultilevel"/>
    <w:tmpl w:val="C88AF030"/>
    <w:lvl w:ilvl="0" w:tplc="041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D8B236E"/>
    <w:multiLevelType w:val="hybridMultilevel"/>
    <w:tmpl w:val="F09C270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25"/>
  </w:num>
  <w:num w:numId="3">
    <w:abstractNumId w:val="5"/>
  </w:num>
  <w:num w:numId="4">
    <w:abstractNumId w:val="7"/>
  </w:num>
  <w:num w:numId="5">
    <w:abstractNumId w:val="26"/>
  </w:num>
  <w:num w:numId="6">
    <w:abstractNumId w:val="41"/>
  </w:num>
  <w:num w:numId="7">
    <w:abstractNumId w:val="12"/>
  </w:num>
  <w:num w:numId="8">
    <w:abstractNumId w:val="39"/>
  </w:num>
  <w:num w:numId="9">
    <w:abstractNumId w:val="22"/>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36"/>
  </w:num>
  <w:num w:numId="15">
    <w:abstractNumId w:val="0"/>
  </w:num>
  <w:num w:numId="16">
    <w:abstractNumId w:val="35"/>
  </w:num>
  <w:num w:numId="17">
    <w:abstractNumId w:val="8"/>
  </w:num>
  <w:num w:numId="18">
    <w:abstractNumId w:val="4"/>
  </w:num>
  <w:num w:numId="19">
    <w:abstractNumId w:val="30"/>
  </w:num>
  <w:num w:numId="20">
    <w:abstractNumId w:val="28"/>
  </w:num>
  <w:num w:numId="21">
    <w:abstractNumId w:val="34"/>
  </w:num>
  <w:num w:numId="22">
    <w:abstractNumId w:val="16"/>
  </w:num>
  <w:num w:numId="23">
    <w:abstractNumId w:val="9"/>
  </w:num>
  <w:num w:numId="24">
    <w:abstractNumId w:val="23"/>
  </w:num>
  <w:num w:numId="25">
    <w:abstractNumId w:val="15"/>
  </w:num>
  <w:num w:numId="26">
    <w:abstractNumId w:val="31"/>
  </w:num>
  <w:num w:numId="27">
    <w:abstractNumId w:val="6"/>
  </w:num>
  <w:num w:numId="28">
    <w:abstractNumId w:val="24"/>
  </w:num>
  <w:num w:numId="29">
    <w:abstractNumId w:val="40"/>
  </w:num>
  <w:num w:numId="30">
    <w:abstractNumId w:val="38"/>
  </w:num>
  <w:num w:numId="31">
    <w:abstractNumId w:val="3"/>
  </w:num>
  <w:num w:numId="32">
    <w:abstractNumId w:val="20"/>
  </w:num>
  <w:num w:numId="33">
    <w:abstractNumId w:val="21"/>
  </w:num>
  <w:num w:numId="34">
    <w:abstractNumId w:val="18"/>
  </w:num>
  <w:num w:numId="35">
    <w:abstractNumId w:val="1"/>
  </w:num>
  <w:num w:numId="36">
    <w:abstractNumId w:val="14"/>
  </w:num>
  <w:num w:numId="37">
    <w:abstractNumId w:val="37"/>
  </w:num>
  <w:num w:numId="38">
    <w:abstractNumId w:val="13"/>
  </w:num>
  <w:num w:numId="39">
    <w:abstractNumId w:val="33"/>
  </w:num>
  <w:num w:numId="40">
    <w:abstractNumId w:val="17"/>
  </w:num>
  <w:num w:numId="41">
    <w:abstractNumId w:val="32"/>
  </w:num>
  <w:num w:numId="42">
    <w:abstractNumId w:val="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hideSpellingErrors/>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E08"/>
    <w:rsid w:val="00000207"/>
    <w:rsid w:val="00000304"/>
    <w:rsid w:val="0000100D"/>
    <w:rsid w:val="0000524D"/>
    <w:rsid w:val="000123F0"/>
    <w:rsid w:val="00014171"/>
    <w:rsid w:val="00014857"/>
    <w:rsid w:val="00017549"/>
    <w:rsid w:val="000200CC"/>
    <w:rsid w:val="0002126D"/>
    <w:rsid w:val="00024483"/>
    <w:rsid w:val="000250ED"/>
    <w:rsid w:val="000266D8"/>
    <w:rsid w:val="00030FD4"/>
    <w:rsid w:val="00033B17"/>
    <w:rsid w:val="000356A4"/>
    <w:rsid w:val="0003657F"/>
    <w:rsid w:val="00036FBE"/>
    <w:rsid w:val="00037157"/>
    <w:rsid w:val="00045D9B"/>
    <w:rsid w:val="000460C2"/>
    <w:rsid w:val="000476C1"/>
    <w:rsid w:val="0005130C"/>
    <w:rsid w:val="00051EB8"/>
    <w:rsid w:val="0005457E"/>
    <w:rsid w:val="00055A12"/>
    <w:rsid w:val="00055BD4"/>
    <w:rsid w:val="00062E0A"/>
    <w:rsid w:val="000631F8"/>
    <w:rsid w:val="00063982"/>
    <w:rsid w:val="00063EF9"/>
    <w:rsid w:val="0006460B"/>
    <w:rsid w:val="00065496"/>
    <w:rsid w:val="00067150"/>
    <w:rsid w:val="00070176"/>
    <w:rsid w:val="000716A2"/>
    <w:rsid w:val="0007185A"/>
    <w:rsid w:val="000725E4"/>
    <w:rsid w:val="00073D90"/>
    <w:rsid w:val="0008282C"/>
    <w:rsid w:val="000828C0"/>
    <w:rsid w:val="00083BB4"/>
    <w:rsid w:val="000842AB"/>
    <w:rsid w:val="00085A43"/>
    <w:rsid w:val="00090023"/>
    <w:rsid w:val="0009408F"/>
    <w:rsid w:val="000959C4"/>
    <w:rsid w:val="000979A4"/>
    <w:rsid w:val="000A3443"/>
    <w:rsid w:val="000A5F93"/>
    <w:rsid w:val="000B13CD"/>
    <w:rsid w:val="000B1623"/>
    <w:rsid w:val="000B17C3"/>
    <w:rsid w:val="000B3E9E"/>
    <w:rsid w:val="000B4CC2"/>
    <w:rsid w:val="000B68A5"/>
    <w:rsid w:val="000B711C"/>
    <w:rsid w:val="000C048B"/>
    <w:rsid w:val="000C0E27"/>
    <w:rsid w:val="000C3D19"/>
    <w:rsid w:val="000C3DD3"/>
    <w:rsid w:val="000C4113"/>
    <w:rsid w:val="000C4361"/>
    <w:rsid w:val="000C5469"/>
    <w:rsid w:val="000C6813"/>
    <w:rsid w:val="000C7379"/>
    <w:rsid w:val="000D1829"/>
    <w:rsid w:val="000D210C"/>
    <w:rsid w:val="000D43DB"/>
    <w:rsid w:val="000D49CC"/>
    <w:rsid w:val="000D61CD"/>
    <w:rsid w:val="000D7DFB"/>
    <w:rsid w:val="000E3FC0"/>
    <w:rsid w:val="000E570D"/>
    <w:rsid w:val="000E5929"/>
    <w:rsid w:val="000E7B9E"/>
    <w:rsid w:val="000E7C23"/>
    <w:rsid w:val="000F1107"/>
    <w:rsid w:val="000F3968"/>
    <w:rsid w:val="000F39FA"/>
    <w:rsid w:val="000F3B5B"/>
    <w:rsid w:val="000F7F4E"/>
    <w:rsid w:val="00101302"/>
    <w:rsid w:val="00101843"/>
    <w:rsid w:val="00103D30"/>
    <w:rsid w:val="0010623C"/>
    <w:rsid w:val="0011006D"/>
    <w:rsid w:val="00113FDA"/>
    <w:rsid w:val="00114E35"/>
    <w:rsid w:val="00115AEF"/>
    <w:rsid w:val="001167F1"/>
    <w:rsid w:val="00120FD5"/>
    <w:rsid w:val="00121CF3"/>
    <w:rsid w:val="00122F02"/>
    <w:rsid w:val="00123234"/>
    <w:rsid w:val="00124D41"/>
    <w:rsid w:val="00124EA2"/>
    <w:rsid w:val="001255C6"/>
    <w:rsid w:val="00130C00"/>
    <w:rsid w:val="001326E1"/>
    <w:rsid w:val="00135CBF"/>
    <w:rsid w:val="00140A44"/>
    <w:rsid w:val="00142738"/>
    <w:rsid w:val="001502BB"/>
    <w:rsid w:val="0015119C"/>
    <w:rsid w:val="00153289"/>
    <w:rsid w:val="00154CF2"/>
    <w:rsid w:val="00162498"/>
    <w:rsid w:val="00163B03"/>
    <w:rsid w:val="00164027"/>
    <w:rsid w:val="00164D56"/>
    <w:rsid w:val="0016626C"/>
    <w:rsid w:val="00167E00"/>
    <w:rsid w:val="00171473"/>
    <w:rsid w:val="00171FBB"/>
    <w:rsid w:val="00172848"/>
    <w:rsid w:val="00182993"/>
    <w:rsid w:val="00184603"/>
    <w:rsid w:val="00186AEE"/>
    <w:rsid w:val="00186E3D"/>
    <w:rsid w:val="0019006D"/>
    <w:rsid w:val="0019172F"/>
    <w:rsid w:val="001919B9"/>
    <w:rsid w:val="00192DCC"/>
    <w:rsid w:val="00192E7F"/>
    <w:rsid w:val="0019763F"/>
    <w:rsid w:val="001A02D3"/>
    <w:rsid w:val="001A2260"/>
    <w:rsid w:val="001A429D"/>
    <w:rsid w:val="001A4A93"/>
    <w:rsid w:val="001A7A81"/>
    <w:rsid w:val="001A7C6D"/>
    <w:rsid w:val="001B0370"/>
    <w:rsid w:val="001B08DE"/>
    <w:rsid w:val="001B18E2"/>
    <w:rsid w:val="001B19C8"/>
    <w:rsid w:val="001B2CA0"/>
    <w:rsid w:val="001B2E0D"/>
    <w:rsid w:val="001B2EEB"/>
    <w:rsid w:val="001B37D7"/>
    <w:rsid w:val="001B3E91"/>
    <w:rsid w:val="001B5535"/>
    <w:rsid w:val="001B65AE"/>
    <w:rsid w:val="001B6D51"/>
    <w:rsid w:val="001C12D2"/>
    <w:rsid w:val="001C2BB7"/>
    <w:rsid w:val="001C41CA"/>
    <w:rsid w:val="001C6915"/>
    <w:rsid w:val="001C7606"/>
    <w:rsid w:val="001E13BA"/>
    <w:rsid w:val="001E2DDB"/>
    <w:rsid w:val="001E3F8D"/>
    <w:rsid w:val="001E4B92"/>
    <w:rsid w:val="001F1B6F"/>
    <w:rsid w:val="001F1C54"/>
    <w:rsid w:val="001F2E66"/>
    <w:rsid w:val="001F6068"/>
    <w:rsid w:val="001F7770"/>
    <w:rsid w:val="002001AD"/>
    <w:rsid w:val="002016DA"/>
    <w:rsid w:val="002032C8"/>
    <w:rsid w:val="00203B41"/>
    <w:rsid w:val="00207C5B"/>
    <w:rsid w:val="0021021F"/>
    <w:rsid w:val="002116DE"/>
    <w:rsid w:val="00213B9B"/>
    <w:rsid w:val="0021428D"/>
    <w:rsid w:val="002243AB"/>
    <w:rsid w:val="00225422"/>
    <w:rsid w:val="00225727"/>
    <w:rsid w:val="002304F6"/>
    <w:rsid w:val="00231BE2"/>
    <w:rsid w:val="00236244"/>
    <w:rsid w:val="002367FD"/>
    <w:rsid w:val="00236FB1"/>
    <w:rsid w:val="00237A82"/>
    <w:rsid w:val="00241ADA"/>
    <w:rsid w:val="00242482"/>
    <w:rsid w:val="00243C63"/>
    <w:rsid w:val="00244B72"/>
    <w:rsid w:val="002471F7"/>
    <w:rsid w:val="0024791B"/>
    <w:rsid w:val="002502F8"/>
    <w:rsid w:val="00250689"/>
    <w:rsid w:val="00251F02"/>
    <w:rsid w:val="0025224E"/>
    <w:rsid w:val="00253BAE"/>
    <w:rsid w:val="002543EE"/>
    <w:rsid w:val="00255F25"/>
    <w:rsid w:val="00257E5D"/>
    <w:rsid w:val="0026165B"/>
    <w:rsid w:val="002630C2"/>
    <w:rsid w:val="00263DBA"/>
    <w:rsid w:val="00266182"/>
    <w:rsid w:val="002673D0"/>
    <w:rsid w:val="002734F8"/>
    <w:rsid w:val="00273697"/>
    <w:rsid w:val="002738F2"/>
    <w:rsid w:val="00275913"/>
    <w:rsid w:val="0027608D"/>
    <w:rsid w:val="002830EF"/>
    <w:rsid w:val="0029134A"/>
    <w:rsid w:val="00292087"/>
    <w:rsid w:val="002929DE"/>
    <w:rsid w:val="00292F1D"/>
    <w:rsid w:val="00293850"/>
    <w:rsid w:val="002A265C"/>
    <w:rsid w:val="002A3872"/>
    <w:rsid w:val="002A5801"/>
    <w:rsid w:val="002A5BD5"/>
    <w:rsid w:val="002A6284"/>
    <w:rsid w:val="002A7E4B"/>
    <w:rsid w:val="002B0571"/>
    <w:rsid w:val="002B0E70"/>
    <w:rsid w:val="002B1A45"/>
    <w:rsid w:val="002B2819"/>
    <w:rsid w:val="002B2EF5"/>
    <w:rsid w:val="002B2FC6"/>
    <w:rsid w:val="002B3F3B"/>
    <w:rsid w:val="002C0F10"/>
    <w:rsid w:val="002C13CF"/>
    <w:rsid w:val="002C13E4"/>
    <w:rsid w:val="002C1B0E"/>
    <w:rsid w:val="002C3201"/>
    <w:rsid w:val="002C6D70"/>
    <w:rsid w:val="002D0F37"/>
    <w:rsid w:val="002D3653"/>
    <w:rsid w:val="002D3A08"/>
    <w:rsid w:val="002D521E"/>
    <w:rsid w:val="002D762C"/>
    <w:rsid w:val="002E00F2"/>
    <w:rsid w:val="002E0178"/>
    <w:rsid w:val="002E030E"/>
    <w:rsid w:val="002E074A"/>
    <w:rsid w:val="002E65B7"/>
    <w:rsid w:val="002F2A92"/>
    <w:rsid w:val="002F316A"/>
    <w:rsid w:val="002F3E13"/>
    <w:rsid w:val="002F4B22"/>
    <w:rsid w:val="002F556C"/>
    <w:rsid w:val="00302244"/>
    <w:rsid w:val="003037CD"/>
    <w:rsid w:val="00303C31"/>
    <w:rsid w:val="00304AAB"/>
    <w:rsid w:val="0030672B"/>
    <w:rsid w:val="003138DA"/>
    <w:rsid w:val="0031426D"/>
    <w:rsid w:val="00316597"/>
    <w:rsid w:val="003173F1"/>
    <w:rsid w:val="003177D5"/>
    <w:rsid w:val="00320071"/>
    <w:rsid w:val="003204CB"/>
    <w:rsid w:val="003228F6"/>
    <w:rsid w:val="00325601"/>
    <w:rsid w:val="00325FDC"/>
    <w:rsid w:val="00327846"/>
    <w:rsid w:val="003307A8"/>
    <w:rsid w:val="00334F4D"/>
    <w:rsid w:val="003358D8"/>
    <w:rsid w:val="00335942"/>
    <w:rsid w:val="00335A08"/>
    <w:rsid w:val="0033736D"/>
    <w:rsid w:val="00337B32"/>
    <w:rsid w:val="00337C31"/>
    <w:rsid w:val="00337F66"/>
    <w:rsid w:val="0034025C"/>
    <w:rsid w:val="00342509"/>
    <w:rsid w:val="00345851"/>
    <w:rsid w:val="00347E11"/>
    <w:rsid w:val="0035205B"/>
    <w:rsid w:val="003526DC"/>
    <w:rsid w:val="00353252"/>
    <w:rsid w:val="00355C1D"/>
    <w:rsid w:val="00363105"/>
    <w:rsid w:val="00363EE7"/>
    <w:rsid w:val="0036409C"/>
    <w:rsid w:val="00366D86"/>
    <w:rsid w:val="00370CFF"/>
    <w:rsid w:val="003736A9"/>
    <w:rsid w:val="00373A62"/>
    <w:rsid w:val="00373F25"/>
    <w:rsid w:val="00375717"/>
    <w:rsid w:val="00375FAA"/>
    <w:rsid w:val="003809E9"/>
    <w:rsid w:val="003819D4"/>
    <w:rsid w:val="003872EE"/>
    <w:rsid w:val="003922DB"/>
    <w:rsid w:val="00392A4B"/>
    <w:rsid w:val="0039465B"/>
    <w:rsid w:val="00396BD3"/>
    <w:rsid w:val="003A061F"/>
    <w:rsid w:val="003A0B65"/>
    <w:rsid w:val="003A3043"/>
    <w:rsid w:val="003A43CD"/>
    <w:rsid w:val="003B033E"/>
    <w:rsid w:val="003B17B7"/>
    <w:rsid w:val="003B56EB"/>
    <w:rsid w:val="003B6C91"/>
    <w:rsid w:val="003C0E31"/>
    <w:rsid w:val="003C3864"/>
    <w:rsid w:val="003C39D5"/>
    <w:rsid w:val="003C4590"/>
    <w:rsid w:val="003C691F"/>
    <w:rsid w:val="003C6D0C"/>
    <w:rsid w:val="003C7E62"/>
    <w:rsid w:val="003D05F1"/>
    <w:rsid w:val="003D06B1"/>
    <w:rsid w:val="003D151D"/>
    <w:rsid w:val="003D33C0"/>
    <w:rsid w:val="003D3B34"/>
    <w:rsid w:val="003E36C6"/>
    <w:rsid w:val="003E4607"/>
    <w:rsid w:val="003E5625"/>
    <w:rsid w:val="003E64B5"/>
    <w:rsid w:val="003E657F"/>
    <w:rsid w:val="003F13B2"/>
    <w:rsid w:val="003F1910"/>
    <w:rsid w:val="003F1ED9"/>
    <w:rsid w:val="00403232"/>
    <w:rsid w:val="00403DB8"/>
    <w:rsid w:val="00403FD0"/>
    <w:rsid w:val="004044DC"/>
    <w:rsid w:val="00407849"/>
    <w:rsid w:val="0040796C"/>
    <w:rsid w:val="00413088"/>
    <w:rsid w:val="00413D0C"/>
    <w:rsid w:val="004157F0"/>
    <w:rsid w:val="00416762"/>
    <w:rsid w:val="00423ABC"/>
    <w:rsid w:val="00423E1E"/>
    <w:rsid w:val="004245B9"/>
    <w:rsid w:val="00435031"/>
    <w:rsid w:val="004415E8"/>
    <w:rsid w:val="00443B93"/>
    <w:rsid w:val="0044515B"/>
    <w:rsid w:val="00445E5C"/>
    <w:rsid w:val="00450E83"/>
    <w:rsid w:val="00451739"/>
    <w:rsid w:val="00452984"/>
    <w:rsid w:val="0045318F"/>
    <w:rsid w:val="00453D31"/>
    <w:rsid w:val="00460EA7"/>
    <w:rsid w:val="004615D5"/>
    <w:rsid w:val="004641E9"/>
    <w:rsid w:val="00465865"/>
    <w:rsid w:val="00474D36"/>
    <w:rsid w:val="0047502A"/>
    <w:rsid w:val="00476BBB"/>
    <w:rsid w:val="004808F0"/>
    <w:rsid w:val="00480992"/>
    <w:rsid w:val="00490428"/>
    <w:rsid w:val="00493207"/>
    <w:rsid w:val="004938D4"/>
    <w:rsid w:val="00494C9E"/>
    <w:rsid w:val="00495A5B"/>
    <w:rsid w:val="00496BF9"/>
    <w:rsid w:val="004A061C"/>
    <w:rsid w:val="004A075F"/>
    <w:rsid w:val="004A0C8C"/>
    <w:rsid w:val="004A1BD0"/>
    <w:rsid w:val="004A1F9B"/>
    <w:rsid w:val="004A4C42"/>
    <w:rsid w:val="004A5DD5"/>
    <w:rsid w:val="004A7C8D"/>
    <w:rsid w:val="004A7F6C"/>
    <w:rsid w:val="004B0437"/>
    <w:rsid w:val="004B47C0"/>
    <w:rsid w:val="004B78E3"/>
    <w:rsid w:val="004B7BD5"/>
    <w:rsid w:val="004C3215"/>
    <w:rsid w:val="004C331F"/>
    <w:rsid w:val="004C38A5"/>
    <w:rsid w:val="004C581C"/>
    <w:rsid w:val="004C7717"/>
    <w:rsid w:val="004D0EE7"/>
    <w:rsid w:val="004D1829"/>
    <w:rsid w:val="004D21F6"/>
    <w:rsid w:val="004D3896"/>
    <w:rsid w:val="004D4416"/>
    <w:rsid w:val="004D75E9"/>
    <w:rsid w:val="004E1B62"/>
    <w:rsid w:val="004E1F7D"/>
    <w:rsid w:val="004E37CA"/>
    <w:rsid w:val="004E54BC"/>
    <w:rsid w:val="004E65CE"/>
    <w:rsid w:val="004F033E"/>
    <w:rsid w:val="004F235F"/>
    <w:rsid w:val="004F2440"/>
    <w:rsid w:val="004F2C96"/>
    <w:rsid w:val="00500ABA"/>
    <w:rsid w:val="00502216"/>
    <w:rsid w:val="00503A5A"/>
    <w:rsid w:val="0050622A"/>
    <w:rsid w:val="00506826"/>
    <w:rsid w:val="00510637"/>
    <w:rsid w:val="005112EA"/>
    <w:rsid w:val="00511445"/>
    <w:rsid w:val="005115CB"/>
    <w:rsid w:val="005119AD"/>
    <w:rsid w:val="00514C80"/>
    <w:rsid w:val="0052057C"/>
    <w:rsid w:val="00520670"/>
    <w:rsid w:val="00526789"/>
    <w:rsid w:val="00534501"/>
    <w:rsid w:val="0053560F"/>
    <w:rsid w:val="00541323"/>
    <w:rsid w:val="00547378"/>
    <w:rsid w:val="00547C37"/>
    <w:rsid w:val="005510ED"/>
    <w:rsid w:val="005511B7"/>
    <w:rsid w:val="0055145B"/>
    <w:rsid w:val="00551839"/>
    <w:rsid w:val="0055295D"/>
    <w:rsid w:val="005529C6"/>
    <w:rsid w:val="00552D00"/>
    <w:rsid w:val="005533F0"/>
    <w:rsid w:val="00553A96"/>
    <w:rsid w:val="00555F62"/>
    <w:rsid w:val="005579A1"/>
    <w:rsid w:val="00560227"/>
    <w:rsid w:val="005619A4"/>
    <w:rsid w:val="00561F2E"/>
    <w:rsid w:val="0056230E"/>
    <w:rsid w:val="00562988"/>
    <w:rsid w:val="00564F13"/>
    <w:rsid w:val="00565BAC"/>
    <w:rsid w:val="005661A2"/>
    <w:rsid w:val="0057006A"/>
    <w:rsid w:val="005710CA"/>
    <w:rsid w:val="005742C6"/>
    <w:rsid w:val="00581643"/>
    <w:rsid w:val="00581BE5"/>
    <w:rsid w:val="0058364C"/>
    <w:rsid w:val="00583827"/>
    <w:rsid w:val="00584A24"/>
    <w:rsid w:val="005869A6"/>
    <w:rsid w:val="00586CC1"/>
    <w:rsid w:val="00590ADD"/>
    <w:rsid w:val="00590BDD"/>
    <w:rsid w:val="00591216"/>
    <w:rsid w:val="00591D02"/>
    <w:rsid w:val="00591ED5"/>
    <w:rsid w:val="00592F1C"/>
    <w:rsid w:val="00593878"/>
    <w:rsid w:val="00593E46"/>
    <w:rsid w:val="00595CC4"/>
    <w:rsid w:val="00597BE0"/>
    <w:rsid w:val="00597E54"/>
    <w:rsid w:val="005A0590"/>
    <w:rsid w:val="005A17DA"/>
    <w:rsid w:val="005A3EFC"/>
    <w:rsid w:val="005A4D49"/>
    <w:rsid w:val="005A5037"/>
    <w:rsid w:val="005A5549"/>
    <w:rsid w:val="005A648B"/>
    <w:rsid w:val="005A7109"/>
    <w:rsid w:val="005A79C8"/>
    <w:rsid w:val="005A7EF4"/>
    <w:rsid w:val="005B4BBE"/>
    <w:rsid w:val="005B536A"/>
    <w:rsid w:val="005B5700"/>
    <w:rsid w:val="005C2F65"/>
    <w:rsid w:val="005C6649"/>
    <w:rsid w:val="005C7822"/>
    <w:rsid w:val="005D0196"/>
    <w:rsid w:val="005D0B62"/>
    <w:rsid w:val="005D1777"/>
    <w:rsid w:val="005D1F7D"/>
    <w:rsid w:val="005D3E22"/>
    <w:rsid w:val="005D5FAE"/>
    <w:rsid w:val="005E241E"/>
    <w:rsid w:val="005E2880"/>
    <w:rsid w:val="005E3AA5"/>
    <w:rsid w:val="005E3BFC"/>
    <w:rsid w:val="005E6DDE"/>
    <w:rsid w:val="005E7080"/>
    <w:rsid w:val="005E75E3"/>
    <w:rsid w:val="005E7624"/>
    <w:rsid w:val="005F1081"/>
    <w:rsid w:val="005F20D7"/>
    <w:rsid w:val="005F3A75"/>
    <w:rsid w:val="005F57F7"/>
    <w:rsid w:val="005F6BB4"/>
    <w:rsid w:val="005F6E1E"/>
    <w:rsid w:val="0060033F"/>
    <w:rsid w:val="006008C9"/>
    <w:rsid w:val="0060184E"/>
    <w:rsid w:val="00602A46"/>
    <w:rsid w:val="00605B12"/>
    <w:rsid w:val="0062147F"/>
    <w:rsid w:val="0062347C"/>
    <w:rsid w:val="00623CF3"/>
    <w:rsid w:val="0062426D"/>
    <w:rsid w:val="006249B5"/>
    <w:rsid w:val="006252F2"/>
    <w:rsid w:val="006256AA"/>
    <w:rsid w:val="00626CDC"/>
    <w:rsid w:val="00627653"/>
    <w:rsid w:val="00630525"/>
    <w:rsid w:val="006405E9"/>
    <w:rsid w:val="00642FDA"/>
    <w:rsid w:val="00646A3C"/>
    <w:rsid w:val="00647F85"/>
    <w:rsid w:val="00652746"/>
    <w:rsid w:val="00652F47"/>
    <w:rsid w:val="006571EB"/>
    <w:rsid w:val="006578EE"/>
    <w:rsid w:val="00661E6C"/>
    <w:rsid w:val="00662216"/>
    <w:rsid w:val="00665AA4"/>
    <w:rsid w:val="00666242"/>
    <w:rsid w:val="006664E5"/>
    <w:rsid w:val="006673F0"/>
    <w:rsid w:val="00670D60"/>
    <w:rsid w:val="006720E9"/>
    <w:rsid w:val="00672DF7"/>
    <w:rsid w:val="00673512"/>
    <w:rsid w:val="00673533"/>
    <w:rsid w:val="006812AB"/>
    <w:rsid w:val="0068208A"/>
    <w:rsid w:val="00683BBB"/>
    <w:rsid w:val="00684492"/>
    <w:rsid w:val="006861CF"/>
    <w:rsid w:val="0068702E"/>
    <w:rsid w:val="00692A6E"/>
    <w:rsid w:val="00695AE4"/>
    <w:rsid w:val="00696D76"/>
    <w:rsid w:val="006A041C"/>
    <w:rsid w:val="006A331C"/>
    <w:rsid w:val="006A3D91"/>
    <w:rsid w:val="006A3E10"/>
    <w:rsid w:val="006A4B7C"/>
    <w:rsid w:val="006A4E50"/>
    <w:rsid w:val="006B15B3"/>
    <w:rsid w:val="006B2813"/>
    <w:rsid w:val="006B2F05"/>
    <w:rsid w:val="006B4318"/>
    <w:rsid w:val="006B491F"/>
    <w:rsid w:val="006B5340"/>
    <w:rsid w:val="006B6960"/>
    <w:rsid w:val="006C01F0"/>
    <w:rsid w:val="006C15E8"/>
    <w:rsid w:val="006C2C2F"/>
    <w:rsid w:val="006C4761"/>
    <w:rsid w:val="006C4939"/>
    <w:rsid w:val="006C5994"/>
    <w:rsid w:val="006D1099"/>
    <w:rsid w:val="006D2841"/>
    <w:rsid w:val="006D38E6"/>
    <w:rsid w:val="006D73B5"/>
    <w:rsid w:val="006D78D1"/>
    <w:rsid w:val="006E035A"/>
    <w:rsid w:val="006E0A17"/>
    <w:rsid w:val="006E115E"/>
    <w:rsid w:val="006E2081"/>
    <w:rsid w:val="006E22BD"/>
    <w:rsid w:val="006E2AE2"/>
    <w:rsid w:val="006E3C6F"/>
    <w:rsid w:val="006E454A"/>
    <w:rsid w:val="006E7397"/>
    <w:rsid w:val="006F05E2"/>
    <w:rsid w:val="006F5992"/>
    <w:rsid w:val="006F6485"/>
    <w:rsid w:val="006F707D"/>
    <w:rsid w:val="00701626"/>
    <w:rsid w:val="007038E8"/>
    <w:rsid w:val="007060A3"/>
    <w:rsid w:val="00707F44"/>
    <w:rsid w:val="00710FB9"/>
    <w:rsid w:val="007120FA"/>
    <w:rsid w:val="0071303C"/>
    <w:rsid w:val="007131CE"/>
    <w:rsid w:val="0071423B"/>
    <w:rsid w:val="00715CC2"/>
    <w:rsid w:val="0071720C"/>
    <w:rsid w:val="00723BD3"/>
    <w:rsid w:val="00727DC5"/>
    <w:rsid w:val="00732C8F"/>
    <w:rsid w:val="00732EFF"/>
    <w:rsid w:val="0073377D"/>
    <w:rsid w:val="00733B44"/>
    <w:rsid w:val="00734F3C"/>
    <w:rsid w:val="00736500"/>
    <w:rsid w:val="0074021C"/>
    <w:rsid w:val="0074416B"/>
    <w:rsid w:val="007447FF"/>
    <w:rsid w:val="00744845"/>
    <w:rsid w:val="00745BA2"/>
    <w:rsid w:val="0074708E"/>
    <w:rsid w:val="00751EDA"/>
    <w:rsid w:val="00753DDD"/>
    <w:rsid w:val="00755183"/>
    <w:rsid w:val="00760E34"/>
    <w:rsid w:val="007639DC"/>
    <w:rsid w:val="00763CB2"/>
    <w:rsid w:val="007726EA"/>
    <w:rsid w:val="00773C2C"/>
    <w:rsid w:val="0078155D"/>
    <w:rsid w:val="00782B51"/>
    <w:rsid w:val="007846CC"/>
    <w:rsid w:val="00784A1B"/>
    <w:rsid w:val="00784BBE"/>
    <w:rsid w:val="00785877"/>
    <w:rsid w:val="0079146E"/>
    <w:rsid w:val="00796F62"/>
    <w:rsid w:val="007A0DBA"/>
    <w:rsid w:val="007A0F9F"/>
    <w:rsid w:val="007A225A"/>
    <w:rsid w:val="007A2D6B"/>
    <w:rsid w:val="007A4D6F"/>
    <w:rsid w:val="007A54AB"/>
    <w:rsid w:val="007A6A2E"/>
    <w:rsid w:val="007A75D2"/>
    <w:rsid w:val="007A7FE0"/>
    <w:rsid w:val="007B24E4"/>
    <w:rsid w:val="007B2CF5"/>
    <w:rsid w:val="007B752F"/>
    <w:rsid w:val="007B7785"/>
    <w:rsid w:val="007C1586"/>
    <w:rsid w:val="007C2C8E"/>
    <w:rsid w:val="007C2FFB"/>
    <w:rsid w:val="007C3B37"/>
    <w:rsid w:val="007C44B0"/>
    <w:rsid w:val="007C47CF"/>
    <w:rsid w:val="007C4D64"/>
    <w:rsid w:val="007C5727"/>
    <w:rsid w:val="007C619F"/>
    <w:rsid w:val="007C6456"/>
    <w:rsid w:val="007C74B6"/>
    <w:rsid w:val="007D20A4"/>
    <w:rsid w:val="007D3AD4"/>
    <w:rsid w:val="007D53E7"/>
    <w:rsid w:val="007D679C"/>
    <w:rsid w:val="007D684D"/>
    <w:rsid w:val="007E05D9"/>
    <w:rsid w:val="007E2293"/>
    <w:rsid w:val="007E2AA0"/>
    <w:rsid w:val="007E4F39"/>
    <w:rsid w:val="007E7385"/>
    <w:rsid w:val="007E7387"/>
    <w:rsid w:val="007E7EA5"/>
    <w:rsid w:val="007F1D84"/>
    <w:rsid w:val="007F3B00"/>
    <w:rsid w:val="007F3DBD"/>
    <w:rsid w:val="007F5023"/>
    <w:rsid w:val="00804C53"/>
    <w:rsid w:val="00805858"/>
    <w:rsid w:val="00811E41"/>
    <w:rsid w:val="00812745"/>
    <w:rsid w:val="00812982"/>
    <w:rsid w:val="008203BB"/>
    <w:rsid w:val="008223FB"/>
    <w:rsid w:val="00823FB5"/>
    <w:rsid w:val="0082506E"/>
    <w:rsid w:val="00827566"/>
    <w:rsid w:val="008310D4"/>
    <w:rsid w:val="00831274"/>
    <w:rsid w:val="00831481"/>
    <w:rsid w:val="008315D6"/>
    <w:rsid w:val="00833218"/>
    <w:rsid w:val="00833442"/>
    <w:rsid w:val="00835E58"/>
    <w:rsid w:val="008408F8"/>
    <w:rsid w:val="00840EAA"/>
    <w:rsid w:val="00841784"/>
    <w:rsid w:val="00842DE5"/>
    <w:rsid w:val="0084459F"/>
    <w:rsid w:val="00844843"/>
    <w:rsid w:val="008465A7"/>
    <w:rsid w:val="0085571B"/>
    <w:rsid w:val="00855D70"/>
    <w:rsid w:val="00857245"/>
    <w:rsid w:val="00857552"/>
    <w:rsid w:val="00857E98"/>
    <w:rsid w:val="00862D79"/>
    <w:rsid w:val="00862F97"/>
    <w:rsid w:val="00864062"/>
    <w:rsid w:val="008642CE"/>
    <w:rsid w:val="00865530"/>
    <w:rsid w:val="00865FD4"/>
    <w:rsid w:val="0086642E"/>
    <w:rsid w:val="00867751"/>
    <w:rsid w:val="00873052"/>
    <w:rsid w:val="0087385F"/>
    <w:rsid w:val="00875AF2"/>
    <w:rsid w:val="008768DB"/>
    <w:rsid w:val="00880F64"/>
    <w:rsid w:val="00881069"/>
    <w:rsid w:val="0088136E"/>
    <w:rsid w:val="00882865"/>
    <w:rsid w:val="0088443A"/>
    <w:rsid w:val="00887F0E"/>
    <w:rsid w:val="00890A3A"/>
    <w:rsid w:val="00892807"/>
    <w:rsid w:val="00893635"/>
    <w:rsid w:val="00893B5E"/>
    <w:rsid w:val="00893F66"/>
    <w:rsid w:val="008961AD"/>
    <w:rsid w:val="008964C1"/>
    <w:rsid w:val="0089744C"/>
    <w:rsid w:val="008A0135"/>
    <w:rsid w:val="008A3B10"/>
    <w:rsid w:val="008A4B76"/>
    <w:rsid w:val="008A5207"/>
    <w:rsid w:val="008A7485"/>
    <w:rsid w:val="008A763A"/>
    <w:rsid w:val="008B011E"/>
    <w:rsid w:val="008B05DD"/>
    <w:rsid w:val="008B123C"/>
    <w:rsid w:val="008B1DC7"/>
    <w:rsid w:val="008B3395"/>
    <w:rsid w:val="008B39BA"/>
    <w:rsid w:val="008B7591"/>
    <w:rsid w:val="008C0067"/>
    <w:rsid w:val="008C1EB7"/>
    <w:rsid w:val="008C2FFE"/>
    <w:rsid w:val="008C38A1"/>
    <w:rsid w:val="008C4AD0"/>
    <w:rsid w:val="008C5149"/>
    <w:rsid w:val="008C603C"/>
    <w:rsid w:val="008C7120"/>
    <w:rsid w:val="008C744A"/>
    <w:rsid w:val="008D10B4"/>
    <w:rsid w:val="008D78F3"/>
    <w:rsid w:val="008E10AD"/>
    <w:rsid w:val="008E21BE"/>
    <w:rsid w:val="008E3DCD"/>
    <w:rsid w:val="008E7394"/>
    <w:rsid w:val="008F09AC"/>
    <w:rsid w:val="008F0D63"/>
    <w:rsid w:val="008F1145"/>
    <w:rsid w:val="008F3EB1"/>
    <w:rsid w:val="008F45D2"/>
    <w:rsid w:val="008F69CF"/>
    <w:rsid w:val="008F6D17"/>
    <w:rsid w:val="008F7772"/>
    <w:rsid w:val="00900E74"/>
    <w:rsid w:val="00901CF9"/>
    <w:rsid w:val="009027D7"/>
    <w:rsid w:val="009034BA"/>
    <w:rsid w:val="0090726C"/>
    <w:rsid w:val="009075FC"/>
    <w:rsid w:val="00911810"/>
    <w:rsid w:val="00912687"/>
    <w:rsid w:val="0092091D"/>
    <w:rsid w:val="00925855"/>
    <w:rsid w:val="00930923"/>
    <w:rsid w:val="00930B42"/>
    <w:rsid w:val="00931013"/>
    <w:rsid w:val="00931FB2"/>
    <w:rsid w:val="00932044"/>
    <w:rsid w:val="00933D26"/>
    <w:rsid w:val="0093578D"/>
    <w:rsid w:val="0093605D"/>
    <w:rsid w:val="00936405"/>
    <w:rsid w:val="00937634"/>
    <w:rsid w:val="00941B2F"/>
    <w:rsid w:val="00941F7B"/>
    <w:rsid w:val="00942772"/>
    <w:rsid w:val="00944A10"/>
    <w:rsid w:val="009511D7"/>
    <w:rsid w:val="00951B0B"/>
    <w:rsid w:val="00953064"/>
    <w:rsid w:val="00954366"/>
    <w:rsid w:val="009557D4"/>
    <w:rsid w:val="0095596E"/>
    <w:rsid w:val="00955FBC"/>
    <w:rsid w:val="00956FF2"/>
    <w:rsid w:val="009574CF"/>
    <w:rsid w:val="0096323D"/>
    <w:rsid w:val="00963B06"/>
    <w:rsid w:val="00966D45"/>
    <w:rsid w:val="009705C1"/>
    <w:rsid w:val="00971046"/>
    <w:rsid w:val="009734DC"/>
    <w:rsid w:val="00976C60"/>
    <w:rsid w:val="00984945"/>
    <w:rsid w:val="009875B3"/>
    <w:rsid w:val="009917C0"/>
    <w:rsid w:val="00991B7C"/>
    <w:rsid w:val="00993A9B"/>
    <w:rsid w:val="00993C71"/>
    <w:rsid w:val="0099543E"/>
    <w:rsid w:val="009A29E1"/>
    <w:rsid w:val="009A3E20"/>
    <w:rsid w:val="009A4D89"/>
    <w:rsid w:val="009A567E"/>
    <w:rsid w:val="009A5987"/>
    <w:rsid w:val="009A683C"/>
    <w:rsid w:val="009A7774"/>
    <w:rsid w:val="009B099E"/>
    <w:rsid w:val="009B2011"/>
    <w:rsid w:val="009B31E0"/>
    <w:rsid w:val="009B4A7A"/>
    <w:rsid w:val="009B6FBF"/>
    <w:rsid w:val="009C0984"/>
    <w:rsid w:val="009C1F89"/>
    <w:rsid w:val="009C26B6"/>
    <w:rsid w:val="009C2E98"/>
    <w:rsid w:val="009C3AC6"/>
    <w:rsid w:val="009D0424"/>
    <w:rsid w:val="009D093D"/>
    <w:rsid w:val="009D1EF9"/>
    <w:rsid w:val="009D7296"/>
    <w:rsid w:val="009E13FD"/>
    <w:rsid w:val="009E2847"/>
    <w:rsid w:val="009E29D2"/>
    <w:rsid w:val="009E2B93"/>
    <w:rsid w:val="009E36D8"/>
    <w:rsid w:val="009E6096"/>
    <w:rsid w:val="009E6F71"/>
    <w:rsid w:val="009E7DBC"/>
    <w:rsid w:val="009F08E6"/>
    <w:rsid w:val="009F1A23"/>
    <w:rsid w:val="009F1BAD"/>
    <w:rsid w:val="009F2CE3"/>
    <w:rsid w:val="009F348D"/>
    <w:rsid w:val="00A0014B"/>
    <w:rsid w:val="00A002C5"/>
    <w:rsid w:val="00A033D0"/>
    <w:rsid w:val="00A03C22"/>
    <w:rsid w:val="00A04235"/>
    <w:rsid w:val="00A0452D"/>
    <w:rsid w:val="00A04931"/>
    <w:rsid w:val="00A0564A"/>
    <w:rsid w:val="00A06CE1"/>
    <w:rsid w:val="00A074C1"/>
    <w:rsid w:val="00A107ED"/>
    <w:rsid w:val="00A1191E"/>
    <w:rsid w:val="00A127A7"/>
    <w:rsid w:val="00A13249"/>
    <w:rsid w:val="00A1363B"/>
    <w:rsid w:val="00A147AA"/>
    <w:rsid w:val="00A16BA6"/>
    <w:rsid w:val="00A2182C"/>
    <w:rsid w:val="00A21904"/>
    <w:rsid w:val="00A25581"/>
    <w:rsid w:val="00A25EDC"/>
    <w:rsid w:val="00A26AA2"/>
    <w:rsid w:val="00A330F5"/>
    <w:rsid w:val="00A35771"/>
    <w:rsid w:val="00A35CF1"/>
    <w:rsid w:val="00A369F9"/>
    <w:rsid w:val="00A37C80"/>
    <w:rsid w:val="00A40AC1"/>
    <w:rsid w:val="00A415EF"/>
    <w:rsid w:val="00A44378"/>
    <w:rsid w:val="00A45212"/>
    <w:rsid w:val="00A45C44"/>
    <w:rsid w:val="00A469E7"/>
    <w:rsid w:val="00A47B7E"/>
    <w:rsid w:val="00A515DB"/>
    <w:rsid w:val="00A540D4"/>
    <w:rsid w:val="00A56377"/>
    <w:rsid w:val="00A63032"/>
    <w:rsid w:val="00A651AB"/>
    <w:rsid w:val="00A65306"/>
    <w:rsid w:val="00A653ED"/>
    <w:rsid w:val="00A660BD"/>
    <w:rsid w:val="00A70642"/>
    <w:rsid w:val="00A72593"/>
    <w:rsid w:val="00A744EB"/>
    <w:rsid w:val="00A806D3"/>
    <w:rsid w:val="00A80DC3"/>
    <w:rsid w:val="00A827A4"/>
    <w:rsid w:val="00A9008B"/>
    <w:rsid w:val="00A90CF6"/>
    <w:rsid w:val="00A90E21"/>
    <w:rsid w:val="00A91EEC"/>
    <w:rsid w:val="00A932D6"/>
    <w:rsid w:val="00A94178"/>
    <w:rsid w:val="00A975B0"/>
    <w:rsid w:val="00AA0E86"/>
    <w:rsid w:val="00AA170A"/>
    <w:rsid w:val="00AA55E9"/>
    <w:rsid w:val="00AA68E2"/>
    <w:rsid w:val="00AA7789"/>
    <w:rsid w:val="00AB15CA"/>
    <w:rsid w:val="00AB1D4D"/>
    <w:rsid w:val="00AB6DB2"/>
    <w:rsid w:val="00AC0354"/>
    <w:rsid w:val="00AC14A9"/>
    <w:rsid w:val="00AC20E0"/>
    <w:rsid w:val="00AC2F16"/>
    <w:rsid w:val="00AC4407"/>
    <w:rsid w:val="00AC533D"/>
    <w:rsid w:val="00AC67EC"/>
    <w:rsid w:val="00AC6A63"/>
    <w:rsid w:val="00AC7092"/>
    <w:rsid w:val="00AC7C3D"/>
    <w:rsid w:val="00AD669D"/>
    <w:rsid w:val="00AE042A"/>
    <w:rsid w:val="00AE3511"/>
    <w:rsid w:val="00AE3718"/>
    <w:rsid w:val="00AE74B9"/>
    <w:rsid w:val="00AF0108"/>
    <w:rsid w:val="00AF023B"/>
    <w:rsid w:val="00AF0927"/>
    <w:rsid w:val="00AF1D5D"/>
    <w:rsid w:val="00AF1E5F"/>
    <w:rsid w:val="00AF2C33"/>
    <w:rsid w:val="00AF342D"/>
    <w:rsid w:val="00AF37ED"/>
    <w:rsid w:val="00AF4571"/>
    <w:rsid w:val="00AF5F75"/>
    <w:rsid w:val="00B00475"/>
    <w:rsid w:val="00B05907"/>
    <w:rsid w:val="00B06F7E"/>
    <w:rsid w:val="00B0774B"/>
    <w:rsid w:val="00B12DDB"/>
    <w:rsid w:val="00B153E4"/>
    <w:rsid w:val="00B22550"/>
    <w:rsid w:val="00B22CAB"/>
    <w:rsid w:val="00B22DC0"/>
    <w:rsid w:val="00B22E02"/>
    <w:rsid w:val="00B24407"/>
    <w:rsid w:val="00B25679"/>
    <w:rsid w:val="00B25B6B"/>
    <w:rsid w:val="00B261E7"/>
    <w:rsid w:val="00B26BAC"/>
    <w:rsid w:val="00B315F1"/>
    <w:rsid w:val="00B363F2"/>
    <w:rsid w:val="00B37F86"/>
    <w:rsid w:val="00B402CC"/>
    <w:rsid w:val="00B44924"/>
    <w:rsid w:val="00B44B90"/>
    <w:rsid w:val="00B45E27"/>
    <w:rsid w:val="00B470AF"/>
    <w:rsid w:val="00B505AF"/>
    <w:rsid w:val="00B51FB2"/>
    <w:rsid w:val="00B53CB6"/>
    <w:rsid w:val="00B53DE1"/>
    <w:rsid w:val="00B5627D"/>
    <w:rsid w:val="00B606A6"/>
    <w:rsid w:val="00B653C6"/>
    <w:rsid w:val="00B65649"/>
    <w:rsid w:val="00B70015"/>
    <w:rsid w:val="00B70025"/>
    <w:rsid w:val="00B71BA9"/>
    <w:rsid w:val="00B7223D"/>
    <w:rsid w:val="00B73606"/>
    <w:rsid w:val="00B73CCD"/>
    <w:rsid w:val="00B74C17"/>
    <w:rsid w:val="00B7577D"/>
    <w:rsid w:val="00B813F1"/>
    <w:rsid w:val="00B82C94"/>
    <w:rsid w:val="00B83E57"/>
    <w:rsid w:val="00B841AF"/>
    <w:rsid w:val="00B85276"/>
    <w:rsid w:val="00B85B78"/>
    <w:rsid w:val="00B87DF7"/>
    <w:rsid w:val="00B9132A"/>
    <w:rsid w:val="00B92FBD"/>
    <w:rsid w:val="00B94CDA"/>
    <w:rsid w:val="00B96432"/>
    <w:rsid w:val="00BA0C0E"/>
    <w:rsid w:val="00BA2D66"/>
    <w:rsid w:val="00BA3697"/>
    <w:rsid w:val="00BA3B5C"/>
    <w:rsid w:val="00BA5B59"/>
    <w:rsid w:val="00BA61C5"/>
    <w:rsid w:val="00BA6894"/>
    <w:rsid w:val="00BA7259"/>
    <w:rsid w:val="00BB020C"/>
    <w:rsid w:val="00BB0B34"/>
    <w:rsid w:val="00BB0E9D"/>
    <w:rsid w:val="00BB53E9"/>
    <w:rsid w:val="00BB5567"/>
    <w:rsid w:val="00BB622E"/>
    <w:rsid w:val="00BC53AA"/>
    <w:rsid w:val="00BD0662"/>
    <w:rsid w:val="00BD0E1C"/>
    <w:rsid w:val="00BD1C71"/>
    <w:rsid w:val="00BD2712"/>
    <w:rsid w:val="00BD6369"/>
    <w:rsid w:val="00BD6700"/>
    <w:rsid w:val="00BD770C"/>
    <w:rsid w:val="00BD7D51"/>
    <w:rsid w:val="00BE06D6"/>
    <w:rsid w:val="00BE0AE9"/>
    <w:rsid w:val="00BE14F3"/>
    <w:rsid w:val="00BE29CB"/>
    <w:rsid w:val="00BE31D4"/>
    <w:rsid w:val="00BE4DFC"/>
    <w:rsid w:val="00BE6840"/>
    <w:rsid w:val="00BE7050"/>
    <w:rsid w:val="00BE70CD"/>
    <w:rsid w:val="00BE7AE6"/>
    <w:rsid w:val="00BF003C"/>
    <w:rsid w:val="00BF0989"/>
    <w:rsid w:val="00BF267E"/>
    <w:rsid w:val="00BF28C4"/>
    <w:rsid w:val="00BF42E6"/>
    <w:rsid w:val="00BF565C"/>
    <w:rsid w:val="00C02916"/>
    <w:rsid w:val="00C02A2C"/>
    <w:rsid w:val="00C02A88"/>
    <w:rsid w:val="00C04997"/>
    <w:rsid w:val="00C051D3"/>
    <w:rsid w:val="00C12E16"/>
    <w:rsid w:val="00C1361A"/>
    <w:rsid w:val="00C1413A"/>
    <w:rsid w:val="00C16471"/>
    <w:rsid w:val="00C17560"/>
    <w:rsid w:val="00C20965"/>
    <w:rsid w:val="00C249C4"/>
    <w:rsid w:val="00C32278"/>
    <w:rsid w:val="00C4031E"/>
    <w:rsid w:val="00C413E8"/>
    <w:rsid w:val="00C42960"/>
    <w:rsid w:val="00C43C15"/>
    <w:rsid w:val="00C53472"/>
    <w:rsid w:val="00C55C31"/>
    <w:rsid w:val="00C55FA2"/>
    <w:rsid w:val="00C619BD"/>
    <w:rsid w:val="00C66BFA"/>
    <w:rsid w:val="00C67AF3"/>
    <w:rsid w:val="00C72226"/>
    <w:rsid w:val="00C7264E"/>
    <w:rsid w:val="00C74BEA"/>
    <w:rsid w:val="00C753C4"/>
    <w:rsid w:val="00C7558B"/>
    <w:rsid w:val="00C75720"/>
    <w:rsid w:val="00C75B1F"/>
    <w:rsid w:val="00C75C37"/>
    <w:rsid w:val="00C76401"/>
    <w:rsid w:val="00C80E12"/>
    <w:rsid w:val="00C86FD7"/>
    <w:rsid w:val="00C91781"/>
    <w:rsid w:val="00C917BE"/>
    <w:rsid w:val="00C94239"/>
    <w:rsid w:val="00C94908"/>
    <w:rsid w:val="00C966FF"/>
    <w:rsid w:val="00C97348"/>
    <w:rsid w:val="00CA0729"/>
    <w:rsid w:val="00CA45D1"/>
    <w:rsid w:val="00CA4918"/>
    <w:rsid w:val="00CA4B33"/>
    <w:rsid w:val="00CA4D91"/>
    <w:rsid w:val="00CA4D99"/>
    <w:rsid w:val="00CA5108"/>
    <w:rsid w:val="00CA5ACC"/>
    <w:rsid w:val="00CA643F"/>
    <w:rsid w:val="00CB1DD8"/>
    <w:rsid w:val="00CB4FB6"/>
    <w:rsid w:val="00CB5D5B"/>
    <w:rsid w:val="00CB7107"/>
    <w:rsid w:val="00CC1709"/>
    <w:rsid w:val="00CC2D53"/>
    <w:rsid w:val="00CC38D3"/>
    <w:rsid w:val="00CC5026"/>
    <w:rsid w:val="00CC63B3"/>
    <w:rsid w:val="00CC6477"/>
    <w:rsid w:val="00CC67A1"/>
    <w:rsid w:val="00CD2A0C"/>
    <w:rsid w:val="00CD5DC6"/>
    <w:rsid w:val="00CD5F87"/>
    <w:rsid w:val="00CE0077"/>
    <w:rsid w:val="00CE1F2A"/>
    <w:rsid w:val="00CE1F87"/>
    <w:rsid w:val="00CE5B46"/>
    <w:rsid w:val="00CE5F95"/>
    <w:rsid w:val="00CE74EF"/>
    <w:rsid w:val="00CF210A"/>
    <w:rsid w:val="00CF3D12"/>
    <w:rsid w:val="00CF53D4"/>
    <w:rsid w:val="00CF56ED"/>
    <w:rsid w:val="00D013CB"/>
    <w:rsid w:val="00D01696"/>
    <w:rsid w:val="00D0234D"/>
    <w:rsid w:val="00D02AAF"/>
    <w:rsid w:val="00D04158"/>
    <w:rsid w:val="00D048BC"/>
    <w:rsid w:val="00D04B11"/>
    <w:rsid w:val="00D05976"/>
    <w:rsid w:val="00D0696A"/>
    <w:rsid w:val="00D10C67"/>
    <w:rsid w:val="00D11F06"/>
    <w:rsid w:val="00D11FB5"/>
    <w:rsid w:val="00D131CD"/>
    <w:rsid w:val="00D1367D"/>
    <w:rsid w:val="00D14E2A"/>
    <w:rsid w:val="00D1606A"/>
    <w:rsid w:val="00D160B2"/>
    <w:rsid w:val="00D16382"/>
    <w:rsid w:val="00D1682C"/>
    <w:rsid w:val="00D17512"/>
    <w:rsid w:val="00D2055A"/>
    <w:rsid w:val="00D22B08"/>
    <w:rsid w:val="00D24206"/>
    <w:rsid w:val="00D25C6D"/>
    <w:rsid w:val="00D3211B"/>
    <w:rsid w:val="00D325B1"/>
    <w:rsid w:val="00D34459"/>
    <w:rsid w:val="00D3661B"/>
    <w:rsid w:val="00D36A01"/>
    <w:rsid w:val="00D37D06"/>
    <w:rsid w:val="00D4162A"/>
    <w:rsid w:val="00D424CD"/>
    <w:rsid w:val="00D42CA1"/>
    <w:rsid w:val="00D430B6"/>
    <w:rsid w:val="00D44BDF"/>
    <w:rsid w:val="00D45A74"/>
    <w:rsid w:val="00D46337"/>
    <w:rsid w:val="00D469F9"/>
    <w:rsid w:val="00D46B7D"/>
    <w:rsid w:val="00D47DDC"/>
    <w:rsid w:val="00D51BC1"/>
    <w:rsid w:val="00D544AA"/>
    <w:rsid w:val="00D559EC"/>
    <w:rsid w:val="00D559F9"/>
    <w:rsid w:val="00D63BE4"/>
    <w:rsid w:val="00D64687"/>
    <w:rsid w:val="00D65D33"/>
    <w:rsid w:val="00D71788"/>
    <w:rsid w:val="00D72133"/>
    <w:rsid w:val="00D73411"/>
    <w:rsid w:val="00D77FB0"/>
    <w:rsid w:val="00D804C8"/>
    <w:rsid w:val="00D833DE"/>
    <w:rsid w:val="00D84AF3"/>
    <w:rsid w:val="00D84DA4"/>
    <w:rsid w:val="00D85A6C"/>
    <w:rsid w:val="00D86A67"/>
    <w:rsid w:val="00D86BB9"/>
    <w:rsid w:val="00D872CA"/>
    <w:rsid w:val="00D95EB3"/>
    <w:rsid w:val="00D9639C"/>
    <w:rsid w:val="00D96EC0"/>
    <w:rsid w:val="00D97F5B"/>
    <w:rsid w:val="00DA0309"/>
    <w:rsid w:val="00DA1B2D"/>
    <w:rsid w:val="00DA4EBF"/>
    <w:rsid w:val="00DB047A"/>
    <w:rsid w:val="00DB0F4F"/>
    <w:rsid w:val="00DB221B"/>
    <w:rsid w:val="00DB6EC3"/>
    <w:rsid w:val="00DB6FBE"/>
    <w:rsid w:val="00DB7A99"/>
    <w:rsid w:val="00DB7DFC"/>
    <w:rsid w:val="00DC0A6F"/>
    <w:rsid w:val="00DC0C6D"/>
    <w:rsid w:val="00DC16DA"/>
    <w:rsid w:val="00DC1E12"/>
    <w:rsid w:val="00DC2115"/>
    <w:rsid w:val="00DC3A40"/>
    <w:rsid w:val="00DC44B6"/>
    <w:rsid w:val="00DC5263"/>
    <w:rsid w:val="00DC5F45"/>
    <w:rsid w:val="00DC60A2"/>
    <w:rsid w:val="00DD22E1"/>
    <w:rsid w:val="00DD3C41"/>
    <w:rsid w:val="00DD6511"/>
    <w:rsid w:val="00DE0648"/>
    <w:rsid w:val="00DE07AB"/>
    <w:rsid w:val="00DE124E"/>
    <w:rsid w:val="00DE1328"/>
    <w:rsid w:val="00DE1B78"/>
    <w:rsid w:val="00DE3508"/>
    <w:rsid w:val="00DE468F"/>
    <w:rsid w:val="00DE4CDE"/>
    <w:rsid w:val="00DE553E"/>
    <w:rsid w:val="00DE64E9"/>
    <w:rsid w:val="00DE6E1B"/>
    <w:rsid w:val="00DF5582"/>
    <w:rsid w:val="00DF6265"/>
    <w:rsid w:val="00DF6779"/>
    <w:rsid w:val="00E00BB7"/>
    <w:rsid w:val="00E0460C"/>
    <w:rsid w:val="00E10191"/>
    <w:rsid w:val="00E11962"/>
    <w:rsid w:val="00E137A3"/>
    <w:rsid w:val="00E16BB2"/>
    <w:rsid w:val="00E17E08"/>
    <w:rsid w:val="00E20113"/>
    <w:rsid w:val="00E207B4"/>
    <w:rsid w:val="00E21CF0"/>
    <w:rsid w:val="00E2579A"/>
    <w:rsid w:val="00E30DD9"/>
    <w:rsid w:val="00E34228"/>
    <w:rsid w:val="00E344B9"/>
    <w:rsid w:val="00E373C7"/>
    <w:rsid w:val="00E37AC5"/>
    <w:rsid w:val="00E4059F"/>
    <w:rsid w:val="00E407FE"/>
    <w:rsid w:val="00E41B67"/>
    <w:rsid w:val="00E4503F"/>
    <w:rsid w:val="00E451DC"/>
    <w:rsid w:val="00E4521B"/>
    <w:rsid w:val="00E50C7B"/>
    <w:rsid w:val="00E52A58"/>
    <w:rsid w:val="00E54263"/>
    <w:rsid w:val="00E54E10"/>
    <w:rsid w:val="00E55A92"/>
    <w:rsid w:val="00E567D7"/>
    <w:rsid w:val="00E60D12"/>
    <w:rsid w:val="00E6490C"/>
    <w:rsid w:val="00E658F7"/>
    <w:rsid w:val="00E70D99"/>
    <w:rsid w:val="00E72CA4"/>
    <w:rsid w:val="00E7354E"/>
    <w:rsid w:val="00E747AF"/>
    <w:rsid w:val="00E74BC8"/>
    <w:rsid w:val="00E751AB"/>
    <w:rsid w:val="00E76365"/>
    <w:rsid w:val="00E77573"/>
    <w:rsid w:val="00E83E32"/>
    <w:rsid w:val="00E85E19"/>
    <w:rsid w:val="00E86B51"/>
    <w:rsid w:val="00E86C85"/>
    <w:rsid w:val="00E86DA3"/>
    <w:rsid w:val="00E9198A"/>
    <w:rsid w:val="00E93B1B"/>
    <w:rsid w:val="00E94256"/>
    <w:rsid w:val="00E9478D"/>
    <w:rsid w:val="00E961B8"/>
    <w:rsid w:val="00E96F5A"/>
    <w:rsid w:val="00E9722C"/>
    <w:rsid w:val="00E97FDF"/>
    <w:rsid w:val="00EA0BCA"/>
    <w:rsid w:val="00EA3CF9"/>
    <w:rsid w:val="00EA4BE1"/>
    <w:rsid w:val="00EA6140"/>
    <w:rsid w:val="00EB0ECF"/>
    <w:rsid w:val="00EB1044"/>
    <w:rsid w:val="00EB1D93"/>
    <w:rsid w:val="00EB23F4"/>
    <w:rsid w:val="00EB3F41"/>
    <w:rsid w:val="00EB3F75"/>
    <w:rsid w:val="00EB4DAD"/>
    <w:rsid w:val="00EB4E08"/>
    <w:rsid w:val="00EB542F"/>
    <w:rsid w:val="00EB6726"/>
    <w:rsid w:val="00EB7AC9"/>
    <w:rsid w:val="00EB7FB4"/>
    <w:rsid w:val="00EC0A4A"/>
    <w:rsid w:val="00EC1A95"/>
    <w:rsid w:val="00EC21F3"/>
    <w:rsid w:val="00EC6762"/>
    <w:rsid w:val="00ED149D"/>
    <w:rsid w:val="00ED42E6"/>
    <w:rsid w:val="00ED45C7"/>
    <w:rsid w:val="00ED7E72"/>
    <w:rsid w:val="00EE0396"/>
    <w:rsid w:val="00EE0A39"/>
    <w:rsid w:val="00EE32E3"/>
    <w:rsid w:val="00EE4BFE"/>
    <w:rsid w:val="00EE5640"/>
    <w:rsid w:val="00EE5B04"/>
    <w:rsid w:val="00EF0DCF"/>
    <w:rsid w:val="00EF27C6"/>
    <w:rsid w:val="00EF36B5"/>
    <w:rsid w:val="00EF3D76"/>
    <w:rsid w:val="00EF48C0"/>
    <w:rsid w:val="00EF5F34"/>
    <w:rsid w:val="00EF666D"/>
    <w:rsid w:val="00F00D98"/>
    <w:rsid w:val="00F04438"/>
    <w:rsid w:val="00F04DF6"/>
    <w:rsid w:val="00F053ED"/>
    <w:rsid w:val="00F0706B"/>
    <w:rsid w:val="00F0775C"/>
    <w:rsid w:val="00F143E7"/>
    <w:rsid w:val="00F15B26"/>
    <w:rsid w:val="00F171B8"/>
    <w:rsid w:val="00F2678A"/>
    <w:rsid w:val="00F319F4"/>
    <w:rsid w:val="00F36E71"/>
    <w:rsid w:val="00F4393A"/>
    <w:rsid w:val="00F43A99"/>
    <w:rsid w:val="00F440A0"/>
    <w:rsid w:val="00F4412D"/>
    <w:rsid w:val="00F45B7A"/>
    <w:rsid w:val="00F469B3"/>
    <w:rsid w:val="00F501C5"/>
    <w:rsid w:val="00F558C3"/>
    <w:rsid w:val="00F56FF1"/>
    <w:rsid w:val="00F57389"/>
    <w:rsid w:val="00F61A00"/>
    <w:rsid w:val="00F645EA"/>
    <w:rsid w:val="00F6706F"/>
    <w:rsid w:val="00F6758F"/>
    <w:rsid w:val="00F72233"/>
    <w:rsid w:val="00F7462C"/>
    <w:rsid w:val="00F74741"/>
    <w:rsid w:val="00F74E37"/>
    <w:rsid w:val="00F77FD0"/>
    <w:rsid w:val="00F83049"/>
    <w:rsid w:val="00F83DBE"/>
    <w:rsid w:val="00F85F54"/>
    <w:rsid w:val="00F8638F"/>
    <w:rsid w:val="00F8793F"/>
    <w:rsid w:val="00F912CC"/>
    <w:rsid w:val="00F91883"/>
    <w:rsid w:val="00F92BCE"/>
    <w:rsid w:val="00F9443C"/>
    <w:rsid w:val="00F95256"/>
    <w:rsid w:val="00F95A82"/>
    <w:rsid w:val="00F95C99"/>
    <w:rsid w:val="00F96E2C"/>
    <w:rsid w:val="00F97D1A"/>
    <w:rsid w:val="00FA1C4C"/>
    <w:rsid w:val="00FA2424"/>
    <w:rsid w:val="00FA4974"/>
    <w:rsid w:val="00FA6260"/>
    <w:rsid w:val="00FB06EC"/>
    <w:rsid w:val="00FB44F8"/>
    <w:rsid w:val="00FC1A3B"/>
    <w:rsid w:val="00FC4C7D"/>
    <w:rsid w:val="00FD0AF0"/>
    <w:rsid w:val="00FD1F4C"/>
    <w:rsid w:val="00FD4CE6"/>
    <w:rsid w:val="00FD54F4"/>
    <w:rsid w:val="00FE69FA"/>
    <w:rsid w:val="00FF3C7D"/>
    <w:rsid w:val="00FF4261"/>
    <w:rsid w:val="00FF4A08"/>
    <w:rsid w:val="00FF5FA1"/>
    <w:rsid w:val="00FF62EC"/>
    <w:rsid w:val="00FF74E4"/>
    <w:rsid w:val="00FF7A14"/>
    <w:rsid w:val="00FF7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32952"/>
  <w15:chartTrackingRefBased/>
  <w15:docId w15:val="{06A5ABD0-A9AC-0F42-B290-9B2A10A8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20E9"/>
  </w:style>
  <w:style w:type="paragraph" w:styleId="1">
    <w:name w:val="heading 1"/>
    <w:basedOn w:val="a"/>
    <w:next w:val="a"/>
    <w:link w:val="10"/>
    <w:uiPriority w:val="9"/>
    <w:qFormat/>
    <w:rsid w:val="006720E9"/>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2">
    <w:name w:val="heading 2"/>
    <w:basedOn w:val="a"/>
    <w:next w:val="a"/>
    <w:link w:val="20"/>
    <w:uiPriority w:val="9"/>
    <w:semiHidden/>
    <w:unhideWhenUsed/>
    <w:qFormat/>
    <w:rsid w:val="006720E9"/>
    <w:pPr>
      <w:pBdr>
        <w:bottom w:val="single" w:sz="8" w:space="1" w:color="4472C4" w:themeColor="accent1"/>
      </w:pBdr>
      <w:spacing w:before="200" w:after="80"/>
      <w:ind w:firstLine="0"/>
      <w:outlineLvl w:val="1"/>
    </w:pPr>
    <w:rPr>
      <w:rFonts w:asciiTheme="majorHAnsi" w:eastAsiaTheme="majorEastAsia" w:hAnsiTheme="majorHAnsi" w:cstheme="majorBidi"/>
      <w:color w:val="2F5496" w:themeColor="accent1" w:themeShade="BF"/>
      <w:sz w:val="24"/>
      <w:szCs w:val="24"/>
    </w:rPr>
  </w:style>
  <w:style w:type="paragraph" w:styleId="3">
    <w:name w:val="heading 3"/>
    <w:basedOn w:val="a"/>
    <w:next w:val="a"/>
    <w:link w:val="30"/>
    <w:uiPriority w:val="9"/>
    <w:semiHidden/>
    <w:unhideWhenUsed/>
    <w:qFormat/>
    <w:rsid w:val="006720E9"/>
    <w:pPr>
      <w:pBdr>
        <w:bottom w:val="single" w:sz="4" w:space="1" w:color="8EAADB" w:themeColor="accent1" w:themeTint="99"/>
      </w:pBdr>
      <w:spacing w:before="200" w:after="80"/>
      <w:ind w:firstLine="0"/>
      <w:outlineLvl w:val="2"/>
    </w:pPr>
    <w:rPr>
      <w:rFonts w:asciiTheme="majorHAnsi" w:eastAsiaTheme="majorEastAsia" w:hAnsiTheme="majorHAnsi" w:cstheme="majorBidi"/>
      <w:color w:val="4472C4" w:themeColor="accent1"/>
      <w:sz w:val="24"/>
      <w:szCs w:val="24"/>
    </w:rPr>
  </w:style>
  <w:style w:type="paragraph" w:styleId="4">
    <w:name w:val="heading 4"/>
    <w:basedOn w:val="a"/>
    <w:next w:val="a"/>
    <w:link w:val="40"/>
    <w:uiPriority w:val="9"/>
    <w:semiHidden/>
    <w:unhideWhenUsed/>
    <w:qFormat/>
    <w:rsid w:val="006720E9"/>
    <w:pPr>
      <w:pBdr>
        <w:bottom w:val="single" w:sz="4" w:space="2" w:color="B4C6E7" w:themeColor="accent1" w:themeTint="66"/>
      </w:pBdr>
      <w:spacing w:before="200" w:after="80"/>
      <w:ind w:firstLine="0"/>
      <w:outlineLvl w:val="3"/>
    </w:pPr>
    <w:rPr>
      <w:rFonts w:asciiTheme="majorHAnsi" w:eastAsiaTheme="majorEastAsia" w:hAnsiTheme="majorHAnsi" w:cstheme="majorBidi"/>
      <w:i/>
      <w:iCs/>
      <w:color w:val="4472C4" w:themeColor="accent1"/>
      <w:sz w:val="24"/>
      <w:szCs w:val="24"/>
    </w:rPr>
  </w:style>
  <w:style w:type="paragraph" w:styleId="5">
    <w:name w:val="heading 5"/>
    <w:basedOn w:val="a"/>
    <w:next w:val="a"/>
    <w:link w:val="50"/>
    <w:uiPriority w:val="9"/>
    <w:semiHidden/>
    <w:unhideWhenUsed/>
    <w:qFormat/>
    <w:rsid w:val="006720E9"/>
    <w:pPr>
      <w:spacing w:before="200" w:after="80"/>
      <w:ind w:firstLine="0"/>
      <w:outlineLvl w:val="4"/>
    </w:pPr>
    <w:rPr>
      <w:rFonts w:asciiTheme="majorHAnsi" w:eastAsiaTheme="majorEastAsia" w:hAnsiTheme="majorHAnsi" w:cstheme="majorBidi"/>
      <w:color w:val="4472C4" w:themeColor="accent1"/>
    </w:rPr>
  </w:style>
  <w:style w:type="paragraph" w:styleId="6">
    <w:name w:val="heading 6"/>
    <w:basedOn w:val="a"/>
    <w:next w:val="a"/>
    <w:link w:val="60"/>
    <w:uiPriority w:val="9"/>
    <w:semiHidden/>
    <w:unhideWhenUsed/>
    <w:qFormat/>
    <w:rsid w:val="006720E9"/>
    <w:pPr>
      <w:spacing w:before="280" w:after="100"/>
      <w:ind w:firstLine="0"/>
      <w:outlineLvl w:val="5"/>
    </w:pPr>
    <w:rPr>
      <w:rFonts w:asciiTheme="majorHAnsi" w:eastAsiaTheme="majorEastAsia" w:hAnsiTheme="majorHAnsi" w:cstheme="majorBidi"/>
      <w:i/>
      <w:iCs/>
      <w:color w:val="4472C4" w:themeColor="accent1"/>
    </w:rPr>
  </w:style>
  <w:style w:type="paragraph" w:styleId="7">
    <w:name w:val="heading 7"/>
    <w:basedOn w:val="a"/>
    <w:next w:val="a"/>
    <w:link w:val="70"/>
    <w:uiPriority w:val="9"/>
    <w:semiHidden/>
    <w:unhideWhenUsed/>
    <w:qFormat/>
    <w:rsid w:val="006720E9"/>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8">
    <w:name w:val="heading 8"/>
    <w:basedOn w:val="a"/>
    <w:next w:val="a"/>
    <w:link w:val="80"/>
    <w:uiPriority w:val="9"/>
    <w:semiHidden/>
    <w:unhideWhenUsed/>
    <w:qFormat/>
    <w:rsid w:val="006720E9"/>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9">
    <w:name w:val="heading 9"/>
    <w:basedOn w:val="a"/>
    <w:next w:val="a"/>
    <w:link w:val="90"/>
    <w:uiPriority w:val="9"/>
    <w:semiHidden/>
    <w:unhideWhenUsed/>
    <w:qFormat/>
    <w:rsid w:val="006720E9"/>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20E9"/>
    <w:rPr>
      <w:rFonts w:asciiTheme="majorHAnsi" w:eastAsiaTheme="majorEastAsia" w:hAnsiTheme="majorHAnsi" w:cstheme="majorBidi"/>
      <w:b/>
      <w:bCs/>
      <w:color w:val="2F5496" w:themeColor="accent1" w:themeShade="BF"/>
      <w:sz w:val="24"/>
      <w:szCs w:val="24"/>
    </w:rPr>
  </w:style>
  <w:style w:type="character" w:customStyle="1" w:styleId="20">
    <w:name w:val="Заголовок 2 Знак"/>
    <w:basedOn w:val="a0"/>
    <w:link w:val="2"/>
    <w:uiPriority w:val="9"/>
    <w:semiHidden/>
    <w:rsid w:val="006720E9"/>
    <w:rPr>
      <w:rFonts w:asciiTheme="majorHAnsi" w:eastAsiaTheme="majorEastAsia" w:hAnsiTheme="majorHAnsi" w:cstheme="majorBidi"/>
      <w:color w:val="2F5496" w:themeColor="accent1" w:themeShade="BF"/>
      <w:sz w:val="24"/>
      <w:szCs w:val="24"/>
    </w:rPr>
  </w:style>
  <w:style w:type="character" w:customStyle="1" w:styleId="30">
    <w:name w:val="Заголовок 3 Знак"/>
    <w:basedOn w:val="a0"/>
    <w:link w:val="3"/>
    <w:uiPriority w:val="9"/>
    <w:semiHidden/>
    <w:rsid w:val="006720E9"/>
    <w:rPr>
      <w:rFonts w:asciiTheme="majorHAnsi" w:eastAsiaTheme="majorEastAsia" w:hAnsiTheme="majorHAnsi" w:cstheme="majorBidi"/>
      <w:color w:val="4472C4" w:themeColor="accent1"/>
      <w:sz w:val="24"/>
      <w:szCs w:val="24"/>
    </w:rPr>
  </w:style>
  <w:style w:type="character" w:customStyle="1" w:styleId="40">
    <w:name w:val="Заголовок 4 Знак"/>
    <w:basedOn w:val="a0"/>
    <w:link w:val="4"/>
    <w:uiPriority w:val="9"/>
    <w:semiHidden/>
    <w:rsid w:val="006720E9"/>
    <w:rPr>
      <w:rFonts w:asciiTheme="majorHAnsi" w:eastAsiaTheme="majorEastAsia" w:hAnsiTheme="majorHAnsi" w:cstheme="majorBidi"/>
      <w:i/>
      <w:iCs/>
      <w:color w:val="4472C4" w:themeColor="accent1"/>
      <w:sz w:val="24"/>
      <w:szCs w:val="24"/>
    </w:rPr>
  </w:style>
  <w:style w:type="character" w:customStyle="1" w:styleId="50">
    <w:name w:val="Заголовок 5 Знак"/>
    <w:basedOn w:val="a0"/>
    <w:link w:val="5"/>
    <w:uiPriority w:val="9"/>
    <w:semiHidden/>
    <w:rsid w:val="006720E9"/>
    <w:rPr>
      <w:rFonts w:asciiTheme="majorHAnsi" w:eastAsiaTheme="majorEastAsia" w:hAnsiTheme="majorHAnsi" w:cstheme="majorBidi"/>
      <w:color w:val="4472C4" w:themeColor="accent1"/>
    </w:rPr>
  </w:style>
  <w:style w:type="character" w:customStyle="1" w:styleId="60">
    <w:name w:val="Заголовок 6 Знак"/>
    <w:basedOn w:val="a0"/>
    <w:link w:val="6"/>
    <w:uiPriority w:val="9"/>
    <w:semiHidden/>
    <w:rsid w:val="006720E9"/>
    <w:rPr>
      <w:rFonts w:asciiTheme="majorHAnsi" w:eastAsiaTheme="majorEastAsia" w:hAnsiTheme="majorHAnsi" w:cstheme="majorBidi"/>
      <w:i/>
      <w:iCs/>
      <w:color w:val="4472C4" w:themeColor="accent1"/>
    </w:rPr>
  </w:style>
  <w:style w:type="character" w:customStyle="1" w:styleId="70">
    <w:name w:val="Заголовок 7 Знак"/>
    <w:basedOn w:val="a0"/>
    <w:link w:val="7"/>
    <w:uiPriority w:val="9"/>
    <w:semiHidden/>
    <w:rsid w:val="006720E9"/>
    <w:rPr>
      <w:rFonts w:asciiTheme="majorHAnsi" w:eastAsiaTheme="majorEastAsia" w:hAnsiTheme="majorHAnsi" w:cstheme="majorBidi"/>
      <w:b/>
      <w:bCs/>
      <w:color w:val="A5A5A5" w:themeColor="accent3"/>
      <w:sz w:val="20"/>
      <w:szCs w:val="20"/>
    </w:rPr>
  </w:style>
  <w:style w:type="character" w:customStyle="1" w:styleId="80">
    <w:name w:val="Заголовок 8 Знак"/>
    <w:basedOn w:val="a0"/>
    <w:link w:val="8"/>
    <w:uiPriority w:val="9"/>
    <w:semiHidden/>
    <w:rsid w:val="006720E9"/>
    <w:rPr>
      <w:rFonts w:asciiTheme="majorHAnsi" w:eastAsiaTheme="majorEastAsia" w:hAnsiTheme="majorHAnsi" w:cstheme="majorBidi"/>
      <w:b/>
      <w:bCs/>
      <w:i/>
      <w:iCs/>
      <w:color w:val="A5A5A5" w:themeColor="accent3"/>
      <w:sz w:val="20"/>
      <w:szCs w:val="20"/>
    </w:rPr>
  </w:style>
  <w:style w:type="character" w:customStyle="1" w:styleId="90">
    <w:name w:val="Заголовок 9 Знак"/>
    <w:basedOn w:val="a0"/>
    <w:link w:val="9"/>
    <w:uiPriority w:val="9"/>
    <w:semiHidden/>
    <w:rsid w:val="006720E9"/>
    <w:rPr>
      <w:rFonts w:asciiTheme="majorHAnsi" w:eastAsiaTheme="majorEastAsia" w:hAnsiTheme="majorHAnsi" w:cstheme="majorBidi"/>
      <w:i/>
      <w:iCs/>
      <w:color w:val="A5A5A5" w:themeColor="accent3"/>
      <w:sz w:val="20"/>
      <w:szCs w:val="20"/>
    </w:rPr>
  </w:style>
  <w:style w:type="paragraph" w:styleId="a3">
    <w:name w:val="caption"/>
    <w:basedOn w:val="a"/>
    <w:next w:val="a"/>
    <w:uiPriority w:val="35"/>
    <w:semiHidden/>
    <w:unhideWhenUsed/>
    <w:qFormat/>
    <w:rsid w:val="006720E9"/>
    <w:rPr>
      <w:b/>
      <w:bCs/>
      <w:sz w:val="18"/>
      <w:szCs w:val="18"/>
    </w:rPr>
  </w:style>
  <w:style w:type="paragraph" w:styleId="a4">
    <w:name w:val="Title"/>
    <w:basedOn w:val="a"/>
    <w:next w:val="a"/>
    <w:link w:val="a5"/>
    <w:uiPriority w:val="10"/>
    <w:qFormat/>
    <w:rsid w:val="006720E9"/>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character" w:customStyle="1" w:styleId="a5">
    <w:name w:val="Заголовок Знак"/>
    <w:basedOn w:val="a0"/>
    <w:link w:val="a4"/>
    <w:uiPriority w:val="10"/>
    <w:rsid w:val="006720E9"/>
    <w:rPr>
      <w:rFonts w:asciiTheme="majorHAnsi" w:eastAsiaTheme="majorEastAsia" w:hAnsiTheme="majorHAnsi" w:cstheme="majorBidi"/>
      <w:i/>
      <w:iCs/>
      <w:color w:val="1F3763" w:themeColor="accent1" w:themeShade="7F"/>
      <w:sz w:val="60"/>
      <w:szCs w:val="60"/>
    </w:rPr>
  </w:style>
  <w:style w:type="paragraph" w:styleId="a6">
    <w:name w:val="Subtitle"/>
    <w:basedOn w:val="a"/>
    <w:next w:val="a"/>
    <w:link w:val="a7"/>
    <w:uiPriority w:val="11"/>
    <w:qFormat/>
    <w:rsid w:val="006720E9"/>
    <w:pPr>
      <w:spacing w:before="200" w:after="900"/>
      <w:ind w:firstLine="0"/>
      <w:jc w:val="right"/>
    </w:pPr>
    <w:rPr>
      <w:i/>
      <w:iCs/>
      <w:sz w:val="24"/>
      <w:szCs w:val="24"/>
    </w:rPr>
  </w:style>
  <w:style w:type="character" w:customStyle="1" w:styleId="a7">
    <w:name w:val="Подзаголовок Знак"/>
    <w:basedOn w:val="a0"/>
    <w:link w:val="a6"/>
    <w:uiPriority w:val="11"/>
    <w:rsid w:val="006720E9"/>
    <w:rPr>
      <w:i/>
      <w:iCs/>
      <w:sz w:val="24"/>
      <w:szCs w:val="24"/>
    </w:rPr>
  </w:style>
  <w:style w:type="character" w:styleId="a8">
    <w:name w:val="Strong"/>
    <w:basedOn w:val="a0"/>
    <w:uiPriority w:val="22"/>
    <w:qFormat/>
    <w:rsid w:val="006720E9"/>
    <w:rPr>
      <w:b/>
      <w:bCs/>
      <w:spacing w:val="0"/>
    </w:rPr>
  </w:style>
  <w:style w:type="character" w:styleId="a9">
    <w:name w:val="Emphasis"/>
    <w:uiPriority w:val="20"/>
    <w:qFormat/>
    <w:rsid w:val="006720E9"/>
    <w:rPr>
      <w:b/>
      <w:bCs/>
      <w:i/>
      <w:iCs/>
      <w:color w:val="5A5A5A" w:themeColor="text1" w:themeTint="A5"/>
    </w:rPr>
  </w:style>
  <w:style w:type="paragraph" w:styleId="aa">
    <w:name w:val="No Spacing"/>
    <w:basedOn w:val="a"/>
    <w:link w:val="ab"/>
    <w:uiPriority w:val="1"/>
    <w:qFormat/>
    <w:rsid w:val="006720E9"/>
    <w:pPr>
      <w:ind w:firstLine="0"/>
    </w:pPr>
  </w:style>
  <w:style w:type="character" w:customStyle="1" w:styleId="ab">
    <w:name w:val="Без интервала Знак"/>
    <w:basedOn w:val="a0"/>
    <w:link w:val="aa"/>
    <w:uiPriority w:val="1"/>
    <w:rsid w:val="006720E9"/>
  </w:style>
  <w:style w:type="paragraph" w:styleId="ac">
    <w:name w:val="List Paragraph"/>
    <w:basedOn w:val="a"/>
    <w:uiPriority w:val="34"/>
    <w:qFormat/>
    <w:rsid w:val="006720E9"/>
    <w:pPr>
      <w:ind w:left="720"/>
      <w:contextualSpacing/>
    </w:pPr>
  </w:style>
  <w:style w:type="paragraph" w:styleId="21">
    <w:name w:val="Quote"/>
    <w:basedOn w:val="a"/>
    <w:next w:val="a"/>
    <w:link w:val="22"/>
    <w:uiPriority w:val="29"/>
    <w:qFormat/>
    <w:rsid w:val="006720E9"/>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6720E9"/>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6720E9"/>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6720E9"/>
    <w:rPr>
      <w:rFonts w:asciiTheme="majorHAnsi" w:eastAsiaTheme="majorEastAsia" w:hAnsiTheme="majorHAnsi" w:cstheme="majorBidi"/>
      <w:i/>
      <w:iCs/>
      <w:color w:val="FFFFFF" w:themeColor="background1"/>
      <w:sz w:val="24"/>
      <w:szCs w:val="24"/>
      <w:shd w:val="clear" w:color="auto" w:fill="4472C4" w:themeFill="accent1"/>
    </w:rPr>
  </w:style>
  <w:style w:type="character" w:styleId="af">
    <w:name w:val="Subtle Emphasis"/>
    <w:uiPriority w:val="19"/>
    <w:qFormat/>
    <w:rsid w:val="006720E9"/>
    <w:rPr>
      <w:i/>
      <w:iCs/>
      <w:color w:val="5A5A5A" w:themeColor="text1" w:themeTint="A5"/>
    </w:rPr>
  </w:style>
  <w:style w:type="character" w:styleId="af0">
    <w:name w:val="Intense Emphasis"/>
    <w:uiPriority w:val="21"/>
    <w:qFormat/>
    <w:rsid w:val="006720E9"/>
    <w:rPr>
      <w:b/>
      <w:bCs/>
      <w:i/>
      <w:iCs/>
      <w:color w:val="4472C4" w:themeColor="accent1"/>
      <w:sz w:val="22"/>
      <w:szCs w:val="22"/>
    </w:rPr>
  </w:style>
  <w:style w:type="character" w:styleId="af1">
    <w:name w:val="Subtle Reference"/>
    <w:uiPriority w:val="31"/>
    <w:qFormat/>
    <w:rsid w:val="006720E9"/>
    <w:rPr>
      <w:color w:val="auto"/>
      <w:u w:val="single" w:color="A5A5A5" w:themeColor="accent3"/>
    </w:rPr>
  </w:style>
  <w:style w:type="character" w:styleId="af2">
    <w:name w:val="Intense Reference"/>
    <w:basedOn w:val="a0"/>
    <w:uiPriority w:val="32"/>
    <w:qFormat/>
    <w:rsid w:val="006720E9"/>
    <w:rPr>
      <w:b/>
      <w:bCs/>
      <w:color w:val="7B7B7B" w:themeColor="accent3" w:themeShade="BF"/>
      <w:u w:val="single" w:color="A5A5A5" w:themeColor="accent3"/>
    </w:rPr>
  </w:style>
  <w:style w:type="character" w:styleId="af3">
    <w:name w:val="Book Title"/>
    <w:basedOn w:val="a0"/>
    <w:uiPriority w:val="33"/>
    <w:qFormat/>
    <w:rsid w:val="006720E9"/>
    <w:rPr>
      <w:rFonts w:asciiTheme="majorHAnsi" w:eastAsiaTheme="majorEastAsia" w:hAnsiTheme="majorHAnsi" w:cstheme="majorBidi"/>
      <w:b/>
      <w:bCs/>
      <w:i/>
      <w:iCs/>
      <w:color w:val="auto"/>
    </w:rPr>
  </w:style>
  <w:style w:type="paragraph" w:styleId="af4">
    <w:name w:val="TOC Heading"/>
    <w:basedOn w:val="1"/>
    <w:next w:val="a"/>
    <w:uiPriority w:val="39"/>
    <w:unhideWhenUsed/>
    <w:qFormat/>
    <w:rsid w:val="006720E9"/>
    <w:pPr>
      <w:outlineLvl w:val="9"/>
    </w:pPr>
  </w:style>
  <w:style w:type="paragraph" w:styleId="af5">
    <w:name w:val="Normal (Web)"/>
    <w:aliases w:val="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Обычный (веб) Знак Знак1"/>
    <w:basedOn w:val="a"/>
    <w:link w:val="af6"/>
    <w:uiPriority w:val="99"/>
    <w:qFormat/>
    <w:rsid w:val="00E17E08"/>
    <w:pPr>
      <w:spacing w:before="100" w:beforeAutospacing="1" w:after="100" w:afterAutospacing="1"/>
    </w:pPr>
    <w:rPr>
      <w:rFonts w:ascii="Times New Roman" w:hAnsi="Times New Roman"/>
      <w:sz w:val="20"/>
      <w:szCs w:val="20"/>
      <w:lang w:eastAsia="ru-RU"/>
    </w:rPr>
  </w:style>
  <w:style w:type="character" w:customStyle="1" w:styleId="af6">
    <w:name w:val="Обычный (Интернет) Знак"/>
    <w:aliases w:val="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Обычный (Web)1 Знак"/>
    <w:link w:val="af5"/>
    <w:uiPriority w:val="99"/>
    <w:locked/>
    <w:rsid w:val="00E17E08"/>
    <w:rPr>
      <w:rFonts w:ascii="Times New Roman" w:eastAsia="Times New Roman" w:hAnsi="Times New Roman" w:cs="Times New Roman"/>
      <w:sz w:val="20"/>
      <w:szCs w:val="20"/>
      <w:lang w:val="ru-RU" w:eastAsia="ru-RU"/>
    </w:rPr>
  </w:style>
  <w:style w:type="character" w:customStyle="1" w:styleId="apple-converted-space">
    <w:name w:val="apple-converted-space"/>
    <w:basedOn w:val="a0"/>
    <w:rsid w:val="00E17E08"/>
  </w:style>
  <w:style w:type="paragraph" w:customStyle="1" w:styleId="s3">
    <w:name w:val="s3"/>
    <w:basedOn w:val="a"/>
    <w:rsid w:val="00E17E08"/>
    <w:pPr>
      <w:spacing w:before="100" w:beforeAutospacing="1" w:after="100" w:afterAutospacing="1"/>
    </w:pPr>
    <w:rPr>
      <w:rFonts w:ascii="Times New Roman" w:hAnsi="Times New Roman"/>
      <w:lang w:eastAsia="ru-RU"/>
    </w:rPr>
  </w:style>
  <w:style w:type="character" w:customStyle="1" w:styleId="bumpedfont15">
    <w:name w:val="bumpedfont15"/>
    <w:basedOn w:val="a0"/>
    <w:rsid w:val="00E17E08"/>
  </w:style>
  <w:style w:type="character" w:customStyle="1" w:styleId="11">
    <w:name w:val="Основной текст Знак1"/>
    <w:basedOn w:val="a0"/>
    <w:link w:val="af7"/>
    <w:uiPriority w:val="99"/>
    <w:rsid w:val="00E17E08"/>
    <w:rPr>
      <w:rFonts w:ascii="Times New Roman" w:hAnsi="Times New Roman" w:cs="Times New Roman"/>
      <w:sz w:val="28"/>
      <w:szCs w:val="28"/>
      <w:shd w:val="clear" w:color="auto" w:fill="FFFFFF"/>
    </w:rPr>
  </w:style>
  <w:style w:type="paragraph" w:styleId="af7">
    <w:name w:val="Body Text"/>
    <w:basedOn w:val="a"/>
    <w:link w:val="11"/>
    <w:uiPriority w:val="99"/>
    <w:rsid w:val="00E17E08"/>
    <w:pPr>
      <w:shd w:val="clear" w:color="auto" w:fill="FFFFFF"/>
      <w:spacing w:before="720" w:line="480" w:lineRule="exact"/>
      <w:ind w:hanging="1140"/>
      <w:jc w:val="both"/>
    </w:pPr>
    <w:rPr>
      <w:rFonts w:ascii="Times New Roman" w:eastAsiaTheme="minorHAnsi" w:hAnsi="Times New Roman"/>
      <w:sz w:val="28"/>
      <w:szCs w:val="28"/>
    </w:rPr>
  </w:style>
  <w:style w:type="character" w:customStyle="1" w:styleId="af8">
    <w:name w:val="Основной текст Знак"/>
    <w:basedOn w:val="a0"/>
    <w:uiPriority w:val="99"/>
    <w:semiHidden/>
    <w:rsid w:val="00E17E08"/>
    <w:rPr>
      <w:rFonts w:ascii="Calibri" w:eastAsia="Times New Roman" w:hAnsi="Calibri" w:cs="Times New Roman"/>
      <w:lang w:val="ru-RU"/>
    </w:rPr>
  </w:style>
  <w:style w:type="paragraph" w:customStyle="1" w:styleId="Default">
    <w:name w:val="Default"/>
    <w:rsid w:val="00E17E08"/>
    <w:pPr>
      <w:autoSpaceDE w:val="0"/>
      <w:autoSpaceDN w:val="0"/>
      <w:adjustRightInd w:val="0"/>
      <w:ind w:firstLine="0"/>
    </w:pPr>
    <w:rPr>
      <w:rFonts w:ascii="Times New Roman" w:hAnsi="Times New Roman" w:cs="Times New Roman"/>
      <w:color w:val="000000"/>
      <w:sz w:val="24"/>
      <w:szCs w:val="24"/>
    </w:rPr>
  </w:style>
  <w:style w:type="paragraph" w:customStyle="1" w:styleId="t">
    <w:name w:val="t"/>
    <w:basedOn w:val="a"/>
    <w:rsid w:val="00E17E08"/>
    <w:pPr>
      <w:spacing w:before="100" w:beforeAutospacing="1" w:after="100" w:afterAutospacing="1"/>
    </w:pPr>
    <w:rPr>
      <w:rFonts w:ascii="Times New Roman" w:hAnsi="Times New Roman"/>
      <w:lang w:eastAsia="ru-RU"/>
    </w:rPr>
  </w:style>
  <w:style w:type="paragraph" w:styleId="af9">
    <w:name w:val="footnote text"/>
    <w:basedOn w:val="a"/>
    <w:link w:val="afa"/>
    <w:semiHidden/>
    <w:rsid w:val="00E17E08"/>
    <w:pPr>
      <w:ind w:firstLine="0"/>
    </w:pPr>
    <w:rPr>
      <w:rFonts w:ascii="Times New Roman" w:hAnsi="Times New Roman"/>
      <w:sz w:val="20"/>
      <w:szCs w:val="20"/>
      <w:lang w:eastAsia="ru-RU"/>
    </w:rPr>
  </w:style>
  <w:style w:type="character" w:customStyle="1" w:styleId="afa">
    <w:name w:val="Текст сноски Знак"/>
    <w:basedOn w:val="a0"/>
    <w:link w:val="af9"/>
    <w:semiHidden/>
    <w:rsid w:val="00E17E08"/>
    <w:rPr>
      <w:rFonts w:ascii="Times New Roman" w:eastAsia="Times New Roman" w:hAnsi="Times New Roman" w:cs="Times New Roman"/>
      <w:sz w:val="20"/>
      <w:szCs w:val="20"/>
      <w:lang w:val="ru-RU" w:eastAsia="ru-RU"/>
    </w:rPr>
  </w:style>
  <w:style w:type="character" w:styleId="afb">
    <w:name w:val="footnote reference"/>
    <w:semiHidden/>
    <w:rsid w:val="00E17E08"/>
    <w:rPr>
      <w:vertAlign w:val="superscript"/>
    </w:rPr>
  </w:style>
  <w:style w:type="table" w:styleId="afc">
    <w:name w:val="Table Grid"/>
    <w:basedOn w:val="a1"/>
    <w:uiPriority w:val="39"/>
    <w:rsid w:val="00E17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E17E08"/>
    <w:rPr>
      <w:i/>
      <w:iCs/>
    </w:rPr>
  </w:style>
  <w:style w:type="character" w:styleId="afd">
    <w:name w:val="Hyperlink"/>
    <w:basedOn w:val="a0"/>
    <w:uiPriority w:val="99"/>
    <w:unhideWhenUsed/>
    <w:rsid w:val="00E17E08"/>
    <w:rPr>
      <w:color w:val="0000FF"/>
      <w:u w:val="single"/>
    </w:rPr>
  </w:style>
  <w:style w:type="character" w:customStyle="1" w:styleId="12">
    <w:name w:val="Неразрешенное упоминание1"/>
    <w:basedOn w:val="a0"/>
    <w:uiPriority w:val="99"/>
    <w:semiHidden/>
    <w:unhideWhenUsed/>
    <w:rsid w:val="00E17E08"/>
    <w:rPr>
      <w:color w:val="605E5C"/>
      <w:shd w:val="clear" w:color="auto" w:fill="E1DFDD"/>
    </w:rPr>
  </w:style>
  <w:style w:type="paragraph" w:customStyle="1" w:styleId="s5">
    <w:name w:val="s5"/>
    <w:basedOn w:val="a"/>
    <w:rsid w:val="00E17E08"/>
    <w:pPr>
      <w:spacing w:before="100" w:beforeAutospacing="1" w:after="100" w:afterAutospacing="1"/>
    </w:pPr>
    <w:rPr>
      <w:rFonts w:ascii="Times New Roman" w:hAnsi="Times New Roman"/>
      <w:lang w:eastAsia="ru-RU"/>
    </w:rPr>
  </w:style>
  <w:style w:type="paragraph" w:customStyle="1" w:styleId="PersonalName">
    <w:name w:val="Personal Name"/>
    <w:basedOn w:val="a4"/>
    <w:rsid w:val="00E17E08"/>
    <w:rPr>
      <w:b/>
      <w:caps/>
      <w:color w:val="000000"/>
      <w:sz w:val="28"/>
      <w:szCs w:val="28"/>
    </w:rPr>
  </w:style>
  <w:style w:type="character" w:styleId="afe">
    <w:name w:val="FollowedHyperlink"/>
    <w:basedOn w:val="a0"/>
    <w:uiPriority w:val="99"/>
    <w:semiHidden/>
    <w:unhideWhenUsed/>
    <w:rsid w:val="00E17E08"/>
    <w:rPr>
      <w:color w:val="954F72" w:themeColor="followedHyperlink"/>
      <w:u w:val="single"/>
    </w:rPr>
  </w:style>
  <w:style w:type="character" w:customStyle="1" w:styleId="aff">
    <w:name w:val="Сноска_"/>
    <w:basedOn w:val="a0"/>
    <w:link w:val="aff0"/>
    <w:uiPriority w:val="99"/>
    <w:rsid w:val="00E17E08"/>
    <w:rPr>
      <w:rFonts w:ascii="Times New Roman" w:hAnsi="Times New Roman" w:cs="Times New Roman"/>
      <w:b/>
      <w:bCs/>
      <w:sz w:val="23"/>
      <w:szCs w:val="23"/>
      <w:shd w:val="clear" w:color="auto" w:fill="FFFFFF"/>
    </w:rPr>
  </w:style>
  <w:style w:type="paragraph" w:customStyle="1" w:styleId="aff0">
    <w:name w:val="Сноска"/>
    <w:basedOn w:val="a"/>
    <w:link w:val="aff"/>
    <w:uiPriority w:val="99"/>
    <w:rsid w:val="00E17E08"/>
    <w:pPr>
      <w:shd w:val="clear" w:color="auto" w:fill="FFFFFF"/>
      <w:spacing w:line="293" w:lineRule="exact"/>
      <w:ind w:firstLine="0"/>
      <w:jc w:val="both"/>
    </w:pPr>
    <w:rPr>
      <w:rFonts w:ascii="Times New Roman" w:eastAsiaTheme="minorHAnsi" w:hAnsi="Times New Roman"/>
      <w:b/>
      <w:bCs/>
      <w:sz w:val="23"/>
      <w:szCs w:val="23"/>
    </w:rPr>
  </w:style>
  <w:style w:type="character" w:customStyle="1" w:styleId="210">
    <w:name w:val="Основной текст + Курсив21"/>
    <w:basedOn w:val="11"/>
    <w:uiPriority w:val="99"/>
    <w:rsid w:val="00E17E08"/>
    <w:rPr>
      <w:rFonts w:ascii="Times New Roman" w:hAnsi="Times New Roman" w:cs="Times New Roman"/>
      <w:i/>
      <w:iCs/>
      <w:spacing w:val="0"/>
      <w:sz w:val="28"/>
      <w:szCs w:val="28"/>
      <w:shd w:val="clear" w:color="auto" w:fill="FFFFFF"/>
    </w:rPr>
  </w:style>
  <w:style w:type="paragraph" w:styleId="aff1">
    <w:name w:val="header"/>
    <w:basedOn w:val="a"/>
    <w:link w:val="aff2"/>
    <w:uiPriority w:val="99"/>
    <w:unhideWhenUsed/>
    <w:rsid w:val="00E17E08"/>
    <w:pPr>
      <w:tabs>
        <w:tab w:val="center" w:pos="4677"/>
        <w:tab w:val="right" w:pos="9355"/>
      </w:tabs>
    </w:pPr>
  </w:style>
  <w:style w:type="character" w:customStyle="1" w:styleId="aff2">
    <w:name w:val="Верхний колонтитул Знак"/>
    <w:basedOn w:val="a0"/>
    <w:link w:val="aff1"/>
    <w:uiPriority w:val="99"/>
    <w:rsid w:val="00E17E08"/>
    <w:rPr>
      <w:rFonts w:eastAsiaTheme="minorEastAsia"/>
      <w:lang w:val="ru-RU"/>
    </w:rPr>
  </w:style>
  <w:style w:type="paragraph" w:styleId="aff3">
    <w:name w:val="footer"/>
    <w:basedOn w:val="a"/>
    <w:link w:val="aff4"/>
    <w:uiPriority w:val="99"/>
    <w:unhideWhenUsed/>
    <w:rsid w:val="00E17E08"/>
    <w:pPr>
      <w:tabs>
        <w:tab w:val="center" w:pos="4677"/>
        <w:tab w:val="right" w:pos="9355"/>
      </w:tabs>
    </w:pPr>
  </w:style>
  <w:style w:type="character" w:customStyle="1" w:styleId="aff4">
    <w:name w:val="Нижний колонтитул Знак"/>
    <w:basedOn w:val="a0"/>
    <w:link w:val="aff3"/>
    <w:uiPriority w:val="99"/>
    <w:rsid w:val="00E17E08"/>
    <w:rPr>
      <w:rFonts w:eastAsiaTheme="minorEastAsia"/>
      <w:lang w:val="ru-RU"/>
    </w:rPr>
  </w:style>
  <w:style w:type="paragraph" w:customStyle="1" w:styleId="13">
    <w:name w:val="Обычный (Интернет)1"/>
    <w:basedOn w:val="a"/>
    <w:rsid w:val="00E17E08"/>
    <w:pPr>
      <w:spacing w:before="100" w:after="100" w:line="480" w:lineRule="auto"/>
    </w:pPr>
    <w:rPr>
      <w:lang w:eastAsia="ru-RU"/>
    </w:rPr>
  </w:style>
  <w:style w:type="paragraph" w:customStyle="1" w:styleId="font8">
    <w:name w:val="font_8"/>
    <w:basedOn w:val="a"/>
    <w:rsid w:val="00E17E08"/>
    <w:pPr>
      <w:spacing w:before="100" w:beforeAutospacing="1" w:after="100" w:afterAutospacing="1"/>
    </w:pPr>
    <w:rPr>
      <w:rFonts w:ascii="Times New Roman" w:hAnsi="Times New Roman"/>
      <w:lang w:eastAsia="ru-RU"/>
    </w:rPr>
  </w:style>
  <w:style w:type="paragraph" w:customStyle="1" w:styleId="Noparagraphstyle">
    <w:name w:val="[No paragraph style]"/>
    <w:rsid w:val="00E17E08"/>
    <w:pPr>
      <w:autoSpaceDE w:val="0"/>
      <w:autoSpaceDN w:val="0"/>
      <w:adjustRightInd w:val="0"/>
      <w:spacing w:line="288" w:lineRule="auto"/>
      <w:textAlignment w:val="center"/>
    </w:pPr>
    <w:rPr>
      <w:rFonts w:ascii="Times New Roman" w:eastAsia="Times New Roman" w:hAnsi="Times New Roman" w:cs="Times New Roman"/>
      <w:color w:val="000000"/>
      <w:lang w:eastAsia="ru-RU"/>
    </w:rPr>
  </w:style>
  <w:style w:type="character" w:styleId="aff5">
    <w:name w:val="annotation reference"/>
    <w:basedOn w:val="a0"/>
    <w:uiPriority w:val="99"/>
    <w:semiHidden/>
    <w:unhideWhenUsed/>
    <w:rsid w:val="00E17E08"/>
    <w:rPr>
      <w:sz w:val="16"/>
      <w:szCs w:val="16"/>
    </w:rPr>
  </w:style>
  <w:style w:type="paragraph" w:styleId="aff6">
    <w:name w:val="annotation text"/>
    <w:basedOn w:val="a"/>
    <w:link w:val="aff7"/>
    <w:uiPriority w:val="99"/>
    <w:semiHidden/>
    <w:unhideWhenUsed/>
    <w:rsid w:val="00E17E08"/>
    <w:rPr>
      <w:sz w:val="20"/>
      <w:szCs w:val="20"/>
    </w:rPr>
  </w:style>
  <w:style w:type="character" w:customStyle="1" w:styleId="aff7">
    <w:name w:val="Текст примечания Знак"/>
    <w:basedOn w:val="a0"/>
    <w:link w:val="aff6"/>
    <w:uiPriority w:val="99"/>
    <w:semiHidden/>
    <w:rsid w:val="00E17E08"/>
    <w:rPr>
      <w:rFonts w:eastAsiaTheme="minorEastAsia"/>
      <w:sz w:val="20"/>
      <w:szCs w:val="20"/>
      <w:lang w:val="ru-RU"/>
    </w:rPr>
  </w:style>
  <w:style w:type="paragraph" w:styleId="aff8">
    <w:name w:val="annotation subject"/>
    <w:basedOn w:val="aff6"/>
    <w:next w:val="aff6"/>
    <w:link w:val="aff9"/>
    <w:uiPriority w:val="99"/>
    <w:semiHidden/>
    <w:unhideWhenUsed/>
    <w:rsid w:val="00E17E08"/>
    <w:rPr>
      <w:b/>
      <w:bCs/>
    </w:rPr>
  </w:style>
  <w:style w:type="character" w:customStyle="1" w:styleId="aff9">
    <w:name w:val="Тема примечания Знак"/>
    <w:basedOn w:val="aff7"/>
    <w:link w:val="aff8"/>
    <w:uiPriority w:val="99"/>
    <w:semiHidden/>
    <w:rsid w:val="00E17E08"/>
    <w:rPr>
      <w:rFonts w:eastAsiaTheme="minorEastAsia"/>
      <w:b/>
      <w:bCs/>
      <w:sz w:val="20"/>
      <w:szCs w:val="20"/>
      <w:lang w:val="ru-RU"/>
    </w:rPr>
  </w:style>
  <w:style w:type="paragraph" w:styleId="affa">
    <w:name w:val="Bibliography"/>
    <w:basedOn w:val="a"/>
    <w:next w:val="a"/>
    <w:uiPriority w:val="37"/>
    <w:unhideWhenUsed/>
    <w:rsid w:val="00E17E08"/>
  </w:style>
  <w:style w:type="character" w:customStyle="1" w:styleId="affb">
    <w:name w:val="Основной текст + Полужирный"/>
    <w:aliases w:val="Интервал 0 pt"/>
    <w:basedOn w:val="a0"/>
    <w:uiPriority w:val="99"/>
    <w:rsid w:val="00E17E08"/>
    <w:rPr>
      <w:rFonts w:ascii="Times New Roman" w:hAnsi="Times New Roman" w:cs="Times New Roman"/>
      <w:b/>
      <w:bCs/>
      <w:color w:val="000000"/>
      <w:spacing w:val="10"/>
      <w:w w:val="100"/>
      <w:position w:val="0"/>
      <w:sz w:val="24"/>
      <w:szCs w:val="24"/>
      <w:shd w:val="clear" w:color="auto" w:fill="FFFFFF"/>
      <w:lang w:val="ru-RU"/>
    </w:rPr>
  </w:style>
  <w:style w:type="character" w:customStyle="1" w:styleId="14">
    <w:name w:val="Основной текст + Курсив1"/>
    <w:basedOn w:val="11"/>
    <w:uiPriority w:val="99"/>
    <w:rsid w:val="00E17E08"/>
    <w:rPr>
      <w:rFonts w:ascii="Times New Roman" w:hAnsi="Times New Roman" w:cs="Times New Roman"/>
      <w:i/>
      <w:iCs/>
      <w:sz w:val="28"/>
      <w:szCs w:val="28"/>
      <w:shd w:val="clear" w:color="auto" w:fill="FFFFFF"/>
    </w:rPr>
  </w:style>
  <w:style w:type="character" w:customStyle="1" w:styleId="1pt1">
    <w:name w:val="Основной текст + Интервал 1 pt1"/>
    <w:basedOn w:val="11"/>
    <w:uiPriority w:val="99"/>
    <w:rsid w:val="00E17E08"/>
    <w:rPr>
      <w:rFonts w:ascii="Times New Roman" w:hAnsi="Times New Roman" w:cs="Times New Roman"/>
      <w:spacing w:val="30"/>
      <w:sz w:val="28"/>
      <w:szCs w:val="28"/>
      <w:shd w:val="clear" w:color="auto" w:fill="FFFFFF"/>
    </w:rPr>
  </w:style>
  <w:style w:type="character" w:customStyle="1" w:styleId="81">
    <w:name w:val="Основной текст (8)_"/>
    <w:basedOn w:val="a0"/>
    <w:link w:val="810"/>
    <w:uiPriority w:val="99"/>
    <w:rsid w:val="00E17E08"/>
    <w:rPr>
      <w:rFonts w:ascii="Times New Roman" w:hAnsi="Times New Roman" w:cs="Times New Roman"/>
      <w:i/>
      <w:iCs/>
      <w:sz w:val="28"/>
      <w:szCs w:val="28"/>
      <w:shd w:val="clear" w:color="auto" w:fill="FFFFFF"/>
    </w:rPr>
  </w:style>
  <w:style w:type="character" w:customStyle="1" w:styleId="27">
    <w:name w:val="Основной текст (27)_"/>
    <w:basedOn w:val="a0"/>
    <w:link w:val="271"/>
    <w:uiPriority w:val="99"/>
    <w:rsid w:val="00E17E08"/>
    <w:rPr>
      <w:rFonts w:ascii="Times New Roman" w:hAnsi="Times New Roman" w:cs="Times New Roman"/>
      <w:b/>
      <w:bCs/>
      <w:i/>
      <w:iCs/>
      <w:sz w:val="28"/>
      <w:szCs w:val="28"/>
      <w:shd w:val="clear" w:color="auto" w:fill="FFFFFF"/>
    </w:rPr>
  </w:style>
  <w:style w:type="character" w:customStyle="1" w:styleId="82">
    <w:name w:val="Основной текст (8)"/>
    <w:basedOn w:val="81"/>
    <w:uiPriority w:val="99"/>
    <w:rsid w:val="00E17E08"/>
    <w:rPr>
      <w:rFonts w:ascii="Times New Roman" w:hAnsi="Times New Roman" w:cs="Times New Roman"/>
      <w:i/>
      <w:iCs/>
      <w:sz w:val="28"/>
      <w:szCs w:val="28"/>
      <w:u w:val="single"/>
      <w:shd w:val="clear" w:color="auto" w:fill="FFFFFF"/>
      <w:lang w:val="en-US" w:eastAsia="en-US"/>
    </w:rPr>
  </w:style>
  <w:style w:type="paragraph" w:customStyle="1" w:styleId="810">
    <w:name w:val="Основной текст (8)1"/>
    <w:basedOn w:val="a"/>
    <w:link w:val="81"/>
    <w:uiPriority w:val="99"/>
    <w:rsid w:val="00E17E08"/>
    <w:pPr>
      <w:shd w:val="clear" w:color="auto" w:fill="FFFFFF"/>
      <w:spacing w:after="780" w:line="240" w:lineRule="atLeast"/>
      <w:ind w:firstLine="0"/>
    </w:pPr>
    <w:rPr>
      <w:rFonts w:ascii="Times New Roman" w:eastAsiaTheme="minorHAnsi" w:hAnsi="Times New Roman"/>
      <w:i/>
      <w:iCs/>
      <w:sz w:val="28"/>
      <w:szCs w:val="28"/>
    </w:rPr>
  </w:style>
  <w:style w:type="paragraph" w:customStyle="1" w:styleId="271">
    <w:name w:val="Основной текст (27)1"/>
    <w:basedOn w:val="a"/>
    <w:link w:val="27"/>
    <w:uiPriority w:val="99"/>
    <w:rsid w:val="00E17E08"/>
    <w:pPr>
      <w:shd w:val="clear" w:color="auto" w:fill="FFFFFF"/>
      <w:spacing w:before="420" w:line="485" w:lineRule="exact"/>
      <w:ind w:firstLine="0"/>
      <w:jc w:val="center"/>
    </w:pPr>
    <w:rPr>
      <w:rFonts w:ascii="Times New Roman" w:eastAsiaTheme="minorHAnsi" w:hAnsi="Times New Roman"/>
      <w:b/>
      <w:bCs/>
      <w:i/>
      <w:iCs/>
      <w:sz w:val="28"/>
      <w:szCs w:val="28"/>
    </w:rPr>
  </w:style>
  <w:style w:type="paragraph" w:styleId="HTML0">
    <w:name w:val="HTML Preformatted"/>
    <w:basedOn w:val="a"/>
    <w:link w:val="HTML1"/>
    <w:uiPriority w:val="99"/>
    <w:semiHidden/>
    <w:unhideWhenUsed/>
    <w:rsid w:val="00E17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szCs w:val="20"/>
      <w:lang w:eastAsia="ru-RU"/>
    </w:rPr>
  </w:style>
  <w:style w:type="character" w:customStyle="1" w:styleId="HTML1">
    <w:name w:val="Стандартный HTML Знак"/>
    <w:basedOn w:val="a0"/>
    <w:link w:val="HTML0"/>
    <w:uiPriority w:val="99"/>
    <w:semiHidden/>
    <w:rsid w:val="00E17E08"/>
    <w:rPr>
      <w:rFonts w:ascii="Courier New" w:eastAsia="Times New Roman" w:hAnsi="Courier New" w:cs="Courier New"/>
      <w:sz w:val="20"/>
      <w:szCs w:val="20"/>
      <w:lang w:val="ru-RU" w:eastAsia="ru-RU"/>
    </w:rPr>
  </w:style>
  <w:style w:type="character" w:customStyle="1" w:styleId="y2iqfc">
    <w:name w:val="y2iqfc"/>
    <w:basedOn w:val="a0"/>
    <w:rsid w:val="00E17E08"/>
  </w:style>
  <w:style w:type="character" w:customStyle="1" w:styleId="a-size-extra-large">
    <w:name w:val="a-size-extra-large"/>
    <w:basedOn w:val="a0"/>
    <w:rsid w:val="00E17E08"/>
  </w:style>
  <w:style w:type="character" w:styleId="affc">
    <w:name w:val="page number"/>
    <w:basedOn w:val="a0"/>
    <w:uiPriority w:val="99"/>
    <w:semiHidden/>
    <w:unhideWhenUsed/>
    <w:rsid w:val="008C603C"/>
  </w:style>
  <w:style w:type="character" w:customStyle="1" w:styleId="s1">
    <w:name w:val="s1"/>
    <w:basedOn w:val="a0"/>
    <w:rsid w:val="00892807"/>
    <w:rPr>
      <w:rFonts w:ascii="UICTFontTextStyleBody" w:hAnsi="UICTFontTextStyleBody" w:hint="default"/>
      <w:b w:val="0"/>
      <w:bCs w:val="0"/>
      <w:i w:val="0"/>
      <w:iCs w:val="0"/>
      <w:sz w:val="26"/>
      <w:szCs w:val="26"/>
    </w:rPr>
  </w:style>
  <w:style w:type="table" w:styleId="-1">
    <w:name w:val="Grid Table 1 Light"/>
    <w:basedOn w:val="a1"/>
    <w:uiPriority w:val="46"/>
    <w:rsid w:val="00163B03"/>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d">
    <w:name w:val="Unresolved Mention"/>
    <w:basedOn w:val="a0"/>
    <w:uiPriority w:val="99"/>
    <w:semiHidden/>
    <w:unhideWhenUsed/>
    <w:rsid w:val="00AC67EC"/>
    <w:rPr>
      <w:color w:val="605E5C"/>
      <w:shd w:val="clear" w:color="auto" w:fill="E1DFDD"/>
    </w:rPr>
  </w:style>
  <w:style w:type="paragraph" w:styleId="15">
    <w:name w:val="toc 1"/>
    <w:basedOn w:val="a"/>
    <w:next w:val="a"/>
    <w:autoRedefine/>
    <w:uiPriority w:val="39"/>
    <w:unhideWhenUsed/>
    <w:rsid w:val="009A7774"/>
    <w:pPr>
      <w:tabs>
        <w:tab w:val="right" w:leader="dot" w:pos="9016"/>
      </w:tabs>
      <w:spacing w:before="120"/>
    </w:pPr>
    <w:rPr>
      <w:rFonts w:cstheme="minorHAnsi"/>
      <w:b/>
      <w:bCs/>
      <w:i/>
      <w:iCs/>
      <w:sz w:val="24"/>
      <w:szCs w:val="24"/>
    </w:rPr>
  </w:style>
  <w:style w:type="paragraph" w:styleId="23">
    <w:name w:val="toc 2"/>
    <w:basedOn w:val="a"/>
    <w:next w:val="a"/>
    <w:autoRedefine/>
    <w:uiPriority w:val="39"/>
    <w:unhideWhenUsed/>
    <w:rsid w:val="009A7774"/>
    <w:pPr>
      <w:spacing w:before="120"/>
      <w:ind w:left="220"/>
    </w:pPr>
    <w:rPr>
      <w:rFonts w:cstheme="minorHAnsi"/>
      <w:b/>
      <w:bCs/>
    </w:rPr>
  </w:style>
  <w:style w:type="paragraph" w:styleId="31">
    <w:name w:val="toc 3"/>
    <w:basedOn w:val="a"/>
    <w:next w:val="a"/>
    <w:autoRedefine/>
    <w:uiPriority w:val="39"/>
    <w:unhideWhenUsed/>
    <w:rsid w:val="009A7774"/>
    <w:pPr>
      <w:ind w:left="440"/>
    </w:pPr>
    <w:rPr>
      <w:rFonts w:cstheme="minorHAnsi"/>
      <w:sz w:val="20"/>
      <w:szCs w:val="20"/>
    </w:rPr>
  </w:style>
  <w:style w:type="paragraph" w:styleId="41">
    <w:name w:val="toc 4"/>
    <w:basedOn w:val="a"/>
    <w:next w:val="a"/>
    <w:autoRedefine/>
    <w:uiPriority w:val="39"/>
    <w:semiHidden/>
    <w:unhideWhenUsed/>
    <w:rsid w:val="009A7774"/>
    <w:pPr>
      <w:ind w:left="660"/>
    </w:pPr>
    <w:rPr>
      <w:rFonts w:cstheme="minorHAnsi"/>
      <w:sz w:val="20"/>
      <w:szCs w:val="20"/>
    </w:rPr>
  </w:style>
  <w:style w:type="paragraph" w:styleId="51">
    <w:name w:val="toc 5"/>
    <w:basedOn w:val="a"/>
    <w:next w:val="a"/>
    <w:autoRedefine/>
    <w:uiPriority w:val="39"/>
    <w:semiHidden/>
    <w:unhideWhenUsed/>
    <w:rsid w:val="009A7774"/>
    <w:pPr>
      <w:ind w:left="880"/>
    </w:pPr>
    <w:rPr>
      <w:rFonts w:cstheme="minorHAnsi"/>
      <w:sz w:val="20"/>
      <w:szCs w:val="20"/>
    </w:rPr>
  </w:style>
  <w:style w:type="paragraph" w:styleId="61">
    <w:name w:val="toc 6"/>
    <w:basedOn w:val="a"/>
    <w:next w:val="a"/>
    <w:autoRedefine/>
    <w:uiPriority w:val="39"/>
    <w:semiHidden/>
    <w:unhideWhenUsed/>
    <w:rsid w:val="009A7774"/>
    <w:pPr>
      <w:ind w:left="1100"/>
    </w:pPr>
    <w:rPr>
      <w:rFonts w:cstheme="minorHAnsi"/>
      <w:sz w:val="20"/>
      <w:szCs w:val="20"/>
    </w:rPr>
  </w:style>
  <w:style w:type="paragraph" w:styleId="71">
    <w:name w:val="toc 7"/>
    <w:basedOn w:val="a"/>
    <w:next w:val="a"/>
    <w:autoRedefine/>
    <w:uiPriority w:val="39"/>
    <w:semiHidden/>
    <w:unhideWhenUsed/>
    <w:rsid w:val="009A7774"/>
    <w:pPr>
      <w:ind w:left="1320"/>
    </w:pPr>
    <w:rPr>
      <w:rFonts w:cstheme="minorHAnsi"/>
      <w:sz w:val="20"/>
      <w:szCs w:val="20"/>
    </w:rPr>
  </w:style>
  <w:style w:type="paragraph" w:styleId="83">
    <w:name w:val="toc 8"/>
    <w:basedOn w:val="a"/>
    <w:next w:val="a"/>
    <w:autoRedefine/>
    <w:uiPriority w:val="39"/>
    <w:semiHidden/>
    <w:unhideWhenUsed/>
    <w:rsid w:val="009A7774"/>
    <w:pPr>
      <w:ind w:left="1540"/>
    </w:pPr>
    <w:rPr>
      <w:rFonts w:cstheme="minorHAnsi"/>
      <w:sz w:val="20"/>
      <w:szCs w:val="20"/>
    </w:rPr>
  </w:style>
  <w:style w:type="paragraph" w:styleId="91">
    <w:name w:val="toc 9"/>
    <w:basedOn w:val="a"/>
    <w:next w:val="a"/>
    <w:autoRedefine/>
    <w:uiPriority w:val="39"/>
    <w:semiHidden/>
    <w:unhideWhenUsed/>
    <w:rsid w:val="009A7774"/>
    <w:pPr>
      <w:ind w:left="1760"/>
    </w:pPr>
    <w:rPr>
      <w:rFonts w:cstheme="minorHAnsi"/>
      <w:sz w:val="20"/>
      <w:szCs w:val="20"/>
    </w:rPr>
  </w:style>
  <w:style w:type="character" w:styleId="affe">
    <w:name w:val="Placeholder Text"/>
    <w:basedOn w:val="a0"/>
    <w:uiPriority w:val="99"/>
    <w:semiHidden/>
    <w:rsid w:val="00CC63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4814">
      <w:bodyDiv w:val="1"/>
      <w:marLeft w:val="0"/>
      <w:marRight w:val="0"/>
      <w:marTop w:val="0"/>
      <w:marBottom w:val="0"/>
      <w:divBdr>
        <w:top w:val="none" w:sz="0" w:space="0" w:color="auto"/>
        <w:left w:val="none" w:sz="0" w:space="0" w:color="auto"/>
        <w:bottom w:val="none" w:sz="0" w:space="0" w:color="auto"/>
        <w:right w:val="none" w:sz="0" w:space="0" w:color="auto"/>
      </w:divBdr>
      <w:divsChild>
        <w:div w:id="509833464">
          <w:marLeft w:val="0"/>
          <w:marRight w:val="0"/>
          <w:marTop w:val="0"/>
          <w:marBottom w:val="0"/>
          <w:divBdr>
            <w:top w:val="none" w:sz="0" w:space="0" w:color="auto"/>
            <w:left w:val="none" w:sz="0" w:space="0" w:color="auto"/>
            <w:bottom w:val="none" w:sz="0" w:space="0" w:color="auto"/>
            <w:right w:val="none" w:sz="0" w:space="0" w:color="auto"/>
          </w:divBdr>
          <w:divsChild>
            <w:div w:id="584916763">
              <w:marLeft w:val="0"/>
              <w:marRight w:val="0"/>
              <w:marTop w:val="0"/>
              <w:marBottom w:val="0"/>
              <w:divBdr>
                <w:top w:val="none" w:sz="0" w:space="0" w:color="auto"/>
                <w:left w:val="none" w:sz="0" w:space="0" w:color="auto"/>
                <w:bottom w:val="none" w:sz="0" w:space="0" w:color="auto"/>
                <w:right w:val="none" w:sz="0" w:space="0" w:color="auto"/>
              </w:divBdr>
              <w:divsChild>
                <w:div w:id="1347055454">
                  <w:marLeft w:val="0"/>
                  <w:marRight w:val="0"/>
                  <w:marTop w:val="0"/>
                  <w:marBottom w:val="0"/>
                  <w:divBdr>
                    <w:top w:val="none" w:sz="0" w:space="0" w:color="auto"/>
                    <w:left w:val="none" w:sz="0" w:space="0" w:color="auto"/>
                    <w:bottom w:val="none" w:sz="0" w:space="0" w:color="auto"/>
                    <w:right w:val="none" w:sz="0" w:space="0" w:color="auto"/>
                  </w:divBdr>
                </w:div>
              </w:divsChild>
            </w:div>
            <w:div w:id="1305617344">
              <w:marLeft w:val="0"/>
              <w:marRight w:val="0"/>
              <w:marTop w:val="0"/>
              <w:marBottom w:val="0"/>
              <w:divBdr>
                <w:top w:val="none" w:sz="0" w:space="0" w:color="auto"/>
                <w:left w:val="none" w:sz="0" w:space="0" w:color="auto"/>
                <w:bottom w:val="none" w:sz="0" w:space="0" w:color="auto"/>
                <w:right w:val="none" w:sz="0" w:space="0" w:color="auto"/>
              </w:divBdr>
              <w:divsChild>
                <w:div w:id="13064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3402">
      <w:bodyDiv w:val="1"/>
      <w:marLeft w:val="0"/>
      <w:marRight w:val="0"/>
      <w:marTop w:val="0"/>
      <w:marBottom w:val="0"/>
      <w:divBdr>
        <w:top w:val="none" w:sz="0" w:space="0" w:color="auto"/>
        <w:left w:val="none" w:sz="0" w:space="0" w:color="auto"/>
        <w:bottom w:val="none" w:sz="0" w:space="0" w:color="auto"/>
        <w:right w:val="none" w:sz="0" w:space="0" w:color="auto"/>
      </w:divBdr>
    </w:div>
    <w:div w:id="280385806">
      <w:bodyDiv w:val="1"/>
      <w:marLeft w:val="0"/>
      <w:marRight w:val="0"/>
      <w:marTop w:val="0"/>
      <w:marBottom w:val="0"/>
      <w:divBdr>
        <w:top w:val="none" w:sz="0" w:space="0" w:color="auto"/>
        <w:left w:val="none" w:sz="0" w:space="0" w:color="auto"/>
        <w:bottom w:val="none" w:sz="0" w:space="0" w:color="auto"/>
        <w:right w:val="none" w:sz="0" w:space="0" w:color="auto"/>
      </w:divBdr>
    </w:div>
    <w:div w:id="452408300">
      <w:bodyDiv w:val="1"/>
      <w:marLeft w:val="0"/>
      <w:marRight w:val="0"/>
      <w:marTop w:val="0"/>
      <w:marBottom w:val="0"/>
      <w:divBdr>
        <w:top w:val="none" w:sz="0" w:space="0" w:color="auto"/>
        <w:left w:val="none" w:sz="0" w:space="0" w:color="auto"/>
        <w:bottom w:val="none" w:sz="0" w:space="0" w:color="auto"/>
        <w:right w:val="none" w:sz="0" w:space="0" w:color="auto"/>
      </w:divBdr>
    </w:div>
    <w:div w:id="478614240">
      <w:bodyDiv w:val="1"/>
      <w:marLeft w:val="0"/>
      <w:marRight w:val="0"/>
      <w:marTop w:val="0"/>
      <w:marBottom w:val="0"/>
      <w:divBdr>
        <w:top w:val="none" w:sz="0" w:space="0" w:color="auto"/>
        <w:left w:val="none" w:sz="0" w:space="0" w:color="auto"/>
        <w:bottom w:val="none" w:sz="0" w:space="0" w:color="auto"/>
        <w:right w:val="none" w:sz="0" w:space="0" w:color="auto"/>
      </w:divBdr>
    </w:div>
    <w:div w:id="588735802">
      <w:bodyDiv w:val="1"/>
      <w:marLeft w:val="0"/>
      <w:marRight w:val="0"/>
      <w:marTop w:val="0"/>
      <w:marBottom w:val="0"/>
      <w:divBdr>
        <w:top w:val="none" w:sz="0" w:space="0" w:color="auto"/>
        <w:left w:val="none" w:sz="0" w:space="0" w:color="auto"/>
        <w:bottom w:val="none" w:sz="0" w:space="0" w:color="auto"/>
        <w:right w:val="none" w:sz="0" w:space="0" w:color="auto"/>
      </w:divBdr>
    </w:div>
    <w:div w:id="609825395">
      <w:bodyDiv w:val="1"/>
      <w:marLeft w:val="0"/>
      <w:marRight w:val="0"/>
      <w:marTop w:val="0"/>
      <w:marBottom w:val="0"/>
      <w:divBdr>
        <w:top w:val="none" w:sz="0" w:space="0" w:color="auto"/>
        <w:left w:val="none" w:sz="0" w:space="0" w:color="auto"/>
        <w:bottom w:val="none" w:sz="0" w:space="0" w:color="auto"/>
        <w:right w:val="none" w:sz="0" w:space="0" w:color="auto"/>
      </w:divBdr>
    </w:div>
    <w:div w:id="764229756">
      <w:bodyDiv w:val="1"/>
      <w:marLeft w:val="0"/>
      <w:marRight w:val="0"/>
      <w:marTop w:val="0"/>
      <w:marBottom w:val="0"/>
      <w:divBdr>
        <w:top w:val="none" w:sz="0" w:space="0" w:color="auto"/>
        <w:left w:val="none" w:sz="0" w:space="0" w:color="auto"/>
        <w:bottom w:val="none" w:sz="0" w:space="0" w:color="auto"/>
        <w:right w:val="none" w:sz="0" w:space="0" w:color="auto"/>
      </w:divBdr>
      <w:divsChild>
        <w:div w:id="1096174331">
          <w:marLeft w:val="0"/>
          <w:marRight w:val="0"/>
          <w:marTop w:val="0"/>
          <w:marBottom w:val="0"/>
          <w:divBdr>
            <w:top w:val="none" w:sz="0" w:space="0" w:color="auto"/>
            <w:left w:val="none" w:sz="0" w:space="0" w:color="auto"/>
            <w:bottom w:val="none" w:sz="0" w:space="0" w:color="auto"/>
            <w:right w:val="none" w:sz="0" w:space="0" w:color="auto"/>
          </w:divBdr>
          <w:divsChild>
            <w:div w:id="1997341865">
              <w:marLeft w:val="0"/>
              <w:marRight w:val="0"/>
              <w:marTop w:val="0"/>
              <w:marBottom w:val="0"/>
              <w:divBdr>
                <w:top w:val="none" w:sz="0" w:space="0" w:color="auto"/>
                <w:left w:val="none" w:sz="0" w:space="0" w:color="auto"/>
                <w:bottom w:val="none" w:sz="0" w:space="0" w:color="auto"/>
                <w:right w:val="none" w:sz="0" w:space="0" w:color="auto"/>
              </w:divBdr>
              <w:divsChild>
                <w:div w:id="2098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74619">
      <w:bodyDiv w:val="1"/>
      <w:marLeft w:val="0"/>
      <w:marRight w:val="0"/>
      <w:marTop w:val="0"/>
      <w:marBottom w:val="0"/>
      <w:divBdr>
        <w:top w:val="none" w:sz="0" w:space="0" w:color="auto"/>
        <w:left w:val="none" w:sz="0" w:space="0" w:color="auto"/>
        <w:bottom w:val="none" w:sz="0" w:space="0" w:color="auto"/>
        <w:right w:val="none" w:sz="0" w:space="0" w:color="auto"/>
      </w:divBdr>
      <w:divsChild>
        <w:div w:id="896551839">
          <w:marLeft w:val="0"/>
          <w:marRight w:val="0"/>
          <w:marTop w:val="0"/>
          <w:marBottom w:val="0"/>
          <w:divBdr>
            <w:top w:val="none" w:sz="0" w:space="0" w:color="auto"/>
            <w:left w:val="none" w:sz="0" w:space="0" w:color="auto"/>
            <w:bottom w:val="none" w:sz="0" w:space="0" w:color="auto"/>
            <w:right w:val="none" w:sz="0" w:space="0" w:color="auto"/>
          </w:divBdr>
          <w:divsChild>
            <w:div w:id="1871259126">
              <w:marLeft w:val="0"/>
              <w:marRight w:val="0"/>
              <w:marTop w:val="0"/>
              <w:marBottom w:val="0"/>
              <w:divBdr>
                <w:top w:val="none" w:sz="0" w:space="0" w:color="auto"/>
                <w:left w:val="none" w:sz="0" w:space="0" w:color="auto"/>
                <w:bottom w:val="none" w:sz="0" w:space="0" w:color="auto"/>
                <w:right w:val="none" w:sz="0" w:space="0" w:color="auto"/>
              </w:divBdr>
              <w:divsChild>
                <w:div w:id="2022930236">
                  <w:marLeft w:val="0"/>
                  <w:marRight w:val="0"/>
                  <w:marTop w:val="0"/>
                  <w:marBottom w:val="0"/>
                  <w:divBdr>
                    <w:top w:val="none" w:sz="0" w:space="0" w:color="auto"/>
                    <w:left w:val="none" w:sz="0" w:space="0" w:color="auto"/>
                    <w:bottom w:val="none" w:sz="0" w:space="0" w:color="auto"/>
                    <w:right w:val="none" w:sz="0" w:space="0" w:color="auto"/>
                  </w:divBdr>
                </w:div>
              </w:divsChild>
            </w:div>
            <w:div w:id="341862398">
              <w:marLeft w:val="0"/>
              <w:marRight w:val="0"/>
              <w:marTop w:val="0"/>
              <w:marBottom w:val="0"/>
              <w:divBdr>
                <w:top w:val="none" w:sz="0" w:space="0" w:color="auto"/>
                <w:left w:val="none" w:sz="0" w:space="0" w:color="auto"/>
                <w:bottom w:val="none" w:sz="0" w:space="0" w:color="auto"/>
                <w:right w:val="none" w:sz="0" w:space="0" w:color="auto"/>
              </w:divBdr>
              <w:divsChild>
                <w:div w:id="182808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86998">
      <w:bodyDiv w:val="1"/>
      <w:marLeft w:val="0"/>
      <w:marRight w:val="0"/>
      <w:marTop w:val="0"/>
      <w:marBottom w:val="0"/>
      <w:divBdr>
        <w:top w:val="none" w:sz="0" w:space="0" w:color="auto"/>
        <w:left w:val="none" w:sz="0" w:space="0" w:color="auto"/>
        <w:bottom w:val="none" w:sz="0" w:space="0" w:color="auto"/>
        <w:right w:val="none" w:sz="0" w:space="0" w:color="auto"/>
      </w:divBdr>
      <w:divsChild>
        <w:div w:id="165824138">
          <w:marLeft w:val="0"/>
          <w:marRight w:val="0"/>
          <w:marTop w:val="0"/>
          <w:marBottom w:val="0"/>
          <w:divBdr>
            <w:top w:val="none" w:sz="0" w:space="0" w:color="auto"/>
            <w:left w:val="none" w:sz="0" w:space="0" w:color="auto"/>
            <w:bottom w:val="none" w:sz="0" w:space="0" w:color="auto"/>
            <w:right w:val="none" w:sz="0" w:space="0" w:color="auto"/>
          </w:divBdr>
          <w:divsChild>
            <w:div w:id="1821534989">
              <w:marLeft w:val="0"/>
              <w:marRight w:val="0"/>
              <w:marTop w:val="0"/>
              <w:marBottom w:val="0"/>
              <w:divBdr>
                <w:top w:val="none" w:sz="0" w:space="0" w:color="auto"/>
                <w:left w:val="none" w:sz="0" w:space="0" w:color="auto"/>
                <w:bottom w:val="none" w:sz="0" w:space="0" w:color="auto"/>
                <w:right w:val="none" w:sz="0" w:space="0" w:color="auto"/>
              </w:divBdr>
              <w:divsChild>
                <w:div w:id="6770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8689">
      <w:bodyDiv w:val="1"/>
      <w:marLeft w:val="0"/>
      <w:marRight w:val="0"/>
      <w:marTop w:val="0"/>
      <w:marBottom w:val="0"/>
      <w:divBdr>
        <w:top w:val="none" w:sz="0" w:space="0" w:color="auto"/>
        <w:left w:val="none" w:sz="0" w:space="0" w:color="auto"/>
        <w:bottom w:val="none" w:sz="0" w:space="0" w:color="auto"/>
        <w:right w:val="none" w:sz="0" w:space="0" w:color="auto"/>
      </w:divBdr>
      <w:divsChild>
        <w:div w:id="500049024">
          <w:marLeft w:val="0"/>
          <w:marRight w:val="0"/>
          <w:marTop w:val="0"/>
          <w:marBottom w:val="0"/>
          <w:divBdr>
            <w:top w:val="none" w:sz="0" w:space="0" w:color="auto"/>
            <w:left w:val="none" w:sz="0" w:space="0" w:color="auto"/>
            <w:bottom w:val="none" w:sz="0" w:space="0" w:color="auto"/>
            <w:right w:val="none" w:sz="0" w:space="0" w:color="auto"/>
          </w:divBdr>
        </w:div>
        <w:div w:id="1609699233">
          <w:marLeft w:val="0"/>
          <w:marRight w:val="0"/>
          <w:marTop w:val="0"/>
          <w:marBottom w:val="0"/>
          <w:divBdr>
            <w:top w:val="none" w:sz="0" w:space="0" w:color="auto"/>
            <w:left w:val="none" w:sz="0" w:space="0" w:color="auto"/>
            <w:bottom w:val="none" w:sz="0" w:space="0" w:color="auto"/>
            <w:right w:val="none" w:sz="0" w:space="0" w:color="auto"/>
          </w:divBdr>
        </w:div>
        <w:div w:id="473959268">
          <w:marLeft w:val="0"/>
          <w:marRight w:val="0"/>
          <w:marTop w:val="0"/>
          <w:marBottom w:val="0"/>
          <w:divBdr>
            <w:top w:val="none" w:sz="0" w:space="0" w:color="auto"/>
            <w:left w:val="none" w:sz="0" w:space="0" w:color="auto"/>
            <w:bottom w:val="none" w:sz="0" w:space="0" w:color="auto"/>
            <w:right w:val="none" w:sz="0" w:space="0" w:color="auto"/>
          </w:divBdr>
        </w:div>
        <w:div w:id="17857509">
          <w:marLeft w:val="0"/>
          <w:marRight w:val="0"/>
          <w:marTop w:val="0"/>
          <w:marBottom w:val="0"/>
          <w:divBdr>
            <w:top w:val="none" w:sz="0" w:space="0" w:color="auto"/>
            <w:left w:val="none" w:sz="0" w:space="0" w:color="auto"/>
            <w:bottom w:val="none" w:sz="0" w:space="0" w:color="auto"/>
            <w:right w:val="none" w:sz="0" w:space="0" w:color="auto"/>
          </w:divBdr>
        </w:div>
        <w:div w:id="790510585">
          <w:marLeft w:val="0"/>
          <w:marRight w:val="0"/>
          <w:marTop w:val="0"/>
          <w:marBottom w:val="0"/>
          <w:divBdr>
            <w:top w:val="none" w:sz="0" w:space="0" w:color="auto"/>
            <w:left w:val="none" w:sz="0" w:space="0" w:color="auto"/>
            <w:bottom w:val="none" w:sz="0" w:space="0" w:color="auto"/>
            <w:right w:val="none" w:sz="0" w:space="0" w:color="auto"/>
          </w:divBdr>
        </w:div>
        <w:div w:id="1755320072">
          <w:marLeft w:val="0"/>
          <w:marRight w:val="0"/>
          <w:marTop w:val="0"/>
          <w:marBottom w:val="0"/>
          <w:divBdr>
            <w:top w:val="none" w:sz="0" w:space="0" w:color="auto"/>
            <w:left w:val="none" w:sz="0" w:space="0" w:color="auto"/>
            <w:bottom w:val="none" w:sz="0" w:space="0" w:color="auto"/>
            <w:right w:val="none" w:sz="0" w:space="0" w:color="auto"/>
          </w:divBdr>
        </w:div>
      </w:divsChild>
    </w:div>
    <w:div w:id="1026490969">
      <w:bodyDiv w:val="1"/>
      <w:marLeft w:val="0"/>
      <w:marRight w:val="0"/>
      <w:marTop w:val="0"/>
      <w:marBottom w:val="0"/>
      <w:divBdr>
        <w:top w:val="none" w:sz="0" w:space="0" w:color="auto"/>
        <w:left w:val="none" w:sz="0" w:space="0" w:color="auto"/>
        <w:bottom w:val="none" w:sz="0" w:space="0" w:color="auto"/>
        <w:right w:val="none" w:sz="0" w:space="0" w:color="auto"/>
      </w:divBdr>
    </w:div>
    <w:div w:id="1075781781">
      <w:bodyDiv w:val="1"/>
      <w:marLeft w:val="0"/>
      <w:marRight w:val="0"/>
      <w:marTop w:val="0"/>
      <w:marBottom w:val="0"/>
      <w:divBdr>
        <w:top w:val="none" w:sz="0" w:space="0" w:color="auto"/>
        <w:left w:val="none" w:sz="0" w:space="0" w:color="auto"/>
        <w:bottom w:val="none" w:sz="0" w:space="0" w:color="auto"/>
        <w:right w:val="none" w:sz="0" w:space="0" w:color="auto"/>
      </w:divBdr>
    </w:div>
    <w:div w:id="1077676032">
      <w:bodyDiv w:val="1"/>
      <w:marLeft w:val="0"/>
      <w:marRight w:val="0"/>
      <w:marTop w:val="0"/>
      <w:marBottom w:val="0"/>
      <w:divBdr>
        <w:top w:val="none" w:sz="0" w:space="0" w:color="auto"/>
        <w:left w:val="none" w:sz="0" w:space="0" w:color="auto"/>
        <w:bottom w:val="none" w:sz="0" w:space="0" w:color="auto"/>
        <w:right w:val="none" w:sz="0" w:space="0" w:color="auto"/>
      </w:divBdr>
      <w:divsChild>
        <w:div w:id="1947346258">
          <w:marLeft w:val="0"/>
          <w:marRight w:val="0"/>
          <w:marTop w:val="0"/>
          <w:marBottom w:val="0"/>
          <w:divBdr>
            <w:top w:val="none" w:sz="0" w:space="0" w:color="auto"/>
            <w:left w:val="none" w:sz="0" w:space="0" w:color="auto"/>
            <w:bottom w:val="none" w:sz="0" w:space="0" w:color="auto"/>
            <w:right w:val="none" w:sz="0" w:space="0" w:color="auto"/>
          </w:divBdr>
          <w:divsChild>
            <w:div w:id="2042855206">
              <w:marLeft w:val="0"/>
              <w:marRight w:val="0"/>
              <w:marTop w:val="0"/>
              <w:marBottom w:val="0"/>
              <w:divBdr>
                <w:top w:val="none" w:sz="0" w:space="0" w:color="auto"/>
                <w:left w:val="none" w:sz="0" w:space="0" w:color="auto"/>
                <w:bottom w:val="none" w:sz="0" w:space="0" w:color="auto"/>
                <w:right w:val="none" w:sz="0" w:space="0" w:color="auto"/>
              </w:divBdr>
              <w:divsChild>
                <w:div w:id="2083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5046">
      <w:bodyDiv w:val="1"/>
      <w:marLeft w:val="0"/>
      <w:marRight w:val="0"/>
      <w:marTop w:val="0"/>
      <w:marBottom w:val="0"/>
      <w:divBdr>
        <w:top w:val="none" w:sz="0" w:space="0" w:color="auto"/>
        <w:left w:val="none" w:sz="0" w:space="0" w:color="auto"/>
        <w:bottom w:val="none" w:sz="0" w:space="0" w:color="auto"/>
        <w:right w:val="none" w:sz="0" w:space="0" w:color="auto"/>
      </w:divBdr>
    </w:div>
    <w:div w:id="1421288843">
      <w:bodyDiv w:val="1"/>
      <w:marLeft w:val="0"/>
      <w:marRight w:val="0"/>
      <w:marTop w:val="0"/>
      <w:marBottom w:val="0"/>
      <w:divBdr>
        <w:top w:val="none" w:sz="0" w:space="0" w:color="auto"/>
        <w:left w:val="none" w:sz="0" w:space="0" w:color="auto"/>
        <w:bottom w:val="none" w:sz="0" w:space="0" w:color="auto"/>
        <w:right w:val="none" w:sz="0" w:space="0" w:color="auto"/>
      </w:divBdr>
    </w:div>
    <w:div w:id="1429155948">
      <w:bodyDiv w:val="1"/>
      <w:marLeft w:val="0"/>
      <w:marRight w:val="0"/>
      <w:marTop w:val="0"/>
      <w:marBottom w:val="0"/>
      <w:divBdr>
        <w:top w:val="none" w:sz="0" w:space="0" w:color="auto"/>
        <w:left w:val="none" w:sz="0" w:space="0" w:color="auto"/>
        <w:bottom w:val="none" w:sz="0" w:space="0" w:color="auto"/>
        <w:right w:val="none" w:sz="0" w:space="0" w:color="auto"/>
      </w:divBdr>
    </w:div>
    <w:div w:id="1435441532">
      <w:bodyDiv w:val="1"/>
      <w:marLeft w:val="0"/>
      <w:marRight w:val="0"/>
      <w:marTop w:val="0"/>
      <w:marBottom w:val="0"/>
      <w:divBdr>
        <w:top w:val="none" w:sz="0" w:space="0" w:color="auto"/>
        <w:left w:val="none" w:sz="0" w:space="0" w:color="auto"/>
        <w:bottom w:val="none" w:sz="0" w:space="0" w:color="auto"/>
        <w:right w:val="none" w:sz="0" w:space="0" w:color="auto"/>
      </w:divBdr>
      <w:divsChild>
        <w:div w:id="1189834101">
          <w:marLeft w:val="0"/>
          <w:marRight w:val="0"/>
          <w:marTop w:val="0"/>
          <w:marBottom w:val="0"/>
          <w:divBdr>
            <w:top w:val="none" w:sz="0" w:space="0" w:color="auto"/>
            <w:left w:val="none" w:sz="0" w:space="0" w:color="auto"/>
            <w:bottom w:val="none" w:sz="0" w:space="0" w:color="auto"/>
            <w:right w:val="none" w:sz="0" w:space="0" w:color="auto"/>
          </w:divBdr>
          <w:divsChild>
            <w:div w:id="45764442">
              <w:marLeft w:val="0"/>
              <w:marRight w:val="0"/>
              <w:marTop w:val="0"/>
              <w:marBottom w:val="0"/>
              <w:divBdr>
                <w:top w:val="none" w:sz="0" w:space="0" w:color="auto"/>
                <w:left w:val="none" w:sz="0" w:space="0" w:color="auto"/>
                <w:bottom w:val="none" w:sz="0" w:space="0" w:color="auto"/>
                <w:right w:val="none" w:sz="0" w:space="0" w:color="auto"/>
              </w:divBdr>
              <w:divsChild>
                <w:div w:id="7626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8474">
      <w:bodyDiv w:val="1"/>
      <w:marLeft w:val="0"/>
      <w:marRight w:val="0"/>
      <w:marTop w:val="0"/>
      <w:marBottom w:val="0"/>
      <w:divBdr>
        <w:top w:val="none" w:sz="0" w:space="0" w:color="auto"/>
        <w:left w:val="none" w:sz="0" w:space="0" w:color="auto"/>
        <w:bottom w:val="none" w:sz="0" w:space="0" w:color="auto"/>
        <w:right w:val="none" w:sz="0" w:space="0" w:color="auto"/>
      </w:divBdr>
    </w:div>
    <w:div w:id="1514568440">
      <w:bodyDiv w:val="1"/>
      <w:marLeft w:val="0"/>
      <w:marRight w:val="0"/>
      <w:marTop w:val="0"/>
      <w:marBottom w:val="0"/>
      <w:divBdr>
        <w:top w:val="none" w:sz="0" w:space="0" w:color="auto"/>
        <w:left w:val="none" w:sz="0" w:space="0" w:color="auto"/>
        <w:bottom w:val="none" w:sz="0" w:space="0" w:color="auto"/>
        <w:right w:val="none" w:sz="0" w:space="0" w:color="auto"/>
      </w:divBdr>
      <w:divsChild>
        <w:div w:id="753892860">
          <w:marLeft w:val="0"/>
          <w:marRight w:val="0"/>
          <w:marTop w:val="0"/>
          <w:marBottom w:val="0"/>
          <w:divBdr>
            <w:top w:val="none" w:sz="0" w:space="0" w:color="auto"/>
            <w:left w:val="none" w:sz="0" w:space="0" w:color="auto"/>
            <w:bottom w:val="none" w:sz="0" w:space="0" w:color="auto"/>
            <w:right w:val="none" w:sz="0" w:space="0" w:color="auto"/>
          </w:divBdr>
          <w:divsChild>
            <w:div w:id="1423069000">
              <w:marLeft w:val="0"/>
              <w:marRight w:val="0"/>
              <w:marTop w:val="0"/>
              <w:marBottom w:val="0"/>
              <w:divBdr>
                <w:top w:val="none" w:sz="0" w:space="0" w:color="auto"/>
                <w:left w:val="none" w:sz="0" w:space="0" w:color="auto"/>
                <w:bottom w:val="none" w:sz="0" w:space="0" w:color="auto"/>
                <w:right w:val="none" w:sz="0" w:space="0" w:color="auto"/>
              </w:divBdr>
              <w:divsChild>
                <w:div w:id="304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8830">
      <w:bodyDiv w:val="1"/>
      <w:marLeft w:val="0"/>
      <w:marRight w:val="0"/>
      <w:marTop w:val="0"/>
      <w:marBottom w:val="0"/>
      <w:divBdr>
        <w:top w:val="none" w:sz="0" w:space="0" w:color="auto"/>
        <w:left w:val="none" w:sz="0" w:space="0" w:color="auto"/>
        <w:bottom w:val="none" w:sz="0" w:space="0" w:color="auto"/>
        <w:right w:val="none" w:sz="0" w:space="0" w:color="auto"/>
      </w:divBdr>
    </w:div>
    <w:div w:id="1642927068">
      <w:bodyDiv w:val="1"/>
      <w:marLeft w:val="0"/>
      <w:marRight w:val="0"/>
      <w:marTop w:val="0"/>
      <w:marBottom w:val="0"/>
      <w:divBdr>
        <w:top w:val="none" w:sz="0" w:space="0" w:color="auto"/>
        <w:left w:val="none" w:sz="0" w:space="0" w:color="auto"/>
        <w:bottom w:val="none" w:sz="0" w:space="0" w:color="auto"/>
        <w:right w:val="none" w:sz="0" w:space="0" w:color="auto"/>
      </w:divBdr>
    </w:div>
    <w:div w:id="2044477536">
      <w:bodyDiv w:val="1"/>
      <w:marLeft w:val="0"/>
      <w:marRight w:val="0"/>
      <w:marTop w:val="0"/>
      <w:marBottom w:val="0"/>
      <w:divBdr>
        <w:top w:val="none" w:sz="0" w:space="0" w:color="auto"/>
        <w:left w:val="none" w:sz="0" w:space="0" w:color="auto"/>
        <w:bottom w:val="none" w:sz="0" w:space="0" w:color="auto"/>
        <w:right w:val="none" w:sz="0" w:space="0" w:color="auto"/>
      </w:divBdr>
      <w:divsChild>
        <w:div w:id="837773202">
          <w:marLeft w:val="0"/>
          <w:marRight w:val="0"/>
          <w:marTop w:val="0"/>
          <w:marBottom w:val="0"/>
          <w:divBdr>
            <w:top w:val="none" w:sz="0" w:space="0" w:color="auto"/>
            <w:left w:val="none" w:sz="0" w:space="0" w:color="auto"/>
            <w:bottom w:val="none" w:sz="0" w:space="0" w:color="auto"/>
            <w:right w:val="none" w:sz="0" w:space="0" w:color="auto"/>
          </w:divBdr>
          <w:divsChild>
            <w:div w:id="861747338">
              <w:marLeft w:val="0"/>
              <w:marRight w:val="0"/>
              <w:marTop w:val="0"/>
              <w:marBottom w:val="0"/>
              <w:divBdr>
                <w:top w:val="none" w:sz="0" w:space="0" w:color="auto"/>
                <w:left w:val="none" w:sz="0" w:space="0" w:color="auto"/>
                <w:bottom w:val="none" w:sz="0" w:space="0" w:color="auto"/>
                <w:right w:val="none" w:sz="0" w:space="0" w:color="auto"/>
              </w:divBdr>
              <w:divsChild>
                <w:div w:id="701982438">
                  <w:marLeft w:val="0"/>
                  <w:marRight w:val="0"/>
                  <w:marTop w:val="0"/>
                  <w:marBottom w:val="0"/>
                  <w:divBdr>
                    <w:top w:val="none" w:sz="0" w:space="0" w:color="auto"/>
                    <w:left w:val="none" w:sz="0" w:space="0" w:color="auto"/>
                    <w:bottom w:val="none" w:sz="0" w:space="0" w:color="auto"/>
                    <w:right w:val="none" w:sz="0" w:space="0" w:color="auto"/>
                  </w:divBdr>
                </w:div>
              </w:divsChild>
            </w:div>
            <w:div w:id="241305728">
              <w:marLeft w:val="0"/>
              <w:marRight w:val="0"/>
              <w:marTop w:val="0"/>
              <w:marBottom w:val="0"/>
              <w:divBdr>
                <w:top w:val="none" w:sz="0" w:space="0" w:color="auto"/>
                <w:left w:val="none" w:sz="0" w:space="0" w:color="auto"/>
                <w:bottom w:val="none" w:sz="0" w:space="0" w:color="auto"/>
                <w:right w:val="none" w:sz="0" w:space="0" w:color="auto"/>
              </w:divBdr>
              <w:divsChild>
                <w:div w:id="4068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2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78.jpeg" Type="http://schemas.openxmlformats.org/officeDocument/2006/relationships/image"/><Relationship Id="rId21" Target="https://e-history.kz/ru/news/show/5014" TargetMode="External" Type="http://schemas.openxmlformats.org/officeDocument/2006/relationships/hyperlink"/><Relationship Id="rId42" Target="media/image3.png" Type="http://schemas.openxmlformats.org/officeDocument/2006/relationships/image"/><Relationship Id="rId63" Target="media/image24.jpeg" Type="http://schemas.openxmlformats.org/officeDocument/2006/relationships/image"/><Relationship Id="rId84" Target="media/image45.jpeg" Type="http://schemas.openxmlformats.org/officeDocument/2006/relationships/image"/><Relationship Id="rId138" Target="media/image99.png" Type="http://schemas.openxmlformats.org/officeDocument/2006/relationships/image"/><Relationship Id="rId159" Target="media/image116.jpeg" Type="http://schemas.openxmlformats.org/officeDocument/2006/relationships/image"/><Relationship Id="rId170" Target="media/image127.png" Type="http://schemas.openxmlformats.org/officeDocument/2006/relationships/image"/><Relationship Id="rId191" Target="media/image148.png" Type="http://schemas.openxmlformats.org/officeDocument/2006/relationships/image"/><Relationship Id="rId107" Target="media/image68.png" Type="http://schemas.openxmlformats.org/officeDocument/2006/relationships/image"/><Relationship Id="rId11" Target="https://adilet.zan.kz/rus/docs/U1400000939" TargetMode="External" Type="http://schemas.openxmlformats.org/officeDocument/2006/relationships/hyperlink"/><Relationship Id="rId32" Target="https://pec.ac.uk/assets/publications/PEC-Discussion-Paper-Immersive-experiences-Cardiff-University-November-2019.pdf" TargetMode="External" Type="http://schemas.openxmlformats.org/officeDocument/2006/relationships/hyperlink"/><Relationship Id="rId53" Target="media/image14.png" Type="http://schemas.openxmlformats.org/officeDocument/2006/relationships/image"/><Relationship Id="rId74" Target="media/image35.png" Type="http://schemas.openxmlformats.org/officeDocument/2006/relationships/image"/><Relationship Id="rId128" Target="media/image89.jpeg" Type="http://schemas.openxmlformats.org/officeDocument/2006/relationships/image"/><Relationship Id="rId149" Target="media/image106.jpeg" Type="http://schemas.openxmlformats.org/officeDocument/2006/relationships/image"/><Relationship Id="rId5" Target="webSettings.xml" Type="http://schemas.openxmlformats.org/officeDocument/2006/relationships/webSettings"/><Relationship Id="rId95" Target="media/image56.jpeg" Type="http://schemas.openxmlformats.org/officeDocument/2006/relationships/image"/><Relationship Id="rId160" Target="media/image117.png" Type="http://schemas.openxmlformats.org/officeDocument/2006/relationships/image"/><Relationship Id="rId181" Target="media/image138.jpeg" Type="http://schemas.openxmlformats.org/officeDocument/2006/relationships/image"/><Relationship Id="rId22" Target="https://ru.wikipedia.org/wiki/&#1057;&#1087;&#1080;&#1089;&#1086;&#1082;_&#1085;&#1072;&#1088;&#1086;&#1076;&#1085;&#1099;&#1093;_&#1072;&#1088;&#1090;&#1080;&#1089;&#1090;&#1086;&#1074;_&#1057;&#1057;&#1057;&#1056;" TargetMode="External" Type="http://schemas.openxmlformats.org/officeDocument/2006/relationships/hyperlink"/><Relationship Id="rId43" Target="media/image4.png" Type="http://schemas.openxmlformats.org/officeDocument/2006/relationships/image"/><Relationship Id="rId64" Target="media/image25.jpeg" Type="http://schemas.openxmlformats.org/officeDocument/2006/relationships/image"/><Relationship Id="rId118" Target="media/image79.jpeg" Type="http://schemas.openxmlformats.org/officeDocument/2006/relationships/image"/><Relationship Id="rId139" Target="media/image100.jpeg" Type="http://schemas.openxmlformats.org/officeDocument/2006/relationships/image"/><Relationship Id="rId85" Target="media/image46.jpeg" Type="http://schemas.openxmlformats.org/officeDocument/2006/relationships/image"/><Relationship Id="rId150" Target="media/image107.jpeg" Type="http://schemas.openxmlformats.org/officeDocument/2006/relationships/image"/><Relationship Id="rId171" Target="media/image128.JPG" Type="http://schemas.openxmlformats.org/officeDocument/2006/relationships/image"/><Relationship Id="rId192" Target="media/image149.jpeg" Type="http://schemas.openxmlformats.org/officeDocument/2006/relationships/image"/><Relationship Id="rId12" Target="https://issuu.com/chicagosymphony/docs/fy21_annual_report_v5%20_issuu" TargetMode="External" Type="http://schemas.openxmlformats.org/officeDocument/2006/relationships/hyperlink"/><Relationship Id="rId33" Target="https://www.pec.ac.uk/news/how-can-the-creative-industries-come-together-to-share-how-covid-19-is-impacting-the-sector" TargetMode="External" Type="http://schemas.openxmlformats.org/officeDocument/2006/relationships/hyperlink"/><Relationship Id="rId108" Target="media/image69.png" Type="http://schemas.openxmlformats.org/officeDocument/2006/relationships/image"/><Relationship Id="rId129" Target="media/image90.jpg" Type="http://schemas.openxmlformats.org/officeDocument/2006/relationships/image"/><Relationship Id="rId54" Target="media/image15.png" Type="http://schemas.openxmlformats.org/officeDocument/2006/relationships/image"/><Relationship Id="rId75" Target="media/image36.jpeg" Type="http://schemas.openxmlformats.org/officeDocument/2006/relationships/image"/><Relationship Id="rId96" Target="media/image57.jpeg" Type="http://schemas.openxmlformats.org/officeDocument/2006/relationships/image"/><Relationship Id="rId140" Target="ink/ink1.xml" Type="http://schemas.openxmlformats.org/officeDocument/2006/relationships/customXml"/><Relationship Id="rId161" Target="media/image118.jpeg" Type="http://schemas.openxmlformats.org/officeDocument/2006/relationships/image"/><Relationship Id="rId182" Target="media/image139.jpeg" Type="http://schemas.openxmlformats.org/officeDocument/2006/relationships/image"/><Relationship Id="rId6" Target="footnotes.xml" Type="http://schemas.openxmlformats.org/officeDocument/2006/relationships/footnotes"/><Relationship Id="rId23" Target="https://kazpravda.kz/n/top-30-samyh-znakovyh-sobytiy-nezavisimogo-kazahstana" TargetMode="External" Type="http://schemas.openxmlformats.org/officeDocument/2006/relationships/hyperlink"/><Relationship Id="rId119" Target="media/image80.jpeg" Type="http://schemas.openxmlformats.org/officeDocument/2006/relationships/image"/><Relationship Id="rId44" Target="media/image5.png" Type="http://schemas.openxmlformats.org/officeDocument/2006/relationships/image"/><Relationship Id="rId65" Target="media/image26.jpeg" Type="http://schemas.openxmlformats.org/officeDocument/2006/relationships/image"/><Relationship Id="rId86" Target="media/image47.jpeg" Type="http://schemas.openxmlformats.org/officeDocument/2006/relationships/image"/><Relationship Id="rId130" Target="media/image91.jpeg" Type="http://schemas.openxmlformats.org/officeDocument/2006/relationships/image"/><Relationship Id="rId151" Target="media/image108.jpeg" Type="http://schemas.openxmlformats.org/officeDocument/2006/relationships/image"/><Relationship Id="rId172" Target="media/image129.jpeg" Type="http://schemas.openxmlformats.org/officeDocument/2006/relationships/image"/><Relationship Id="rId193" Target="media/image150.png" Type="http://schemas.openxmlformats.org/officeDocument/2006/relationships/image"/><Relationship Id="rId13" Target="https://www.digitalconcerthall.com/en?utm_medium=website&amp;utm_campaign=brandbar" TargetMode="External" Type="http://schemas.openxmlformats.org/officeDocument/2006/relationships/hyperlink"/><Relationship Id="rId109" Target="media/image70.jpeg" Type="http://schemas.openxmlformats.org/officeDocument/2006/relationships/image"/><Relationship Id="rId34" Target="https://wakeinalarm.blog/2020/04/09/art-and-culture-after-covid-19/" TargetMode="External" Type="http://schemas.openxmlformats.org/officeDocument/2006/relationships/hyperlink"/><Relationship Id="rId55" Target="media/image16.png" Type="http://schemas.openxmlformats.org/officeDocument/2006/relationships/image"/><Relationship Id="rId76" Target="media/image37.jpeg" Type="http://schemas.openxmlformats.org/officeDocument/2006/relationships/image"/><Relationship Id="rId97" Target="media/image58.jpeg" Type="http://schemas.openxmlformats.org/officeDocument/2006/relationships/image"/><Relationship Id="rId120" Target="media/image81.jpeg" Type="http://schemas.openxmlformats.org/officeDocument/2006/relationships/image"/><Relationship Id="rId7" Target="endnotes.xml" Type="http://schemas.openxmlformats.org/officeDocument/2006/relationships/endnotes"/><Relationship Id="rId71" Target="media/image32.jpeg" Type="http://schemas.openxmlformats.org/officeDocument/2006/relationships/image"/><Relationship Id="rId92" Target="media/image53.jpeg" Type="http://schemas.openxmlformats.org/officeDocument/2006/relationships/image"/><Relationship Id="rId162" Target="media/image119.png" Type="http://schemas.openxmlformats.org/officeDocument/2006/relationships/image"/><Relationship Id="rId183" Target="media/image140.jpeg" Type="http://schemas.openxmlformats.org/officeDocument/2006/relationships/image"/><Relationship Id="rId2" Target="numbering.xml" Type="http://schemas.openxmlformats.org/officeDocument/2006/relationships/numbering"/><Relationship Id="rId29" Target="https://www.oecd.org/cfe/leed/2018-SACCI-Handbook.pdf" TargetMode="External" Type="http://schemas.openxmlformats.org/officeDocument/2006/relationships/hyperlink"/><Relationship Id="rId24" Target="http://www.newslab.ru/article/276486" TargetMode="External" Type="http://schemas.openxmlformats.org/officeDocument/2006/relationships/hyperlink"/><Relationship Id="rId40" Target="https://docs.google.com/forms/d/1ZWeyi9Ikgzgz1pg7YdH1DMICc9olz5PINCRYjCNFiQE/edit" TargetMode="External" Type="http://schemas.openxmlformats.org/officeDocument/2006/relationships/hyperlink"/><Relationship Id="rId45" Target="media/image6.png" Type="http://schemas.openxmlformats.org/officeDocument/2006/relationships/image"/><Relationship Id="rId66" Target="media/image27.png" Type="http://schemas.openxmlformats.org/officeDocument/2006/relationships/image"/><Relationship Id="rId87" Target="media/image48.jpeg" Type="http://schemas.openxmlformats.org/officeDocument/2006/relationships/image"/><Relationship Id="rId110" Target="media/image71.jpeg" Type="http://schemas.openxmlformats.org/officeDocument/2006/relationships/image"/><Relationship Id="rId115" Target="media/image76.png" Type="http://schemas.openxmlformats.org/officeDocument/2006/relationships/image"/><Relationship Id="rId131" Target="media/image92.jpeg" Type="http://schemas.openxmlformats.org/officeDocument/2006/relationships/image"/><Relationship Id="rId136" Target="media/image97.jpeg" Type="http://schemas.openxmlformats.org/officeDocument/2006/relationships/image"/><Relationship Id="rId157" Target="media/image114.jpeg" Type="http://schemas.openxmlformats.org/officeDocument/2006/relationships/image"/><Relationship Id="rId178" Target="media/image135.jpeg" Type="http://schemas.openxmlformats.org/officeDocument/2006/relationships/image"/><Relationship Id="rId61" Target="media/image22.png" Type="http://schemas.openxmlformats.org/officeDocument/2006/relationships/image"/><Relationship Id="rId82" Target="media/image43.jpeg" Type="http://schemas.openxmlformats.org/officeDocument/2006/relationships/image"/><Relationship Id="rId152" Target="media/image109.jpeg" Type="http://schemas.openxmlformats.org/officeDocument/2006/relationships/image"/><Relationship Id="rId173" Target="media/image130.jpeg" Type="http://schemas.openxmlformats.org/officeDocument/2006/relationships/image"/><Relationship Id="rId194" Target="http://www.altynart.kz" TargetMode="External" Type="http://schemas.openxmlformats.org/officeDocument/2006/relationships/hyperlink"/><Relationship Id="rId199" Target="fontTable.xml" Type="http://schemas.openxmlformats.org/officeDocument/2006/relationships/fontTable"/><Relationship Id="rId19" Target="http://patefon.knet.ru/ivk/labels3.html" TargetMode="External" Type="http://schemas.openxmlformats.org/officeDocument/2006/relationships/hyperlink"/><Relationship Id="rId14" Target="http://belisa.org.by/ru/izd/stnewsmag/3_2015/art1_34_2015.html" TargetMode="External" Type="http://schemas.openxmlformats.org/officeDocument/2006/relationships/hyperlink"/><Relationship Id="rId30" Target="https://present.brighton-hove.gov.uk/documents/s143285/Independent%20Review%20of%20the%20Creative%20Industries.pdf" TargetMode="External" Type="http://schemas.openxmlformats.org/officeDocument/2006/relationships/hyperlink"/><Relationship Id="rId35" Target="https://www.adb.org/publications/creative-economy-2030-imagining-and-delivering-a-robust-creative-inclusive-and-sustainable-recovery" TargetMode="External" Type="http://schemas.openxmlformats.org/officeDocument/2006/relationships/hyperlink"/><Relationship Id="rId56" Target="media/image17.png" Type="http://schemas.openxmlformats.org/officeDocument/2006/relationships/image"/><Relationship Id="rId77" Target="media/image38.jpeg" Type="http://schemas.openxmlformats.org/officeDocument/2006/relationships/image"/><Relationship Id="rId100" Target="media/image61.png" Type="http://schemas.openxmlformats.org/officeDocument/2006/relationships/image"/><Relationship Id="rId105" Target="media/image66.png" Type="http://schemas.openxmlformats.org/officeDocument/2006/relationships/image"/><Relationship Id="rId126" Target="media/image87.jpeg" Type="http://schemas.openxmlformats.org/officeDocument/2006/relationships/image"/><Relationship Id="rId147" Target="media/image104.jpeg" Type="http://schemas.openxmlformats.org/officeDocument/2006/relationships/image"/><Relationship Id="rId168" Target="media/image125.jpeg" Type="http://schemas.openxmlformats.org/officeDocument/2006/relationships/image"/><Relationship Id="rId8" Target="media/image1.png" Type="http://schemas.openxmlformats.org/officeDocument/2006/relationships/image"/><Relationship Id="rId51" Target="media/image12.png" Type="http://schemas.openxmlformats.org/officeDocument/2006/relationships/image"/><Relationship Id="rId72" Target="media/image33.jpeg" Type="http://schemas.openxmlformats.org/officeDocument/2006/relationships/image"/><Relationship Id="rId93" Target="media/image54.jpeg" Type="http://schemas.openxmlformats.org/officeDocument/2006/relationships/image"/><Relationship Id="rId98" Target="media/image59.jpeg" Type="http://schemas.openxmlformats.org/officeDocument/2006/relationships/image"/><Relationship Id="rId121" Target="media/image82.jpeg" Type="http://schemas.openxmlformats.org/officeDocument/2006/relationships/image"/><Relationship Id="rId163" Target="media/image120.jpeg" Type="http://schemas.openxmlformats.org/officeDocument/2006/relationships/image"/><Relationship Id="rId184" Target="media/image141.jpeg" Type="http://schemas.openxmlformats.org/officeDocument/2006/relationships/image"/><Relationship Id="rId189" Target="media/image146.jpeg" Type="http://schemas.openxmlformats.org/officeDocument/2006/relationships/image"/><Relationship Id="rId3" Target="styles.xml" Type="http://schemas.openxmlformats.org/officeDocument/2006/relationships/styles"/><Relationship Id="rId25" Target="https://forbes.kz//life/afisha/direktor_kaznatob_aya_kalieva_tsenyi_na_biletyi_myi_povyishat_ne_budem/" TargetMode="External" Type="http://schemas.openxmlformats.org/officeDocument/2006/relationships/hyperlink"/><Relationship Id="rId46" Target="media/image7.png" Type="http://schemas.openxmlformats.org/officeDocument/2006/relationships/image"/><Relationship Id="rId67" Target="media/image28.png" Type="http://schemas.openxmlformats.org/officeDocument/2006/relationships/image"/><Relationship Id="rId116" Target="media/image77.jpeg" Type="http://schemas.openxmlformats.org/officeDocument/2006/relationships/image"/><Relationship Id="rId137" Target="media/image98.png" Type="http://schemas.openxmlformats.org/officeDocument/2006/relationships/image"/><Relationship Id="rId158" Target="media/image115.png" Type="http://schemas.openxmlformats.org/officeDocument/2006/relationships/image"/><Relationship Id="rId20" Target="https://www.winstein.org/publ/36-1-0-3488" TargetMode="External" Type="http://schemas.openxmlformats.org/officeDocument/2006/relationships/hyperlink"/><Relationship Id="rId41" Target="media/image2.jpeg" Type="http://schemas.openxmlformats.org/officeDocument/2006/relationships/image"/><Relationship Id="rId62" Target="media/image23.jpeg" Type="http://schemas.openxmlformats.org/officeDocument/2006/relationships/image"/><Relationship Id="rId83" Target="media/image44.jpeg" Type="http://schemas.openxmlformats.org/officeDocument/2006/relationships/image"/><Relationship Id="rId88" Target="media/image49.png" Type="http://schemas.openxmlformats.org/officeDocument/2006/relationships/image"/><Relationship Id="rId111" Target="media/image72.jpeg" Type="http://schemas.openxmlformats.org/officeDocument/2006/relationships/image"/><Relationship Id="rId132" Target="media/image93.jpeg" Type="http://schemas.openxmlformats.org/officeDocument/2006/relationships/image"/><Relationship Id="rId153" Target="media/image110.jpeg" Type="http://schemas.openxmlformats.org/officeDocument/2006/relationships/image"/><Relationship Id="rId174" Target="media/image131.jpeg" Type="http://schemas.openxmlformats.org/officeDocument/2006/relationships/image"/><Relationship Id="rId179" Target="media/image136.jpeg" Type="http://schemas.openxmlformats.org/officeDocument/2006/relationships/image"/><Relationship Id="rId195" Target="http://www.news.pianos.kz" TargetMode="External" Type="http://schemas.openxmlformats.org/officeDocument/2006/relationships/hyperlink"/><Relationship Id="rId190" Target="media/image147.jpeg" Type="http://schemas.openxmlformats.org/officeDocument/2006/relationships/image"/><Relationship Id="rId15" Target="https://web.archive.org/web/20160304125525/http://mosenc.ru/encyclopedia?task=core.view&amp;id=4538" TargetMode="External" Type="http://schemas.openxmlformats.org/officeDocument/2006/relationships/hyperlink"/><Relationship Id="rId36" Target="https://cyberleninka.ru/article/n/interaktivnost-kak-kvintessentsiya-multimediynogo-proizvedeniya" TargetMode="External" Type="http://schemas.openxmlformats.org/officeDocument/2006/relationships/hyperlink"/><Relationship Id="rId57" Target="media/image18.png" Type="http://schemas.openxmlformats.org/officeDocument/2006/relationships/image"/><Relationship Id="rId106" Target="media/image67.jpeg" Type="http://schemas.openxmlformats.org/officeDocument/2006/relationships/image"/><Relationship Id="rId127" Target="media/image88.jpeg" Type="http://schemas.openxmlformats.org/officeDocument/2006/relationships/image"/><Relationship Id="rId10" Target="https://www.worldliteraturetoday.org/2022/march/kazakh-gold-rush-how-modern-nomads-sound-raushan-jumaniyazova?fbclid=IwAR0hKWYYVTVekiAkJa8hSk75zdYlTl8mQ3l80nMPnfzbvMHqOnRRwZPGu2w" TargetMode="External" Type="http://schemas.openxmlformats.org/officeDocument/2006/relationships/hyperlink"/><Relationship Id="rId31" Target="https://doi.org/10.1016/j.techfore.2020.120384" TargetMode="External" Type="http://schemas.openxmlformats.org/officeDocument/2006/relationships/hyperlink"/><Relationship Id="rId52" Target="media/image13.png" Type="http://schemas.openxmlformats.org/officeDocument/2006/relationships/image"/><Relationship Id="rId73" Target="media/image34.png" Type="http://schemas.openxmlformats.org/officeDocument/2006/relationships/image"/><Relationship Id="rId78" Target="media/image39.png" Type="http://schemas.openxmlformats.org/officeDocument/2006/relationships/image"/><Relationship Id="rId94" Target="media/image55.jpeg" Type="http://schemas.openxmlformats.org/officeDocument/2006/relationships/image"/><Relationship Id="rId99" Target="media/image60.jpeg" Type="http://schemas.openxmlformats.org/officeDocument/2006/relationships/image"/><Relationship Id="rId101" Target="media/image62.jpeg" Type="http://schemas.openxmlformats.org/officeDocument/2006/relationships/image"/><Relationship Id="rId122" Target="media/image83.jpeg" Type="http://schemas.openxmlformats.org/officeDocument/2006/relationships/image"/><Relationship Id="rId143" Target="media/image101.png" Type="http://schemas.openxmlformats.org/officeDocument/2006/relationships/image"/><Relationship Id="rId148" Target="media/image105.jpg" Type="http://schemas.openxmlformats.org/officeDocument/2006/relationships/image"/><Relationship Id="rId164" Target="media/image121.jpeg" Type="http://schemas.openxmlformats.org/officeDocument/2006/relationships/image"/><Relationship Id="rId169" Target="media/image126.jpeg" Type="http://schemas.openxmlformats.org/officeDocument/2006/relationships/image"/><Relationship Id="rId185" Target="media/image142.jpeg" Type="http://schemas.openxmlformats.org/officeDocument/2006/relationships/image"/><Relationship Id="rId4" Target="settings.xml" Type="http://schemas.openxmlformats.org/officeDocument/2006/relationships/settings"/><Relationship Id="rId9" Target="https://www.opensocietyfoundations.org/uploads/c4360516-add6-4696-8b48-3884ef37ad39/arts-management-20100528-russian_0.pdf%20/" TargetMode="External" Type="http://schemas.openxmlformats.org/officeDocument/2006/relationships/hyperlink"/><Relationship Id="rId180" Target="media/image137.jpeg" Type="http://schemas.openxmlformats.org/officeDocument/2006/relationships/image"/><Relationship Id="rId26" Target="https://kapital.kz/business/94577/teatr-nachinayet-sya-s-veshalki-a-zakanchivayet-sya-lokdaunom.html" TargetMode="External" Type="http://schemas.openxmlformats.org/officeDocument/2006/relationships/hyperlink"/><Relationship Id="rId47" Target="media/image8.png" Type="http://schemas.openxmlformats.org/officeDocument/2006/relationships/image"/><Relationship Id="rId68" Target="media/image29.jpeg" Type="http://schemas.openxmlformats.org/officeDocument/2006/relationships/image"/><Relationship Id="rId89" Target="media/image50.png" Type="http://schemas.openxmlformats.org/officeDocument/2006/relationships/image"/><Relationship Id="rId112" Target="media/image73.jpeg" Type="http://schemas.openxmlformats.org/officeDocument/2006/relationships/image"/><Relationship Id="rId133" Target="media/image94.jpeg" Type="http://schemas.openxmlformats.org/officeDocument/2006/relationships/image"/><Relationship Id="rId154" Target="media/image111.jpeg" Type="http://schemas.openxmlformats.org/officeDocument/2006/relationships/image"/><Relationship Id="rId175" Target="media/image132.png" Type="http://schemas.openxmlformats.org/officeDocument/2006/relationships/image"/><Relationship Id="rId196" Target="http://www.nomadmgz.kz" TargetMode="External" Type="http://schemas.openxmlformats.org/officeDocument/2006/relationships/hyperlink"/><Relationship Id="rId200" Target="theme/theme1.xml" Type="http://schemas.openxmlformats.org/officeDocument/2006/relationships/theme"/><Relationship Id="rId16" Target="https://ru.wikipedia.org/wiki/%D0%96%D1%83%D1%80%D0%B3%D0%B5%D0%BD%D0%BE%D0%B2" TargetMode="External" Type="http://schemas.openxmlformats.org/officeDocument/2006/relationships/hyperlink"/><Relationship Id="rId37" Target="https://artmirai.wixsite.com/asselyavi/interview-lofficiel-2018" TargetMode="External" Type="http://schemas.openxmlformats.org/officeDocument/2006/relationships/hyperlink"/><Relationship Id="rId58" Target="media/image19.png" Type="http://schemas.openxmlformats.org/officeDocument/2006/relationships/image"/><Relationship Id="rId79" Target="media/image40.jpeg" Type="http://schemas.openxmlformats.org/officeDocument/2006/relationships/image"/><Relationship Id="rId102" Target="media/image63.jpeg" Type="http://schemas.openxmlformats.org/officeDocument/2006/relationships/image"/><Relationship Id="rId123" Target="media/image84.jpeg" Type="http://schemas.openxmlformats.org/officeDocument/2006/relationships/image"/><Relationship Id="rId144" Target="ink/ink2.xml" Type="http://schemas.openxmlformats.org/officeDocument/2006/relationships/customXml"/><Relationship Id="rId90" Target="media/image51.jpeg" Type="http://schemas.openxmlformats.org/officeDocument/2006/relationships/image"/><Relationship Id="rId165" Target="media/image122.jpeg" Type="http://schemas.openxmlformats.org/officeDocument/2006/relationships/image"/><Relationship Id="rId186" Target="media/image143.jpeg" Type="http://schemas.openxmlformats.org/officeDocument/2006/relationships/image"/><Relationship Id="rId27" Target="https://kursiv.kz/news/otraslevye-temy/2016-09/art-rynok-izbavit-kazakhstan-ot-syrevoy-zavisimosti" TargetMode="External" Type="http://schemas.openxmlformats.org/officeDocument/2006/relationships/hyperlink"/><Relationship Id="rId48" Target="media/image9.png" Type="http://schemas.openxmlformats.org/officeDocument/2006/relationships/image"/><Relationship Id="rId69" Target="media/image30.jpeg" Type="http://schemas.openxmlformats.org/officeDocument/2006/relationships/image"/><Relationship Id="rId113" Target="media/image74.jpeg" Type="http://schemas.openxmlformats.org/officeDocument/2006/relationships/image"/><Relationship Id="rId134" Target="media/image95.jpeg" Type="http://schemas.openxmlformats.org/officeDocument/2006/relationships/image"/><Relationship Id="rId80" Target="media/image41.jpeg" Type="http://schemas.openxmlformats.org/officeDocument/2006/relationships/image"/><Relationship Id="rId155" Target="media/image112.jpeg" Type="http://schemas.openxmlformats.org/officeDocument/2006/relationships/image"/><Relationship Id="rId176" Target="media/image133.jpeg" Type="http://schemas.openxmlformats.org/officeDocument/2006/relationships/image"/><Relationship Id="rId197" Target="footer1.xml" Type="http://schemas.openxmlformats.org/officeDocument/2006/relationships/footer"/><Relationship Id="rId17" Target="https://www.russian-records.com/details.php?image_id=62966&amp;l=russian" TargetMode="External" Type="http://schemas.openxmlformats.org/officeDocument/2006/relationships/hyperlink"/><Relationship Id="rId38" Target="https://artmirai.wixsite.com/asselyavi/interview-lofficiel-2019" TargetMode="External" Type="http://schemas.openxmlformats.org/officeDocument/2006/relationships/hyperlink"/><Relationship Id="rId59" Target="media/image20.png" Type="http://schemas.openxmlformats.org/officeDocument/2006/relationships/image"/><Relationship Id="rId103" Target="media/image64.jpeg" Type="http://schemas.openxmlformats.org/officeDocument/2006/relationships/image"/><Relationship Id="rId124" Target="media/image85.png" Type="http://schemas.openxmlformats.org/officeDocument/2006/relationships/image"/><Relationship Id="rId70" Target="media/image31.jpeg" Type="http://schemas.openxmlformats.org/officeDocument/2006/relationships/image"/><Relationship Id="rId91" Target="media/image52.jpeg" Type="http://schemas.openxmlformats.org/officeDocument/2006/relationships/image"/><Relationship Id="rId145" Target="media/image102.png" Type="http://schemas.openxmlformats.org/officeDocument/2006/relationships/image"/><Relationship Id="rId166" Target="media/image123.jpeg" Type="http://schemas.openxmlformats.org/officeDocument/2006/relationships/image"/><Relationship Id="rId187" Target="media/image144.jpeg" Type="http://schemas.openxmlformats.org/officeDocument/2006/relationships/image"/><Relationship Id="rId1" Target="../customXml/item1.xml" Type="http://schemas.openxmlformats.org/officeDocument/2006/relationships/customXml"/><Relationship Id="rId28" Target="https://www.revistaespacios.com/a18v39n29/a18v39n29p16.pdf" TargetMode="External" Type="http://schemas.openxmlformats.org/officeDocument/2006/relationships/hyperlink"/><Relationship Id="rId49" Target="media/image10.png" Type="http://schemas.openxmlformats.org/officeDocument/2006/relationships/image"/><Relationship Id="rId114" Target="media/image75.emf" Type="http://schemas.openxmlformats.org/officeDocument/2006/relationships/image"/><Relationship Id="rId60" Target="media/image21.png" Type="http://schemas.openxmlformats.org/officeDocument/2006/relationships/image"/><Relationship Id="rId81" Target="media/image42.jpeg" Type="http://schemas.openxmlformats.org/officeDocument/2006/relationships/image"/><Relationship Id="rId135" Target="media/image96.jpeg" Type="http://schemas.openxmlformats.org/officeDocument/2006/relationships/image"/><Relationship Id="rId156" Target="media/image113.jpeg" Type="http://schemas.openxmlformats.org/officeDocument/2006/relationships/image"/><Relationship Id="rId177" Target="media/image134.jpeg" Type="http://schemas.openxmlformats.org/officeDocument/2006/relationships/image"/><Relationship Id="rId198" Target="footer2.xml" Type="http://schemas.openxmlformats.org/officeDocument/2006/relationships/footer"/><Relationship Id="rId18" Target="https://www.russian-records.com/details.php?image_id=62965&amp;l=russian" TargetMode="External" Type="http://schemas.openxmlformats.org/officeDocument/2006/relationships/hyperlink"/><Relationship Id="rId39" Target="https://fnn.kz/ru/news/431" TargetMode="External" Type="http://schemas.openxmlformats.org/officeDocument/2006/relationships/hyperlink"/><Relationship Id="rId50" Target="media/image11.png" Type="http://schemas.openxmlformats.org/officeDocument/2006/relationships/image"/><Relationship Id="rId104" Target="media/image65.jpeg" Type="http://schemas.openxmlformats.org/officeDocument/2006/relationships/image"/><Relationship Id="rId125" Target="media/image86.jpeg" Type="http://schemas.openxmlformats.org/officeDocument/2006/relationships/image"/><Relationship Id="rId146" Target="media/image103.jpeg" Type="http://schemas.openxmlformats.org/officeDocument/2006/relationships/image"/><Relationship Id="rId167" Target="media/image124.jpeg" Type="http://schemas.openxmlformats.org/officeDocument/2006/relationships/image"/><Relationship Id="rId188" Target="media/image145.jpeg" Type="http://schemas.openxmlformats.org/officeDocument/2006/relationships/image"/></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7T13:13:49.221"/>
    </inkml:context>
    <inkml:brush xml:id="br0">
      <inkml:brushProperty name="width" value="0.05" units="cm"/>
      <inkml:brushProperty name="height" value="0.05" units="cm"/>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7T13:13:44.510"/>
    </inkml:context>
    <inkml:brush xml:id="br0">
      <inkml:brushProperty name="width" value="0.05" units="cm"/>
      <inkml:brushProperty name="height" value="0.05" units="cm"/>
    </inkml:brush>
  </inkml:definitions>
  <inkml:trace contextRef="#ctx0" brushRef="#br0">0 73 24575,'8'16'0,"4"1"0,-3-5 0,3 8 0,-1-6 0,-1 7 0,5-8 0,-6 2 0,3-2 0,-4-1 0,-1-1 0,0-4 0,0 1 0,1-1 0,-4 0 0,2 0 0,-2 0 0,3 0 0,0 0 0,-3 0 0,2 0 0,-2 1 0,0-1 0,2-3 0,-5 2 0,6-2 0,-3 0 0,-1 2 0,4-2 0,-3 3 0,0 0 0,2-3 0,-5 2 0,2-2 0,0 0 0,-2 3 0,5-3 0,-5 3 0,5-3 0,-5-8 0,2-1 0,-3-7 0,0 1 0,0 3 0,0-4 0,0 5 0,0 0 0,0 0 0,0 0 0,0-1 0,0 1 0,0 0 0,0 0 0,0 0 0,0-1 0,0 1 0,0 0 0,0 0 0,3 0 0,-2-5 0,5 4 0,-1-7 0,3 2 0,0-3 0,-1 4 0,1-4 0,-4 8 0,3-3 0,-3 4 0,0-5 0,2 4 0,-5-7 0,6 6 0,-3-2 0,-1 4 0,4 0 0,-6-1 0,2 1 0,0 3 0,-2-2 0,5 2 0,-5-3 0,2-1 0,0 1 0,-2 0 0,2 3 0,-3 1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80096-7CCE-45D1-AA44-753865C8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2023</TotalTime>
  <Pages>225</Pages>
  <Words>73756</Words>
  <Characters>420411</Characters>
  <Application>Microsoft Office Word</Application>
  <DocSecurity>0</DocSecurity>
  <Lines>3503</Lines>
  <Paragraphs>986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Imayo Assel</dc:creator>
  <cp:keywords/>
  <dc:description/>
  <cp:lastModifiedBy>Imayo Assel</cp:lastModifiedBy>
  <cp:revision>67</cp:revision>
  <dcterms:created xsi:type="dcterms:W3CDTF">2023-10-12T11:55:00Z</dcterms:created>
  <dcterms:modified xsi:type="dcterms:W3CDTF">2023-11-05T15:54:00Z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2541344</vt:lpwstr>
  </property>
  <property fmtid="{D5CDD505-2E9C-101B-9397-08002B2CF9AE}" name="NXPowerLiteSettings" pid="3">
    <vt:lpwstr>C7000400038000</vt:lpwstr>
  </property>
  <property fmtid="{D5CDD505-2E9C-101B-9397-08002B2CF9AE}" name="NXPowerLiteVersion" pid="4">
    <vt:lpwstr>S10.0.0</vt:lpwstr>
  </property>
</Properties>
</file>