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1733A" w:rsidRDefault="008752EF" w:rsidP="0041733A">
      <w:pPr>
        <w:spacing w:after="0" w:line="240" w:lineRule="auto"/>
        <w:ind w:right="141" w:firstLine="709"/>
        <w:jc w:val="center"/>
        <w:rPr>
          <w:rFonts w:ascii="Times New Roman" w:hAnsi="Times New Roman" w:cs="Times New Roman"/>
          <w:sz w:val="28"/>
          <w:szCs w:val="28"/>
        </w:rPr>
      </w:pPr>
      <w:r w:rsidRPr="002F1046">
        <w:rPr>
          <w:rFonts w:ascii="Times New Roman" w:hAnsi="Times New Roman" w:cs="Times New Roman"/>
          <w:sz w:val="28"/>
          <w:szCs w:val="28"/>
        </w:rPr>
        <w:t xml:space="preserve">«СЕМЕЙ ҚАЛАСЫНЫҢ ШӘКӘРІМ АТЫНДАҒЫ </w:t>
      </w:r>
    </w:p>
    <w:p w:rsidR="0041733A" w:rsidRDefault="008752EF" w:rsidP="0041733A">
      <w:pPr>
        <w:spacing w:after="0" w:line="240" w:lineRule="auto"/>
        <w:ind w:right="141" w:firstLine="709"/>
        <w:jc w:val="center"/>
        <w:rPr>
          <w:rFonts w:ascii="Times New Roman" w:hAnsi="Times New Roman" w:cs="Times New Roman"/>
          <w:sz w:val="28"/>
          <w:szCs w:val="28"/>
          <w:lang w:val="kk-KZ"/>
        </w:rPr>
      </w:pPr>
      <w:r w:rsidRPr="002F1046">
        <w:rPr>
          <w:rFonts w:ascii="Times New Roman" w:hAnsi="Times New Roman" w:cs="Times New Roman"/>
          <w:sz w:val="28"/>
          <w:szCs w:val="28"/>
        </w:rPr>
        <w:t>УНИВЕРСИТЕТІ» КеАҚ</w:t>
      </w: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Pr="002F1046" w:rsidRDefault="008752EF" w:rsidP="0041733A">
      <w:pPr>
        <w:spacing w:after="0" w:line="240" w:lineRule="auto"/>
        <w:ind w:right="141" w:firstLine="709"/>
        <w:rPr>
          <w:rFonts w:ascii="Times New Roman" w:hAnsi="Times New Roman" w:cs="Times New Roman"/>
          <w:sz w:val="28"/>
          <w:szCs w:val="28"/>
          <w:lang w:val="kk-KZ"/>
        </w:rPr>
      </w:pPr>
      <w:r w:rsidRPr="0047327E">
        <w:rPr>
          <w:rFonts w:ascii="Times New Roman" w:hAnsi="Times New Roman" w:cs="Times New Roman"/>
          <w:sz w:val="28"/>
          <w:szCs w:val="28"/>
          <w:lang w:val="kk-KZ"/>
        </w:rPr>
        <w:t xml:space="preserve">ӘОЖ: </w:t>
      </w:r>
      <w:r w:rsidR="00017B6C" w:rsidRPr="00017B6C">
        <w:rPr>
          <w:rFonts w:ascii="Times New Roman" w:hAnsi="Times New Roman" w:cs="Times New Roman"/>
          <w:sz w:val="28"/>
          <w:szCs w:val="28"/>
          <w:lang w:val="kk-KZ"/>
        </w:rPr>
        <w:t>637.5:</w:t>
      </w:r>
      <w:r w:rsidR="0095747F">
        <w:rPr>
          <w:rFonts w:ascii="Times New Roman" w:hAnsi="Times New Roman" w:cs="Times New Roman"/>
          <w:sz w:val="28"/>
          <w:szCs w:val="28"/>
          <w:lang w:val="kk-KZ"/>
        </w:rPr>
        <w:t xml:space="preserve"> </w:t>
      </w:r>
      <w:r w:rsidR="00017B6C" w:rsidRPr="00017B6C">
        <w:rPr>
          <w:rFonts w:ascii="Times New Roman" w:hAnsi="Times New Roman" w:cs="Times New Roman"/>
          <w:sz w:val="28"/>
          <w:szCs w:val="28"/>
          <w:lang w:val="kk-KZ"/>
        </w:rPr>
        <w:t>664</w:t>
      </w:r>
      <w:r>
        <w:rPr>
          <w:rFonts w:ascii="Times New Roman" w:hAnsi="Times New Roman" w:cs="Times New Roman"/>
          <w:sz w:val="28"/>
          <w:szCs w:val="28"/>
          <w:lang w:val="kk-KZ"/>
        </w:rPr>
        <w:t xml:space="preserve">            </w:t>
      </w:r>
      <w:r w:rsidRPr="0047327E">
        <w:rPr>
          <w:rFonts w:ascii="Times New Roman" w:hAnsi="Times New Roman" w:cs="Times New Roman"/>
          <w:sz w:val="28"/>
          <w:szCs w:val="28"/>
          <w:lang w:val="kk-KZ"/>
        </w:rPr>
        <w:t xml:space="preserve">                            </w:t>
      </w:r>
      <w:r w:rsidRPr="007B2C5F">
        <w:rPr>
          <w:rFonts w:ascii="Times New Roman" w:hAnsi="Times New Roman" w:cs="Times New Roman"/>
          <w:sz w:val="28"/>
          <w:szCs w:val="28"/>
          <w:lang w:val="kk-KZ"/>
        </w:rPr>
        <w:t>Қолжазба құқығындағы жоба</w:t>
      </w: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Pr="00750738"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8752EF" w:rsidP="0041733A">
      <w:pPr>
        <w:spacing w:after="0" w:line="240" w:lineRule="auto"/>
        <w:ind w:right="141" w:firstLine="709"/>
        <w:jc w:val="center"/>
        <w:rPr>
          <w:rFonts w:ascii="Times New Roman" w:hAnsi="Times New Roman" w:cs="Times New Roman"/>
          <w:b/>
          <w:sz w:val="28"/>
          <w:szCs w:val="28"/>
          <w:lang w:val="kk-KZ"/>
        </w:rPr>
      </w:pPr>
      <w:r w:rsidRPr="00FA5C9D">
        <w:rPr>
          <w:rFonts w:ascii="Times New Roman" w:hAnsi="Times New Roman" w:cs="Times New Roman"/>
          <w:b/>
          <w:sz w:val="28"/>
          <w:szCs w:val="28"/>
          <w:lang w:val="kk-KZ"/>
        </w:rPr>
        <w:t>ИДЫРЫШЕВ БЕРІК АРЫСТАНБЕКҰЛЫ</w:t>
      </w:r>
    </w:p>
    <w:p w:rsidR="0041733A" w:rsidRDefault="0041733A" w:rsidP="0041733A">
      <w:pPr>
        <w:spacing w:after="0" w:line="240" w:lineRule="auto"/>
        <w:ind w:right="141" w:firstLine="709"/>
        <w:jc w:val="center"/>
        <w:rPr>
          <w:rFonts w:ascii="Times New Roman" w:hAnsi="Times New Roman" w:cs="Times New Roman"/>
          <w:b/>
          <w:sz w:val="28"/>
          <w:szCs w:val="28"/>
          <w:lang w:val="kk-KZ"/>
        </w:rPr>
      </w:pPr>
    </w:p>
    <w:p w:rsidR="0041733A" w:rsidRPr="00FA5C9D" w:rsidRDefault="0041733A" w:rsidP="0041733A">
      <w:pPr>
        <w:spacing w:after="0" w:line="240" w:lineRule="auto"/>
        <w:ind w:right="141" w:firstLine="709"/>
        <w:jc w:val="center"/>
        <w:rPr>
          <w:rFonts w:ascii="Times New Roman" w:hAnsi="Times New Roman" w:cs="Times New Roman"/>
          <w:b/>
          <w:sz w:val="28"/>
          <w:szCs w:val="28"/>
          <w:lang w:val="kk-KZ"/>
        </w:rPr>
      </w:pPr>
    </w:p>
    <w:p w:rsidR="0041733A" w:rsidRPr="00FA5C9D" w:rsidRDefault="008752EF" w:rsidP="0041733A">
      <w:pPr>
        <w:spacing w:after="0" w:line="240" w:lineRule="auto"/>
        <w:ind w:right="141" w:firstLine="709"/>
        <w:jc w:val="center"/>
        <w:rPr>
          <w:rFonts w:ascii="Times New Roman" w:hAnsi="Times New Roman" w:cs="Times New Roman"/>
          <w:b/>
          <w:sz w:val="28"/>
          <w:szCs w:val="28"/>
          <w:lang w:val="kk-KZ"/>
        </w:rPr>
      </w:pPr>
      <w:r w:rsidRPr="00FA5C9D">
        <w:rPr>
          <w:rFonts w:ascii="Times New Roman" w:hAnsi="Times New Roman" w:cs="Times New Roman"/>
          <w:b/>
          <w:sz w:val="28"/>
          <w:szCs w:val="28"/>
          <w:lang w:val="kk-KZ"/>
        </w:rPr>
        <w:t xml:space="preserve">Өсімдік қоспасын қолдану арқылы функционалдық бағыттағы </w:t>
      </w:r>
      <w:r w:rsidRPr="00DF5D15">
        <w:rPr>
          <w:rFonts w:ascii="Times New Roman" w:hAnsi="Times New Roman" w:cs="Times New Roman"/>
          <w:b/>
          <w:sz w:val="28"/>
          <w:szCs w:val="28"/>
          <w:lang w:val="kk-KZ"/>
        </w:rPr>
        <w:t>жартылай ет фабрикатының</w:t>
      </w:r>
      <w:r w:rsidRPr="00FA5C9D">
        <w:rPr>
          <w:rFonts w:ascii="Times New Roman" w:hAnsi="Times New Roman" w:cs="Times New Roman"/>
          <w:b/>
          <w:sz w:val="28"/>
          <w:szCs w:val="28"/>
          <w:lang w:val="kk-KZ"/>
        </w:rPr>
        <w:t xml:space="preserve"> технологиясын</w:t>
      </w:r>
      <w:r>
        <w:rPr>
          <w:rFonts w:ascii="Times New Roman" w:hAnsi="Times New Roman" w:cs="Times New Roman"/>
          <w:b/>
          <w:sz w:val="28"/>
          <w:szCs w:val="28"/>
          <w:lang w:val="kk-KZ"/>
        </w:rPr>
        <w:t xml:space="preserve"> әзірлеу</w:t>
      </w: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Pr="00750738" w:rsidRDefault="0041733A" w:rsidP="0041733A">
      <w:pPr>
        <w:spacing w:after="0" w:line="240" w:lineRule="auto"/>
        <w:ind w:right="141" w:firstLine="709"/>
        <w:jc w:val="center"/>
        <w:rPr>
          <w:rFonts w:ascii="Times New Roman" w:hAnsi="Times New Roman" w:cs="Times New Roman"/>
          <w:sz w:val="28"/>
          <w:szCs w:val="28"/>
          <w:lang w:val="kk-KZ"/>
        </w:rPr>
      </w:pPr>
    </w:p>
    <w:p w:rsidR="0041733A" w:rsidRPr="002F1046" w:rsidRDefault="008752EF" w:rsidP="0041733A">
      <w:pPr>
        <w:spacing w:after="0" w:line="240" w:lineRule="auto"/>
        <w:ind w:right="141" w:firstLine="709"/>
        <w:jc w:val="center"/>
        <w:rPr>
          <w:rFonts w:ascii="Times New Roman" w:hAnsi="Times New Roman" w:cs="Times New Roman"/>
          <w:sz w:val="28"/>
          <w:szCs w:val="28"/>
          <w:lang w:val="kk-KZ"/>
        </w:rPr>
      </w:pPr>
      <w:r w:rsidRPr="002F1046">
        <w:rPr>
          <w:rFonts w:ascii="Times New Roman" w:hAnsi="Times New Roman" w:cs="Times New Roman"/>
          <w:sz w:val="28"/>
          <w:szCs w:val="28"/>
          <w:lang w:val="kk-KZ"/>
        </w:rPr>
        <w:t>6D072700 – Азық-түлік өнімдерінің технологиясы</w:t>
      </w: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Pr="00750738"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8752EF" w:rsidP="0041733A">
      <w:pPr>
        <w:spacing w:after="0" w:line="240" w:lineRule="auto"/>
        <w:ind w:right="141" w:firstLine="709"/>
        <w:jc w:val="center"/>
        <w:rPr>
          <w:rFonts w:ascii="Times New Roman" w:hAnsi="Times New Roman" w:cs="Times New Roman"/>
          <w:sz w:val="28"/>
          <w:szCs w:val="28"/>
          <w:lang w:val="kk-KZ"/>
        </w:rPr>
      </w:pPr>
      <w:r w:rsidRPr="002F1046">
        <w:rPr>
          <w:rFonts w:ascii="Times New Roman" w:hAnsi="Times New Roman" w:cs="Times New Roman"/>
          <w:sz w:val="28"/>
          <w:szCs w:val="28"/>
          <w:lang w:val="kk-KZ"/>
        </w:rPr>
        <w:t xml:space="preserve">(PhD) философия докторы </w:t>
      </w:r>
    </w:p>
    <w:p w:rsidR="0041733A" w:rsidRPr="00584C83" w:rsidRDefault="008752EF" w:rsidP="0041733A">
      <w:pPr>
        <w:spacing w:after="0" w:line="240" w:lineRule="auto"/>
        <w:ind w:right="141" w:firstLine="709"/>
        <w:jc w:val="center"/>
        <w:rPr>
          <w:rFonts w:ascii="Times New Roman" w:hAnsi="Times New Roman" w:cs="Times New Roman"/>
          <w:sz w:val="28"/>
          <w:szCs w:val="28"/>
          <w:lang w:val="en-US"/>
        </w:rPr>
      </w:pPr>
      <w:r w:rsidRPr="002F1046">
        <w:rPr>
          <w:rFonts w:ascii="Times New Roman" w:hAnsi="Times New Roman" w:cs="Times New Roman"/>
          <w:sz w:val="28"/>
          <w:szCs w:val="28"/>
          <w:lang w:val="kk-KZ"/>
        </w:rPr>
        <w:t>дәрежесін алу үшін дайындалған диссертация</w:t>
      </w: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41733A" w:rsidP="0041733A">
      <w:pPr>
        <w:spacing w:after="0" w:line="240" w:lineRule="auto"/>
        <w:ind w:right="141" w:firstLine="709"/>
        <w:jc w:val="center"/>
        <w:rPr>
          <w:rFonts w:ascii="Times New Roman" w:hAnsi="Times New Roman" w:cs="Times New Roman"/>
          <w:sz w:val="28"/>
          <w:szCs w:val="28"/>
          <w:lang w:val="kk-KZ"/>
        </w:rPr>
      </w:pPr>
    </w:p>
    <w:tbl>
      <w:tblPr>
        <w:tblStyle w:val="a6"/>
        <w:tblW w:w="0" w:type="auto"/>
        <w:tblInd w:w="5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tblGrid>
      <w:tr w:rsidR="00D11CE2" w:rsidTr="0041733A">
        <w:tc>
          <w:tcPr>
            <w:tcW w:w="4927" w:type="dxa"/>
          </w:tcPr>
          <w:p w:rsidR="0041733A" w:rsidRDefault="008752EF" w:rsidP="0041733A">
            <w:pPr>
              <w:ind w:right="141"/>
              <w:rPr>
                <w:rFonts w:ascii="Times New Roman" w:hAnsi="Times New Roman" w:cs="Times New Roman"/>
                <w:sz w:val="28"/>
                <w:szCs w:val="28"/>
                <w:lang w:val="kk-KZ"/>
              </w:rPr>
            </w:pPr>
            <w:r w:rsidRPr="002F1046">
              <w:rPr>
                <w:rFonts w:ascii="Times New Roman" w:hAnsi="Times New Roman" w:cs="Times New Roman"/>
                <w:sz w:val="28"/>
                <w:szCs w:val="28"/>
                <w:lang w:val="kk-KZ"/>
              </w:rPr>
              <w:t>Ғылыми жетекші</w:t>
            </w:r>
            <w:r>
              <w:rPr>
                <w:rFonts w:ascii="Times New Roman" w:hAnsi="Times New Roman" w:cs="Times New Roman"/>
                <w:sz w:val="28"/>
                <w:szCs w:val="28"/>
                <w:lang w:val="kk-KZ"/>
              </w:rPr>
              <w:t xml:space="preserve">, </w:t>
            </w:r>
          </w:p>
          <w:p w:rsidR="0041733A" w:rsidRDefault="008752EF" w:rsidP="0041733A">
            <w:pPr>
              <w:ind w:right="141"/>
              <w:rPr>
                <w:rFonts w:ascii="Times New Roman" w:hAnsi="Times New Roman" w:cs="Times New Roman"/>
                <w:sz w:val="28"/>
                <w:szCs w:val="28"/>
                <w:lang w:val="kk-KZ"/>
              </w:rPr>
            </w:pPr>
            <w:r w:rsidRPr="002F1046">
              <w:rPr>
                <w:rFonts w:ascii="Times New Roman" w:hAnsi="Times New Roman" w:cs="Times New Roman"/>
                <w:sz w:val="28"/>
                <w:szCs w:val="28"/>
                <w:lang w:val="kk-KZ"/>
              </w:rPr>
              <w:t>техника ғылымдарының кандидаты,</w:t>
            </w:r>
          </w:p>
          <w:p w:rsidR="0041733A" w:rsidRDefault="008752EF" w:rsidP="0041733A">
            <w:pPr>
              <w:ind w:right="141"/>
              <w:rPr>
                <w:rFonts w:ascii="Times New Roman" w:hAnsi="Times New Roman" w:cs="Times New Roman"/>
                <w:sz w:val="28"/>
                <w:szCs w:val="28"/>
                <w:lang w:val="kk-KZ"/>
              </w:rPr>
            </w:pPr>
            <w:r w:rsidRPr="002F1046">
              <w:rPr>
                <w:rFonts w:ascii="Times New Roman" w:hAnsi="Times New Roman" w:cs="Times New Roman"/>
                <w:sz w:val="28"/>
                <w:szCs w:val="28"/>
                <w:lang w:val="kk-KZ"/>
              </w:rPr>
              <w:t>қауымдастырылған профессор</w:t>
            </w:r>
          </w:p>
          <w:p w:rsidR="0041733A" w:rsidRDefault="008752EF" w:rsidP="0041733A">
            <w:pPr>
              <w:ind w:right="141"/>
              <w:rPr>
                <w:rFonts w:ascii="Times New Roman" w:hAnsi="Times New Roman" w:cs="Times New Roman"/>
                <w:sz w:val="28"/>
                <w:szCs w:val="28"/>
                <w:lang w:val="kk-KZ"/>
              </w:rPr>
            </w:pPr>
            <w:r w:rsidRPr="002F1046">
              <w:rPr>
                <w:rFonts w:ascii="Times New Roman" w:hAnsi="Times New Roman" w:cs="Times New Roman"/>
                <w:sz w:val="28"/>
                <w:szCs w:val="28"/>
                <w:lang w:val="kk-KZ"/>
              </w:rPr>
              <w:t>Нургазезова А.Н.</w:t>
            </w:r>
          </w:p>
          <w:p w:rsidR="0041733A" w:rsidRDefault="0041733A" w:rsidP="0041733A">
            <w:pPr>
              <w:ind w:right="141"/>
              <w:jc w:val="center"/>
              <w:rPr>
                <w:rFonts w:ascii="Times New Roman" w:hAnsi="Times New Roman" w:cs="Times New Roman"/>
                <w:sz w:val="28"/>
                <w:szCs w:val="28"/>
                <w:lang w:val="kk-KZ"/>
              </w:rPr>
            </w:pPr>
          </w:p>
        </w:tc>
      </w:tr>
      <w:tr w:rsidR="00D11CE2" w:rsidTr="0041733A">
        <w:tc>
          <w:tcPr>
            <w:tcW w:w="4927" w:type="dxa"/>
          </w:tcPr>
          <w:p w:rsidR="0041733A" w:rsidRDefault="0041733A" w:rsidP="0041733A">
            <w:pPr>
              <w:ind w:right="141"/>
              <w:jc w:val="center"/>
              <w:rPr>
                <w:rFonts w:ascii="Times New Roman" w:hAnsi="Times New Roman" w:cs="Times New Roman"/>
                <w:sz w:val="28"/>
                <w:szCs w:val="28"/>
                <w:lang w:val="kk-KZ"/>
              </w:rPr>
            </w:pPr>
          </w:p>
        </w:tc>
      </w:tr>
      <w:tr w:rsidR="00D11CE2" w:rsidTr="0041733A">
        <w:tc>
          <w:tcPr>
            <w:tcW w:w="4927" w:type="dxa"/>
          </w:tcPr>
          <w:p w:rsidR="0041733A" w:rsidRDefault="008752EF" w:rsidP="0041733A">
            <w:pPr>
              <w:ind w:right="141"/>
              <w:rPr>
                <w:rFonts w:ascii="Times New Roman" w:hAnsi="Times New Roman" w:cs="Times New Roman"/>
                <w:sz w:val="28"/>
                <w:szCs w:val="28"/>
                <w:lang w:val="kk-KZ"/>
              </w:rPr>
            </w:pPr>
            <w:r w:rsidRPr="002F1046">
              <w:rPr>
                <w:rFonts w:ascii="Times New Roman" w:hAnsi="Times New Roman" w:cs="Times New Roman"/>
                <w:sz w:val="28"/>
                <w:szCs w:val="28"/>
                <w:lang w:val="kk-KZ"/>
              </w:rPr>
              <w:t xml:space="preserve">Шетелдік ғылыми кеңесші, </w:t>
            </w:r>
          </w:p>
          <w:p w:rsidR="0041733A" w:rsidRDefault="008752EF" w:rsidP="0041733A">
            <w:pPr>
              <w:ind w:right="141"/>
              <w:rPr>
                <w:rFonts w:ascii="Times New Roman" w:hAnsi="Times New Roman" w:cs="Times New Roman"/>
                <w:sz w:val="28"/>
                <w:szCs w:val="28"/>
                <w:lang w:val="kk-KZ"/>
              </w:rPr>
            </w:pPr>
            <w:r w:rsidRPr="002F1046">
              <w:rPr>
                <w:rFonts w:ascii="Times New Roman" w:hAnsi="Times New Roman" w:cs="Times New Roman"/>
                <w:sz w:val="28"/>
                <w:szCs w:val="28"/>
                <w:lang w:val="kk-KZ"/>
              </w:rPr>
              <w:t xml:space="preserve">ауыл шаруашылық ғылымдарының </w:t>
            </w:r>
          </w:p>
          <w:p w:rsidR="0041733A" w:rsidRPr="002F1046" w:rsidRDefault="008752EF" w:rsidP="0041733A">
            <w:pPr>
              <w:ind w:right="141"/>
              <w:rPr>
                <w:rFonts w:ascii="Times New Roman" w:hAnsi="Times New Roman" w:cs="Times New Roman"/>
                <w:sz w:val="28"/>
                <w:szCs w:val="28"/>
                <w:lang w:val="kk-KZ"/>
              </w:rPr>
            </w:pPr>
            <w:r w:rsidRPr="002F1046">
              <w:rPr>
                <w:rFonts w:ascii="Times New Roman" w:hAnsi="Times New Roman" w:cs="Times New Roman"/>
                <w:sz w:val="28"/>
                <w:szCs w:val="28"/>
                <w:lang w:val="kk-KZ"/>
              </w:rPr>
              <w:t>докторы, профессор Ребезов М.Б.</w:t>
            </w:r>
          </w:p>
          <w:p w:rsidR="0041733A" w:rsidRDefault="0041733A" w:rsidP="0041733A">
            <w:pPr>
              <w:ind w:right="141"/>
              <w:jc w:val="center"/>
              <w:rPr>
                <w:rFonts w:ascii="Times New Roman" w:hAnsi="Times New Roman" w:cs="Times New Roman"/>
                <w:sz w:val="28"/>
                <w:szCs w:val="28"/>
                <w:lang w:val="kk-KZ"/>
              </w:rPr>
            </w:pPr>
          </w:p>
        </w:tc>
      </w:tr>
    </w:tbl>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Pr="00750738" w:rsidRDefault="0041733A" w:rsidP="0041733A">
      <w:pPr>
        <w:spacing w:after="0" w:line="240" w:lineRule="auto"/>
        <w:ind w:right="141" w:firstLine="709"/>
        <w:jc w:val="center"/>
        <w:rPr>
          <w:rFonts w:ascii="Times New Roman" w:hAnsi="Times New Roman" w:cs="Times New Roman"/>
          <w:sz w:val="28"/>
          <w:szCs w:val="28"/>
          <w:lang w:val="kk-KZ"/>
        </w:rPr>
      </w:pPr>
    </w:p>
    <w:p w:rsidR="0041733A" w:rsidRPr="00750738"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8752EF" w:rsidP="0041733A">
      <w:pPr>
        <w:spacing w:after="0" w:line="240" w:lineRule="auto"/>
        <w:ind w:right="141"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Семей, 2023</w:t>
      </w:r>
    </w:p>
    <w:p w:rsidR="0041733A" w:rsidRDefault="008752EF" w:rsidP="0041733A">
      <w:pPr>
        <w:spacing w:after="0" w:line="240" w:lineRule="auto"/>
        <w:ind w:right="141" w:firstLine="709"/>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МАЗМҰНЫ</w:t>
      </w:r>
    </w:p>
    <w:p w:rsidR="0041733A" w:rsidRDefault="0041733A" w:rsidP="0041733A">
      <w:pPr>
        <w:spacing w:after="0" w:line="240" w:lineRule="auto"/>
        <w:ind w:right="141" w:firstLine="709"/>
        <w:jc w:val="center"/>
        <w:rPr>
          <w:rFonts w:ascii="Times New Roman" w:hAnsi="Times New Roman" w:cs="Times New Roman"/>
          <w:b/>
          <w:sz w:val="28"/>
          <w:szCs w:val="28"/>
          <w:lang w:val="kk-KZ"/>
        </w:rPr>
      </w:pPr>
    </w:p>
    <w:tbl>
      <w:tblPr>
        <w:tblStyle w:val="a6"/>
        <w:tblW w:w="94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7796"/>
        <w:gridCol w:w="709"/>
      </w:tblGrid>
      <w:tr w:rsidR="00D11CE2" w:rsidTr="0041733A">
        <w:tc>
          <w:tcPr>
            <w:tcW w:w="8789" w:type="dxa"/>
            <w:gridSpan w:val="2"/>
          </w:tcPr>
          <w:p w:rsidR="0041733A" w:rsidRDefault="008752EF" w:rsidP="0041733A">
            <w:pPr>
              <w:ind w:right="141"/>
              <w:rPr>
                <w:rFonts w:ascii="Times New Roman" w:hAnsi="Times New Roman" w:cs="Times New Roman"/>
                <w:b/>
                <w:sz w:val="28"/>
                <w:szCs w:val="28"/>
                <w:lang w:val="kk-KZ"/>
              </w:rPr>
            </w:pPr>
            <w:r>
              <w:rPr>
                <w:rFonts w:ascii="Times New Roman" w:hAnsi="Times New Roman" w:cs="Times New Roman"/>
                <w:b/>
                <w:sz w:val="28"/>
                <w:szCs w:val="28"/>
                <w:lang w:val="kk-KZ"/>
              </w:rPr>
              <w:t>НОРМАТИВТІК СІЛТЕМЕЛЕР</w:t>
            </w:r>
          </w:p>
        </w:tc>
        <w:tc>
          <w:tcPr>
            <w:tcW w:w="709" w:type="dxa"/>
            <w:vAlign w:val="bottom"/>
          </w:tcPr>
          <w:p w:rsidR="0041733A" w:rsidRPr="00032A99"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4</w:t>
            </w:r>
          </w:p>
        </w:tc>
      </w:tr>
      <w:tr w:rsidR="00D11CE2" w:rsidTr="0041733A">
        <w:tc>
          <w:tcPr>
            <w:tcW w:w="8789" w:type="dxa"/>
            <w:gridSpan w:val="2"/>
          </w:tcPr>
          <w:p w:rsidR="0041733A" w:rsidRDefault="008752EF" w:rsidP="0041733A">
            <w:pPr>
              <w:ind w:right="141"/>
              <w:rPr>
                <w:rFonts w:ascii="Times New Roman" w:hAnsi="Times New Roman" w:cs="Times New Roman"/>
                <w:b/>
                <w:sz w:val="28"/>
                <w:szCs w:val="28"/>
                <w:lang w:val="kk-KZ"/>
              </w:rPr>
            </w:pPr>
            <w:r>
              <w:rPr>
                <w:rFonts w:ascii="Times New Roman" w:hAnsi="Times New Roman" w:cs="Times New Roman"/>
                <w:b/>
                <w:sz w:val="28"/>
                <w:szCs w:val="28"/>
                <w:lang w:val="kk-KZ"/>
              </w:rPr>
              <w:t>АНЫҚТАМАЛАР</w:t>
            </w:r>
          </w:p>
        </w:tc>
        <w:tc>
          <w:tcPr>
            <w:tcW w:w="709" w:type="dxa"/>
            <w:vAlign w:val="bottom"/>
          </w:tcPr>
          <w:p w:rsidR="0041733A" w:rsidRPr="00032A99"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D11CE2" w:rsidTr="0041733A">
        <w:tc>
          <w:tcPr>
            <w:tcW w:w="8789" w:type="dxa"/>
            <w:gridSpan w:val="2"/>
          </w:tcPr>
          <w:p w:rsidR="0041733A" w:rsidRDefault="008752EF" w:rsidP="0041733A">
            <w:pPr>
              <w:ind w:right="141"/>
              <w:rPr>
                <w:rFonts w:ascii="Times New Roman" w:hAnsi="Times New Roman" w:cs="Times New Roman"/>
                <w:b/>
                <w:sz w:val="28"/>
                <w:szCs w:val="28"/>
                <w:lang w:val="kk-KZ"/>
              </w:rPr>
            </w:pPr>
            <w:r>
              <w:rPr>
                <w:rFonts w:ascii="Times New Roman" w:hAnsi="Times New Roman" w:cs="Times New Roman"/>
                <w:b/>
                <w:sz w:val="28"/>
                <w:szCs w:val="28"/>
                <w:lang w:val="kk-KZ"/>
              </w:rPr>
              <w:t>БЕЛГІЛЕНУЛЕР МЕН ҚЫСҚАРТУЛАР</w:t>
            </w:r>
          </w:p>
        </w:tc>
        <w:tc>
          <w:tcPr>
            <w:tcW w:w="709" w:type="dxa"/>
            <w:vAlign w:val="bottom"/>
          </w:tcPr>
          <w:p w:rsidR="0041733A" w:rsidRPr="00032A99"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D11CE2" w:rsidTr="0041733A">
        <w:tc>
          <w:tcPr>
            <w:tcW w:w="8789" w:type="dxa"/>
            <w:gridSpan w:val="2"/>
          </w:tcPr>
          <w:p w:rsidR="0041733A" w:rsidRDefault="008752EF" w:rsidP="0041733A">
            <w:pPr>
              <w:ind w:right="141"/>
              <w:rPr>
                <w:rFonts w:ascii="Times New Roman" w:hAnsi="Times New Roman" w:cs="Times New Roman"/>
                <w:b/>
                <w:sz w:val="28"/>
                <w:szCs w:val="28"/>
                <w:lang w:val="kk-KZ"/>
              </w:rPr>
            </w:pPr>
            <w:r>
              <w:rPr>
                <w:rFonts w:ascii="Times New Roman" w:hAnsi="Times New Roman" w:cs="Times New Roman"/>
                <w:b/>
                <w:sz w:val="28"/>
                <w:szCs w:val="28"/>
                <w:lang w:val="kk-KZ"/>
              </w:rPr>
              <w:t>КІРІСПЕ</w:t>
            </w:r>
          </w:p>
        </w:tc>
        <w:tc>
          <w:tcPr>
            <w:tcW w:w="709" w:type="dxa"/>
            <w:vAlign w:val="bottom"/>
          </w:tcPr>
          <w:p w:rsidR="0041733A" w:rsidRPr="00032A99"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7</w:t>
            </w:r>
          </w:p>
        </w:tc>
      </w:tr>
      <w:tr w:rsidR="00D11CE2" w:rsidTr="00A316EF">
        <w:tc>
          <w:tcPr>
            <w:tcW w:w="993" w:type="dxa"/>
          </w:tcPr>
          <w:p w:rsidR="0041733A" w:rsidRPr="00E21F42" w:rsidRDefault="008752EF" w:rsidP="0041733A">
            <w:pPr>
              <w:ind w:right="141"/>
              <w:rPr>
                <w:rFonts w:ascii="Times New Roman" w:hAnsi="Times New Roman" w:cs="Times New Roman"/>
                <w:sz w:val="28"/>
                <w:szCs w:val="28"/>
                <w:lang w:val="kk-KZ"/>
              </w:rPr>
            </w:pPr>
            <w:r w:rsidRPr="00E21F42">
              <w:rPr>
                <w:rFonts w:ascii="Times New Roman" w:hAnsi="Times New Roman" w:cs="Times New Roman"/>
                <w:sz w:val="28"/>
                <w:szCs w:val="28"/>
                <w:lang w:val="kk-KZ"/>
              </w:rPr>
              <w:t>1</w:t>
            </w:r>
          </w:p>
        </w:tc>
        <w:tc>
          <w:tcPr>
            <w:tcW w:w="7796" w:type="dxa"/>
          </w:tcPr>
          <w:p w:rsidR="0041733A" w:rsidRPr="003E6091" w:rsidRDefault="008752EF" w:rsidP="0041733A">
            <w:pPr>
              <w:ind w:right="141"/>
              <w:rPr>
                <w:rFonts w:ascii="Times New Roman" w:hAnsi="Times New Roman" w:cs="Times New Roman"/>
                <w:b/>
                <w:sz w:val="28"/>
                <w:szCs w:val="28"/>
                <w:lang w:val="kk-KZ"/>
              </w:rPr>
            </w:pPr>
            <w:r w:rsidRPr="003E6091">
              <w:rPr>
                <w:rFonts w:ascii="Times New Roman" w:hAnsi="Times New Roman" w:cs="Times New Roman"/>
                <w:b/>
                <w:sz w:val="28"/>
                <w:szCs w:val="28"/>
                <w:lang w:val="kk-KZ"/>
              </w:rPr>
              <w:t>ӘДЕБИ ШОЛУ</w:t>
            </w:r>
          </w:p>
        </w:tc>
        <w:tc>
          <w:tcPr>
            <w:tcW w:w="709" w:type="dxa"/>
            <w:vAlign w:val="bottom"/>
          </w:tcPr>
          <w:p w:rsidR="0041733A" w:rsidRPr="00032A99"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11</w:t>
            </w:r>
          </w:p>
        </w:tc>
      </w:tr>
      <w:tr w:rsidR="00D11CE2" w:rsidTr="00A316EF">
        <w:tc>
          <w:tcPr>
            <w:tcW w:w="993" w:type="dxa"/>
          </w:tcPr>
          <w:p w:rsidR="0041733A" w:rsidRPr="00E21F42"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7796" w:type="dxa"/>
          </w:tcPr>
          <w:p w:rsidR="0041733A" w:rsidRPr="00CE338C" w:rsidRDefault="008752EF" w:rsidP="0041733A">
            <w:pPr>
              <w:ind w:right="141"/>
              <w:jc w:val="both"/>
              <w:rPr>
                <w:rFonts w:ascii="Times New Roman" w:hAnsi="Times New Roman" w:cs="Times New Roman"/>
                <w:sz w:val="28"/>
                <w:szCs w:val="28"/>
                <w:lang w:val="kk-KZ"/>
              </w:rPr>
            </w:pPr>
            <w:r w:rsidRPr="00CE338C">
              <w:rPr>
                <w:rFonts w:ascii="Times New Roman" w:hAnsi="Times New Roman" w:cs="Times New Roman"/>
                <w:sz w:val="28"/>
                <w:szCs w:val="28"/>
                <w:lang w:val="kk-KZ"/>
              </w:rPr>
              <w:t>Функционалдық бағыттағы азық-түлік өнімдерін өндірудің нарықтағы жағдайы мен даму тарихы</w:t>
            </w:r>
          </w:p>
        </w:tc>
        <w:tc>
          <w:tcPr>
            <w:tcW w:w="709" w:type="dxa"/>
            <w:vAlign w:val="bottom"/>
          </w:tcPr>
          <w:p w:rsidR="0041733A" w:rsidRDefault="0041733A" w:rsidP="0041733A">
            <w:pPr>
              <w:ind w:right="141"/>
              <w:rPr>
                <w:rFonts w:ascii="Times New Roman" w:hAnsi="Times New Roman" w:cs="Times New Roman"/>
                <w:sz w:val="28"/>
                <w:szCs w:val="28"/>
                <w:lang w:val="kk-KZ"/>
              </w:rPr>
            </w:pPr>
          </w:p>
          <w:p w:rsidR="0041733A" w:rsidRPr="00032A99"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11</w:t>
            </w:r>
          </w:p>
        </w:tc>
      </w:tr>
      <w:tr w:rsidR="00D11CE2" w:rsidTr="00A316EF">
        <w:tc>
          <w:tcPr>
            <w:tcW w:w="993" w:type="dxa"/>
          </w:tcPr>
          <w:p w:rsidR="0041733A" w:rsidRPr="00E21F42"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1.1.1</w:t>
            </w:r>
          </w:p>
        </w:tc>
        <w:tc>
          <w:tcPr>
            <w:tcW w:w="7796" w:type="dxa"/>
          </w:tcPr>
          <w:p w:rsidR="0041733A" w:rsidRPr="00CE338C" w:rsidRDefault="008752EF" w:rsidP="0041733A">
            <w:pPr>
              <w:ind w:right="141"/>
              <w:jc w:val="both"/>
              <w:rPr>
                <w:rFonts w:ascii="Times New Roman" w:hAnsi="Times New Roman" w:cs="Times New Roman"/>
                <w:sz w:val="28"/>
                <w:szCs w:val="28"/>
                <w:lang w:val="kk-KZ"/>
              </w:rPr>
            </w:pPr>
            <w:r w:rsidRPr="00CE338C">
              <w:rPr>
                <w:rFonts w:ascii="Times New Roman" w:hAnsi="Times New Roman" w:cs="Times New Roman"/>
                <w:sz w:val="28"/>
                <w:szCs w:val="28"/>
                <w:lang w:val="kk-KZ"/>
              </w:rPr>
              <w:t>Функционалдық тамақ өнімдері арқылы артық дене салмағы мен семіздіктің алдын алу</w:t>
            </w:r>
          </w:p>
        </w:tc>
        <w:tc>
          <w:tcPr>
            <w:tcW w:w="709" w:type="dxa"/>
            <w:vAlign w:val="bottom"/>
          </w:tcPr>
          <w:p w:rsidR="0041733A" w:rsidRDefault="0041733A" w:rsidP="0041733A">
            <w:pPr>
              <w:ind w:right="141"/>
              <w:rPr>
                <w:rFonts w:ascii="Times New Roman" w:hAnsi="Times New Roman" w:cs="Times New Roman"/>
                <w:sz w:val="28"/>
                <w:szCs w:val="28"/>
                <w:lang w:val="kk-KZ"/>
              </w:rPr>
            </w:pPr>
          </w:p>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20</w:t>
            </w:r>
          </w:p>
        </w:tc>
      </w:tr>
      <w:tr w:rsidR="00D11CE2" w:rsidTr="00A316EF">
        <w:tc>
          <w:tcPr>
            <w:tcW w:w="993" w:type="dxa"/>
          </w:tcPr>
          <w:p w:rsidR="0041733A" w:rsidRPr="00E21F42"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7796" w:type="dxa"/>
          </w:tcPr>
          <w:p w:rsidR="0041733A" w:rsidRPr="000B3193" w:rsidRDefault="008752EF" w:rsidP="0041733A">
            <w:pPr>
              <w:ind w:right="141"/>
              <w:jc w:val="both"/>
              <w:rPr>
                <w:rFonts w:ascii="Times New Roman" w:hAnsi="Times New Roman" w:cs="Times New Roman"/>
                <w:sz w:val="28"/>
                <w:szCs w:val="28"/>
                <w:lang w:val="kk-KZ"/>
              </w:rPr>
            </w:pPr>
            <w:r w:rsidRPr="0087280B">
              <w:rPr>
                <w:rFonts w:ascii="Times New Roman" w:hAnsi="Times New Roman" w:cs="Times New Roman"/>
                <w:sz w:val="28"/>
                <w:szCs w:val="28"/>
                <w:lang w:val="kk-KZ"/>
              </w:rPr>
              <w:t>Бұзау және тауық етінің тағамдық және биологиялық құндылығы</w:t>
            </w:r>
          </w:p>
        </w:tc>
        <w:tc>
          <w:tcPr>
            <w:tcW w:w="709" w:type="dxa"/>
            <w:vAlign w:val="bottom"/>
          </w:tcPr>
          <w:p w:rsidR="0041733A" w:rsidRDefault="0041733A" w:rsidP="0041733A">
            <w:pPr>
              <w:ind w:right="141"/>
              <w:rPr>
                <w:rFonts w:ascii="Times New Roman" w:hAnsi="Times New Roman" w:cs="Times New Roman"/>
                <w:sz w:val="28"/>
                <w:szCs w:val="28"/>
                <w:lang w:val="kk-KZ"/>
              </w:rPr>
            </w:pPr>
          </w:p>
          <w:p w:rsidR="0041733A" w:rsidRPr="00032A99"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23</w:t>
            </w:r>
          </w:p>
        </w:tc>
      </w:tr>
      <w:tr w:rsidR="00D11CE2" w:rsidTr="00A316EF">
        <w:tc>
          <w:tcPr>
            <w:tcW w:w="993"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7796" w:type="dxa"/>
          </w:tcPr>
          <w:p w:rsidR="0041733A" w:rsidRPr="000B3193" w:rsidRDefault="008752EF" w:rsidP="0041733A">
            <w:pPr>
              <w:ind w:right="141"/>
              <w:jc w:val="both"/>
              <w:rPr>
                <w:rFonts w:ascii="Times New Roman" w:hAnsi="Times New Roman" w:cs="Times New Roman"/>
                <w:sz w:val="28"/>
                <w:szCs w:val="28"/>
                <w:lang w:val="kk-KZ"/>
              </w:rPr>
            </w:pPr>
            <w:r w:rsidRPr="00AE3EB2">
              <w:rPr>
                <w:rFonts w:ascii="Times New Roman" w:hAnsi="Times New Roman" w:cs="Times New Roman"/>
                <w:sz w:val="28"/>
                <w:szCs w:val="28"/>
                <w:lang w:val="kk-KZ"/>
              </w:rPr>
              <w:t>Cібір балқарағай жаңғағы</w:t>
            </w:r>
            <w:r>
              <w:rPr>
                <w:rFonts w:ascii="Times New Roman" w:hAnsi="Times New Roman" w:cs="Times New Roman"/>
                <w:sz w:val="28"/>
                <w:szCs w:val="28"/>
                <w:lang w:val="kk-KZ"/>
              </w:rPr>
              <w:t>ның функционалды ингредиент ретіндегі</w:t>
            </w:r>
            <w:r w:rsidRPr="00AE3EB2">
              <w:rPr>
                <w:rFonts w:ascii="Times New Roman" w:hAnsi="Times New Roman" w:cs="Times New Roman"/>
                <w:sz w:val="28"/>
                <w:szCs w:val="28"/>
                <w:lang w:val="kk-KZ"/>
              </w:rPr>
              <w:t xml:space="preserve"> сапалық көрсеткіштері</w:t>
            </w:r>
          </w:p>
        </w:tc>
        <w:tc>
          <w:tcPr>
            <w:tcW w:w="709" w:type="dxa"/>
            <w:vAlign w:val="bottom"/>
          </w:tcPr>
          <w:p w:rsidR="0041733A" w:rsidRDefault="0041733A" w:rsidP="0041733A">
            <w:pPr>
              <w:ind w:right="141"/>
              <w:rPr>
                <w:rFonts w:ascii="Times New Roman" w:hAnsi="Times New Roman" w:cs="Times New Roman"/>
                <w:sz w:val="28"/>
                <w:szCs w:val="28"/>
                <w:lang w:val="kk-KZ"/>
              </w:rPr>
            </w:pPr>
          </w:p>
          <w:p w:rsidR="0041733A" w:rsidRPr="00032A99"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27</w:t>
            </w:r>
          </w:p>
        </w:tc>
      </w:tr>
      <w:tr w:rsidR="00D11CE2" w:rsidTr="00A316EF">
        <w:tc>
          <w:tcPr>
            <w:tcW w:w="993"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1.3.1</w:t>
            </w:r>
          </w:p>
        </w:tc>
        <w:tc>
          <w:tcPr>
            <w:tcW w:w="7796" w:type="dxa"/>
          </w:tcPr>
          <w:p w:rsidR="0041733A" w:rsidRPr="000B3193" w:rsidRDefault="008752EF" w:rsidP="0041733A">
            <w:pPr>
              <w:ind w:right="141"/>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3E6091">
              <w:rPr>
                <w:rFonts w:ascii="Times New Roman" w:hAnsi="Times New Roman" w:cs="Times New Roman"/>
                <w:sz w:val="28"/>
                <w:szCs w:val="28"/>
                <w:lang w:val="kk-KZ"/>
              </w:rPr>
              <w:t>алқарағай жаңғағы өнімдерін өңдеудің кешенді технологиясы</w:t>
            </w:r>
            <w:r>
              <w:rPr>
                <w:rFonts w:ascii="Times New Roman" w:hAnsi="Times New Roman" w:cs="Times New Roman"/>
                <w:sz w:val="28"/>
                <w:szCs w:val="28"/>
                <w:lang w:val="kk-KZ"/>
              </w:rPr>
              <w:t xml:space="preserve"> </w:t>
            </w:r>
          </w:p>
        </w:tc>
        <w:tc>
          <w:tcPr>
            <w:tcW w:w="709" w:type="dxa"/>
            <w:vAlign w:val="bottom"/>
          </w:tcPr>
          <w:p w:rsidR="0041733A" w:rsidRDefault="0041733A" w:rsidP="0041733A">
            <w:pPr>
              <w:ind w:right="141"/>
              <w:rPr>
                <w:rFonts w:ascii="Times New Roman" w:hAnsi="Times New Roman" w:cs="Times New Roman"/>
                <w:sz w:val="28"/>
                <w:szCs w:val="28"/>
                <w:lang w:val="kk-KZ"/>
              </w:rPr>
            </w:pPr>
          </w:p>
          <w:p w:rsidR="0041733A" w:rsidRPr="00032A99" w:rsidRDefault="00A316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34</w:t>
            </w:r>
          </w:p>
        </w:tc>
      </w:tr>
      <w:tr w:rsidR="00D11CE2" w:rsidTr="00A316EF">
        <w:tc>
          <w:tcPr>
            <w:tcW w:w="993"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7796" w:type="dxa"/>
          </w:tcPr>
          <w:p w:rsidR="0041733A" w:rsidRPr="004F4268" w:rsidRDefault="008752EF" w:rsidP="0041733A">
            <w:pPr>
              <w:ind w:right="141"/>
              <w:rPr>
                <w:rFonts w:ascii="Times New Roman" w:hAnsi="Times New Roman" w:cs="Times New Roman"/>
                <w:sz w:val="28"/>
                <w:szCs w:val="28"/>
                <w:lang w:val="kk-KZ"/>
              </w:rPr>
            </w:pPr>
            <w:r w:rsidRPr="006E0AD5">
              <w:rPr>
                <w:rFonts w:ascii="Times New Roman" w:hAnsi="Times New Roman" w:cs="Times New Roman"/>
                <w:sz w:val="28"/>
                <w:szCs w:val="28"/>
                <w:lang w:val="kk-KZ"/>
              </w:rPr>
              <w:t xml:space="preserve">Бірінші бөлімге </w:t>
            </w:r>
            <w:r>
              <w:rPr>
                <w:rFonts w:ascii="Times New Roman" w:hAnsi="Times New Roman" w:cs="Times New Roman"/>
                <w:sz w:val="28"/>
                <w:szCs w:val="28"/>
                <w:lang w:val="kk-KZ"/>
              </w:rPr>
              <w:t>қ</w:t>
            </w:r>
            <w:r w:rsidRPr="006E0AD5">
              <w:rPr>
                <w:rFonts w:ascii="Times New Roman" w:hAnsi="Times New Roman" w:cs="Times New Roman"/>
                <w:sz w:val="28"/>
                <w:szCs w:val="28"/>
                <w:lang w:val="kk-KZ"/>
              </w:rPr>
              <w:t>орытынды</w:t>
            </w:r>
          </w:p>
        </w:tc>
        <w:tc>
          <w:tcPr>
            <w:tcW w:w="709" w:type="dxa"/>
            <w:vAlign w:val="bottom"/>
          </w:tcPr>
          <w:p w:rsidR="0041733A" w:rsidRPr="00032A99"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38</w:t>
            </w:r>
          </w:p>
        </w:tc>
      </w:tr>
      <w:tr w:rsidR="00D11CE2" w:rsidTr="00A316EF">
        <w:tc>
          <w:tcPr>
            <w:tcW w:w="993" w:type="dxa"/>
          </w:tcPr>
          <w:p w:rsidR="0041733A" w:rsidRPr="005946CB" w:rsidRDefault="008752EF" w:rsidP="0041733A">
            <w:pPr>
              <w:ind w:right="141"/>
              <w:rPr>
                <w:rFonts w:ascii="Times New Roman" w:hAnsi="Times New Roman" w:cs="Times New Roman"/>
                <w:b/>
                <w:sz w:val="28"/>
                <w:szCs w:val="28"/>
                <w:lang w:val="kk-KZ"/>
              </w:rPr>
            </w:pPr>
            <w:r w:rsidRPr="005946CB">
              <w:rPr>
                <w:rFonts w:ascii="Times New Roman" w:hAnsi="Times New Roman" w:cs="Times New Roman"/>
                <w:b/>
                <w:sz w:val="28"/>
                <w:szCs w:val="28"/>
                <w:lang w:val="kk-KZ"/>
              </w:rPr>
              <w:t>2</w:t>
            </w:r>
          </w:p>
        </w:tc>
        <w:tc>
          <w:tcPr>
            <w:tcW w:w="7796" w:type="dxa"/>
          </w:tcPr>
          <w:p w:rsidR="0041733A" w:rsidRPr="004B71DB" w:rsidRDefault="008752EF" w:rsidP="0041733A">
            <w:pPr>
              <w:ind w:right="141"/>
              <w:jc w:val="both"/>
              <w:rPr>
                <w:rFonts w:ascii="Times New Roman" w:hAnsi="Times New Roman" w:cs="Times New Roman"/>
                <w:b/>
                <w:sz w:val="28"/>
                <w:szCs w:val="28"/>
                <w:lang w:val="kk-KZ"/>
              </w:rPr>
            </w:pPr>
            <w:r w:rsidRPr="004F4268">
              <w:rPr>
                <w:rFonts w:ascii="Times New Roman" w:hAnsi="Times New Roman" w:cs="Times New Roman"/>
                <w:b/>
                <w:sz w:val="28"/>
                <w:szCs w:val="28"/>
                <w:lang w:val="kk-KZ"/>
              </w:rPr>
              <w:t>ЗЕРТТЕУ ЖҰМЫСТАРЫНЫҢ НЫСАНДАРЫ, ҚОЛДАНЫЛАТЫН ӘДІСТЕР ЖӘНЕ ОЛАРДЫ ҰЙЫМДАСТЫРУ</w:t>
            </w:r>
          </w:p>
        </w:tc>
        <w:tc>
          <w:tcPr>
            <w:tcW w:w="709" w:type="dxa"/>
            <w:vAlign w:val="bottom"/>
          </w:tcPr>
          <w:p w:rsidR="0041733A" w:rsidRDefault="0041733A" w:rsidP="0041733A">
            <w:pPr>
              <w:ind w:right="141"/>
              <w:rPr>
                <w:rFonts w:ascii="Times New Roman" w:hAnsi="Times New Roman" w:cs="Times New Roman"/>
                <w:sz w:val="28"/>
                <w:szCs w:val="28"/>
                <w:lang w:val="kk-KZ"/>
              </w:rPr>
            </w:pPr>
          </w:p>
          <w:p w:rsidR="0041733A" w:rsidRDefault="0041733A" w:rsidP="0041733A">
            <w:pPr>
              <w:ind w:right="141"/>
              <w:rPr>
                <w:rFonts w:ascii="Times New Roman" w:hAnsi="Times New Roman" w:cs="Times New Roman"/>
                <w:sz w:val="28"/>
                <w:szCs w:val="28"/>
                <w:lang w:val="kk-KZ"/>
              </w:rPr>
            </w:pPr>
          </w:p>
          <w:p w:rsidR="0041733A" w:rsidRPr="00032A99"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40</w:t>
            </w:r>
          </w:p>
        </w:tc>
      </w:tr>
      <w:tr w:rsidR="00D11CE2" w:rsidTr="00A316EF">
        <w:tc>
          <w:tcPr>
            <w:tcW w:w="993"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2.1</w:t>
            </w:r>
          </w:p>
        </w:tc>
        <w:tc>
          <w:tcPr>
            <w:tcW w:w="7796" w:type="dxa"/>
          </w:tcPr>
          <w:p w:rsidR="0041733A" w:rsidRPr="004F4268" w:rsidRDefault="008752EF" w:rsidP="0041733A">
            <w:pPr>
              <w:ind w:right="141"/>
              <w:jc w:val="both"/>
              <w:rPr>
                <w:rFonts w:ascii="Times New Roman" w:hAnsi="Times New Roman" w:cs="Times New Roman"/>
                <w:sz w:val="28"/>
                <w:szCs w:val="28"/>
                <w:lang w:val="kk-KZ"/>
              </w:rPr>
            </w:pPr>
            <w:r w:rsidRPr="004F4268">
              <w:rPr>
                <w:rFonts w:ascii="Times New Roman" w:hAnsi="Times New Roman" w:cs="Times New Roman"/>
                <w:sz w:val="28"/>
                <w:szCs w:val="28"/>
                <w:lang w:val="kk-KZ"/>
              </w:rPr>
              <w:t>Зерттеуді ұйымдастыру және олардың құрылымы</w:t>
            </w:r>
          </w:p>
        </w:tc>
        <w:tc>
          <w:tcPr>
            <w:tcW w:w="709" w:type="dxa"/>
            <w:vAlign w:val="bottom"/>
          </w:tcPr>
          <w:p w:rsidR="0041733A" w:rsidRPr="00032A99"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40</w:t>
            </w:r>
          </w:p>
        </w:tc>
      </w:tr>
      <w:tr w:rsidR="00D11CE2" w:rsidTr="00A316EF">
        <w:tc>
          <w:tcPr>
            <w:tcW w:w="993"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7796" w:type="dxa"/>
          </w:tcPr>
          <w:p w:rsidR="0041733A" w:rsidRPr="004F4268" w:rsidRDefault="008752EF" w:rsidP="0041733A">
            <w:pPr>
              <w:ind w:right="141"/>
              <w:rPr>
                <w:rFonts w:ascii="Times New Roman" w:hAnsi="Times New Roman" w:cs="Times New Roman"/>
                <w:sz w:val="28"/>
                <w:szCs w:val="28"/>
                <w:lang w:val="kk-KZ"/>
              </w:rPr>
            </w:pPr>
            <w:r w:rsidRPr="004F4268">
              <w:rPr>
                <w:rFonts w:ascii="Times New Roman" w:hAnsi="Times New Roman" w:cs="Times New Roman"/>
                <w:sz w:val="28"/>
                <w:szCs w:val="28"/>
                <w:lang w:val="kk-KZ"/>
              </w:rPr>
              <w:t>Зерттеу нысандары</w:t>
            </w:r>
          </w:p>
        </w:tc>
        <w:tc>
          <w:tcPr>
            <w:tcW w:w="709" w:type="dxa"/>
            <w:vAlign w:val="bottom"/>
          </w:tcPr>
          <w:p w:rsidR="0041733A" w:rsidRPr="00032A99"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42</w:t>
            </w:r>
          </w:p>
        </w:tc>
      </w:tr>
      <w:tr w:rsidR="00D11CE2" w:rsidTr="00A316EF">
        <w:tc>
          <w:tcPr>
            <w:tcW w:w="993"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2.3</w:t>
            </w:r>
          </w:p>
        </w:tc>
        <w:tc>
          <w:tcPr>
            <w:tcW w:w="7796" w:type="dxa"/>
          </w:tcPr>
          <w:p w:rsidR="0041733A" w:rsidRPr="004F4268" w:rsidRDefault="008752EF" w:rsidP="0041733A">
            <w:pPr>
              <w:ind w:right="141"/>
              <w:rPr>
                <w:rFonts w:ascii="Times New Roman" w:hAnsi="Times New Roman" w:cs="Times New Roman"/>
                <w:sz w:val="28"/>
                <w:szCs w:val="28"/>
                <w:lang w:val="kk-KZ"/>
              </w:rPr>
            </w:pPr>
            <w:r w:rsidRPr="004F4268">
              <w:rPr>
                <w:rFonts w:ascii="Times New Roman" w:hAnsi="Times New Roman" w:cs="Times New Roman"/>
                <w:sz w:val="28"/>
                <w:szCs w:val="28"/>
                <w:lang w:val="kk-KZ"/>
              </w:rPr>
              <w:t>Зерттеу әдістері</w:t>
            </w:r>
          </w:p>
        </w:tc>
        <w:tc>
          <w:tcPr>
            <w:tcW w:w="709" w:type="dxa"/>
            <w:vAlign w:val="bottom"/>
          </w:tcPr>
          <w:p w:rsidR="0041733A" w:rsidRPr="00032A99"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42</w:t>
            </w:r>
          </w:p>
        </w:tc>
      </w:tr>
      <w:tr w:rsidR="00D11CE2" w:rsidTr="00A316EF">
        <w:tc>
          <w:tcPr>
            <w:tcW w:w="993" w:type="dxa"/>
          </w:tcPr>
          <w:p w:rsidR="0041733A" w:rsidRPr="004F4268" w:rsidRDefault="008752EF" w:rsidP="0041733A">
            <w:pPr>
              <w:ind w:right="141"/>
              <w:rPr>
                <w:rFonts w:ascii="Times New Roman" w:hAnsi="Times New Roman" w:cs="Times New Roman"/>
                <w:b/>
                <w:sz w:val="28"/>
                <w:szCs w:val="28"/>
                <w:lang w:val="kk-KZ"/>
              </w:rPr>
            </w:pPr>
            <w:r w:rsidRPr="004F4268">
              <w:rPr>
                <w:rFonts w:ascii="Times New Roman" w:hAnsi="Times New Roman" w:cs="Times New Roman"/>
                <w:b/>
                <w:sz w:val="28"/>
                <w:szCs w:val="28"/>
                <w:lang w:val="kk-KZ"/>
              </w:rPr>
              <w:t>3</w:t>
            </w:r>
          </w:p>
        </w:tc>
        <w:tc>
          <w:tcPr>
            <w:tcW w:w="7796" w:type="dxa"/>
          </w:tcPr>
          <w:p w:rsidR="0041733A" w:rsidRDefault="008752EF" w:rsidP="00515ED6">
            <w:pPr>
              <w:ind w:right="141"/>
              <w:jc w:val="both"/>
              <w:rPr>
                <w:rFonts w:ascii="Times New Roman" w:hAnsi="Times New Roman" w:cs="Times New Roman"/>
                <w:b/>
                <w:sz w:val="28"/>
                <w:szCs w:val="28"/>
                <w:lang w:val="kk-KZ"/>
              </w:rPr>
            </w:pPr>
            <w:r w:rsidRPr="004F4268">
              <w:rPr>
                <w:rFonts w:ascii="Times New Roman" w:hAnsi="Times New Roman" w:cs="Times New Roman"/>
                <w:b/>
                <w:sz w:val="28"/>
                <w:szCs w:val="28"/>
                <w:lang w:val="kk-KZ"/>
              </w:rPr>
              <w:t>БАЛҚАРАҒАЙ ЖАҢҒАҒЫ</w:t>
            </w:r>
            <w:r w:rsidR="00515ED6">
              <w:rPr>
                <w:rFonts w:ascii="Times New Roman" w:hAnsi="Times New Roman" w:cs="Times New Roman"/>
                <w:b/>
                <w:sz w:val="28"/>
                <w:szCs w:val="28"/>
                <w:lang w:val="kk-KZ"/>
              </w:rPr>
              <w:t>НЫҢ ӨНІМДЕРІН</w:t>
            </w:r>
            <w:r w:rsidRPr="004F4268">
              <w:rPr>
                <w:rFonts w:ascii="Times New Roman" w:hAnsi="Times New Roman" w:cs="Times New Roman"/>
                <w:b/>
                <w:sz w:val="28"/>
                <w:szCs w:val="28"/>
                <w:lang w:val="kk-KZ"/>
              </w:rPr>
              <w:t xml:space="preserve"> ӨҢДЕУ ЖӘНЕ САПАЛЫҚ КӨРСЕТКІШТЕРІН ЗЕРТТЕУ</w:t>
            </w:r>
          </w:p>
        </w:tc>
        <w:tc>
          <w:tcPr>
            <w:tcW w:w="709" w:type="dxa"/>
            <w:vAlign w:val="bottom"/>
          </w:tcPr>
          <w:p w:rsidR="0041733A" w:rsidRDefault="0041733A" w:rsidP="0041733A">
            <w:pPr>
              <w:ind w:right="141"/>
              <w:rPr>
                <w:rFonts w:ascii="Times New Roman" w:hAnsi="Times New Roman" w:cs="Times New Roman"/>
                <w:sz w:val="28"/>
                <w:szCs w:val="28"/>
                <w:lang w:val="kk-KZ"/>
              </w:rPr>
            </w:pPr>
          </w:p>
          <w:p w:rsidR="0041733A" w:rsidRPr="00C770A4"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48</w:t>
            </w:r>
          </w:p>
        </w:tc>
      </w:tr>
      <w:tr w:rsidR="00D11CE2" w:rsidTr="00A316EF">
        <w:tc>
          <w:tcPr>
            <w:tcW w:w="993"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3.1</w:t>
            </w:r>
          </w:p>
        </w:tc>
        <w:tc>
          <w:tcPr>
            <w:tcW w:w="7796" w:type="dxa"/>
          </w:tcPr>
          <w:p w:rsidR="0041733A" w:rsidRPr="004F4268" w:rsidRDefault="008752EF" w:rsidP="0041733A">
            <w:pPr>
              <w:ind w:right="141"/>
              <w:jc w:val="both"/>
              <w:rPr>
                <w:rFonts w:ascii="Times New Roman" w:hAnsi="Times New Roman" w:cs="Times New Roman"/>
                <w:sz w:val="28"/>
                <w:szCs w:val="28"/>
                <w:lang w:val="kk-KZ"/>
              </w:rPr>
            </w:pPr>
            <w:r w:rsidRPr="004F4268">
              <w:rPr>
                <w:rFonts w:ascii="Times New Roman" w:hAnsi="Times New Roman" w:cs="Times New Roman"/>
                <w:sz w:val="28"/>
                <w:szCs w:val="28"/>
                <w:lang w:val="kk-KZ"/>
              </w:rPr>
              <w:t>Балқарағай жаңғағы дәнегі мен қабығының минералдық құрамын зерттеу</w:t>
            </w:r>
          </w:p>
        </w:tc>
        <w:tc>
          <w:tcPr>
            <w:tcW w:w="709" w:type="dxa"/>
            <w:vAlign w:val="bottom"/>
          </w:tcPr>
          <w:p w:rsidR="0041733A" w:rsidRDefault="0041733A" w:rsidP="0041733A">
            <w:pPr>
              <w:ind w:right="141"/>
              <w:rPr>
                <w:rFonts w:ascii="Times New Roman" w:hAnsi="Times New Roman" w:cs="Times New Roman"/>
                <w:sz w:val="28"/>
                <w:szCs w:val="28"/>
                <w:lang w:val="kk-KZ"/>
              </w:rPr>
            </w:pPr>
          </w:p>
          <w:p w:rsidR="0041733A" w:rsidRPr="00C770A4"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48</w:t>
            </w:r>
          </w:p>
        </w:tc>
      </w:tr>
      <w:tr w:rsidR="00D11CE2" w:rsidTr="00A316EF">
        <w:tc>
          <w:tcPr>
            <w:tcW w:w="993"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3.2</w:t>
            </w:r>
          </w:p>
        </w:tc>
        <w:tc>
          <w:tcPr>
            <w:tcW w:w="7796" w:type="dxa"/>
          </w:tcPr>
          <w:p w:rsidR="0041733A" w:rsidRPr="004F4268" w:rsidRDefault="008752EF" w:rsidP="0041733A">
            <w:pPr>
              <w:ind w:right="141"/>
              <w:jc w:val="both"/>
              <w:rPr>
                <w:rFonts w:ascii="Times New Roman" w:hAnsi="Times New Roman" w:cs="Times New Roman"/>
                <w:sz w:val="28"/>
                <w:szCs w:val="28"/>
                <w:lang w:val="kk-KZ"/>
              </w:rPr>
            </w:pPr>
            <w:r w:rsidRPr="009926A7">
              <w:rPr>
                <w:rFonts w:ascii="Times New Roman" w:hAnsi="Times New Roman" w:cs="Times New Roman"/>
                <w:sz w:val="28"/>
                <w:szCs w:val="28"/>
                <w:lang w:val="kk-KZ"/>
              </w:rPr>
              <w:t>Балқарағай күнжарасының та</w:t>
            </w:r>
            <w:r>
              <w:rPr>
                <w:rFonts w:ascii="Times New Roman" w:hAnsi="Times New Roman" w:cs="Times New Roman"/>
                <w:sz w:val="28"/>
                <w:szCs w:val="28"/>
                <w:lang w:val="kk-KZ"/>
              </w:rPr>
              <w:t>ғамдық</w:t>
            </w:r>
            <w:r w:rsidRPr="009926A7">
              <w:rPr>
                <w:rFonts w:ascii="Times New Roman" w:hAnsi="Times New Roman" w:cs="Times New Roman"/>
                <w:sz w:val="28"/>
                <w:szCs w:val="28"/>
                <w:lang w:val="kk-KZ"/>
              </w:rPr>
              <w:t xml:space="preserve"> және биологиялық кұндылығын анықтау</w:t>
            </w:r>
          </w:p>
        </w:tc>
        <w:tc>
          <w:tcPr>
            <w:tcW w:w="709" w:type="dxa"/>
            <w:vAlign w:val="bottom"/>
          </w:tcPr>
          <w:p w:rsidR="0041733A" w:rsidRDefault="0041733A" w:rsidP="0041733A">
            <w:pPr>
              <w:ind w:right="141"/>
              <w:rPr>
                <w:rFonts w:ascii="Times New Roman" w:hAnsi="Times New Roman" w:cs="Times New Roman"/>
                <w:sz w:val="28"/>
                <w:szCs w:val="28"/>
                <w:lang w:val="kk-KZ"/>
              </w:rPr>
            </w:pPr>
          </w:p>
          <w:p w:rsidR="0041733A" w:rsidRPr="00C770A4"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50</w:t>
            </w:r>
          </w:p>
        </w:tc>
      </w:tr>
      <w:tr w:rsidR="00D11CE2" w:rsidTr="00A316EF">
        <w:tc>
          <w:tcPr>
            <w:tcW w:w="993" w:type="dxa"/>
          </w:tcPr>
          <w:p w:rsidR="0041733A" w:rsidRPr="0032611B" w:rsidRDefault="008752EF" w:rsidP="0041733A">
            <w:pPr>
              <w:ind w:right="141"/>
              <w:rPr>
                <w:rFonts w:ascii="Times New Roman" w:hAnsi="Times New Roman" w:cs="Times New Roman"/>
                <w:b/>
                <w:sz w:val="28"/>
                <w:szCs w:val="28"/>
                <w:lang w:val="kk-KZ"/>
              </w:rPr>
            </w:pPr>
            <w:r w:rsidRPr="0032611B">
              <w:rPr>
                <w:rFonts w:ascii="Times New Roman" w:hAnsi="Times New Roman" w:cs="Times New Roman"/>
                <w:b/>
                <w:sz w:val="28"/>
                <w:szCs w:val="28"/>
                <w:lang w:val="kk-KZ"/>
              </w:rPr>
              <w:t>4</w:t>
            </w:r>
          </w:p>
        </w:tc>
        <w:tc>
          <w:tcPr>
            <w:tcW w:w="7796" w:type="dxa"/>
          </w:tcPr>
          <w:p w:rsidR="0041733A" w:rsidRDefault="008752EF" w:rsidP="0041733A">
            <w:pPr>
              <w:ind w:right="141"/>
              <w:jc w:val="both"/>
              <w:rPr>
                <w:rFonts w:ascii="Times New Roman" w:hAnsi="Times New Roman" w:cs="Times New Roman"/>
                <w:b/>
                <w:sz w:val="28"/>
                <w:szCs w:val="28"/>
                <w:lang w:val="kk-KZ"/>
              </w:rPr>
            </w:pPr>
            <w:r w:rsidRPr="0032611B">
              <w:rPr>
                <w:rFonts w:ascii="Times New Roman" w:hAnsi="Times New Roman" w:cs="Times New Roman"/>
                <w:b/>
                <w:sz w:val="28"/>
                <w:szCs w:val="28"/>
                <w:lang w:val="kk-KZ"/>
              </w:rPr>
              <w:t>БАЛҚАРАҒАЙ КҮНЖАРАСЫН ЖАРТЫЛАЙ ЕТ ФАБРИКАТЫ ТЕХНОЛОГИЯСЫНДА ҚОЛДАНУ</w:t>
            </w:r>
          </w:p>
        </w:tc>
        <w:tc>
          <w:tcPr>
            <w:tcW w:w="709" w:type="dxa"/>
            <w:vAlign w:val="bottom"/>
          </w:tcPr>
          <w:p w:rsidR="0041733A" w:rsidRDefault="0041733A" w:rsidP="0041733A">
            <w:pPr>
              <w:ind w:right="141"/>
              <w:rPr>
                <w:rFonts w:ascii="Times New Roman" w:hAnsi="Times New Roman" w:cs="Times New Roman"/>
                <w:sz w:val="28"/>
                <w:szCs w:val="28"/>
                <w:lang w:val="kk-KZ"/>
              </w:rPr>
            </w:pPr>
          </w:p>
          <w:p w:rsidR="0041733A" w:rsidRPr="00C770A4"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55</w:t>
            </w:r>
          </w:p>
        </w:tc>
      </w:tr>
      <w:tr w:rsidR="00D11CE2" w:rsidTr="00A316EF">
        <w:tc>
          <w:tcPr>
            <w:tcW w:w="993"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4.1</w:t>
            </w:r>
          </w:p>
        </w:tc>
        <w:tc>
          <w:tcPr>
            <w:tcW w:w="7796" w:type="dxa"/>
          </w:tcPr>
          <w:p w:rsidR="0041733A" w:rsidRPr="00F35D40" w:rsidRDefault="008752EF" w:rsidP="0041733A">
            <w:pPr>
              <w:ind w:right="141"/>
              <w:jc w:val="both"/>
              <w:rPr>
                <w:rFonts w:ascii="Times New Roman" w:hAnsi="Times New Roman" w:cs="Times New Roman"/>
                <w:sz w:val="28"/>
                <w:szCs w:val="28"/>
                <w:lang w:val="kk-KZ"/>
              </w:rPr>
            </w:pPr>
            <w:r w:rsidRPr="00F35D40">
              <w:rPr>
                <w:rFonts w:ascii="Times New Roman" w:hAnsi="Times New Roman" w:cs="Times New Roman"/>
                <w:sz w:val="28"/>
                <w:szCs w:val="28"/>
                <w:lang w:val="kk-KZ"/>
              </w:rPr>
              <w:t>Балқарағай күнжарас</w:t>
            </w:r>
            <w:r>
              <w:rPr>
                <w:rFonts w:ascii="Times New Roman" w:hAnsi="Times New Roman" w:cs="Times New Roman"/>
                <w:sz w:val="28"/>
                <w:szCs w:val="28"/>
                <w:lang w:val="kk-KZ"/>
              </w:rPr>
              <w:t>ы қосылған тәжірибелік үлгілерді</w:t>
            </w:r>
            <w:r w:rsidRPr="00F35D40">
              <w:rPr>
                <w:rFonts w:ascii="Times New Roman" w:hAnsi="Times New Roman" w:cs="Times New Roman"/>
                <w:sz w:val="28"/>
                <w:szCs w:val="28"/>
                <w:lang w:val="kk-KZ"/>
              </w:rPr>
              <w:t xml:space="preserve"> әзірлеу және олардық химиялық құрамын зерттеу</w:t>
            </w:r>
          </w:p>
        </w:tc>
        <w:tc>
          <w:tcPr>
            <w:tcW w:w="709" w:type="dxa"/>
            <w:vAlign w:val="bottom"/>
          </w:tcPr>
          <w:p w:rsidR="0041733A" w:rsidRDefault="0041733A" w:rsidP="0041733A">
            <w:pPr>
              <w:ind w:right="141"/>
              <w:rPr>
                <w:rFonts w:ascii="Times New Roman" w:hAnsi="Times New Roman" w:cs="Times New Roman"/>
                <w:sz w:val="28"/>
                <w:szCs w:val="28"/>
                <w:lang w:val="kk-KZ"/>
              </w:rPr>
            </w:pPr>
          </w:p>
          <w:p w:rsidR="0041733A" w:rsidRPr="00C770A4"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55</w:t>
            </w:r>
          </w:p>
        </w:tc>
      </w:tr>
      <w:tr w:rsidR="00D11CE2" w:rsidTr="00A316EF">
        <w:tc>
          <w:tcPr>
            <w:tcW w:w="993"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4.2</w:t>
            </w:r>
          </w:p>
        </w:tc>
        <w:tc>
          <w:tcPr>
            <w:tcW w:w="7796" w:type="dxa"/>
          </w:tcPr>
          <w:p w:rsidR="0041733A" w:rsidRPr="00F35D40" w:rsidRDefault="008752EF" w:rsidP="0041733A">
            <w:pPr>
              <w:ind w:right="141"/>
              <w:jc w:val="both"/>
              <w:rPr>
                <w:rFonts w:ascii="Times New Roman" w:hAnsi="Times New Roman" w:cs="Times New Roman"/>
                <w:sz w:val="28"/>
                <w:szCs w:val="28"/>
                <w:lang w:val="kk-KZ"/>
              </w:rPr>
            </w:pPr>
            <w:r w:rsidRPr="00F35D40">
              <w:rPr>
                <w:rFonts w:ascii="Times New Roman" w:hAnsi="Times New Roman" w:cs="Times New Roman"/>
                <w:sz w:val="28"/>
                <w:szCs w:val="28"/>
                <w:lang w:val="kk-KZ"/>
              </w:rPr>
              <w:t>Балқарағай күнжарасы қосылған тәжірибелік үлгілерді органолептикалық бағалау</w:t>
            </w:r>
          </w:p>
        </w:tc>
        <w:tc>
          <w:tcPr>
            <w:tcW w:w="709" w:type="dxa"/>
            <w:vAlign w:val="bottom"/>
          </w:tcPr>
          <w:p w:rsidR="0041733A" w:rsidRDefault="0041733A" w:rsidP="0041733A">
            <w:pPr>
              <w:ind w:right="141"/>
              <w:rPr>
                <w:rFonts w:ascii="Times New Roman" w:hAnsi="Times New Roman" w:cs="Times New Roman"/>
                <w:sz w:val="28"/>
                <w:szCs w:val="28"/>
                <w:lang w:val="kk-KZ"/>
              </w:rPr>
            </w:pPr>
          </w:p>
          <w:p w:rsidR="0041733A" w:rsidRPr="00C770A4"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56</w:t>
            </w:r>
          </w:p>
        </w:tc>
      </w:tr>
      <w:tr w:rsidR="00D11CE2" w:rsidTr="00A316EF">
        <w:tc>
          <w:tcPr>
            <w:tcW w:w="993"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4.3</w:t>
            </w:r>
          </w:p>
        </w:tc>
        <w:tc>
          <w:tcPr>
            <w:tcW w:w="7796" w:type="dxa"/>
          </w:tcPr>
          <w:p w:rsidR="0041733A" w:rsidRPr="00F35D40" w:rsidRDefault="008752EF" w:rsidP="0041733A">
            <w:pPr>
              <w:ind w:right="141"/>
              <w:jc w:val="both"/>
              <w:rPr>
                <w:rFonts w:ascii="Times New Roman" w:hAnsi="Times New Roman" w:cs="Times New Roman"/>
                <w:sz w:val="28"/>
                <w:szCs w:val="28"/>
                <w:lang w:val="kk-KZ"/>
              </w:rPr>
            </w:pPr>
            <w:r w:rsidRPr="009926A7">
              <w:rPr>
                <w:rFonts w:ascii="Times New Roman" w:hAnsi="Times New Roman" w:cs="Times New Roman"/>
                <w:sz w:val="28"/>
                <w:szCs w:val="28"/>
                <w:lang w:val="kk-KZ"/>
              </w:rPr>
              <w:t>Тәжірибелік үлгілердің</w:t>
            </w:r>
            <w:r>
              <w:rPr>
                <w:rFonts w:ascii="Times New Roman" w:hAnsi="Times New Roman" w:cs="Times New Roman"/>
                <w:sz w:val="28"/>
                <w:szCs w:val="28"/>
                <w:lang w:val="kk-KZ"/>
              </w:rPr>
              <w:t xml:space="preserve"> </w:t>
            </w:r>
            <w:r w:rsidRPr="009926A7">
              <w:rPr>
                <w:rFonts w:ascii="Times New Roman" w:hAnsi="Times New Roman" w:cs="Times New Roman"/>
                <w:sz w:val="28"/>
                <w:szCs w:val="28"/>
                <w:lang w:val="kk-KZ"/>
              </w:rPr>
              <w:t xml:space="preserve"> құрылым-механикалық көрсеткіштерін зерттеу</w:t>
            </w:r>
          </w:p>
        </w:tc>
        <w:tc>
          <w:tcPr>
            <w:tcW w:w="709" w:type="dxa"/>
            <w:vAlign w:val="bottom"/>
          </w:tcPr>
          <w:p w:rsidR="0041733A" w:rsidRDefault="0041733A" w:rsidP="0041733A">
            <w:pPr>
              <w:ind w:right="141"/>
              <w:rPr>
                <w:rFonts w:ascii="Times New Roman" w:hAnsi="Times New Roman" w:cs="Times New Roman"/>
                <w:sz w:val="28"/>
                <w:szCs w:val="28"/>
                <w:lang w:val="kk-KZ"/>
              </w:rPr>
            </w:pPr>
          </w:p>
          <w:p w:rsidR="0041733A" w:rsidRPr="00C770A4" w:rsidRDefault="00A316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58</w:t>
            </w:r>
          </w:p>
        </w:tc>
      </w:tr>
      <w:tr w:rsidR="00D11CE2" w:rsidTr="00A316EF">
        <w:tc>
          <w:tcPr>
            <w:tcW w:w="993"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4.4</w:t>
            </w:r>
          </w:p>
        </w:tc>
        <w:tc>
          <w:tcPr>
            <w:tcW w:w="7796" w:type="dxa"/>
          </w:tcPr>
          <w:p w:rsidR="0041733A" w:rsidRPr="00F35D40" w:rsidRDefault="008752EF" w:rsidP="0041733A">
            <w:pPr>
              <w:ind w:right="141"/>
              <w:jc w:val="both"/>
              <w:rPr>
                <w:rFonts w:ascii="Times New Roman" w:hAnsi="Times New Roman" w:cs="Times New Roman"/>
                <w:sz w:val="28"/>
                <w:szCs w:val="28"/>
                <w:lang w:val="kk-KZ"/>
              </w:rPr>
            </w:pPr>
            <w:r w:rsidRPr="009926A7">
              <w:rPr>
                <w:rFonts w:ascii="Times New Roman" w:hAnsi="Times New Roman" w:cs="Times New Roman"/>
                <w:sz w:val="28"/>
                <w:szCs w:val="28"/>
                <w:lang w:val="kk-KZ"/>
              </w:rPr>
              <w:t>Тәжірибелік үлгілердің функционалды-технологиялық және рН көрсеткіштерін зерттеу</w:t>
            </w:r>
          </w:p>
        </w:tc>
        <w:tc>
          <w:tcPr>
            <w:tcW w:w="709" w:type="dxa"/>
            <w:vAlign w:val="bottom"/>
          </w:tcPr>
          <w:p w:rsidR="0041733A" w:rsidRDefault="0041733A" w:rsidP="0041733A">
            <w:pPr>
              <w:ind w:right="141"/>
              <w:rPr>
                <w:rFonts w:ascii="Times New Roman" w:hAnsi="Times New Roman" w:cs="Times New Roman"/>
                <w:sz w:val="28"/>
                <w:szCs w:val="28"/>
                <w:lang w:val="kk-KZ"/>
              </w:rPr>
            </w:pPr>
          </w:p>
          <w:p w:rsidR="0041733A" w:rsidRPr="00C770A4"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59</w:t>
            </w:r>
          </w:p>
        </w:tc>
      </w:tr>
      <w:tr w:rsidR="00D11CE2" w:rsidTr="00A316EF">
        <w:tc>
          <w:tcPr>
            <w:tcW w:w="993"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4.5</w:t>
            </w:r>
          </w:p>
        </w:tc>
        <w:tc>
          <w:tcPr>
            <w:tcW w:w="7796" w:type="dxa"/>
          </w:tcPr>
          <w:p w:rsidR="0041733A" w:rsidRPr="009926A7" w:rsidRDefault="008752EF" w:rsidP="0041733A">
            <w:pPr>
              <w:ind w:right="141"/>
              <w:jc w:val="both"/>
              <w:rPr>
                <w:rFonts w:ascii="Times New Roman" w:hAnsi="Times New Roman" w:cs="Times New Roman"/>
                <w:sz w:val="28"/>
                <w:szCs w:val="28"/>
                <w:lang w:val="kk-KZ"/>
              </w:rPr>
            </w:pPr>
            <w:r w:rsidRPr="001068A4">
              <w:rPr>
                <w:rFonts w:ascii="Times New Roman" w:hAnsi="Times New Roman" w:cs="Times New Roman"/>
                <w:sz w:val="28"/>
                <w:szCs w:val="28"/>
                <w:lang w:val="kk-KZ"/>
              </w:rPr>
              <w:t>Жартылай ет фабрикаттарының микроқұрылымын зерттеу</w:t>
            </w:r>
          </w:p>
        </w:tc>
        <w:tc>
          <w:tcPr>
            <w:tcW w:w="709" w:type="dxa"/>
            <w:vAlign w:val="bottom"/>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62</w:t>
            </w:r>
          </w:p>
        </w:tc>
      </w:tr>
      <w:tr w:rsidR="00D11CE2" w:rsidTr="00A316EF">
        <w:tc>
          <w:tcPr>
            <w:tcW w:w="993"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4.6</w:t>
            </w:r>
          </w:p>
        </w:tc>
        <w:tc>
          <w:tcPr>
            <w:tcW w:w="7796" w:type="dxa"/>
          </w:tcPr>
          <w:p w:rsidR="0041733A" w:rsidRPr="00F35D40" w:rsidRDefault="008752EF" w:rsidP="0041733A">
            <w:pPr>
              <w:jc w:val="both"/>
              <w:rPr>
                <w:rFonts w:ascii="Times New Roman" w:eastAsia="Times New Roman" w:hAnsi="Times New Roman" w:cs="Times New Roman"/>
                <w:sz w:val="28"/>
                <w:szCs w:val="20"/>
                <w:lang w:val="kk-KZ"/>
              </w:rPr>
            </w:pPr>
            <w:r w:rsidRPr="00F35D40">
              <w:rPr>
                <w:rFonts w:ascii="Times New Roman" w:eastAsia="Times New Roman" w:hAnsi="Times New Roman" w:cs="Times New Roman"/>
                <w:sz w:val="28"/>
                <w:szCs w:val="20"/>
                <w:lang w:val="kk-KZ"/>
              </w:rPr>
              <w:t>Жартылай ет фабрикаты рецептурасындағы негізгі шикізаттардың мөлшерін математикалық моделдеу</w:t>
            </w:r>
          </w:p>
        </w:tc>
        <w:tc>
          <w:tcPr>
            <w:tcW w:w="709" w:type="dxa"/>
            <w:vAlign w:val="bottom"/>
          </w:tcPr>
          <w:p w:rsidR="0041733A" w:rsidRDefault="0041733A" w:rsidP="0041733A">
            <w:pPr>
              <w:ind w:right="141"/>
              <w:rPr>
                <w:rFonts w:ascii="Times New Roman" w:hAnsi="Times New Roman" w:cs="Times New Roman"/>
                <w:sz w:val="28"/>
                <w:szCs w:val="28"/>
                <w:lang w:val="kk-KZ"/>
              </w:rPr>
            </w:pPr>
          </w:p>
          <w:p w:rsidR="0041733A" w:rsidRPr="00C770A4" w:rsidRDefault="00A316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68</w:t>
            </w:r>
          </w:p>
        </w:tc>
      </w:tr>
      <w:tr w:rsidR="00D11CE2" w:rsidTr="00A316EF">
        <w:tc>
          <w:tcPr>
            <w:tcW w:w="993" w:type="dxa"/>
          </w:tcPr>
          <w:p w:rsidR="0041733A" w:rsidRPr="00F35D40" w:rsidRDefault="008752EF" w:rsidP="0041733A">
            <w:pPr>
              <w:ind w:right="141"/>
              <w:rPr>
                <w:rFonts w:ascii="Times New Roman" w:hAnsi="Times New Roman" w:cs="Times New Roman"/>
                <w:b/>
                <w:sz w:val="28"/>
                <w:szCs w:val="28"/>
                <w:lang w:val="kk-KZ"/>
              </w:rPr>
            </w:pPr>
            <w:r w:rsidRPr="00F35D40">
              <w:rPr>
                <w:rFonts w:ascii="Times New Roman" w:hAnsi="Times New Roman" w:cs="Times New Roman"/>
                <w:b/>
                <w:sz w:val="28"/>
                <w:szCs w:val="28"/>
                <w:lang w:val="kk-KZ"/>
              </w:rPr>
              <w:t>5</w:t>
            </w:r>
          </w:p>
        </w:tc>
        <w:tc>
          <w:tcPr>
            <w:tcW w:w="7796" w:type="dxa"/>
          </w:tcPr>
          <w:p w:rsidR="0041733A" w:rsidRPr="00AE3EB2" w:rsidRDefault="008752EF" w:rsidP="0041733A">
            <w:pPr>
              <w:ind w:right="141"/>
              <w:jc w:val="both"/>
              <w:rPr>
                <w:rFonts w:ascii="Times New Roman" w:hAnsi="Times New Roman" w:cs="Times New Roman"/>
                <w:b/>
                <w:sz w:val="28"/>
                <w:szCs w:val="28"/>
                <w:lang w:val="kk-KZ"/>
              </w:rPr>
            </w:pPr>
            <w:r w:rsidRPr="00AE3EB2">
              <w:rPr>
                <w:rFonts w:ascii="Times New Roman" w:hAnsi="Times New Roman" w:cs="Times New Roman"/>
                <w:b/>
                <w:sz w:val="28"/>
                <w:szCs w:val="28"/>
                <w:lang w:val="kk-KZ"/>
              </w:rPr>
              <w:t>БАЛҚАРАҒАЙ КҮНЖАРАС</w:t>
            </w:r>
            <w:r>
              <w:rPr>
                <w:rFonts w:ascii="Times New Roman" w:hAnsi="Times New Roman" w:cs="Times New Roman"/>
                <w:b/>
                <w:sz w:val="28"/>
                <w:szCs w:val="28"/>
                <w:lang w:val="kk-KZ"/>
              </w:rPr>
              <w:t xml:space="preserve">Ы ҚОСЫЛҒАН </w:t>
            </w:r>
            <w:r>
              <w:rPr>
                <w:rFonts w:ascii="Times New Roman" w:hAnsi="Times New Roman" w:cs="Times New Roman"/>
                <w:b/>
                <w:sz w:val="28"/>
                <w:szCs w:val="28"/>
                <w:lang w:val="kk-KZ"/>
              </w:rPr>
              <w:lastRenderedPageBreak/>
              <w:t xml:space="preserve">«АРШАТЫ» </w:t>
            </w:r>
            <w:r w:rsidRPr="00AE3EB2">
              <w:rPr>
                <w:rFonts w:ascii="Times New Roman" w:hAnsi="Times New Roman" w:cs="Times New Roman"/>
                <w:b/>
                <w:sz w:val="28"/>
                <w:szCs w:val="28"/>
                <w:lang w:val="kk-KZ"/>
              </w:rPr>
              <w:t>ЖАРТЫЛАЙ</w:t>
            </w:r>
            <w:r>
              <w:rPr>
                <w:rFonts w:ascii="Times New Roman" w:hAnsi="Times New Roman" w:cs="Times New Roman"/>
                <w:b/>
                <w:sz w:val="28"/>
                <w:szCs w:val="28"/>
                <w:lang w:val="kk-KZ"/>
              </w:rPr>
              <w:t xml:space="preserve"> ЕТ</w:t>
            </w:r>
            <w:r w:rsidRPr="00AE3EB2">
              <w:rPr>
                <w:rFonts w:ascii="Times New Roman" w:hAnsi="Times New Roman" w:cs="Times New Roman"/>
                <w:b/>
                <w:sz w:val="28"/>
                <w:szCs w:val="28"/>
                <w:lang w:val="kk-KZ"/>
              </w:rPr>
              <w:t xml:space="preserve"> ФАБРИКАТЫНЫҢ ТЕХНОЛОГИЯСЫ ЖӘНЕ </w:t>
            </w:r>
            <w:r>
              <w:rPr>
                <w:rFonts w:ascii="Times New Roman" w:hAnsi="Times New Roman" w:cs="Times New Roman"/>
                <w:b/>
                <w:sz w:val="28"/>
                <w:szCs w:val="28"/>
                <w:lang w:val="kk-KZ"/>
              </w:rPr>
              <w:t>ТАҒАМДЫҚ</w:t>
            </w:r>
            <w:r w:rsidRPr="00AE3EB2">
              <w:rPr>
                <w:rFonts w:ascii="Times New Roman" w:hAnsi="Times New Roman" w:cs="Times New Roman"/>
                <w:b/>
                <w:sz w:val="28"/>
                <w:szCs w:val="28"/>
                <w:lang w:val="kk-KZ"/>
              </w:rPr>
              <w:t xml:space="preserve"> КӨРСЕТКІШТЕРІ</w:t>
            </w:r>
          </w:p>
        </w:tc>
        <w:tc>
          <w:tcPr>
            <w:tcW w:w="709" w:type="dxa"/>
            <w:vAlign w:val="bottom"/>
          </w:tcPr>
          <w:p w:rsidR="0041733A" w:rsidRDefault="0041733A" w:rsidP="0041733A">
            <w:pPr>
              <w:ind w:right="141"/>
              <w:rPr>
                <w:rFonts w:ascii="Times New Roman" w:hAnsi="Times New Roman" w:cs="Times New Roman"/>
                <w:sz w:val="28"/>
                <w:szCs w:val="28"/>
                <w:lang w:val="kk-KZ"/>
              </w:rPr>
            </w:pPr>
          </w:p>
          <w:p w:rsidR="0041733A" w:rsidRDefault="0041733A" w:rsidP="0041733A">
            <w:pPr>
              <w:ind w:right="141"/>
              <w:rPr>
                <w:rFonts w:ascii="Times New Roman" w:hAnsi="Times New Roman" w:cs="Times New Roman"/>
                <w:sz w:val="28"/>
                <w:szCs w:val="28"/>
                <w:lang w:val="kk-KZ"/>
              </w:rPr>
            </w:pPr>
          </w:p>
          <w:p w:rsidR="0041733A" w:rsidRDefault="0041733A" w:rsidP="0041733A">
            <w:pPr>
              <w:ind w:right="141"/>
              <w:rPr>
                <w:rFonts w:ascii="Times New Roman" w:hAnsi="Times New Roman" w:cs="Times New Roman"/>
                <w:sz w:val="28"/>
                <w:szCs w:val="28"/>
                <w:lang w:val="kk-KZ"/>
              </w:rPr>
            </w:pPr>
          </w:p>
          <w:p w:rsidR="0041733A" w:rsidRPr="00C770A4"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71</w:t>
            </w:r>
          </w:p>
        </w:tc>
      </w:tr>
      <w:tr w:rsidR="00D11CE2" w:rsidTr="00A316EF">
        <w:tc>
          <w:tcPr>
            <w:tcW w:w="993"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lastRenderedPageBreak/>
              <w:t>5.1</w:t>
            </w:r>
          </w:p>
        </w:tc>
        <w:tc>
          <w:tcPr>
            <w:tcW w:w="7796" w:type="dxa"/>
          </w:tcPr>
          <w:p w:rsidR="0041733A" w:rsidRPr="00F35D40" w:rsidRDefault="008752EF" w:rsidP="0041733A">
            <w:pPr>
              <w:ind w:right="141"/>
              <w:jc w:val="both"/>
              <w:rPr>
                <w:rFonts w:ascii="Times New Roman" w:hAnsi="Times New Roman" w:cs="Times New Roman"/>
                <w:sz w:val="28"/>
                <w:szCs w:val="28"/>
                <w:lang w:val="kk-KZ"/>
              </w:rPr>
            </w:pPr>
            <w:r w:rsidRPr="00F35D40">
              <w:rPr>
                <w:rFonts w:ascii="Times New Roman" w:hAnsi="Times New Roman" w:cs="Times New Roman"/>
                <w:sz w:val="28"/>
                <w:szCs w:val="28"/>
                <w:lang w:val="kk-KZ"/>
              </w:rPr>
              <w:t>«Аршаты» котлетінің жасалу технологиясы</w:t>
            </w:r>
          </w:p>
        </w:tc>
        <w:tc>
          <w:tcPr>
            <w:tcW w:w="709" w:type="dxa"/>
            <w:vAlign w:val="bottom"/>
          </w:tcPr>
          <w:p w:rsidR="0041733A" w:rsidRPr="00C770A4" w:rsidRDefault="008752EF" w:rsidP="0041733A">
            <w:pPr>
              <w:tabs>
                <w:tab w:val="left" w:pos="204"/>
              </w:tabs>
              <w:ind w:right="141"/>
              <w:rPr>
                <w:rFonts w:ascii="Times New Roman" w:hAnsi="Times New Roman" w:cs="Times New Roman"/>
                <w:sz w:val="28"/>
                <w:szCs w:val="28"/>
                <w:lang w:val="kk-KZ"/>
              </w:rPr>
            </w:pPr>
            <w:r>
              <w:rPr>
                <w:rFonts w:ascii="Times New Roman" w:hAnsi="Times New Roman" w:cs="Times New Roman"/>
                <w:sz w:val="28"/>
                <w:szCs w:val="28"/>
                <w:lang w:val="kk-KZ"/>
              </w:rPr>
              <w:t>71</w:t>
            </w:r>
          </w:p>
        </w:tc>
      </w:tr>
      <w:tr w:rsidR="00D11CE2" w:rsidTr="00A316EF">
        <w:tc>
          <w:tcPr>
            <w:tcW w:w="993"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5.2</w:t>
            </w:r>
          </w:p>
        </w:tc>
        <w:tc>
          <w:tcPr>
            <w:tcW w:w="7796" w:type="dxa"/>
          </w:tcPr>
          <w:p w:rsidR="0041733A" w:rsidRPr="00245F26" w:rsidRDefault="008752EF" w:rsidP="0041733A">
            <w:pPr>
              <w:jc w:val="both"/>
              <w:rPr>
                <w:rFonts w:ascii="Times New Roman" w:eastAsia="Calibri" w:hAnsi="Times New Roman" w:cs="Times New Roman"/>
                <w:sz w:val="28"/>
                <w:lang w:val="kk-KZ" w:eastAsia="en-US"/>
              </w:rPr>
            </w:pPr>
            <w:r w:rsidRPr="00F35D40">
              <w:rPr>
                <w:rFonts w:ascii="Times New Roman" w:eastAsia="Calibri" w:hAnsi="Times New Roman" w:cs="Times New Roman"/>
                <w:sz w:val="28"/>
                <w:lang w:val="kk-KZ" w:eastAsia="en-US"/>
              </w:rPr>
              <w:t>«Аршаты» котлетінің та</w:t>
            </w:r>
            <w:r>
              <w:rPr>
                <w:rFonts w:ascii="Times New Roman" w:eastAsia="Calibri" w:hAnsi="Times New Roman" w:cs="Times New Roman"/>
                <w:sz w:val="28"/>
                <w:lang w:val="kk-KZ" w:eastAsia="en-US"/>
              </w:rPr>
              <w:t>ғамдық</w:t>
            </w:r>
            <w:r w:rsidRPr="00F35D40">
              <w:rPr>
                <w:rFonts w:ascii="Times New Roman" w:eastAsia="Calibri" w:hAnsi="Times New Roman" w:cs="Times New Roman"/>
                <w:sz w:val="28"/>
                <w:lang w:val="kk-KZ" w:eastAsia="en-US"/>
              </w:rPr>
              <w:t xml:space="preserve"> және биологиялық құндылықтарын</w:t>
            </w:r>
            <w:r>
              <w:rPr>
                <w:rFonts w:ascii="Times New Roman" w:eastAsia="Calibri" w:hAnsi="Times New Roman" w:cs="Times New Roman"/>
                <w:sz w:val="28"/>
                <w:lang w:val="kk-KZ" w:eastAsia="en-US"/>
              </w:rPr>
              <w:t xml:space="preserve"> зерттеу нәтижелері</w:t>
            </w:r>
          </w:p>
        </w:tc>
        <w:tc>
          <w:tcPr>
            <w:tcW w:w="709" w:type="dxa"/>
            <w:vAlign w:val="bottom"/>
          </w:tcPr>
          <w:p w:rsidR="0041733A" w:rsidRPr="00C770A4"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73</w:t>
            </w:r>
          </w:p>
        </w:tc>
      </w:tr>
      <w:tr w:rsidR="00D11CE2" w:rsidTr="00A316EF">
        <w:tc>
          <w:tcPr>
            <w:tcW w:w="993"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5.3</w:t>
            </w:r>
          </w:p>
        </w:tc>
        <w:tc>
          <w:tcPr>
            <w:tcW w:w="7796" w:type="dxa"/>
          </w:tcPr>
          <w:p w:rsidR="0041733A" w:rsidRPr="001068A4" w:rsidRDefault="008752EF" w:rsidP="0041733A">
            <w:pPr>
              <w:ind w:right="141"/>
              <w:jc w:val="both"/>
              <w:rPr>
                <w:rFonts w:ascii="Times New Roman" w:hAnsi="Times New Roman" w:cs="Times New Roman"/>
                <w:sz w:val="28"/>
                <w:szCs w:val="28"/>
                <w:lang w:val="kk-KZ"/>
              </w:rPr>
            </w:pPr>
            <w:r w:rsidRPr="001068A4">
              <w:rPr>
                <w:rFonts w:ascii="Times New Roman" w:hAnsi="Times New Roman" w:cs="Times New Roman"/>
                <w:sz w:val="28"/>
                <w:szCs w:val="28"/>
                <w:lang w:val="kk-KZ"/>
              </w:rPr>
              <w:t>«Аршаты» котлетінің сақтау мерзімі мен та</w:t>
            </w:r>
            <w:r>
              <w:rPr>
                <w:rFonts w:ascii="Times New Roman" w:hAnsi="Times New Roman" w:cs="Times New Roman"/>
                <w:sz w:val="28"/>
                <w:szCs w:val="28"/>
                <w:lang w:val="kk-KZ"/>
              </w:rPr>
              <w:t>ғамдық</w:t>
            </w:r>
            <w:r w:rsidRPr="001068A4">
              <w:rPr>
                <w:rFonts w:ascii="Times New Roman" w:hAnsi="Times New Roman" w:cs="Times New Roman"/>
                <w:sz w:val="28"/>
                <w:szCs w:val="28"/>
                <w:lang w:val="kk-KZ"/>
              </w:rPr>
              <w:t xml:space="preserve"> қауіпсіздік көрсеткіштерін анықтау</w:t>
            </w:r>
          </w:p>
        </w:tc>
        <w:tc>
          <w:tcPr>
            <w:tcW w:w="709" w:type="dxa"/>
            <w:vAlign w:val="bottom"/>
          </w:tcPr>
          <w:p w:rsidR="0041733A" w:rsidRPr="00C770A4" w:rsidRDefault="00A316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78</w:t>
            </w:r>
          </w:p>
        </w:tc>
      </w:tr>
      <w:tr w:rsidR="00D11CE2" w:rsidTr="00A316EF">
        <w:tc>
          <w:tcPr>
            <w:tcW w:w="993"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5.4</w:t>
            </w:r>
          </w:p>
        </w:tc>
        <w:tc>
          <w:tcPr>
            <w:tcW w:w="7796" w:type="dxa"/>
          </w:tcPr>
          <w:p w:rsidR="0041733A" w:rsidRPr="004C4618" w:rsidRDefault="008752EF" w:rsidP="0041733A">
            <w:pPr>
              <w:ind w:right="141"/>
              <w:jc w:val="both"/>
              <w:rPr>
                <w:rFonts w:ascii="Times New Roman" w:hAnsi="Times New Roman" w:cs="Times New Roman"/>
                <w:sz w:val="28"/>
                <w:szCs w:val="28"/>
                <w:lang w:val="kk-KZ"/>
              </w:rPr>
            </w:pPr>
            <w:r w:rsidRPr="004C4618">
              <w:rPr>
                <w:rFonts w:ascii="Times New Roman" w:hAnsi="Times New Roman" w:cs="Times New Roman"/>
                <w:sz w:val="28"/>
                <w:szCs w:val="28"/>
                <w:lang w:val="kk-KZ"/>
              </w:rPr>
              <w:t>Функционалды</w:t>
            </w:r>
            <w:r w:rsidR="00111AF9">
              <w:rPr>
                <w:rFonts w:ascii="Times New Roman" w:hAnsi="Times New Roman" w:cs="Times New Roman"/>
                <w:sz w:val="28"/>
                <w:szCs w:val="28"/>
                <w:lang w:val="kk-KZ"/>
              </w:rPr>
              <w:t>қ</w:t>
            </w:r>
            <w:r w:rsidRPr="004C4618">
              <w:rPr>
                <w:rFonts w:ascii="Times New Roman" w:hAnsi="Times New Roman" w:cs="Times New Roman"/>
                <w:sz w:val="28"/>
                <w:szCs w:val="28"/>
                <w:lang w:val="kk-KZ"/>
              </w:rPr>
              <w:t xml:space="preserve"> бағыттағы «Аршаты» котлетінің экономикалық тиімділігінің есебі</w:t>
            </w:r>
          </w:p>
        </w:tc>
        <w:tc>
          <w:tcPr>
            <w:tcW w:w="709" w:type="dxa"/>
            <w:vAlign w:val="bottom"/>
          </w:tcPr>
          <w:p w:rsidR="0041733A" w:rsidRPr="00C770A4"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81</w:t>
            </w:r>
          </w:p>
        </w:tc>
      </w:tr>
      <w:tr w:rsidR="00D11CE2" w:rsidTr="00A316EF">
        <w:tc>
          <w:tcPr>
            <w:tcW w:w="993" w:type="dxa"/>
          </w:tcPr>
          <w:p w:rsidR="0041733A" w:rsidRPr="004C4618" w:rsidRDefault="0041733A" w:rsidP="0041733A">
            <w:pPr>
              <w:tabs>
                <w:tab w:val="left" w:pos="756"/>
              </w:tabs>
              <w:ind w:right="141"/>
              <w:rPr>
                <w:rFonts w:ascii="Times New Roman" w:hAnsi="Times New Roman" w:cs="Times New Roman"/>
                <w:b/>
                <w:sz w:val="28"/>
                <w:szCs w:val="28"/>
                <w:lang w:val="kk-KZ"/>
              </w:rPr>
            </w:pPr>
          </w:p>
        </w:tc>
        <w:tc>
          <w:tcPr>
            <w:tcW w:w="7796" w:type="dxa"/>
          </w:tcPr>
          <w:p w:rsidR="0041733A" w:rsidRDefault="008752EF" w:rsidP="0041733A">
            <w:pPr>
              <w:tabs>
                <w:tab w:val="left" w:pos="756"/>
              </w:tabs>
              <w:ind w:right="141"/>
              <w:rPr>
                <w:rFonts w:ascii="Times New Roman" w:hAnsi="Times New Roman" w:cs="Times New Roman"/>
                <w:b/>
                <w:sz w:val="28"/>
                <w:szCs w:val="28"/>
                <w:lang w:val="kk-KZ"/>
              </w:rPr>
            </w:pPr>
            <w:r w:rsidRPr="004C4618">
              <w:rPr>
                <w:rFonts w:ascii="Times New Roman" w:hAnsi="Times New Roman" w:cs="Times New Roman"/>
                <w:b/>
                <w:sz w:val="28"/>
                <w:szCs w:val="28"/>
                <w:lang w:val="kk-KZ"/>
              </w:rPr>
              <w:t>ҚОРЫТЫНДЫ</w:t>
            </w:r>
          </w:p>
        </w:tc>
        <w:tc>
          <w:tcPr>
            <w:tcW w:w="709" w:type="dxa"/>
            <w:vAlign w:val="bottom"/>
          </w:tcPr>
          <w:p w:rsidR="0041733A" w:rsidRPr="00C770A4"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83</w:t>
            </w:r>
          </w:p>
        </w:tc>
      </w:tr>
      <w:tr w:rsidR="00D11CE2" w:rsidTr="00A316EF">
        <w:tc>
          <w:tcPr>
            <w:tcW w:w="993" w:type="dxa"/>
          </w:tcPr>
          <w:p w:rsidR="0041733A" w:rsidRPr="004C4618" w:rsidRDefault="0041733A" w:rsidP="0041733A">
            <w:pPr>
              <w:tabs>
                <w:tab w:val="left" w:pos="756"/>
              </w:tabs>
              <w:ind w:right="141"/>
              <w:rPr>
                <w:rFonts w:ascii="Times New Roman" w:hAnsi="Times New Roman" w:cs="Times New Roman"/>
                <w:b/>
                <w:sz w:val="28"/>
                <w:szCs w:val="28"/>
                <w:lang w:val="kk-KZ"/>
              </w:rPr>
            </w:pPr>
          </w:p>
        </w:tc>
        <w:tc>
          <w:tcPr>
            <w:tcW w:w="7796" w:type="dxa"/>
          </w:tcPr>
          <w:p w:rsidR="0041733A" w:rsidRPr="004C4618" w:rsidRDefault="008752EF" w:rsidP="0041733A">
            <w:pPr>
              <w:rPr>
                <w:rFonts w:ascii="Times New Roman" w:hAnsi="Times New Roman" w:cs="Times New Roman"/>
                <w:b/>
                <w:sz w:val="28"/>
                <w:szCs w:val="28"/>
                <w:lang w:val="kk-KZ"/>
              </w:rPr>
            </w:pPr>
            <w:r w:rsidRPr="00C61E84">
              <w:rPr>
                <w:rFonts w:ascii="Times New Roman" w:hAnsi="Times New Roman" w:cs="Times New Roman"/>
                <w:b/>
                <w:sz w:val="28"/>
                <w:szCs w:val="28"/>
                <w:lang w:val="kk-KZ"/>
              </w:rPr>
              <w:t>ҚОЛДАНЫЛҒАН ӘДЕБИЕТТЕР ТІЗІМІ</w:t>
            </w:r>
          </w:p>
        </w:tc>
        <w:tc>
          <w:tcPr>
            <w:tcW w:w="709" w:type="dxa"/>
            <w:vAlign w:val="bottom"/>
          </w:tcPr>
          <w:p w:rsidR="0041733A" w:rsidRPr="00C770A4"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85</w:t>
            </w:r>
          </w:p>
        </w:tc>
      </w:tr>
      <w:tr w:rsidR="00D11CE2" w:rsidTr="00A316EF">
        <w:tc>
          <w:tcPr>
            <w:tcW w:w="993" w:type="dxa"/>
          </w:tcPr>
          <w:p w:rsidR="0041733A" w:rsidRPr="004C4618" w:rsidRDefault="0041733A" w:rsidP="0041733A">
            <w:pPr>
              <w:tabs>
                <w:tab w:val="left" w:pos="756"/>
              </w:tabs>
              <w:ind w:right="141"/>
              <w:rPr>
                <w:rFonts w:ascii="Times New Roman" w:hAnsi="Times New Roman" w:cs="Times New Roman"/>
                <w:b/>
                <w:sz w:val="28"/>
                <w:szCs w:val="28"/>
                <w:lang w:val="kk-KZ"/>
              </w:rPr>
            </w:pPr>
          </w:p>
        </w:tc>
        <w:tc>
          <w:tcPr>
            <w:tcW w:w="7796" w:type="dxa"/>
          </w:tcPr>
          <w:p w:rsidR="0041733A" w:rsidRPr="004C4618" w:rsidRDefault="008752EF" w:rsidP="0041733A">
            <w:pPr>
              <w:tabs>
                <w:tab w:val="left" w:pos="756"/>
              </w:tabs>
              <w:ind w:right="141"/>
              <w:rPr>
                <w:rFonts w:ascii="Times New Roman" w:hAnsi="Times New Roman" w:cs="Times New Roman"/>
                <w:b/>
                <w:sz w:val="28"/>
                <w:szCs w:val="28"/>
                <w:lang w:val="kk-KZ"/>
              </w:rPr>
            </w:pPr>
            <w:r>
              <w:rPr>
                <w:rFonts w:ascii="Times New Roman" w:hAnsi="Times New Roman" w:cs="Times New Roman"/>
                <w:b/>
                <w:sz w:val="28"/>
                <w:szCs w:val="28"/>
                <w:lang w:val="kk-KZ"/>
              </w:rPr>
              <w:t>ҚОСЫМШАЛАР</w:t>
            </w:r>
          </w:p>
        </w:tc>
        <w:tc>
          <w:tcPr>
            <w:tcW w:w="709" w:type="dxa"/>
            <w:vAlign w:val="bottom"/>
          </w:tcPr>
          <w:p w:rsidR="0041733A" w:rsidRPr="00C770A4"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99</w:t>
            </w:r>
          </w:p>
        </w:tc>
      </w:tr>
      <w:tr w:rsidR="00D11CE2" w:rsidTr="00A316EF">
        <w:tc>
          <w:tcPr>
            <w:tcW w:w="993" w:type="dxa"/>
          </w:tcPr>
          <w:p w:rsidR="0041733A" w:rsidRPr="004C4618" w:rsidRDefault="0041733A" w:rsidP="0041733A">
            <w:pPr>
              <w:tabs>
                <w:tab w:val="left" w:pos="756"/>
              </w:tabs>
              <w:ind w:right="141"/>
              <w:rPr>
                <w:rFonts w:ascii="Times New Roman" w:hAnsi="Times New Roman" w:cs="Times New Roman"/>
                <w:b/>
                <w:sz w:val="28"/>
                <w:szCs w:val="28"/>
                <w:lang w:val="kk-KZ"/>
              </w:rPr>
            </w:pPr>
          </w:p>
        </w:tc>
        <w:tc>
          <w:tcPr>
            <w:tcW w:w="7796" w:type="dxa"/>
          </w:tcPr>
          <w:p w:rsidR="0041733A" w:rsidRPr="004C4618" w:rsidRDefault="0041733A" w:rsidP="0041733A">
            <w:pPr>
              <w:tabs>
                <w:tab w:val="left" w:pos="756"/>
              </w:tabs>
              <w:ind w:right="141"/>
              <w:rPr>
                <w:rFonts w:ascii="Times New Roman" w:hAnsi="Times New Roman" w:cs="Times New Roman"/>
                <w:b/>
                <w:sz w:val="28"/>
                <w:szCs w:val="28"/>
                <w:lang w:val="kk-KZ"/>
              </w:rPr>
            </w:pPr>
          </w:p>
        </w:tc>
        <w:tc>
          <w:tcPr>
            <w:tcW w:w="709" w:type="dxa"/>
          </w:tcPr>
          <w:p w:rsidR="0041733A" w:rsidRDefault="0041733A" w:rsidP="0041733A">
            <w:pPr>
              <w:ind w:right="141"/>
              <w:rPr>
                <w:rFonts w:ascii="Times New Roman" w:hAnsi="Times New Roman" w:cs="Times New Roman"/>
                <w:b/>
                <w:sz w:val="28"/>
                <w:szCs w:val="28"/>
                <w:lang w:val="kk-KZ"/>
              </w:rPr>
            </w:pPr>
          </w:p>
        </w:tc>
      </w:tr>
    </w:tbl>
    <w:p w:rsidR="0041733A" w:rsidRDefault="0041733A" w:rsidP="0041733A">
      <w:pPr>
        <w:spacing w:after="0" w:line="240" w:lineRule="auto"/>
        <w:ind w:right="141" w:firstLine="709"/>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center"/>
        <w:rPr>
          <w:rFonts w:ascii="Times New Roman" w:hAnsi="Times New Roman" w:cs="Times New Roman"/>
          <w:b/>
          <w:sz w:val="28"/>
          <w:szCs w:val="28"/>
          <w:lang w:val="kk-KZ"/>
        </w:rPr>
      </w:pPr>
      <w:r w:rsidRPr="00C70EFF">
        <w:rPr>
          <w:rFonts w:ascii="Times New Roman" w:hAnsi="Times New Roman" w:cs="Times New Roman"/>
          <w:b/>
          <w:sz w:val="28"/>
          <w:szCs w:val="28"/>
          <w:lang w:val="kk-KZ"/>
        </w:rPr>
        <w:lastRenderedPageBreak/>
        <w:t>НОРМАТИВТІК СІЛТЕМЕЛЕР</w:t>
      </w:r>
    </w:p>
    <w:p w:rsidR="0041733A" w:rsidRDefault="0041733A" w:rsidP="0041733A">
      <w:pPr>
        <w:spacing w:after="0" w:line="240" w:lineRule="auto"/>
        <w:ind w:right="141" w:firstLine="709"/>
        <w:jc w:val="center"/>
        <w:rPr>
          <w:rFonts w:ascii="Times New Roman" w:hAnsi="Times New Roman" w:cs="Times New Roman"/>
          <w:b/>
          <w:sz w:val="28"/>
          <w:szCs w:val="28"/>
          <w:lang w:val="kk-KZ"/>
        </w:rPr>
      </w:pPr>
    </w:p>
    <w:p w:rsidR="0041733A" w:rsidRDefault="008752EF" w:rsidP="0041733A">
      <w:pPr>
        <w:spacing w:after="0" w:line="240" w:lineRule="auto"/>
        <w:ind w:right="142" w:firstLine="709"/>
        <w:jc w:val="both"/>
        <w:rPr>
          <w:rFonts w:ascii="Times New Roman" w:hAnsi="Times New Roman" w:cs="Times New Roman"/>
          <w:sz w:val="28"/>
          <w:szCs w:val="28"/>
          <w:lang w:val="kk-KZ"/>
        </w:rPr>
      </w:pPr>
      <w:r w:rsidRPr="00C70EFF">
        <w:rPr>
          <w:rFonts w:ascii="Times New Roman" w:hAnsi="Times New Roman" w:cs="Times New Roman"/>
          <w:sz w:val="28"/>
          <w:szCs w:val="28"/>
          <w:lang w:val="kk-KZ"/>
        </w:rPr>
        <w:t>Осы диссертацияда келесі стандарттарға сілтемелер пайдаланылды:</w:t>
      </w:r>
    </w:p>
    <w:p w:rsidR="0041733A" w:rsidRDefault="008752EF" w:rsidP="0041733A">
      <w:pPr>
        <w:spacing w:after="0" w:line="240" w:lineRule="auto"/>
        <w:ind w:right="142" w:firstLine="709"/>
        <w:jc w:val="both"/>
        <w:rPr>
          <w:rFonts w:ascii="Times New Roman" w:hAnsi="Times New Roman" w:cs="Times New Roman"/>
          <w:sz w:val="28"/>
          <w:szCs w:val="28"/>
          <w:lang w:val="kk-KZ"/>
        </w:rPr>
      </w:pPr>
      <w:r w:rsidRPr="00C70EFF">
        <w:rPr>
          <w:rFonts w:ascii="Times New Roman" w:hAnsi="Times New Roman" w:cs="Times New Roman"/>
          <w:sz w:val="28"/>
          <w:szCs w:val="28"/>
          <w:lang w:val="kk-KZ"/>
        </w:rPr>
        <w:t>КО ТР 021/2011 «Тағам өнімдері қауіпсіздігі туралы» Кеден одағының техникалық регламенті;</w:t>
      </w:r>
      <w:r w:rsidRPr="00C70EFF">
        <w:rPr>
          <w:rFonts w:ascii="Times New Roman" w:hAnsi="Times New Roman" w:cs="Times New Roman"/>
          <w:sz w:val="28"/>
          <w:szCs w:val="28"/>
          <w:lang w:val="kk-KZ"/>
        </w:rPr>
        <w:cr/>
      </w:r>
      <w:r>
        <w:rPr>
          <w:rFonts w:ascii="Times New Roman" w:hAnsi="Times New Roman" w:cs="Times New Roman"/>
          <w:sz w:val="28"/>
          <w:szCs w:val="28"/>
          <w:lang w:val="kk-KZ"/>
        </w:rPr>
        <w:t xml:space="preserve">          КО ТР 022</w:t>
      </w:r>
      <w:r w:rsidRPr="00C70EFF">
        <w:rPr>
          <w:rFonts w:ascii="Times New Roman" w:hAnsi="Times New Roman" w:cs="Times New Roman"/>
          <w:sz w:val="28"/>
          <w:szCs w:val="28"/>
          <w:lang w:val="kk-KZ"/>
        </w:rPr>
        <w:t>/2011</w:t>
      </w:r>
      <w:r>
        <w:rPr>
          <w:rFonts w:ascii="Times New Roman" w:hAnsi="Times New Roman" w:cs="Times New Roman"/>
          <w:sz w:val="28"/>
          <w:szCs w:val="28"/>
          <w:lang w:val="kk-KZ"/>
        </w:rPr>
        <w:t xml:space="preserve"> «Азық-түлік өнімдерінің таңбалануы» </w:t>
      </w:r>
      <w:r w:rsidRPr="00C70EFF">
        <w:rPr>
          <w:rFonts w:ascii="Times New Roman" w:hAnsi="Times New Roman" w:cs="Times New Roman"/>
          <w:sz w:val="28"/>
          <w:szCs w:val="28"/>
          <w:lang w:val="kk-KZ"/>
        </w:rPr>
        <w:t>Кеден одағының техникалық регламенті;</w:t>
      </w:r>
      <w:r w:rsidRPr="00C70EFF">
        <w:rPr>
          <w:rFonts w:ascii="Times New Roman" w:hAnsi="Times New Roman" w:cs="Times New Roman"/>
          <w:sz w:val="28"/>
          <w:szCs w:val="28"/>
          <w:lang w:val="kk-KZ"/>
        </w:rPr>
        <w:cr/>
      </w:r>
      <w:r w:rsidRPr="00C7714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КО ТР 034/2013 «Ет және ет өнімдерінің қауіпсіздігі» </w:t>
      </w:r>
      <w:r w:rsidRPr="00C70EFF">
        <w:rPr>
          <w:rFonts w:ascii="Times New Roman" w:hAnsi="Times New Roman" w:cs="Times New Roman"/>
          <w:sz w:val="28"/>
          <w:szCs w:val="28"/>
          <w:lang w:val="kk-KZ"/>
        </w:rPr>
        <w:t>Кеден одағының техникалық регламенті;</w:t>
      </w:r>
      <w:r w:rsidRPr="00C70EFF">
        <w:rPr>
          <w:rFonts w:ascii="Times New Roman" w:hAnsi="Times New Roman" w:cs="Times New Roman"/>
          <w:sz w:val="28"/>
          <w:szCs w:val="28"/>
          <w:lang w:val="kk-KZ"/>
        </w:rPr>
        <w:cr/>
      </w:r>
      <w:r>
        <w:rPr>
          <w:rFonts w:ascii="Times New Roman" w:hAnsi="Times New Roman" w:cs="Times New Roman"/>
          <w:sz w:val="28"/>
          <w:szCs w:val="28"/>
          <w:lang w:val="kk-KZ"/>
        </w:rPr>
        <w:t xml:space="preserve">          МЕСТ Р 52349-2005 «Тағам өнімдері. Функцоналды тағам өнімдері. Терминдер мен анықтамалар»;</w:t>
      </w:r>
    </w:p>
    <w:p w:rsidR="0041733A" w:rsidRDefault="008752EF" w:rsidP="0041733A">
      <w:pPr>
        <w:spacing w:after="0" w:line="240" w:lineRule="auto"/>
        <w:ind w:right="142"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МЕСТ Р 55577-2013 «Функционалды тағам өнімдері. Айрықша белгілері мен тиімділігі туралы ақпарат»;</w:t>
      </w:r>
    </w:p>
    <w:p w:rsidR="0041733A" w:rsidRDefault="008752EF" w:rsidP="0041733A">
      <w:pPr>
        <w:spacing w:after="0" w:line="240" w:lineRule="auto"/>
        <w:ind w:right="142"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МЕСТ 34120-2017 «Ірі қара малды сою. Сиыр еті мен бұзау етінің ұшасы, бөліктері. Техникалық жағдай»;</w:t>
      </w:r>
    </w:p>
    <w:p w:rsidR="0041733A" w:rsidRDefault="008752EF" w:rsidP="0041733A">
      <w:pPr>
        <w:spacing w:after="0" w:line="240" w:lineRule="auto"/>
        <w:ind w:right="142"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МЕСТ 33319-2015</w:t>
      </w:r>
      <w:r w:rsidRPr="00651BF0">
        <w:rPr>
          <w:rFonts w:ascii="Times New Roman" w:hAnsi="Times New Roman" w:cs="Times New Roman"/>
          <w:sz w:val="28"/>
          <w:szCs w:val="28"/>
          <w:lang w:val="kk-KZ"/>
        </w:rPr>
        <w:t xml:space="preserve"> Ет және ет өнімдері. Ылғалдың массалық мөлшерін анықтау;</w:t>
      </w:r>
    </w:p>
    <w:p w:rsidR="0041733A" w:rsidRDefault="008752EF" w:rsidP="0041733A">
      <w:pPr>
        <w:spacing w:after="0" w:line="240" w:lineRule="auto"/>
        <w:ind w:right="142" w:firstLine="709"/>
        <w:jc w:val="both"/>
        <w:rPr>
          <w:rFonts w:ascii="Times New Roman" w:hAnsi="Times New Roman" w:cs="Times New Roman"/>
          <w:sz w:val="28"/>
          <w:szCs w:val="28"/>
          <w:lang w:val="kk-KZ"/>
        </w:rPr>
      </w:pPr>
      <w:r w:rsidRPr="00651BF0">
        <w:rPr>
          <w:rFonts w:ascii="Times New Roman" w:hAnsi="Times New Roman" w:cs="Times New Roman"/>
          <w:sz w:val="28"/>
          <w:szCs w:val="28"/>
          <w:lang w:val="kk-KZ"/>
        </w:rPr>
        <w:t xml:space="preserve">МЕСТ </w:t>
      </w:r>
      <w:r w:rsidRPr="00BF26D9">
        <w:rPr>
          <w:rFonts w:ascii="Times New Roman" w:hAnsi="Times New Roman" w:cs="Times New Roman"/>
          <w:sz w:val="28"/>
          <w:szCs w:val="28"/>
          <w:lang w:val="kk-KZ"/>
        </w:rPr>
        <w:t xml:space="preserve">23042-2015 </w:t>
      </w:r>
      <w:r>
        <w:rPr>
          <w:rFonts w:ascii="Times New Roman" w:hAnsi="Times New Roman" w:cs="Times New Roman"/>
          <w:sz w:val="28"/>
          <w:szCs w:val="28"/>
          <w:lang w:val="kk-KZ"/>
        </w:rPr>
        <w:t xml:space="preserve"> </w:t>
      </w:r>
      <w:r w:rsidRPr="00651BF0">
        <w:rPr>
          <w:rFonts w:ascii="Times New Roman" w:hAnsi="Times New Roman" w:cs="Times New Roman"/>
          <w:sz w:val="28"/>
          <w:szCs w:val="28"/>
          <w:lang w:val="kk-KZ"/>
        </w:rPr>
        <w:t>Ет және ет өнімдері. Май мөлшерін анықтау әдісі;</w:t>
      </w:r>
    </w:p>
    <w:p w:rsidR="0041733A" w:rsidRDefault="008752EF" w:rsidP="0041733A">
      <w:pPr>
        <w:spacing w:after="0" w:line="240" w:lineRule="auto"/>
        <w:ind w:right="142" w:firstLine="709"/>
        <w:jc w:val="both"/>
        <w:rPr>
          <w:rFonts w:ascii="Times New Roman" w:hAnsi="Times New Roman" w:cs="Times New Roman"/>
          <w:sz w:val="28"/>
          <w:szCs w:val="28"/>
          <w:lang w:val="kk-KZ"/>
        </w:rPr>
      </w:pPr>
      <w:r w:rsidRPr="00651BF0">
        <w:rPr>
          <w:rFonts w:ascii="Times New Roman" w:hAnsi="Times New Roman" w:cs="Times New Roman"/>
          <w:sz w:val="28"/>
          <w:szCs w:val="28"/>
          <w:lang w:val="kk-KZ"/>
        </w:rPr>
        <w:t>МЕСТ 31727-2012 Ет және ет өнімдері. Күлдің жалпы құрамын анықтау әдісі;</w:t>
      </w:r>
    </w:p>
    <w:p w:rsidR="0041733A" w:rsidRDefault="008752EF" w:rsidP="0041733A">
      <w:pPr>
        <w:spacing w:after="0" w:line="240" w:lineRule="auto"/>
        <w:ind w:right="142" w:firstLine="709"/>
        <w:jc w:val="both"/>
        <w:rPr>
          <w:rFonts w:ascii="Times New Roman" w:hAnsi="Times New Roman" w:cs="Times New Roman"/>
          <w:sz w:val="28"/>
          <w:szCs w:val="28"/>
          <w:lang w:val="kk-KZ"/>
        </w:rPr>
      </w:pPr>
      <w:r w:rsidRPr="00651BF0">
        <w:rPr>
          <w:rFonts w:ascii="Times New Roman" w:hAnsi="Times New Roman" w:cs="Times New Roman"/>
          <w:sz w:val="28"/>
          <w:szCs w:val="28"/>
          <w:lang w:val="kk-KZ"/>
        </w:rPr>
        <w:t xml:space="preserve">МЕСТ 25011-81 Ет және ет өнімдері. </w:t>
      </w:r>
      <w:r w:rsidRPr="00477288">
        <w:rPr>
          <w:rFonts w:ascii="Times New Roman" w:hAnsi="Times New Roman" w:cs="Times New Roman"/>
          <w:sz w:val="28"/>
          <w:szCs w:val="28"/>
          <w:lang w:val="kk-KZ"/>
        </w:rPr>
        <w:t>Ақуыздың мөлшерін анықтау әдісі;</w:t>
      </w:r>
    </w:p>
    <w:p w:rsidR="0041733A" w:rsidRDefault="008752EF" w:rsidP="0041733A">
      <w:pPr>
        <w:spacing w:after="0" w:line="240" w:lineRule="auto"/>
        <w:ind w:right="142"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МЕСТ</w:t>
      </w:r>
      <w:r w:rsidRPr="00BF26D9">
        <w:rPr>
          <w:rFonts w:ascii="Times New Roman" w:hAnsi="Times New Roman" w:cs="Times New Roman"/>
          <w:sz w:val="28"/>
          <w:szCs w:val="28"/>
          <w:lang w:val="kk-KZ"/>
        </w:rPr>
        <w:t xml:space="preserve"> 9959-2015.</w:t>
      </w:r>
      <w:r>
        <w:rPr>
          <w:rFonts w:ascii="Times New Roman" w:hAnsi="Times New Roman" w:cs="Times New Roman"/>
          <w:sz w:val="28"/>
          <w:szCs w:val="28"/>
          <w:lang w:val="kk-KZ"/>
        </w:rPr>
        <w:t xml:space="preserve"> Ет және ет өнімдері. Органолептикалық бағалауды жүргізудің жалпы шарттары;</w:t>
      </w:r>
    </w:p>
    <w:p w:rsidR="0041733A" w:rsidRDefault="008752EF" w:rsidP="0041733A">
      <w:pPr>
        <w:spacing w:after="0" w:line="240" w:lineRule="auto"/>
        <w:ind w:right="142"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МЕСТ</w:t>
      </w:r>
      <w:r w:rsidRPr="00A81FE1">
        <w:rPr>
          <w:rFonts w:ascii="Times New Roman" w:hAnsi="Times New Roman" w:cs="Times New Roman"/>
          <w:sz w:val="28"/>
          <w:szCs w:val="28"/>
          <w:lang w:val="kk-KZ"/>
        </w:rPr>
        <w:t xml:space="preserve"> 26928-86.</w:t>
      </w:r>
      <w:r>
        <w:rPr>
          <w:rFonts w:ascii="Times New Roman" w:hAnsi="Times New Roman" w:cs="Times New Roman"/>
          <w:sz w:val="28"/>
          <w:szCs w:val="28"/>
          <w:lang w:val="kk-KZ"/>
        </w:rPr>
        <w:t xml:space="preserve"> Тамақ өнімдері. Темірді анықтау әдісі;</w:t>
      </w:r>
    </w:p>
    <w:p w:rsidR="0041733A" w:rsidRDefault="008752EF" w:rsidP="0041733A">
      <w:pPr>
        <w:spacing w:after="0" w:line="240" w:lineRule="auto"/>
        <w:ind w:right="142"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МЕСТ </w:t>
      </w:r>
      <w:r w:rsidRPr="00A81FE1">
        <w:rPr>
          <w:rFonts w:ascii="Times New Roman" w:hAnsi="Times New Roman" w:cs="Times New Roman"/>
          <w:sz w:val="28"/>
          <w:szCs w:val="28"/>
          <w:lang w:val="kk-KZ"/>
        </w:rPr>
        <w:t>30178-96</w:t>
      </w:r>
      <w:r>
        <w:rPr>
          <w:rFonts w:ascii="Times New Roman" w:hAnsi="Times New Roman" w:cs="Times New Roman"/>
          <w:sz w:val="28"/>
          <w:szCs w:val="28"/>
          <w:lang w:val="kk-KZ"/>
        </w:rPr>
        <w:t xml:space="preserve"> «Тамақ өнімдері мен шикізаттары. Токсинді элементтерді атомды-абсорбционды анықтау әдісі»;</w:t>
      </w:r>
    </w:p>
    <w:p w:rsidR="0041733A" w:rsidRDefault="008752EF" w:rsidP="0041733A">
      <w:pPr>
        <w:spacing w:after="0" w:line="240" w:lineRule="auto"/>
        <w:ind w:right="142"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МЕСТ </w:t>
      </w:r>
      <w:r w:rsidRPr="00A81FE1">
        <w:rPr>
          <w:rFonts w:ascii="Times New Roman" w:hAnsi="Times New Roman" w:cs="Times New Roman"/>
          <w:sz w:val="28"/>
          <w:szCs w:val="28"/>
          <w:lang w:val="kk-KZ"/>
        </w:rPr>
        <w:t>12822-2014</w:t>
      </w:r>
      <w:r>
        <w:rPr>
          <w:rFonts w:ascii="Times New Roman" w:hAnsi="Times New Roman" w:cs="Times New Roman"/>
          <w:sz w:val="28"/>
          <w:szCs w:val="28"/>
          <w:lang w:val="kk-KZ"/>
        </w:rPr>
        <w:t xml:space="preserve">  «Тамақ өнімдері. </w:t>
      </w:r>
      <w:r w:rsidRPr="00A81FE1">
        <w:rPr>
          <w:rFonts w:ascii="Times New Roman" w:hAnsi="Times New Roman" w:cs="Times New Roman"/>
          <w:sz w:val="28"/>
          <w:szCs w:val="28"/>
          <w:lang w:val="kk-KZ"/>
        </w:rPr>
        <w:t>В1</w:t>
      </w:r>
      <w:r>
        <w:rPr>
          <w:rFonts w:ascii="Times New Roman" w:hAnsi="Times New Roman" w:cs="Times New Roman"/>
          <w:sz w:val="28"/>
          <w:szCs w:val="28"/>
          <w:lang w:val="kk-KZ"/>
        </w:rPr>
        <w:t xml:space="preserve"> дәруменін жоғары тиімділікті сұйық хроматография көмегімен анықтау»;</w:t>
      </w:r>
    </w:p>
    <w:p w:rsidR="0041733A" w:rsidRDefault="008752EF" w:rsidP="0041733A">
      <w:pPr>
        <w:spacing w:after="0" w:line="240" w:lineRule="auto"/>
        <w:ind w:right="142"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МЕСТ </w:t>
      </w:r>
      <w:r w:rsidRPr="00A81FE1">
        <w:rPr>
          <w:rFonts w:ascii="Times New Roman" w:hAnsi="Times New Roman" w:cs="Times New Roman"/>
          <w:sz w:val="28"/>
          <w:szCs w:val="28"/>
          <w:lang w:val="kk-KZ"/>
        </w:rPr>
        <w:t>7047-55</w:t>
      </w:r>
      <w:r>
        <w:rPr>
          <w:rFonts w:ascii="Times New Roman" w:hAnsi="Times New Roman" w:cs="Times New Roman"/>
          <w:sz w:val="28"/>
          <w:szCs w:val="28"/>
          <w:lang w:val="kk-KZ"/>
        </w:rPr>
        <w:t xml:space="preserve">  «</w:t>
      </w:r>
      <w:r w:rsidRPr="00A81FE1">
        <w:rPr>
          <w:rFonts w:ascii="Times New Roman" w:hAnsi="Times New Roman" w:cs="Times New Roman"/>
          <w:sz w:val="28"/>
          <w:szCs w:val="28"/>
          <w:lang w:val="kk-KZ"/>
        </w:rPr>
        <w:t>А, С, Д, В1, В2 и РР</w:t>
      </w:r>
      <w:r>
        <w:rPr>
          <w:rFonts w:ascii="Times New Roman" w:hAnsi="Times New Roman" w:cs="Times New Roman"/>
          <w:sz w:val="28"/>
          <w:szCs w:val="28"/>
          <w:lang w:val="kk-KZ"/>
        </w:rPr>
        <w:t xml:space="preserve"> дәрумендер. Сынама алу, дәрумендерді анықтау және дәруменді дәрі-дәрмек заттарының сапасын тексеру әдісі»;</w:t>
      </w:r>
    </w:p>
    <w:p w:rsidR="0041733A" w:rsidRDefault="008752EF" w:rsidP="0041733A">
      <w:pPr>
        <w:spacing w:after="0" w:line="240" w:lineRule="auto"/>
        <w:ind w:right="142"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МЕСТ «Микробиология. Тамақ өнімдері. Микробиологиялық зерттеулердің жалпы ережелері»;</w:t>
      </w:r>
    </w:p>
    <w:p w:rsidR="0041733A" w:rsidRDefault="008752EF" w:rsidP="0041733A">
      <w:pPr>
        <w:spacing w:after="0" w:line="240" w:lineRule="auto"/>
        <w:ind w:right="142"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МЕСТ </w:t>
      </w:r>
      <w:r w:rsidRPr="00A81FE1">
        <w:rPr>
          <w:rFonts w:ascii="Times New Roman" w:hAnsi="Times New Roman" w:cs="Times New Roman"/>
          <w:sz w:val="28"/>
          <w:szCs w:val="28"/>
          <w:lang w:val="kk-KZ"/>
        </w:rPr>
        <w:t>31266-2004</w:t>
      </w:r>
      <w:r>
        <w:rPr>
          <w:rFonts w:ascii="Times New Roman" w:hAnsi="Times New Roman" w:cs="Times New Roman"/>
          <w:sz w:val="28"/>
          <w:szCs w:val="28"/>
          <w:lang w:val="kk-KZ"/>
        </w:rPr>
        <w:t xml:space="preserve">  «</w:t>
      </w:r>
      <w:r w:rsidRPr="006B1098">
        <w:rPr>
          <w:rFonts w:ascii="Times New Roman" w:hAnsi="Times New Roman" w:cs="Times New Roman"/>
          <w:sz w:val="28"/>
          <w:szCs w:val="28"/>
          <w:lang w:val="kk-KZ"/>
        </w:rPr>
        <w:t xml:space="preserve">Тамақ өнімдері және шикізаттар. </w:t>
      </w:r>
      <w:r w:rsidRPr="00477288">
        <w:rPr>
          <w:rFonts w:ascii="Times New Roman" w:hAnsi="Times New Roman" w:cs="Times New Roman"/>
          <w:sz w:val="28"/>
          <w:szCs w:val="28"/>
          <w:lang w:val="kk-KZ"/>
        </w:rPr>
        <w:t>Мышьяктың мөлшерін анықтау әдісі</w:t>
      </w:r>
      <w:r>
        <w:rPr>
          <w:rFonts w:ascii="Times New Roman" w:hAnsi="Times New Roman" w:cs="Times New Roman"/>
          <w:sz w:val="28"/>
          <w:szCs w:val="28"/>
          <w:lang w:val="kk-KZ"/>
        </w:rPr>
        <w:t>»;</w:t>
      </w:r>
    </w:p>
    <w:p w:rsidR="0041733A" w:rsidRDefault="008752EF" w:rsidP="0041733A">
      <w:pPr>
        <w:spacing w:after="0" w:line="240" w:lineRule="auto"/>
        <w:ind w:right="142"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МЕСТ </w:t>
      </w:r>
      <w:r w:rsidRPr="00A81FE1">
        <w:rPr>
          <w:rFonts w:ascii="Times New Roman" w:hAnsi="Times New Roman" w:cs="Times New Roman"/>
          <w:sz w:val="28"/>
          <w:szCs w:val="28"/>
          <w:lang w:val="kk-KZ"/>
        </w:rPr>
        <w:t>32163-2013.</w:t>
      </w:r>
      <w:r>
        <w:rPr>
          <w:rFonts w:ascii="Times New Roman" w:hAnsi="Times New Roman" w:cs="Times New Roman"/>
          <w:sz w:val="28"/>
          <w:szCs w:val="28"/>
          <w:lang w:val="kk-KZ"/>
        </w:rPr>
        <w:t xml:space="preserve"> Тамақ өнімдері. Стронций мөлшерін анықтау әдісі;</w:t>
      </w:r>
    </w:p>
    <w:p w:rsidR="0041733A" w:rsidRDefault="008752EF" w:rsidP="0041733A">
      <w:pPr>
        <w:spacing w:after="0" w:line="240" w:lineRule="auto"/>
        <w:ind w:right="142"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МЕСТ </w:t>
      </w:r>
      <w:r w:rsidRPr="001A61F4">
        <w:rPr>
          <w:rFonts w:ascii="Times New Roman" w:hAnsi="Times New Roman" w:cs="Times New Roman"/>
          <w:sz w:val="28"/>
          <w:szCs w:val="28"/>
          <w:lang w:val="kk-KZ"/>
        </w:rPr>
        <w:t>25292— 2017.</w:t>
      </w:r>
      <w:r>
        <w:rPr>
          <w:rFonts w:ascii="Times New Roman" w:hAnsi="Times New Roman" w:cs="Times New Roman"/>
          <w:sz w:val="28"/>
          <w:szCs w:val="28"/>
          <w:lang w:val="kk-KZ"/>
        </w:rPr>
        <w:t xml:space="preserve"> Жануар еріген тамақ майлары. Техникалық шарттар;</w:t>
      </w:r>
    </w:p>
    <w:p w:rsidR="0041733A" w:rsidRDefault="008752EF" w:rsidP="0041733A">
      <w:pPr>
        <w:spacing w:after="0" w:line="240" w:lineRule="auto"/>
        <w:ind w:right="142"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МЕСТ </w:t>
      </w:r>
      <w:r w:rsidRPr="001A61F4">
        <w:rPr>
          <w:rFonts w:ascii="Times New Roman" w:hAnsi="Times New Roman" w:cs="Times New Roman"/>
          <w:sz w:val="28"/>
          <w:szCs w:val="28"/>
          <w:lang w:val="kk-KZ"/>
        </w:rPr>
        <w:t>34118-2017</w:t>
      </w:r>
      <w:r>
        <w:rPr>
          <w:rFonts w:ascii="Times New Roman" w:hAnsi="Times New Roman" w:cs="Times New Roman"/>
          <w:sz w:val="28"/>
          <w:szCs w:val="28"/>
          <w:lang w:val="kk-KZ"/>
        </w:rPr>
        <w:t xml:space="preserve"> Ет және ет өнімдері. Тотығу санын анықтау әдісі;</w:t>
      </w:r>
    </w:p>
    <w:p w:rsidR="0041733A" w:rsidRDefault="0041733A" w:rsidP="0041733A">
      <w:pPr>
        <w:spacing w:after="0" w:line="240" w:lineRule="auto"/>
        <w:ind w:right="142" w:firstLine="709"/>
        <w:jc w:val="both"/>
        <w:rPr>
          <w:rFonts w:ascii="Times New Roman" w:hAnsi="Times New Roman" w:cs="Times New Roman"/>
          <w:sz w:val="28"/>
          <w:szCs w:val="28"/>
          <w:lang w:val="kk-KZ"/>
        </w:rPr>
      </w:pPr>
    </w:p>
    <w:p w:rsidR="0041733A" w:rsidRDefault="0041733A" w:rsidP="0041733A">
      <w:pPr>
        <w:spacing w:after="0" w:line="240" w:lineRule="auto"/>
        <w:ind w:right="142" w:firstLine="709"/>
        <w:jc w:val="both"/>
        <w:rPr>
          <w:rFonts w:ascii="Times New Roman" w:hAnsi="Times New Roman" w:cs="Times New Roman"/>
          <w:sz w:val="28"/>
          <w:szCs w:val="28"/>
          <w:lang w:val="kk-KZ"/>
        </w:rPr>
      </w:pPr>
    </w:p>
    <w:p w:rsidR="0041733A" w:rsidRDefault="0041733A" w:rsidP="0041733A">
      <w:pPr>
        <w:spacing w:after="0" w:line="240" w:lineRule="auto"/>
        <w:ind w:right="142" w:firstLine="709"/>
        <w:jc w:val="both"/>
        <w:rPr>
          <w:rFonts w:ascii="Times New Roman" w:hAnsi="Times New Roman" w:cs="Times New Roman"/>
          <w:sz w:val="28"/>
          <w:szCs w:val="28"/>
          <w:lang w:val="kk-KZ"/>
        </w:rPr>
      </w:pPr>
    </w:p>
    <w:p w:rsidR="0041733A" w:rsidRDefault="0041733A" w:rsidP="0041733A">
      <w:pPr>
        <w:spacing w:after="0" w:line="240" w:lineRule="auto"/>
        <w:ind w:right="142" w:firstLine="709"/>
        <w:jc w:val="both"/>
        <w:rPr>
          <w:rFonts w:ascii="Times New Roman" w:hAnsi="Times New Roman" w:cs="Times New Roman"/>
          <w:sz w:val="28"/>
          <w:szCs w:val="28"/>
          <w:lang w:val="kk-KZ"/>
        </w:rPr>
      </w:pPr>
    </w:p>
    <w:p w:rsidR="0041733A" w:rsidRPr="00651BF0" w:rsidRDefault="0041733A" w:rsidP="0041733A">
      <w:pPr>
        <w:spacing w:after="0" w:line="240" w:lineRule="auto"/>
        <w:ind w:right="142" w:firstLine="709"/>
        <w:jc w:val="both"/>
        <w:rPr>
          <w:rFonts w:ascii="Times New Roman" w:hAnsi="Times New Roman" w:cs="Times New Roman"/>
          <w:sz w:val="28"/>
          <w:szCs w:val="28"/>
          <w:lang w:val="kk-KZ"/>
        </w:rPr>
      </w:pPr>
    </w:p>
    <w:p w:rsidR="0041733A" w:rsidRDefault="008752EF" w:rsidP="0041733A">
      <w:pPr>
        <w:spacing w:after="0" w:line="240" w:lineRule="auto"/>
        <w:ind w:right="142" w:firstLine="709"/>
        <w:jc w:val="center"/>
        <w:rPr>
          <w:rFonts w:ascii="Times New Roman" w:hAnsi="Times New Roman" w:cs="Times New Roman"/>
          <w:b/>
          <w:sz w:val="28"/>
          <w:szCs w:val="28"/>
          <w:lang w:val="kk-KZ"/>
        </w:rPr>
      </w:pPr>
      <w:r w:rsidRPr="007C0636">
        <w:rPr>
          <w:rFonts w:ascii="Times New Roman" w:hAnsi="Times New Roman" w:cs="Times New Roman"/>
          <w:b/>
          <w:sz w:val="28"/>
          <w:szCs w:val="28"/>
          <w:lang w:val="kk-KZ"/>
        </w:rPr>
        <w:lastRenderedPageBreak/>
        <w:t>АНЫҚТАМАЛАР</w:t>
      </w:r>
    </w:p>
    <w:p w:rsidR="0041733A" w:rsidRPr="007C0636" w:rsidRDefault="0041733A" w:rsidP="0041733A">
      <w:pPr>
        <w:spacing w:after="0" w:line="240" w:lineRule="auto"/>
        <w:ind w:right="142" w:firstLine="709"/>
        <w:jc w:val="center"/>
        <w:rPr>
          <w:rFonts w:ascii="Times New Roman" w:hAnsi="Times New Roman" w:cs="Times New Roman"/>
          <w:b/>
          <w:sz w:val="28"/>
          <w:szCs w:val="28"/>
          <w:lang w:val="kk-KZ"/>
        </w:rPr>
      </w:pPr>
    </w:p>
    <w:p w:rsidR="0041733A" w:rsidRDefault="008752EF" w:rsidP="0041733A">
      <w:pPr>
        <w:spacing w:after="0" w:line="240" w:lineRule="auto"/>
        <w:ind w:right="142"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Осы</w:t>
      </w:r>
      <w:r w:rsidRPr="007C0636">
        <w:rPr>
          <w:rFonts w:ascii="Times New Roman" w:hAnsi="Times New Roman" w:cs="Times New Roman"/>
          <w:sz w:val="28"/>
          <w:szCs w:val="28"/>
          <w:lang w:val="kk-KZ"/>
        </w:rPr>
        <w:t xml:space="preserve"> диссертациялық жұмыста келесі терминдерге сәйкес анықтамалар қолданылды:</w:t>
      </w:r>
    </w:p>
    <w:p w:rsidR="0041733A" w:rsidRDefault="008752EF" w:rsidP="0041733A">
      <w:pPr>
        <w:pStyle w:val="a3"/>
        <w:spacing w:after="0" w:line="240" w:lineRule="auto"/>
        <w:ind w:left="0" w:right="-1" w:firstLine="709"/>
        <w:jc w:val="both"/>
        <w:rPr>
          <w:rFonts w:ascii="Times New Roman" w:hAnsi="Times New Roman" w:cs="Times New Roman"/>
          <w:sz w:val="28"/>
          <w:szCs w:val="28"/>
          <w:lang w:val="kk-KZ"/>
        </w:rPr>
      </w:pPr>
      <w:r w:rsidRPr="00AF45D3">
        <w:rPr>
          <w:rFonts w:ascii="Times New Roman" w:hAnsi="Times New Roman" w:cs="Times New Roman"/>
          <w:b/>
          <w:sz w:val="28"/>
          <w:szCs w:val="28"/>
          <w:lang w:val="kk-KZ"/>
        </w:rPr>
        <w:t>Аминқышқылдық скор</w:t>
      </w:r>
      <w:r>
        <w:rPr>
          <w:rFonts w:ascii="Times New Roman" w:hAnsi="Times New Roman" w:cs="Times New Roman"/>
          <w:sz w:val="28"/>
          <w:szCs w:val="28"/>
          <w:lang w:val="kk-KZ"/>
        </w:rPr>
        <w:t xml:space="preserve"> – зерттеуге алынған ақуыздағы алмастырылмайтын аминқышқылдар мөлшерінің эталонды ақуыздағы дәл сол аминқышқылдардың қатынасы.</w:t>
      </w:r>
    </w:p>
    <w:p w:rsidR="0041733A" w:rsidRDefault="008752EF" w:rsidP="0041733A">
      <w:pPr>
        <w:pStyle w:val="a3"/>
        <w:spacing w:after="0" w:line="240" w:lineRule="auto"/>
        <w:ind w:left="0" w:right="-1" w:firstLine="709"/>
        <w:jc w:val="both"/>
        <w:rPr>
          <w:rFonts w:ascii="Times New Roman" w:hAnsi="Times New Roman" w:cs="Times New Roman"/>
          <w:sz w:val="28"/>
          <w:szCs w:val="28"/>
          <w:lang w:val="kk-KZ"/>
        </w:rPr>
      </w:pPr>
      <w:r w:rsidRPr="00434A85">
        <w:rPr>
          <w:rFonts w:ascii="Times New Roman" w:hAnsi="Times New Roman" w:cs="Times New Roman"/>
          <w:b/>
          <w:sz w:val="28"/>
          <w:szCs w:val="28"/>
          <w:lang w:val="kk-KZ"/>
        </w:rPr>
        <w:t>Ақуыздың қайнар көзі</w:t>
      </w:r>
      <w:r>
        <w:rPr>
          <w:rFonts w:ascii="Times New Roman" w:hAnsi="Times New Roman" w:cs="Times New Roman"/>
          <w:b/>
          <w:sz w:val="28"/>
          <w:szCs w:val="28"/>
          <w:lang w:val="kk-KZ"/>
        </w:rPr>
        <w:t xml:space="preserve"> – </w:t>
      </w:r>
      <w:r w:rsidRPr="00434A85">
        <w:rPr>
          <w:rFonts w:ascii="Times New Roman" w:hAnsi="Times New Roman" w:cs="Times New Roman"/>
          <w:sz w:val="28"/>
          <w:szCs w:val="28"/>
          <w:lang w:val="kk-KZ"/>
        </w:rPr>
        <w:t>құрамындағы</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жалпы энергетикалық құныдылығының кем дегенде 12 %-ын ақуызбен қамтамасыз етілетен функционалды бағыттағы тамақ өнімі.</w:t>
      </w:r>
    </w:p>
    <w:p w:rsidR="0041733A" w:rsidRDefault="008752EF" w:rsidP="0041733A">
      <w:pPr>
        <w:pStyle w:val="a3"/>
        <w:spacing w:after="0" w:line="240" w:lineRule="auto"/>
        <w:ind w:left="0" w:right="-1" w:firstLine="709"/>
        <w:jc w:val="both"/>
        <w:rPr>
          <w:rFonts w:ascii="Times New Roman" w:hAnsi="Times New Roman" w:cs="Times New Roman"/>
          <w:sz w:val="28"/>
          <w:szCs w:val="28"/>
          <w:lang w:val="kk-KZ"/>
        </w:rPr>
      </w:pPr>
      <w:r w:rsidRPr="00755900">
        <w:rPr>
          <w:rFonts w:ascii="Times New Roman" w:hAnsi="Times New Roman" w:cs="Times New Roman"/>
          <w:b/>
          <w:bCs/>
          <w:sz w:val="28"/>
          <w:szCs w:val="28"/>
          <w:lang w:val="kk-KZ"/>
        </w:rPr>
        <w:t>Ван</w:t>
      </w:r>
      <w:r w:rsidRPr="00755900">
        <w:rPr>
          <w:rFonts w:ascii="Times New Roman" w:hAnsi="Times New Roman" w:cs="Times New Roman"/>
          <w:sz w:val="28"/>
          <w:szCs w:val="28"/>
          <w:lang w:val="kk-KZ"/>
        </w:rPr>
        <w:t>-</w:t>
      </w:r>
      <w:r w:rsidRPr="00755900">
        <w:rPr>
          <w:rFonts w:ascii="Times New Roman" w:hAnsi="Times New Roman" w:cs="Times New Roman"/>
          <w:b/>
          <w:bCs/>
          <w:sz w:val="28"/>
          <w:szCs w:val="28"/>
          <w:lang w:val="kk-KZ"/>
        </w:rPr>
        <w:t>дер</w:t>
      </w:r>
      <w:r w:rsidRPr="00755900">
        <w:rPr>
          <w:rFonts w:ascii="Times New Roman" w:hAnsi="Times New Roman" w:cs="Times New Roman"/>
          <w:sz w:val="28"/>
          <w:szCs w:val="28"/>
          <w:lang w:val="kk-KZ"/>
        </w:rPr>
        <w:t>-</w:t>
      </w:r>
      <w:r w:rsidRPr="00755900">
        <w:rPr>
          <w:rFonts w:ascii="Times New Roman" w:hAnsi="Times New Roman" w:cs="Times New Roman"/>
          <w:b/>
          <w:bCs/>
          <w:sz w:val="28"/>
          <w:szCs w:val="28"/>
          <w:lang w:val="kk-KZ"/>
        </w:rPr>
        <w:t>Ваальс</w:t>
      </w:r>
      <w:r w:rsidRPr="00755900">
        <w:rPr>
          <w:rFonts w:ascii="Times New Roman" w:hAnsi="Times New Roman" w:cs="Times New Roman"/>
          <w:sz w:val="28"/>
          <w:szCs w:val="28"/>
          <w:lang w:val="kk-KZ"/>
        </w:rPr>
        <w:t> </w:t>
      </w:r>
      <w:r w:rsidRPr="00755900">
        <w:rPr>
          <w:rFonts w:ascii="Times New Roman" w:hAnsi="Times New Roman" w:cs="Times New Roman"/>
          <w:b/>
          <w:bCs/>
          <w:sz w:val="28"/>
          <w:szCs w:val="28"/>
          <w:lang w:val="kk-KZ"/>
        </w:rPr>
        <w:t>күштері</w:t>
      </w:r>
      <w:r w:rsidRPr="00755900">
        <w:rPr>
          <w:rFonts w:ascii="Times New Roman" w:hAnsi="Times New Roman" w:cs="Times New Roman"/>
          <w:sz w:val="28"/>
          <w:szCs w:val="28"/>
          <w:lang w:val="kk-KZ"/>
        </w:rPr>
        <w:t xml:space="preserve">  - барлық атомдар мен молекулалар арасында болатын қысқа диапазондағы тартымды немесе итергіш </w:t>
      </w:r>
      <w:r w:rsidRPr="00755900">
        <w:rPr>
          <w:rFonts w:ascii="Times New Roman" w:hAnsi="Times New Roman" w:cs="Times New Roman"/>
          <w:bCs/>
          <w:sz w:val="28"/>
          <w:szCs w:val="28"/>
          <w:lang w:val="kk-KZ"/>
        </w:rPr>
        <w:t>күштердің</w:t>
      </w:r>
      <w:r w:rsidRPr="00755900">
        <w:rPr>
          <w:rFonts w:ascii="Times New Roman" w:hAnsi="Times New Roman" w:cs="Times New Roman"/>
          <w:sz w:val="28"/>
          <w:szCs w:val="28"/>
          <w:lang w:val="kk-KZ"/>
        </w:rPr>
        <w:t> жиынтығы.</w:t>
      </w:r>
    </w:p>
    <w:p w:rsidR="0041733A" w:rsidRPr="00434A85" w:rsidRDefault="008752EF" w:rsidP="0041733A">
      <w:pPr>
        <w:pStyle w:val="a3"/>
        <w:spacing w:after="0" w:line="240" w:lineRule="auto"/>
        <w:ind w:left="0" w:right="-1" w:firstLine="709"/>
        <w:jc w:val="both"/>
        <w:rPr>
          <w:rFonts w:ascii="Times New Roman" w:hAnsi="Times New Roman" w:cs="Times New Roman"/>
          <w:sz w:val="28"/>
          <w:szCs w:val="28"/>
          <w:lang w:val="kk-KZ"/>
        </w:rPr>
      </w:pPr>
      <w:r w:rsidRPr="00434A85">
        <w:rPr>
          <w:rFonts w:ascii="Times New Roman" w:hAnsi="Times New Roman" w:cs="Times New Roman"/>
          <w:b/>
          <w:sz w:val="28"/>
          <w:szCs w:val="28"/>
          <w:lang w:val="kk-KZ"/>
        </w:rPr>
        <w:t>Дәрумендер мен минералды заттардың қайнар көзі</w:t>
      </w:r>
      <w:r>
        <w:rPr>
          <w:rFonts w:ascii="Times New Roman" w:hAnsi="Times New Roman" w:cs="Times New Roman"/>
          <w:sz w:val="28"/>
          <w:szCs w:val="28"/>
          <w:lang w:val="kk-KZ"/>
        </w:rPr>
        <w:t xml:space="preserve"> – құрамындағы дәурмендер мен минералды заттарға ағзаның тәуліктік қажеттілігінің кем дегенде 15 %-ын қанағаттандыратын функционалды бағыттағы тамақ өнімі.</w:t>
      </w:r>
    </w:p>
    <w:p w:rsidR="0041733A" w:rsidRDefault="008752EF" w:rsidP="0041733A">
      <w:pPr>
        <w:pStyle w:val="a3"/>
        <w:spacing w:after="0" w:line="240" w:lineRule="auto"/>
        <w:ind w:left="0" w:right="-1" w:firstLine="709"/>
        <w:jc w:val="both"/>
        <w:rPr>
          <w:rFonts w:ascii="Times New Roman" w:hAnsi="Times New Roman" w:cs="Times New Roman"/>
          <w:sz w:val="28"/>
          <w:szCs w:val="28"/>
          <w:lang w:val="kk-KZ"/>
        </w:rPr>
      </w:pPr>
      <w:r w:rsidRPr="00E7016D">
        <w:rPr>
          <w:rFonts w:ascii="Times New Roman" w:hAnsi="Times New Roman" w:cs="Times New Roman"/>
          <w:b/>
          <w:sz w:val="28"/>
          <w:szCs w:val="28"/>
          <w:lang w:val="kk-KZ"/>
        </w:rPr>
        <w:t>Полиқанықпаған майқышқылдары</w:t>
      </w:r>
      <w:r>
        <w:rPr>
          <w:rFonts w:ascii="Times New Roman" w:hAnsi="Times New Roman" w:cs="Times New Roman"/>
          <w:sz w:val="28"/>
          <w:szCs w:val="28"/>
          <w:lang w:val="kk-KZ"/>
        </w:rPr>
        <w:t xml:space="preserve"> </w:t>
      </w:r>
      <w:r w:rsidRPr="005D1F37">
        <w:rPr>
          <w:rFonts w:ascii="Times New Roman" w:hAnsi="Times New Roman" w:cs="Times New Roman"/>
          <w:color w:val="00B050"/>
          <w:sz w:val="28"/>
          <w:szCs w:val="28"/>
          <w:lang w:val="kk-KZ"/>
        </w:rPr>
        <w:t>–</w:t>
      </w:r>
      <w:r>
        <w:rPr>
          <w:rFonts w:ascii="Times New Roman" w:hAnsi="Times New Roman" w:cs="Times New Roman"/>
          <w:sz w:val="28"/>
          <w:szCs w:val="28"/>
          <w:lang w:val="kk-KZ"/>
        </w:rPr>
        <w:t xml:space="preserve"> (ПҚМҚ) жасуша мембранасының құрылысына, жасуша</w:t>
      </w:r>
      <w:r w:rsidRPr="00E7016D">
        <w:rPr>
          <w:rFonts w:ascii="Times New Roman" w:hAnsi="Times New Roman" w:cs="Times New Roman"/>
          <w:sz w:val="28"/>
          <w:szCs w:val="28"/>
          <w:lang w:val="kk-KZ"/>
        </w:rPr>
        <w:t>дағы зат алмасу</w:t>
      </w:r>
      <w:r>
        <w:rPr>
          <w:rFonts w:ascii="Times New Roman" w:hAnsi="Times New Roman" w:cs="Times New Roman"/>
          <w:sz w:val="28"/>
          <w:szCs w:val="28"/>
          <w:lang w:val="kk-KZ"/>
        </w:rPr>
        <w:t>ды және</w:t>
      </w:r>
      <w:r w:rsidRPr="00E7016D">
        <w:rPr>
          <w:rFonts w:ascii="Times New Roman" w:hAnsi="Times New Roman" w:cs="Times New Roman"/>
          <w:sz w:val="28"/>
          <w:szCs w:val="28"/>
          <w:lang w:val="kk-KZ"/>
        </w:rPr>
        <w:t xml:space="preserve"> қан қысымын реттеуге қатысады, ағзадан холестериннің артық мөлшерін шығаруға </w:t>
      </w:r>
      <w:r>
        <w:rPr>
          <w:rFonts w:ascii="Times New Roman" w:hAnsi="Times New Roman" w:cs="Times New Roman"/>
          <w:sz w:val="28"/>
          <w:szCs w:val="28"/>
          <w:lang w:val="kk-KZ"/>
        </w:rPr>
        <w:t>әсер</w:t>
      </w:r>
      <w:r w:rsidRPr="00E7016D">
        <w:rPr>
          <w:rFonts w:ascii="Times New Roman" w:hAnsi="Times New Roman" w:cs="Times New Roman"/>
          <w:sz w:val="28"/>
          <w:szCs w:val="28"/>
          <w:lang w:val="kk-KZ"/>
        </w:rPr>
        <w:t xml:space="preserve"> етеді, атеросклероздың алдын алады және қан тамырлары қабырғаларының </w:t>
      </w:r>
      <w:r>
        <w:rPr>
          <w:rFonts w:ascii="Times New Roman" w:hAnsi="Times New Roman" w:cs="Times New Roman"/>
          <w:sz w:val="28"/>
          <w:szCs w:val="28"/>
          <w:lang w:val="kk-KZ"/>
        </w:rPr>
        <w:t>беріктігін</w:t>
      </w:r>
      <w:r w:rsidRPr="00E7016D">
        <w:rPr>
          <w:rFonts w:ascii="Times New Roman" w:hAnsi="Times New Roman" w:cs="Times New Roman"/>
          <w:sz w:val="28"/>
          <w:szCs w:val="28"/>
          <w:lang w:val="kk-KZ"/>
        </w:rPr>
        <w:t xml:space="preserve"> </w:t>
      </w:r>
      <w:r>
        <w:rPr>
          <w:rFonts w:ascii="Times New Roman" w:hAnsi="Times New Roman" w:cs="Times New Roman"/>
          <w:sz w:val="28"/>
          <w:szCs w:val="28"/>
          <w:lang w:val="kk-KZ"/>
        </w:rPr>
        <w:t>қамтамасыз етеді</w:t>
      </w:r>
      <w:r w:rsidRPr="00E7016D">
        <w:rPr>
          <w:rFonts w:ascii="Times New Roman" w:hAnsi="Times New Roman" w:cs="Times New Roman"/>
          <w:sz w:val="28"/>
          <w:szCs w:val="28"/>
          <w:lang w:val="kk-KZ"/>
        </w:rPr>
        <w:t>.</w:t>
      </w:r>
    </w:p>
    <w:p w:rsidR="0041733A" w:rsidRDefault="008752EF" w:rsidP="0041733A">
      <w:pPr>
        <w:pStyle w:val="a3"/>
        <w:spacing w:after="0" w:line="240" w:lineRule="auto"/>
        <w:ind w:left="0" w:right="-1" w:firstLine="709"/>
        <w:jc w:val="both"/>
        <w:rPr>
          <w:rFonts w:ascii="Times New Roman" w:hAnsi="Times New Roman" w:cs="Times New Roman"/>
          <w:sz w:val="28"/>
          <w:szCs w:val="28"/>
          <w:lang w:val="kk-KZ"/>
        </w:rPr>
      </w:pPr>
      <w:r w:rsidRPr="0047327E">
        <w:rPr>
          <w:rFonts w:ascii="Times New Roman" w:hAnsi="Times New Roman" w:cs="Times New Roman"/>
          <w:b/>
          <w:sz w:val="28"/>
          <w:szCs w:val="28"/>
          <w:lang w:val="kk-KZ"/>
        </w:rPr>
        <w:t>Функционалды бағыттағы тамақ өнімі</w:t>
      </w:r>
      <w:r w:rsidRPr="008E5CE4">
        <w:rPr>
          <w:rFonts w:ascii="Times New Roman" w:hAnsi="Times New Roman" w:cs="Times New Roman"/>
          <w:sz w:val="28"/>
          <w:szCs w:val="28"/>
          <w:lang w:val="kk-KZ"/>
        </w:rPr>
        <w:t xml:space="preserve"> – тамақпен байланысты аурулардың даму қауіпін төмендететін, оның құрамында физиологиялық функционалды тағамдық ингредиенттердің болуы есебінен адам денсаулығын сақтайтын және жақсартатын дені сау халықтың барлық жас аралығындағы топтарының тағам рационында жүйелі түрде қолдануға арналған тамақ өнімі</w:t>
      </w:r>
      <w:r>
        <w:rPr>
          <w:rFonts w:ascii="Times New Roman" w:hAnsi="Times New Roman" w:cs="Times New Roman"/>
          <w:sz w:val="28"/>
          <w:szCs w:val="28"/>
          <w:lang w:val="kk-KZ"/>
        </w:rPr>
        <w:t>.</w:t>
      </w:r>
    </w:p>
    <w:p w:rsidR="0041733A" w:rsidRDefault="008752EF" w:rsidP="0041733A">
      <w:pPr>
        <w:pStyle w:val="a3"/>
        <w:spacing w:after="0" w:line="240" w:lineRule="auto"/>
        <w:ind w:left="0" w:right="-1" w:firstLine="709"/>
        <w:jc w:val="both"/>
        <w:rPr>
          <w:rFonts w:ascii="Times New Roman" w:hAnsi="Times New Roman" w:cs="Times New Roman"/>
          <w:sz w:val="28"/>
          <w:szCs w:val="28"/>
          <w:lang w:val="kk-KZ"/>
        </w:rPr>
      </w:pPr>
      <w:r w:rsidRPr="00E7016D">
        <w:rPr>
          <w:rFonts w:ascii="Times New Roman" w:hAnsi="Times New Roman" w:cs="Times New Roman"/>
          <w:b/>
          <w:sz w:val="28"/>
          <w:szCs w:val="28"/>
          <w:lang w:val="kk-KZ"/>
        </w:rPr>
        <w:t>Ылғалұстағыш</w:t>
      </w:r>
      <w:r w:rsidRPr="00D54AA7">
        <w:rPr>
          <w:rFonts w:ascii="Times New Roman" w:hAnsi="Times New Roman" w:cs="Times New Roman"/>
          <w:b/>
          <w:sz w:val="28"/>
          <w:szCs w:val="28"/>
          <w:lang w:val="kk-KZ"/>
        </w:rPr>
        <w:t>тық</w:t>
      </w:r>
      <w:r w:rsidRPr="00E7016D">
        <w:rPr>
          <w:rFonts w:ascii="Times New Roman" w:hAnsi="Times New Roman" w:cs="Times New Roman"/>
          <w:b/>
          <w:sz w:val="28"/>
          <w:szCs w:val="28"/>
          <w:lang w:val="kk-KZ"/>
        </w:rPr>
        <w:t xml:space="preserve"> қабілет</w:t>
      </w:r>
      <w:r w:rsidRPr="00E7016D">
        <w:rPr>
          <w:rFonts w:ascii="Times New Roman" w:hAnsi="Times New Roman" w:cs="Times New Roman"/>
          <w:sz w:val="28"/>
          <w:szCs w:val="28"/>
          <w:lang w:val="kk-KZ"/>
        </w:rPr>
        <w:t xml:space="preserve"> – бұл </w:t>
      </w:r>
      <w:r>
        <w:rPr>
          <w:rFonts w:ascii="Times New Roman" w:hAnsi="Times New Roman" w:cs="Times New Roman"/>
          <w:sz w:val="28"/>
          <w:szCs w:val="28"/>
          <w:lang w:val="kk-KZ"/>
        </w:rPr>
        <w:t>ет өнімінің</w:t>
      </w:r>
      <w:r w:rsidRPr="00E7016D">
        <w:rPr>
          <w:rFonts w:ascii="Times New Roman" w:hAnsi="Times New Roman" w:cs="Times New Roman"/>
          <w:sz w:val="28"/>
          <w:szCs w:val="28"/>
          <w:lang w:val="kk-KZ"/>
        </w:rPr>
        <w:t xml:space="preserve"> өз </w:t>
      </w:r>
      <w:r>
        <w:rPr>
          <w:rFonts w:ascii="Times New Roman" w:hAnsi="Times New Roman" w:cs="Times New Roman"/>
          <w:sz w:val="28"/>
          <w:szCs w:val="28"/>
          <w:lang w:val="kk-KZ"/>
        </w:rPr>
        <w:t>ылғалын толық</w:t>
      </w:r>
      <w:r w:rsidRPr="00E7016D">
        <w:rPr>
          <w:rFonts w:ascii="Times New Roman" w:hAnsi="Times New Roman" w:cs="Times New Roman"/>
          <w:sz w:val="28"/>
          <w:szCs w:val="28"/>
          <w:lang w:val="kk-KZ"/>
        </w:rPr>
        <w:t xml:space="preserve"> немесе </w:t>
      </w:r>
      <w:r>
        <w:rPr>
          <w:rFonts w:ascii="Times New Roman" w:hAnsi="Times New Roman" w:cs="Times New Roman"/>
          <w:sz w:val="28"/>
          <w:szCs w:val="28"/>
          <w:lang w:val="kk-KZ"/>
        </w:rPr>
        <w:t xml:space="preserve">белгілі </w:t>
      </w:r>
      <w:r w:rsidRPr="00E7016D">
        <w:rPr>
          <w:rFonts w:ascii="Times New Roman" w:hAnsi="Times New Roman" w:cs="Times New Roman"/>
          <w:sz w:val="28"/>
          <w:szCs w:val="28"/>
          <w:lang w:val="kk-KZ"/>
        </w:rPr>
        <w:t xml:space="preserve">бір бөлігін ұстап қалу қабілеті. </w:t>
      </w:r>
    </w:p>
    <w:p w:rsidR="0041733A" w:rsidRDefault="008752EF" w:rsidP="0041733A">
      <w:pPr>
        <w:pStyle w:val="a3"/>
        <w:spacing w:after="0" w:line="240" w:lineRule="auto"/>
        <w:ind w:left="0" w:right="-1" w:firstLine="709"/>
        <w:jc w:val="both"/>
        <w:rPr>
          <w:rFonts w:ascii="Times New Roman" w:hAnsi="Times New Roman" w:cs="Times New Roman"/>
          <w:sz w:val="28"/>
          <w:szCs w:val="28"/>
          <w:lang w:val="kk-KZ"/>
        </w:rPr>
      </w:pPr>
      <w:r w:rsidRPr="00AF45D3">
        <w:rPr>
          <w:rFonts w:ascii="Times New Roman" w:hAnsi="Times New Roman" w:cs="Times New Roman"/>
          <w:b/>
          <w:sz w:val="28"/>
          <w:szCs w:val="28"/>
          <w:lang w:val="kk-KZ"/>
        </w:rPr>
        <w:t>Энергетикалық құндылық</w:t>
      </w:r>
      <w:r>
        <w:rPr>
          <w:rFonts w:ascii="Times New Roman" w:hAnsi="Times New Roman" w:cs="Times New Roman"/>
          <w:sz w:val="28"/>
          <w:szCs w:val="28"/>
          <w:lang w:val="kk-KZ"/>
        </w:rPr>
        <w:t xml:space="preserve"> – тәуліктік рационда ағзаға тамақ құрамындағы тағамдық заттардан (ақуыз, майлар мен көмірсулар) биологиялық тотығу әсерінен бөлінетін белгілі бір энергия үлесі немесе жиынтығы.</w:t>
      </w:r>
    </w:p>
    <w:p w:rsidR="0041733A" w:rsidRDefault="008752EF" w:rsidP="0041733A">
      <w:pPr>
        <w:pStyle w:val="a3"/>
        <w:spacing w:after="0" w:line="240" w:lineRule="auto"/>
        <w:ind w:left="0" w:right="-1" w:firstLine="709"/>
        <w:jc w:val="both"/>
        <w:rPr>
          <w:rFonts w:ascii="Times New Roman" w:hAnsi="Times New Roman" w:cs="Times New Roman"/>
          <w:sz w:val="28"/>
          <w:szCs w:val="28"/>
          <w:lang w:val="kk-KZ"/>
        </w:rPr>
      </w:pPr>
      <w:r w:rsidRPr="00AF45D3">
        <w:rPr>
          <w:rFonts w:ascii="Times New Roman" w:hAnsi="Times New Roman" w:cs="Times New Roman"/>
          <w:b/>
          <w:sz w:val="28"/>
          <w:szCs w:val="28"/>
          <w:lang w:val="kk-KZ"/>
        </w:rPr>
        <w:t>Эталонды (идеалды) ақуыз</w:t>
      </w:r>
      <w:r>
        <w:rPr>
          <w:rFonts w:ascii="Times New Roman" w:hAnsi="Times New Roman" w:cs="Times New Roman"/>
          <w:sz w:val="28"/>
          <w:szCs w:val="28"/>
          <w:lang w:val="kk-KZ"/>
        </w:rPr>
        <w:t xml:space="preserve"> – ағзаның алмастырылмайтын аминқышқылдарға деген физиологиялық қажеттілігін идеалды түрде қанағаттандыратын өнім.</w:t>
      </w:r>
    </w:p>
    <w:p w:rsidR="0041733A" w:rsidRDefault="008752EF" w:rsidP="0041733A">
      <w:pPr>
        <w:pStyle w:val="a3"/>
        <w:spacing w:after="0" w:line="240" w:lineRule="auto"/>
        <w:ind w:left="0" w:right="-1" w:firstLine="709"/>
        <w:jc w:val="both"/>
        <w:rPr>
          <w:rFonts w:ascii="Times New Roman" w:hAnsi="Times New Roman" w:cs="Times New Roman"/>
          <w:sz w:val="28"/>
          <w:szCs w:val="28"/>
          <w:lang w:val="kk-KZ"/>
        </w:rPr>
      </w:pPr>
      <w:r w:rsidRPr="00E7016D">
        <w:rPr>
          <w:rFonts w:ascii="Times New Roman" w:hAnsi="Times New Roman" w:cs="Times New Roman"/>
          <w:b/>
          <w:sz w:val="28"/>
          <w:szCs w:val="28"/>
          <w:lang w:val="kk-KZ"/>
        </w:rPr>
        <w:t xml:space="preserve">Pinus </w:t>
      </w:r>
      <w:r>
        <w:rPr>
          <w:rFonts w:ascii="Times New Roman" w:hAnsi="Times New Roman" w:cs="Times New Roman"/>
          <w:sz w:val="28"/>
          <w:szCs w:val="28"/>
          <w:lang w:val="kk-KZ"/>
        </w:rPr>
        <w:t>– бұл қ</w:t>
      </w:r>
      <w:r w:rsidRPr="00E7016D">
        <w:rPr>
          <w:rFonts w:ascii="Times New Roman" w:hAnsi="Times New Roman" w:cs="Times New Roman"/>
          <w:sz w:val="28"/>
          <w:szCs w:val="28"/>
          <w:lang w:val="kk-KZ"/>
        </w:rPr>
        <w:t>арағай тұқымдасына жататын қылқан жапырақты өсімдіктер тұқымдасы</w:t>
      </w:r>
      <w:r>
        <w:rPr>
          <w:rFonts w:ascii="Times New Roman" w:hAnsi="Times New Roman" w:cs="Times New Roman"/>
          <w:sz w:val="28"/>
          <w:szCs w:val="28"/>
          <w:lang w:val="kk-KZ"/>
        </w:rPr>
        <w:t>.</w:t>
      </w:r>
      <w:r w:rsidRPr="008E5CE4">
        <w:rPr>
          <w:rFonts w:ascii="Times New Roman" w:hAnsi="Times New Roman" w:cs="Times New Roman"/>
          <w:sz w:val="28"/>
          <w:szCs w:val="28"/>
          <w:lang w:val="kk-KZ"/>
        </w:rPr>
        <w:t xml:space="preserve"> </w:t>
      </w:r>
    </w:p>
    <w:p w:rsidR="0041733A" w:rsidRPr="00981AEB" w:rsidRDefault="0041733A" w:rsidP="0041733A">
      <w:pPr>
        <w:pStyle w:val="a3"/>
        <w:spacing w:after="0" w:line="240" w:lineRule="auto"/>
        <w:ind w:left="0" w:right="-1" w:firstLine="709"/>
        <w:jc w:val="both"/>
        <w:rPr>
          <w:rFonts w:ascii="Times New Roman" w:hAnsi="Times New Roman" w:cs="Times New Roman"/>
          <w:sz w:val="28"/>
          <w:szCs w:val="28"/>
          <w:lang w:val="kk-KZ"/>
        </w:rPr>
      </w:pPr>
    </w:p>
    <w:p w:rsidR="0041733A" w:rsidRDefault="0041733A" w:rsidP="0041733A">
      <w:pPr>
        <w:spacing w:after="0" w:line="240" w:lineRule="auto"/>
        <w:ind w:right="142" w:firstLine="709"/>
        <w:jc w:val="both"/>
        <w:rPr>
          <w:rFonts w:ascii="Times New Roman" w:hAnsi="Times New Roman" w:cs="Times New Roman"/>
          <w:sz w:val="28"/>
          <w:szCs w:val="28"/>
          <w:lang w:val="kk-KZ"/>
        </w:rPr>
      </w:pPr>
    </w:p>
    <w:p w:rsidR="0041733A" w:rsidRDefault="0041733A" w:rsidP="0041733A">
      <w:pPr>
        <w:spacing w:after="0" w:line="240" w:lineRule="auto"/>
        <w:ind w:right="142" w:firstLine="709"/>
        <w:jc w:val="both"/>
        <w:rPr>
          <w:rFonts w:ascii="Times New Roman" w:hAnsi="Times New Roman" w:cs="Times New Roman"/>
          <w:sz w:val="28"/>
          <w:szCs w:val="28"/>
          <w:lang w:val="kk-KZ"/>
        </w:rPr>
      </w:pPr>
    </w:p>
    <w:p w:rsidR="0041733A" w:rsidRDefault="0041733A" w:rsidP="0041733A">
      <w:pPr>
        <w:spacing w:after="0" w:line="240" w:lineRule="auto"/>
        <w:ind w:right="142" w:firstLine="709"/>
        <w:jc w:val="both"/>
        <w:rPr>
          <w:rFonts w:ascii="Times New Roman" w:hAnsi="Times New Roman" w:cs="Times New Roman"/>
          <w:sz w:val="28"/>
          <w:szCs w:val="28"/>
          <w:lang w:val="kk-KZ"/>
        </w:rPr>
      </w:pPr>
    </w:p>
    <w:p w:rsidR="0041733A" w:rsidRDefault="0041733A" w:rsidP="0041733A">
      <w:pPr>
        <w:spacing w:after="0" w:line="240" w:lineRule="auto"/>
        <w:ind w:right="142" w:firstLine="709"/>
        <w:jc w:val="both"/>
        <w:rPr>
          <w:rFonts w:ascii="Times New Roman" w:hAnsi="Times New Roman" w:cs="Times New Roman"/>
          <w:sz w:val="28"/>
          <w:szCs w:val="28"/>
          <w:lang w:val="kk-KZ"/>
        </w:rPr>
      </w:pPr>
    </w:p>
    <w:p w:rsidR="0041733A" w:rsidRDefault="0041733A" w:rsidP="0041733A">
      <w:pPr>
        <w:spacing w:after="0" w:line="240" w:lineRule="auto"/>
        <w:ind w:right="142" w:firstLine="709"/>
        <w:jc w:val="both"/>
        <w:rPr>
          <w:rFonts w:ascii="Times New Roman" w:hAnsi="Times New Roman" w:cs="Times New Roman"/>
          <w:sz w:val="28"/>
          <w:szCs w:val="28"/>
          <w:lang w:val="kk-KZ"/>
        </w:rPr>
      </w:pPr>
    </w:p>
    <w:p w:rsidR="0041733A" w:rsidRDefault="0041733A" w:rsidP="0041733A">
      <w:pPr>
        <w:spacing w:after="0" w:line="240" w:lineRule="auto"/>
        <w:ind w:right="142" w:firstLine="709"/>
        <w:jc w:val="both"/>
        <w:rPr>
          <w:rFonts w:ascii="Times New Roman" w:hAnsi="Times New Roman" w:cs="Times New Roman"/>
          <w:sz w:val="28"/>
          <w:szCs w:val="28"/>
          <w:lang w:val="kk-KZ"/>
        </w:rPr>
      </w:pPr>
    </w:p>
    <w:p w:rsidR="0041733A" w:rsidRDefault="0041733A" w:rsidP="0041733A">
      <w:pPr>
        <w:spacing w:after="0" w:line="240" w:lineRule="auto"/>
        <w:ind w:right="142" w:firstLine="709"/>
        <w:jc w:val="both"/>
        <w:rPr>
          <w:rFonts w:ascii="Times New Roman" w:hAnsi="Times New Roman" w:cs="Times New Roman"/>
          <w:sz w:val="28"/>
          <w:szCs w:val="28"/>
          <w:lang w:val="kk-KZ"/>
        </w:rPr>
      </w:pPr>
    </w:p>
    <w:p w:rsidR="0041733A" w:rsidRPr="00C70EFF" w:rsidRDefault="0041733A" w:rsidP="0041733A">
      <w:pPr>
        <w:spacing w:after="0" w:line="240" w:lineRule="auto"/>
        <w:ind w:right="142" w:firstLine="709"/>
        <w:jc w:val="both"/>
        <w:rPr>
          <w:rFonts w:ascii="Times New Roman" w:hAnsi="Times New Roman" w:cs="Times New Roman"/>
          <w:sz w:val="28"/>
          <w:szCs w:val="28"/>
          <w:lang w:val="kk-KZ"/>
        </w:rPr>
      </w:pPr>
    </w:p>
    <w:p w:rsidR="0041733A" w:rsidRPr="007C0636" w:rsidRDefault="008752EF" w:rsidP="0041733A">
      <w:pPr>
        <w:spacing w:after="0" w:line="240" w:lineRule="auto"/>
        <w:ind w:right="141" w:firstLine="709"/>
        <w:jc w:val="center"/>
        <w:rPr>
          <w:rFonts w:ascii="Times New Roman" w:hAnsi="Times New Roman" w:cs="Times New Roman"/>
          <w:b/>
          <w:sz w:val="28"/>
          <w:szCs w:val="28"/>
          <w:lang w:val="kk-KZ"/>
        </w:rPr>
      </w:pPr>
      <w:r w:rsidRPr="00851BFC">
        <w:rPr>
          <w:rFonts w:ascii="Times New Roman" w:hAnsi="Times New Roman" w:cs="Times New Roman"/>
          <w:b/>
          <w:sz w:val="28"/>
          <w:szCs w:val="28"/>
          <w:lang w:val="kk-KZ"/>
        </w:rPr>
        <w:lastRenderedPageBreak/>
        <w:t xml:space="preserve">БЕЛГІЛЕНУЛЕР </w:t>
      </w:r>
      <w:r>
        <w:rPr>
          <w:rFonts w:ascii="Times New Roman" w:hAnsi="Times New Roman" w:cs="Times New Roman"/>
          <w:b/>
          <w:sz w:val="28"/>
          <w:szCs w:val="28"/>
          <w:lang w:val="kk-KZ"/>
        </w:rPr>
        <w:t>МЕН</w:t>
      </w:r>
      <w:r w:rsidRPr="00851BFC">
        <w:rPr>
          <w:rFonts w:ascii="Times New Roman" w:hAnsi="Times New Roman" w:cs="Times New Roman"/>
          <w:b/>
          <w:sz w:val="28"/>
          <w:szCs w:val="28"/>
          <w:lang w:val="kk-KZ"/>
        </w:rPr>
        <w:t xml:space="preserve"> ҚЫСҚАРТУЛАР</w:t>
      </w:r>
    </w:p>
    <w:p w:rsidR="0041733A" w:rsidRDefault="0041733A" w:rsidP="0041733A">
      <w:pPr>
        <w:spacing w:after="0" w:line="240" w:lineRule="auto"/>
        <w:ind w:right="141"/>
        <w:jc w:val="both"/>
        <w:rPr>
          <w:rFonts w:ascii="Times New Roman" w:hAnsi="Times New Roman" w:cs="Times New Roman"/>
          <w:sz w:val="28"/>
          <w:szCs w:val="28"/>
          <w:lang w:val="kk-KZ"/>
        </w:rPr>
      </w:pPr>
    </w:p>
    <w:tbl>
      <w:tblPr>
        <w:tblStyle w:val="a6"/>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5"/>
        <w:gridCol w:w="7136"/>
      </w:tblGrid>
      <w:tr w:rsidR="00D11CE2" w:rsidTr="0041733A">
        <w:tc>
          <w:tcPr>
            <w:tcW w:w="1375" w:type="dxa"/>
          </w:tcPr>
          <w:p w:rsidR="0041733A" w:rsidRPr="007C4097" w:rsidRDefault="008752EF" w:rsidP="0041733A">
            <w:pPr>
              <w:ind w:right="141"/>
              <w:jc w:val="both"/>
              <w:rPr>
                <w:rFonts w:ascii="Times New Roman" w:hAnsi="Times New Roman" w:cs="Times New Roman"/>
                <w:b/>
                <w:sz w:val="28"/>
                <w:szCs w:val="28"/>
                <w:lang w:val="kk-KZ"/>
              </w:rPr>
            </w:pPr>
            <w:r w:rsidRPr="007C4097">
              <w:rPr>
                <w:rFonts w:ascii="Times New Roman" w:hAnsi="Times New Roman" w:cs="Times New Roman"/>
                <w:b/>
                <w:sz w:val="28"/>
                <w:szCs w:val="28"/>
                <w:lang w:val="kk-KZ"/>
              </w:rPr>
              <w:t>АС</w:t>
            </w:r>
          </w:p>
        </w:tc>
        <w:tc>
          <w:tcPr>
            <w:tcW w:w="7136" w:type="dxa"/>
          </w:tcPr>
          <w:p w:rsidR="0041733A" w:rsidRPr="00B70C81" w:rsidRDefault="008752EF" w:rsidP="0041733A">
            <w:pPr>
              <w:ind w:right="141"/>
              <w:jc w:val="both"/>
              <w:rPr>
                <w:rFonts w:ascii="Times New Roman" w:hAnsi="Times New Roman" w:cs="Times New Roman"/>
                <w:b/>
                <w:sz w:val="28"/>
                <w:szCs w:val="28"/>
                <w:lang w:val="kk-KZ"/>
              </w:rPr>
            </w:pPr>
            <w:r>
              <w:rPr>
                <w:rFonts w:ascii="Times New Roman" w:hAnsi="Times New Roman" w:cs="Times New Roman"/>
                <w:sz w:val="28"/>
                <w:szCs w:val="28"/>
                <w:lang w:val="kk-KZ"/>
              </w:rPr>
              <w:t>а</w:t>
            </w:r>
            <w:r w:rsidRPr="00B70C81">
              <w:rPr>
                <w:rFonts w:ascii="Times New Roman" w:hAnsi="Times New Roman" w:cs="Times New Roman"/>
                <w:sz w:val="28"/>
                <w:szCs w:val="28"/>
                <w:lang w:val="kk-KZ"/>
              </w:rPr>
              <w:t>минқышқылдық скор</w:t>
            </w:r>
          </w:p>
        </w:tc>
      </w:tr>
      <w:tr w:rsidR="00D11CE2" w:rsidRPr="00E7019B" w:rsidTr="0041733A">
        <w:tc>
          <w:tcPr>
            <w:tcW w:w="1375" w:type="dxa"/>
          </w:tcPr>
          <w:p w:rsidR="0041733A" w:rsidRPr="007C4097" w:rsidRDefault="008752EF" w:rsidP="0041733A">
            <w:pPr>
              <w:ind w:right="141"/>
              <w:jc w:val="both"/>
              <w:rPr>
                <w:rFonts w:ascii="Times New Roman" w:hAnsi="Times New Roman" w:cs="Times New Roman"/>
                <w:b/>
                <w:sz w:val="28"/>
                <w:szCs w:val="28"/>
                <w:lang w:val="kk-KZ"/>
              </w:rPr>
            </w:pPr>
            <w:r w:rsidRPr="007C4097">
              <w:rPr>
                <w:rFonts w:ascii="Times New Roman" w:hAnsi="Times New Roman" w:cs="Times New Roman"/>
                <w:b/>
                <w:sz w:val="28"/>
                <w:szCs w:val="28"/>
                <w:lang w:val="kk-KZ"/>
              </w:rPr>
              <w:t>АСЕАН</w:t>
            </w:r>
          </w:p>
        </w:tc>
        <w:tc>
          <w:tcPr>
            <w:tcW w:w="7136" w:type="dxa"/>
          </w:tcPr>
          <w:p w:rsidR="0041733A" w:rsidRPr="00B70C81" w:rsidRDefault="008752EF" w:rsidP="0041733A">
            <w:pPr>
              <w:ind w:right="141"/>
              <w:rPr>
                <w:rFonts w:ascii="Times New Roman" w:hAnsi="Times New Roman" w:cs="Times New Roman"/>
                <w:sz w:val="28"/>
                <w:szCs w:val="28"/>
                <w:lang w:val="kk-KZ"/>
              </w:rPr>
            </w:pPr>
            <w:r w:rsidRPr="00CC6FDF">
              <w:rPr>
                <w:rFonts w:ascii="Times New Roman" w:hAnsi="Times New Roman" w:cs="Times New Roman"/>
                <w:sz w:val="28"/>
                <w:szCs w:val="28"/>
                <w:lang w:val="kk-KZ"/>
              </w:rPr>
              <w:t>Оңтүстік-Шығыс Азия мемлекеттерінің қауымдастығы</w:t>
            </w:r>
          </w:p>
        </w:tc>
      </w:tr>
      <w:tr w:rsidR="00D11CE2" w:rsidTr="0041733A">
        <w:tc>
          <w:tcPr>
            <w:tcW w:w="1375" w:type="dxa"/>
          </w:tcPr>
          <w:p w:rsidR="0041733A" w:rsidRPr="007C4097" w:rsidRDefault="008752EF" w:rsidP="0041733A">
            <w:pPr>
              <w:rPr>
                <w:b/>
              </w:rPr>
            </w:pPr>
            <w:r w:rsidRPr="007C4097">
              <w:rPr>
                <w:rFonts w:ascii="Times New Roman" w:hAnsi="Times New Roman" w:cs="Times New Roman"/>
                <w:b/>
                <w:sz w:val="28"/>
                <w:szCs w:val="28"/>
                <w:lang w:val="kk-KZ"/>
              </w:rPr>
              <w:t xml:space="preserve">АТФ       </w:t>
            </w:r>
          </w:p>
        </w:tc>
        <w:tc>
          <w:tcPr>
            <w:tcW w:w="7136" w:type="dxa"/>
          </w:tcPr>
          <w:p w:rsidR="0041733A" w:rsidRDefault="00E7019B">
            <w:r>
              <w:rPr>
                <w:rFonts w:ascii="Times New Roman" w:hAnsi="Times New Roman" w:cs="Times New Roman"/>
                <w:sz w:val="28"/>
                <w:szCs w:val="28"/>
                <w:lang w:val="kk-KZ"/>
              </w:rPr>
              <w:t>А</w:t>
            </w:r>
            <w:r w:rsidR="008752EF" w:rsidRPr="003E25E6">
              <w:rPr>
                <w:rFonts w:ascii="Times New Roman" w:hAnsi="Times New Roman" w:cs="Times New Roman"/>
                <w:sz w:val="28"/>
                <w:szCs w:val="28"/>
                <w:lang w:val="kk-KZ"/>
              </w:rPr>
              <w:t>денозинтрифосфатаза</w:t>
            </w:r>
          </w:p>
        </w:tc>
      </w:tr>
      <w:tr w:rsidR="00D11CE2" w:rsidRPr="00E7019B" w:rsidTr="0041733A">
        <w:tc>
          <w:tcPr>
            <w:tcW w:w="1375" w:type="dxa"/>
          </w:tcPr>
          <w:p w:rsidR="0041733A" w:rsidRPr="007C4097" w:rsidRDefault="008752EF" w:rsidP="0041733A">
            <w:pPr>
              <w:ind w:right="141"/>
              <w:rPr>
                <w:rFonts w:ascii="Times New Roman" w:hAnsi="Times New Roman" w:cs="Times New Roman"/>
                <w:b/>
                <w:sz w:val="28"/>
                <w:szCs w:val="28"/>
                <w:lang w:val="en-US"/>
              </w:rPr>
            </w:pPr>
            <w:r w:rsidRPr="007C4097">
              <w:rPr>
                <w:rFonts w:ascii="Times New Roman" w:hAnsi="Times New Roman" w:cs="Times New Roman"/>
                <w:b/>
                <w:sz w:val="28"/>
                <w:szCs w:val="28"/>
                <w:lang w:val="kk-KZ"/>
              </w:rPr>
              <w:t>АСЕАН</w:t>
            </w:r>
          </w:p>
        </w:tc>
        <w:tc>
          <w:tcPr>
            <w:tcW w:w="7136" w:type="dxa"/>
          </w:tcPr>
          <w:p w:rsidR="0041733A" w:rsidRDefault="008752EF" w:rsidP="0041733A">
            <w:pPr>
              <w:ind w:right="141"/>
              <w:rPr>
                <w:rFonts w:ascii="Times New Roman" w:hAnsi="Times New Roman" w:cs="Times New Roman"/>
                <w:b/>
                <w:sz w:val="28"/>
                <w:szCs w:val="28"/>
                <w:lang w:val="en-US"/>
              </w:rPr>
            </w:pPr>
            <w:r w:rsidRPr="00F602CF">
              <w:rPr>
                <w:rFonts w:ascii="Times New Roman" w:hAnsi="Times New Roman" w:cs="Times New Roman"/>
                <w:sz w:val="28"/>
                <w:szCs w:val="28"/>
                <w:lang w:val="kk-KZ"/>
              </w:rPr>
              <w:t>Оңтүстік-Шығыс Азия елдерінің қауымдастығы</w:t>
            </w:r>
          </w:p>
        </w:tc>
      </w:tr>
      <w:tr w:rsidR="00D11CE2" w:rsidTr="0041733A">
        <w:tc>
          <w:tcPr>
            <w:tcW w:w="1375" w:type="dxa"/>
          </w:tcPr>
          <w:p w:rsidR="0041733A" w:rsidRPr="007C4097" w:rsidRDefault="008752EF" w:rsidP="0041733A">
            <w:pPr>
              <w:ind w:right="141"/>
              <w:rPr>
                <w:rFonts w:ascii="Times New Roman" w:hAnsi="Times New Roman" w:cs="Times New Roman"/>
                <w:b/>
                <w:sz w:val="28"/>
                <w:szCs w:val="28"/>
                <w:lang w:val="en-US"/>
              </w:rPr>
            </w:pPr>
            <w:r w:rsidRPr="007C4097">
              <w:rPr>
                <w:rFonts w:ascii="Times New Roman" w:hAnsi="Times New Roman" w:cs="Times New Roman"/>
                <w:b/>
                <w:sz w:val="28"/>
                <w:szCs w:val="28"/>
                <w:lang w:val="kk-KZ"/>
              </w:rPr>
              <w:t>ББЗ</w:t>
            </w:r>
          </w:p>
        </w:tc>
        <w:tc>
          <w:tcPr>
            <w:tcW w:w="7136" w:type="dxa"/>
          </w:tcPr>
          <w:p w:rsidR="0041733A" w:rsidRDefault="008752EF" w:rsidP="0041733A">
            <w:pPr>
              <w:ind w:right="141"/>
              <w:rPr>
                <w:rFonts w:ascii="Times New Roman" w:hAnsi="Times New Roman" w:cs="Times New Roman"/>
                <w:b/>
                <w:sz w:val="28"/>
                <w:szCs w:val="28"/>
                <w:lang w:val="en-US"/>
              </w:rPr>
            </w:pPr>
            <w:r w:rsidRPr="00AC5B91">
              <w:rPr>
                <w:rFonts w:ascii="Times New Roman" w:hAnsi="Times New Roman" w:cs="Times New Roman"/>
                <w:sz w:val="28"/>
                <w:szCs w:val="28"/>
                <w:lang w:val="kk-KZ"/>
              </w:rPr>
              <w:t>биологиялық белсенді заттар</w:t>
            </w:r>
          </w:p>
        </w:tc>
      </w:tr>
      <w:tr w:rsidR="00D11CE2" w:rsidTr="0041733A">
        <w:tc>
          <w:tcPr>
            <w:tcW w:w="1375" w:type="dxa"/>
          </w:tcPr>
          <w:p w:rsidR="0041733A" w:rsidRPr="007C4097" w:rsidRDefault="008752EF" w:rsidP="0041733A">
            <w:pPr>
              <w:ind w:right="141"/>
              <w:rPr>
                <w:rFonts w:ascii="Times New Roman" w:hAnsi="Times New Roman" w:cs="Times New Roman"/>
                <w:b/>
                <w:sz w:val="28"/>
                <w:szCs w:val="28"/>
                <w:lang w:val="en-US"/>
              </w:rPr>
            </w:pPr>
            <w:r w:rsidRPr="007C4097">
              <w:rPr>
                <w:rFonts w:ascii="Times New Roman" w:hAnsi="Times New Roman" w:cs="Times New Roman"/>
                <w:b/>
                <w:sz w:val="28"/>
                <w:szCs w:val="28"/>
                <w:lang w:val="kk-KZ"/>
              </w:rPr>
              <w:t>ДДСҰ</w:t>
            </w:r>
          </w:p>
        </w:tc>
        <w:tc>
          <w:tcPr>
            <w:tcW w:w="7136" w:type="dxa"/>
          </w:tcPr>
          <w:p w:rsidR="0041733A" w:rsidRPr="00F602CF" w:rsidRDefault="008752EF" w:rsidP="0041733A">
            <w:pPr>
              <w:ind w:right="141"/>
              <w:rPr>
                <w:rFonts w:ascii="Times New Roman" w:hAnsi="Times New Roman" w:cs="Times New Roman"/>
                <w:b/>
                <w:sz w:val="28"/>
                <w:szCs w:val="28"/>
                <w:lang w:val="kk-KZ"/>
              </w:rPr>
            </w:pPr>
            <w:r w:rsidRPr="00F542E8">
              <w:rPr>
                <w:rFonts w:ascii="Times New Roman" w:hAnsi="Times New Roman" w:cs="Times New Roman"/>
                <w:sz w:val="28"/>
                <w:szCs w:val="28"/>
                <w:lang w:val="kk-KZ"/>
              </w:rPr>
              <w:t>Дүниежүзілік денсаулық сақтау ұйымы</w:t>
            </w:r>
          </w:p>
        </w:tc>
      </w:tr>
      <w:tr w:rsidR="00D11CE2" w:rsidTr="0041733A">
        <w:tc>
          <w:tcPr>
            <w:tcW w:w="1375" w:type="dxa"/>
          </w:tcPr>
          <w:p w:rsidR="0041733A" w:rsidRPr="007C4097" w:rsidRDefault="008752EF" w:rsidP="0041733A">
            <w:pPr>
              <w:ind w:right="141"/>
              <w:rPr>
                <w:rFonts w:ascii="Times New Roman" w:hAnsi="Times New Roman" w:cs="Times New Roman"/>
                <w:b/>
                <w:sz w:val="28"/>
                <w:szCs w:val="28"/>
                <w:lang w:val="en-US"/>
              </w:rPr>
            </w:pPr>
            <w:r w:rsidRPr="007C4097">
              <w:rPr>
                <w:rFonts w:ascii="Times New Roman" w:hAnsi="Times New Roman" w:cs="Times New Roman"/>
                <w:b/>
                <w:sz w:val="28"/>
                <w:szCs w:val="28"/>
                <w:lang w:val="kk-KZ"/>
              </w:rPr>
              <w:t>ДСҰ</w:t>
            </w:r>
          </w:p>
        </w:tc>
        <w:tc>
          <w:tcPr>
            <w:tcW w:w="7136" w:type="dxa"/>
          </w:tcPr>
          <w:p w:rsidR="0041733A" w:rsidRDefault="008752EF" w:rsidP="0041733A">
            <w:pPr>
              <w:ind w:right="141"/>
              <w:rPr>
                <w:rFonts w:ascii="Times New Roman" w:hAnsi="Times New Roman" w:cs="Times New Roman"/>
                <w:b/>
                <w:sz w:val="28"/>
                <w:szCs w:val="28"/>
                <w:lang w:val="en-US"/>
              </w:rPr>
            </w:pPr>
            <w:r w:rsidRPr="00F542E8">
              <w:rPr>
                <w:rFonts w:ascii="Times New Roman" w:hAnsi="Times New Roman" w:cs="Times New Roman"/>
                <w:sz w:val="28"/>
                <w:szCs w:val="28"/>
                <w:lang w:val="kk-KZ"/>
              </w:rPr>
              <w:t>Дүниежүзілік сауда ұйымы</w:t>
            </w:r>
          </w:p>
        </w:tc>
      </w:tr>
      <w:tr w:rsidR="00D11CE2" w:rsidTr="0041733A">
        <w:tc>
          <w:tcPr>
            <w:tcW w:w="1375" w:type="dxa"/>
          </w:tcPr>
          <w:p w:rsidR="0041733A" w:rsidRPr="007C4097" w:rsidRDefault="008752EF" w:rsidP="0041733A">
            <w:pPr>
              <w:ind w:right="141"/>
              <w:rPr>
                <w:rFonts w:ascii="Times New Roman" w:hAnsi="Times New Roman" w:cs="Times New Roman"/>
                <w:b/>
                <w:sz w:val="28"/>
                <w:szCs w:val="28"/>
                <w:lang w:val="en-US"/>
              </w:rPr>
            </w:pPr>
            <w:r w:rsidRPr="007C4097">
              <w:rPr>
                <w:rFonts w:ascii="Times New Roman" w:eastAsia="Times New Roman" w:hAnsi="Times New Roman" w:cs="Times New Roman"/>
                <w:b/>
                <w:sz w:val="28"/>
                <w:szCs w:val="28"/>
                <w:lang w:val="kk-KZ" w:bidi="ru-RU"/>
              </w:rPr>
              <w:t>ДДТ</w:t>
            </w:r>
          </w:p>
        </w:tc>
        <w:tc>
          <w:tcPr>
            <w:tcW w:w="7136" w:type="dxa"/>
          </w:tcPr>
          <w:p w:rsidR="0041733A" w:rsidRDefault="008752EF" w:rsidP="0041733A">
            <w:pPr>
              <w:ind w:right="141"/>
              <w:rPr>
                <w:rFonts w:ascii="Times New Roman" w:hAnsi="Times New Roman" w:cs="Times New Roman"/>
                <w:b/>
                <w:sz w:val="28"/>
                <w:szCs w:val="28"/>
                <w:lang w:val="en-US"/>
              </w:rPr>
            </w:pPr>
            <w:r w:rsidRPr="00992A68">
              <w:rPr>
                <w:rFonts w:ascii="Times New Roman" w:eastAsia="Times New Roman" w:hAnsi="Times New Roman" w:cs="Times New Roman"/>
                <w:sz w:val="28"/>
                <w:szCs w:val="28"/>
                <w:lang w:val="kk-KZ" w:bidi="ru-RU"/>
              </w:rPr>
              <w:t>дихлордифенил трихлорметилметан</w:t>
            </w:r>
          </w:p>
        </w:tc>
      </w:tr>
      <w:tr w:rsidR="00D11CE2" w:rsidTr="0041733A">
        <w:tc>
          <w:tcPr>
            <w:tcW w:w="1375" w:type="dxa"/>
          </w:tcPr>
          <w:p w:rsidR="0041733A" w:rsidRPr="007C4097" w:rsidRDefault="008752EF" w:rsidP="0041733A">
            <w:pPr>
              <w:ind w:right="141"/>
              <w:rPr>
                <w:rFonts w:ascii="Times New Roman" w:hAnsi="Times New Roman" w:cs="Times New Roman"/>
                <w:b/>
                <w:sz w:val="28"/>
                <w:szCs w:val="28"/>
                <w:lang w:val="en-US"/>
              </w:rPr>
            </w:pPr>
            <w:r w:rsidRPr="007C4097">
              <w:rPr>
                <w:rFonts w:ascii="Times New Roman" w:hAnsi="Times New Roman" w:cs="Times New Roman"/>
                <w:b/>
                <w:sz w:val="28"/>
                <w:szCs w:val="28"/>
                <w:lang w:val="kk-KZ"/>
              </w:rPr>
              <w:t>ДСИ</w:t>
            </w:r>
          </w:p>
        </w:tc>
        <w:tc>
          <w:tcPr>
            <w:tcW w:w="7136" w:type="dxa"/>
          </w:tcPr>
          <w:p w:rsidR="0041733A" w:rsidRDefault="008752EF" w:rsidP="0041733A">
            <w:pPr>
              <w:ind w:right="141"/>
              <w:rPr>
                <w:rFonts w:ascii="Times New Roman" w:hAnsi="Times New Roman" w:cs="Times New Roman"/>
                <w:b/>
                <w:sz w:val="28"/>
                <w:szCs w:val="28"/>
                <w:lang w:val="en-US"/>
              </w:rPr>
            </w:pPr>
            <w:r>
              <w:rPr>
                <w:rFonts w:ascii="Times New Roman" w:hAnsi="Times New Roman" w:cs="Times New Roman"/>
                <w:sz w:val="28"/>
                <w:szCs w:val="28"/>
                <w:lang w:val="kk-KZ"/>
              </w:rPr>
              <w:t>дене салмағының индексі</w:t>
            </w:r>
          </w:p>
        </w:tc>
      </w:tr>
      <w:tr w:rsidR="00D11CE2" w:rsidTr="0041733A">
        <w:tc>
          <w:tcPr>
            <w:tcW w:w="1375" w:type="dxa"/>
          </w:tcPr>
          <w:p w:rsidR="0041733A" w:rsidRPr="007C4097" w:rsidRDefault="008752EF" w:rsidP="0041733A">
            <w:pPr>
              <w:ind w:right="141"/>
              <w:rPr>
                <w:rFonts w:ascii="Times New Roman" w:hAnsi="Times New Roman" w:cs="Times New Roman"/>
                <w:b/>
                <w:sz w:val="28"/>
                <w:szCs w:val="28"/>
                <w:lang w:val="en-US"/>
              </w:rPr>
            </w:pPr>
            <w:r w:rsidRPr="007C4097">
              <w:rPr>
                <w:rFonts w:ascii="Times New Roman" w:hAnsi="Times New Roman" w:cs="Times New Roman"/>
                <w:b/>
                <w:sz w:val="28"/>
                <w:szCs w:val="28"/>
                <w:lang w:val="kk-KZ"/>
              </w:rPr>
              <w:t>ЕО</w:t>
            </w:r>
          </w:p>
        </w:tc>
        <w:tc>
          <w:tcPr>
            <w:tcW w:w="7136" w:type="dxa"/>
          </w:tcPr>
          <w:p w:rsidR="0041733A" w:rsidRDefault="008752EF" w:rsidP="0041733A">
            <w:pPr>
              <w:ind w:right="141"/>
              <w:rPr>
                <w:rFonts w:ascii="Times New Roman" w:hAnsi="Times New Roman" w:cs="Times New Roman"/>
                <w:b/>
                <w:sz w:val="28"/>
                <w:szCs w:val="28"/>
                <w:lang w:val="en-US"/>
              </w:rPr>
            </w:pPr>
            <w:r>
              <w:rPr>
                <w:rFonts w:ascii="Times New Roman" w:hAnsi="Times New Roman" w:cs="Times New Roman"/>
                <w:sz w:val="28"/>
                <w:szCs w:val="28"/>
                <w:lang w:val="kk-KZ"/>
              </w:rPr>
              <w:t>Еуропалық одақ</w:t>
            </w:r>
          </w:p>
        </w:tc>
      </w:tr>
      <w:tr w:rsidR="00D11CE2" w:rsidTr="0041733A">
        <w:tc>
          <w:tcPr>
            <w:tcW w:w="1375" w:type="dxa"/>
          </w:tcPr>
          <w:p w:rsidR="0041733A" w:rsidRPr="007C4097" w:rsidRDefault="008752EF" w:rsidP="0041733A">
            <w:pPr>
              <w:ind w:right="141"/>
              <w:rPr>
                <w:rFonts w:ascii="Times New Roman" w:hAnsi="Times New Roman" w:cs="Times New Roman"/>
                <w:b/>
                <w:sz w:val="28"/>
                <w:szCs w:val="28"/>
                <w:lang w:val="en-US"/>
              </w:rPr>
            </w:pPr>
            <w:r w:rsidRPr="007C4097">
              <w:rPr>
                <w:rFonts w:ascii="Times New Roman" w:hAnsi="Times New Roman" w:cs="Times New Roman"/>
                <w:b/>
                <w:sz w:val="28"/>
                <w:szCs w:val="28"/>
                <w:lang w:val="kk-KZ"/>
              </w:rPr>
              <w:t>КО ТР</w:t>
            </w:r>
          </w:p>
        </w:tc>
        <w:tc>
          <w:tcPr>
            <w:tcW w:w="7136" w:type="dxa"/>
          </w:tcPr>
          <w:p w:rsidR="0041733A" w:rsidRDefault="008752EF" w:rsidP="0041733A">
            <w:pPr>
              <w:ind w:right="141"/>
              <w:rPr>
                <w:rFonts w:ascii="Times New Roman" w:hAnsi="Times New Roman" w:cs="Times New Roman"/>
                <w:b/>
                <w:sz w:val="28"/>
                <w:szCs w:val="28"/>
                <w:lang w:val="en-US"/>
              </w:rPr>
            </w:pPr>
            <w:r w:rsidRPr="0076111B">
              <w:rPr>
                <w:rFonts w:ascii="Times New Roman" w:hAnsi="Times New Roman" w:cs="Times New Roman"/>
                <w:sz w:val="28"/>
                <w:szCs w:val="28"/>
                <w:lang w:val="kk-KZ"/>
              </w:rPr>
              <w:t>Кеден одағының техникалық регламенті</w:t>
            </w:r>
          </w:p>
        </w:tc>
      </w:tr>
      <w:tr w:rsidR="00D11CE2" w:rsidTr="0041733A">
        <w:tc>
          <w:tcPr>
            <w:tcW w:w="1375" w:type="dxa"/>
          </w:tcPr>
          <w:p w:rsidR="0041733A" w:rsidRPr="007C4097" w:rsidRDefault="008752EF" w:rsidP="0041733A">
            <w:pPr>
              <w:ind w:right="141"/>
              <w:rPr>
                <w:rFonts w:ascii="Times New Roman" w:hAnsi="Times New Roman" w:cs="Times New Roman"/>
                <w:b/>
                <w:sz w:val="28"/>
                <w:szCs w:val="28"/>
                <w:lang w:val="en-US"/>
              </w:rPr>
            </w:pPr>
            <w:r w:rsidRPr="007C4097">
              <w:rPr>
                <w:rFonts w:ascii="Times New Roman" w:eastAsia="Calibri" w:hAnsi="Times New Roman" w:cs="Times New Roman"/>
                <w:b/>
                <w:sz w:val="28"/>
                <w:lang w:val="kk-KZ" w:eastAsia="en-US"/>
              </w:rPr>
              <w:t>ҚР</w:t>
            </w:r>
          </w:p>
        </w:tc>
        <w:tc>
          <w:tcPr>
            <w:tcW w:w="7136" w:type="dxa"/>
          </w:tcPr>
          <w:p w:rsidR="0041733A" w:rsidRDefault="008752EF" w:rsidP="0041733A">
            <w:pPr>
              <w:ind w:right="141"/>
              <w:rPr>
                <w:rFonts w:ascii="Times New Roman" w:hAnsi="Times New Roman" w:cs="Times New Roman"/>
                <w:b/>
                <w:sz w:val="28"/>
                <w:szCs w:val="28"/>
                <w:lang w:val="en-US"/>
              </w:rPr>
            </w:pPr>
            <w:r>
              <w:rPr>
                <w:rFonts w:ascii="Times New Roman" w:eastAsia="Calibri" w:hAnsi="Times New Roman" w:cs="Times New Roman"/>
                <w:sz w:val="28"/>
                <w:lang w:val="kk-KZ" w:eastAsia="en-US"/>
              </w:rPr>
              <w:t>Қазақстан Республикасы</w:t>
            </w:r>
          </w:p>
        </w:tc>
      </w:tr>
      <w:tr w:rsidR="00D11CE2" w:rsidTr="0041733A">
        <w:tc>
          <w:tcPr>
            <w:tcW w:w="1375" w:type="dxa"/>
          </w:tcPr>
          <w:p w:rsidR="0041733A" w:rsidRPr="007C4097" w:rsidRDefault="008752EF" w:rsidP="0041733A">
            <w:pPr>
              <w:ind w:right="141"/>
              <w:rPr>
                <w:rFonts w:ascii="Times New Roman" w:hAnsi="Times New Roman" w:cs="Times New Roman"/>
                <w:b/>
                <w:sz w:val="28"/>
                <w:szCs w:val="28"/>
                <w:lang w:val="en-US"/>
              </w:rPr>
            </w:pPr>
            <w:r w:rsidRPr="007C4097">
              <w:rPr>
                <w:rFonts w:ascii="Times New Roman" w:eastAsia="Calibri" w:hAnsi="Times New Roman" w:cs="Times New Roman"/>
                <w:b/>
                <w:sz w:val="28"/>
                <w:szCs w:val="28"/>
                <w:lang w:val="kk-KZ" w:eastAsia="en-US"/>
              </w:rPr>
              <w:t>ҚМҚ</w:t>
            </w:r>
          </w:p>
        </w:tc>
        <w:tc>
          <w:tcPr>
            <w:tcW w:w="7136" w:type="dxa"/>
          </w:tcPr>
          <w:p w:rsidR="0041733A" w:rsidRDefault="008752EF" w:rsidP="0041733A">
            <w:pPr>
              <w:ind w:right="141"/>
              <w:rPr>
                <w:rFonts w:ascii="Times New Roman" w:hAnsi="Times New Roman" w:cs="Times New Roman"/>
                <w:b/>
                <w:sz w:val="28"/>
                <w:szCs w:val="28"/>
                <w:lang w:val="en-US"/>
              </w:rPr>
            </w:pPr>
            <w:r>
              <w:rPr>
                <w:rFonts w:ascii="Times New Roman" w:eastAsia="Calibri" w:hAnsi="Times New Roman" w:cs="Times New Roman"/>
                <w:sz w:val="28"/>
                <w:szCs w:val="28"/>
                <w:lang w:val="kk-KZ" w:eastAsia="en-US"/>
              </w:rPr>
              <w:t>қаныққан май қышқылдары</w:t>
            </w:r>
          </w:p>
        </w:tc>
      </w:tr>
      <w:tr w:rsidR="00D11CE2" w:rsidTr="0041733A">
        <w:tc>
          <w:tcPr>
            <w:tcW w:w="1375" w:type="dxa"/>
          </w:tcPr>
          <w:p w:rsidR="0041733A" w:rsidRPr="007C4097" w:rsidRDefault="008752EF" w:rsidP="0041733A">
            <w:pPr>
              <w:ind w:right="141"/>
              <w:rPr>
                <w:rFonts w:ascii="Times New Roman" w:hAnsi="Times New Roman" w:cs="Times New Roman"/>
                <w:b/>
                <w:sz w:val="28"/>
                <w:szCs w:val="28"/>
                <w:lang w:val="en-US"/>
              </w:rPr>
            </w:pPr>
            <w:r w:rsidRPr="007C4097">
              <w:rPr>
                <w:rFonts w:ascii="Times New Roman" w:eastAsia="Times New Roman" w:hAnsi="Times New Roman" w:cs="Times New Roman"/>
                <w:b/>
                <w:sz w:val="28"/>
                <w:szCs w:val="28"/>
                <w:lang w:val="kk-KZ" w:bidi="ru-RU"/>
              </w:rPr>
              <w:t>МЕСТ</w:t>
            </w:r>
          </w:p>
        </w:tc>
        <w:tc>
          <w:tcPr>
            <w:tcW w:w="7136" w:type="dxa"/>
          </w:tcPr>
          <w:p w:rsidR="0041733A" w:rsidRDefault="008752EF" w:rsidP="0041733A">
            <w:pPr>
              <w:ind w:right="141"/>
              <w:rPr>
                <w:rFonts w:ascii="Times New Roman" w:hAnsi="Times New Roman" w:cs="Times New Roman"/>
                <w:b/>
                <w:sz w:val="28"/>
                <w:szCs w:val="28"/>
                <w:lang w:val="en-US"/>
              </w:rPr>
            </w:pPr>
            <w:r w:rsidRPr="006B7DB0">
              <w:rPr>
                <w:rFonts w:ascii="Times New Roman" w:eastAsia="Times New Roman" w:hAnsi="Times New Roman" w:cs="Times New Roman"/>
                <w:sz w:val="28"/>
                <w:szCs w:val="28"/>
                <w:lang w:val="kk-KZ" w:bidi="ru-RU"/>
              </w:rPr>
              <w:t>мемлекеттік стандарт</w:t>
            </w:r>
          </w:p>
        </w:tc>
      </w:tr>
      <w:tr w:rsidR="00D11CE2" w:rsidTr="0041733A">
        <w:tc>
          <w:tcPr>
            <w:tcW w:w="1375" w:type="dxa"/>
          </w:tcPr>
          <w:p w:rsidR="0041733A" w:rsidRPr="007C4097" w:rsidRDefault="008752EF" w:rsidP="0041733A">
            <w:pPr>
              <w:ind w:right="141"/>
              <w:rPr>
                <w:rFonts w:ascii="Times New Roman" w:hAnsi="Times New Roman" w:cs="Times New Roman"/>
                <w:b/>
                <w:sz w:val="28"/>
                <w:szCs w:val="28"/>
                <w:lang w:val="en-US"/>
              </w:rPr>
            </w:pPr>
            <w:r w:rsidRPr="007C4097">
              <w:rPr>
                <w:rFonts w:ascii="Times New Roman" w:eastAsia="Calibri" w:hAnsi="Times New Roman" w:cs="Times New Roman"/>
                <w:b/>
                <w:sz w:val="28"/>
                <w:szCs w:val="28"/>
                <w:lang w:val="kk-KZ" w:eastAsia="en-US"/>
              </w:rPr>
              <w:t>ПҚМҚ</w:t>
            </w:r>
          </w:p>
        </w:tc>
        <w:tc>
          <w:tcPr>
            <w:tcW w:w="7136" w:type="dxa"/>
          </w:tcPr>
          <w:p w:rsidR="0041733A" w:rsidRDefault="008752EF" w:rsidP="0041733A">
            <w:pPr>
              <w:ind w:right="141"/>
              <w:rPr>
                <w:rFonts w:ascii="Times New Roman" w:hAnsi="Times New Roman" w:cs="Times New Roman"/>
                <w:b/>
                <w:sz w:val="28"/>
                <w:szCs w:val="28"/>
                <w:lang w:val="en-US"/>
              </w:rPr>
            </w:pPr>
            <w:r w:rsidRPr="00F542E8">
              <w:rPr>
                <w:rFonts w:ascii="Times New Roman" w:eastAsia="Calibri" w:hAnsi="Times New Roman" w:cs="Times New Roman"/>
                <w:sz w:val="28"/>
                <w:szCs w:val="28"/>
                <w:lang w:val="kk-KZ" w:eastAsia="en-US"/>
              </w:rPr>
              <w:t>полиқанықпаған май</w:t>
            </w:r>
            <w:r>
              <w:rPr>
                <w:rFonts w:ascii="Times New Roman" w:eastAsia="Calibri" w:hAnsi="Times New Roman" w:cs="Times New Roman"/>
                <w:sz w:val="28"/>
                <w:szCs w:val="28"/>
                <w:lang w:val="kk-KZ" w:eastAsia="en-US"/>
              </w:rPr>
              <w:t xml:space="preserve"> </w:t>
            </w:r>
            <w:r w:rsidRPr="00F542E8">
              <w:rPr>
                <w:rFonts w:ascii="Times New Roman" w:eastAsia="Calibri" w:hAnsi="Times New Roman" w:cs="Times New Roman"/>
                <w:sz w:val="28"/>
                <w:szCs w:val="28"/>
                <w:lang w:val="kk-KZ" w:eastAsia="en-US"/>
              </w:rPr>
              <w:t>қышқылдары</w:t>
            </w:r>
          </w:p>
        </w:tc>
      </w:tr>
      <w:tr w:rsidR="00D11CE2" w:rsidTr="0041733A">
        <w:tc>
          <w:tcPr>
            <w:tcW w:w="1375" w:type="dxa"/>
          </w:tcPr>
          <w:p w:rsidR="0041733A" w:rsidRPr="007C4097" w:rsidRDefault="008752EF" w:rsidP="0041733A">
            <w:pPr>
              <w:ind w:right="141"/>
              <w:rPr>
                <w:rFonts w:ascii="Times New Roman" w:hAnsi="Times New Roman" w:cs="Times New Roman"/>
                <w:b/>
                <w:sz w:val="28"/>
                <w:szCs w:val="28"/>
                <w:lang w:val="en-US"/>
              </w:rPr>
            </w:pPr>
            <w:r w:rsidRPr="007C4097">
              <w:rPr>
                <w:rFonts w:ascii="Times New Roman" w:hAnsi="Times New Roman" w:cs="Times New Roman"/>
                <w:b/>
                <w:sz w:val="28"/>
                <w:szCs w:val="28"/>
                <w:lang w:val="kk-KZ"/>
              </w:rPr>
              <w:t>ТТЛП</w:t>
            </w:r>
          </w:p>
        </w:tc>
        <w:tc>
          <w:tcPr>
            <w:tcW w:w="7136" w:type="dxa"/>
          </w:tcPr>
          <w:p w:rsidR="0041733A" w:rsidRDefault="008752EF" w:rsidP="0041733A">
            <w:pPr>
              <w:ind w:right="141"/>
              <w:rPr>
                <w:rFonts w:ascii="Times New Roman" w:hAnsi="Times New Roman" w:cs="Times New Roman"/>
                <w:b/>
                <w:sz w:val="28"/>
                <w:szCs w:val="28"/>
                <w:lang w:val="en-US"/>
              </w:rPr>
            </w:pPr>
            <w:r w:rsidRPr="00F97282">
              <w:rPr>
                <w:rFonts w:ascii="Times New Roman" w:hAnsi="Times New Roman" w:cs="Times New Roman"/>
                <w:sz w:val="28"/>
                <w:szCs w:val="28"/>
                <w:lang w:val="kk-KZ"/>
              </w:rPr>
              <w:t>тығыздығы төмен липопротеидтер</w:t>
            </w:r>
          </w:p>
        </w:tc>
      </w:tr>
      <w:tr w:rsidR="00D11CE2" w:rsidTr="0041733A">
        <w:tc>
          <w:tcPr>
            <w:tcW w:w="1375" w:type="dxa"/>
          </w:tcPr>
          <w:p w:rsidR="0041733A" w:rsidRPr="007C4097" w:rsidRDefault="008752EF" w:rsidP="0041733A">
            <w:pPr>
              <w:ind w:right="141"/>
              <w:rPr>
                <w:rFonts w:ascii="Times New Roman" w:hAnsi="Times New Roman" w:cs="Times New Roman"/>
                <w:b/>
                <w:sz w:val="28"/>
                <w:szCs w:val="28"/>
                <w:lang w:val="en-US"/>
              </w:rPr>
            </w:pPr>
            <w:r w:rsidRPr="007C4097">
              <w:rPr>
                <w:rFonts w:ascii="Times New Roman" w:hAnsi="Times New Roman" w:cs="Times New Roman"/>
                <w:b/>
                <w:sz w:val="28"/>
                <w:szCs w:val="28"/>
                <w:lang w:val="kk-KZ"/>
              </w:rPr>
              <w:t>ТӨТЛП</w:t>
            </w:r>
          </w:p>
        </w:tc>
        <w:tc>
          <w:tcPr>
            <w:tcW w:w="7136" w:type="dxa"/>
          </w:tcPr>
          <w:p w:rsidR="0041733A" w:rsidRDefault="008752EF" w:rsidP="0041733A">
            <w:pPr>
              <w:ind w:right="141"/>
              <w:rPr>
                <w:rFonts w:ascii="Times New Roman" w:hAnsi="Times New Roman" w:cs="Times New Roman"/>
                <w:b/>
                <w:sz w:val="28"/>
                <w:szCs w:val="28"/>
                <w:lang w:val="en-US"/>
              </w:rPr>
            </w:pPr>
            <w:r w:rsidRPr="00F97282">
              <w:rPr>
                <w:rFonts w:ascii="Times New Roman" w:hAnsi="Times New Roman" w:cs="Times New Roman"/>
                <w:sz w:val="28"/>
                <w:szCs w:val="28"/>
                <w:lang w:val="kk-KZ"/>
              </w:rPr>
              <w:t>тығыздығы өте төмен липопротеидтер</w:t>
            </w:r>
          </w:p>
        </w:tc>
      </w:tr>
      <w:tr w:rsidR="00D11CE2" w:rsidTr="0041733A">
        <w:tc>
          <w:tcPr>
            <w:tcW w:w="1375" w:type="dxa"/>
          </w:tcPr>
          <w:p w:rsidR="0041733A" w:rsidRPr="007C4097" w:rsidRDefault="008752EF" w:rsidP="0041733A">
            <w:pPr>
              <w:ind w:right="141"/>
              <w:rPr>
                <w:rFonts w:ascii="Times New Roman" w:hAnsi="Times New Roman" w:cs="Times New Roman"/>
                <w:b/>
                <w:sz w:val="28"/>
                <w:szCs w:val="28"/>
                <w:lang w:val="en-US"/>
              </w:rPr>
            </w:pPr>
            <w:r w:rsidRPr="007C4097">
              <w:rPr>
                <w:rFonts w:ascii="Times New Roman" w:hAnsi="Times New Roman" w:cs="Times New Roman"/>
                <w:b/>
                <w:sz w:val="28"/>
                <w:szCs w:val="28"/>
                <w:lang w:val="kk-KZ"/>
              </w:rPr>
              <w:t>ТЖЛП</w:t>
            </w:r>
          </w:p>
        </w:tc>
        <w:tc>
          <w:tcPr>
            <w:tcW w:w="7136" w:type="dxa"/>
          </w:tcPr>
          <w:p w:rsidR="0041733A" w:rsidRDefault="008752EF" w:rsidP="0041733A">
            <w:pPr>
              <w:ind w:right="141"/>
              <w:rPr>
                <w:rFonts w:ascii="Times New Roman" w:hAnsi="Times New Roman" w:cs="Times New Roman"/>
                <w:b/>
                <w:sz w:val="28"/>
                <w:szCs w:val="28"/>
                <w:lang w:val="en-US"/>
              </w:rPr>
            </w:pPr>
            <w:r w:rsidRPr="000A7365">
              <w:rPr>
                <w:rFonts w:ascii="Times New Roman" w:hAnsi="Times New Roman" w:cs="Times New Roman"/>
                <w:sz w:val="28"/>
                <w:szCs w:val="28"/>
                <w:lang w:val="kk-KZ"/>
              </w:rPr>
              <w:t>тығыздығы жоғары липопротеидтер</w:t>
            </w:r>
          </w:p>
        </w:tc>
      </w:tr>
      <w:tr w:rsidR="00D11CE2" w:rsidRPr="00E7019B" w:rsidTr="0041733A">
        <w:tc>
          <w:tcPr>
            <w:tcW w:w="1375" w:type="dxa"/>
          </w:tcPr>
          <w:p w:rsidR="0041733A" w:rsidRPr="007C4097" w:rsidRDefault="008752EF" w:rsidP="0041733A">
            <w:pPr>
              <w:ind w:right="141"/>
              <w:rPr>
                <w:rFonts w:ascii="Times New Roman" w:hAnsi="Times New Roman" w:cs="Times New Roman"/>
                <w:b/>
                <w:sz w:val="28"/>
                <w:szCs w:val="28"/>
                <w:lang w:val="en-US"/>
              </w:rPr>
            </w:pPr>
            <w:r w:rsidRPr="007C4097">
              <w:rPr>
                <w:rFonts w:ascii="Times New Roman" w:hAnsi="Times New Roman" w:cs="Times New Roman"/>
                <w:b/>
                <w:sz w:val="28"/>
                <w:szCs w:val="28"/>
                <w:lang w:val="kk-KZ"/>
              </w:rPr>
              <w:t>ФАО</w:t>
            </w:r>
          </w:p>
        </w:tc>
        <w:tc>
          <w:tcPr>
            <w:tcW w:w="7136" w:type="dxa"/>
          </w:tcPr>
          <w:p w:rsidR="0041733A" w:rsidRDefault="008752EF" w:rsidP="0041733A">
            <w:pPr>
              <w:ind w:right="141"/>
              <w:rPr>
                <w:rFonts w:ascii="Times New Roman" w:hAnsi="Times New Roman" w:cs="Times New Roman"/>
                <w:b/>
                <w:sz w:val="28"/>
                <w:szCs w:val="28"/>
                <w:lang w:val="en-US"/>
              </w:rPr>
            </w:pPr>
            <w:r>
              <w:rPr>
                <w:rFonts w:ascii="Times New Roman" w:hAnsi="Times New Roman" w:cs="Times New Roman"/>
                <w:sz w:val="28"/>
                <w:szCs w:val="28"/>
                <w:lang w:val="kk-KZ"/>
              </w:rPr>
              <w:t>а</w:t>
            </w:r>
            <w:r w:rsidRPr="00F602CF">
              <w:rPr>
                <w:rFonts w:ascii="Times New Roman" w:hAnsi="Times New Roman" w:cs="Times New Roman"/>
                <w:sz w:val="28"/>
                <w:szCs w:val="28"/>
                <w:lang w:val="kk-KZ"/>
              </w:rPr>
              <w:t>зық-түлік және ауылшаруашылығы ұйымы</w:t>
            </w:r>
          </w:p>
        </w:tc>
      </w:tr>
      <w:tr w:rsidR="00D11CE2" w:rsidTr="0041733A">
        <w:tc>
          <w:tcPr>
            <w:tcW w:w="1375" w:type="dxa"/>
          </w:tcPr>
          <w:p w:rsidR="0041733A" w:rsidRPr="007C4097" w:rsidRDefault="008752EF" w:rsidP="0041733A">
            <w:pPr>
              <w:ind w:right="141"/>
              <w:rPr>
                <w:rFonts w:ascii="Times New Roman" w:hAnsi="Times New Roman" w:cs="Times New Roman"/>
                <w:b/>
                <w:sz w:val="28"/>
                <w:szCs w:val="28"/>
                <w:lang w:val="en-US"/>
              </w:rPr>
            </w:pPr>
            <w:r w:rsidRPr="007C4097">
              <w:rPr>
                <w:rFonts w:ascii="Times New Roman" w:hAnsi="Times New Roman" w:cs="Times New Roman"/>
                <w:b/>
                <w:sz w:val="28"/>
                <w:szCs w:val="28"/>
                <w:lang w:val="kk-KZ"/>
              </w:rPr>
              <w:t>FNFC</w:t>
            </w:r>
          </w:p>
        </w:tc>
        <w:tc>
          <w:tcPr>
            <w:tcW w:w="7136" w:type="dxa"/>
          </w:tcPr>
          <w:p w:rsidR="0041733A" w:rsidRDefault="008752EF" w:rsidP="0041733A">
            <w:pPr>
              <w:ind w:right="141"/>
              <w:rPr>
                <w:rFonts w:ascii="Times New Roman" w:hAnsi="Times New Roman" w:cs="Times New Roman"/>
                <w:b/>
                <w:sz w:val="28"/>
                <w:szCs w:val="28"/>
                <w:lang w:val="en-US"/>
              </w:rPr>
            </w:pPr>
            <w:r>
              <w:rPr>
                <w:rFonts w:ascii="Times New Roman" w:hAnsi="Times New Roman" w:cs="Times New Roman"/>
                <w:sz w:val="28"/>
                <w:szCs w:val="28"/>
                <w:lang w:val="kk-KZ"/>
              </w:rPr>
              <w:t>т</w:t>
            </w:r>
            <w:r w:rsidRPr="00851BFC">
              <w:rPr>
                <w:rFonts w:ascii="Times New Roman" w:hAnsi="Times New Roman" w:cs="Times New Roman"/>
                <w:sz w:val="28"/>
                <w:szCs w:val="28"/>
                <w:lang w:val="kk-KZ"/>
              </w:rPr>
              <w:t xml:space="preserve">ағамдық қасиеттері бар </w:t>
            </w:r>
            <w:r>
              <w:rPr>
                <w:rFonts w:ascii="Times New Roman" w:hAnsi="Times New Roman" w:cs="Times New Roman"/>
                <w:sz w:val="28"/>
                <w:szCs w:val="28"/>
                <w:lang w:val="kk-KZ"/>
              </w:rPr>
              <w:t>өнім</w:t>
            </w:r>
          </w:p>
        </w:tc>
      </w:tr>
      <w:tr w:rsidR="00D11CE2" w:rsidTr="0041733A">
        <w:tc>
          <w:tcPr>
            <w:tcW w:w="1375" w:type="dxa"/>
          </w:tcPr>
          <w:p w:rsidR="0041733A" w:rsidRPr="007C4097" w:rsidRDefault="008752EF" w:rsidP="0041733A">
            <w:pPr>
              <w:ind w:right="141"/>
              <w:rPr>
                <w:rFonts w:ascii="Times New Roman" w:hAnsi="Times New Roman" w:cs="Times New Roman"/>
                <w:b/>
                <w:sz w:val="28"/>
                <w:szCs w:val="28"/>
                <w:lang w:val="en-US"/>
              </w:rPr>
            </w:pPr>
            <w:r w:rsidRPr="007C4097">
              <w:rPr>
                <w:rFonts w:ascii="Times New Roman" w:hAnsi="Times New Roman" w:cs="Times New Roman"/>
                <w:b/>
                <w:sz w:val="28"/>
                <w:szCs w:val="28"/>
                <w:lang w:val="kk-KZ"/>
              </w:rPr>
              <w:t>ХС</w:t>
            </w:r>
          </w:p>
        </w:tc>
        <w:tc>
          <w:tcPr>
            <w:tcW w:w="7136" w:type="dxa"/>
          </w:tcPr>
          <w:p w:rsidR="0041733A" w:rsidRDefault="00E7019B" w:rsidP="0041733A">
            <w:pPr>
              <w:ind w:right="141"/>
              <w:rPr>
                <w:rFonts w:ascii="Times New Roman" w:hAnsi="Times New Roman" w:cs="Times New Roman"/>
                <w:b/>
                <w:sz w:val="28"/>
                <w:szCs w:val="28"/>
                <w:lang w:val="en-US"/>
              </w:rPr>
            </w:pPr>
            <w:r w:rsidRPr="0047327E">
              <w:rPr>
                <w:rFonts w:ascii="Times New Roman" w:hAnsi="Times New Roman" w:cs="Times New Roman"/>
                <w:sz w:val="28"/>
                <w:szCs w:val="28"/>
                <w:lang w:val="kk-KZ"/>
              </w:rPr>
              <w:t>Х</w:t>
            </w:r>
            <w:r w:rsidR="008752EF" w:rsidRPr="0047327E">
              <w:rPr>
                <w:rFonts w:ascii="Times New Roman" w:hAnsi="Times New Roman" w:cs="Times New Roman"/>
                <w:sz w:val="28"/>
                <w:szCs w:val="28"/>
                <w:lang w:val="kk-KZ"/>
              </w:rPr>
              <w:t>олестерин</w:t>
            </w:r>
          </w:p>
        </w:tc>
      </w:tr>
      <w:tr w:rsidR="00D11CE2" w:rsidTr="0041733A">
        <w:tc>
          <w:tcPr>
            <w:tcW w:w="1375" w:type="dxa"/>
          </w:tcPr>
          <w:p w:rsidR="0041733A" w:rsidRPr="007C4097" w:rsidRDefault="008752EF" w:rsidP="0041733A">
            <w:pPr>
              <w:ind w:right="141"/>
              <w:rPr>
                <w:rFonts w:ascii="Times New Roman" w:hAnsi="Times New Roman" w:cs="Times New Roman"/>
                <w:b/>
                <w:sz w:val="28"/>
                <w:szCs w:val="28"/>
                <w:lang w:val="en-US"/>
              </w:rPr>
            </w:pPr>
            <w:r w:rsidRPr="007C4097">
              <w:rPr>
                <w:rFonts w:ascii="Times New Roman" w:hAnsi="Times New Roman" w:cs="Times New Roman"/>
                <w:b/>
                <w:sz w:val="28"/>
                <w:szCs w:val="28"/>
                <w:lang w:val="kk-KZ"/>
              </w:rPr>
              <w:t>ЫБҚ</w:t>
            </w:r>
          </w:p>
        </w:tc>
        <w:tc>
          <w:tcPr>
            <w:tcW w:w="7136" w:type="dxa"/>
          </w:tcPr>
          <w:p w:rsidR="0041733A" w:rsidRPr="00F602CF" w:rsidRDefault="008752EF" w:rsidP="0041733A">
            <w:pPr>
              <w:ind w:right="141"/>
              <w:jc w:val="both"/>
              <w:rPr>
                <w:rFonts w:ascii="Times New Roman" w:hAnsi="Times New Roman" w:cs="Times New Roman"/>
                <w:b/>
                <w:sz w:val="28"/>
                <w:szCs w:val="28"/>
                <w:lang w:val="kk-KZ"/>
              </w:rPr>
            </w:pPr>
            <w:r w:rsidRPr="00851BFC">
              <w:rPr>
                <w:rFonts w:ascii="Times New Roman" w:hAnsi="Times New Roman" w:cs="Times New Roman"/>
                <w:sz w:val="28"/>
                <w:szCs w:val="28"/>
                <w:lang w:val="kk-KZ"/>
              </w:rPr>
              <w:t xml:space="preserve">ылғал </w:t>
            </w:r>
            <w:r w:rsidRPr="00D54AA7">
              <w:rPr>
                <w:rFonts w:ascii="Times New Roman" w:hAnsi="Times New Roman" w:cs="Times New Roman"/>
                <w:sz w:val="28"/>
                <w:szCs w:val="28"/>
                <w:lang w:val="kk-KZ"/>
              </w:rPr>
              <w:t>байланыстырғыштық қабілеті, %</w:t>
            </w:r>
          </w:p>
        </w:tc>
      </w:tr>
      <w:tr w:rsidR="00D11CE2" w:rsidTr="0041733A">
        <w:tc>
          <w:tcPr>
            <w:tcW w:w="1375" w:type="dxa"/>
          </w:tcPr>
          <w:p w:rsidR="0041733A" w:rsidRPr="007C4097" w:rsidRDefault="008752EF" w:rsidP="0041733A">
            <w:pPr>
              <w:ind w:right="141"/>
              <w:rPr>
                <w:rFonts w:ascii="Times New Roman" w:hAnsi="Times New Roman" w:cs="Times New Roman"/>
                <w:b/>
                <w:sz w:val="28"/>
                <w:szCs w:val="28"/>
                <w:lang w:val="en-US"/>
              </w:rPr>
            </w:pPr>
            <w:r w:rsidRPr="007C4097">
              <w:rPr>
                <w:rFonts w:ascii="Times New Roman" w:hAnsi="Times New Roman" w:cs="Times New Roman"/>
                <w:b/>
                <w:sz w:val="28"/>
                <w:szCs w:val="28"/>
                <w:lang w:val="kk-KZ"/>
              </w:rPr>
              <w:t>ЫҰҚ</w:t>
            </w:r>
          </w:p>
        </w:tc>
        <w:tc>
          <w:tcPr>
            <w:tcW w:w="7136" w:type="dxa"/>
          </w:tcPr>
          <w:p w:rsidR="0041733A" w:rsidRDefault="008752EF" w:rsidP="0041733A">
            <w:pPr>
              <w:ind w:right="141"/>
              <w:rPr>
                <w:rFonts w:ascii="Times New Roman" w:hAnsi="Times New Roman" w:cs="Times New Roman"/>
                <w:b/>
                <w:sz w:val="28"/>
                <w:szCs w:val="28"/>
                <w:lang w:val="en-US"/>
              </w:rPr>
            </w:pPr>
            <w:r w:rsidRPr="00D54AA7">
              <w:rPr>
                <w:rFonts w:ascii="Times New Roman" w:hAnsi="Times New Roman" w:cs="Times New Roman"/>
                <w:sz w:val="28"/>
                <w:szCs w:val="28"/>
                <w:lang w:val="kk-KZ"/>
              </w:rPr>
              <w:t>ылғал ұстағыштық қабілеті, %</w:t>
            </w:r>
          </w:p>
        </w:tc>
      </w:tr>
      <w:tr w:rsidR="00D11CE2" w:rsidTr="0041733A">
        <w:tc>
          <w:tcPr>
            <w:tcW w:w="1375" w:type="dxa"/>
          </w:tcPr>
          <w:p w:rsidR="0041733A" w:rsidRPr="007C4097" w:rsidRDefault="008752EF" w:rsidP="0041733A">
            <w:pPr>
              <w:ind w:right="141"/>
              <w:rPr>
                <w:rFonts w:ascii="Times New Roman" w:hAnsi="Times New Roman" w:cs="Times New Roman"/>
                <w:b/>
                <w:sz w:val="28"/>
                <w:szCs w:val="28"/>
                <w:lang w:val="en-US"/>
              </w:rPr>
            </w:pPr>
            <w:r w:rsidRPr="007C4097">
              <w:rPr>
                <w:rFonts w:ascii="Times New Roman" w:hAnsi="Times New Roman" w:cs="Times New Roman"/>
                <w:b/>
                <w:sz w:val="28"/>
                <w:szCs w:val="28"/>
                <w:lang w:val="kk-KZ"/>
              </w:rPr>
              <w:t>ЫШК</w:t>
            </w:r>
          </w:p>
        </w:tc>
        <w:tc>
          <w:tcPr>
            <w:tcW w:w="7136" w:type="dxa"/>
          </w:tcPr>
          <w:p w:rsidR="0041733A" w:rsidRDefault="008752EF" w:rsidP="0041733A">
            <w:pPr>
              <w:ind w:right="141"/>
              <w:rPr>
                <w:rFonts w:ascii="Times New Roman" w:hAnsi="Times New Roman" w:cs="Times New Roman"/>
                <w:b/>
                <w:sz w:val="28"/>
                <w:szCs w:val="28"/>
                <w:lang w:val="en-US"/>
              </w:rPr>
            </w:pPr>
            <w:r w:rsidRPr="00D54AA7">
              <w:rPr>
                <w:rFonts w:ascii="Times New Roman" w:hAnsi="Times New Roman" w:cs="Times New Roman"/>
                <w:sz w:val="28"/>
                <w:szCs w:val="28"/>
                <w:lang w:val="kk-KZ"/>
              </w:rPr>
              <w:t>ығысудың шектік кернеуі, %</w:t>
            </w:r>
          </w:p>
        </w:tc>
      </w:tr>
      <w:tr w:rsidR="00D11CE2" w:rsidTr="0041733A">
        <w:tc>
          <w:tcPr>
            <w:tcW w:w="1375" w:type="dxa"/>
          </w:tcPr>
          <w:p w:rsidR="0041733A" w:rsidRPr="007C4097" w:rsidRDefault="008752EF" w:rsidP="0041733A">
            <w:pPr>
              <w:ind w:right="141"/>
              <w:rPr>
                <w:rFonts w:ascii="Times New Roman" w:hAnsi="Times New Roman" w:cs="Times New Roman"/>
                <w:b/>
                <w:sz w:val="28"/>
                <w:szCs w:val="28"/>
                <w:lang w:val="en-US"/>
              </w:rPr>
            </w:pPr>
            <w:r w:rsidRPr="007C4097">
              <w:rPr>
                <w:rFonts w:ascii="Times New Roman" w:hAnsi="Times New Roman" w:cs="Times New Roman"/>
                <w:b/>
                <w:sz w:val="28"/>
                <w:szCs w:val="28"/>
                <w:lang w:val="kk-KZ"/>
              </w:rPr>
              <w:t>ЭЫДҰ</w:t>
            </w:r>
          </w:p>
        </w:tc>
        <w:tc>
          <w:tcPr>
            <w:tcW w:w="7136" w:type="dxa"/>
          </w:tcPr>
          <w:p w:rsidR="0041733A" w:rsidRPr="00F602CF" w:rsidRDefault="008752EF" w:rsidP="0041733A">
            <w:pPr>
              <w:ind w:right="141"/>
              <w:rPr>
                <w:rFonts w:ascii="Times New Roman" w:hAnsi="Times New Roman" w:cs="Times New Roman"/>
                <w:b/>
                <w:sz w:val="28"/>
                <w:szCs w:val="28"/>
              </w:rPr>
            </w:pPr>
            <w:r w:rsidRPr="00AC5B91">
              <w:rPr>
                <w:rFonts w:ascii="Times New Roman" w:hAnsi="Times New Roman" w:cs="Times New Roman"/>
                <w:sz w:val="28"/>
                <w:szCs w:val="28"/>
                <w:lang w:val="kk-KZ"/>
              </w:rPr>
              <w:t>экономикалық ынтымақтастық және даму ұйымы</w:t>
            </w:r>
          </w:p>
        </w:tc>
      </w:tr>
      <w:tr w:rsidR="00D11CE2" w:rsidTr="0041733A">
        <w:tc>
          <w:tcPr>
            <w:tcW w:w="1375" w:type="dxa"/>
          </w:tcPr>
          <w:p w:rsidR="0041733A" w:rsidRPr="007C4097" w:rsidRDefault="008752EF" w:rsidP="0041733A">
            <w:pPr>
              <w:ind w:right="141"/>
              <w:rPr>
                <w:rFonts w:ascii="Times New Roman" w:hAnsi="Times New Roman" w:cs="Times New Roman"/>
                <w:b/>
                <w:sz w:val="28"/>
                <w:szCs w:val="28"/>
                <w:lang w:val="kk-KZ"/>
              </w:rPr>
            </w:pPr>
            <w:r w:rsidRPr="005F608C">
              <w:rPr>
                <w:rFonts w:ascii="Times New Roman" w:hAnsi="Times New Roman" w:cs="Times New Roman"/>
                <w:b/>
                <w:sz w:val="28"/>
                <w:szCs w:val="28"/>
                <w:lang w:val="kk-KZ"/>
              </w:rPr>
              <w:t>ккал</w:t>
            </w:r>
          </w:p>
        </w:tc>
        <w:tc>
          <w:tcPr>
            <w:tcW w:w="7136" w:type="dxa"/>
          </w:tcPr>
          <w:p w:rsidR="0041733A" w:rsidRPr="005F608C" w:rsidRDefault="00E7019B" w:rsidP="0041733A">
            <w:pPr>
              <w:ind w:right="141"/>
              <w:rPr>
                <w:rFonts w:ascii="Times New Roman" w:hAnsi="Times New Roman" w:cs="Times New Roman"/>
                <w:sz w:val="28"/>
                <w:szCs w:val="28"/>
                <w:lang w:val="kk-KZ"/>
              </w:rPr>
            </w:pPr>
            <w:r w:rsidRPr="005F608C">
              <w:rPr>
                <w:rFonts w:ascii="Times New Roman" w:hAnsi="Times New Roman" w:cs="Times New Roman"/>
                <w:bCs/>
                <w:sz w:val="28"/>
                <w:szCs w:val="28"/>
              </w:rPr>
              <w:t>К</w:t>
            </w:r>
            <w:r w:rsidR="008752EF" w:rsidRPr="005F608C">
              <w:rPr>
                <w:rFonts w:ascii="Times New Roman" w:hAnsi="Times New Roman" w:cs="Times New Roman"/>
                <w:bCs/>
                <w:sz w:val="28"/>
                <w:szCs w:val="28"/>
              </w:rPr>
              <w:t>илокалория</w:t>
            </w:r>
          </w:p>
        </w:tc>
      </w:tr>
      <w:tr w:rsidR="00D11CE2" w:rsidTr="0041733A">
        <w:tc>
          <w:tcPr>
            <w:tcW w:w="1375" w:type="dxa"/>
          </w:tcPr>
          <w:p w:rsidR="0041733A" w:rsidRPr="007C4097" w:rsidRDefault="008752EF" w:rsidP="0041733A">
            <w:pPr>
              <w:ind w:right="141"/>
              <w:rPr>
                <w:rFonts w:ascii="Times New Roman" w:hAnsi="Times New Roman" w:cs="Times New Roman"/>
                <w:b/>
                <w:sz w:val="28"/>
                <w:szCs w:val="28"/>
              </w:rPr>
            </w:pPr>
            <w:r w:rsidRPr="007C4097">
              <w:rPr>
                <w:rFonts w:ascii="Times New Roman" w:hAnsi="Times New Roman" w:cs="Times New Roman"/>
                <w:b/>
                <w:sz w:val="28"/>
                <w:szCs w:val="28"/>
                <w:lang w:val="kk-KZ"/>
              </w:rPr>
              <w:t>ºТ</w:t>
            </w:r>
          </w:p>
        </w:tc>
        <w:tc>
          <w:tcPr>
            <w:tcW w:w="7136" w:type="dxa"/>
          </w:tcPr>
          <w:p w:rsidR="0041733A" w:rsidRPr="00F602CF" w:rsidRDefault="008752EF" w:rsidP="0041733A">
            <w:pPr>
              <w:ind w:right="141"/>
              <w:rPr>
                <w:rFonts w:ascii="Times New Roman" w:hAnsi="Times New Roman" w:cs="Times New Roman"/>
                <w:b/>
                <w:sz w:val="28"/>
                <w:szCs w:val="28"/>
              </w:rPr>
            </w:pPr>
            <w:r>
              <w:rPr>
                <w:rFonts w:ascii="Times New Roman" w:hAnsi="Times New Roman" w:cs="Times New Roman"/>
                <w:sz w:val="28"/>
                <w:szCs w:val="28"/>
                <w:lang w:val="kk-KZ"/>
              </w:rPr>
              <w:t>тернер градусы</w:t>
            </w:r>
          </w:p>
        </w:tc>
      </w:tr>
      <w:tr w:rsidR="00D11CE2" w:rsidTr="0041733A">
        <w:tc>
          <w:tcPr>
            <w:tcW w:w="1375" w:type="dxa"/>
          </w:tcPr>
          <w:p w:rsidR="0041733A" w:rsidRPr="007C4097" w:rsidRDefault="008752EF" w:rsidP="0041733A">
            <w:pPr>
              <w:ind w:right="141"/>
              <w:rPr>
                <w:rFonts w:ascii="Times New Roman" w:hAnsi="Times New Roman" w:cs="Times New Roman"/>
                <w:b/>
                <w:sz w:val="28"/>
                <w:szCs w:val="28"/>
              </w:rPr>
            </w:pPr>
            <w:r w:rsidRPr="007C4097">
              <w:rPr>
                <w:rFonts w:ascii="Times New Roman" w:hAnsi="Times New Roman" w:cs="Times New Roman"/>
                <w:b/>
                <w:sz w:val="28"/>
                <w:szCs w:val="28"/>
                <w:lang w:val="kk-KZ"/>
              </w:rPr>
              <w:t>ºС</w:t>
            </w:r>
          </w:p>
        </w:tc>
        <w:tc>
          <w:tcPr>
            <w:tcW w:w="7136" w:type="dxa"/>
          </w:tcPr>
          <w:p w:rsidR="0041733A" w:rsidRPr="00F602CF" w:rsidRDefault="008752EF" w:rsidP="0041733A">
            <w:pPr>
              <w:ind w:right="141"/>
              <w:rPr>
                <w:rFonts w:ascii="Times New Roman" w:hAnsi="Times New Roman" w:cs="Times New Roman"/>
                <w:b/>
                <w:sz w:val="28"/>
                <w:szCs w:val="28"/>
              </w:rPr>
            </w:pPr>
            <w:r>
              <w:rPr>
                <w:rFonts w:ascii="Times New Roman" w:hAnsi="Times New Roman" w:cs="Times New Roman"/>
                <w:sz w:val="28"/>
                <w:szCs w:val="28"/>
                <w:lang w:val="kk-KZ"/>
              </w:rPr>
              <w:t>цельсий градусы</w:t>
            </w:r>
          </w:p>
        </w:tc>
      </w:tr>
      <w:tr w:rsidR="00D11CE2" w:rsidTr="0041733A">
        <w:tc>
          <w:tcPr>
            <w:tcW w:w="1375" w:type="dxa"/>
          </w:tcPr>
          <w:p w:rsidR="0041733A" w:rsidRPr="007C4097" w:rsidRDefault="00E7019B" w:rsidP="0041733A">
            <w:pPr>
              <w:ind w:right="141"/>
              <w:rPr>
                <w:rFonts w:ascii="Times New Roman" w:hAnsi="Times New Roman" w:cs="Times New Roman"/>
                <w:b/>
                <w:sz w:val="28"/>
                <w:szCs w:val="28"/>
              </w:rPr>
            </w:pPr>
            <w:r w:rsidRPr="007C4097">
              <w:rPr>
                <w:rFonts w:ascii="Times New Roman" w:hAnsi="Times New Roman" w:cs="Times New Roman"/>
                <w:b/>
                <w:sz w:val="28"/>
                <w:szCs w:val="28"/>
              </w:rPr>
              <w:t>Τ</w:t>
            </w:r>
          </w:p>
        </w:tc>
        <w:tc>
          <w:tcPr>
            <w:tcW w:w="7136" w:type="dxa"/>
          </w:tcPr>
          <w:p w:rsidR="0041733A" w:rsidRPr="00F602CF" w:rsidRDefault="008752EF" w:rsidP="0041733A">
            <w:pPr>
              <w:ind w:right="141"/>
              <w:rPr>
                <w:rFonts w:ascii="Times New Roman" w:hAnsi="Times New Roman" w:cs="Times New Roman"/>
                <w:b/>
                <w:sz w:val="28"/>
                <w:szCs w:val="28"/>
              </w:rPr>
            </w:pPr>
            <w:r w:rsidRPr="006B7DB0">
              <w:rPr>
                <w:rFonts w:ascii="Times New Roman" w:hAnsi="Times New Roman" w:cs="Times New Roman"/>
                <w:sz w:val="28"/>
                <w:szCs w:val="28"/>
                <w:lang w:val="kk-KZ"/>
              </w:rPr>
              <w:t>процесс ұзақтығы,сағ. (мин,)</w:t>
            </w:r>
          </w:p>
        </w:tc>
      </w:tr>
      <w:tr w:rsidR="00D11CE2" w:rsidTr="0041733A">
        <w:tc>
          <w:tcPr>
            <w:tcW w:w="1375" w:type="dxa"/>
          </w:tcPr>
          <w:p w:rsidR="0041733A" w:rsidRPr="007C4097" w:rsidRDefault="00E7019B" w:rsidP="0041733A">
            <w:pPr>
              <w:ind w:right="141"/>
              <w:rPr>
                <w:rFonts w:ascii="Times New Roman" w:hAnsi="Times New Roman" w:cs="Times New Roman"/>
                <w:b/>
                <w:sz w:val="28"/>
                <w:szCs w:val="28"/>
              </w:rPr>
            </w:pPr>
            <w:r w:rsidRPr="007C4097">
              <w:rPr>
                <w:rFonts w:ascii="Times New Roman" w:hAnsi="Times New Roman" w:cs="Times New Roman"/>
                <w:b/>
                <w:sz w:val="28"/>
                <w:szCs w:val="28"/>
                <w:lang w:val="kk-KZ"/>
              </w:rPr>
              <w:t>T</w:t>
            </w:r>
          </w:p>
        </w:tc>
        <w:tc>
          <w:tcPr>
            <w:tcW w:w="7136" w:type="dxa"/>
          </w:tcPr>
          <w:p w:rsidR="0041733A" w:rsidRPr="00F602CF" w:rsidRDefault="008752EF" w:rsidP="0041733A">
            <w:pPr>
              <w:ind w:right="141"/>
              <w:rPr>
                <w:rFonts w:ascii="Times New Roman" w:hAnsi="Times New Roman" w:cs="Times New Roman"/>
                <w:b/>
                <w:sz w:val="28"/>
                <w:szCs w:val="28"/>
              </w:rPr>
            </w:pPr>
            <w:r>
              <w:rPr>
                <w:rFonts w:ascii="Times New Roman" w:hAnsi="Times New Roman" w:cs="Times New Roman"/>
                <w:sz w:val="28"/>
                <w:szCs w:val="28"/>
                <w:lang w:val="kk-KZ"/>
              </w:rPr>
              <w:t>температура,</w:t>
            </w:r>
            <w:r w:rsidRPr="006B7DB0">
              <w:rPr>
                <w:rFonts w:ascii="Times New Roman" w:hAnsi="Times New Roman" w:cs="Times New Roman"/>
                <w:sz w:val="28"/>
                <w:szCs w:val="28"/>
                <w:lang w:val="kk-KZ"/>
              </w:rPr>
              <w:t xml:space="preserve"> ºС</w:t>
            </w:r>
          </w:p>
        </w:tc>
      </w:tr>
    </w:tbl>
    <w:p w:rsidR="0041733A" w:rsidRDefault="0041733A" w:rsidP="0041733A">
      <w:pPr>
        <w:spacing w:after="0" w:line="240" w:lineRule="auto"/>
        <w:ind w:right="141" w:firstLine="709"/>
        <w:jc w:val="center"/>
        <w:rPr>
          <w:rFonts w:ascii="Times New Roman" w:hAnsi="Times New Roman" w:cs="Times New Roman"/>
          <w:b/>
          <w:sz w:val="28"/>
          <w:szCs w:val="28"/>
          <w:lang w:val="kk-KZ"/>
        </w:rPr>
      </w:pPr>
    </w:p>
    <w:p w:rsidR="0041733A" w:rsidRDefault="0041733A" w:rsidP="0041733A">
      <w:pPr>
        <w:spacing w:after="0" w:line="240" w:lineRule="auto"/>
        <w:ind w:right="141" w:firstLine="709"/>
        <w:jc w:val="center"/>
        <w:rPr>
          <w:rFonts w:ascii="Times New Roman" w:hAnsi="Times New Roman" w:cs="Times New Roman"/>
          <w:b/>
          <w:sz w:val="28"/>
          <w:szCs w:val="28"/>
          <w:lang w:val="kk-KZ"/>
        </w:rPr>
      </w:pPr>
    </w:p>
    <w:p w:rsidR="0041733A" w:rsidRDefault="0041733A" w:rsidP="0041733A">
      <w:pPr>
        <w:spacing w:after="0" w:line="240" w:lineRule="auto"/>
        <w:ind w:right="141" w:firstLine="709"/>
        <w:jc w:val="center"/>
        <w:rPr>
          <w:rFonts w:ascii="Times New Roman" w:hAnsi="Times New Roman" w:cs="Times New Roman"/>
          <w:b/>
          <w:sz w:val="28"/>
          <w:szCs w:val="28"/>
          <w:lang w:val="kk-KZ"/>
        </w:rPr>
      </w:pPr>
    </w:p>
    <w:p w:rsidR="0041733A" w:rsidRDefault="0041733A" w:rsidP="0041733A">
      <w:pPr>
        <w:spacing w:after="0" w:line="240" w:lineRule="auto"/>
        <w:ind w:right="141" w:firstLine="709"/>
        <w:jc w:val="center"/>
        <w:rPr>
          <w:rFonts w:ascii="Times New Roman" w:hAnsi="Times New Roman" w:cs="Times New Roman"/>
          <w:b/>
          <w:sz w:val="28"/>
          <w:szCs w:val="28"/>
          <w:lang w:val="kk-KZ"/>
        </w:rPr>
      </w:pPr>
    </w:p>
    <w:p w:rsidR="0041733A" w:rsidRDefault="0041733A" w:rsidP="0041733A">
      <w:pPr>
        <w:spacing w:after="0" w:line="240" w:lineRule="auto"/>
        <w:ind w:right="141" w:firstLine="709"/>
        <w:jc w:val="center"/>
        <w:rPr>
          <w:rFonts w:ascii="Times New Roman" w:hAnsi="Times New Roman" w:cs="Times New Roman"/>
          <w:b/>
          <w:sz w:val="28"/>
          <w:szCs w:val="28"/>
          <w:lang w:val="kk-KZ"/>
        </w:rPr>
      </w:pPr>
    </w:p>
    <w:p w:rsidR="0041733A" w:rsidRPr="00D54AA7" w:rsidRDefault="0041733A" w:rsidP="0041733A">
      <w:pPr>
        <w:spacing w:after="0" w:line="240" w:lineRule="auto"/>
        <w:ind w:right="141" w:firstLine="709"/>
        <w:jc w:val="center"/>
        <w:rPr>
          <w:rFonts w:ascii="Times New Roman" w:hAnsi="Times New Roman" w:cs="Times New Roman"/>
          <w:b/>
          <w:sz w:val="28"/>
          <w:szCs w:val="28"/>
          <w:lang w:val="kk-KZ"/>
        </w:rPr>
      </w:pPr>
    </w:p>
    <w:p w:rsidR="0041733A" w:rsidRDefault="0041733A" w:rsidP="0041733A">
      <w:pPr>
        <w:spacing w:after="0" w:line="240" w:lineRule="auto"/>
        <w:ind w:right="141" w:firstLine="709"/>
        <w:jc w:val="center"/>
        <w:rPr>
          <w:rFonts w:ascii="Times New Roman" w:hAnsi="Times New Roman" w:cs="Times New Roman"/>
          <w:b/>
          <w:sz w:val="28"/>
          <w:szCs w:val="28"/>
          <w:lang w:val="kk-KZ"/>
        </w:rPr>
      </w:pPr>
    </w:p>
    <w:p w:rsidR="0041733A" w:rsidRDefault="0041733A" w:rsidP="0041733A">
      <w:pPr>
        <w:spacing w:after="0" w:line="240" w:lineRule="auto"/>
        <w:ind w:right="141" w:firstLine="709"/>
        <w:jc w:val="center"/>
        <w:rPr>
          <w:rFonts w:ascii="Times New Roman" w:hAnsi="Times New Roman" w:cs="Times New Roman"/>
          <w:b/>
          <w:sz w:val="28"/>
          <w:szCs w:val="28"/>
          <w:lang w:val="kk-KZ"/>
        </w:rPr>
      </w:pPr>
    </w:p>
    <w:p w:rsidR="0041733A" w:rsidRDefault="0041733A" w:rsidP="0041733A">
      <w:pPr>
        <w:spacing w:after="0" w:line="240" w:lineRule="auto"/>
        <w:ind w:right="141" w:firstLine="709"/>
        <w:jc w:val="center"/>
        <w:rPr>
          <w:rFonts w:ascii="Times New Roman" w:hAnsi="Times New Roman" w:cs="Times New Roman"/>
          <w:b/>
          <w:sz w:val="28"/>
          <w:szCs w:val="28"/>
          <w:lang w:val="kk-KZ"/>
        </w:rPr>
      </w:pPr>
    </w:p>
    <w:p w:rsidR="0041733A" w:rsidRDefault="0041733A" w:rsidP="0041733A">
      <w:pPr>
        <w:spacing w:after="0" w:line="240" w:lineRule="auto"/>
        <w:ind w:right="141" w:firstLine="709"/>
        <w:jc w:val="center"/>
        <w:rPr>
          <w:rFonts w:ascii="Times New Roman" w:hAnsi="Times New Roman" w:cs="Times New Roman"/>
          <w:b/>
          <w:sz w:val="28"/>
          <w:szCs w:val="28"/>
          <w:lang w:val="kk-KZ"/>
        </w:rPr>
      </w:pPr>
    </w:p>
    <w:p w:rsidR="0041733A" w:rsidRDefault="0041733A" w:rsidP="0041733A">
      <w:pPr>
        <w:spacing w:after="0" w:line="240" w:lineRule="auto"/>
        <w:ind w:right="141" w:firstLine="709"/>
        <w:jc w:val="center"/>
        <w:rPr>
          <w:rFonts w:ascii="Times New Roman" w:hAnsi="Times New Roman" w:cs="Times New Roman"/>
          <w:b/>
          <w:sz w:val="28"/>
          <w:szCs w:val="28"/>
          <w:lang w:val="kk-KZ"/>
        </w:rPr>
      </w:pPr>
    </w:p>
    <w:p w:rsidR="0041733A" w:rsidRDefault="0041733A" w:rsidP="0041733A">
      <w:pPr>
        <w:spacing w:after="0" w:line="240" w:lineRule="auto"/>
        <w:ind w:right="141" w:firstLine="709"/>
        <w:jc w:val="center"/>
        <w:rPr>
          <w:rFonts w:ascii="Times New Roman" w:hAnsi="Times New Roman" w:cs="Times New Roman"/>
          <w:b/>
          <w:sz w:val="28"/>
          <w:szCs w:val="28"/>
          <w:lang w:val="kk-KZ"/>
        </w:rPr>
      </w:pPr>
    </w:p>
    <w:p w:rsidR="0041733A" w:rsidRDefault="008752EF" w:rsidP="0041733A">
      <w:pPr>
        <w:spacing w:after="0" w:line="240" w:lineRule="auto"/>
        <w:ind w:right="141" w:firstLine="709"/>
        <w:jc w:val="center"/>
        <w:rPr>
          <w:rFonts w:ascii="Times New Roman" w:hAnsi="Times New Roman" w:cs="Times New Roman"/>
          <w:b/>
          <w:sz w:val="28"/>
          <w:szCs w:val="28"/>
          <w:lang w:val="kk-KZ"/>
        </w:rPr>
      </w:pPr>
      <w:r w:rsidRPr="000269B8">
        <w:rPr>
          <w:rFonts w:ascii="Times New Roman" w:hAnsi="Times New Roman" w:cs="Times New Roman"/>
          <w:b/>
          <w:sz w:val="28"/>
          <w:szCs w:val="28"/>
          <w:lang w:val="kk-KZ"/>
        </w:rPr>
        <w:lastRenderedPageBreak/>
        <w:t>КІРІСПЕ</w:t>
      </w:r>
    </w:p>
    <w:p w:rsidR="0041733A" w:rsidRPr="000269B8" w:rsidRDefault="0041733A" w:rsidP="0041733A">
      <w:pPr>
        <w:spacing w:after="0" w:line="240" w:lineRule="auto"/>
        <w:ind w:right="141" w:firstLine="709"/>
        <w:jc w:val="center"/>
        <w:rPr>
          <w:rFonts w:ascii="Times New Roman" w:hAnsi="Times New Roman" w:cs="Times New Roman"/>
          <w:b/>
          <w:sz w:val="28"/>
          <w:szCs w:val="28"/>
          <w:lang w:val="kk-KZ"/>
        </w:rPr>
      </w:pPr>
    </w:p>
    <w:p w:rsidR="0041733A" w:rsidRDefault="008752EF" w:rsidP="00E7019B">
      <w:pPr>
        <w:spacing w:after="0" w:line="240" w:lineRule="auto"/>
        <w:ind w:right="141" w:firstLine="709"/>
        <w:jc w:val="both"/>
        <w:rPr>
          <w:rFonts w:ascii="Times New Roman" w:hAnsi="Times New Roman" w:cs="Times New Roman"/>
          <w:sz w:val="28"/>
          <w:szCs w:val="28"/>
          <w:lang w:val="kk-KZ"/>
        </w:rPr>
      </w:pPr>
      <w:r w:rsidRPr="000269B8">
        <w:rPr>
          <w:rFonts w:ascii="Times New Roman" w:hAnsi="Times New Roman" w:cs="Times New Roman"/>
          <w:b/>
          <w:sz w:val="28"/>
          <w:szCs w:val="28"/>
          <w:lang w:val="kk-KZ"/>
        </w:rPr>
        <w:t>Жұмыстың өзектілігі.</w:t>
      </w:r>
      <w:r w:rsidR="00E7019B">
        <w:rPr>
          <w:rFonts w:ascii="Times New Roman" w:hAnsi="Times New Roman" w:cs="Times New Roman"/>
          <w:b/>
          <w:sz w:val="28"/>
          <w:szCs w:val="28"/>
          <w:lang w:val="kk-KZ"/>
        </w:rPr>
        <w:t xml:space="preserve"> </w:t>
      </w:r>
      <w:r>
        <w:rPr>
          <w:rFonts w:ascii="Times New Roman" w:hAnsi="Times New Roman" w:cs="Times New Roman"/>
          <w:sz w:val="28"/>
          <w:szCs w:val="28"/>
          <w:lang w:val="kk-KZ"/>
        </w:rPr>
        <w:t>Қазақстан Республикасының президенті Қасым-Жомарт Тоқаев «</w:t>
      </w:r>
      <w:r w:rsidR="00BB40D4" w:rsidRPr="00BB40D4">
        <w:rPr>
          <w:rFonts w:ascii="Times New Roman" w:hAnsi="Times New Roman" w:cs="Times New Roman"/>
          <w:sz w:val="28"/>
          <w:szCs w:val="28"/>
          <w:lang w:val="kk-KZ"/>
        </w:rPr>
        <w:t>Әділетті Қазақстанның экономикалық бағдары</w:t>
      </w:r>
      <w:r w:rsidR="00BB40D4">
        <w:rPr>
          <w:rFonts w:ascii="Times New Roman" w:hAnsi="Times New Roman" w:cs="Times New Roman"/>
          <w:sz w:val="28"/>
          <w:szCs w:val="28"/>
          <w:lang w:val="kk-KZ"/>
        </w:rPr>
        <w:t>» атты 2023</w:t>
      </w:r>
      <w:r>
        <w:rPr>
          <w:rFonts w:ascii="Times New Roman" w:hAnsi="Times New Roman" w:cs="Times New Roman"/>
          <w:sz w:val="28"/>
          <w:szCs w:val="28"/>
          <w:lang w:val="kk-KZ"/>
        </w:rPr>
        <w:t xml:space="preserve"> жылдың қыркүйек айында Қазақстан халқына жолдауында «</w:t>
      </w:r>
      <w:r w:rsidR="00BB40D4" w:rsidRPr="00BB40D4">
        <w:rPr>
          <w:rFonts w:ascii="Times New Roman" w:hAnsi="Times New Roman" w:cs="Times New Roman"/>
          <w:sz w:val="28"/>
          <w:szCs w:val="28"/>
          <w:lang w:val="kk-KZ"/>
        </w:rPr>
        <w:t>Қазақстанның стратегиялық мақсаты – Еуразия құрлығындағы басты аграрлық орталықтың біріне айналу. Осы мақсатқа қол жеткіземіз десек, ең алдымен, өнімді жоғары деңгейде өңдеуге көшуіміз қажет. Онсыз болмайды. Біз алдағы үш жыл ішінде агроөнеркәсіптегі өңделген өнім үлесін 70 пайызға жеткізуіміз керек.</w:t>
      </w:r>
      <w:r w:rsidR="00BB40D4">
        <w:rPr>
          <w:rFonts w:ascii="Times New Roman" w:hAnsi="Times New Roman" w:cs="Times New Roman"/>
          <w:sz w:val="28"/>
          <w:szCs w:val="28"/>
          <w:lang w:val="kk-KZ"/>
        </w:rPr>
        <w:t xml:space="preserve"> </w:t>
      </w:r>
      <w:r w:rsidR="00BB40D4" w:rsidRPr="00BB40D4">
        <w:rPr>
          <w:rFonts w:ascii="Times New Roman" w:hAnsi="Times New Roman" w:cs="Times New Roman"/>
          <w:sz w:val="28"/>
          <w:szCs w:val="28"/>
          <w:lang w:val="kk-KZ"/>
        </w:rPr>
        <w:t>Ет, сүт, астық өнімдерін терең өңдеу және өндірістік жылыжай шаруашылықтарын дамыту сияқты біз үшін болашағы зор бағыттарға басымдық берген абзал.</w:t>
      </w:r>
      <w:r>
        <w:rPr>
          <w:rFonts w:ascii="Times New Roman" w:hAnsi="Times New Roman" w:cs="Times New Roman"/>
          <w:sz w:val="28"/>
          <w:szCs w:val="28"/>
          <w:lang w:val="kk-KZ"/>
        </w:rPr>
        <w:t xml:space="preserve">» - деп атап өтті </w:t>
      </w:r>
      <w:r w:rsidRPr="00103AD2">
        <w:rPr>
          <w:rFonts w:ascii="Times New Roman" w:hAnsi="Times New Roman" w:cs="Times New Roman"/>
          <w:sz w:val="28"/>
          <w:szCs w:val="28"/>
          <w:lang w:val="kk-KZ"/>
        </w:rPr>
        <w:t>[</w:t>
      </w:r>
      <w:r>
        <w:rPr>
          <w:rFonts w:ascii="Times New Roman" w:hAnsi="Times New Roman" w:cs="Times New Roman"/>
          <w:sz w:val="28"/>
          <w:szCs w:val="28"/>
          <w:lang w:val="kk-KZ"/>
        </w:rPr>
        <w:t>1</w:t>
      </w:r>
      <w:r w:rsidRPr="00103AD2">
        <w:rPr>
          <w:rFonts w:ascii="Times New Roman" w:hAnsi="Times New Roman" w:cs="Times New Roman"/>
          <w:sz w:val="28"/>
          <w:szCs w:val="28"/>
          <w:lang w:val="kk-KZ"/>
        </w:rPr>
        <w:t>].</w:t>
      </w:r>
      <w:r>
        <w:rPr>
          <w:rFonts w:ascii="Times New Roman" w:hAnsi="Times New Roman" w:cs="Times New Roman"/>
          <w:sz w:val="28"/>
          <w:szCs w:val="28"/>
          <w:lang w:val="kk-KZ"/>
        </w:rPr>
        <w:t xml:space="preserve"> Мемлекет басшысының тапсырмасын орындау мақсатында </w:t>
      </w:r>
      <w:r w:rsidRPr="00191922">
        <w:rPr>
          <w:rFonts w:ascii="Times New Roman" w:hAnsi="Times New Roman" w:cs="Times New Roman"/>
          <w:sz w:val="28"/>
          <w:szCs w:val="28"/>
          <w:lang w:val="kk-KZ"/>
        </w:rPr>
        <w:t>Қазақстан Республикасының агроөнеркәсіптік кешенін дамыту жөніндегі 2021 – 2025 жылдарға арналған ұлттық жоба</w:t>
      </w:r>
      <w:r>
        <w:rPr>
          <w:rFonts w:ascii="Times New Roman" w:hAnsi="Times New Roman" w:cs="Times New Roman"/>
          <w:sz w:val="28"/>
          <w:szCs w:val="28"/>
          <w:lang w:val="kk-KZ"/>
        </w:rPr>
        <w:t xml:space="preserve"> әзірленді </w:t>
      </w:r>
      <w:r w:rsidRPr="00103AD2">
        <w:rPr>
          <w:rFonts w:ascii="Times New Roman" w:hAnsi="Times New Roman" w:cs="Times New Roman"/>
          <w:sz w:val="28"/>
          <w:szCs w:val="28"/>
          <w:lang w:val="kk-KZ"/>
        </w:rPr>
        <w:t>[</w:t>
      </w:r>
      <w:r>
        <w:rPr>
          <w:rFonts w:ascii="Times New Roman" w:hAnsi="Times New Roman" w:cs="Times New Roman"/>
          <w:sz w:val="28"/>
          <w:szCs w:val="28"/>
          <w:lang w:val="kk-KZ"/>
        </w:rPr>
        <w:t>2</w:t>
      </w:r>
      <w:r w:rsidRPr="00103AD2">
        <w:rPr>
          <w:rFonts w:ascii="Times New Roman" w:hAnsi="Times New Roman" w:cs="Times New Roman"/>
          <w:sz w:val="28"/>
          <w:szCs w:val="28"/>
          <w:lang w:val="kk-KZ"/>
        </w:rPr>
        <w:t>]</w:t>
      </w:r>
      <w:r>
        <w:rPr>
          <w:rFonts w:ascii="Times New Roman" w:hAnsi="Times New Roman" w:cs="Times New Roman"/>
          <w:sz w:val="28"/>
          <w:szCs w:val="28"/>
          <w:lang w:val="kk-KZ"/>
        </w:rPr>
        <w:t>. Осы жоба міндеттеріне сәйкес отандық өндірісті дамытып, әлеуметтік маңызы бар азық-түлік өнімдерін әзірлеу керек.</w:t>
      </w:r>
    </w:p>
    <w:p w:rsidR="0041733A" w:rsidRPr="007E53C4" w:rsidRDefault="008752EF" w:rsidP="0041733A">
      <w:pPr>
        <w:spacing w:after="0" w:line="240" w:lineRule="auto"/>
        <w:ind w:firstLine="709"/>
        <w:jc w:val="both"/>
        <w:rPr>
          <w:rFonts w:ascii="Times New Roman" w:hAnsi="Times New Roman" w:cs="Times New Roman"/>
          <w:sz w:val="28"/>
          <w:szCs w:val="28"/>
          <w:lang w:val="kk-KZ"/>
        </w:rPr>
      </w:pPr>
      <w:r w:rsidRPr="007E53C4">
        <w:rPr>
          <w:rFonts w:ascii="Times New Roman" w:hAnsi="Times New Roman" w:cs="Times New Roman"/>
          <w:sz w:val="28"/>
          <w:szCs w:val="28"/>
          <w:lang w:val="kk-KZ"/>
        </w:rPr>
        <w:t>Қазақстан Республикасының Денсаулық сақтау саласын дамытудың 2020 – 2025 жылдарға арналған мемлекеттік бағдарламасын</w:t>
      </w:r>
      <w:r>
        <w:rPr>
          <w:rFonts w:ascii="Times New Roman" w:hAnsi="Times New Roman" w:cs="Times New Roman"/>
          <w:sz w:val="28"/>
          <w:szCs w:val="28"/>
          <w:lang w:val="kk-KZ"/>
        </w:rPr>
        <w:t xml:space="preserve">ың міндеттеріне сәйкес аурулардың алдын алып, салауатты өмір салтын ұстану керек </w:t>
      </w:r>
      <w:r w:rsidRPr="00B7684F">
        <w:rPr>
          <w:rFonts w:ascii="Times New Roman" w:hAnsi="Times New Roman" w:cs="Times New Roman"/>
          <w:sz w:val="28"/>
          <w:szCs w:val="28"/>
          <w:lang w:val="kk-KZ"/>
        </w:rPr>
        <w:t>[</w:t>
      </w:r>
      <w:r>
        <w:rPr>
          <w:rFonts w:ascii="Times New Roman" w:hAnsi="Times New Roman" w:cs="Times New Roman"/>
          <w:sz w:val="28"/>
          <w:szCs w:val="28"/>
          <w:lang w:val="kk-KZ"/>
        </w:rPr>
        <w:t>3</w:t>
      </w:r>
      <w:r w:rsidRPr="00B7684F">
        <w:rPr>
          <w:rFonts w:ascii="Times New Roman" w:hAnsi="Times New Roman" w:cs="Times New Roman"/>
          <w:sz w:val="28"/>
          <w:szCs w:val="28"/>
          <w:lang w:val="kk-KZ"/>
        </w:rPr>
        <w:t>]</w:t>
      </w:r>
      <w:r>
        <w:rPr>
          <w:rFonts w:ascii="Times New Roman" w:hAnsi="Times New Roman" w:cs="Times New Roman"/>
          <w:sz w:val="28"/>
          <w:szCs w:val="28"/>
          <w:lang w:val="kk-KZ"/>
        </w:rPr>
        <w:t>.</w:t>
      </w:r>
    </w:p>
    <w:p w:rsidR="0041733A" w:rsidRDefault="008752EF" w:rsidP="0041733A">
      <w:pPr>
        <w:spacing w:after="0" w:line="240" w:lineRule="auto"/>
        <w:ind w:firstLine="709"/>
        <w:jc w:val="both"/>
        <w:rPr>
          <w:rFonts w:ascii="Times New Roman" w:hAnsi="Times New Roman" w:cs="Times New Roman"/>
          <w:sz w:val="28"/>
          <w:szCs w:val="28"/>
          <w:lang w:val="kk-KZ"/>
        </w:rPr>
      </w:pPr>
      <w:r w:rsidRPr="00BB2116">
        <w:rPr>
          <w:rFonts w:ascii="Times New Roman" w:hAnsi="Times New Roman" w:cs="Times New Roman"/>
          <w:sz w:val="28"/>
          <w:szCs w:val="28"/>
          <w:lang w:val="kk-KZ"/>
        </w:rPr>
        <w:t>Ха</w:t>
      </w:r>
      <w:r>
        <w:rPr>
          <w:rFonts w:ascii="Times New Roman" w:hAnsi="Times New Roman" w:cs="Times New Roman"/>
          <w:sz w:val="28"/>
          <w:szCs w:val="28"/>
          <w:lang w:val="kk-KZ"/>
        </w:rPr>
        <w:t>лықтың тамақтануы әлеуметтік маңызды мәселе болып табылады. Аурудың артуы, стресске әкелетін факторлардың көбеюі мен азық-түлік сапасының төмендеуі, ағзаға дәрумендер мен минералды заттардың жеткілікті түрде түспеуі, тамақ өнімі мен биологиялық белсенді заттарды бөлек қабылдау жағдайын ескере отырып, ең маңызды мәселе халықты жоғары сапалы функционалды өнімдермен қамтамасыз ету және олардың ассортиментін кеңейту болып табылады. Ғалымдардың ұсыныстарына сәйкес жаңа өнімдердің бағыты тамақтың каллориясын төмендетуге, өнім құрамындағы қант, тұз және ХС мөлшерін азайтуға бағытталуы керек. Сонымен қатар, жаңа өнімдерді жануар және өсімдік ақуыздарымен, дәрумендермен, макро- және микроэлементтермен, тамақ талшықтарымен және т.б. биологиялық белсенді заттармен байыту керек.</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Функционалды тамақ өнімдері – </w:t>
      </w:r>
      <w:r w:rsidRPr="00B34B53">
        <w:rPr>
          <w:rFonts w:ascii="Times New Roman" w:hAnsi="Times New Roman" w:cs="Times New Roman"/>
          <w:sz w:val="28"/>
          <w:szCs w:val="28"/>
          <w:lang w:val="kk-KZ"/>
        </w:rPr>
        <w:t>құрамында физиологиялық функционалды</w:t>
      </w:r>
      <w:r>
        <w:rPr>
          <w:rFonts w:ascii="Times New Roman" w:hAnsi="Times New Roman" w:cs="Times New Roman"/>
          <w:sz w:val="28"/>
          <w:szCs w:val="28"/>
          <w:lang w:val="kk-KZ"/>
        </w:rPr>
        <w:t xml:space="preserve"> ингредиенттердің</w:t>
      </w:r>
      <w:r w:rsidRPr="00B34B53">
        <w:rPr>
          <w:rFonts w:ascii="Times New Roman" w:hAnsi="Times New Roman" w:cs="Times New Roman"/>
          <w:sz w:val="28"/>
          <w:szCs w:val="28"/>
          <w:lang w:val="kk-KZ"/>
        </w:rPr>
        <w:t xml:space="preserve"> болуына байланысты тамақ</w:t>
      </w:r>
      <w:r>
        <w:rPr>
          <w:rFonts w:ascii="Times New Roman" w:hAnsi="Times New Roman" w:cs="Times New Roman"/>
          <w:sz w:val="28"/>
          <w:szCs w:val="28"/>
          <w:lang w:val="kk-KZ"/>
        </w:rPr>
        <w:t>қа</w:t>
      </w:r>
      <w:r w:rsidRPr="00B34B53">
        <w:rPr>
          <w:rFonts w:ascii="Times New Roman" w:hAnsi="Times New Roman" w:cs="Times New Roman"/>
          <w:sz w:val="28"/>
          <w:szCs w:val="28"/>
          <w:lang w:val="kk-KZ"/>
        </w:rPr>
        <w:t xml:space="preserve"> </w:t>
      </w:r>
      <w:r>
        <w:rPr>
          <w:rFonts w:ascii="Times New Roman" w:hAnsi="Times New Roman" w:cs="Times New Roman"/>
          <w:sz w:val="28"/>
          <w:szCs w:val="28"/>
          <w:lang w:val="kk-KZ"/>
        </w:rPr>
        <w:t>қатысты</w:t>
      </w:r>
      <w:r w:rsidRPr="00B34B53">
        <w:rPr>
          <w:rFonts w:ascii="Times New Roman" w:hAnsi="Times New Roman" w:cs="Times New Roman"/>
          <w:sz w:val="28"/>
          <w:szCs w:val="28"/>
          <w:lang w:val="kk-KZ"/>
        </w:rPr>
        <w:t xml:space="preserve"> аурулардың даму қаупін төмендететін, денсаулықты сақтайтын және жақсартатын </w:t>
      </w:r>
      <w:r w:rsidRPr="008E5CE4">
        <w:rPr>
          <w:rFonts w:ascii="Times New Roman" w:hAnsi="Times New Roman" w:cs="Times New Roman"/>
          <w:sz w:val="28"/>
          <w:szCs w:val="28"/>
          <w:lang w:val="kk-KZ"/>
        </w:rPr>
        <w:t xml:space="preserve">дені сау </w:t>
      </w:r>
      <w:r>
        <w:rPr>
          <w:rFonts w:ascii="Times New Roman" w:hAnsi="Times New Roman" w:cs="Times New Roman"/>
          <w:sz w:val="28"/>
          <w:szCs w:val="28"/>
          <w:lang w:val="kk-KZ"/>
        </w:rPr>
        <w:t xml:space="preserve">халықтың барлық жас топтарына </w:t>
      </w:r>
      <w:r w:rsidRPr="00B34B53">
        <w:rPr>
          <w:rFonts w:ascii="Times New Roman" w:hAnsi="Times New Roman" w:cs="Times New Roman"/>
          <w:sz w:val="28"/>
          <w:szCs w:val="28"/>
          <w:lang w:val="kk-KZ"/>
        </w:rPr>
        <w:t>жүйелі тұтынуға арналған тамақ өнімдері</w:t>
      </w:r>
      <w:r>
        <w:rPr>
          <w:rFonts w:ascii="Times New Roman" w:hAnsi="Times New Roman" w:cs="Times New Roman"/>
          <w:sz w:val="28"/>
          <w:szCs w:val="28"/>
          <w:lang w:val="kk-KZ"/>
        </w:rPr>
        <w:t xml:space="preserve"> </w:t>
      </w:r>
      <w:r w:rsidRPr="00B7684F">
        <w:rPr>
          <w:rFonts w:ascii="Times New Roman" w:hAnsi="Times New Roman" w:cs="Times New Roman"/>
          <w:sz w:val="28"/>
          <w:szCs w:val="28"/>
          <w:lang w:val="kk-KZ"/>
        </w:rPr>
        <w:t>[</w:t>
      </w:r>
      <w:r w:rsidRPr="00DE4C0E">
        <w:rPr>
          <w:rFonts w:ascii="Times New Roman" w:hAnsi="Times New Roman" w:cs="Times New Roman"/>
          <w:sz w:val="28"/>
          <w:szCs w:val="28"/>
          <w:lang w:val="kk-KZ"/>
        </w:rPr>
        <w:t>4</w:t>
      </w:r>
      <w:r w:rsidRPr="00B7684F">
        <w:rPr>
          <w:rFonts w:ascii="Times New Roman" w:hAnsi="Times New Roman" w:cs="Times New Roman"/>
          <w:sz w:val="28"/>
          <w:szCs w:val="28"/>
          <w:lang w:val="kk-KZ"/>
        </w:rPr>
        <w:t>]</w:t>
      </w:r>
      <w:r>
        <w:rPr>
          <w:rFonts w:ascii="Times New Roman" w:hAnsi="Times New Roman" w:cs="Times New Roman"/>
          <w:sz w:val="28"/>
          <w:szCs w:val="28"/>
          <w:lang w:val="kk-KZ"/>
        </w:rPr>
        <w:t>.</w:t>
      </w:r>
    </w:p>
    <w:p w:rsidR="0041733A" w:rsidRDefault="008752EF" w:rsidP="0041733A">
      <w:pPr>
        <w:spacing w:after="0" w:line="240" w:lineRule="auto"/>
        <w:ind w:firstLine="709"/>
        <w:jc w:val="both"/>
        <w:rPr>
          <w:rFonts w:ascii="Times New Roman" w:hAnsi="Times New Roman" w:cs="Times New Roman"/>
          <w:sz w:val="28"/>
          <w:szCs w:val="28"/>
          <w:lang w:val="kk-KZ"/>
        </w:rPr>
      </w:pPr>
      <w:r w:rsidRPr="002444A3">
        <w:rPr>
          <w:rFonts w:ascii="Times New Roman" w:hAnsi="Times New Roman" w:cs="Times New Roman"/>
          <w:sz w:val="28"/>
          <w:szCs w:val="28"/>
          <w:lang w:val="kk-KZ"/>
        </w:rPr>
        <w:t>Фу</w:t>
      </w:r>
      <w:r>
        <w:rPr>
          <w:rFonts w:ascii="Times New Roman" w:hAnsi="Times New Roman" w:cs="Times New Roman"/>
          <w:sz w:val="28"/>
          <w:szCs w:val="28"/>
          <w:lang w:val="kk-KZ"/>
        </w:rPr>
        <w:t>н</w:t>
      </w:r>
      <w:r w:rsidRPr="002444A3">
        <w:rPr>
          <w:rFonts w:ascii="Times New Roman" w:hAnsi="Times New Roman" w:cs="Times New Roman"/>
          <w:sz w:val="28"/>
          <w:szCs w:val="28"/>
          <w:lang w:val="kk-KZ"/>
        </w:rPr>
        <w:t>к</w:t>
      </w:r>
      <w:r>
        <w:rPr>
          <w:rFonts w:ascii="Times New Roman" w:hAnsi="Times New Roman" w:cs="Times New Roman"/>
          <w:sz w:val="28"/>
          <w:szCs w:val="28"/>
          <w:lang w:val="kk-KZ"/>
        </w:rPr>
        <w:t xml:space="preserve">ционалды тамақ өнімдері өндірісі мәселелерін шешуге үлкен үлес қосқан </w:t>
      </w:r>
      <w:r w:rsidRPr="00B54949">
        <w:rPr>
          <w:rFonts w:ascii="Times New Roman" w:hAnsi="Times New Roman" w:cs="Times New Roman"/>
          <w:sz w:val="28"/>
          <w:szCs w:val="28"/>
          <w:lang w:val="kk-KZ"/>
        </w:rPr>
        <w:t xml:space="preserve">ғалымдар </w:t>
      </w:r>
      <w:r>
        <w:rPr>
          <w:rFonts w:ascii="Times New Roman" w:hAnsi="Times New Roman" w:cs="Times New Roman"/>
          <w:sz w:val="28"/>
          <w:szCs w:val="28"/>
          <w:lang w:val="kk-KZ"/>
        </w:rPr>
        <w:t xml:space="preserve">Е.Т. Төлеуов, </w:t>
      </w:r>
      <w:r w:rsidRPr="00B54949">
        <w:rPr>
          <w:rFonts w:ascii="Times New Roman" w:hAnsi="Times New Roman" w:cs="Times New Roman"/>
          <w:sz w:val="28"/>
          <w:szCs w:val="28"/>
          <w:lang w:val="kk-KZ"/>
        </w:rPr>
        <w:t>Т.Ш. Шарманов</w:t>
      </w:r>
      <w:r>
        <w:rPr>
          <w:rFonts w:ascii="Times New Roman" w:hAnsi="Times New Roman" w:cs="Times New Roman"/>
          <w:sz w:val="28"/>
          <w:szCs w:val="28"/>
          <w:lang w:val="kk-KZ"/>
        </w:rPr>
        <w:t xml:space="preserve">, </w:t>
      </w:r>
      <w:r w:rsidRPr="00B54949">
        <w:rPr>
          <w:rFonts w:ascii="Times New Roman" w:hAnsi="Times New Roman" w:cs="Times New Roman"/>
          <w:sz w:val="28"/>
          <w:szCs w:val="28"/>
          <w:lang w:val="kk-KZ"/>
        </w:rPr>
        <w:t>И.А. Рогов, T. Shimizu</w:t>
      </w:r>
      <w:r w:rsidRPr="00B54949">
        <w:rPr>
          <w:i/>
          <w:lang w:val="kk-KZ"/>
        </w:rPr>
        <w:t xml:space="preserve">, </w:t>
      </w:r>
      <w:r w:rsidRPr="00B54949">
        <w:rPr>
          <w:rFonts w:ascii="Times New Roman" w:hAnsi="Times New Roman" w:cs="Times New Roman"/>
          <w:sz w:val="28"/>
          <w:szCs w:val="28"/>
          <w:lang w:val="kk-KZ"/>
        </w:rPr>
        <w:t>N. Ho</w:t>
      </w:r>
      <w:r>
        <w:rPr>
          <w:rFonts w:ascii="Times New Roman" w:hAnsi="Times New Roman" w:cs="Times New Roman"/>
          <w:sz w:val="28"/>
          <w:szCs w:val="28"/>
          <w:lang w:val="kk-KZ"/>
        </w:rPr>
        <w:t>soya, I. Coldberg, H. Bushkkiel</w:t>
      </w:r>
      <w:r w:rsidRPr="00B54949">
        <w:rPr>
          <w:rFonts w:ascii="Times New Roman" w:hAnsi="Times New Roman" w:cs="Times New Roman"/>
          <w:sz w:val="28"/>
          <w:szCs w:val="28"/>
          <w:lang w:val="kk-KZ"/>
        </w:rPr>
        <w:t xml:space="preserve"> </w:t>
      </w:r>
      <w:r w:rsidRPr="000560A8">
        <w:rPr>
          <w:rFonts w:ascii="Times New Roman" w:hAnsi="Times New Roman" w:cs="Times New Roman"/>
          <w:sz w:val="28"/>
          <w:szCs w:val="28"/>
          <w:lang w:val="kk-KZ"/>
        </w:rPr>
        <w:t>және т.б. ғалымдар</w:t>
      </w:r>
      <w:r>
        <w:rPr>
          <w:rFonts w:ascii="Times New Roman" w:hAnsi="Times New Roman" w:cs="Times New Roman"/>
          <w:sz w:val="28"/>
          <w:szCs w:val="28"/>
          <w:lang w:val="kk-KZ"/>
        </w:rPr>
        <w:t xml:space="preserve">. </w:t>
      </w:r>
    </w:p>
    <w:p w:rsidR="0041733A" w:rsidRPr="00EB7B44" w:rsidRDefault="008752EF" w:rsidP="0041733A">
      <w:pPr>
        <w:spacing w:after="0" w:line="240" w:lineRule="auto"/>
        <w:ind w:firstLine="709"/>
        <w:jc w:val="both"/>
        <w:rPr>
          <w:rFonts w:ascii="Times New Roman" w:hAnsi="Times New Roman" w:cs="Times New Roman"/>
          <w:sz w:val="28"/>
          <w:szCs w:val="28"/>
          <w:lang w:val="kk-KZ"/>
        </w:rPr>
      </w:pPr>
      <w:r w:rsidRPr="00025DF2">
        <w:rPr>
          <w:rFonts w:ascii="Times New Roman" w:hAnsi="Times New Roman" w:cs="Times New Roman"/>
          <w:sz w:val="28"/>
          <w:szCs w:val="28"/>
          <w:lang w:val="kk-KZ"/>
        </w:rPr>
        <w:t xml:space="preserve">XXI </w:t>
      </w:r>
      <w:r>
        <w:rPr>
          <w:rFonts w:ascii="Times New Roman" w:hAnsi="Times New Roman" w:cs="Times New Roman"/>
          <w:sz w:val="28"/>
          <w:szCs w:val="28"/>
          <w:lang w:val="kk-KZ"/>
        </w:rPr>
        <w:t xml:space="preserve">ғасырдың тамаққа қатысты негізгі аурулардың бірі артық дене салмағы мен семіздік. ДДСҰ-ның мәліметтеріне сәйкес әлемде артық дене салмағынан 1,9 миллиард адам зардап шегеді. Осы контингенттің ішінде 650 миллион адамда созылмалы семіздік ауруы бар. </w:t>
      </w:r>
      <w:r w:rsidRPr="00083144">
        <w:rPr>
          <w:rFonts w:ascii="Times New Roman" w:hAnsi="Times New Roman" w:cs="Times New Roman"/>
          <w:sz w:val="28"/>
          <w:szCs w:val="28"/>
          <w:lang w:val="kk-KZ"/>
        </w:rPr>
        <w:t>Əлемдегі мезгілінен бұрын болатын əр</w:t>
      </w:r>
      <w:r>
        <w:rPr>
          <w:rFonts w:ascii="Times New Roman" w:hAnsi="Times New Roman" w:cs="Times New Roman"/>
          <w:sz w:val="28"/>
          <w:szCs w:val="28"/>
          <w:lang w:val="kk-KZ"/>
        </w:rPr>
        <w:t>бір үшінші өлім-жітім</w:t>
      </w:r>
      <w:r w:rsidRPr="00083144">
        <w:rPr>
          <w:rFonts w:ascii="Times New Roman" w:hAnsi="Times New Roman" w:cs="Times New Roman"/>
          <w:sz w:val="28"/>
          <w:szCs w:val="28"/>
          <w:lang w:val="kk-KZ"/>
        </w:rPr>
        <w:t xml:space="preserve"> семіздік пен адамның аз қи</w:t>
      </w:r>
      <w:r>
        <w:rPr>
          <w:rFonts w:ascii="Times New Roman" w:hAnsi="Times New Roman" w:cs="Times New Roman"/>
          <w:sz w:val="28"/>
          <w:szCs w:val="28"/>
          <w:lang w:val="kk-KZ"/>
        </w:rPr>
        <w:t xml:space="preserve">мылдауынан </w:t>
      </w:r>
      <w:r>
        <w:rPr>
          <w:rFonts w:ascii="Times New Roman" w:hAnsi="Times New Roman" w:cs="Times New Roman"/>
          <w:sz w:val="28"/>
          <w:szCs w:val="28"/>
          <w:lang w:val="kk-KZ"/>
        </w:rPr>
        <w:lastRenderedPageBreak/>
        <w:t>туындайтын ауруларға</w:t>
      </w:r>
      <w:r w:rsidRPr="00083144">
        <w:rPr>
          <w:rFonts w:ascii="Times New Roman" w:hAnsi="Times New Roman" w:cs="Times New Roman"/>
          <w:sz w:val="28"/>
          <w:szCs w:val="28"/>
          <w:lang w:val="kk-KZ"/>
        </w:rPr>
        <w:t xml:space="preserve"> байланысты екендігі анықталған</w:t>
      </w:r>
      <w:r>
        <w:rPr>
          <w:rFonts w:ascii="Times New Roman" w:hAnsi="Times New Roman" w:cs="Times New Roman"/>
          <w:sz w:val="28"/>
          <w:szCs w:val="28"/>
          <w:lang w:val="kk-KZ"/>
        </w:rPr>
        <w:t xml:space="preserve">. </w:t>
      </w:r>
      <w:r w:rsidRPr="007F0E61">
        <w:rPr>
          <w:rFonts w:ascii="Times New Roman" w:hAnsi="Times New Roman" w:cs="Times New Roman"/>
          <w:sz w:val="28"/>
          <w:szCs w:val="28"/>
          <w:lang w:val="kk-KZ"/>
        </w:rPr>
        <w:t xml:space="preserve">Дүниежүзілік денсаулық сақтау ұйымы сарапшыларының болжамы бойынша бұл </w:t>
      </w:r>
      <w:r>
        <w:rPr>
          <w:rFonts w:ascii="Times New Roman" w:hAnsi="Times New Roman" w:cs="Times New Roman"/>
          <w:sz w:val="28"/>
          <w:szCs w:val="28"/>
          <w:lang w:val="kk-KZ"/>
        </w:rPr>
        <w:t>деректер</w:t>
      </w:r>
      <w:r w:rsidRPr="007F0E61">
        <w:rPr>
          <w:rFonts w:ascii="Times New Roman" w:hAnsi="Times New Roman" w:cs="Times New Roman"/>
          <w:sz w:val="28"/>
          <w:szCs w:val="28"/>
          <w:lang w:val="kk-KZ"/>
        </w:rPr>
        <w:t xml:space="preserve"> 2025 жылға қарай екі есеге артады.</w:t>
      </w:r>
      <w:r>
        <w:rPr>
          <w:rFonts w:ascii="Times New Roman" w:hAnsi="Times New Roman" w:cs="Times New Roman"/>
          <w:sz w:val="28"/>
          <w:szCs w:val="28"/>
          <w:lang w:val="kk-KZ"/>
        </w:rPr>
        <w:t xml:space="preserve"> </w:t>
      </w:r>
      <w:r w:rsidRPr="007F0E61">
        <w:rPr>
          <w:rFonts w:ascii="Times New Roman" w:hAnsi="Times New Roman" w:cs="Times New Roman"/>
          <w:sz w:val="28"/>
          <w:szCs w:val="28"/>
          <w:lang w:val="kk-KZ"/>
        </w:rPr>
        <w:t xml:space="preserve">Әр 10 жыл сайын артық </w:t>
      </w:r>
      <w:r>
        <w:rPr>
          <w:rFonts w:ascii="Times New Roman" w:hAnsi="Times New Roman" w:cs="Times New Roman"/>
          <w:sz w:val="28"/>
          <w:szCs w:val="28"/>
          <w:lang w:val="kk-KZ"/>
        </w:rPr>
        <w:t>дене салмағы м</w:t>
      </w:r>
      <w:r w:rsidRPr="007F0E61">
        <w:rPr>
          <w:rFonts w:ascii="Times New Roman" w:hAnsi="Times New Roman" w:cs="Times New Roman"/>
          <w:sz w:val="28"/>
          <w:szCs w:val="28"/>
          <w:lang w:val="kk-KZ"/>
        </w:rPr>
        <w:t>ен семіздіктің таралуы</w:t>
      </w:r>
      <w:r>
        <w:rPr>
          <w:rFonts w:ascii="Times New Roman" w:hAnsi="Times New Roman" w:cs="Times New Roman"/>
          <w:sz w:val="28"/>
          <w:szCs w:val="28"/>
          <w:lang w:val="kk-KZ"/>
        </w:rPr>
        <w:t xml:space="preserve"> </w:t>
      </w:r>
      <w:r w:rsidRPr="007F0E61">
        <w:rPr>
          <w:rFonts w:ascii="Times New Roman" w:hAnsi="Times New Roman" w:cs="Times New Roman"/>
          <w:sz w:val="28"/>
          <w:szCs w:val="28"/>
          <w:lang w:val="kk-KZ"/>
        </w:rPr>
        <w:t>10% - ға артады.</w:t>
      </w:r>
      <w:r w:rsidRPr="00EB7B4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Артық дене салмағының пайда болуы құрамында қант пен майдың жоғары мөлшері бар, каллориясы көп тамақ өнімдерін тұтынумен тікелей </w:t>
      </w:r>
      <w:r w:rsidRPr="00DE4C0E">
        <w:rPr>
          <w:rFonts w:ascii="Times New Roman" w:hAnsi="Times New Roman" w:cs="Times New Roman"/>
          <w:sz w:val="28"/>
          <w:szCs w:val="28"/>
          <w:lang w:val="kk-KZ"/>
        </w:rPr>
        <w:t>байланысты [5].</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 аталған мәселелерді шешу үшін </w:t>
      </w:r>
      <w:r w:rsidRPr="00A85808">
        <w:rPr>
          <w:rFonts w:ascii="Times New Roman" w:hAnsi="Times New Roman" w:cs="Times New Roman"/>
          <w:sz w:val="28"/>
          <w:szCs w:val="28"/>
          <w:lang w:val="kk-KZ"/>
        </w:rPr>
        <w:t>маңызды және пайдалы қоректік заттардың көзі ретінде</w:t>
      </w:r>
      <w:r>
        <w:rPr>
          <w:rFonts w:ascii="Times New Roman" w:hAnsi="Times New Roman" w:cs="Times New Roman"/>
          <w:sz w:val="28"/>
          <w:szCs w:val="28"/>
          <w:lang w:val="kk-KZ"/>
        </w:rPr>
        <w:t>гі</w:t>
      </w:r>
      <w:r w:rsidRPr="00A85808">
        <w:rPr>
          <w:rFonts w:ascii="Times New Roman" w:hAnsi="Times New Roman" w:cs="Times New Roman"/>
          <w:sz w:val="28"/>
          <w:szCs w:val="28"/>
          <w:lang w:val="kk-KZ"/>
        </w:rPr>
        <w:t xml:space="preserve"> жабайы </w:t>
      </w:r>
      <w:r>
        <w:rPr>
          <w:rFonts w:ascii="Times New Roman" w:hAnsi="Times New Roman" w:cs="Times New Roman"/>
          <w:sz w:val="28"/>
          <w:szCs w:val="28"/>
          <w:lang w:val="kk-KZ"/>
        </w:rPr>
        <w:t>өсімдік шикізаттарын</w:t>
      </w:r>
      <w:r w:rsidRPr="00A85808">
        <w:rPr>
          <w:rFonts w:ascii="Times New Roman" w:hAnsi="Times New Roman" w:cs="Times New Roman"/>
          <w:sz w:val="28"/>
          <w:szCs w:val="28"/>
          <w:lang w:val="kk-KZ"/>
        </w:rPr>
        <w:t xml:space="preserve"> жаппай пайдалану ұсынылады</w:t>
      </w:r>
      <w:r>
        <w:rPr>
          <w:rFonts w:ascii="Times New Roman" w:hAnsi="Times New Roman" w:cs="Times New Roman"/>
          <w:sz w:val="28"/>
          <w:szCs w:val="28"/>
          <w:lang w:val="kk-KZ"/>
        </w:rPr>
        <w:t>.</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Еліміздің шығыс аймағында сібір балқарағай орманы үлкен аумақты алып жатыр. Осы орманда құрамы пайдалы биологиялық белсенді заттарға бай сібір балқарағай жаңғағы өседі. Алайда, бұл өсімдік шикізатының үлкен қорына қарамастан елімізде өсетін балқарағай жаңғағының сапалық көрсеткіштері зерттелмеген және оны өңдейтін өндірістер жоқ деуге болады. Балқарағай күнжарасы екіншілік шикізат ресурсына жатады. Дегенмен балқарағай күнжарасы толыққанды ақуыз, жеңіл сіңімді көмірсу, дәрумендер мен минералды заттардың қайнар көзі ретіндегі шикізат. </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Жартылай ет фабрикаты нарығын талдау сараптамасы мұздатылған және салқындатылған жартылай ет фабрикаттарын дайындау ыңғайлығы мен олардың бағасының қолжетімділігіне байланысты ең көп тұтынатын өнімдер екенін көрсетті. Бұл өз кезегінде тұтынушылардың өнімді таңдаудағы басты факторлардың бірі. </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Осы ретте биологиялық құндылығы жоғары, төмен каллориялы функционалды</w:t>
      </w:r>
      <w:r w:rsidR="00574153">
        <w:rPr>
          <w:rFonts w:ascii="Times New Roman" w:hAnsi="Times New Roman" w:cs="Times New Roman"/>
          <w:sz w:val="28"/>
          <w:szCs w:val="28"/>
          <w:lang w:val="kk-KZ"/>
        </w:rPr>
        <w:t>қ</w:t>
      </w:r>
      <w:r>
        <w:rPr>
          <w:rFonts w:ascii="Times New Roman" w:hAnsi="Times New Roman" w:cs="Times New Roman"/>
          <w:sz w:val="28"/>
          <w:szCs w:val="28"/>
          <w:lang w:val="kk-KZ"/>
        </w:rPr>
        <w:t xml:space="preserve"> бағыттағы жартылай ет фабрикаты өнімін өндіру өзекті және перспективті бағыт болып табылады. </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Диссертациялық жұмыстың мақсаты - </w:t>
      </w:r>
      <w:r w:rsidRPr="00CE338C">
        <w:rPr>
          <w:rFonts w:ascii="Times New Roman" w:hAnsi="Times New Roman" w:cs="Times New Roman"/>
          <w:sz w:val="28"/>
          <w:szCs w:val="28"/>
          <w:lang w:val="kk-KZ"/>
        </w:rPr>
        <w:t>Балқарағай күнжарасы қосылған функционалды өнімдерге қойылатын талаптарға сай келетін жартылай ет фабрикатының рецептурасы мен технологиясын әзірлеу.</w:t>
      </w:r>
    </w:p>
    <w:p w:rsidR="0041733A" w:rsidRDefault="008752EF" w:rsidP="0041733A">
      <w:pPr>
        <w:spacing w:after="0" w:line="240" w:lineRule="auto"/>
        <w:ind w:left="720" w:right="141"/>
        <w:jc w:val="both"/>
        <w:rPr>
          <w:rFonts w:ascii="Times New Roman" w:hAnsi="Times New Roman" w:cs="Times New Roman"/>
          <w:b/>
          <w:sz w:val="28"/>
          <w:szCs w:val="28"/>
          <w:lang w:val="kk-KZ"/>
        </w:rPr>
      </w:pPr>
      <w:r w:rsidRPr="00E7019B">
        <w:rPr>
          <w:rFonts w:ascii="Times New Roman" w:hAnsi="Times New Roman" w:cs="Times New Roman"/>
          <w:sz w:val="28"/>
          <w:szCs w:val="28"/>
          <w:lang w:val="kk-KZ"/>
        </w:rPr>
        <w:t>Алға қойылған мақсатқа жету үшін</w:t>
      </w:r>
      <w:r w:rsidRPr="00F954AF">
        <w:rPr>
          <w:rFonts w:ascii="Times New Roman" w:hAnsi="Times New Roman" w:cs="Times New Roman"/>
          <w:b/>
          <w:sz w:val="28"/>
          <w:szCs w:val="28"/>
          <w:lang w:val="kk-KZ"/>
        </w:rPr>
        <w:t xml:space="preserve"> </w:t>
      </w:r>
      <w:r w:rsidRPr="00E7019B">
        <w:rPr>
          <w:rFonts w:ascii="Times New Roman" w:hAnsi="Times New Roman" w:cs="Times New Roman"/>
          <w:sz w:val="28"/>
          <w:szCs w:val="28"/>
          <w:lang w:val="kk-KZ"/>
        </w:rPr>
        <w:t xml:space="preserve">келесі </w:t>
      </w:r>
      <w:r w:rsidRPr="00F954AF">
        <w:rPr>
          <w:rFonts w:ascii="Times New Roman" w:hAnsi="Times New Roman" w:cs="Times New Roman"/>
          <w:b/>
          <w:sz w:val="28"/>
          <w:szCs w:val="28"/>
          <w:lang w:val="kk-KZ"/>
        </w:rPr>
        <w:t xml:space="preserve">міндеттер </w:t>
      </w:r>
      <w:r w:rsidRPr="00E7019B">
        <w:rPr>
          <w:rFonts w:ascii="Times New Roman" w:hAnsi="Times New Roman" w:cs="Times New Roman"/>
          <w:sz w:val="28"/>
          <w:szCs w:val="28"/>
          <w:lang w:val="kk-KZ"/>
        </w:rPr>
        <w:t>қойылды:</w:t>
      </w:r>
    </w:p>
    <w:p w:rsidR="0041733A" w:rsidRPr="00CE338C" w:rsidRDefault="008752EF" w:rsidP="0041733A">
      <w:pPr>
        <w:pStyle w:val="a3"/>
        <w:numPr>
          <w:ilvl w:val="0"/>
          <w:numId w:val="19"/>
        </w:numPr>
        <w:tabs>
          <w:tab w:val="left" w:pos="1134"/>
        </w:tabs>
        <w:spacing w:after="0" w:line="240" w:lineRule="auto"/>
        <w:ind w:left="0" w:right="142" w:firstLine="709"/>
        <w:jc w:val="both"/>
        <w:rPr>
          <w:rFonts w:ascii="Times New Roman" w:hAnsi="Times New Roman" w:cs="Times New Roman"/>
          <w:sz w:val="28"/>
          <w:szCs w:val="28"/>
          <w:lang w:val="kk-KZ"/>
        </w:rPr>
      </w:pPr>
      <w:r w:rsidRPr="00CE338C">
        <w:rPr>
          <w:rFonts w:ascii="Times New Roman" w:hAnsi="Times New Roman" w:cs="Times New Roman"/>
          <w:sz w:val="28"/>
          <w:szCs w:val="28"/>
          <w:lang w:val="kk-KZ"/>
        </w:rPr>
        <w:t xml:space="preserve">Биологиялық құндылығы жоғары, төмен каллориялы жартылай ет фабрикатын әзірлеу үшін таңдалған ет және өсімдік шикізаттарын ғылыми тұрғыдан негіздеу;  </w:t>
      </w:r>
    </w:p>
    <w:p w:rsidR="0041733A" w:rsidRPr="00CE338C" w:rsidRDefault="008752EF" w:rsidP="0041733A">
      <w:pPr>
        <w:pStyle w:val="a3"/>
        <w:numPr>
          <w:ilvl w:val="0"/>
          <w:numId w:val="19"/>
        </w:numPr>
        <w:tabs>
          <w:tab w:val="left" w:pos="1134"/>
        </w:tabs>
        <w:spacing w:after="0" w:line="240" w:lineRule="auto"/>
        <w:ind w:left="0" w:right="142" w:firstLine="709"/>
        <w:jc w:val="both"/>
        <w:rPr>
          <w:rFonts w:ascii="Times New Roman" w:hAnsi="Times New Roman" w:cs="Times New Roman"/>
          <w:sz w:val="28"/>
          <w:szCs w:val="28"/>
          <w:lang w:val="kk-KZ"/>
        </w:rPr>
      </w:pPr>
      <w:r w:rsidRPr="00CE338C">
        <w:rPr>
          <w:rFonts w:ascii="Times New Roman" w:hAnsi="Times New Roman" w:cs="Times New Roman"/>
          <w:sz w:val="28"/>
          <w:szCs w:val="28"/>
          <w:lang w:val="kk-KZ"/>
        </w:rPr>
        <w:t>Майды суық сығып алу және термиялық экстракциялау</w:t>
      </w:r>
      <w:r w:rsidR="00574153">
        <w:rPr>
          <w:rFonts w:ascii="Times New Roman" w:hAnsi="Times New Roman" w:cs="Times New Roman"/>
          <w:sz w:val="28"/>
          <w:szCs w:val="28"/>
          <w:lang w:val="kk-KZ"/>
        </w:rPr>
        <w:t xml:space="preserve"> әдістері</w:t>
      </w:r>
      <w:r w:rsidRPr="00CE338C">
        <w:rPr>
          <w:rFonts w:ascii="Times New Roman" w:hAnsi="Times New Roman" w:cs="Times New Roman"/>
          <w:sz w:val="28"/>
          <w:szCs w:val="28"/>
          <w:lang w:val="kk-KZ"/>
        </w:rPr>
        <w:t xml:space="preserve"> нәтижесінде алынған балқарағай күнжараларының химиялық құрамын, биологиялық және тағамдық құндылықтарын  салыстырмалы зерттеу;</w:t>
      </w:r>
    </w:p>
    <w:p w:rsidR="0041733A" w:rsidRPr="00CE338C" w:rsidRDefault="008752EF" w:rsidP="0041733A">
      <w:pPr>
        <w:pStyle w:val="a3"/>
        <w:numPr>
          <w:ilvl w:val="0"/>
          <w:numId w:val="19"/>
        </w:numPr>
        <w:tabs>
          <w:tab w:val="left" w:pos="1134"/>
        </w:tabs>
        <w:spacing w:after="0" w:line="240" w:lineRule="auto"/>
        <w:ind w:left="0" w:right="142" w:firstLine="709"/>
        <w:jc w:val="both"/>
        <w:rPr>
          <w:rFonts w:ascii="Times New Roman" w:hAnsi="Times New Roman" w:cs="Times New Roman"/>
          <w:sz w:val="28"/>
          <w:szCs w:val="28"/>
          <w:lang w:val="kk-KZ"/>
        </w:rPr>
      </w:pPr>
      <w:r w:rsidRPr="00CE338C">
        <w:rPr>
          <w:rFonts w:ascii="Times New Roman" w:hAnsi="Times New Roman" w:cs="Times New Roman"/>
          <w:sz w:val="28"/>
          <w:szCs w:val="28"/>
          <w:lang w:val="kk-KZ"/>
        </w:rPr>
        <w:t>Балқарағай күнжарасы қосылған жартылай ет фабрикаттарының тәжірибелік үлгілерін әзірлеу және күнжараның тәжірибелік үлгілердің құрылым-механикалық және функционалды-технологиялық көрсеткіштеріне әсерін зерттеу;</w:t>
      </w:r>
    </w:p>
    <w:p w:rsidR="0041733A" w:rsidRPr="00CE338C" w:rsidRDefault="008752EF" w:rsidP="0041733A">
      <w:pPr>
        <w:pStyle w:val="a3"/>
        <w:numPr>
          <w:ilvl w:val="0"/>
          <w:numId w:val="19"/>
        </w:numPr>
        <w:tabs>
          <w:tab w:val="left" w:pos="1134"/>
          <w:tab w:val="left" w:pos="1701"/>
        </w:tabs>
        <w:spacing w:after="0" w:line="240" w:lineRule="auto"/>
        <w:ind w:left="0" w:right="142" w:firstLine="709"/>
        <w:jc w:val="both"/>
        <w:rPr>
          <w:rFonts w:ascii="Times New Roman" w:hAnsi="Times New Roman" w:cs="Times New Roman"/>
          <w:sz w:val="28"/>
          <w:szCs w:val="28"/>
          <w:lang w:val="kk-KZ"/>
        </w:rPr>
      </w:pPr>
      <w:r w:rsidRPr="00CE338C">
        <w:rPr>
          <w:rFonts w:ascii="Times New Roman" w:hAnsi="Times New Roman" w:cs="Times New Roman"/>
          <w:sz w:val="28"/>
          <w:szCs w:val="28"/>
          <w:lang w:val="kk-KZ"/>
        </w:rPr>
        <w:t>Функционалды</w:t>
      </w:r>
      <w:r>
        <w:rPr>
          <w:rFonts w:ascii="Times New Roman" w:hAnsi="Times New Roman" w:cs="Times New Roman"/>
          <w:sz w:val="28"/>
          <w:szCs w:val="28"/>
          <w:lang w:val="kk-KZ"/>
        </w:rPr>
        <w:t>қ</w:t>
      </w:r>
      <w:r w:rsidRPr="00CE338C">
        <w:rPr>
          <w:rFonts w:ascii="Times New Roman" w:hAnsi="Times New Roman" w:cs="Times New Roman"/>
          <w:sz w:val="28"/>
          <w:szCs w:val="28"/>
          <w:lang w:val="kk-KZ"/>
        </w:rPr>
        <w:t xml:space="preserve"> бағыттағы жартылай ет фабрикатының рецептурасын және технологиясын әзірлеу, тағамдық және биологиялық құндылығын зерттеу;</w:t>
      </w:r>
    </w:p>
    <w:p w:rsidR="0041733A" w:rsidRPr="00CE338C" w:rsidRDefault="008752EF" w:rsidP="0041733A">
      <w:pPr>
        <w:pStyle w:val="a3"/>
        <w:numPr>
          <w:ilvl w:val="0"/>
          <w:numId w:val="19"/>
        </w:numPr>
        <w:tabs>
          <w:tab w:val="left" w:pos="1134"/>
          <w:tab w:val="left" w:pos="1701"/>
        </w:tabs>
        <w:spacing w:after="0" w:line="240" w:lineRule="auto"/>
        <w:ind w:left="0" w:right="142" w:firstLine="709"/>
        <w:jc w:val="both"/>
        <w:rPr>
          <w:rFonts w:ascii="Times New Roman" w:hAnsi="Times New Roman" w:cs="Times New Roman"/>
          <w:sz w:val="28"/>
          <w:szCs w:val="28"/>
          <w:lang w:val="kk-KZ"/>
        </w:rPr>
      </w:pPr>
      <w:r w:rsidRPr="00CE338C">
        <w:rPr>
          <w:rFonts w:ascii="Times New Roman" w:hAnsi="Times New Roman" w:cs="Times New Roman"/>
          <w:sz w:val="28"/>
          <w:szCs w:val="28"/>
          <w:lang w:val="kk-KZ"/>
        </w:rPr>
        <w:lastRenderedPageBreak/>
        <w:t>Функционалды</w:t>
      </w:r>
      <w:r>
        <w:rPr>
          <w:rFonts w:ascii="Times New Roman" w:hAnsi="Times New Roman" w:cs="Times New Roman"/>
          <w:sz w:val="28"/>
          <w:szCs w:val="28"/>
          <w:lang w:val="kk-KZ"/>
        </w:rPr>
        <w:t>қ</w:t>
      </w:r>
      <w:r w:rsidRPr="00CE338C">
        <w:rPr>
          <w:rFonts w:ascii="Times New Roman" w:hAnsi="Times New Roman" w:cs="Times New Roman"/>
          <w:sz w:val="28"/>
          <w:szCs w:val="28"/>
          <w:lang w:val="kk-KZ"/>
        </w:rPr>
        <w:t xml:space="preserve"> бағыттағы тоңазытылған және мұздатылған «Аршаты» жартылай ет фабрикатының тәжірибелік үлгілеріне гистологиялық зерттеулер жүргізу;</w:t>
      </w:r>
    </w:p>
    <w:p w:rsidR="0041733A" w:rsidRPr="00CE338C" w:rsidRDefault="008752EF" w:rsidP="0041733A">
      <w:pPr>
        <w:pStyle w:val="a3"/>
        <w:numPr>
          <w:ilvl w:val="0"/>
          <w:numId w:val="19"/>
        </w:numPr>
        <w:tabs>
          <w:tab w:val="left" w:pos="1134"/>
          <w:tab w:val="left" w:pos="1701"/>
        </w:tabs>
        <w:spacing w:after="0" w:line="240" w:lineRule="auto"/>
        <w:ind w:left="0" w:right="142" w:firstLine="709"/>
        <w:jc w:val="both"/>
        <w:rPr>
          <w:rFonts w:ascii="Times New Roman" w:hAnsi="Times New Roman" w:cs="Times New Roman"/>
          <w:sz w:val="28"/>
          <w:szCs w:val="28"/>
          <w:lang w:val="kk-KZ"/>
        </w:rPr>
      </w:pPr>
      <w:r w:rsidRPr="00CE338C">
        <w:rPr>
          <w:rFonts w:ascii="Times New Roman" w:hAnsi="Times New Roman" w:cs="Times New Roman"/>
          <w:sz w:val="28"/>
          <w:szCs w:val="28"/>
          <w:lang w:val="kk-KZ"/>
        </w:rPr>
        <w:t>Функционалды</w:t>
      </w:r>
      <w:r>
        <w:rPr>
          <w:rFonts w:ascii="Times New Roman" w:hAnsi="Times New Roman" w:cs="Times New Roman"/>
          <w:sz w:val="28"/>
          <w:szCs w:val="28"/>
          <w:lang w:val="kk-KZ"/>
        </w:rPr>
        <w:t>қ</w:t>
      </w:r>
      <w:r w:rsidRPr="00CE338C">
        <w:rPr>
          <w:rFonts w:ascii="Times New Roman" w:hAnsi="Times New Roman" w:cs="Times New Roman"/>
          <w:sz w:val="28"/>
          <w:szCs w:val="28"/>
          <w:lang w:val="kk-KZ"/>
        </w:rPr>
        <w:t xml:space="preserve"> бағыттағы «Аршаты» жартылай ет фабрикатының сақтау мерзімі мен қауіпсіздік көрсеткіштерін зерттеу; </w:t>
      </w:r>
    </w:p>
    <w:p w:rsidR="0041733A" w:rsidRPr="00CE338C" w:rsidRDefault="008752EF" w:rsidP="0041733A">
      <w:pPr>
        <w:pStyle w:val="a3"/>
        <w:numPr>
          <w:ilvl w:val="0"/>
          <w:numId w:val="19"/>
        </w:numPr>
        <w:tabs>
          <w:tab w:val="left" w:pos="1134"/>
        </w:tabs>
        <w:spacing w:after="0" w:line="240" w:lineRule="auto"/>
        <w:ind w:left="0" w:right="142" w:firstLine="709"/>
        <w:jc w:val="both"/>
        <w:rPr>
          <w:rFonts w:ascii="Times New Roman" w:hAnsi="Times New Roman" w:cs="Times New Roman"/>
          <w:sz w:val="28"/>
          <w:szCs w:val="28"/>
          <w:lang w:val="kk-KZ"/>
        </w:rPr>
      </w:pPr>
      <w:r w:rsidRPr="00CE338C">
        <w:rPr>
          <w:rFonts w:ascii="Times New Roman" w:hAnsi="Times New Roman" w:cs="Times New Roman"/>
          <w:sz w:val="28"/>
          <w:szCs w:val="28"/>
          <w:lang w:val="kk-KZ"/>
        </w:rPr>
        <w:t>Функционалды</w:t>
      </w:r>
      <w:r>
        <w:rPr>
          <w:rFonts w:ascii="Times New Roman" w:hAnsi="Times New Roman" w:cs="Times New Roman"/>
          <w:sz w:val="28"/>
          <w:szCs w:val="28"/>
          <w:lang w:val="kk-KZ"/>
        </w:rPr>
        <w:t>қ</w:t>
      </w:r>
      <w:r w:rsidRPr="00CE338C">
        <w:rPr>
          <w:rFonts w:ascii="Times New Roman" w:hAnsi="Times New Roman" w:cs="Times New Roman"/>
          <w:sz w:val="28"/>
          <w:szCs w:val="28"/>
          <w:lang w:val="kk-KZ"/>
        </w:rPr>
        <w:t xml:space="preserve"> бағыттағы жартылай ет фабрикатының экономикалық тиімділігін есептеу және нормативті-техникалық құжаттарын дайындау, ет өңдеу өнеркәсібінде апробациядан өткізу.</w:t>
      </w:r>
    </w:p>
    <w:p w:rsidR="0041733A" w:rsidRPr="00CE338C" w:rsidRDefault="00E7019B"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Жұмыстың ғылыми жаңалығы. </w:t>
      </w:r>
      <w:r w:rsidR="008752EF">
        <w:rPr>
          <w:rFonts w:ascii="Times New Roman" w:hAnsi="Times New Roman" w:cs="Times New Roman"/>
          <w:sz w:val="28"/>
          <w:szCs w:val="28"/>
          <w:lang w:val="kk-KZ"/>
        </w:rPr>
        <w:t>Алғаш рет Шығыс Қазақстан облысы, Катонқарағай аймағында өсетін балқарағай жаңғағының дәнегі мен одан алынған күнжара құрамының кешенді сапалық және сандық көрсеткіштері мен физика-химиялық қасиеттері зерттелді. Жа</w:t>
      </w:r>
      <w:r w:rsidR="008752EF" w:rsidRPr="00CE338C">
        <w:rPr>
          <w:rFonts w:ascii="Times New Roman" w:hAnsi="Times New Roman" w:cs="Times New Roman"/>
          <w:sz w:val="28"/>
          <w:szCs w:val="28"/>
          <w:lang w:val="kk-KZ"/>
        </w:rPr>
        <w:t>ртылай ет фабрикатының өндірісінде балқарағай күнжарасын функционалды ингредиент ретінде қолдану мүмкіндігі анықталды. Бұзау еті мен тауық еті және балқарағай күнжарасын бірге қолдану арқылы тағамдық және биологиялық құндылығы жоғары, жалпы май мен қаныққан май қышқылдарының мөлшері төмен функционалдық ет өнімі өндірілді.</w:t>
      </w:r>
    </w:p>
    <w:p w:rsidR="0041733A" w:rsidRPr="00CE338C" w:rsidRDefault="008752EF" w:rsidP="0041733A">
      <w:pPr>
        <w:spacing w:after="0" w:line="240" w:lineRule="auto"/>
        <w:ind w:right="141" w:firstLine="709"/>
        <w:jc w:val="both"/>
        <w:rPr>
          <w:rFonts w:ascii="Times New Roman" w:hAnsi="Times New Roman" w:cs="Times New Roman"/>
          <w:sz w:val="28"/>
          <w:szCs w:val="28"/>
          <w:lang w:val="kk-KZ"/>
        </w:rPr>
      </w:pPr>
      <w:r w:rsidRPr="00CE338C">
        <w:rPr>
          <w:rFonts w:ascii="Times New Roman" w:hAnsi="Times New Roman" w:cs="Times New Roman"/>
          <w:sz w:val="28"/>
          <w:szCs w:val="28"/>
          <w:lang w:val="kk-KZ"/>
        </w:rPr>
        <w:t>Ғылыми әдебиеттерді талдау және зерттеулер нәтижесінде елімізде өсетін балқарағай күнжарасы қосылған, функционалды</w:t>
      </w:r>
      <w:r w:rsidR="00414A29">
        <w:rPr>
          <w:rFonts w:ascii="Times New Roman" w:hAnsi="Times New Roman" w:cs="Times New Roman"/>
          <w:sz w:val="28"/>
          <w:szCs w:val="28"/>
          <w:lang w:val="kk-KZ"/>
        </w:rPr>
        <w:t>қ</w:t>
      </w:r>
      <w:r w:rsidRPr="00CE338C">
        <w:rPr>
          <w:rFonts w:ascii="Times New Roman" w:hAnsi="Times New Roman" w:cs="Times New Roman"/>
          <w:sz w:val="28"/>
          <w:szCs w:val="28"/>
          <w:lang w:val="kk-KZ"/>
        </w:rPr>
        <w:t xml:space="preserve"> бағыттағы жартылай ет фабрикатының рецептурасы мен технологиясы әзірленіп, № 5165 «Функционалды бағытта қолданылатын ет-өсімдікті котлетін дайындауға арналған композиция»  ҚР пайдалы үлгіге патентімен расталды (Қосымша А).</w:t>
      </w:r>
    </w:p>
    <w:p w:rsidR="0041733A" w:rsidRPr="00CE338C" w:rsidRDefault="008752EF" w:rsidP="0041733A">
      <w:pPr>
        <w:spacing w:after="0" w:line="240" w:lineRule="auto"/>
        <w:ind w:right="141" w:firstLine="709"/>
        <w:jc w:val="both"/>
        <w:rPr>
          <w:rFonts w:ascii="Times New Roman" w:hAnsi="Times New Roman" w:cs="Times New Roman"/>
          <w:sz w:val="28"/>
          <w:szCs w:val="28"/>
          <w:lang w:val="kk-KZ"/>
        </w:rPr>
      </w:pPr>
      <w:r w:rsidRPr="00CE338C">
        <w:rPr>
          <w:rFonts w:ascii="Times New Roman" w:hAnsi="Times New Roman" w:cs="Times New Roman"/>
          <w:sz w:val="28"/>
          <w:szCs w:val="28"/>
          <w:lang w:val="kk-KZ"/>
        </w:rPr>
        <w:t>Функционалды</w:t>
      </w:r>
      <w:r>
        <w:rPr>
          <w:rFonts w:ascii="Times New Roman" w:hAnsi="Times New Roman" w:cs="Times New Roman"/>
          <w:sz w:val="28"/>
          <w:szCs w:val="28"/>
          <w:lang w:val="kk-KZ"/>
        </w:rPr>
        <w:t>қ</w:t>
      </w:r>
      <w:r w:rsidRPr="00CE338C">
        <w:rPr>
          <w:rFonts w:ascii="Times New Roman" w:hAnsi="Times New Roman" w:cs="Times New Roman"/>
          <w:sz w:val="28"/>
          <w:szCs w:val="28"/>
          <w:lang w:val="kk-KZ"/>
        </w:rPr>
        <w:t xml:space="preserve"> бағыттағы жартылай ет фабрикаты өндірісте апробациядан өткізілді және нормативтік-техникалық құжаттары жасалынды. Дайын ет өнімінің қауіпсіздігі мен тағамдық құндылығы анықталып, органолептикалық көрсеткіштеріне сарапшылар тарапынан қорытынды баға берілді.</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48203F">
        <w:rPr>
          <w:rFonts w:ascii="Times New Roman" w:hAnsi="Times New Roman" w:cs="Times New Roman"/>
          <w:b/>
          <w:sz w:val="28"/>
          <w:szCs w:val="28"/>
          <w:lang w:val="kk-KZ"/>
        </w:rPr>
        <w:t>Қолдану</w:t>
      </w:r>
      <w:r w:rsidR="00E7019B">
        <w:rPr>
          <w:rFonts w:ascii="Times New Roman" w:hAnsi="Times New Roman" w:cs="Times New Roman"/>
          <w:b/>
          <w:sz w:val="28"/>
          <w:szCs w:val="28"/>
          <w:lang w:val="kk-KZ"/>
        </w:rPr>
        <w:t xml:space="preserve"> аймағы.</w:t>
      </w:r>
      <w:r w:rsidRPr="0048203F">
        <w:rPr>
          <w:rFonts w:ascii="Times New Roman" w:hAnsi="Times New Roman" w:cs="Times New Roman"/>
          <w:b/>
          <w:sz w:val="28"/>
          <w:szCs w:val="28"/>
          <w:lang w:val="kk-KZ"/>
        </w:rPr>
        <w:t xml:space="preserve"> </w:t>
      </w:r>
      <w:r w:rsidRPr="00CE338C">
        <w:rPr>
          <w:rFonts w:ascii="Times New Roman" w:hAnsi="Times New Roman" w:cs="Times New Roman"/>
          <w:sz w:val="28"/>
          <w:szCs w:val="28"/>
          <w:lang w:val="kk-KZ"/>
        </w:rPr>
        <w:t>Ғылыми жұмыстың нәтижелері шағын және ірі ет кәсіпорындарында, қоғамдық тамақтану цехтарында қолданылады.</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F540B0">
        <w:rPr>
          <w:rFonts w:ascii="Times New Roman" w:hAnsi="Times New Roman" w:cs="Times New Roman"/>
          <w:b/>
          <w:sz w:val="28"/>
          <w:szCs w:val="28"/>
          <w:lang w:val="kk-KZ"/>
        </w:rPr>
        <w:t xml:space="preserve">Жұмыстың тәжірибелік </w:t>
      </w:r>
      <w:r>
        <w:rPr>
          <w:rFonts w:ascii="Times New Roman" w:hAnsi="Times New Roman" w:cs="Times New Roman"/>
          <w:b/>
          <w:sz w:val="28"/>
          <w:szCs w:val="28"/>
          <w:lang w:val="kk-KZ"/>
        </w:rPr>
        <w:t>маңыздылығы</w:t>
      </w:r>
      <w:r w:rsidR="00E7019B">
        <w:rPr>
          <w:rFonts w:ascii="Times New Roman" w:hAnsi="Times New Roman" w:cs="Times New Roman"/>
          <w:b/>
          <w:sz w:val="28"/>
          <w:szCs w:val="28"/>
          <w:lang w:val="kk-KZ"/>
        </w:rPr>
        <w:t>.</w:t>
      </w:r>
      <w:r>
        <w:rPr>
          <w:rFonts w:ascii="Times New Roman" w:hAnsi="Times New Roman" w:cs="Times New Roman"/>
          <w:b/>
          <w:sz w:val="28"/>
          <w:szCs w:val="28"/>
          <w:lang w:val="kk-KZ"/>
        </w:rPr>
        <w:t xml:space="preserve"> </w:t>
      </w:r>
      <w:r w:rsidRPr="00CE338C">
        <w:rPr>
          <w:rFonts w:ascii="Times New Roman" w:hAnsi="Times New Roman" w:cs="Times New Roman"/>
          <w:sz w:val="28"/>
          <w:szCs w:val="28"/>
          <w:lang w:val="kk-KZ"/>
        </w:rPr>
        <w:t>Катон-қарағай аймағында өсетін сібір балқарағай жаңғағы дәнегінен термиялық экстракция және майды суық сығып алу әдістерімен алынған балқарағай күнжаралары зерттеліп, тамақтық және биологиялық құндылықтары анықталды.Функционалдық бағыттағы жартылай ет фабрикатын өндіру мақсатында 10 % балқарағай күнжарасының оңтайлы мөлшерін қосу ғылыми тұрғыдан негізделді. Функционалдық ингредиент ретінде балқарағай күнжарасы қосылған «Аршаты» котлетінің технологиясы мен рецептурасы жасалды.</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Жартылай ет фабрикаты – функционалды бағыттағы «Аршаты» котлеті өндірісте («</w:t>
      </w:r>
      <w:r w:rsidRPr="002E4A2A">
        <w:rPr>
          <w:rFonts w:ascii="Times New Roman" w:hAnsi="Times New Roman" w:cs="Times New Roman"/>
          <w:sz w:val="28"/>
          <w:szCs w:val="28"/>
          <w:lang w:val="kk-KZ"/>
        </w:rPr>
        <w:t>Dariya</w:t>
      </w:r>
      <w:r>
        <w:rPr>
          <w:rFonts w:ascii="Times New Roman" w:hAnsi="Times New Roman" w:cs="Times New Roman"/>
          <w:sz w:val="28"/>
          <w:szCs w:val="28"/>
          <w:lang w:val="kk-KZ"/>
        </w:rPr>
        <w:t xml:space="preserve">»шұжық цехы, ЖК «Масаева») апробациядан өткізілді (Қосымша И). Жүргізілген зерттеулер нәтижесінде «Аршаты» котлеті ет өнімінің </w:t>
      </w:r>
      <w:r w:rsidRPr="001F4F90">
        <w:rPr>
          <w:rFonts w:ascii="Times New Roman" w:hAnsi="Times New Roman" w:cs="Times New Roman"/>
          <w:sz w:val="28"/>
          <w:szCs w:val="28"/>
          <w:lang w:val="kk-KZ"/>
        </w:rPr>
        <w:t>нормативті-техникалық құжаттамасы</w:t>
      </w:r>
      <w:r>
        <w:rPr>
          <w:rFonts w:ascii="Times New Roman" w:hAnsi="Times New Roman" w:cs="Times New Roman"/>
          <w:sz w:val="28"/>
          <w:szCs w:val="28"/>
          <w:lang w:val="kk-KZ"/>
        </w:rPr>
        <w:t xml:space="preserve"> бекітілді. Технологиялық шешімнің </w:t>
      </w:r>
      <w:r w:rsidRPr="00CE338C">
        <w:rPr>
          <w:rFonts w:ascii="Times New Roman" w:hAnsi="Times New Roman" w:cs="Times New Roman"/>
          <w:sz w:val="28"/>
          <w:szCs w:val="28"/>
          <w:lang w:val="kk-KZ"/>
        </w:rPr>
        <w:t>жаңалығы Қазақстан Республикасының пайдалы моделіне (№ 5165, 17.07.2020) патент алумен расталды.</w:t>
      </w:r>
    </w:p>
    <w:p w:rsidR="0041733A" w:rsidRPr="00255B01" w:rsidRDefault="008752EF" w:rsidP="0041733A">
      <w:pPr>
        <w:spacing w:after="0" w:line="240" w:lineRule="auto"/>
        <w:ind w:right="141" w:firstLine="709"/>
        <w:jc w:val="both"/>
        <w:rPr>
          <w:rFonts w:ascii="Times New Roman" w:hAnsi="Times New Roman" w:cs="Times New Roman"/>
          <w:b/>
          <w:sz w:val="28"/>
          <w:szCs w:val="28"/>
          <w:lang w:val="kk-KZ"/>
        </w:rPr>
      </w:pPr>
      <w:r w:rsidRPr="00255B01">
        <w:rPr>
          <w:rFonts w:ascii="Times New Roman" w:hAnsi="Times New Roman" w:cs="Times New Roman"/>
          <w:b/>
          <w:sz w:val="28"/>
          <w:szCs w:val="28"/>
          <w:lang w:val="kk-KZ"/>
        </w:rPr>
        <w:lastRenderedPageBreak/>
        <w:t xml:space="preserve">Автордың жеке үлесі - </w:t>
      </w:r>
      <w:r w:rsidRPr="00255B01">
        <w:rPr>
          <w:rFonts w:ascii="Times New Roman" w:hAnsi="Times New Roman" w:cs="Times New Roman"/>
          <w:sz w:val="28"/>
          <w:szCs w:val="28"/>
          <w:lang w:val="kk-KZ"/>
        </w:rPr>
        <w:t xml:space="preserve">эксперименттік </w:t>
      </w:r>
      <w:r w:rsidRPr="009C7E91">
        <w:rPr>
          <w:rFonts w:ascii="Times New Roman" w:hAnsi="Times New Roman" w:cs="Times New Roman"/>
          <w:sz w:val="28"/>
          <w:szCs w:val="28"/>
          <w:lang w:val="kk-KZ"/>
        </w:rPr>
        <w:t>зерттеулерді жеке орындау, зерттеу нәтижелерін талдау және ғылыми тұрғыдан негіздеу.</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C0220A">
        <w:rPr>
          <w:rFonts w:ascii="Times New Roman" w:hAnsi="Times New Roman" w:cs="Times New Roman"/>
          <w:b/>
          <w:sz w:val="28"/>
          <w:szCs w:val="28"/>
          <w:lang w:val="kk-KZ"/>
        </w:rPr>
        <w:t>Жұмысты апробациялау.</w:t>
      </w:r>
      <w:r>
        <w:rPr>
          <w:rFonts w:ascii="Times New Roman" w:hAnsi="Times New Roman" w:cs="Times New Roman"/>
          <w:b/>
          <w:sz w:val="28"/>
          <w:szCs w:val="28"/>
          <w:lang w:val="kk-KZ"/>
        </w:rPr>
        <w:t xml:space="preserve"> </w:t>
      </w:r>
      <w:r w:rsidRPr="003270E8">
        <w:rPr>
          <w:rFonts w:ascii="Times New Roman" w:hAnsi="Times New Roman" w:cs="Times New Roman"/>
          <w:sz w:val="28"/>
          <w:szCs w:val="28"/>
          <w:lang w:val="kk-KZ"/>
        </w:rPr>
        <w:t>Ғылыми зерттеу жұмысының негізгі мазмұны мен нәтижелері келесі халықаралық ғыл</w:t>
      </w:r>
      <w:r>
        <w:rPr>
          <w:rFonts w:ascii="Times New Roman" w:hAnsi="Times New Roman" w:cs="Times New Roman"/>
          <w:sz w:val="28"/>
          <w:szCs w:val="28"/>
          <w:lang w:val="kk-KZ"/>
        </w:rPr>
        <w:t>ыми-тәжiрибелiк конференцияларында</w:t>
      </w:r>
      <w:r w:rsidRPr="003270E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0E2FEB">
        <w:rPr>
          <w:rFonts w:ascii="Times New Roman" w:hAnsi="Times New Roman" w:cs="Times New Roman"/>
          <w:sz w:val="28"/>
          <w:szCs w:val="28"/>
          <w:lang w:val="kk-KZ"/>
        </w:rPr>
        <w:t>«</w:t>
      </w:r>
      <w:r>
        <w:rPr>
          <w:rFonts w:ascii="Times New Roman" w:hAnsi="Times New Roman" w:cs="Times New Roman"/>
          <w:sz w:val="28"/>
          <w:szCs w:val="28"/>
          <w:lang w:val="kk-KZ"/>
        </w:rPr>
        <w:t>А</w:t>
      </w:r>
      <w:r w:rsidRPr="000E2FEB">
        <w:rPr>
          <w:rFonts w:ascii="Times New Roman" w:hAnsi="Times New Roman" w:cs="Times New Roman"/>
          <w:sz w:val="28"/>
          <w:szCs w:val="28"/>
          <w:lang w:val="kk-KZ"/>
        </w:rPr>
        <w:t>ктуальные вопросы прикладной биотехнологии»</w:t>
      </w:r>
      <w:r>
        <w:rPr>
          <w:rFonts w:ascii="Times New Roman" w:hAnsi="Times New Roman" w:cs="Times New Roman"/>
          <w:sz w:val="28"/>
          <w:szCs w:val="28"/>
          <w:lang w:val="kk-KZ"/>
        </w:rPr>
        <w:t xml:space="preserve"> (Москва, РФ, 2018); </w:t>
      </w:r>
      <w:r w:rsidRPr="003607B4">
        <w:rPr>
          <w:rFonts w:ascii="Times New Roman" w:hAnsi="Times New Roman" w:cs="Times New Roman"/>
          <w:sz w:val="28"/>
          <w:szCs w:val="28"/>
        </w:rPr>
        <w:t>«</w:t>
      </w:r>
      <w:r>
        <w:rPr>
          <w:rFonts w:ascii="Times New Roman" w:hAnsi="Times New Roman" w:cs="Times New Roman"/>
          <w:sz w:val="28"/>
          <w:szCs w:val="28"/>
          <w:lang w:val="kk-KZ"/>
        </w:rPr>
        <w:t>П</w:t>
      </w:r>
      <w:r w:rsidRPr="003607B4">
        <w:rPr>
          <w:rFonts w:ascii="Times New Roman" w:hAnsi="Times New Roman" w:cs="Times New Roman"/>
          <w:sz w:val="28"/>
          <w:szCs w:val="28"/>
        </w:rPr>
        <w:t>тицепереработка: комплексный подход к обеспечению пищевой безопасности»</w:t>
      </w:r>
      <w:r>
        <w:rPr>
          <w:rFonts w:ascii="Times New Roman" w:hAnsi="Times New Roman" w:cs="Times New Roman"/>
          <w:sz w:val="28"/>
          <w:szCs w:val="28"/>
          <w:lang w:val="kk-KZ"/>
        </w:rPr>
        <w:t xml:space="preserve"> (Москва, РФ, 2019);  </w:t>
      </w:r>
      <w:r w:rsidRPr="003270E8">
        <w:rPr>
          <w:rFonts w:ascii="Times New Roman" w:hAnsi="Times New Roman" w:cs="Times New Roman"/>
          <w:sz w:val="28"/>
          <w:szCs w:val="28"/>
          <w:lang w:val="kk-KZ"/>
        </w:rPr>
        <w:t xml:space="preserve"> Современное состояние, перспективы развития и модернизации АПК РК»</w:t>
      </w:r>
      <w:r>
        <w:rPr>
          <w:rFonts w:ascii="Times New Roman" w:hAnsi="Times New Roman" w:cs="Times New Roman"/>
          <w:sz w:val="28"/>
          <w:szCs w:val="28"/>
          <w:lang w:val="kk-KZ"/>
        </w:rPr>
        <w:t xml:space="preserve"> (Семей, 2019); </w:t>
      </w:r>
      <w:r w:rsidRPr="003270E8">
        <w:rPr>
          <w:rFonts w:ascii="Times New Roman" w:hAnsi="Times New Roman" w:cs="Times New Roman"/>
          <w:sz w:val="28"/>
          <w:szCs w:val="28"/>
          <w:lang w:val="kk-KZ"/>
        </w:rPr>
        <w:t>«Современные проблемы техники и технологии пищевых производств»</w:t>
      </w:r>
      <w:r>
        <w:rPr>
          <w:rFonts w:ascii="Times New Roman" w:hAnsi="Times New Roman" w:cs="Times New Roman"/>
          <w:sz w:val="28"/>
          <w:szCs w:val="28"/>
          <w:lang w:val="kk-KZ"/>
        </w:rPr>
        <w:t xml:space="preserve"> (Барнаул, РФ, 2019); </w:t>
      </w:r>
      <w:r w:rsidRPr="00744D47">
        <w:rPr>
          <w:rFonts w:ascii="Times New Roman" w:hAnsi="Times New Roman" w:cs="Times New Roman"/>
          <w:sz w:val="28"/>
          <w:szCs w:val="28"/>
          <w:lang w:val="kk-KZ"/>
        </w:rPr>
        <w:t>«Инновацион</w:t>
      </w:r>
      <w:r>
        <w:rPr>
          <w:rFonts w:ascii="Times New Roman" w:hAnsi="Times New Roman" w:cs="Times New Roman"/>
          <w:sz w:val="28"/>
          <w:szCs w:val="28"/>
          <w:lang w:val="kk-KZ"/>
        </w:rPr>
        <w:t>ные технологии конкурентоспособной</w:t>
      </w:r>
      <w:r w:rsidRPr="00744D47">
        <w:rPr>
          <w:rFonts w:ascii="Times New Roman" w:hAnsi="Times New Roman" w:cs="Times New Roman"/>
          <w:sz w:val="28"/>
          <w:szCs w:val="28"/>
          <w:lang w:val="kk-KZ"/>
        </w:rPr>
        <w:t xml:space="preserve"> продукции животного происхождения»</w:t>
      </w:r>
      <w:r>
        <w:rPr>
          <w:rFonts w:ascii="Times New Roman" w:hAnsi="Times New Roman" w:cs="Times New Roman"/>
          <w:sz w:val="28"/>
          <w:szCs w:val="28"/>
          <w:lang w:val="kk-KZ"/>
        </w:rPr>
        <w:t xml:space="preserve"> (Кемерово, РФ, 2019);</w:t>
      </w:r>
      <w:r w:rsidRPr="003270E8">
        <w:rPr>
          <w:rFonts w:ascii="Times New Roman" w:hAnsi="Times New Roman" w:cs="Times New Roman"/>
          <w:sz w:val="28"/>
          <w:szCs w:val="28"/>
          <w:lang w:val="kk-KZ"/>
        </w:rPr>
        <w:t xml:space="preserve"> </w:t>
      </w:r>
      <w:r>
        <w:rPr>
          <w:rFonts w:ascii="Times New Roman" w:hAnsi="Times New Roman" w:cs="Times New Roman"/>
          <w:sz w:val="28"/>
          <w:szCs w:val="28"/>
          <w:lang w:val="en-US"/>
        </w:rPr>
        <w:t>S</w:t>
      </w:r>
      <w:r w:rsidRPr="00D70DD5">
        <w:rPr>
          <w:rFonts w:ascii="Times New Roman" w:hAnsi="Times New Roman" w:cs="Times New Roman"/>
          <w:sz w:val="28"/>
          <w:szCs w:val="28"/>
          <w:lang w:val="kk-KZ"/>
        </w:rPr>
        <w:t>cience, research, development №17, (Belgrade</w:t>
      </w:r>
      <w:r>
        <w:rPr>
          <w:rFonts w:ascii="Times New Roman" w:hAnsi="Times New Roman" w:cs="Times New Roman"/>
          <w:sz w:val="28"/>
          <w:szCs w:val="28"/>
          <w:lang w:val="kk-KZ"/>
        </w:rPr>
        <w:t xml:space="preserve">, </w:t>
      </w:r>
      <w:r w:rsidRPr="00D70DD5">
        <w:rPr>
          <w:rFonts w:ascii="Times New Roman" w:hAnsi="Times New Roman" w:cs="Times New Roman"/>
          <w:sz w:val="28"/>
          <w:szCs w:val="28"/>
          <w:lang w:val="kk-KZ"/>
        </w:rPr>
        <w:t>Serbia</w:t>
      </w:r>
      <w:r>
        <w:rPr>
          <w:rFonts w:ascii="Times New Roman" w:hAnsi="Times New Roman" w:cs="Times New Roman"/>
          <w:sz w:val="28"/>
          <w:szCs w:val="28"/>
          <w:lang w:val="kk-KZ"/>
        </w:rPr>
        <w:t>, 2019</w:t>
      </w:r>
      <w:r w:rsidRPr="00D70DD5">
        <w:rPr>
          <w:rFonts w:ascii="Times New Roman" w:hAnsi="Times New Roman" w:cs="Times New Roman"/>
          <w:sz w:val="28"/>
          <w:szCs w:val="28"/>
          <w:lang w:val="kk-KZ"/>
        </w:rPr>
        <w:t>)</w:t>
      </w:r>
      <w:r>
        <w:rPr>
          <w:rFonts w:ascii="Times New Roman" w:hAnsi="Times New Roman" w:cs="Times New Roman"/>
          <w:sz w:val="28"/>
          <w:szCs w:val="28"/>
          <w:lang w:val="kk-KZ"/>
        </w:rPr>
        <w:t>; «О</w:t>
      </w:r>
      <w:r w:rsidRPr="002A7C06">
        <w:rPr>
          <w:rFonts w:ascii="Times New Roman" w:hAnsi="Times New Roman" w:cs="Times New Roman"/>
          <w:sz w:val="28"/>
          <w:szCs w:val="28"/>
          <w:lang w:val="kk-KZ"/>
        </w:rPr>
        <w:t>т инерции к развитию: науч</w:t>
      </w:r>
      <w:r>
        <w:rPr>
          <w:rFonts w:ascii="Times New Roman" w:hAnsi="Times New Roman" w:cs="Times New Roman"/>
          <w:sz w:val="28"/>
          <w:szCs w:val="28"/>
          <w:lang w:val="kk-KZ"/>
        </w:rPr>
        <w:t>но-инновационное обеспечение АПК» (</w:t>
      </w:r>
      <w:r w:rsidRPr="002A7C06">
        <w:rPr>
          <w:rFonts w:ascii="Times New Roman" w:hAnsi="Times New Roman" w:cs="Times New Roman"/>
          <w:sz w:val="28"/>
          <w:szCs w:val="28"/>
          <w:lang w:val="kk-KZ"/>
        </w:rPr>
        <w:t>Екатеринбург</w:t>
      </w:r>
      <w:r>
        <w:rPr>
          <w:rFonts w:ascii="Times New Roman" w:hAnsi="Times New Roman" w:cs="Times New Roman"/>
          <w:sz w:val="28"/>
          <w:szCs w:val="28"/>
          <w:lang w:val="kk-KZ"/>
        </w:rPr>
        <w:t>, РФ, 2020);</w:t>
      </w:r>
      <w:r w:rsidRPr="003270E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3270E8">
        <w:rPr>
          <w:rFonts w:ascii="Times New Roman" w:hAnsi="Times New Roman" w:cs="Times New Roman"/>
          <w:sz w:val="28"/>
          <w:szCs w:val="28"/>
          <w:lang w:val="kk-KZ"/>
        </w:rPr>
        <w:t xml:space="preserve"> «</w:t>
      </w:r>
      <w:r>
        <w:rPr>
          <w:rFonts w:ascii="Times New Roman" w:hAnsi="Times New Roman" w:cs="Times New Roman"/>
          <w:sz w:val="28"/>
          <w:szCs w:val="28"/>
          <w:lang w:val="kk-KZ"/>
        </w:rPr>
        <w:t>Қазақстан Р</w:t>
      </w:r>
      <w:r w:rsidRPr="003270E8">
        <w:rPr>
          <w:rFonts w:ascii="Times New Roman" w:hAnsi="Times New Roman" w:cs="Times New Roman"/>
          <w:sz w:val="28"/>
          <w:szCs w:val="28"/>
          <w:lang w:val="kk-KZ"/>
        </w:rPr>
        <w:t>еспубликасы агроөнеркәсіп кешенінің индустриалды инновациялық дамуының жағдайы мен келешегі»</w:t>
      </w:r>
      <w:r>
        <w:rPr>
          <w:rFonts w:ascii="Times New Roman" w:hAnsi="Times New Roman" w:cs="Times New Roman"/>
          <w:sz w:val="28"/>
          <w:szCs w:val="28"/>
          <w:lang w:val="kk-KZ"/>
        </w:rPr>
        <w:t xml:space="preserve"> (Семей, 2022) </w:t>
      </w:r>
      <w:r w:rsidRPr="00EF422A">
        <w:rPr>
          <w:rFonts w:ascii="Times New Roman" w:hAnsi="Times New Roman" w:cs="Times New Roman"/>
          <w:sz w:val="28"/>
          <w:szCs w:val="28"/>
          <w:lang w:val="kk-KZ"/>
        </w:rPr>
        <w:t>баяндалып талқыланды.</w:t>
      </w:r>
    </w:p>
    <w:p w:rsidR="0041733A" w:rsidRDefault="008752EF" w:rsidP="00A208CB">
      <w:pPr>
        <w:spacing w:after="0" w:line="240" w:lineRule="auto"/>
        <w:ind w:firstLine="709"/>
        <w:jc w:val="both"/>
        <w:rPr>
          <w:rFonts w:ascii="Times New Roman" w:hAnsi="Times New Roman" w:cs="Times New Roman"/>
          <w:sz w:val="28"/>
          <w:szCs w:val="28"/>
          <w:lang w:val="kk-KZ"/>
        </w:rPr>
      </w:pPr>
      <w:r w:rsidRPr="006C20A2">
        <w:rPr>
          <w:rFonts w:ascii="Times New Roman" w:hAnsi="Times New Roman" w:cs="Times New Roman"/>
          <w:b/>
          <w:sz w:val="28"/>
          <w:szCs w:val="28"/>
          <w:lang w:val="kk-KZ"/>
        </w:rPr>
        <w:t>Басылымдар.</w:t>
      </w:r>
      <w:r w:rsidRPr="006C20A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Ғылыми жұмыстың </w:t>
      </w:r>
      <w:r w:rsidR="00A208CB">
        <w:rPr>
          <w:rFonts w:ascii="Times New Roman" w:hAnsi="Times New Roman" w:cs="Times New Roman"/>
          <w:sz w:val="28"/>
          <w:szCs w:val="28"/>
          <w:lang w:val="kk-KZ"/>
        </w:rPr>
        <w:t>нәтижелеріне қатысты 12</w:t>
      </w:r>
      <w:r w:rsidRPr="006C20A2">
        <w:rPr>
          <w:rFonts w:ascii="Times New Roman" w:hAnsi="Times New Roman" w:cs="Times New Roman"/>
          <w:sz w:val="28"/>
          <w:szCs w:val="28"/>
          <w:lang w:val="kk-KZ"/>
        </w:rPr>
        <w:t xml:space="preserve"> жұмыс жарияланды.</w:t>
      </w:r>
      <w:r>
        <w:rPr>
          <w:rFonts w:ascii="Times New Roman" w:hAnsi="Times New Roman" w:cs="Times New Roman"/>
          <w:sz w:val="28"/>
          <w:szCs w:val="28"/>
          <w:lang w:val="kk-KZ"/>
        </w:rPr>
        <w:t xml:space="preserve"> Олар </w:t>
      </w:r>
      <w:r w:rsidRPr="00EA2C7C">
        <w:rPr>
          <w:rFonts w:ascii="Times New Roman" w:hAnsi="Times New Roman" w:cs="Times New Roman"/>
          <w:sz w:val="28"/>
          <w:szCs w:val="28"/>
          <w:lang w:val="kk-KZ"/>
        </w:rPr>
        <w:t>Қазақстан Республикасы Ғылым және жоғары білім министрлігінің Ғылым және жоғары білім саласындағы сапаны қамтамасыз ету комите</w:t>
      </w:r>
      <w:r>
        <w:rPr>
          <w:rFonts w:ascii="Times New Roman" w:hAnsi="Times New Roman" w:cs="Times New Roman"/>
          <w:sz w:val="28"/>
          <w:szCs w:val="28"/>
          <w:lang w:val="kk-KZ"/>
        </w:rPr>
        <w:t xml:space="preserve">ті ұсынған журналдарда 3 мақала, </w:t>
      </w:r>
      <w:r w:rsidRPr="002A373F">
        <w:rPr>
          <w:rFonts w:ascii="Times New Roman" w:hAnsi="Times New Roman" w:cs="Times New Roman"/>
          <w:sz w:val="28"/>
          <w:szCs w:val="28"/>
          <w:lang w:val="kk-KZ"/>
        </w:rPr>
        <w:t>Web of Science және Scopus базасына кіретін, импакт-факторы нөлден жоғары</w:t>
      </w:r>
      <w:r>
        <w:rPr>
          <w:rFonts w:ascii="Times New Roman" w:hAnsi="Times New Roman" w:cs="Times New Roman"/>
          <w:sz w:val="28"/>
          <w:szCs w:val="28"/>
          <w:lang w:val="kk-KZ"/>
        </w:rPr>
        <w:t xml:space="preserve"> журналдарда 2 мақала, шетелдік мерзімді журналдарда 1 мақала, </w:t>
      </w:r>
      <w:r w:rsidRPr="002A373F">
        <w:rPr>
          <w:rFonts w:ascii="Times New Roman" w:hAnsi="Times New Roman" w:cs="Times New Roman"/>
          <w:sz w:val="28"/>
          <w:szCs w:val="28"/>
          <w:lang w:val="kk-KZ"/>
        </w:rPr>
        <w:t>Халықаралық ғылыми тәжірибелік конференция материалдарында</w:t>
      </w:r>
      <w:r w:rsidR="009D10E9">
        <w:rPr>
          <w:rFonts w:ascii="Times New Roman" w:hAnsi="Times New Roman" w:cs="Times New Roman"/>
          <w:sz w:val="28"/>
          <w:szCs w:val="28"/>
          <w:lang w:val="kk-KZ"/>
        </w:rPr>
        <w:t xml:space="preserve"> 4</w:t>
      </w:r>
      <w:r>
        <w:rPr>
          <w:rFonts w:ascii="Times New Roman" w:hAnsi="Times New Roman" w:cs="Times New Roman"/>
          <w:sz w:val="28"/>
          <w:szCs w:val="28"/>
          <w:lang w:val="kk-KZ"/>
        </w:rPr>
        <w:t xml:space="preserve"> мақала жарық көрді.</w:t>
      </w:r>
      <w:r w:rsidR="00A208CB">
        <w:rPr>
          <w:rFonts w:ascii="Times New Roman" w:hAnsi="Times New Roman" w:cs="Times New Roman"/>
          <w:sz w:val="28"/>
          <w:szCs w:val="28"/>
          <w:lang w:val="kk-KZ"/>
        </w:rPr>
        <w:t xml:space="preserve"> </w:t>
      </w:r>
      <w:r w:rsidR="006C7C3F" w:rsidRPr="00A208CB">
        <w:rPr>
          <w:rFonts w:ascii="Times New Roman" w:hAnsi="Times New Roman" w:cs="Times New Roman"/>
          <w:sz w:val="28"/>
          <w:szCs w:val="28"/>
          <w:lang w:val="kk-KZ"/>
        </w:rPr>
        <w:t>ҚР п</w:t>
      </w:r>
      <w:r w:rsidR="006C7C3F">
        <w:rPr>
          <w:rFonts w:ascii="Times New Roman" w:hAnsi="Times New Roman" w:cs="Times New Roman"/>
          <w:sz w:val="28"/>
          <w:szCs w:val="28"/>
          <w:lang w:val="kk-KZ"/>
        </w:rPr>
        <w:t>айдалы моделіне</w:t>
      </w:r>
      <w:r w:rsidR="006C7C3F" w:rsidRPr="00A208CB">
        <w:rPr>
          <w:rFonts w:ascii="Times New Roman" w:hAnsi="Times New Roman" w:cs="Times New Roman"/>
          <w:sz w:val="28"/>
          <w:szCs w:val="28"/>
          <w:lang w:val="kk-KZ"/>
        </w:rPr>
        <w:t xml:space="preserve"> </w:t>
      </w:r>
      <w:r w:rsidR="006C7C3F">
        <w:rPr>
          <w:rFonts w:ascii="Times New Roman" w:hAnsi="Times New Roman" w:cs="Times New Roman"/>
          <w:sz w:val="28"/>
          <w:szCs w:val="28"/>
          <w:lang w:val="kk-KZ"/>
        </w:rPr>
        <w:t xml:space="preserve">1 патент </w:t>
      </w:r>
      <w:r w:rsidR="006C7C3F" w:rsidRPr="00A208CB">
        <w:rPr>
          <w:rFonts w:ascii="Times New Roman" w:hAnsi="Times New Roman" w:cs="Times New Roman"/>
          <w:sz w:val="28"/>
          <w:szCs w:val="28"/>
          <w:lang w:val="kk-KZ"/>
        </w:rPr>
        <w:t>алынды.</w:t>
      </w:r>
      <w:r w:rsidR="006C7C3F" w:rsidRPr="00A208CB">
        <w:rPr>
          <w:rFonts w:ascii="Times New Roman" w:hAnsi="Times New Roman" w:cs="Times New Roman"/>
          <w:sz w:val="28"/>
          <w:szCs w:val="28"/>
          <w:lang w:val="kk-KZ"/>
        </w:rPr>
        <w:cr/>
      </w:r>
      <w:r w:rsidR="00E7019B">
        <w:rPr>
          <w:rFonts w:ascii="Times New Roman" w:hAnsi="Times New Roman" w:cs="Times New Roman"/>
          <w:sz w:val="28"/>
          <w:szCs w:val="28"/>
          <w:lang w:val="kk-KZ"/>
        </w:rPr>
        <w:t xml:space="preserve">           </w:t>
      </w:r>
      <w:r w:rsidRPr="00C21AF4">
        <w:rPr>
          <w:rFonts w:ascii="Times New Roman" w:hAnsi="Times New Roman" w:cs="Times New Roman"/>
          <w:b/>
          <w:sz w:val="28"/>
          <w:szCs w:val="28"/>
          <w:lang w:val="kk-KZ"/>
        </w:rPr>
        <w:t>Жұмыстың құрылымы мен көлемі.</w:t>
      </w:r>
      <w:r w:rsidRPr="00C21AF4">
        <w:rPr>
          <w:rFonts w:ascii="Times New Roman" w:hAnsi="Times New Roman" w:cs="Times New Roman"/>
          <w:sz w:val="28"/>
          <w:szCs w:val="28"/>
          <w:lang w:val="kk-KZ"/>
        </w:rPr>
        <w:t xml:space="preserve"> Диссертациялық жұмыс кіріспеден, ғылыми-техникалық әдебиеттер мен патенттік ізденістерге шо</w:t>
      </w:r>
      <w:r>
        <w:rPr>
          <w:rFonts w:ascii="Times New Roman" w:hAnsi="Times New Roman" w:cs="Times New Roman"/>
          <w:sz w:val="28"/>
          <w:szCs w:val="28"/>
          <w:lang w:val="kk-KZ"/>
        </w:rPr>
        <w:t>лулардан, тәжірибелік зерттеу</w:t>
      </w:r>
      <w:r w:rsidRPr="00C21AF4">
        <w:rPr>
          <w:rFonts w:ascii="Times New Roman" w:hAnsi="Times New Roman" w:cs="Times New Roman"/>
          <w:sz w:val="28"/>
          <w:szCs w:val="28"/>
          <w:lang w:val="kk-KZ"/>
        </w:rPr>
        <w:t xml:space="preserve"> әдістерінен, алынған зерттеу нәтижелерін </w:t>
      </w:r>
      <w:r>
        <w:rPr>
          <w:rFonts w:ascii="Times New Roman" w:hAnsi="Times New Roman" w:cs="Times New Roman"/>
          <w:sz w:val="28"/>
          <w:szCs w:val="28"/>
          <w:lang w:val="kk-KZ"/>
        </w:rPr>
        <w:t>т</w:t>
      </w:r>
      <w:r w:rsidR="00242711">
        <w:rPr>
          <w:rFonts w:ascii="Times New Roman" w:hAnsi="Times New Roman" w:cs="Times New Roman"/>
          <w:sz w:val="28"/>
          <w:szCs w:val="28"/>
          <w:lang w:val="kk-KZ"/>
        </w:rPr>
        <w:t>алқылаудан, қорытындылардан, 182</w:t>
      </w:r>
      <w:r w:rsidRPr="00C21AF4">
        <w:rPr>
          <w:rFonts w:ascii="Times New Roman" w:hAnsi="Times New Roman" w:cs="Times New Roman"/>
          <w:sz w:val="28"/>
          <w:szCs w:val="28"/>
          <w:lang w:val="kk-KZ"/>
        </w:rPr>
        <w:t xml:space="preserve"> атаулы </w:t>
      </w:r>
      <w:r>
        <w:rPr>
          <w:rFonts w:ascii="Times New Roman" w:hAnsi="Times New Roman" w:cs="Times New Roman"/>
          <w:sz w:val="28"/>
          <w:szCs w:val="28"/>
          <w:lang w:val="kk-KZ"/>
        </w:rPr>
        <w:t>пайдаланған әдебиеттер тізімінен және 26 кесте, 26</w:t>
      </w:r>
      <w:r w:rsidRPr="00C21AF4">
        <w:rPr>
          <w:rFonts w:ascii="Times New Roman" w:hAnsi="Times New Roman" w:cs="Times New Roman"/>
          <w:sz w:val="28"/>
          <w:szCs w:val="28"/>
          <w:lang w:val="kk-KZ"/>
        </w:rPr>
        <w:t xml:space="preserve"> суреттер</w:t>
      </w:r>
      <w:r>
        <w:rPr>
          <w:rFonts w:ascii="Times New Roman" w:hAnsi="Times New Roman" w:cs="Times New Roman"/>
          <w:sz w:val="28"/>
          <w:szCs w:val="28"/>
          <w:lang w:val="kk-KZ"/>
        </w:rPr>
        <w:t xml:space="preserve"> мен </w:t>
      </w:r>
      <w:r w:rsidRPr="00C21AF4">
        <w:rPr>
          <w:rFonts w:ascii="Times New Roman" w:hAnsi="Times New Roman" w:cs="Times New Roman"/>
          <w:sz w:val="28"/>
          <w:szCs w:val="28"/>
          <w:lang w:val="kk-KZ"/>
        </w:rPr>
        <w:t>қосымшалардан тұрады.</w:t>
      </w:r>
    </w:p>
    <w:p w:rsidR="0041733A" w:rsidRDefault="008752EF" w:rsidP="0041733A">
      <w:pPr>
        <w:spacing w:after="0" w:line="240" w:lineRule="auto"/>
        <w:ind w:right="141" w:firstLine="709"/>
        <w:jc w:val="both"/>
        <w:rPr>
          <w:rFonts w:ascii="Times New Roman" w:hAnsi="Times New Roman" w:cs="Times New Roman"/>
          <w:b/>
          <w:sz w:val="28"/>
          <w:szCs w:val="28"/>
          <w:lang w:val="kk-KZ"/>
        </w:rPr>
      </w:pPr>
      <w:r w:rsidRPr="002969EB">
        <w:rPr>
          <w:rFonts w:ascii="Times New Roman" w:hAnsi="Times New Roman" w:cs="Times New Roman"/>
          <w:b/>
          <w:sz w:val="28"/>
          <w:szCs w:val="28"/>
          <w:lang w:val="kk-KZ"/>
        </w:rPr>
        <w:t>Қорғауға ұсынылатын жұмыстың ғылыми нәтижелері:</w:t>
      </w:r>
    </w:p>
    <w:p w:rsidR="0041733A" w:rsidRDefault="008752EF" w:rsidP="009A02E2">
      <w:pPr>
        <w:pStyle w:val="a3"/>
        <w:numPr>
          <w:ilvl w:val="0"/>
          <w:numId w:val="19"/>
        </w:numPr>
        <w:spacing w:after="0" w:line="240" w:lineRule="auto"/>
        <w:ind w:left="0" w:right="141" w:firstLine="709"/>
        <w:jc w:val="both"/>
        <w:rPr>
          <w:rFonts w:ascii="Times New Roman" w:hAnsi="Times New Roman" w:cs="Times New Roman"/>
          <w:sz w:val="28"/>
          <w:szCs w:val="28"/>
          <w:lang w:val="kk-KZ"/>
        </w:rPr>
      </w:pPr>
      <w:r w:rsidRPr="00AC05AD">
        <w:rPr>
          <w:rFonts w:ascii="Times New Roman" w:hAnsi="Times New Roman" w:cs="Times New Roman"/>
          <w:sz w:val="28"/>
          <w:szCs w:val="28"/>
          <w:lang w:val="kk-KZ"/>
        </w:rPr>
        <w:t>елімізде өсетін балқарағай жаңғағы дәнегінен күнжараны алу технологиясы мен екіншілік шикізат ретінде қолдану мүмкіндігі;</w:t>
      </w:r>
    </w:p>
    <w:p w:rsidR="0041733A" w:rsidRPr="00AC05AD" w:rsidRDefault="009A02E2" w:rsidP="0041733A">
      <w:pPr>
        <w:pStyle w:val="a3"/>
        <w:numPr>
          <w:ilvl w:val="0"/>
          <w:numId w:val="19"/>
        </w:numPr>
        <w:spacing w:after="0" w:line="240" w:lineRule="auto"/>
        <w:ind w:left="1134" w:right="141" w:hanging="425"/>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752EF" w:rsidRPr="00AC05AD">
        <w:rPr>
          <w:rFonts w:ascii="Times New Roman" w:hAnsi="Times New Roman" w:cs="Times New Roman"/>
          <w:sz w:val="28"/>
          <w:szCs w:val="28"/>
          <w:lang w:val="kk-KZ"/>
        </w:rPr>
        <w:t>балқарағай күнжарасын кешенді зерттеу нәтижелері;</w:t>
      </w:r>
    </w:p>
    <w:p w:rsidR="0041733A" w:rsidRPr="00AC05AD" w:rsidRDefault="008752EF" w:rsidP="009A02E2">
      <w:pPr>
        <w:pStyle w:val="a3"/>
        <w:numPr>
          <w:ilvl w:val="0"/>
          <w:numId w:val="19"/>
        </w:numPr>
        <w:spacing w:after="0" w:line="240" w:lineRule="auto"/>
        <w:ind w:left="0" w:right="141" w:firstLine="709"/>
        <w:jc w:val="both"/>
        <w:rPr>
          <w:rFonts w:ascii="Times New Roman" w:hAnsi="Times New Roman" w:cs="Times New Roman"/>
          <w:sz w:val="28"/>
          <w:szCs w:val="28"/>
          <w:lang w:val="kk-KZ"/>
        </w:rPr>
      </w:pPr>
      <w:r w:rsidRPr="00AC05AD">
        <w:rPr>
          <w:rFonts w:ascii="Times New Roman" w:hAnsi="Times New Roman" w:cs="Times New Roman"/>
          <w:sz w:val="28"/>
          <w:szCs w:val="28"/>
          <w:lang w:val="kk-KZ"/>
        </w:rPr>
        <w:t>балқарағай күнжарасы қосылған функционалды</w:t>
      </w:r>
      <w:r w:rsidR="008F2A04">
        <w:rPr>
          <w:rFonts w:ascii="Times New Roman" w:hAnsi="Times New Roman" w:cs="Times New Roman"/>
          <w:sz w:val="28"/>
          <w:szCs w:val="28"/>
          <w:lang w:val="kk-KZ"/>
        </w:rPr>
        <w:t>қ</w:t>
      </w:r>
      <w:r w:rsidRPr="00AC05AD">
        <w:rPr>
          <w:rFonts w:ascii="Times New Roman" w:hAnsi="Times New Roman" w:cs="Times New Roman"/>
          <w:sz w:val="28"/>
          <w:szCs w:val="28"/>
          <w:lang w:val="kk-KZ"/>
        </w:rPr>
        <w:t xml:space="preserve"> бағыттағы жартылай ет фабрикатының тағамдық сапа көрсеткіштерінің зерттеу нәтижелері.</w:t>
      </w:r>
    </w:p>
    <w:p w:rsidR="0041733A" w:rsidRDefault="0041733A" w:rsidP="0041733A">
      <w:pPr>
        <w:pStyle w:val="a3"/>
        <w:spacing w:after="0" w:line="240" w:lineRule="auto"/>
        <w:ind w:left="1134" w:right="141"/>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Pr="002969EB"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8752EF" w:rsidP="0041733A">
      <w:pPr>
        <w:spacing w:after="0" w:line="240" w:lineRule="auto"/>
        <w:ind w:right="141"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1 </w:t>
      </w:r>
      <w:r w:rsidRPr="003E6091">
        <w:rPr>
          <w:rFonts w:ascii="Times New Roman" w:hAnsi="Times New Roman" w:cs="Times New Roman"/>
          <w:b/>
          <w:sz w:val="28"/>
          <w:szCs w:val="28"/>
          <w:lang w:val="kk-KZ"/>
        </w:rPr>
        <w:t>ӘДЕБИ ШОЛУ</w:t>
      </w: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8752EF" w:rsidP="0041733A">
      <w:pPr>
        <w:spacing w:after="0" w:line="240" w:lineRule="auto"/>
        <w:ind w:right="-1"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1.1 </w:t>
      </w:r>
      <w:r w:rsidRPr="00CE338C">
        <w:rPr>
          <w:rFonts w:ascii="Times New Roman" w:hAnsi="Times New Roman" w:cs="Times New Roman"/>
          <w:b/>
          <w:sz w:val="28"/>
          <w:szCs w:val="28"/>
          <w:lang w:val="kk-KZ"/>
        </w:rPr>
        <w:t>Функционалдық бағыттағы азық-түлік өнімдерін өндірудің нарықтағы жағдайы мен даму тарихы</w:t>
      </w:r>
    </w:p>
    <w:p w:rsidR="0003461B" w:rsidRDefault="0003461B" w:rsidP="0041733A">
      <w:pPr>
        <w:spacing w:after="0" w:line="240" w:lineRule="auto"/>
        <w:ind w:right="-1" w:firstLine="709"/>
        <w:jc w:val="both"/>
        <w:rPr>
          <w:rFonts w:ascii="Times New Roman" w:hAnsi="Times New Roman" w:cs="Times New Roman"/>
          <w:b/>
          <w:sz w:val="28"/>
          <w:szCs w:val="28"/>
          <w:lang w:val="kk-KZ"/>
        </w:rPr>
      </w:pPr>
    </w:p>
    <w:p w:rsidR="0041733A" w:rsidRPr="008E5CE4" w:rsidRDefault="008752EF" w:rsidP="0041733A">
      <w:pPr>
        <w:spacing w:after="0" w:line="240" w:lineRule="auto"/>
        <w:ind w:right="-1" w:firstLine="709"/>
        <w:jc w:val="both"/>
        <w:rPr>
          <w:rFonts w:ascii="Times New Roman" w:hAnsi="Times New Roman" w:cs="Times New Roman"/>
          <w:sz w:val="28"/>
          <w:szCs w:val="28"/>
          <w:lang w:val="kk-KZ"/>
        </w:rPr>
      </w:pPr>
      <w:r w:rsidRPr="008E5CE4">
        <w:rPr>
          <w:rFonts w:ascii="Times New Roman" w:hAnsi="Times New Roman" w:cs="Times New Roman"/>
          <w:sz w:val="28"/>
          <w:szCs w:val="28"/>
          <w:lang w:val="kk-KZ"/>
        </w:rPr>
        <w:t>Байытылған тамақ өнімі – адам ағзасындағы қоректік заттардың жетіспеушілігін алдын алу немесе ағзада жетіспей тұрған қоректік затты толтыру мақсатында, құрамына бір немесе бірнеше физиологиялық функционалды тағамдық ингредиенттер қосылған функционалды бағыттағы тамақ өнімі [</w:t>
      </w:r>
      <w:r>
        <w:rPr>
          <w:rFonts w:ascii="Times New Roman" w:hAnsi="Times New Roman" w:cs="Times New Roman"/>
          <w:sz w:val="28"/>
          <w:szCs w:val="28"/>
          <w:lang w:val="kk-KZ"/>
        </w:rPr>
        <w:t>6</w:t>
      </w:r>
      <w:r w:rsidRPr="008E5CE4">
        <w:rPr>
          <w:rFonts w:ascii="Times New Roman" w:hAnsi="Times New Roman" w:cs="Times New Roman"/>
          <w:sz w:val="28"/>
          <w:szCs w:val="28"/>
          <w:lang w:val="kk-KZ"/>
        </w:rPr>
        <w:t xml:space="preserve">].  </w:t>
      </w:r>
    </w:p>
    <w:p w:rsidR="0041733A" w:rsidRDefault="008752EF" w:rsidP="0041733A">
      <w:pPr>
        <w:spacing w:after="0" w:line="240" w:lineRule="auto"/>
        <w:ind w:right="-1" w:firstLine="709"/>
        <w:jc w:val="both"/>
        <w:rPr>
          <w:rFonts w:ascii="Times New Roman" w:hAnsi="Times New Roman" w:cs="Times New Roman"/>
          <w:sz w:val="28"/>
          <w:szCs w:val="28"/>
          <w:lang w:val="kk-KZ"/>
        </w:rPr>
      </w:pPr>
      <w:r w:rsidRPr="00006DC3">
        <w:rPr>
          <w:rFonts w:ascii="Times New Roman" w:hAnsi="Times New Roman" w:cs="Times New Roman"/>
          <w:sz w:val="28"/>
          <w:szCs w:val="28"/>
          <w:lang w:val="kk-KZ"/>
        </w:rPr>
        <w:t>Адамның тағамдық рационында әрдайым алты жүзден астам қоректік заттар болуы керек. Олардың шамамен 96% - ы белгілі бір емдік қасиеттерге ие.</w:t>
      </w:r>
    </w:p>
    <w:p w:rsidR="0041733A" w:rsidRPr="00A746DD" w:rsidRDefault="008752EF" w:rsidP="0041733A">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Тамақ өнімдерін микронутриенттермен байытудың негізгі принциптері:</w:t>
      </w:r>
    </w:p>
    <w:p w:rsidR="0041733A" w:rsidRDefault="008752EF" w:rsidP="0041733A">
      <w:pPr>
        <w:pStyle w:val="a3"/>
        <w:numPr>
          <w:ilvl w:val="0"/>
          <w:numId w:val="5"/>
        </w:numPr>
        <w:spacing w:after="0" w:line="240" w:lineRule="auto"/>
        <w:ind w:left="0" w:right="-1" w:firstLine="0"/>
        <w:jc w:val="both"/>
        <w:rPr>
          <w:rFonts w:ascii="Times New Roman" w:hAnsi="Times New Roman" w:cs="Times New Roman"/>
          <w:sz w:val="28"/>
          <w:szCs w:val="28"/>
          <w:lang w:val="kk-KZ"/>
        </w:rPr>
      </w:pPr>
      <w:r w:rsidRPr="00AE2331">
        <w:rPr>
          <w:rFonts w:ascii="Times New Roman" w:hAnsi="Times New Roman" w:cs="Times New Roman"/>
          <w:sz w:val="28"/>
          <w:szCs w:val="28"/>
          <w:lang w:val="kk-KZ"/>
        </w:rPr>
        <w:t>Ең алдымен күнделікті тамақтануда үнемі қолданатын және халықтың барлық топтары үшін қол жетімді жаппай тұтыну өнімдерін дәрумендер мен минералды заттармен байыту керек;</w:t>
      </w:r>
    </w:p>
    <w:p w:rsidR="0041733A" w:rsidRDefault="008752EF" w:rsidP="0041733A">
      <w:pPr>
        <w:pStyle w:val="a3"/>
        <w:numPr>
          <w:ilvl w:val="0"/>
          <w:numId w:val="5"/>
        </w:numPr>
        <w:spacing w:after="0" w:line="240" w:lineRule="auto"/>
        <w:ind w:left="0" w:right="-1" w:firstLine="0"/>
        <w:jc w:val="both"/>
        <w:rPr>
          <w:rFonts w:ascii="Times New Roman" w:hAnsi="Times New Roman" w:cs="Times New Roman"/>
          <w:sz w:val="28"/>
          <w:szCs w:val="28"/>
          <w:lang w:val="kk-KZ"/>
        </w:rPr>
      </w:pPr>
      <w:r w:rsidRPr="00D9326F">
        <w:rPr>
          <w:rFonts w:ascii="Times New Roman" w:hAnsi="Times New Roman" w:cs="Times New Roman"/>
          <w:sz w:val="28"/>
          <w:szCs w:val="28"/>
          <w:lang w:val="kk-KZ"/>
        </w:rPr>
        <w:t xml:space="preserve">Тамақ өнімдерін байыту үшін жергілікті тұрғындардың ағзасында жеткіліксіздігі кең тараған және жетіспеушілігі денсаулығына қауіпті микронутриенттерді пайдалану керек; </w:t>
      </w:r>
    </w:p>
    <w:p w:rsidR="0041733A" w:rsidRDefault="008752EF" w:rsidP="0041733A">
      <w:pPr>
        <w:pStyle w:val="a3"/>
        <w:numPr>
          <w:ilvl w:val="0"/>
          <w:numId w:val="5"/>
        </w:numPr>
        <w:shd w:val="clear" w:color="auto" w:fill="FFFFFF" w:themeFill="background1"/>
        <w:spacing w:after="0" w:line="240" w:lineRule="auto"/>
        <w:ind w:left="0" w:right="-1" w:firstLine="0"/>
        <w:jc w:val="both"/>
        <w:rPr>
          <w:rFonts w:ascii="Times New Roman" w:hAnsi="Times New Roman" w:cs="Times New Roman"/>
          <w:sz w:val="28"/>
          <w:szCs w:val="28"/>
          <w:lang w:val="kk-KZ"/>
        </w:rPr>
      </w:pPr>
      <w:r>
        <w:rPr>
          <w:rFonts w:ascii="Times New Roman" w:hAnsi="Times New Roman" w:cs="Times New Roman"/>
          <w:sz w:val="28"/>
          <w:szCs w:val="28"/>
          <w:lang w:val="kk-KZ"/>
        </w:rPr>
        <w:t>Тамақ</w:t>
      </w:r>
      <w:r w:rsidRPr="00D4364D">
        <w:rPr>
          <w:rFonts w:ascii="Times New Roman" w:hAnsi="Times New Roman" w:cs="Times New Roman"/>
          <w:sz w:val="28"/>
          <w:szCs w:val="28"/>
          <w:lang w:val="kk-KZ"/>
        </w:rPr>
        <w:t xml:space="preserve"> өнімдерін </w:t>
      </w:r>
      <w:r>
        <w:rPr>
          <w:rFonts w:ascii="Times New Roman" w:hAnsi="Times New Roman" w:cs="Times New Roman"/>
          <w:sz w:val="28"/>
          <w:szCs w:val="28"/>
          <w:lang w:val="kk-KZ"/>
        </w:rPr>
        <w:t>дәрумендер</w:t>
      </w:r>
      <w:r w:rsidRPr="00D4364D">
        <w:rPr>
          <w:rFonts w:ascii="Times New Roman" w:hAnsi="Times New Roman" w:cs="Times New Roman"/>
          <w:sz w:val="28"/>
          <w:szCs w:val="28"/>
          <w:lang w:val="kk-KZ"/>
        </w:rPr>
        <w:t xml:space="preserve"> және минералды заттармен байыту өнімдердің тұтынушылық</w:t>
      </w:r>
      <w:r>
        <w:rPr>
          <w:rFonts w:ascii="Times New Roman" w:hAnsi="Times New Roman" w:cs="Times New Roman"/>
          <w:sz w:val="28"/>
          <w:szCs w:val="28"/>
          <w:lang w:val="kk-KZ"/>
        </w:rPr>
        <w:t xml:space="preserve"> қасиеттерін нашарлатпауы керек. Оларға:</w:t>
      </w:r>
      <w:r w:rsidRPr="00D4364D">
        <w:rPr>
          <w:rFonts w:ascii="Times New Roman" w:hAnsi="Times New Roman" w:cs="Times New Roman"/>
          <w:sz w:val="28"/>
          <w:szCs w:val="28"/>
          <w:lang w:val="kk-KZ"/>
        </w:rPr>
        <w:t xml:space="preserve"> </w:t>
      </w:r>
      <w:r>
        <w:rPr>
          <w:rFonts w:ascii="Times New Roman" w:hAnsi="Times New Roman" w:cs="Times New Roman"/>
          <w:sz w:val="28"/>
          <w:szCs w:val="28"/>
          <w:lang w:val="kk-KZ"/>
        </w:rPr>
        <w:t>өнімнің</w:t>
      </w:r>
      <w:r w:rsidRPr="00D4364D">
        <w:rPr>
          <w:rFonts w:ascii="Times New Roman" w:hAnsi="Times New Roman" w:cs="Times New Roman"/>
          <w:sz w:val="28"/>
          <w:szCs w:val="28"/>
          <w:lang w:val="kk-KZ"/>
        </w:rPr>
        <w:t xml:space="preserve"> құрамына кіретін басқа да тағамдық заттардың құрамы мен </w:t>
      </w:r>
      <w:r>
        <w:rPr>
          <w:rFonts w:ascii="Times New Roman" w:hAnsi="Times New Roman" w:cs="Times New Roman"/>
          <w:sz w:val="28"/>
          <w:szCs w:val="28"/>
          <w:lang w:val="kk-KZ"/>
        </w:rPr>
        <w:t>сіңімділігінің азаюы, өнімдердің дәмі мен</w:t>
      </w:r>
      <w:r w:rsidRPr="00D4364D">
        <w:rPr>
          <w:rFonts w:ascii="Times New Roman" w:hAnsi="Times New Roman" w:cs="Times New Roman"/>
          <w:sz w:val="28"/>
          <w:szCs w:val="28"/>
          <w:lang w:val="kk-KZ"/>
        </w:rPr>
        <w:t xml:space="preserve"> хош иісін</w:t>
      </w:r>
      <w:r>
        <w:rPr>
          <w:rFonts w:ascii="Times New Roman" w:hAnsi="Times New Roman" w:cs="Times New Roman"/>
          <w:sz w:val="28"/>
          <w:szCs w:val="28"/>
          <w:lang w:val="kk-KZ"/>
        </w:rPr>
        <w:t>ің өзгеруі, балғындығын жоғалтуы</w:t>
      </w:r>
      <w:r w:rsidRPr="00D4364D">
        <w:rPr>
          <w:rFonts w:ascii="Times New Roman" w:hAnsi="Times New Roman" w:cs="Times New Roman"/>
          <w:sz w:val="28"/>
          <w:szCs w:val="28"/>
          <w:lang w:val="kk-KZ"/>
        </w:rPr>
        <w:t>, сақтау мерзімін</w:t>
      </w:r>
      <w:r>
        <w:rPr>
          <w:rFonts w:ascii="Times New Roman" w:hAnsi="Times New Roman" w:cs="Times New Roman"/>
          <w:sz w:val="28"/>
          <w:szCs w:val="28"/>
          <w:lang w:val="kk-KZ"/>
        </w:rPr>
        <w:t>ің қысқар</w:t>
      </w:r>
      <w:r w:rsidRPr="00D4364D">
        <w:rPr>
          <w:rFonts w:ascii="Times New Roman" w:hAnsi="Times New Roman" w:cs="Times New Roman"/>
          <w:sz w:val="28"/>
          <w:szCs w:val="28"/>
          <w:lang w:val="kk-KZ"/>
        </w:rPr>
        <w:t>у</w:t>
      </w:r>
      <w:r>
        <w:rPr>
          <w:rFonts w:ascii="Times New Roman" w:hAnsi="Times New Roman" w:cs="Times New Roman"/>
          <w:sz w:val="28"/>
          <w:szCs w:val="28"/>
          <w:lang w:val="kk-KZ"/>
        </w:rPr>
        <w:t>ы жатады</w:t>
      </w:r>
      <w:r w:rsidRPr="00D4364D">
        <w:rPr>
          <w:rFonts w:ascii="Times New Roman" w:hAnsi="Times New Roman" w:cs="Times New Roman"/>
          <w:sz w:val="28"/>
          <w:szCs w:val="28"/>
          <w:lang w:val="kk-KZ"/>
        </w:rPr>
        <w:t>;</w:t>
      </w:r>
    </w:p>
    <w:p w:rsidR="0041733A" w:rsidRDefault="008752EF" w:rsidP="0041733A">
      <w:pPr>
        <w:pStyle w:val="a3"/>
        <w:numPr>
          <w:ilvl w:val="0"/>
          <w:numId w:val="5"/>
        </w:numPr>
        <w:shd w:val="clear" w:color="auto" w:fill="FFFFFF" w:themeFill="background1"/>
        <w:spacing w:after="0" w:line="240" w:lineRule="auto"/>
        <w:ind w:left="0" w:right="-1" w:firstLine="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Байытылған тамақ өнімдеріндегі дәрумендер мен минералды заттардың регламенттелетін құрамы осы өнім есебінен адам ағзасының микронутриенттерге деген орташа тәуліктік қажеттілігінің </w:t>
      </w:r>
      <w:r w:rsidRPr="002D116C">
        <w:rPr>
          <w:rFonts w:ascii="Times New Roman" w:hAnsi="Times New Roman" w:cs="Times New Roman"/>
          <w:sz w:val="28"/>
          <w:szCs w:val="28"/>
          <w:lang w:val="kk-KZ"/>
        </w:rPr>
        <w:t>30-50% - ын қанағаттандыру үшін жеткілікті болуы тиіс.</w:t>
      </w:r>
    </w:p>
    <w:p w:rsidR="0041733A" w:rsidRDefault="008752EF" w:rsidP="0041733A">
      <w:pPr>
        <w:spacing w:after="0" w:line="240" w:lineRule="auto"/>
        <w:ind w:right="-1" w:firstLine="709"/>
        <w:jc w:val="both"/>
        <w:rPr>
          <w:rFonts w:ascii="Times New Roman" w:hAnsi="Times New Roman" w:cs="Times New Roman"/>
          <w:sz w:val="28"/>
          <w:szCs w:val="28"/>
          <w:lang w:val="kk-KZ"/>
        </w:rPr>
      </w:pPr>
      <w:r w:rsidRPr="008205D6">
        <w:rPr>
          <w:rFonts w:ascii="Times New Roman" w:hAnsi="Times New Roman" w:cs="Times New Roman"/>
          <w:sz w:val="28"/>
          <w:szCs w:val="28"/>
          <w:lang w:val="kk-KZ"/>
        </w:rPr>
        <w:t xml:space="preserve">Мемлекеттің саясаты бәсекеге қабілетті қауіпсіз өнім нарығын дамытуға бағытталуы тиіс. </w:t>
      </w:r>
      <w:r>
        <w:rPr>
          <w:rFonts w:ascii="Times New Roman" w:hAnsi="Times New Roman" w:cs="Times New Roman"/>
          <w:sz w:val="28"/>
          <w:szCs w:val="28"/>
          <w:lang w:val="kk-KZ"/>
        </w:rPr>
        <w:t xml:space="preserve">Бұл қағида дәрілік зат, тамақ өнімдері, тамақтық қоспа немесе нутрицевтикалық құралдары болсын, кез-келген реттеу объектісіне тәуелсіз қолданылуы тиіс </w:t>
      </w:r>
      <w:r w:rsidRPr="00F31315">
        <w:rPr>
          <w:rFonts w:ascii="Times New Roman" w:hAnsi="Times New Roman" w:cs="Times New Roman"/>
          <w:sz w:val="28"/>
          <w:szCs w:val="28"/>
          <w:lang w:val="kk-KZ"/>
        </w:rPr>
        <w:t>[</w:t>
      </w:r>
      <w:r>
        <w:rPr>
          <w:rFonts w:ascii="Times New Roman" w:hAnsi="Times New Roman" w:cs="Times New Roman"/>
          <w:sz w:val="28"/>
          <w:szCs w:val="28"/>
          <w:lang w:val="kk-KZ"/>
        </w:rPr>
        <w:t>7</w:t>
      </w:r>
      <w:r w:rsidRPr="00F31315">
        <w:rPr>
          <w:rFonts w:ascii="Times New Roman" w:hAnsi="Times New Roman" w:cs="Times New Roman"/>
          <w:sz w:val="28"/>
          <w:szCs w:val="28"/>
          <w:lang w:val="kk-KZ"/>
        </w:rPr>
        <w:t>].</w:t>
      </w:r>
    </w:p>
    <w:p w:rsidR="0041733A" w:rsidRDefault="008752EF" w:rsidP="0041733A">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Ф</w:t>
      </w:r>
      <w:r w:rsidRPr="00613C22">
        <w:rPr>
          <w:rFonts w:ascii="Times New Roman" w:hAnsi="Times New Roman" w:cs="Times New Roman"/>
          <w:sz w:val="28"/>
          <w:szCs w:val="28"/>
          <w:lang w:val="kk-KZ"/>
        </w:rPr>
        <w:t>ункционалды тамақ өнімдерінің тұжырымдамасы Батыс және шығыс елдерінде олардың мәдениеті бойынша бірдей дәрежеде ерекшеленеді.</w:t>
      </w:r>
      <w:r>
        <w:rPr>
          <w:rFonts w:ascii="Times New Roman" w:hAnsi="Times New Roman" w:cs="Times New Roman"/>
          <w:sz w:val="28"/>
          <w:szCs w:val="28"/>
          <w:lang w:val="kk-KZ"/>
        </w:rPr>
        <w:t xml:space="preserve"> Жапонияда байытылған дәстүрлі тамақ өнімдеріне қарағанда табиғи функционалды қасиеттері бар табиғи өнімдер жиі кездеседі, ал АҚШ пен Еуропа өндірушілері қолданыстағы бар өнімдерді функционалды ингредиенттермен байытады.</w:t>
      </w:r>
    </w:p>
    <w:p w:rsidR="0041733A" w:rsidRPr="007C0636" w:rsidRDefault="008752EF" w:rsidP="0041733A">
      <w:pPr>
        <w:spacing w:after="0" w:line="240" w:lineRule="auto"/>
        <w:ind w:right="141" w:firstLine="709"/>
        <w:jc w:val="both"/>
        <w:rPr>
          <w:rFonts w:ascii="Times New Roman" w:hAnsi="Times New Roman" w:cs="Times New Roman"/>
          <w:b/>
          <w:sz w:val="28"/>
          <w:szCs w:val="28"/>
          <w:lang w:val="kk-KZ"/>
        </w:rPr>
      </w:pPr>
      <w:r>
        <w:rPr>
          <w:rFonts w:ascii="Times New Roman" w:hAnsi="Times New Roman" w:cs="Times New Roman"/>
          <w:sz w:val="28"/>
          <w:szCs w:val="28"/>
          <w:lang w:val="kk-KZ"/>
        </w:rPr>
        <w:t>Жоғарыда аталған әлем мемлекеттерінде функционалды өнімдер мен ББЗ айналымы</w:t>
      </w:r>
      <w:r w:rsidRPr="00CC6FD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тамақ өнімдері туралы заңдармен реттеледі. Кейбір аймақтарда </w:t>
      </w:r>
      <w:r w:rsidRPr="00CC6FDF">
        <w:rPr>
          <w:rFonts w:ascii="Times New Roman" w:hAnsi="Times New Roman" w:cs="Times New Roman"/>
          <w:sz w:val="28"/>
          <w:szCs w:val="28"/>
          <w:lang w:val="kk-KZ"/>
        </w:rPr>
        <w:t>азық-түлік туралы но</w:t>
      </w:r>
      <w:r>
        <w:rPr>
          <w:rFonts w:ascii="Times New Roman" w:hAnsi="Times New Roman" w:cs="Times New Roman"/>
          <w:sz w:val="28"/>
          <w:szCs w:val="28"/>
          <w:lang w:val="kk-KZ"/>
        </w:rPr>
        <w:t xml:space="preserve">рмативтік құжаттамадан туындайтын ББЗ (АҚШ, ЕО, </w:t>
      </w:r>
      <w:r w:rsidRPr="00CC6FDF">
        <w:rPr>
          <w:rFonts w:ascii="Times New Roman" w:hAnsi="Times New Roman" w:cs="Times New Roman"/>
          <w:sz w:val="28"/>
          <w:szCs w:val="28"/>
          <w:lang w:val="kk-KZ"/>
        </w:rPr>
        <w:t>Оңтүстік-Шығыс Азия мемлекеттерінің қауымдастығы</w:t>
      </w:r>
      <w:r>
        <w:rPr>
          <w:rFonts w:ascii="Times New Roman" w:hAnsi="Times New Roman" w:cs="Times New Roman"/>
          <w:sz w:val="28"/>
          <w:szCs w:val="28"/>
          <w:lang w:val="kk-KZ"/>
        </w:rPr>
        <w:t xml:space="preserve"> </w:t>
      </w:r>
      <w:r w:rsidRPr="00CC6FDF">
        <w:rPr>
          <w:rFonts w:ascii="Times New Roman" w:hAnsi="Times New Roman" w:cs="Times New Roman"/>
          <w:sz w:val="28"/>
          <w:szCs w:val="28"/>
          <w:lang w:val="kk-KZ"/>
        </w:rPr>
        <w:t>АСЕАН</w:t>
      </w:r>
      <w:r>
        <w:rPr>
          <w:rFonts w:ascii="Times New Roman" w:hAnsi="Times New Roman" w:cs="Times New Roman"/>
          <w:sz w:val="28"/>
          <w:szCs w:val="28"/>
          <w:lang w:val="kk-KZ"/>
        </w:rPr>
        <w:t xml:space="preserve">) және нутрицевтиканы (Үндістан) реттейтін жеке ережелер жиынтығы бар. </w:t>
      </w:r>
    </w:p>
    <w:p w:rsidR="0041733A" w:rsidRDefault="0041733A" w:rsidP="0041733A">
      <w:pPr>
        <w:spacing w:after="0" w:line="240" w:lineRule="auto"/>
        <w:ind w:right="-1" w:firstLine="709"/>
        <w:jc w:val="both"/>
        <w:rPr>
          <w:rFonts w:ascii="Times New Roman" w:hAnsi="Times New Roman" w:cs="Times New Roman"/>
          <w:sz w:val="28"/>
          <w:szCs w:val="28"/>
          <w:lang w:val="kk-KZ"/>
        </w:rPr>
      </w:pPr>
    </w:p>
    <w:p w:rsidR="0041733A" w:rsidRDefault="008752EF" w:rsidP="0041733A">
      <w:pPr>
        <w:pStyle w:val="a3"/>
        <w:shd w:val="clear" w:color="auto" w:fill="FFFFFF" w:themeFill="background1"/>
        <w:spacing w:after="0" w:line="240" w:lineRule="auto"/>
        <w:ind w:left="0" w:right="-1" w:firstLine="709"/>
        <w:jc w:val="both"/>
        <w:rPr>
          <w:rFonts w:ascii="Times New Roman" w:hAnsi="Times New Roman" w:cs="Times New Roman"/>
          <w:sz w:val="28"/>
          <w:szCs w:val="28"/>
          <w:lang w:val="kk-KZ"/>
        </w:rPr>
      </w:pPr>
      <w:r w:rsidRPr="008857C4">
        <w:rPr>
          <w:rFonts w:ascii="Times New Roman" w:hAnsi="Times New Roman" w:cs="Times New Roman"/>
          <w:sz w:val="28"/>
          <w:szCs w:val="28"/>
          <w:lang w:val="kk-KZ"/>
        </w:rPr>
        <w:lastRenderedPageBreak/>
        <w:t>Функционалды тамақтану жүйесі алғаш рет 2</w:t>
      </w:r>
      <w:r>
        <w:rPr>
          <w:rFonts w:ascii="Times New Roman" w:hAnsi="Times New Roman" w:cs="Times New Roman"/>
          <w:sz w:val="28"/>
          <w:szCs w:val="28"/>
          <w:lang w:val="kk-KZ"/>
        </w:rPr>
        <w:t>0 жыл бұрын Швеция мен Жапония мемлекеттерінде</w:t>
      </w:r>
      <w:r w:rsidRPr="008857C4">
        <w:rPr>
          <w:rFonts w:ascii="Times New Roman" w:hAnsi="Times New Roman" w:cs="Times New Roman"/>
          <w:sz w:val="28"/>
          <w:szCs w:val="28"/>
          <w:lang w:val="kk-KZ"/>
        </w:rPr>
        <w:t xml:space="preserve"> жүзеге асырылған; қазіргі уақытта </w:t>
      </w:r>
      <w:r>
        <w:rPr>
          <w:rFonts w:ascii="Times New Roman" w:hAnsi="Times New Roman" w:cs="Times New Roman"/>
          <w:sz w:val="28"/>
          <w:szCs w:val="28"/>
          <w:lang w:val="kk-KZ"/>
        </w:rPr>
        <w:t>әлем халқының</w:t>
      </w:r>
      <w:r w:rsidRPr="008857C4">
        <w:rPr>
          <w:rFonts w:ascii="Times New Roman" w:hAnsi="Times New Roman" w:cs="Times New Roman"/>
          <w:sz w:val="28"/>
          <w:szCs w:val="28"/>
          <w:lang w:val="kk-KZ"/>
        </w:rPr>
        <w:t xml:space="preserve"> едәуір бөлігі функционалдық мақсаттағы өнімдерді пайдаланады: Германияда - 36%, Англияда - 22%, Францияда - 15%, Жапонияда - 24%, АҚШ </w:t>
      </w:r>
      <w:r>
        <w:rPr>
          <w:rFonts w:ascii="Times New Roman" w:hAnsi="Times New Roman" w:cs="Times New Roman"/>
          <w:sz w:val="28"/>
          <w:szCs w:val="28"/>
          <w:lang w:val="kk-KZ"/>
        </w:rPr>
        <w:t>–</w:t>
      </w:r>
      <w:r w:rsidRPr="008857C4">
        <w:rPr>
          <w:rFonts w:ascii="Times New Roman" w:hAnsi="Times New Roman" w:cs="Times New Roman"/>
          <w:sz w:val="28"/>
          <w:szCs w:val="28"/>
          <w:lang w:val="kk-KZ"/>
        </w:rPr>
        <w:t xml:space="preserve"> та</w:t>
      </w:r>
      <w:r>
        <w:rPr>
          <w:rFonts w:ascii="Times New Roman" w:hAnsi="Times New Roman" w:cs="Times New Roman"/>
          <w:sz w:val="28"/>
          <w:szCs w:val="28"/>
          <w:lang w:val="kk-KZ"/>
        </w:rPr>
        <w:t xml:space="preserve"> – </w:t>
      </w:r>
      <w:r w:rsidRPr="008857C4">
        <w:rPr>
          <w:rFonts w:ascii="Times New Roman" w:hAnsi="Times New Roman" w:cs="Times New Roman"/>
          <w:sz w:val="28"/>
          <w:szCs w:val="28"/>
          <w:lang w:val="kk-KZ"/>
        </w:rPr>
        <w:t>80</w:t>
      </w:r>
      <w:r>
        <w:rPr>
          <w:rFonts w:ascii="Times New Roman" w:hAnsi="Times New Roman" w:cs="Times New Roman"/>
          <w:sz w:val="28"/>
          <w:szCs w:val="28"/>
          <w:lang w:val="kk-KZ"/>
        </w:rPr>
        <w:t xml:space="preserve"> </w:t>
      </w:r>
      <w:r w:rsidRPr="008857C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8857C4">
        <w:rPr>
          <w:rFonts w:ascii="Times New Roman" w:hAnsi="Times New Roman" w:cs="Times New Roman"/>
          <w:sz w:val="28"/>
          <w:szCs w:val="28"/>
          <w:lang w:val="kk-KZ"/>
        </w:rPr>
        <w:t>дейін.</w:t>
      </w:r>
      <w:r>
        <w:rPr>
          <w:rFonts w:ascii="Times New Roman" w:hAnsi="Times New Roman" w:cs="Times New Roman"/>
          <w:sz w:val="28"/>
          <w:szCs w:val="28"/>
          <w:lang w:val="kk-KZ"/>
        </w:rPr>
        <w:t xml:space="preserve"> </w:t>
      </w:r>
    </w:p>
    <w:p w:rsidR="0041733A" w:rsidRDefault="008752EF" w:rsidP="0041733A">
      <w:pPr>
        <w:pStyle w:val="a3"/>
        <w:shd w:val="clear" w:color="auto" w:fill="FFFFFF" w:themeFill="background1"/>
        <w:spacing w:after="0" w:line="240" w:lineRule="auto"/>
        <w:ind w:left="0" w:right="-1" w:firstLine="709"/>
        <w:jc w:val="both"/>
        <w:rPr>
          <w:rFonts w:ascii="Times New Roman" w:hAnsi="Times New Roman" w:cs="Times New Roman"/>
          <w:sz w:val="28"/>
          <w:szCs w:val="28"/>
          <w:lang w:val="kk-KZ"/>
        </w:rPr>
      </w:pPr>
      <w:r w:rsidRPr="00600119">
        <w:rPr>
          <w:rFonts w:ascii="Times New Roman" w:hAnsi="Times New Roman" w:cs="Times New Roman"/>
          <w:sz w:val="28"/>
          <w:szCs w:val="28"/>
          <w:lang w:val="kk-KZ"/>
        </w:rPr>
        <w:t xml:space="preserve">Функционалды тамақ өнімдерінің тұжырымдамасы алғаш рет Жапонияда 1980 жылдардың ортасында пайда болды. </w:t>
      </w:r>
      <w:r>
        <w:rPr>
          <w:rFonts w:ascii="Times New Roman" w:hAnsi="Times New Roman" w:cs="Times New Roman"/>
          <w:sz w:val="28"/>
          <w:szCs w:val="28"/>
          <w:lang w:val="kk-KZ"/>
        </w:rPr>
        <w:t>Ақпарат деректеріне сәйкес жапон халқының орташа өмір сүру жасы ерлерде – 79 жас, әйелдерде – 86 жасты құрайды. Бұл өз кезегінде Жапония тұрғандарының өмір салты мен тамақтану рационында функционалды өнімдерді тұтынуымен байланысты.</w:t>
      </w:r>
    </w:p>
    <w:p w:rsidR="0041733A" w:rsidRPr="00981AEB" w:rsidRDefault="008752EF" w:rsidP="0041733A">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Алғашқы функционалды тамақ өнімі 1955 жылы Жапония мемлекетінде жасалды және ол ашытылған сүт өнімі болды </w:t>
      </w:r>
      <w:r w:rsidRPr="00F31315">
        <w:rPr>
          <w:rFonts w:ascii="Times New Roman" w:hAnsi="Times New Roman" w:cs="Times New Roman"/>
          <w:sz w:val="28"/>
          <w:szCs w:val="28"/>
          <w:lang w:val="kk-KZ"/>
        </w:rPr>
        <w:t>[</w:t>
      </w:r>
      <w:r>
        <w:rPr>
          <w:rFonts w:ascii="Times New Roman" w:hAnsi="Times New Roman" w:cs="Times New Roman"/>
          <w:sz w:val="28"/>
          <w:szCs w:val="28"/>
          <w:lang w:val="kk-KZ"/>
        </w:rPr>
        <w:t>8</w:t>
      </w:r>
      <w:r w:rsidRPr="00F3131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C22E0A">
        <w:rPr>
          <w:rFonts w:ascii="Times New Roman" w:hAnsi="Times New Roman" w:cs="Times New Roman"/>
          <w:sz w:val="28"/>
          <w:szCs w:val="28"/>
          <w:lang w:val="kk-KZ"/>
        </w:rPr>
        <w:t>Функционалды өнім ұғымы кейінірек, ХХ ғасырдың 80-жылдарының соңында пайда болды және FOSHU (арнайы денсаулыққа арналған т</w:t>
      </w:r>
      <w:r>
        <w:rPr>
          <w:rFonts w:ascii="Times New Roman" w:hAnsi="Times New Roman" w:cs="Times New Roman"/>
          <w:sz w:val="28"/>
          <w:szCs w:val="28"/>
          <w:lang w:val="kk-KZ"/>
        </w:rPr>
        <w:t>амақ) деп аталды. Халықтың тамақт</w:t>
      </w:r>
      <w:r w:rsidRPr="00C22E0A">
        <w:rPr>
          <w:rFonts w:ascii="Times New Roman" w:hAnsi="Times New Roman" w:cs="Times New Roman"/>
          <w:sz w:val="28"/>
          <w:szCs w:val="28"/>
          <w:lang w:val="kk-KZ"/>
        </w:rPr>
        <w:t xml:space="preserve">ық нутриенттерге </w:t>
      </w:r>
      <w:r>
        <w:rPr>
          <w:rFonts w:ascii="Times New Roman" w:hAnsi="Times New Roman" w:cs="Times New Roman"/>
          <w:sz w:val="28"/>
          <w:szCs w:val="28"/>
          <w:lang w:val="kk-KZ"/>
        </w:rPr>
        <w:t>қажеттіліктерінің артуына</w:t>
      </w:r>
      <w:r w:rsidRPr="00C22E0A">
        <w:rPr>
          <w:rFonts w:ascii="Times New Roman" w:hAnsi="Times New Roman" w:cs="Times New Roman"/>
          <w:sz w:val="28"/>
          <w:szCs w:val="28"/>
          <w:lang w:val="kk-KZ"/>
        </w:rPr>
        <w:t xml:space="preserve"> байланысты 1995 жылы функционалдық тамақ өнімдерінің тізбесіне </w:t>
      </w:r>
      <w:r>
        <w:rPr>
          <w:rFonts w:ascii="Times New Roman" w:hAnsi="Times New Roman" w:cs="Times New Roman"/>
          <w:sz w:val="28"/>
          <w:szCs w:val="28"/>
          <w:lang w:val="kk-KZ"/>
        </w:rPr>
        <w:t>дәруменді-минералды кешендер енгізіл</w:t>
      </w:r>
      <w:r w:rsidRPr="00C22E0A">
        <w:rPr>
          <w:rFonts w:ascii="Times New Roman" w:hAnsi="Times New Roman" w:cs="Times New Roman"/>
          <w:sz w:val="28"/>
          <w:szCs w:val="28"/>
          <w:lang w:val="kk-KZ"/>
        </w:rPr>
        <w:t>ді және бір жылдан кейін нарықтың жаңа санаты — биологиялық белсенді қоспа</w:t>
      </w:r>
      <w:r>
        <w:rPr>
          <w:rFonts w:ascii="Times New Roman" w:hAnsi="Times New Roman" w:cs="Times New Roman"/>
          <w:sz w:val="28"/>
          <w:szCs w:val="28"/>
          <w:lang w:val="kk-KZ"/>
        </w:rPr>
        <w:t>ларды ашу туралы шешім қабылдан</w:t>
      </w:r>
      <w:r w:rsidRPr="00C22E0A">
        <w:rPr>
          <w:rFonts w:ascii="Times New Roman" w:hAnsi="Times New Roman" w:cs="Times New Roman"/>
          <w:sz w:val="28"/>
          <w:szCs w:val="28"/>
          <w:lang w:val="kk-KZ"/>
        </w:rPr>
        <w:t>ды [</w:t>
      </w:r>
      <w:r>
        <w:rPr>
          <w:rFonts w:ascii="Times New Roman" w:hAnsi="Times New Roman" w:cs="Times New Roman"/>
          <w:sz w:val="28"/>
          <w:szCs w:val="28"/>
          <w:lang w:val="kk-KZ"/>
        </w:rPr>
        <w:t>9-11</w:t>
      </w:r>
      <w:r w:rsidRPr="00981AEB">
        <w:rPr>
          <w:rFonts w:ascii="Times New Roman" w:hAnsi="Times New Roman" w:cs="Times New Roman"/>
          <w:sz w:val="28"/>
          <w:szCs w:val="28"/>
          <w:lang w:val="kk-KZ"/>
        </w:rPr>
        <w:t>]</w:t>
      </w:r>
      <w:r>
        <w:rPr>
          <w:rFonts w:ascii="Times New Roman" w:hAnsi="Times New Roman" w:cs="Times New Roman"/>
          <w:sz w:val="28"/>
          <w:szCs w:val="28"/>
          <w:lang w:val="kk-KZ"/>
        </w:rPr>
        <w:t>.</w:t>
      </w:r>
    </w:p>
    <w:p w:rsidR="0041733A" w:rsidRPr="0046112F" w:rsidRDefault="008752EF" w:rsidP="0041733A">
      <w:pPr>
        <w:spacing w:after="0" w:line="240" w:lineRule="auto"/>
        <w:ind w:right="-1" w:firstLine="709"/>
        <w:jc w:val="both"/>
        <w:rPr>
          <w:rFonts w:ascii="Times New Roman" w:hAnsi="Times New Roman" w:cs="Times New Roman"/>
          <w:sz w:val="28"/>
          <w:szCs w:val="28"/>
          <w:lang w:val="kk-KZ"/>
        </w:rPr>
      </w:pPr>
      <w:r w:rsidRPr="00277C01">
        <w:rPr>
          <w:rFonts w:ascii="Times New Roman" w:hAnsi="Times New Roman" w:cs="Times New Roman"/>
          <w:sz w:val="28"/>
          <w:szCs w:val="28"/>
          <w:lang w:val="kk-KZ"/>
        </w:rPr>
        <w:t>5 жылдан кейін, 2001 жылы Жапонияда FNFC (Food with nutrient function claims) деп аталатын функционалды өнімдердің екінші тұжырымдамасы енгізілді, ол мәлімделген қасиеттері бар өнімдердегі функционалды қоректік заттардың сандық құрамын реттейді</w:t>
      </w:r>
      <w:r>
        <w:rPr>
          <w:rFonts w:ascii="Times New Roman" w:hAnsi="Times New Roman" w:cs="Times New Roman"/>
          <w:sz w:val="28"/>
          <w:szCs w:val="28"/>
          <w:lang w:val="kk-KZ"/>
        </w:rPr>
        <w:t xml:space="preserve"> [12</w:t>
      </w:r>
      <w:r w:rsidRPr="00981AEB">
        <w:rPr>
          <w:rFonts w:ascii="Times New Roman" w:hAnsi="Times New Roman" w:cs="Times New Roman"/>
          <w:sz w:val="28"/>
          <w:szCs w:val="28"/>
          <w:lang w:val="kk-KZ"/>
        </w:rPr>
        <w:t>].</w:t>
      </w:r>
    </w:p>
    <w:p w:rsidR="0041733A" w:rsidRDefault="008752EF" w:rsidP="0041733A">
      <w:pPr>
        <w:spacing w:after="0" w:line="240" w:lineRule="auto"/>
        <w:ind w:right="-1" w:firstLine="709"/>
        <w:jc w:val="both"/>
        <w:rPr>
          <w:rFonts w:ascii="Times New Roman" w:hAnsi="Times New Roman" w:cs="Times New Roman"/>
          <w:sz w:val="28"/>
          <w:szCs w:val="28"/>
          <w:lang w:val="kk-KZ"/>
        </w:rPr>
      </w:pPr>
      <w:r w:rsidRPr="00CA69BE">
        <w:rPr>
          <w:rFonts w:ascii="Times New Roman" w:hAnsi="Times New Roman" w:cs="Times New Roman"/>
          <w:sz w:val="28"/>
          <w:szCs w:val="28"/>
          <w:lang w:val="kk-KZ"/>
        </w:rPr>
        <w:t xml:space="preserve">Функционалды ингредиенттер тобына кіретін заттарға 12 дәрумендер (А, Е, D, E, K, B1, B2, B6, B12, фолий қышқылы, ниацин, пантотен қышқылы, </w:t>
      </w:r>
      <w:r>
        <w:rPr>
          <w:rFonts w:ascii="Times New Roman" w:hAnsi="Times New Roman" w:cs="Times New Roman"/>
          <w:sz w:val="28"/>
          <w:szCs w:val="28"/>
          <w:lang w:val="kk-KZ"/>
        </w:rPr>
        <w:t>биотин және С дәрумені) және 5</w:t>
      </w:r>
      <w:r w:rsidRPr="00CA69BE">
        <w:rPr>
          <w:rFonts w:ascii="Times New Roman" w:hAnsi="Times New Roman" w:cs="Times New Roman"/>
          <w:sz w:val="28"/>
          <w:szCs w:val="28"/>
          <w:lang w:val="kk-KZ"/>
        </w:rPr>
        <w:t xml:space="preserve"> минералды заттар (Ca, Mg, Zn, Fe, Cu)</w:t>
      </w:r>
      <w:r>
        <w:rPr>
          <w:rFonts w:ascii="Times New Roman" w:hAnsi="Times New Roman" w:cs="Times New Roman"/>
          <w:sz w:val="28"/>
          <w:szCs w:val="28"/>
          <w:lang w:val="kk-KZ"/>
        </w:rPr>
        <w:t xml:space="preserve"> </w:t>
      </w:r>
      <w:r w:rsidRPr="00CA69BE">
        <w:rPr>
          <w:rFonts w:ascii="Times New Roman" w:hAnsi="Times New Roman" w:cs="Times New Roman"/>
          <w:sz w:val="28"/>
          <w:szCs w:val="28"/>
          <w:lang w:val="kk-KZ"/>
        </w:rPr>
        <w:t xml:space="preserve">кіреді. </w:t>
      </w:r>
      <w:r w:rsidRPr="00277C01">
        <w:rPr>
          <w:rFonts w:ascii="Times New Roman" w:hAnsi="Times New Roman" w:cs="Times New Roman"/>
          <w:sz w:val="28"/>
          <w:szCs w:val="28"/>
          <w:lang w:val="kk-KZ"/>
        </w:rPr>
        <w:t>FNFC</w:t>
      </w:r>
      <w:r w:rsidRPr="00CA69BE">
        <w:rPr>
          <w:rFonts w:ascii="Times New Roman" w:hAnsi="Times New Roman" w:cs="Times New Roman"/>
          <w:sz w:val="28"/>
          <w:szCs w:val="28"/>
          <w:lang w:val="kk-KZ"/>
        </w:rPr>
        <w:t xml:space="preserve"> белгісімен таңбаланған және мемлекеттік сипаттамалары мен стандарттары бар өнімдер FOSHO-ға ұқсас мамандандырылған тамақтану және тіркеу өтінімін толтырмай сатылуы мүмкін. Бұл өнімдер жалпыға қол жетімді деп жариялануы мүмкін және </w:t>
      </w:r>
      <w:r>
        <w:rPr>
          <w:rFonts w:ascii="Times New Roman" w:hAnsi="Times New Roman" w:cs="Times New Roman"/>
          <w:sz w:val="28"/>
          <w:szCs w:val="28"/>
          <w:lang w:val="kk-KZ"/>
        </w:rPr>
        <w:t xml:space="preserve">нутриент жетіспеушілігінің толтыру мақсатында </w:t>
      </w:r>
      <w:r w:rsidRPr="00CA69BE">
        <w:rPr>
          <w:rFonts w:ascii="Times New Roman" w:hAnsi="Times New Roman" w:cs="Times New Roman"/>
          <w:sz w:val="28"/>
          <w:szCs w:val="28"/>
          <w:lang w:val="kk-KZ"/>
        </w:rPr>
        <w:t>халықтың барлық топтары үшін ұсынылуы мүмкін</w:t>
      </w:r>
      <w:r>
        <w:rPr>
          <w:rFonts w:ascii="Times New Roman" w:hAnsi="Times New Roman" w:cs="Times New Roman"/>
          <w:sz w:val="28"/>
          <w:szCs w:val="28"/>
          <w:lang w:val="kk-KZ"/>
        </w:rPr>
        <w:t>.</w:t>
      </w:r>
    </w:p>
    <w:p w:rsidR="0041733A" w:rsidRDefault="008752EF" w:rsidP="0041733A">
      <w:pPr>
        <w:spacing w:after="0" w:line="240" w:lineRule="auto"/>
        <w:ind w:right="-1" w:firstLine="709"/>
        <w:jc w:val="both"/>
        <w:rPr>
          <w:rFonts w:ascii="Times New Roman" w:hAnsi="Times New Roman" w:cs="Times New Roman"/>
          <w:sz w:val="28"/>
          <w:szCs w:val="28"/>
          <w:lang w:val="kk-KZ"/>
        </w:rPr>
      </w:pPr>
      <w:r w:rsidRPr="008404A9">
        <w:rPr>
          <w:rFonts w:ascii="Times New Roman" w:hAnsi="Times New Roman" w:cs="Times New Roman"/>
          <w:sz w:val="28"/>
          <w:szCs w:val="28"/>
          <w:lang w:val="kk-KZ"/>
        </w:rPr>
        <w:t>Жапонияда функционалды та</w:t>
      </w:r>
      <w:r>
        <w:rPr>
          <w:rFonts w:ascii="Times New Roman" w:hAnsi="Times New Roman" w:cs="Times New Roman"/>
          <w:sz w:val="28"/>
          <w:szCs w:val="28"/>
          <w:lang w:val="kk-KZ"/>
        </w:rPr>
        <w:t>мақтардың</w:t>
      </w:r>
      <w:r w:rsidRPr="008404A9">
        <w:rPr>
          <w:rFonts w:ascii="Times New Roman" w:hAnsi="Times New Roman" w:cs="Times New Roman"/>
          <w:sz w:val="28"/>
          <w:szCs w:val="28"/>
          <w:lang w:val="kk-KZ"/>
        </w:rPr>
        <w:t xml:space="preserve"> ең көп таралған мысалдары</w:t>
      </w:r>
      <w:r>
        <w:rPr>
          <w:rFonts w:ascii="Times New Roman" w:hAnsi="Times New Roman" w:cs="Times New Roman"/>
          <w:sz w:val="28"/>
          <w:szCs w:val="28"/>
          <w:lang w:val="kk-KZ"/>
        </w:rPr>
        <w:t xml:space="preserve"> – фитостеролдар </w:t>
      </w:r>
      <w:r w:rsidRPr="008404A9">
        <w:rPr>
          <w:rFonts w:ascii="Times New Roman" w:hAnsi="Times New Roman" w:cs="Times New Roman"/>
          <w:sz w:val="28"/>
          <w:szCs w:val="28"/>
          <w:lang w:val="kk-KZ"/>
        </w:rPr>
        <w:t>немесе фитостанолдармен байытылған маргарин, арнайы бактериялар қосылған йогурт, дәрумендер мен минералдар</w:t>
      </w:r>
      <w:r>
        <w:rPr>
          <w:rFonts w:ascii="Times New Roman" w:hAnsi="Times New Roman" w:cs="Times New Roman"/>
          <w:sz w:val="28"/>
          <w:szCs w:val="28"/>
          <w:lang w:val="kk-KZ"/>
        </w:rPr>
        <w:t>ға</w:t>
      </w:r>
      <w:r w:rsidRPr="008404A9">
        <w:rPr>
          <w:rFonts w:ascii="Times New Roman" w:hAnsi="Times New Roman" w:cs="Times New Roman"/>
          <w:sz w:val="28"/>
          <w:szCs w:val="28"/>
          <w:lang w:val="kk-KZ"/>
        </w:rPr>
        <w:t xml:space="preserve"> байытылған шырындар, сондай-ақ талшыққа бай та</w:t>
      </w:r>
      <w:r>
        <w:rPr>
          <w:rFonts w:ascii="Times New Roman" w:hAnsi="Times New Roman" w:cs="Times New Roman"/>
          <w:sz w:val="28"/>
          <w:szCs w:val="28"/>
          <w:lang w:val="kk-KZ"/>
        </w:rPr>
        <w:t xml:space="preserve">мақ өнімдері жатады </w:t>
      </w:r>
      <w:r w:rsidRPr="00F31315">
        <w:rPr>
          <w:rFonts w:ascii="Times New Roman" w:hAnsi="Times New Roman" w:cs="Times New Roman"/>
          <w:sz w:val="28"/>
          <w:szCs w:val="28"/>
          <w:lang w:val="kk-KZ"/>
        </w:rPr>
        <w:t>[</w:t>
      </w:r>
      <w:r>
        <w:rPr>
          <w:rFonts w:ascii="Times New Roman" w:hAnsi="Times New Roman" w:cs="Times New Roman"/>
          <w:sz w:val="28"/>
          <w:szCs w:val="28"/>
          <w:lang w:val="kk-KZ"/>
        </w:rPr>
        <w:t>13</w:t>
      </w:r>
      <w:r w:rsidRPr="00F31315">
        <w:rPr>
          <w:rFonts w:ascii="Times New Roman" w:hAnsi="Times New Roman" w:cs="Times New Roman"/>
          <w:sz w:val="28"/>
          <w:szCs w:val="28"/>
          <w:lang w:val="kk-KZ"/>
        </w:rPr>
        <w:t>].</w:t>
      </w:r>
    </w:p>
    <w:p w:rsidR="0041733A" w:rsidRDefault="008752EF" w:rsidP="0041733A">
      <w:pPr>
        <w:spacing w:after="0" w:line="240" w:lineRule="auto"/>
        <w:ind w:right="-1" w:firstLine="709"/>
        <w:jc w:val="both"/>
        <w:rPr>
          <w:rFonts w:ascii="Times New Roman" w:hAnsi="Times New Roman" w:cs="Times New Roman"/>
          <w:sz w:val="28"/>
          <w:szCs w:val="28"/>
          <w:lang w:val="kk-KZ"/>
        </w:rPr>
      </w:pPr>
      <w:r w:rsidRPr="001C05B7">
        <w:rPr>
          <w:rFonts w:ascii="Times New Roman" w:hAnsi="Times New Roman" w:cs="Times New Roman"/>
          <w:sz w:val="28"/>
          <w:szCs w:val="28"/>
          <w:lang w:val="kk-KZ"/>
        </w:rPr>
        <w:t>2015 жылы қабылданған заңнамадағы өзгерістерге байланысты</w:t>
      </w:r>
      <w:r>
        <w:rPr>
          <w:rFonts w:ascii="Times New Roman" w:hAnsi="Times New Roman" w:cs="Times New Roman"/>
          <w:sz w:val="28"/>
          <w:szCs w:val="28"/>
          <w:lang w:val="kk-KZ"/>
        </w:rPr>
        <w:t xml:space="preserve"> </w:t>
      </w:r>
      <w:r w:rsidRPr="00851BFC">
        <w:rPr>
          <w:rFonts w:ascii="Times New Roman" w:hAnsi="Times New Roman" w:cs="Times New Roman"/>
          <w:sz w:val="28"/>
          <w:szCs w:val="28"/>
          <w:lang w:val="kk-KZ"/>
        </w:rPr>
        <w:t>FNFC</w:t>
      </w:r>
      <w:r w:rsidRPr="005B2B5D">
        <w:rPr>
          <w:rFonts w:ascii="Times New Roman" w:hAnsi="Times New Roman" w:cs="Times New Roman"/>
          <w:sz w:val="28"/>
          <w:szCs w:val="28"/>
          <w:lang w:val="kk-KZ"/>
        </w:rPr>
        <w:t xml:space="preserve"> белгісімен таңбаланған өнімдер үшін</w:t>
      </w:r>
      <w:r>
        <w:rPr>
          <w:rFonts w:ascii="Times New Roman" w:hAnsi="Times New Roman" w:cs="Times New Roman"/>
          <w:sz w:val="28"/>
          <w:szCs w:val="28"/>
          <w:lang w:val="kk-KZ"/>
        </w:rPr>
        <w:t xml:space="preserve"> 2015 жылдай кейінгі жасалған және тамақ өнімдеріне арналған жалпы қабылданған норма талаптарына сай болатын «жаңа» функционалды тамақ</w:t>
      </w:r>
      <w:r w:rsidRPr="009F7BA9">
        <w:rPr>
          <w:rFonts w:ascii="Times New Roman" w:hAnsi="Times New Roman" w:cs="Times New Roman"/>
          <w:sz w:val="28"/>
          <w:szCs w:val="28"/>
          <w:lang w:val="kk-KZ"/>
        </w:rPr>
        <w:t xml:space="preserve"> өнімдер</w:t>
      </w:r>
      <w:r>
        <w:rPr>
          <w:rFonts w:ascii="Times New Roman" w:hAnsi="Times New Roman" w:cs="Times New Roman"/>
          <w:sz w:val="28"/>
          <w:szCs w:val="28"/>
          <w:lang w:val="kk-KZ"/>
        </w:rPr>
        <w:t>і</w:t>
      </w:r>
      <w:r w:rsidRPr="009F7BA9">
        <w:rPr>
          <w:rFonts w:ascii="Times New Roman" w:hAnsi="Times New Roman" w:cs="Times New Roman"/>
          <w:sz w:val="28"/>
          <w:szCs w:val="28"/>
          <w:lang w:val="kk-KZ"/>
        </w:rPr>
        <w:t xml:space="preserve"> базасына енгізілген жағдайда</w:t>
      </w:r>
      <w:r>
        <w:rPr>
          <w:rFonts w:ascii="Times New Roman" w:hAnsi="Times New Roman" w:cs="Times New Roman"/>
          <w:sz w:val="28"/>
          <w:szCs w:val="28"/>
          <w:lang w:val="kk-KZ"/>
        </w:rPr>
        <w:t xml:space="preserve">, оларды өткізу үшін мемлекеттік рұқсат талап етілмейді </w:t>
      </w:r>
      <w:r w:rsidRPr="0014692F">
        <w:rPr>
          <w:rFonts w:ascii="Times New Roman" w:hAnsi="Times New Roman" w:cs="Times New Roman"/>
          <w:sz w:val="28"/>
          <w:szCs w:val="28"/>
          <w:lang w:val="kk-KZ"/>
        </w:rPr>
        <w:t>[</w:t>
      </w:r>
      <w:r>
        <w:rPr>
          <w:rFonts w:ascii="Times New Roman" w:hAnsi="Times New Roman" w:cs="Times New Roman"/>
          <w:sz w:val="28"/>
          <w:szCs w:val="28"/>
          <w:lang w:val="kk-KZ"/>
        </w:rPr>
        <w:t>14</w:t>
      </w:r>
      <w:r w:rsidRPr="0014692F">
        <w:rPr>
          <w:rFonts w:ascii="Times New Roman" w:hAnsi="Times New Roman" w:cs="Times New Roman"/>
          <w:sz w:val="28"/>
          <w:szCs w:val="28"/>
          <w:lang w:val="kk-KZ"/>
        </w:rPr>
        <w:t>].</w:t>
      </w:r>
      <w:r w:rsidRPr="00C734D2">
        <w:rPr>
          <w:rFonts w:ascii="Times New Roman" w:hAnsi="Times New Roman" w:cs="Times New Roman"/>
          <w:sz w:val="16"/>
          <w:szCs w:val="16"/>
          <w:lang w:val="kk-KZ"/>
        </w:rPr>
        <w:t xml:space="preserve"> </w:t>
      </w:r>
      <w:r>
        <w:rPr>
          <w:rFonts w:ascii="Times New Roman" w:hAnsi="Times New Roman" w:cs="Times New Roman"/>
          <w:sz w:val="16"/>
          <w:szCs w:val="16"/>
          <w:lang w:val="kk-KZ"/>
        </w:rPr>
        <w:t xml:space="preserve"> </w:t>
      </w:r>
      <w:r w:rsidRPr="00924C93">
        <w:rPr>
          <w:rFonts w:ascii="Times New Roman" w:hAnsi="Times New Roman" w:cs="Times New Roman"/>
          <w:sz w:val="28"/>
          <w:szCs w:val="28"/>
          <w:lang w:val="kk-KZ"/>
        </w:rPr>
        <w:t xml:space="preserve">Бұл шешім нарықтың дамуына </w:t>
      </w:r>
      <w:r>
        <w:rPr>
          <w:rFonts w:ascii="Times New Roman" w:hAnsi="Times New Roman" w:cs="Times New Roman"/>
          <w:sz w:val="28"/>
          <w:szCs w:val="28"/>
          <w:lang w:val="kk-KZ"/>
        </w:rPr>
        <w:t>жаңа тыныс</w:t>
      </w:r>
      <w:r w:rsidRPr="00924C93">
        <w:rPr>
          <w:rFonts w:ascii="Times New Roman" w:hAnsi="Times New Roman" w:cs="Times New Roman"/>
          <w:sz w:val="28"/>
          <w:szCs w:val="28"/>
          <w:lang w:val="kk-KZ"/>
        </w:rPr>
        <w:t xml:space="preserve"> берді және 2020 жылға қарай Жапонияның функционалды та</w:t>
      </w:r>
      <w:r>
        <w:rPr>
          <w:rFonts w:ascii="Times New Roman" w:hAnsi="Times New Roman" w:cs="Times New Roman"/>
          <w:sz w:val="28"/>
          <w:szCs w:val="28"/>
          <w:lang w:val="kk-KZ"/>
        </w:rPr>
        <w:t>мақ өнімдерінің</w:t>
      </w:r>
      <w:r w:rsidRPr="00924C93">
        <w:rPr>
          <w:rFonts w:ascii="Times New Roman" w:hAnsi="Times New Roman" w:cs="Times New Roman"/>
          <w:sz w:val="28"/>
          <w:szCs w:val="28"/>
          <w:lang w:val="kk-KZ"/>
        </w:rPr>
        <w:t xml:space="preserve"> жалпы көлем</w:t>
      </w:r>
      <w:r>
        <w:rPr>
          <w:rFonts w:ascii="Times New Roman" w:hAnsi="Times New Roman" w:cs="Times New Roman"/>
          <w:sz w:val="28"/>
          <w:szCs w:val="28"/>
          <w:lang w:val="kk-KZ"/>
        </w:rPr>
        <w:t>і 7,64 трлн АҚШ долларына жетті [15].</w:t>
      </w:r>
    </w:p>
    <w:p w:rsidR="0041733A" w:rsidRDefault="008752EF" w:rsidP="0041733A">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Қазіргі уақытта Жапонияда функционалды өнімдерді тіркеу үшін Жапонияның Денсаулық сақтау және еңбек, әл-ауқат министрлігіне өтінім беру керек. Өтінімде мына деректер көрсетілуі керек: өнімнің қауіпсіздігі мен </w:t>
      </w:r>
      <w:r>
        <w:rPr>
          <w:rFonts w:ascii="Times New Roman" w:hAnsi="Times New Roman" w:cs="Times New Roman"/>
          <w:sz w:val="28"/>
          <w:szCs w:val="28"/>
          <w:lang w:val="kk-KZ"/>
        </w:rPr>
        <w:lastRenderedPageBreak/>
        <w:t>тиімділігі туралы ақпарат, өнім өндірісінің технологиялық сұлбасы, өнімнің құрамы, өнімді зерттеу әдістері (т</w:t>
      </w:r>
      <w:r w:rsidRPr="001973A5">
        <w:rPr>
          <w:rFonts w:ascii="Times New Roman" w:hAnsi="Times New Roman" w:cs="Times New Roman"/>
          <w:sz w:val="28"/>
          <w:szCs w:val="28"/>
          <w:lang w:val="kk-KZ"/>
        </w:rPr>
        <w:t>алдаудың х</w:t>
      </w:r>
      <w:r>
        <w:rPr>
          <w:rFonts w:ascii="Times New Roman" w:hAnsi="Times New Roman" w:cs="Times New Roman"/>
          <w:sz w:val="28"/>
          <w:szCs w:val="28"/>
          <w:lang w:val="kk-KZ"/>
        </w:rPr>
        <w:t>имиялық және физикалық әдістерімен қоса) және басқа да деректер [16].</w:t>
      </w:r>
    </w:p>
    <w:p w:rsidR="0041733A" w:rsidRDefault="008752EF" w:rsidP="0041733A">
      <w:pPr>
        <w:spacing w:after="0" w:line="240" w:lineRule="auto"/>
        <w:ind w:right="-1" w:firstLine="709"/>
        <w:jc w:val="both"/>
        <w:rPr>
          <w:rFonts w:ascii="Times New Roman" w:hAnsi="Times New Roman" w:cs="Times New Roman"/>
          <w:sz w:val="28"/>
          <w:szCs w:val="28"/>
          <w:lang w:val="kk-KZ"/>
        </w:rPr>
      </w:pPr>
      <w:r w:rsidRPr="00DB5688">
        <w:rPr>
          <w:rFonts w:ascii="Times New Roman" w:hAnsi="Times New Roman" w:cs="Times New Roman"/>
          <w:sz w:val="28"/>
          <w:szCs w:val="28"/>
          <w:lang w:val="kk-KZ"/>
        </w:rPr>
        <w:t>АҚШ</w:t>
      </w:r>
      <w:r>
        <w:rPr>
          <w:rFonts w:ascii="Times New Roman" w:hAnsi="Times New Roman" w:cs="Times New Roman"/>
          <w:sz w:val="28"/>
          <w:szCs w:val="28"/>
          <w:lang w:val="kk-KZ"/>
        </w:rPr>
        <w:t xml:space="preserve"> нарығында алғашқы функционалды тамақ өнімдерінің құрамында полиқанықпаған май қышқылдары (</w:t>
      </w:r>
      <w:r w:rsidRPr="00A92D01">
        <w:rPr>
          <w:rFonts w:ascii="Times New Roman" w:hAnsi="Times New Roman" w:cs="Times New Roman"/>
          <w:sz w:val="28"/>
          <w:szCs w:val="28"/>
          <w:lang w:val="kk-KZ"/>
        </w:rPr>
        <w:t>ω-6 және ω-9</w:t>
      </w:r>
      <w:r>
        <w:rPr>
          <w:rFonts w:ascii="Times New Roman" w:hAnsi="Times New Roman" w:cs="Times New Roman"/>
          <w:sz w:val="28"/>
          <w:szCs w:val="28"/>
          <w:lang w:val="kk-KZ"/>
        </w:rPr>
        <w:t xml:space="preserve">) болды. </w:t>
      </w:r>
      <w:r w:rsidRPr="00A92D01">
        <w:rPr>
          <w:rFonts w:ascii="Times New Roman" w:hAnsi="Times New Roman" w:cs="Times New Roman"/>
          <w:sz w:val="28"/>
          <w:szCs w:val="28"/>
          <w:lang w:val="kk-KZ"/>
        </w:rPr>
        <w:t xml:space="preserve">Құрамында </w:t>
      </w:r>
      <w:r>
        <w:rPr>
          <w:rFonts w:ascii="Times New Roman" w:hAnsi="Times New Roman" w:cs="Times New Roman"/>
          <w:sz w:val="28"/>
          <w:szCs w:val="28"/>
          <w:lang w:val="kk-KZ"/>
        </w:rPr>
        <w:t>полқанықпаған май қышқылдары</w:t>
      </w:r>
      <w:r w:rsidRPr="00A92D01">
        <w:rPr>
          <w:rFonts w:ascii="Times New Roman" w:hAnsi="Times New Roman" w:cs="Times New Roman"/>
          <w:sz w:val="28"/>
          <w:szCs w:val="28"/>
          <w:lang w:val="kk-KZ"/>
        </w:rPr>
        <w:t xml:space="preserve"> бар өнім</w:t>
      </w:r>
      <w:r>
        <w:rPr>
          <w:rFonts w:ascii="Times New Roman" w:hAnsi="Times New Roman" w:cs="Times New Roman"/>
          <w:sz w:val="28"/>
          <w:szCs w:val="28"/>
          <w:lang w:val="kk-KZ"/>
        </w:rPr>
        <w:t>дер</w:t>
      </w:r>
      <w:r w:rsidRPr="00A92D01">
        <w:rPr>
          <w:rFonts w:ascii="Times New Roman" w:hAnsi="Times New Roman" w:cs="Times New Roman"/>
          <w:sz w:val="28"/>
          <w:szCs w:val="28"/>
          <w:lang w:val="kk-KZ"/>
        </w:rPr>
        <w:t xml:space="preserve"> жүрек-қан тамырлары және онкологиялық аурулардың қау</w:t>
      </w:r>
      <w:r>
        <w:rPr>
          <w:rFonts w:ascii="Times New Roman" w:hAnsi="Times New Roman" w:cs="Times New Roman"/>
          <w:sz w:val="28"/>
          <w:szCs w:val="28"/>
          <w:lang w:val="kk-KZ"/>
        </w:rPr>
        <w:t>і</w:t>
      </w:r>
      <w:r w:rsidRPr="00A92D01">
        <w:rPr>
          <w:rFonts w:ascii="Times New Roman" w:hAnsi="Times New Roman" w:cs="Times New Roman"/>
          <w:sz w:val="28"/>
          <w:szCs w:val="28"/>
          <w:lang w:val="kk-KZ"/>
        </w:rPr>
        <w:t>пін азайтуға, холестерин деңгейін төмендетуге,</w:t>
      </w:r>
      <w:r>
        <w:rPr>
          <w:rFonts w:ascii="Times New Roman" w:hAnsi="Times New Roman" w:cs="Times New Roman"/>
          <w:sz w:val="28"/>
          <w:szCs w:val="28"/>
          <w:lang w:val="kk-KZ"/>
        </w:rPr>
        <w:t xml:space="preserve"> </w:t>
      </w:r>
      <w:r w:rsidRPr="00A92D01">
        <w:rPr>
          <w:rFonts w:ascii="Times New Roman" w:hAnsi="Times New Roman" w:cs="Times New Roman"/>
          <w:sz w:val="28"/>
          <w:szCs w:val="28"/>
          <w:lang w:val="kk-KZ"/>
        </w:rPr>
        <w:t xml:space="preserve">иммунитет </w:t>
      </w:r>
      <w:r>
        <w:rPr>
          <w:rFonts w:ascii="Times New Roman" w:hAnsi="Times New Roman" w:cs="Times New Roman"/>
          <w:sz w:val="28"/>
          <w:szCs w:val="28"/>
          <w:lang w:val="kk-KZ"/>
        </w:rPr>
        <w:t>пен</w:t>
      </w:r>
      <w:r w:rsidRPr="00A92D01">
        <w:rPr>
          <w:rFonts w:ascii="Times New Roman" w:hAnsi="Times New Roman" w:cs="Times New Roman"/>
          <w:sz w:val="28"/>
          <w:szCs w:val="28"/>
          <w:lang w:val="kk-KZ"/>
        </w:rPr>
        <w:t xml:space="preserve"> ағзаның жұқпалы ауруларға тұрақтылығы</w:t>
      </w:r>
      <w:r>
        <w:rPr>
          <w:rFonts w:ascii="Times New Roman" w:hAnsi="Times New Roman" w:cs="Times New Roman"/>
          <w:sz w:val="28"/>
          <w:szCs w:val="28"/>
          <w:lang w:val="kk-KZ"/>
        </w:rPr>
        <w:t>н жоғарлатады</w:t>
      </w:r>
      <w:r w:rsidRPr="00A92D01">
        <w:rPr>
          <w:rFonts w:ascii="Times New Roman" w:hAnsi="Times New Roman" w:cs="Times New Roman"/>
          <w:sz w:val="28"/>
          <w:szCs w:val="28"/>
          <w:lang w:val="kk-KZ"/>
        </w:rPr>
        <w:t>.</w:t>
      </w:r>
    </w:p>
    <w:p w:rsidR="0041733A" w:rsidRPr="00924C93" w:rsidRDefault="008752EF" w:rsidP="0041733A">
      <w:pPr>
        <w:spacing w:after="0" w:line="240" w:lineRule="auto"/>
        <w:ind w:right="-1" w:firstLine="709"/>
        <w:jc w:val="both"/>
        <w:rPr>
          <w:rFonts w:ascii="Times New Roman" w:hAnsi="Times New Roman" w:cs="Times New Roman"/>
          <w:sz w:val="28"/>
          <w:szCs w:val="28"/>
          <w:lang w:val="kk-KZ"/>
        </w:rPr>
      </w:pPr>
      <w:r w:rsidRPr="00A92D01">
        <w:rPr>
          <w:rFonts w:ascii="Times New Roman" w:hAnsi="Times New Roman" w:cs="Times New Roman"/>
          <w:sz w:val="28"/>
          <w:szCs w:val="28"/>
          <w:lang w:val="kk-KZ"/>
        </w:rPr>
        <w:t xml:space="preserve">Америка Құрама Штаттарының нарығы үшін дене салмағын бақылауға және төмендетуге ықпал ететін функционалды өнімдер маңызды, өйткені статистикаға </w:t>
      </w:r>
      <w:r>
        <w:rPr>
          <w:rFonts w:ascii="Times New Roman" w:hAnsi="Times New Roman" w:cs="Times New Roman"/>
          <w:sz w:val="28"/>
          <w:szCs w:val="28"/>
          <w:lang w:val="kk-KZ"/>
        </w:rPr>
        <w:t>сәйкес, американдық ересек адамдардың</w:t>
      </w:r>
      <w:r w:rsidRPr="00A92D01">
        <w:rPr>
          <w:rFonts w:ascii="Times New Roman" w:hAnsi="Times New Roman" w:cs="Times New Roman"/>
          <w:sz w:val="28"/>
          <w:szCs w:val="28"/>
          <w:lang w:val="kk-KZ"/>
        </w:rPr>
        <w:t xml:space="preserve"> 34% - дан астамы семіздікке шалдыққан. Осы мәліметтерге сәйкес, экономикалық ынтымақтастық және даму ұйымына (ЭЫДҰ) кіретін елдер арасында АҚШ (ең алдымен Миссисипи штаты)</w:t>
      </w:r>
      <w:r>
        <w:rPr>
          <w:rFonts w:ascii="Times New Roman" w:hAnsi="Times New Roman" w:cs="Times New Roman"/>
          <w:sz w:val="28"/>
          <w:szCs w:val="28"/>
          <w:lang w:val="kk-KZ"/>
        </w:rPr>
        <w:t xml:space="preserve"> </w:t>
      </w:r>
      <w:r w:rsidRPr="00A92D01">
        <w:rPr>
          <w:rFonts w:ascii="Times New Roman" w:hAnsi="Times New Roman" w:cs="Times New Roman"/>
          <w:sz w:val="28"/>
          <w:szCs w:val="28"/>
          <w:lang w:val="kk-KZ"/>
        </w:rPr>
        <w:t>семіздіктің таралуының ең жоғары деңгейіне ие</w:t>
      </w:r>
      <w:r>
        <w:rPr>
          <w:rFonts w:ascii="Times New Roman" w:hAnsi="Times New Roman" w:cs="Times New Roman"/>
          <w:sz w:val="28"/>
          <w:szCs w:val="28"/>
          <w:lang w:val="kk-KZ"/>
        </w:rPr>
        <w:t xml:space="preserve"> [17].   </w:t>
      </w:r>
    </w:p>
    <w:p w:rsidR="0041733A" w:rsidRDefault="008752EF" w:rsidP="0041733A">
      <w:pPr>
        <w:spacing w:after="0" w:line="240" w:lineRule="auto"/>
        <w:ind w:right="-1" w:firstLine="709"/>
        <w:jc w:val="both"/>
        <w:rPr>
          <w:rFonts w:ascii="Times New Roman" w:hAnsi="Times New Roman" w:cs="Times New Roman"/>
          <w:sz w:val="28"/>
          <w:szCs w:val="28"/>
          <w:lang w:val="kk-KZ"/>
        </w:rPr>
      </w:pPr>
      <w:r w:rsidRPr="00B03864">
        <w:rPr>
          <w:rFonts w:ascii="Times New Roman" w:hAnsi="Times New Roman" w:cs="Times New Roman"/>
          <w:sz w:val="28"/>
          <w:szCs w:val="28"/>
          <w:lang w:val="kk-KZ"/>
        </w:rPr>
        <w:t>АҚШ-та өндірілген тамақ өнімдеріне келесі қосымшаларды қолдан</w:t>
      </w:r>
      <w:r>
        <w:rPr>
          <w:rFonts w:ascii="Times New Roman" w:hAnsi="Times New Roman" w:cs="Times New Roman"/>
          <w:sz w:val="28"/>
          <w:szCs w:val="28"/>
          <w:lang w:val="kk-KZ"/>
        </w:rPr>
        <w:t xml:space="preserve">ады: </w:t>
      </w:r>
      <w:r w:rsidRPr="00B03864">
        <w:rPr>
          <w:rFonts w:ascii="Times New Roman" w:hAnsi="Times New Roman" w:cs="Times New Roman"/>
          <w:sz w:val="28"/>
          <w:szCs w:val="28"/>
          <w:lang w:val="kk-KZ"/>
        </w:rPr>
        <w:t>Health Claims</w:t>
      </w:r>
      <w:r w:rsidRPr="00D221B0">
        <w:rPr>
          <w:rFonts w:ascii="Times New Roman" w:hAnsi="Times New Roman" w:cs="Times New Roman"/>
          <w:sz w:val="28"/>
          <w:szCs w:val="28"/>
          <w:lang w:val="kk-KZ"/>
        </w:rPr>
        <w:t xml:space="preserve"> </w:t>
      </w:r>
      <w:r>
        <w:rPr>
          <w:rFonts w:ascii="Times New Roman" w:hAnsi="Times New Roman" w:cs="Times New Roman"/>
          <w:sz w:val="28"/>
          <w:szCs w:val="28"/>
          <w:lang w:val="kk-KZ"/>
        </w:rPr>
        <w:t>(Өнімнің құрамында алиментарлы -</w:t>
      </w:r>
      <w:r w:rsidRPr="00D221B0">
        <w:rPr>
          <w:rFonts w:ascii="Times New Roman" w:hAnsi="Times New Roman" w:cs="Times New Roman"/>
          <w:sz w:val="28"/>
          <w:szCs w:val="28"/>
          <w:lang w:val="kk-KZ"/>
        </w:rPr>
        <w:t xml:space="preserve"> тәуелді ауруларға әсер етуі мүмкін</w:t>
      </w:r>
      <w:r>
        <w:rPr>
          <w:rFonts w:ascii="Times New Roman" w:hAnsi="Times New Roman" w:cs="Times New Roman"/>
          <w:sz w:val="28"/>
          <w:szCs w:val="28"/>
          <w:lang w:val="kk-KZ"/>
        </w:rPr>
        <w:t>дігі бар ф</w:t>
      </w:r>
      <w:r w:rsidRPr="00D221B0">
        <w:rPr>
          <w:rFonts w:ascii="Times New Roman" w:hAnsi="Times New Roman" w:cs="Times New Roman"/>
          <w:sz w:val="28"/>
          <w:szCs w:val="28"/>
          <w:lang w:val="kk-KZ"/>
        </w:rPr>
        <w:t>ункционалды ингредиент</w:t>
      </w:r>
      <w:r>
        <w:rPr>
          <w:rFonts w:ascii="Times New Roman" w:hAnsi="Times New Roman" w:cs="Times New Roman"/>
          <w:sz w:val="28"/>
          <w:szCs w:val="28"/>
          <w:lang w:val="kk-KZ"/>
        </w:rPr>
        <w:t>)</w:t>
      </w:r>
      <w:r w:rsidRPr="00B0386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B03864">
        <w:rPr>
          <w:rFonts w:ascii="Times New Roman" w:hAnsi="Times New Roman" w:cs="Times New Roman"/>
          <w:sz w:val="28"/>
          <w:szCs w:val="28"/>
          <w:lang w:val="kk-KZ"/>
        </w:rPr>
        <w:t>Nutrient content claims</w:t>
      </w:r>
      <w:r>
        <w:rPr>
          <w:rFonts w:ascii="Times New Roman" w:hAnsi="Times New Roman" w:cs="Times New Roman"/>
          <w:sz w:val="28"/>
          <w:szCs w:val="28"/>
          <w:lang w:val="kk-KZ"/>
        </w:rPr>
        <w:t xml:space="preserve"> (</w:t>
      </w:r>
      <w:r w:rsidRPr="009F1DEA">
        <w:rPr>
          <w:rFonts w:ascii="Times New Roman" w:hAnsi="Times New Roman" w:cs="Times New Roman"/>
          <w:sz w:val="28"/>
          <w:szCs w:val="28"/>
          <w:lang w:val="kk-KZ"/>
        </w:rPr>
        <w:t xml:space="preserve">Өнімде заңнамада белгіленген деңгейде қажетті </w:t>
      </w:r>
      <w:r>
        <w:rPr>
          <w:rFonts w:ascii="Times New Roman" w:hAnsi="Times New Roman" w:cs="Times New Roman"/>
          <w:sz w:val="28"/>
          <w:szCs w:val="28"/>
          <w:lang w:val="kk-KZ"/>
        </w:rPr>
        <w:t>нутриентті</w:t>
      </w:r>
      <w:r w:rsidRPr="009F1DEA">
        <w:rPr>
          <w:rFonts w:ascii="Times New Roman" w:hAnsi="Times New Roman" w:cs="Times New Roman"/>
          <w:sz w:val="28"/>
          <w:szCs w:val="28"/>
          <w:lang w:val="kk-KZ"/>
        </w:rPr>
        <w:t xml:space="preserve"> заттар бар</w:t>
      </w:r>
      <w:r>
        <w:rPr>
          <w:rFonts w:ascii="Times New Roman" w:hAnsi="Times New Roman" w:cs="Times New Roman"/>
          <w:sz w:val="28"/>
          <w:szCs w:val="28"/>
          <w:lang w:val="kk-KZ"/>
        </w:rPr>
        <w:t>)</w:t>
      </w:r>
      <w:r w:rsidRPr="00B03864">
        <w:rPr>
          <w:rFonts w:ascii="Times New Roman" w:hAnsi="Times New Roman" w:cs="Times New Roman"/>
          <w:sz w:val="28"/>
          <w:szCs w:val="28"/>
          <w:lang w:val="kk-KZ"/>
        </w:rPr>
        <w:t>, Structure / Function Claims</w:t>
      </w:r>
      <w:r>
        <w:rPr>
          <w:rFonts w:ascii="Times New Roman" w:hAnsi="Times New Roman" w:cs="Times New Roman"/>
          <w:sz w:val="28"/>
          <w:szCs w:val="28"/>
          <w:lang w:val="kk-KZ"/>
        </w:rPr>
        <w:t xml:space="preserve"> (Алиментарлы -</w:t>
      </w:r>
      <w:r w:rsidRPr="00D221B0">
        <w:rPr>
          <w:rFonts w:ascii="Times New Roman" w:hAnsi="Times New Roman" w:cs="Times New Roman"/>
          <w:sz w:val="28"/>
          <w:szCs w:val="28"/>
          <w:lang w:val="kk-KZ"/>
        </w:rPr>
        <w:t xml:space="preserve"> тәуелді ауру</w:t>
      </w:r>
      <w:r>
        <w:rPr>
          <w:rFonts w:ascii="Times New Roman" w:hAnsi="Times New Roman" w:cs="Times New Roman"/>
          <w:sz w:val="28"/>
          <w:szCs w:val="28"/>
          <w:lang w:val="kk-KZ"/>
        </w:rPr>
        <w:t xml:space="preserve">лардың дамуын төмендететін қоректік заттардың деңгейіне қарай белгіленеді) – </w:t>
      </w:r>
      <w:r w:rsidRPr="00B03864">
        <w:rPr>
          <w:rFonts w:ascii="Times New Roman" w:hAnsi="Times New Roman" w:cs="Times New Roman"/>
          <w:sz w:val="28"/>
          <w:szCs w:val="28"/>
          <w:lang w:val="kk-KZ"/>
        </w:rPr>
        <w:t xml:space="preserve">бұл </w:t>
      </w:r>
      <w:r>
        <w:rPr>
          <w:rFonts w:ascii="Times New Roman" w:hAnsi="Times New Roman" w:cs="Times New Roman"/>
          <w:sz w:val="28"/>
          <w:szCs w:val="28"/>
          <w:lang w:val="kk-KZ"/>
        </w:rPr>
        <w:t xml:space="preserve">адам денсаулығына оң әсер ететін </w:t>
      </w:r>
      <w:r w:rsidRPr="00B03864">
        <w:rPr>
          <w:rFonts w:ascii="Times New Roman" w:hAnsi="Times New Roman" w:cs="Times New Roman"/>
          <w:sz w:val="28"/>
          <w:szCs w:val="28"/>
          <w:lang w:val="kk-KZ"/>
        </w:rPr>
        <w:t>қасиеттері</w:t>
      </w:r>
      <w:r>
        <w:rPr>
          <w:rFonts w:ascii="Times New Roman" w:hAnsi="Times New Roman" w:cs="Times New Roman"/>
          <w:sz w:val="28"/>
          <w:szCs w:val="28"/>
          <w:lang w:val="kk-KZ"/>
        </w:rPr>
        <w:t xml:space="preserve"> бар өнімдер екенін білдіреді. </w:t>
      </w:r>
      <w:r w:rsidRPr="00766046">
        <w:rPr>
          <w:rFonts w:ascii="Times New Roman" w:hAnsi="Times New Roman" w:cs="Times New Roman"/>
          <w:sz w:val="28"/>
          <w:szCs w:val="28"/>
          <w:lang w:val="kk-KZ"/>
        </w:rPr>
        <w:t>Мұндай ақпаратты мемлекеттік ғылыми институттарда жүргізілген талдаулар негізінде food and Drug Administration (FDA) мақұлдауына сәйкес раст</w:t>
      </w:r>
      <w:r>
        <w:rPr>
          <w:rFonts w:ascii="Times New Roman" w:hAnsi="Times New Roman" w:cs="Times New Roman"/>
          <w:sz w:val="28"/>
          <w:szCs w:val="28"/>
          <w:lang w:val="kk-KZ"/>
        </w:rPr>
        <w:t>айтын фактордың болуына сәйкес з</w:t>
      </w:r>
      <w:r w:rsidRPr="00766046">
        <w:rPr>
          <w:rFonts w:ascii="Times New Roman" w:hAnsi="Times New Roman" w:cs="Times New Roman"/>
          <w:sz w:val="28"/>
          <w:szCs w:val="28"/>
          <w:lang w:val="kk-KZ"/>
        </w:rPr>
        <w:t>аттаңбаға шығаруға болады</w:t>
      </w:r>
      <w:r>
        <w:rPr>
          <w:rFonts w:ascii="Times New Roman" w:hAnsi="Times New Roman" w:cs="Times New Roman"/>
          <w:sz w:val="28"/>
          <w:szCs w:val="28"/>
          <w:lang w:val="kk-KZ"/>
        </w:rPr>
        <w:t>.</w:t>
      </w:r>
    </w:p>
    <w:p w:rsidR="0041733A" w:rsidRDefault="008752EF" w:rsidP="0041733A">
      <w:pPr>
        <w:spacing w:after="0" w:line="240" w:lineRule="auto"/>
        <w:ind w:right="-1" w:firstLine="709"/>
        <w:jc w:val="both"/>
        <w:rPr>
          <w:rFonts w:ascii="Times New Roman" w:hAnsi="Times New Roman" w:cs="Times New Roman"/>
          <w:sz w:val="16"/>
          <w:szCs w:val="16"/>
          <w:lang w:val="kk-KZ"/>
        </w:rPr>
      </w:pPr>
      <w:r w:rsidRPr="00053CB6">
        <w:rPr>
          <w:rFonts w:ascii="Times New Roman" w:hAnsi="Times New Roman" w:cs="Times New Roman"/>
          <w:sz w:val="28"/>
          <w:szCs w:val="28"/>
          <w:lang w:val="kk-KZ"/>
        </w:rPr>
        <w:t>Қытайда</w:t>
      </w:r>
      <w:r w:rsidRPr="00F11E54">
        <w:rPr>
          <w:rFonts w:ascii="Times New Roman" w:hAnsi="Times New Roman" w:cs="Times New Roman"/>
          <w:sz w:val="28"/>
          <w:szCs w:val="28"/>
          <w:lang w:val="kk-KZ"/>
        </w:rPr>
        <w:t xml:space="preserve"> ежелден бері тамақ </w:t>
      </w:r>
      <w:r>
        <w:rPr>
          <w:rFonts w:ascii="Times New Roman" w:hAnsi="Times New Roman" w:cs="Times New Roman"/>
          <w:sz w:val="28"/>
          <w:szCs w:val="28"/>
          <w:lang w:val="kk-KZ"/>
        </w:rPr>
        <w:t>ағзаның</w:t>
      </w:r>
      <w:r w:rsidRPr="00F11E54">
        <w:rPr>
          <w:rFonts w:ascii="Times New Roman" w:hAnsi="Times New Roman" w:cs="Times New Roman"/>
          <w:sz w:val="28"/>
          <w:szCs w:val="28"/>
          <w:lang w:val="kk-KZ"/>
        </w:rPr>
        <w:t xml:space="preserve"> денсаулығын сақтау әдісі ретінде қолданылып келеді. Қазіргі заманғы</w:t>
      </w:r>
      <w:r>
        <w:rPr>
          <w:rFonts w:ascii="Times New Roman" w:hAnsi="Times New Roman" w:cs="Times New Roman"/>
          <w:sz w:val="28"/>
          <w:szCs w:val="28"/>
          <w:lang w:val="kk-KZ"/>
        </w:rPr>
        <w:t xml:space="preserve"> қытай өндірушілері функционалды тамақ өнімдері өндірісінің</w:t>
      </w:r>
      <w:r w:rsidRPr="00F11E54">
        <w:rPr>
          <w:rFonts w:ascii="Times New Roman" w:hAnsi="Times New Roman" w:cs="Times New Roman"/>
          <w:sz w:val="28"/>
          <w:szCs w:val="28"/>
          <w:lang w:val="kk-KZ"/>
        </w:rPr>
        <w:t xml:space="preserve"> технологияларында өздерінің </w:t>
      </w:r>
      <w:r>
        <w:rPr>
          <w:rFonts w:ascii="Times New Roman" w:hAnsi="Times New Roman" w:cs="Times New Roman"/>
          <w:sz w:val="28"/>
          <w:szCs w:val="28"/>
          <w:lang w:val="kk-KZ"/>
        </w:rPr>
        <w:t xml:space="preserve">мыңжылдың білім беру «Дәстүрлі қытай медицинасы» тұжырымдамасына кіретін түсініктерді  қолданады. </w:t>
      </w:r>
      <w:r w:rsidRPr="00F11E54">
        <w:rPr>
          <w:rFonts w:ascii="Times New Roman" w:hAnsi="Times New Roman" w:cs="Times New Roman"/>
          <w:sz w:val="28"/>
          <w:szCs w:val="28"/>
          <w:lang w:val="kk-KZ"/>
        </w:rPr>
        <w:t>Мысалы, ежелгі дәуірден бастап бамбук дәстүрлі азиялық дәрі-дәрмектердің маңызды и</w:t>
      </w:r>
      <w:r>
        <w:rPr>
          <w:rFonts w:ascii="Times New Roman" w:hAnsi="Times New Roman" w:cs="Times New Roman"/>
          <w:sz w:val="28"/>
          <w:szCs w:val="28"/>
          <w:lang w:val="kk-KZ"/>
        </w:rPr>
        <w:t>нгредиенті болған, ал қазір бам</w:t>
      </w:r>
      <w:r w:rsidRPr="00F11E54">
        <w:rPr>
          <w:rFonts w:ascii="Times New Roman" w:hAnsi="Times New Roman" w:cs="Times New Roman"/>
          <w:sz w:val="28"/>
          <w:szCs w:val="28"/>
          <w:lang w:val="kk-KZ"/>
        </w:rPr>
        <w:t>бук тамақ өндірісінде қолданылады</w:t>
      </w:r>
      <w:r>
        <w:rPr>
          <w:rFonts w:ascii="Times New Roman" w:hAnsi="Times New Roman" w:cs="Times New Roman"/>
          <w:sz w:val="28"/>
          <w:szCs w:val="28"/>
          <w:lang w:val="kk-KZ"/>
        </w:rPr>
        <w:t xml:space="preserve">. Себебі бамбуктың </w:t>
      </w:r>
      <w:r w:rsidRPr="00F11E54">
        <w:rPr>
          <w:rFonts w:ascii="Times New Roman" w:hAnsi="Times New Roman" w:cs="Times New Roman"/>
          <w:sz w:val="28"/>
          <w:szCs w:val="28"/>
          <w:lang w:val="kk-KZ"/>
        </w:rPr>
        <w:t>антиоксидантты</w:t>
      </w:r>
      <w:r>
        <w:rPr>
          <w:rFonts w:ascii="Times New Roman" w:hAnsi="Times New Roman" w:cs="Times New Roman"/>
          <w:sz w:val="28"/>
          <w:szCs w:val="28"/>
          <w:lang w:val="kk-KZ"/>
        </w:rPr>
        <w:t xml:space="preserve">қ, микробқа, </w:t>
      </w:r>
      <w:r w:rsidRPr="00F11E54">
        <w:rPr>
          <w:rFonts w:ascii="Times New Roman" w:hAnsi="Times New Roman" w:cs="Times New Roman"/>
          <w:sz w:val="28"/>
          <w:szCs w:val="28"/>
          <w:lang w:val="kk-KZ"/>
        </w:rPr>
        <w:t>қабынуға қарсы, антигельминтикалық және антидиабетикалық қасиеттері бар</w:t>
      </w:r>
      <w:r>
        <w:rPr>
          <w:rFonts w:ascii="Times New Roman" w:hAnsi="Times New Roman" w:cs="Times New Roman"/>
          <w:sz w:val="28"/>
          <w:szCs w:val="28"/>
          <w:lang w:val="kk-KZ"/>
        </w:rPr>
        <w:t xml:space="preserve"> </w:t>
      </w:r>
      <w:r w:rsidRPr="00D57E4F">
        <w:rPr>
          <w:rFonts w:ascii="Times New Roman" w:hAnsi="Times New Roman" w:cs="Times New Roman"/>
          <w:sz w:val="28"/>
          <w:szCs w:val="28"/>
          <w:lang w:val="kk-KZ"/>
        </w:rPr>
        <w:t>[</w:t>
      </w:r>
      <w:r>
        <w:rPr>
          <w:rFonts w:ascii="Times New Roman" w:hAnsi="Times New Roman" w:cs="Times New Roman"/>
          <w:sz w:val="28"/>
          <w:szCs w:val="28"/>
          <w:lang w:val="kk-KZ"/>
        </w:rPr>
        <w:t>18</w:t>
      </w:r>
      <w:r w:rsidRPr="00D57E4F">
        <w:rPr>
          <w:rFonts w:ascii="Times New Roman" w:hAnsi="Times New Roman" w:cs="Times New Roman"/>
          <w:sz w:val="28"/>
          <w:szCs w:val="28"/>
          <w:lang w:val="kk-KZ"/>
        </w:rPr>
        <w:t>].</w:t>
      </w:r>
      <w:r w:rsidRPr="00DD091C">
        <w:rPr>
          <w:rFonts w:ascii="Times New Roman" w:hAnsi="Times New Roman" w:cs="Times New Roman"/>
          <w:sz w:val="16"/>
          <w:szCs w:val="16"/>
          <w:lang w:val="kk-KZ"/>
        </w:rPr>
        <w:t xml:space="preserve"> </w:t>
      </w:r>
    </w:p>
    <w:p w:rsidR="0041733A" w:rsidRDefault="008752EF" w:rsidP="0041733A">
      <w:pPr>
        <w:spacing w:after="0" w:line="240" w:lineRule="auto"/>
        <w:ind w:right="-1" w:firstLine="709"/>
        <w:jc w:val="both"/>
        <w:rPr>
          <w:rFonts w:ascii="Times New Roman" w:hAnsi="Times New Roman" w:cs="Times New Roman"/>
          <w:sz w:val="28"/>
          <w:szCs w:val="28"/>
          <w:lang w:val="kk-KZ"/>
        </w:rPr>
      </w:pPr>
      <w:r w:rsidRPr="00053CB6">
        <w:rPr>
          <w:rFonts w:ascii="Times New Roman" w:hAnsi="Times New Roman" w:cs="Times New Roman"/>
          <w:sz w:val="28"/>
          <w:szCs w:val="28"/>
          <w:lang w:val="kk-KZ"/>
        </w:rPr>
        <w:t>Үндістан</w:t>
      </w:r>
      <w:r>
        <w:rPr>
          <w:rFonts w:ascii="Times New Roman" w:hAnsi="Times New Roman" w:cs="Times New Roman"/>
          <w:sz w:val="28"/>
          <w:szCs w:val="28"/>
          <w:lang w:val="kk-KZ"/>
        </w:rPr>
        <w:t xml:space="preserve"> – </w:t>
      </w:r>
      <w:r w:rsidRPr="007A17DF">
        <w:rPr>
          <w:rFonts w:ascii="Times New Roman" w:hAnsi="Times New Roman" w:cs="Times New Roman"/>
          <w:sz w:val="28"/>
          <w:szCs w:val="28"/>
          <w:lang w:val="kk-KZ"/>
        </w:rPr>
        <w:t>азық-түлік өнімдерінің ек</w:t>
      </w:r>
      <w:r>
        <w:rPr>
          <w:rFonts w:ascii="Times New Roman" w:hAnsi="Times New Roman" w:cs="Times New Roman"/>
          <w:sz w:val="28"/>
          <w:szCs w:val="28"/>
          <w:lang w:val="kk-KZ"/>
        </w:rPr>
        <w:t>інші ірі өндірушісі</w:t>
      </w:r>
      <w:r w:rsidRPr="007A17DF">
        <w:rPr>
          <w:rFonts w:ascii="Times New Roman" w:hAnsi="Times New Roman" w:cs="Times New Roman"/>
          <w:sz w:val="28"/>
          <w:szCs w:val="28"/>
          <w:lang w:val="kk-KZ"/>
        </w:rPr>
        <w:t>. Үндістанда азық-түлікті қамтитын бірнеше заңдар мен ережелер болған</w:t>
      </w:r>
      <w:r>
        <w:rPr>
          <w:rFonts w:ascii="Times New Roman" w:hAnsi="Times New Roman" w:cs="Times New Roman"/>
          <w:sz w:val="28"/>
          <w:szCs w:val="28"/>
          <w:lang w:val="kk-KZ"/>
        </w:rPr>
        <w:t>ы</w:t>
      </w:r>
      <w:r w:rsidRPr="007A17DF">
        <w:rPr>
          <w:rFonts w:ascii="Times New Roman" w:hAnsi="Times New Roman" w:cs="Times New Roman"/>
          <w:sz w:val="28"/>
          <w:szCs w:val="28"/>
          <w:lang w:val="kk-KZ"/>
        </w:rPr>
        <w:t xml:space="preserve">мен, функционалды өнімдерді айтарлықтай реттей алатын бірыңғай заң болған жоқ. 2006 жылы Үндістан үкіметі </w:t>
      </w:r>
      <w:r>
        <w:rPr>
          <w:rFonts w:ascii="Times New Roman" w:hAnsi="Times New Roman" w:cs="Times New Roman"/>
          <w:sz w:val="28"/>
          <w:szCs w:val="28"/>
          <w:lang w:val="kk-KZ"/>
        </w:rPr>
        <w:t xml:space="preserve">азық-түлік қауіпсіздігі туралы </w:t>
      </w:r>
      <w:r w:rsidRPr="007A17DF">
        <w:rPr>
          <w:rFonts w:ascii="Times New Roman" w:hAnsi="Times New Roman" w:cs="Times New Roman"/>
          <w:sz w:val="28"/>
          <w:szCs w:val="28"/>
          <w:lang w:val="kk-KZ"/>
        </w:rPr>
        <w:t>заң қабылдады</w:t>
      </w:r>
      <w:r>
        <w:rPr>
          <w:rFonts w:ascii="Times New Roman" w:hAnsi="Times New Roman" w:cs="Times New Roman"/>
          <w:sz w:val="28"/>
          <w:szCs w:val="28"/>
          <w:lang w:val="kk-KZ"/>
        </w:rPr>
        <w:t xml:space="preserve">. Бұл заңның </w:t>
      </w:r>
      <w:r w:rsidRPr="00361F82">
        <w:rPr>
          <w:rFonts w:ascii="Times New Roman" w:hAnsi="Times New Roman" w:cs="Times New Roman"/>
          <w:sz w:val="28"/>
          <w:szCs w:val="28"/>
          <w:lang w:val="kk-KZ"/>
        </w:rPr>
        <w:t xml:space="preserve"> IV</w:t>
      </w:r>
      <w:r>
        <w:rPr>
          <w:rFonts w:ascii="Times New Roman" w:hAnsi="Times New Roman" w:cs="Times New Roman"/>
          <w:sz w:val="28"/>
          <w:szCs w:val="28"/>
          <w:lang w:val="kk-KZ"/>
        </w:rPr>
        <w:t xml:space="preserve"> тарауының 22 мақаласында функционалды өнімдер, тамақтық қоспалар мен қоректік заттарға сипаттама берілген. Аталған өнімдер емдік-профилактикалық бағытына жатпайды, бірақ адам денсаулығына пайдасы болуы мүмкін. Заңға сәйкес функционалды тамақ өнімдері адамның физиологиялық және физикалық қажеттіліктерін қанағаттандыру үшін жасалған арнайы өнімдер. Дегенмен жалпы мақсатта қолданылатын тамақ өнімдерінен бұл өнімдер құрамындағы функционалды ингредиенттердің болуымен ерекшеленеді [19].</w:t>
      </w:r>
    </w:p>
    <w:p w:rsidR="0041733A" w:rsidRDefault="008752EF" w:rsidP="0041733A">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Функционалды ингредиенттер тізбесіне:</w:t>
      </w:r>
    </w:p>
    <w:p w:rsidR="0041733A" w:rsidRDefault="008752EF" w:rsidP="0041733A">
      <w:pPr>
        <w:spacing w:after="0" w:line="240" w:lineRule="auto"/>
        <w:ind w:right="-1" w:firstLine="714"/>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2B7538">
        <w:rPr>
          <w:rFonts w:ascii="Times New Roman" w:hAnsi="Times New Roman" w:cs="Times New Roman"/>
          <w:sz w:val="28"/>
          <w:szCs w:val="28"/>
          <w:lang w:val="kk-KZ"/>
        </w:rPr>
        <w:t>өсімдік</w:t>
      </w:r>
      <w:r>
        <w:rPr>
          <w:rFonts w:ascii="Times New Roman" w:hAnsi="Times New Roman" w:cs="Times New Roman"/>
          <w:sz w:val="28"/>
          <w:szCs w:val="28"/>
          <w:lang w:val="kk-KZ"/>
        </w:rPr>
        <w:t xml:space="preserve"> концентраттар/экстрак</w:t>
      </w:r>
      <w:r w:rsidRPr="002B7538">
        <w:rPr>
          <w:rFonts w:ascii="Times New Roman" w:hAnsi="Times New Roman" w:cs="Times New Roman"/>
          <w:sz w:val="28"/>
          <w:szCs w:val="28"/>
          <w:lang w:val="kk-KZ"/>
        </w:rPr>
        <w:t>тары немесе ерітінді/ұнтақ күйіндегі өсімдік заттары;</w:t>
      </w:r>
    </w:p>
    <w:p w:rsidR="0041733A" w:rsidRDefault="008752EF" w:rsidP="0041733A">
      <w:pPr>
        <w:spacing w:after="0" w:line="240" w:lineRule="auto"/>
        <w:ind w:right="-1" w:firstLine="714"/>
        <w:jc w:val="both"/>
        <w:rPr>
          <w:rFonts w:ascii="Times New Roman" w:hAnsi="Times New Roman" w:cs="Times New Roman"/>
          <w:sz w:val="28"/>
          <w:szCs w:val="28"/>
          <w:lang w:val="kk-KZ"/>
        </w:rPr>
      </w:pPr>
      <w:r>
        <w:rPr>
          <w:rFonts w:ascii="Times New Roman" w:hAnsi="Times New Roman" w:cs="Times New Roman"/>
          <w:sz w:val="28"/>
          <w:szCs w:val="28"/>
          <w:lang w:val="kk-KZ"/>
        </w:rPr>
        <w:t>- тәуліктік қажеттілік нормасынан аспайтын биологиялық белсенді заттар (минералды заттар, дәрумендер, ақуыздар мен ферменттер);</w:t>
      </w:r>
    </w:p>
    <w:p w:rsidR="0041733A" w:rsidRDefault="008752EF" w:rsidP="0041733A">
      <w:pPr>
        <w:spacing w:after="0" w:line="240" w:lineRule="auto"/>
        <w:ind w:right="-1" w:firstLine="714"/>
        <w:jc w:val="both"/>
        <w:rPr>
          <w:rFonts w:ascii="Times New Roman" w:hAnsi="Times New Roman" w:cs="Times New Roman"/>
          <w:sz w:val="28"/>
          <w:szCs w:val="28"/>
          <w:lang w:val="kk-KZ"/>
        </w:rPr>
      </w:pPr>
      <w:r>
        <w:rPr>
          <w:rFonts w:ascii="Times New Roman" w:hAnsi="Times New Roman" w:cs="Times New Roman"/>
          <w:sz w:val="28"/>
          <w:szCs w:val="28"/>
          <w:lang w:val="kk-KZ"/>
        </w:rPr>
        <w:t>- жануарлардан алынатын заттар;</w:t>
      </w:r>
    </w:p>
    <w:p w:rsidR="0041733A" w:rsidRDefault="008752EF" w:rsidP="0041733A">
      <w:pPr>
        <w:spacing w:after="0" w:line="240" w:lineRule="auto"/>
        <w:ind w:right="-1" w:firstLine="714"/>
        <w:jc w:val="both"/>
        <w:rPr>
          <w:rFonts w:ascii="Times New Roman" w:hAnsi="Times New Roman" w:cs="Times New Roman"/>
          <w:sz w:val="28"/>
          <w:szCs w:val="28"/>
          <w:lang w:val="kk-KZ"/>
        </w:rPr>
      </w:pPr>
      <w:r>
        <w:rPr>
          <w:rFonts w:ascii="Times New Roman" w:hAnsi="Times New Roman" w:cs="Times New Roman"/>
          <w:sz w:val="28"/>
          <w:szCs w:val="28"/>
          <w:lang w:val="kk-KZ"/>
        </w:rPr>
        <w:t>- өнімнің тамақтық құндылығын көтеретін заттар;</w:t>
      </w:r>
    </w:p>
    <w:p w:rsidR="0041733A" w:rsidRDefault="008752EF" w:rsidP="0041733A">
      <w:pPr>
        <w:spacing w:after="0" w:line="240" w:lineRule="auto"/>
        <w:ind w:right="-1" w:firstLine="714"/>
        <w:jc w:val="both"/>
        <w:rPr>
          <w:rFonts w:ascii="Times New Roman" w:hAnsi="Times New Roman" w:cs="Times New Roman"/>
          <w:sz w:val="28"/>
          <w:szCs w:val="28"/>
          <w:lang w:val="kk-KZ"/>
        </w:rPr>
      </w:pPr>
      <w:r>
        <w:rPr>
          <w:rFonts w:ascii="Times New Roman" w:hAnsi="Times New Roman" w:cs="Times New Roman"/>
          <w:sz w:val="28"/>
          <w:szCs w:val="28"/>
          <w:lang w:val="kk-KZ"/>
        </w:rPr>
        <w:t>- парентеральді тамақтанудан басқа «арнайы диеталық тамақтануға арналған тамақ» категориясына жататын ұнтақ, түйіршіктер, таблетка, капсула, сұйық, желе және тағы басқа форма күйіндегі өнәмдер;</w:t>
      </w:r>
    </w:p>
    <w:p w:rsidR="0041733A" w:rsidRDefault="008752EF" w:rsidP="0041733A">
      <w:pPr>
        <w:spacing w:after="0" w:line="240" w:lineRule="auto"/>
        <w:ind w:right="-1" w:firstLine="714"/>
        <w:jc w:val="both"/>
        <w:rPr>
          <w:rFonts w:ascii="Times New Roman" w:hAnsi="Times New Roman" w:cs="Times New Roman"/>
          <w:sz w:val="28"/>
          <w:szCs w:val="28"/>
          <w:lang w:val="kk-KZ"/>
        </w:rPr>
      </w:pPr>
      <w:r>
        <w:rPr>
          <w:rFonts w:ascii="Times New Roman" w:hAnsi="Times New Roman" w:cs="Times New Roman"/>
          <w:sz w:val="28"/>
          <w:szCs w:val="28"/>
          <w:lang w:val="kk-KZ"/>
        </w:rPr>
        <w:t>- құрамында дәрілік және аюрведиялық заттары жоқ өнімдер;</w:t>
      </w:r>
    </w:p>
    <w:p w:rsidR="0041733A" w:rsidRDefault="008752EF" w:rsidP="0041733A">
      <w:pPr>
        <w:spacing w:after="0" w:line="240" w:lineRule="auto"/>
        <w:ind w:right="-1" w:firstLine="714"/>
        <w:jc w:val="both"/>
        <w:rPr>
          <w:rFonts w:ascii="Times New Roman" w:hAnsi="Times New Roman" w:cs="Times New Roman"/>
          <w:sz w:val="28"/>
          <w:szCs w:val="28"/>
          <w:lang w:val="kk-KZ"/>
        </w:rPr>
      </w:pPr>
      <w:r>
        <w:rPr>
          <w:rFonts w:ascii="Times New Roman" w:hAnsi="Times New Roman" w:cs="Times New Roman"/>
          <w:sz w:val="28"/>
          <w:szCs w:val="28"/>
          <w:lang w:val="kk-KZ"/>
        </w:rPr>
        <w:t>- емдік және профилактикалық бағыттағы емес өнімдер;</w:t>
      </w:r>
    </w:p>
    <w:p w:rsidR="0041733A" w:rsidRDefault="008752EF" w:rsidP="0041733A">
      <w:pPr>
        <w:spacing w:after="0" w:line="240" w:lineRule="auto"/>
        <w:ind w:right="-1" w:firstLine="714"/>
        <w:jc w:val="both"/>
        <w:rPr>
          <w:rFonts w:ascii="Times New Roman" w:hAnsi="Times New Roman" w:cs="Times New Roman"/>
          <w:sz w:val="28"/>
          <w:szCs w:val="28"/>
          <w:lang w:val="kk-KZ"/>
        </w:rPr>
      </w:pPr>
      <w:r>
        <w:rPr>
          <w:rFonts w:ascii="Times New Roman" w:hAnsi="Times New Roman" w:cs="Times New Roman"/>
          <w:sz w:val="28"/>
          <w:szCs w:val="28"/>
          <w:lang w:val="kk-KZ"/>
        </w:rPr>
        <w:t>- құрамында наркотикалық және психтропты заттары жоқ өнімдер.</w:t>
      </w:r>
    </w:p>
    <w:p w:rsidR="0041733A" w:rsidRPr="002B7538" w:rsidRDefault="008752EF" w:rsidP="0041733A">
      <w:pPr>
        <w:spacing w:after="0" w:line="240" w:lineRule="auto"/>
        <w:ind w:right="-1" w:firstLine="714"/>
        <w:jc w:val="both"/>
        <w:rPr>
          <w:rFonts w:ascii="Times New Roman" w:hAnsi="Times New Roman" w:cs="Times New Roman"/>
          <w:sz w:val="28"/>
          <w:szCs w:val="28"/>
          <w:lang w:val="kk-KZ"/>
        </w:rPr>
      </w:pPr>
      <w:r>
        <w:rPr>
          <w:rFonts w:ascii="Times New Roman" w:hAnsi="Times New Roman" w:cs="Times New Roman"/>
          <w:sz w:val="28"/>
          <w:szCs w:val="28"/>
          <w:lang w:val="kk-KZ"/>
        </w:rPr>
        <w:t>Әлемнің функционалды тамақ өнімдері нарығында Батыс Еуропа үшінші алпауыт аймаққа жатады. Еуропаның функционалды өнімдерді өндірудің көшбасшы елдеріне: Германия, Франция, Ұлыбритания және Нидерланды жатады. Еуропаның функционалды өнімдерді сатудың екіден үш бөлігін Нидерланды еліндегі функционалды өнімдер құрайды.</w:t>
      </w:r>
    </w:p>
    <w:p w:rsidR="0041733A" w:rsidRPr="005B3940" w:rsidRDefault="008752EF" w:rsidP="0041733A">
      <w:pPr>
        <w:spacing w:after="0" w:line="240" w:lineRule="auto"/>
        <w:ind w:right="-1" w:firstLine="709"/>
        <w:jc w:val="both"/>
        <w:rPr>
          <w:rFonts w:ascii="Times New Roman" w:hAnsi="Times New Roman" w:cs="Times New Roman"/>
          <w:sz w:val="28"/>
          <w:szCs w:val="28"/>
          <w:lang w:val="kk-KZ"/>
        </w:rPr>
      </w:pPr>
      <w:r w:rsidRPr="005B3940">
        <w:rPr>
          <w:rFonts w:ascii="Times New Roman" w:hAnsi="Times New Roman" w:cs="Times New Roman"/>
          <w:sz w:val="28"/>
          <w:szCs w:val="28"/>
          <w:lang w:val="kk-KZ"/>
        </w:rPr>
        <w:t>Осы елдердегі танымал</w:t>
      </w:r>
      <w:r>
        <w:rPr>
          <w:rFonts w:ascii="Times New Roman" w:hAnsi="Times New Roman" w:cs="Times New Roman"/>
          <w:sz w:val="28"/>
          <w:szCs w:val="28"/>
          <w:lang w:val="kk-KZ"/>
        </w:rPr>
        <w:t xml:space="preserve"> функционалды өнім дәрумендер мен минералды заттармен байытылған майсыздандырылған сүт өнімдері мен про- және пребиотиктары бар сүт қышқылды өнімдер [20].</w:t>
      </w:r>
    </w:p>
    <w:p w:rsidR="0041733A" w:rsidRDefault="008752EF" w:rsidP="0041733A">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Еуропадағы функционалды</w:t>
      </w:r>
      <w:r w:rsidRPr="000A1422">
        <w:rPr>
          <w:rFonts w:ascii="Times New Roman" w:hAnsi="Times New Roman" w:cs="Times New Roman"/>
          <w:sz w:val="28"/>
          <w:szCs w:val="28"/>
          <w:lang w:val="kk-KZ"/>
        </w:rPr>
        <w:t xml:space="preserve"> тамақтану туралы ғылым саласындағы тұжырымдамаларға ғылыми негізделген көзқарасты құру Еуропадағы Functional food Scie</w:t>
      </w:r>
      <w:r>
        <w:rPr>
          <w:rFonts w:ascii="Times New Roman" w:hAnsi="Times New Roman" w:cs="Times New Roman"/>
          <w:sz w:val="28"/>
          <w:szCs w:val="28"/>
          <w:lang w:val="kk-KZ"/>
        </w:rPr>
        <w:t>nce (FUFOSE) және ILSI Europe ұйымына</w:t>
      </w:r>
      <w:r w:rsidRPr="000A1422">
        <w:rPr>
          <w:rFonts w:ascii="Times New Roman" w:hAnsi="Times New Roman" w:cs="Times New Roman"/>
          <w:sz w:val="28"/>
          <w:szCs w:val="28"/>
          <w:lang w:val="kk-KZ"/>
        </w:rPr>
        <w:t xml:space="preserve"> тиесілі. Осы ұйымдардың келісілген іс-әрекеттері ағзаның мақсатты функцияларына оң әсер ететін қоректік заттар мен тамақ компоненттерінің көп салалы</w:t>
      </w:r>
      <w:r w:rsidR="006942B9">
        <w:rPr>
          <w:rFonts w:ascii="Times New Roman" w:hAnsi="Times New Roman" w:cs="Times New Roman"/>
          <w:sz w:val="28"/>
          <w:szCs w:val="28"/>
          <w:lang w:val="kk-KZ"/>
        </w:rPr>
        <w:t>,</w:t>
      </w:r>
      <w:r w:rsidRPr="000A1422">
        <w:rPr>
          <w:rFonts w:ascii="Times New Roman" w:hAnsi="Times New Roman" w:cs="Times New Roman"/>
          <w:sz w:val="28"/>
          <w:szCs w:val="28"/>
          <w:lang w:val="kk-KZ"/>
        </w:rPr>
        <w:t xml:space="preserve"> дәлелді Еуропалық ғылыми базасын құруға әкелді (Consensus Document on Scientific Concepts of Functional Foods in Europe)</w:t>
      </w:r>
      <w:r>
        <w:rPr>
          <w:rFonts w:ascii="Times New Roman" w:hAnsi="Times New Roman" w:cs="Times New Roman"/>
          <w:sz w:val="28"/>
          <w:szCs w:val="28"/>
          <w:lang w:val="kk-KZ"/>
        </w:rPr>
        <w:t xml:space="preserve"> </w:t>
      </w:r>
      <w:r w:rsidRPr="00D57E4F">
        <w:rPr>
          <w:rFonts w:ascii="Times New Roman" w:hAnsi="Times New Roman" w:cs="Times New Roman"/>
          <w:sz w:val="28"/>
          <w:szCs w:val="28"/>
          <w:lang w:val="kk-KZ"/>
        </w:rPr>
        <w:t>[</w:t>
      </w:r>
      <w:r>
        <w:rPr>
          <w:rFonts w:ascii="Times New Roman" w:hAnsi="Times New Roman" w:cs="Times New Roman"/>
          <w:sz w:val="28"/>
          <w:szCs w:val="28"/>
          <w:lang w:val="kk-KZ"/>
        </w:rPr>
        <w:t>21</w:t>
      </w:r>
      <w:r w:rsidRPr="00D57E4F">
        <w:rPr>
          <w:rFonts w:ascii="Times New Roman" w:hAnsi="Times New Roman" w:cs="Times New Roman"/>
          <w:sz w:val="28"/>
          <w:szCs w:val="28"/>
          <w:lang w:val="kk-KZ"/>
        </w:rPr>
        <w:t xml:space="preserve">]. </w:t>
      </w:r>
      <w:r w:rsidRPr="000A1422">
        <w:rPr>
          <w:rFonts w:ascii="Times New Roman" w:hAnsi="Times New Roman" w:cs="Times New Roman"/>
          <w:sz w:val="28"/>
          <w:szCs w:val="28"/>
          <w:lang w:val="kk-KZ"/>
        </w:rPr>
        <w:t>Еуропалық Комиссияның (ЕC) ережелерін</w:t>
      </w:r>
      <w:r>
        <w:rPr>
          <w:rFonts w:ascii="Times New Roman" w:hAnsi="Times New Roman" w:cs="Times New Roman"/>
          <w:sz w:val="28"/>
          <w:szCs w:val="28"/>
          <w:lang w:val="kk-KZ"/>
        </w:rPr>
        <w:t>де функционалды тамақ өнімдері «Б</w:t>
      </w:r>
      <w:r w:rsidRPr="000A1422">
        <w:rPr>
          <w:rFonts w:ascii="Times New Roman" w:hAnsi="Times New Roman" w:cs="Times New Roman"/>
          <w:sz w:val="28"/>
          <w:szCs w:val="28"/>
          <w:lang w:val="kk-KZ"/>
        </w:rPr>
        <w:t xml:space="preserve">елгілі бір </w:t>
      </w:r>
      <w:r>
        <w:rPr>
          <w:rFonts w:ascii="Times New Roman" w:hAnsi="Times New Roman" w:cs="Times New Roman"/>
          <w:sz w:val="28"/>
          <w:szCs w:val="28"/>
          <w:lang w:val="kk-KZ"/>
        </w:rPr>
        <w:t xml:space="preserve">тамақтық сипаттамаларды айқындау немесе қосу мақсатында қосылатын тамақтық қоспалары бар тамақ» </w:t>
      </w:r>
      <w:r w:rsidRPr="000A1422">
        <w:rPr>
          <w:rFonts w:ascii="Times New Roman" w:hAnsi="Times New Roman" w:cs="Times New Roman"/>
          <w:sz w:val="28"/>
          <w:szCs w:val="28"/>
          <w:lang w:val="kk-KZ"/>
        </w:rPr>
        <w:t>ретінде анықталған. ЕC 1925/2006 регламентінде тамақ өнімдерін өндіру кезінде дәрумендерді, минералды және басқа заттар</w:t>
      </w:r>
      <w:r>
        <w:rPr>
          <w:rFonts w:ascii="Times New Roman" w:hAnsi="Times New Roman" w:cs="Times New Roman"/>
          <w:sz w:val="28"/>
          <w:szCs w:val="28"/>
          <w:lang w:val="kk-KZ"/>
        </w:rPr>
        <w:t>ды пайдалану тәртібі айқындалған</w:t>
      </w:r>
      <w:r w:rsidRPr="000A1422">
        <w:rPr>
          <w:rFonts w:ascii="Times New Roman" w:hAnsi="Times New Roman" w:cs="Times New Roman"/>
          <w:sz w:val="28"/>
          <w:szCs w:val="28"/>
          <w:lang w:val="kk-KZ"/>
        </w:rPr>
        <w:t>.</w:t>
      </w:r>
      <w:r w:rsidRPr="0002544A">
        <w:rPr>
          <w:rFonts w:ascii="Times New Roman" w:hAnsi="Times New Roman" w:cs="Times New Roman"/>
          <w:sz w:val="28"/>
          <w:szCs w:val="28"/>
          <w:lang w:val="kk-KZ"/>
        </w:rPr>
        <w:t xml:space="preserve"> </w:t>
      </w:r>
      <w:r w:rsidRPr="000A1422">
        <w:rPr>
          <w:rFonts w:ascii="Times New Roman" w:hAnsi="Times New Roman" w:cs="Times New Roman"/>
          <w:sz w:val="28"/>
          <w:szCs w:val="28"/>
          <w:lang w:val="kk-KZ"/>
        </w:rPr>
        <w:t>(</w:t>
      </w:r>
      <w:r>
        <w:rPr>
          <w:rFonts w:ascii="Times New Roman" w:hAnsi="Times New Roman" w:cs="Times New Roman"/>
          <w:sz w:val="28"/>
          <w:szCs w:val="28"/>
          <w:lang w:val="kk-KZ"/>
        </w:rPr>
        <w:t>сурет 1</w:t>
      </w:r>
      <w:r w:rsidRPr="000A1422">
        <w:rPr>
          <w:rFonts w:ascii="Times New Roman" w:hAnsi="Times New Roman" w:cs="Times New Roman"/>
          <w:sz w:val="28"/>
          <w:szCs w:val="28"/>
          <w:lang w:val="kk-KZ"/>
        </w:rPr>
        <w:t>).</w:t>
      </w:r>
    </w:p>
    <w:p w:rsidR="0041733A" w:rsidRDefault="0041733A" w:rsidP="0041733A">
      <w:pPr>
        <w:spacing w:after="0" w:line="240" w:lineRule="auto"/>
        <w:ind w:right="-1" w:firstLine="709"/>
        <w:jc w:val="both"/>
        <w:rPr>
          <w:rFonts w:ascii="Times New Roman" w:hAnsi="Times New Roman" w:cs="Times New Roman"/>
          <w:sz w:val="28"/>
          <w:szCs w:val="28"/>
          <w:lang w:val="kk-KZ"/>
        </w:rPr>
      </w:pPr>
    </w:p>
    <w:p w:rsidR="0041733A" w:rsidRDefault="008752EF" w:rsidP="0041733A">
      <w:pPr>
        <w:spacing w:after="0" w:line="240" w:lineRule="auto"/>
        <w:ind w:right="-1" w:firstLine="709"/>
        <w:jc w:val="both"/>
        <w:rPr>
          <w:rFonts w:ascii="Times New Roman" w:hAnsi="Times New Roman" w:cs="Times New Roman"/>
          <w:sz w:val="28"/>
          <w:szCs w:val="28"/>
          <w:lang w:val="kk-KZ"/>
        </w:rPr>
      </w:pPr>
      <w:r w:rsidRPr="00AC7292">
        <w:rPr>
          <w:rFonts w:ascii="Times New Roman" w:hAnsi="Times New Roman" w:cs="Times New Roman"/>
          <w:noProof/>
          <w:sz w:val="24"/>
          <w:szCs w:val="24"/>
        </w:rPr>
        <w:lastRenderedPageBreak/>
        <w:drawing>
          <wp:inline distT="0" distB="0" distL="0" distR="0">
            <wp:extent cx="5638800" cy="470154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637402" cy="4700374"/>
                    </a:xfrm>
                    <a:prstGeom prst="rect">
                      <a:avLst/>
                    </a:prstGeom>
                    <a:noFill/>
                    <a:ln>
                      <a:noFill/>
                    </a:ln>
                  </pic:spPr>
                </pic:pic>
              </a:graphicData>
            </a:graphic>
          </wp:inline>
        </w:drawing>
      </w:r>
    </w:p>
    <w:p w:rsidR="0041733A" w:rsidRDefault="008752EF" w:rsidP="0041733A">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Сурет 1 – </w:t>
      </w:r>
      <w:r w:rsidRPr="000A1422">
        <w:rPr>
          <w:rFonts w:ascii="Times New Roman" w:hAnsi="Times New Roman" w:cs="Times New Roman"/>
          <w:sz w:val="28"/>
          <w:szCs w:val="28"/>
          <w:lang w:val="kk-KZ"/>
        </w:rPr>
        <w:t>ЕC</w:t>
      </w:r>
      <w:r>
        <w:rPr>
          <w:rFonts w:ascii="Times New Roman" w:hAnsi="Times New Roman" w:cs="Times New Roman"/>
          <w:sz w:val="28"/>
          <w:szCs w:val="28"/>
          <w:lang w:val="kk-KZ"/>
        </w:rPr>
        <w:t xml:space="preserve"> </w:t>
      </w:r>
      <w:r w:rsidRPr="000A1422">
        <w:rPr>
          <w:rFonts w:ascii="Times New Roman" w:hAnsi="Times New Roman" w:cs="Times New Roman"/>
          <w:sz w:val="28"/>
          <w:szCs w:val="28"/>
          <w:lang w:val="kk-KZ"/>
        </w:rPr>
        <w:t>регламентінде тамақ өнімдерін өндіру кезінде дәрумендерді, минералды және басқа заттар</w:t>
      </w:r>
      <w:r>
        <w:rPr>
          <w:rFonts w:ascii="Times New Roman" w:hAnsi="Times New Roman" w:cs="Times New Roman"/>
          <w:sz w:val="28"/>
          <w:szCs w:val="28"/>
          <w:lang w:val="kk-KZ"/>
        </w:rPr>
        <w:t>ды пайдалану тәртібі.</w:t>
      </w:r>
    </w:p>
    <w:p w:rsidR="0041733A" w:rsidRPr="000A1422" w:rsidRDefault="0041733A" w:rsidP="0041733A">
      <w:pPr>
        <w:spacing w:after="0" w:line="240" w:lineRule="auto"/>
        <w:ind w:right="-1" w:firstLine="709"/>
        <w:jc w:val="both"/>
        <w:rPr>
          <w:rFonts w:ascii="Times New Roman" w:hAnsi="Times New Roman" w:cs="Times New Roman"/>
          <w:sz w:val="28"/>
          <w:szCs w:val="28"/>
          <w:lang w:val="kk-KZ"/>
        </w:rPr>
      </w:pPr>
    </w:p>
    <w:p w:rsidR="0041733A" w:rsidRDefault="008752EF" w:rsidP="0041733A">
      <w:pPr>
        <w:spacing w:after="0" w:line="240" w:lineRule="auto"/>
        <w:ind w:right="-1" w:firstLine="709"/>
        <w:jc w:val="both"/>
        <w:rPr>
          <w:rFonts w:ascii="Times New Roman" w:hAnsi="Times New Roman" w:cs="Times New Roman"/>
          <w:sz w:val="28"/>
          <w:szCs w:val="28"/>
          <w:lang w:val="kk-KZ"/>
        </w:rPr>
      </w:pPr>
      <w:r w:rsidRPr="000A1422">
        <w:rPr>
          <w:rFonts w:ascii="Times New Roman" w:hAnsi="Times New Roman" w:cs="Times New Roman"/>
          <w:sz w:val="28"/>
          <w:szCs w:val="28"/>
          <w:lang w:val="kk-KZ"/>
        </w:rPr>
        <w:t>2007 жылы Еуропалық Одақ елдерінде сауықтыру қасиеттері бар тамақ өнімдерін таңбалауды регламенттейтін заңнама енгізілді [ЕС № 1924/2006 регламенті]. Осы мәлімдемеге сәйкес өтініштердің екі түрі бар (</w:t>
      </w:r>
      <w:r>
        <w:rPr>
          <w:rFonts w:ascii="Times New Roman" w:hAnsi="Times New Roman" w:cs="Times New Roman"/>
          <w:sz w:val="28"/>
          <w:szCs w:val="28"/>
          <w:lang w:val="kk-KZ"/>
        </w:rPr>
        <w:t>сурет 2</w:t>
      </w:r>
      <w:r w:rsidRPr="000A142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41733A" w:rsidRPr="000A1422" w:rsidRDefault="0041733A" w:rsidP="0041733A">
      <w:pPr>
        <w:spacing w:after="0" w:line="240" w:lineRule="auto"/>
        <w:ind w:right="-1" w:firstLine="709"/>
        <w:jc w:val="both"/>
        <w:rPr>
          <w:rFonts w:ascii="Times New Roman" w:hAnsi="Times New Roman" w:cs="Times New Roman"/>
          <w:sz w:val="28"/>
          <w:szCs w:val="28"/>
          <w:lang w:val="kk-KZ"/>
        </w:rPr>
      </w:pPr>
    </w:p>
    <w:p w:rsidR="0041733A" w:rsidRPr="000A1422" w:rsidRDefault="008752EF" w:rsidP="0041733A">
      <w:pPr>
        <w:spacing w:after="0" w:line="240" w:lineRule="auto"/>
        <w:ind w:right="-1" w:firstLine="709"/>
        <w:jc w:val="center"/>
        <w:rPr>
          <w:rFonts w:ascii="Times New Roman" w:hAnsi="Times New Roman" w:cs="Times New Roman"/>
          <w:b/>
          <w:sz w:val="28"/>
          <w:szCs w:val="28"/>
          <w:lang w:val="kk-KZ"/>
        </w:rPr>
      </w:pPr>
      <w:r w:rsidRPr="000A1422">
        <w:rPr>
          <w:rFonts w:ascii="Times New Roman" w:hAnsi="Times New Roman" w:cs="Times New Roman"/>
          <w:noProof/>
          <w:sz w:val="28"/>
          <w:szCs w:val="28"/>
        </w:rPr>
        <w:drawing>
          <wp:inline distT="0" distB="0" distL="0" distR="0">
            <wp:extent cx="4785360" cy="265938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4814390" cy="2675513"/>
                    </a:xfrm>
                    <a:prstGeom prst="rect">
                      <a:avLst/>
                    </a:prstGeom>
                    <a:noFill/>
                    <a:ln>
                      <a:noFill/>
                    </a:ln>
                  </pic:spPr>
                </pic:pic>
              </a:graphicData>
            </a:graphic>
          </wp:inline>
        </w:drawing>
      </w:r>
    </w:p>
    <w:p w:rsidR="0041733A" w:rsidRDefault="008752EF" w:rsidP="0041733A">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Сурет 2 –</w:t>
      </w:r>
      <w:r w:rsidRPr="000A1422">
        <w:rPr>
          <w:rFonts w:ascii="Times New Roman" w:hAnsi="Times New Roman" w:cs="Times New Roman"/>
          <w:sz w:val="28"/>
          <w:szCs w:val="28"/>
          <w:lang w:val="kk-KZ"/>
        </w:rPr>
        <w:t xml:space="preserve"> Еуропада қабылданған өнімдердің сауықтыру қасиеттері туралы өтініштер</w:t>
      </w:r>
      <w:r>
        <w:rPr>
          <w:rFonts w:ascii="Times New Roman" w:hAnsi="Times New Roman" w:cs="Times New Roman"/>
          <w:sz w:val="28"/>
          <w:szCs w:val="28"/>
          <w:lang w:val="kk-KZ"/>
        </w:rPr>
        <w:t>.</w:t>
      </w:r>
    </w:p>
    <w:p w:rsidR="0041733A" w:rsidRPr="000A1422" w:rsidRDefault="0041733A" w:rsidP="0041733A">
      <w:pPr>
        <w:spacing w:after="0" w:line="240" w:lineRule="auto"/>
        <w:ind w:right="-1" w:firstLine="709"/>
        <w:jc w:val="both"/>
        <w:rPr>
          <w:rFonts w:ascii="Times New Roman" w:hAnsi="Times New Roman" w:cs="Times New Roman"/>
          <w:sz w:val="28"/>
          <w:szCs w:val="28"/>
          <w:lang w:val="kk-KZ"/>
        </w:rPr>
      </w:pPr>
    </w:p>
    <w:p w:rsidR="0041733A" w:rsidRPr="004D43CB" w:rsidRDefault="008752EF" w:rsidP="0041733A">
      <w:pPr>
        <w:spacing w:after="0" w:line="240" w:lineRule="auto"/>
        <w:ind w:right="-1" w:firstLine="709"/>
        <w:jc w:val="both"/>
        <w:rPr>
          <w:rFonts w:ascii="Times New Roman" w:hAnsi="Times New Roman" w:cs="Times New Roman"/>
          <w:sz w:val="28"/>
          <w:szCs w:val="28"/>
          <w:lang w:val="kk-KZ"/>
        </w:rPr>
      </w:pPr>
      <w:r w:rsidRPr="004D43CB">
        <w:rPr>
          <w:rFonts w:ascii="Times New Roman" w:hAnsi="Times New Roman" w:cs="Times New Roman"/>
          <w:sz w:val="28"/>
          <w:szCs w:val="28"/>
          <w:lang w:val="kk-KZ"/>
        </w:rPr>
        <w:t>Қазіргі уақытта Ресейдің функционалды тамақ өнімдері мен ингредиенттер нарығы жалпы құқықтық құжаттармен реттеледі. Функционалды бағыттағы тамақ өнімдерінің сәйкестік декларациясын тіркеу ерікті рәсім болып табылады және ұлттық стандарттарға сәйкес жүргізіледі. Ресей Федерациясының аумағында функционалды тамақ өнімдерін өндіруге арналған техникалық нормалар жүйесін құрайтын бірқатар мемлекеттік стандарттар (МЕМСТ Р) мен олардың сапасына қойылатын талаптар ережелеріне № 036 техникалық құжат (Функционалды тамақ өнімдері) әзірленді.</w:t>
      </w:r>
    </w:p>
    <w:p w:rsidR="0041733A" w:rsidRPr="004D43CB" w:rsidRDefault="008752EF" w:rsidP="0041733A">
      <w:pPr>
        <w:spacing w:after="0" w:line="240" w:lineRule="auto"/>
        <w:ind w:right="-1" w:firstLine="709"/>
        <w:jc w:val="both"/>
        <w:rPr>
          <w:rFonts w:ascii="Times New Roman" w:hAnsi="Times New Roman" w:cs="Times New Roman"/>
          <w:sz w:val="28"/>
          <w:szCs w:val="28"/>
          <w:lang w:val="kk-KZ"/>
        </w:rPr>
      </w:pPr>
      <w:r w:rsidRPr="004D43CB">
        <w:rPr>
          <w:rFonts w:ascii="Times New Roman" w:hAnsi="Times New Roman" w:cs="Times New Roman"/>
          <w:sz w:val="28"/>
          <w:szCs w:val="28"/>
          <w:lang w:val="kk-KZ"/>
        </w:rPr>
        <w:t>Ресей медицина ғылымдарының академиясының Тамақтану институтының анықтамасына сәйкес, функционалды тамақ – бұл ағзаны тек энергиямен қамтамасыз ететін энергетикалық функцияны ғана емес, сонымен қатар денсаулығымыз бен әл-ауқатымыздың жақсаруын қамтамасыз ететін, белгілі бір аурулардың қауіпін төмендететін тамақ. Функционалды өнімдердің биологиялық белсенді қоспалардан айырмашылығы – олардың пайдалы ингредиенті дәстүрлі тамақ құрамында және физиологиялық концентрацияда болады [22]. Жаңа өнімде айрықша белгілері бар функционалды өнімдер деген ақпаратты қолдану үшін қойылатын талаптар бар [23].</w:t>
      </w:r>
    </w:p>
    <w:p w:rsidR="0041733A" w:rsidRPr="00D57E4F" w:rsidRDefault="008752EF" w:rsidP="0041733A">
      <w:pPr>
        <w:spacing w:after="0" w:line="240" w:lineRule="auto"/>
        <w:ind w:right="-1"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Функционалды өнімдердің ерекше белгілеріне құрамында функционалды ингредиенттің болуынан басқа алиментарлы тәуелді аурулардың пайда болу қауіпін тудыратын заттардың мөлшерінің азаюы жатады. Мысалға каллория мөлшері төмендетілген – төмен каллориялы өнім; май мөлшері төмендетілген - майсыздандырылған өнім; қант мөлшері төмен – құрамында қанты жоқ өнім / құрамында тек табиғи қант бар; тұз мөлшері өте төмен немесе мүлдем жоқ өнімдер </w:t>
      </w:r>
      <w:r w:rsidRPr="00821D95">
        <w:rPr>
          <w:rFonts w:ascii="Times New Roman" w:eastAsia="Calibri" w:hAnsi="Times New Roman" w:cs="Times New Roman"/>
          <w:sz w:val="28"/>
          <w:szCs w:val="28"/>
          <w:lang w:val="kk-KZ" w:eastAsia="en-US"/>
        </w:rPr>
        <w:t>[</w:t>
      </w:r>
      <w:r>
        <w:rPr>
          <w:rFonts w:ascii="Times New Roman" w:eastAsia="Calibri" w:hAnsi="Times New Roman" w:cs="Times New Roman"/>
          <w:sz w:val="28"/>
          <w:szCs w:val="28"/>
          <w:lang w:val="kk-KZ" w:eastAsia="en-US"/>
        </w:rPr>
        <w:t>21</w:t>
      </w:r>
      <w:r w:rsidRPr="00821D95">
        <w:rPr>
          <w:rFonts w:ascii="Times New Roman" w:eastAsia="Calibri" w:hAnsi="Times New Roman" w:cs="Times New Roman"/>
          <w:sz w:val="28"/>
          <w:szCs w:val="28"/>
          <w:lang w:val="kk-KZ" w:eastAsia="en-US"/>
        </w:rPr>
        <w:t>].</w:t>
      </w:r>
    </w:p>
    <w:p w:rsidR="0041733A" w:rsidRDefault="008752EF" w:rsidP="0041733A">
      <w:pPr>
        <w:spacing w:after="0" w:line="240" w:lineRule="auto"/>
        <w:ind w:right="-1" w:firstLine="709"/>
        <w:jc w:val="both"/>
        <w:rPr>
          <w:rFonts w:ascii="Times New Roman" w:hAnsi="Times New Roman" w:cs="Times New Roman"/>
          <w:sz w:val="28"/>
          <w:szCs w:val="28"/>
          <w:lang w:val="kk-KZ"/>
        </w:rPr>
      </w:pPr>
      <w:r w:rsidRPr="003C7B12">
        <w:rPr>
          <w:rFonts w:ascii="Times New Roman" w:hAnsi="Times New Roman" w:cs="Times New Roman"/>
          <w:sz w:val="28"/>
          <w:szCs w:val="28"/>
          <w:lang w:val="kk-KZ"/>
        </w:rPr>
        <w:t>52349-2005 МЕМСТ</w:t>
      </w:r>
      <w:r>
        <w:rPr>
          <w:rFonts w:ascii="Times New Roman" w:hAnsi="Times New Roman" w:cs="Times New Roman"/>
          <w:sz w:val="28"/>
          <w:szCs w:val="28"/>
          <w:lang w:val="kk-KZ"/>
        </w:rPr>
        <w:t xml:space="preserve"> регламентке</w:t>
      </w:r>
      <w:r w:rsidRPr="003C7B12">
        <w:rPr>
          <w:rFonts w:ascii="Times New Roman" w:hAnsi="Times New Roman" w:cs="Times New Roman"/>
          <w:sz w:val="28"/>
          <w:szCs w:val="28"/>
          <w:lang w:val="kk-KZ"/>
        </w:rPr>
        <w:t xml:space="preserve"> </w:t>
      </w:r>
      <w:r>
        <w:rPr>
          <w:rFonts w:ascii="Times New Roman" w:hAnsi="Times New Roman" w:cs="Times New Roman"/>
          <w:sz w:val="28"/>
          <w:szCs w:val="28"/>
          <w:lang w:val="kk-KZ"/>
        </w:rPr>
        <w:t>сәйкес «</w:t>
      </w:r>
      <w:r w:rsidRPr="003C7B12">
        <w:rPr>
          <w:rFonts w:ascii="Times New Roman" w:hAnsi="Times New Roman" w:cs="Times New Roman"/>
          <w:sz w:val="28"/>
          <w:szCs w:val="28"/>
          <w:lang w:val="kk-KZ"/>
        </w:rPr>
        <w:t>Ф</w:t>
      </w:r>
      <w:r>
        <w:rPr>
          <w:rFonts w:ascii="Times New Roman" w:hAnsi="Times New Roman" w:cs="Times New Roman"/>
          <w:sz w:val="28"/>
          <w:szCs w:val="28"/>
          <w:lang w:val="kk-KZ"/>
        </w:rPr>
        <w:t>ункционалды тамақ өнімі»</w:t>
      </w:r>
      <w:r w:rsidRPr="003C7B12">
        <w:rPr>
          <w:rFonts w:ascii="Times New Roman" w:hAnsi="Times New Roman" w:cs="Times New Roman"/>
          <w:sz w:val="28"/>
          <w:szCs w:val="28"/>
          <w:lang w:val="kk-KZ"/>
        </w:rPr>
        <w:t xml:space="preserve"> термині </w:t>
      </w:r>
      <w:r>
        <w:rPr>
          <w:rFonts w:ascii="Times New Roman" w:hAnsi="Times New Roman" w:cs="Times New Roman"/>
          <w:sz w:val="28"/>
          <w:szCs w:val="28"/>
          <w:lang w:val="kk-KZ"/>
        </w:rPr>
        <w:t>халықтың барлық жас топтарына</w:t>
      </w:r>
      <w:r w:rsidRPr="003C7B12">
        <w:rPr>
          <w:rFonts w:ascii="Times New Roman" w:hAnsi="Times New Roman" w:cs="Times New Roman"/>
          <w:sz w:val="28"/>
          <w:szCs w:val="28"/>
          <w:lang w:val="kk-KZ"/>
        </w:rPr>
        <w:t xml:space="preserve"> жүйелі түрде </w:t>
      </w:r>
      <w:r>
        <w:rPr>
          <w:rFonts w:ascii="Times New Roman" w:hAnsi="Times New Roman" w:cs="Times New Roman"/>
          <w:sz w:val="28"/>
          <w:szCs w:val="28"/>
          <w:lang w:val="kk-KZ"/>
        </w:rPr>
        <w:t>тұтынуға</w:t>
      </w:r>
      <w:r w:rsidRPr="003C7B12">
        <w:rPr>
          <w:rFonts w:ascii="Times New Roman" w:hAnsi="Times New Roman" w:cs="Times New Roman"/>
          <w:sz w:val="28"/>
          <w:szCs w:val="28"/>
          <w:lang w:val="kk-KZ"/>
        </w:rPr>
        <w:t xml:space="preserve"> арналған, алиментарлы-тәуелді аурулардың пайда болу қаупін төмендететін, қоректік заттардың жетіспеушілігін болдырмайтын немесе толтыратын, құрамындағы функционалды тағамдық ингредиенттердің арқасында денсаулықты сақтайтын және жақсартатын арнайы тамақ өнімдерін білдіреді [</w:t>
      </w:r>
      <w:r>
        <w:rPr>
          <w:rFonts w:ascii="Times New Roman" w:hAnsi="Times New Roman" w:cs="Times New Roman"/>
          <w:sz w:val="28"/>
          <w:szCs w:val="28"/>
          <w:lang w:val="kk-KZ"/>
        </w:rPr>
        <w:t>24</w:t>
      </w:r>
      <w:r w:rsidRPr="003C7B12">
        <w:rPr>
          <w:rFonts w:ascii="Times New Roman" w:hAnsi="Times New Roman" w:cs="Times New Roman"/>
          <w:sz w:val="28"/>
          <w:szCs w:val="28"/>
          <w:lang w:val="kk-KZ"/>
        </w:rPr>
        <w:t xml:space="preserve">]. </w:t>
      </w:r>
    </w:p>
    <w:p w:rsidR="0041733A" w:rsidRPr="00154B8E" w:rsidRDefault="008752EF" w:rsidP="0041733A">
      <w:pPr>
        <w:spacing w:after="0" w:line="240" w:lineRule="auto"/>
        <w:ind w:right="-1" w:firstLine="709"/>
        <w:jc w:val="both"/>
        <w:rPr>
          <w:rFonts w:ascii="Times New Roman" w:hAnsi="Times New Roman" w:cs="Times New Roman"/>
          <w:sz w:val="28"/>
          <w:szCs w:val="28"/>
          <w:lang w:val="kk-KZ"/>
        </w:rPr>
      </w:pPr>
      <w:r w:rsidRPr="00154B8E">
        <w:rPr>
          <w:rFonts w:ascii="Times New Roman" w:hAnsi="Times New Roman" w:cs="Times New Roman"/>
          <w:sz w:val="28"/>
          <w:szCs w:val="28"/>
          <w:lang w:val="kk-KZ"/>
        </w:rPr>
        <w:t xml:space="preserve">Қазақстан Республикасы аумағында функционалды тамақ өнімдері жалпы өнімдер санатына жатады, бірақ сонымен қатар бұл өнімдердің өзіндік анықтамасы нормативтік құжаттамада және мемлекеттік стандарттарда көрсетілген. Осыған байланысты елімізде адам денсаулығына әсер ететін функционалды қасиеттері бар тамақ өнімдерінің жеке санатын дамытудың алғышарттары бар. </w:t>
      </w:r>
    </w:p>
    <w:p w:rsidR="0041733A" w:rsidRPr="00651BF0" w:rsidRDefault="008752EF" w:rsidP="0041733A">
      <w:pPr>
        <w:spacing w:after="0" w:line="240" w:lineRule="auto"/>
        <w:ind w:right="-1"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Тамақ өнімдерін функционалды қасиеттермен байытудың екі жолы бар</w:t>
      </w:r>
      <w:r w:rsidRPr="008C30EA">
        <w:rPr>
          <w:rFonts w:ascii="Times New Roman" w:eastAsia="Calibri" w:hAnsi="Times New Roman" w:cs="Times New Roman"/>
          <w:sz w:val="28"/>
          <w:szCs w:val="28"/>
          <w:lang w:val="kk-KZ" w:eastAsia="en-US"/>
        </w:rPr>
        <w:t>: шикізаттың функционалды қасиеттерін</w:t>
      </w:r>
      <w:r>
        <w:rPr>
          <w:rFonts w:ascii="Times New Roman" w:eastAsia="Calibri" w:hAnsi="Times New Roman" w:cs="Times New Roman"/>
          <w:sz w:val="28"/>
          <w:szCs w:val="28"/>
          <w:lang w:val="kk-KZ" w:eastAsia="en-US"/>
        </w:rPr>
        <w:t xml:space="preserve"> алғашқы кезеңдерде</w:t>
      </w:r>
      <w:r w:rsidRPr="008C30EA">
        <w:rPr>
          <w:rFonts w:ascii="Times New Roman" w:eastAsia="Calibri" w:hAnsi="Times New Roman" w:cs="Times New Roman"/>
          <w:sz w:val="28"/>
          <w:szCs w:val="28"/>
          <w:lang w:val="kk-KZ" w:eastAsia="en-US"/>
        </w:rPr>
        <w:t xml:space="preserve"> қалыптастыру және қосымша компоненттерді </w:t>
      </w:r>
      <w:r>
        <w:rPr>
          <w:rFonts w:ascii="Times New Roman" w:eastAsia="Calibri" w:hAnsi="Times New Roman" w:cs="Times New Roman"/>
          <w:sz w:val="28"/>
          <w:szCs w:val="28"/>
          <w:lang w:val="kk-KZ" w:eastAsia="en-US"/>
        </w:rPr>
        <w:t>қосу</w:t>
      </w:r>
      <w:r w:rsidRPr="008C30EA">
        <w:rPr>
          <w:rFonts w:ascii="Times New Roman" w:eastAsia="Calibri" w:hAnsi="Times New Roman" w:cs="Times New Roman"/>
          <w:sz w:val="28"/>
          <w:szCs w:val="28"/>
          <w:lang w:val="kk-KZ" w:eastAsia="en-US"/>
        </w:rPr>
        <w:t xml:space="preserve"> арқылы өнімді байыту (фортификация). Бірінші жағдайда биологиялық белсенді</w:t>
      </w:r>
      <w:r>
        <w:rPr>
          <w:rFonts w:ascii="Times New Roman" w:eastAsia="Calibri" w:hAnsi="Times New Roman" w:cs="Times New Roman"/>
          <w:sz w:val="28"/>
          <w:szCs w:val="28"/>
          <w:lang w:val="kk-KZ" w:eastAsia="en-US"/>
        </w:rPr>
        <w:t xml:space="preserve"> заттарды жасушаның қалыптасу кезеңінде бастапқы шикізаттарға енгізеді</w:t>
      </w:r>
      <w:r w:rsidRPr="008C30EA">
        <w:rPr>
          <w:rFonts w:ascii="Times New Roman" w:eastAsia="Calibri" w:hAnsi="Times New Roman" w:cs="Times New Roman"/>
          <w:sz w:val="28"/>
          <w:szCs w:val="28"/>
          <w:lang w:val="kk-KZ" w:eastAsia="en-US"/>
        </w:rPr>
        <w:t>.</w:t>
      </w:r>
      <w:r>
        <w:rPr>
          <w:rFonts w:ascii="Times New Roman" w:eastAsia="Calibri" w:hAnsi="Times New Roman" w:cs="Times New Roman"/>
          <w:sz w:val="28"/>
          <w:szCs w:val="28"/>
          <w:lang w:val="kk-KZ" w:eastAsia="en-US"/>
        </w:rPr>
        <w:t xml:space="preserve"> Мысалға селенді ауылшаруашылық </w:t>
      </w:r>
      <w:r>
        <w:rPr>
          <w:rFonts w:ascii="Times New Roman" w:eastAsia="Calibri" w:hAnsi="Times New Roman" w:cs="Times New Roman"/>
          <w:sz w:val="28"/>
          <w:szCs w:val="28"/>
          <w:lang w:val="kk-KZ" w:eastAsia="en-US"/>
        </w:rPr>
        <w:lastRenderedPageBreak/>
        <w:t xml:space="preserve">құстардың жеміне қосады және ол </w:t>
      </w:r>
      <w:r w:rsidRPr="000D184F">
        <w:rPr>
          <w:rFonts w:ascii="Times New Roman" w:eastAsia="Calibri" w:hAnsi="Times New Roman" w:cs="Times New Roman"/>
          <w:sz w:val="28"/>
          <w:szCs w:val="28"/>
          <w:lang w:val="kk-KZ" w:eastAsia="en-US"/>
        </w:rPr>
        <w:t>трансплацентарлы жолмен жұмыртқаға тасымалданады</w:t>
      </w:r>
      <w:r w:rsidRPr="008C30EA">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25</w:t>
      </w:r>
      <w:r w:rsidRPr="008C30EA">
        <w:rPr>
          <w:rFonts w:ascii="Times New Roman" w:eastAsia="Calibri" w:hAnsi="Times New Roman" w:cs="Times New Roman"/>
          <w:sz w:val="28"/>
          <w:szCs w:val="28"/>
          <w:lang w:val="kk-KZ" w:eastAsia="en-US"/>
        </w:rPr>
        <w:t xml:space="preserve">]. </w:t>
      </w:r>
      <w:r>
        <w:rPr>
          <w:rFonts w:ascii="Times New Roman" w:eastAsia="Calibri" w:hAnsi="Times New Roman" w:cs="Times New Roman"/>
          <w:sz w:val="28"/>
          <w:szCs w:val="28"/>
          <w:lang w:val="kk-KZ" w:eastAsia="en-US"/>
        </w:rPr>
        <w:t xml:space="preserve">Алғашқы кезеңдерде </w:t>
      </w:r>
      <w:r w:rsidRPr="008C30EA">
        <w:rPr>
          <w:rFonts w:ascii="Times New Roman" w:eastAsia="Calibri" w:hAnsi="Times New Roman" w:cs="Times New Roman"/>
          <w:sz w:val="28"/>
          <w:szCs w:val="28"/>
          <w:lang w:val="kk-KZ" w:eastAsia="en-US"/>
        </w:rPr>
        <w:t>функционалды қасиеттердің</w:t>
      </w:r>
      <w:r>
        <w:rPr>
          <w:rFonts w:ascii="Times New Roman" w:eastAsia="Calibri" w:hAnsi="Times New Roman" w:cs="Times New Roman"/>
          <w:sz w:val="28"/>
          <w:szCs w:val="28"/>
          <w:lang w:val="kk-KZ" w:eastAsia="en-US"/>
        </w:rPr>
        <w:t xml:space="preserve"> қалыптасуының тағы бір мысалы </w:t>
      </w:r>
      <w:r w:rsidRPr="008C30EA">
        <w:rPr>
          <w:rFonts w:ascii="Times New Roman" w:eastAsia="Calibri" w:hAnsi="Times New Roman" w:cs="Times New Roman"/>
          <w:sz w:val="28"/>
          <w:szCs w:val="28"/>
          <w:lang w:val="kk-KZ" w:eastAsia="en-US"/>
        </w:rPr>
        <w:t xml:space="preserve">байытылған </w:t>
      </w:r>
      <w:r>
        <w:rPr>
          <w:rFonts w:ascii="Times New Roman" w:eastAsia="Calibri" w:hAnsi="Times New Roman" w:cs="Times New Roman"/>
          <w:sz w:val="28"/>
          <w:szCs w:val="28"/>
          <w:lang w:val="kk-KZ" w:eastAsia="en-US"/>
        </w:rPr>
        <w:t>дәнді-дақылдарды алу үшін топырақты</w:t>
      </w:r>
      <w:r w:rsidRPr="008C30EA">
        <w:rPr>
          <w:rFonts w:ascii="Times New Roman" w:eastAsia="Calibri" w:hAnsi="Times New Roman" w:cs="Times New Roman"/>
          <w:sz w:val="28"/>
          <w:szCs w:val="28"/>
          <w:lang w:val="kk-KZ" w:eastAsia="en-US"/>
        </w:rPr>
        <w:t xml:space="preserve"> микроэлементте</w:t>
      </w:r>
      <w:r>
        <w:rPr>
          <w:rFonts w:ascii="Times New Roman" w:eastAsia="Calibri" w:hAnsi="Times New Roman" w:cs="Times New Roman"/>
          <w:sz w:val="28"/>
          <w:szCs w:val="28"/>
          <w:lang w:val="kk-KZ" w:eastAsia="en-US"/>
        </w:rPr>
        <w:t>рге бай ерітінділермен тыңайту</w:t>
      </w:r>
      <w:r w:rsidRPr="008C30EA">
        <w:rPr>
          <w:rFonts w:ascii="Times New Roman" w:eastAsia="Calibri" w:hAnsi="Times New Roman" w:cs="Times New Roman"/>
          <w:sz w:val="28"/>
          <w:szCs w:val="28"/>
          <w:lang w:val="kk-KZ" w:eastAsia="en-US"/>
        </w:rPr>
        <w:t>. Бұған кобальт,</w:t>
      </w:r>
      <w:r>
        <w:rPr>
          <w:rFonts w:ascii="Times New Roman" w:eastAsia="Calibri" w:hAnsi="Times New Roman" w:cs="Times New Roman"/>
          <w:sz w:val="28"/>
          <w:szCs w:val="28"/>
          <w:lang w:val="kk-KZ" w:eastAsia="en-US"/>
        </w:rPr>
        <w:t xml:space="preserve"> йод және селен микроэлементтер </w:t>
      </w:r>
      <w:r w:rsidRPr="008C30EA">
        <w:rPr>
          <w:rFonts w:ascii="Times New Roman" w:eastAsia="Calibri" w:hAnsi="Times New Roman" w:cs="Times New Roman"/>
          <w:sz w:val="28"/>
          <w:szCs w:val="28"/>
          <w:lang w:val="kk-KZ" w:eastAsia="en-US"/>
        </w:rPr>
        <w:t>тұздарының сулы ерітінділерімен өңделген топыр</w:t>
      </w:r>
      <w:r>
        <w:rPr>
          <w:rFonts w:ascii="Times New Roman" w:eastAsia="Calibri" w:hAnsi="Times New Roman" w:cs="Times New Roman"/>
          <w:sz w:val="28"/>
          <w:szCs w:val="28"/>
          <w:lang w:val="kk-KZ" w:eastAsia="en-US"/>
        </w:rPr>
        <w:t>ақтарда ақжелкен мен топинамбур</w:t>
      </w:r>
      <w:r w:rsidRPr="008C30EA">
        <w:rPr>
          <w:rFonts w:ascii="Times New Roman" w:eastAsia="Calibri" w:hAnsi="Times New Roman" w:cs="Times New Roman"/>
          <w:sz w:val="28"/>
          <w:szCs w:val="28"/>
          <w:lang w:val="kk-KZ" w:eastAsia="en-US"/>
        </w:rPr>
        <w:t xml:space="preserve"> өсіру тәжірибесі мысал бола алады [</w:t>
      </w:r>
      <w:r>
        <w:rPr>
          <w:rFonts w:ascii="Times New Roman" w:eastAsia="Calibri" w:hAnsi="Times New Roman" w:cs="Times New Roman"/>
          <w:sz w:val="28"/>
          <w:szCs w:val="28"/>
          <w:lang w:val="kk-KZ" w:eastAsia="en-US"/>
        </w:rPr>
        <w:t>26</w:t>
      </w:r>
      <w:r w:rsidRPr="008C30EA">
        <w:rPr>
          <w:rFonts w:ascii="Times New Roman" w:eastAsia="Calibri" w:hAnsi="Times New Roman" w:cs="Times New Roman"/>
          <w:sz w:val="28"/>
          <w:szCs w:val="28"/>
          <w:lang w:val="kk-KZ" w:eastAsia="en-US"/>
        </w:rPr>
        <w:t>].</w:t>
      </w:r>
    </w:p>
    <w:p w:rsidR="0041733A" w:rsidRPr="008154C3" w:rsidRDefault="008752EF" w:rsidP="0041733A">
      <w:pPr>
        <w:spacing w:after="0" w:line="240" w:lineRule="auto"/>
        <w:ind w:right="-1"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Функционалды өнімдерді экологиялық нашар аймақта өмір сүретін адамдарға қолдануға болады. Өйткені функционалды өнімдер қоршаған ортаның зиянды әсерін бейтараптандыруға мүмкіндік береді </w:t>
      </w:r>
      <w:r w:rsidRPr="008154C3">
        <w:rPr>
          <w:rFonts w:ascii="Times New Roman" w:eastAsia="Calibri" w:hAnsi="Times New Roman" w:cs="Times New Roman"/>
          <w:sz w:val="28"/>
          <w:szCs w:val="28"/>
          <w:lang w:val="kk-KZ" w:eastAsia="en-US"/>
        </w:rPr>
        <w:t>[</w:t>
      </w:r>
      <w:r>
        <w:rPr>
          <w:rFonts w:ascii="Times New Roman" w:eastAsia="Calibri" w:hAnsi="Times New Roman" w:cs="Times New Roman"/>
          <w:sz w:val="28"/>
          <w:szCs w:val="28"/>
          <w:lang w:val="kk-KZ" w:eastAsia="en-US"/>
        </w:rPr>
        <w:t>27,28</w:t>
      </w:r>
      <w:r w:rsidRPr="008154C3">
        <w:rPr>
          <w:rFonts w:ascii="Times New Roman" w:eastAsia="Calibri" w:hAnsi="Times New Roman" w:cs="Times New Roman"/>
          <w:sz w:val="28"/>
          <w:szCs w:val="28"/>
          <w:lang w:val="kk-KZ" w:eastAsia="en-US"/>
        </w:rPr>
        <w:t>]</w:t>
      </w:r>
      <w:r>
        <w:rPr>
          <w:rFonts w:ascii="Times New Roman" w:eastAsia="Calibri" w:hAnsi="Times New Roman" w:cs="Times New Roman"/>
          <w:sz w:val="28"/>
          <w:szCs w:val="28"/>
          <w:lang w:val="kk-KZ" w:eastAsia="en-US"/>
        </w:rPr>
        <w:t>.</w:t>
      </w:r>
    </w:p>
    <w:p w:rsidR="0041733A" w:rsidRPr="00615C38" w:rsidRDefault="008752EF" w:rsidP="0041733A">
      <w:pPr>
        <w:spacing w:after="0" w:line="240" w:lineRule="auto"/>
        <w:ind w:right="-1"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Функционалды өнімдерді өндіру үшін ет шикізатын қолдану өте перспективті бағыт. Еттің құрамындағы толыққанды ақуыз жануары, биоактивті пептидтер, минералды заттар (мырыш, темір, селен), дәрумендер және май қышқылдары сияқты кең спектрлі биологиялық заттар еттің функционалды қасиеттерін айқындайды. Ет негізінде жасалатын функционалды өнімдері өндірудің басты қағидасы негізгі шикізат пен функционалды ингредиентті таңдау және оларды ғылыми тұрғыдан негіздеу болып табылады. Дегенмен ет өнімдерін өндіру технологиясында тәуекел факторларын: тұз мөлшерінің жоғары болуы, ыстау технологиясын қолдану және т.б. ескеру қажет.</w:t>
      </w:r>
    </w:p>
    <w:p w:rsidR="0041733A" w:rsidRDefault="008752EF" w:rsidP="0041733A">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Функционалды бағыттағы перспективті ет өнімдеріне – пісірілген шұжық өнімдері, паштеттер, консервілер, ұсақталған жартылай ет фабрикаттары және жануар ақуызы негізіндегі құрғатылған сусындар жатады</w:t>
      </w:r>
      <w:r w:rsidRPr="00821D95">
        <w:rPr>
          <w:rFonts w:ascii="Times New Roman" w:eastAsia="Calibri" w:hAnsi="Times New Roman" w:cs="Times New Roman"/>
          <w:sz w:val="28"/>
          <w:szCs w:val="28"/>
          <w:lang w:val="kk-KZ" w:eastAsia="en-US"/>
        </w:rPr>
        <w:t>.</w:t>
      </w:r>
      <w:r>
        <w:rPr>
          <w:rFonts w:ascii="Times New Roman" w:hAnsi="Times New Roman" w:cs="Times New Roman"/>
          <w:sz w:val="28"/>
          <w:szCs w:val="28"/>
          <w:lang w:val="kk-KZ"/>
        </w:rPr>
        <w:t xml:space="preserve"> Фукционалды ет өнімдерінің перспективті ингредиенттеріне тамақтық талшықтар, полиқанықпаған май қышқылдары, дәрумендер және минералды заттар.</w:t>
      </w:r>
    </w:p>
    <w:p w:rsidR="0041733A" w:rsidRPr="00615C38" w:rsidRDefault="008752EF" w:rsidP="0041733A">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Қазіргі таңда функционалды ет өнімдерінің ассортименті көп емес. Көбінесе төмен каллориялы өнімдер (жануар майы мөлшері аз және тамақтық талшықтар қосылған) ұсынылған. Ас қорыту жүйесі мен ішектің жұмысына оң әсер ететін құрамындағы жануар майының бір бөлігі еритін (инулин) және ерімейтін (бидай талшықтары) балласты заттармен алмастырылған төмен каллориялы пісірілген шұжықтар технологиясы әзірленді.</w:t>
      </w:r>
    </w:p>
    <w:p w:rsidR="0041733A" w:rsidRDefault="008752EF" w:rsidP="0041733A">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Ресейде ет негізіндегі функционалды өнімдерді өндірумен В.</w:t>
      </w:r>
      <w:r w:rsidRPr="00407204">
        <w:rPr>
          <w:rFonts w:ascii="Times New Roman" w:hAnsi="Times New Roman" w:cs="Times New Roman"/>
          <w:sz w:val="28"/>
          <w:szCs w:val="28"/>
          <w:lang w:val="kk-KZ"/>
        </w:rPr>
        <w:t>М. Горбатов атындағы Бүкіл Ресейлік ет өнеркәсібі зерттеу институты</w:t>
      </w:r>
      <w:r>
        <w:rPr>
          <w:rFonts w:ascii="Times New Roman" w:hAnsi="Times New Roman" w:cs="Times New Roman"/>
          <w:sz w:val="28"/>
          <w:szCs w:val="28"/>
          <w:lang w:val="kk-KZ"/>
        </w:rPr>
        <w:t xml:space="preserve"> және жоғары оқу орындары осы функционалды ет өнімдеріне қызығушылық танытып отырған кәсіпорындармен бірлесіп айналысады. Фукнционалды өнімдердің жанама әсері болмау керек және аллергиялық реакцияларды тудырмау қажет, органолептикалық көрсеткіштерін (табиғи дәм, хош иіс, сыртқы түрі) сақтау керек.</w:t>
      </w:r>
    </w:p>
    <w:p w:rsidR="0041733A" w:rsidRDefault="008752EF" w:rsidP="0041733A">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Шетелдік тәжірибеде азық-түлік өнімін функционалды екенін тіркеу үшін өнімнің тиімділігін растайтын құжат болу керек.</w:t>
      </w:r>
      <w:r w:rsidRPr="00E42E2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МЕСТ Р 52349-2005 сәйкес «Функционалды тамақ өнімінің тиімділігі» - тамаққа қатысты аурулардың даму қауіпін төмендететін және тамақтық заттардың дефицитын алдын алатын немесе толтыратын, денсаулықты сақтайтын және жақсартатын функционалды өнімдердің қасиеттері мен сипаттамаларның жиынтығы </w:t>
      </w:r>
      <w:r w:rsidRPr="009371C9">
        <w:rPr>
          <w:rFonts w:ascii="Times New Roman" w:hAnsi="Times New Roman" w:cs="Times New Roman"/>
          <w:sz w:val="28"/>
          <w:szCs w:val="28"/>
          <w:lang w:val="kk-KZ"/>
        </w:rPr>
        <w:t>[</w:t>
      </w:r>
      <w:r>
        <w:rPr>
          <w:rFonts w:ascii="Times New Roman" w:hAnsi="Times New Roman" w:cs="Times New Roman"/>
          <w:sz w:val="28"/>
          <w:szCs w:val="28"/>
          <w:lang w:val="kk-KZ"/>
        </w:rPr>
        <w:t>22</w:t>
      </w:r>
      <w:r w:rsidRPr="00D57E4F">
        <w:rPr>
          <w:rFonts w:ascii="Times New Roman" w:hAnsi="Times New Roman" w:cs="Times New Roman"/>
          <w:sz w:val="28"/>
          <w:szCs w:val="28"/>
          <w:lang w:val="kk-KZ"/>
        </w:rPr>
        <w:t>].</w:t>
      </w:r>
      <w:r>
        <w:rPr>
          <w:rFonts w:ascii="Times New Roman" w:hAnsi="Times New Roman" w:cs="Times New Roman"/>
          <w:sz w:val="28"/>
          <w:szCs w:val="28"/>
          <w:lang w:val="kk-KZ"/>
        </w:rPr>
        <w:t xml:space="preserve"> Бұл ретте аталған </w:t>
      </w:r>
      <w:r>
        <w:rPr>
          <w:rFonts w:ascii="Times New Roman" w:hAnsi="Times New Roman" w:cs="Times New Roman"/>
          <w:sz w:val="28"/>
          <w:szCs w:val="28"/>
          <w:lang w:val="kk-KZ"/>
        </w:rPr>
        <w:lastRenderedPageBreak/>
        <w:t>сипаттамалары ұлттық және халықаралық стандарттардың нормативті құқықтық актілерінде бекітілген зерттеу әдістері мен ережелеріне сәйкес ғылыми тұрғыдан негізделінуі керек.</w:t>
      </w:r>
    </w:p>
    <w:p w:rsidR="0041733A" w:rsidRDefault="008752EF" w:rsidP="0041733A">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Нарықта функционалды өнімдердің пайда болғанына көп уақыт өтті. Бірақта көп мемлекеттерде бұл өнімдерді тіркеу әлі де болса стандартталмаған. Қазақстан, Ресей және АҚШ елдерінің нормативті-құқықты тіркеу бөлімі бұл өнімдерге жеке тіркеу сызбасын қолданбайды. Ал функционалды өнімдердің өндірісі мен айналымы қарапайым тамақ өнімдерімен қатар реттеледі.</w:t>
      </w:r>
    </w:p>
    <w:p w:rsidR="0041733A" w:rsidRPr="003B76BD" w:rsidRDefault="008752EF" w:rsidP="0041733A">
      <w:pPr>
        <w:spacing w:after="0" w:line="240" w:lineRule="auto"/>
        <w:ind w:right="-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3B76BD">
        <w:rPr>
          <w:rFonts w:ascii="Times New Roman" w:hAnsi="Times New Roman" w:cs="Times New Roman"/>
          <w:sz w:val="28"/>
          <w:szCs w:val="28"/>
          <w:lang w:val="kk-KZ"/>
        </w:rPr>
        <w:t>Байытылған жартылай ет фабрикаттарын рецептурасы мен технологиясы бойынша бірнеше бөлімдерге бөлуге болады [</w:t>
      </w:r>
      <w:r>
        <w:rPr>
          <w:rFonts w:ascii="Times New Roman" w:hAnsi="Times New Roman" w:cs="Times New Roman"/>
          <w:sz w:val="28"/>
          <w:szCs w:val="28"/>
          <w:lang w:val="kk-KZ"/>
        </w:rPr>
        <w:t>29</w:t>
      </w:r>
      <w:r w:rsidRPr="003B76BD">
        <w:rPr>
          <w:rFonts w:ascii="Times New Roman" w:hAnsi="Times New Roman" w:cs="Times New Roman"/>
          <w:sz w:val="28"/>
          <w:szCs w:val="28"/>
          <w:lang w:val="kk-KZ"/>
        </w:rPr>
        <w:t>]:</w:t>
      </w:r>
    </w:p>
    <w:p w:rsidR="0041733A" w:rsidRDefault="008752EF" w:rsidP="0041733A">
      <w:pPr>
        <w:pStyle w:val="a3"/>
        <w:tabs>
          <w:tab w:val="left" w:pos="993"/>
        </w:tabs>
        <w:spacing w:after="0" w:line="240" w:lineRule="auto"/>
        <w:ind w:left="0" w:right="141" w:firstLine="709"/>
        <w:jc w:val="both"/>
        <w:rPr>
          <w:rFonts w:ascii="Times New Roman" w:hAnsi="Times New Roman" w:cs="Times New Roman"/>
          <w:sz w:val="28"/>
          <w:szCs w:val="28"/>
          <w:lang w:val="kk-KZ"/>
        </w:rPr>
      </w:pPr>
      <w:r w:rsidRPr="00F06BDE">
        <w:rPr>
          <w:rFonts w:ascii="Times New Roman" w:hAnsi="Times New Roman" w:cs="Times New Roman"/>
          <w:sz w:val="28"/>
          <w:szCs w:val="28"/>
          <w:lang w:val="kk-KZ"/>
        </w:rPr>
        <w:t xml:space="preserve">Экологиялық қауіпсіз шикізаттан, тек табиғи ингредиенттерден және Е индекстері бар тағамдық қоспаларсыз (консерванттар мен бояғыштардан) дайындалатын өнім тобы.  </w:t>
      </w:r>
    </w:p>
    <w:p w:rsidR="0041733A" w:rsidRDefault="008752EF" w:rsidP="0041733A">
      <w:pPr>
        <w:pStyle w:val="a3"/>
        <w:tabs>
          <w:tab w:val="left" w:pos="993"/>
        </w:tabs>
        <w:spacing w:after="0" w:line="240" w:lineRule="auto"/>
        <w:ind w:left="0"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Рецептура бойынша құрамындағы май компонентін басқа  сүт ақуызы, тағамдық талшықтар мен көкөніс қоспаларын енгізу арқылы өсімдік майы негізінде жасалған «жасанды» маймен алмастыру арқылы қол жеткізген энергетикалық құндылығы төмен </w:t>
      </w:r>
      <w:r w:rsidRPr="00F06BDE">
        <w:rPr>
          <w:rFonts w:ascii="Times New Roman" w:hAnsi="Times New Roman" w:cs="Times New Roman"/>
          <w:sz w:val="28"/>
          <w:szCs w:val="28"/>
          <w:lang w:val="kk-KZ"/>
        </w:rPr>
        <w:t>(30-80% - ға) өнім</w:t>
      </w:r>
      <w:r>
        <w:rPr>
          <w:rFonts w:ascii="Times New Roman" w:hAnsi="Times New Roman" w:cs="Times New Roman"/>
          <w:sz w:val="28"/>
          <w:szCs w:val="28"/>
          <w:lang w:val="kk-KZ"/>
        </w:rPr>
        <w:t xml:space="preserve">дер желісі. Бұл бағыттағы өнімдердің құрамында жануар майының мөлшері 3-ден 12 </w:t>
      </w:r>
      <w:r w:rsidRPr="00F06BDE">
        <w:rPr>
          <w:rFonts w:ascii="Times New Roman" w:hAnsi="Times New Roman" w:cs="Times New Roman"/>
          <w:sz w:val="28"/>
          <w:szCs w:val="28"/>
          <w:lang w:val="kk-KZ"/>
        </w:rPr>
        <w:t>%</w:t>
      </w:r>
      <w:r>
        <w:rPr>
          <w:rFonts w:ascii="Times New Roman" w:hAnsi="Times New Roman" w:cs="Times New Roman"/>
          <w:sz w:val="28"/>
          <w:szCs w:val="28"/>
          <w:lang w:val="kk-KZ"/>
        </w:rPr>
        <w:t xml:space="preserve"> аралығында болады. Сол себепті өндірушілер бұл өнімдерді </w:t>
      </w:r>
      <w:r w:rsidRPr="00E744F6">
        <w:rPr>
          <w:rFonts w:ascii="Times New Roman" w:hAnsi="Times New Roman" w:cs="Times New Roman"/>
          <w:sz w:val="28"/>
          <w:szCs w:val="28"/>
          <w:lang w:val="kk-KZ"/>
        </w:rPr>
        <w:t>төмен холестерин</w:t>
      </w:r>
      <w:r>
        <w:rPr>
          <w:rFonts w:ascii="Times New Roman" w:hAnsi="Times New Roman" w:cs="Times New Roman"/>
          <w:sz w:val="28"/>
          <w:szCs w:val="28"/>
          <w:lang w:val="kk-KZ"/>
        </w:rPr>
        <w:t>ді</w:t>
      </w:r>
      <w:r w:rsidRPr="00E744F6">
        <w:rPr>
          <w:rFonts w:ascii="Times New Roman" w:hAnsi="Times New Roman" w:cs="Times New Roman"/>
          <w:sz w:val="28"/>
          <w:szCs w:val="28"/>
          <w:lang w:val="kk-KZ"/>
        </w:rPr>
        <w:t xml:space="preserve"> және төмен калориялы</w:t>
      </w:r>
      <w:r>
        <w:rPr>
          <w:rFonts w:ascii="Times New Roman" w:hAnsi="Times New Roman" w:cs="Times New Roman"/>
          <w:sz w:val="28"/>
          <w:szCs w:val="28"/>
          <w:lang w:val="kk-KZ"/>
        </w:rPr>
        <w:t xml:space="preserve"> ет өнімдері есебінде санайды.</w:t>
      </w:r>
    </w:p>
    <w:p w:rsidR="0041733A" w:rsidRDefault="008752EF" w:rsidP="0041733A">
      <w:pPr>
        <w:pStyle w:val="a3"/>
        <w:tabs>
          <w:tab w:val="left" w:pos="993"/>
        </w:tabs>
        <w:spacing w:after="0" w:line="240" w:lineRule="auto"/>
        <w:ind w:left="0"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Ас тұзы мен қант мөлшері аз өнім, </w:t>
      </w:r>
      <w:r w:rsidRPr="008566D4">
        <w:rPr>
          <w:rFonts w:ascii="Times New Roman" w:hAnsi="Times New Roman" w:cs="Times New Roman"/>
          <w:sz w:val="28"/>
          <w:szCs w:val="28"/>
          <w:lang w:val="kk-KZ"/>
        </w:rPr>
        <w:t>бұл ретте дайын ет өнімдеріндегі натрий хлоридінің мөлшері 1,5</w:t>
      </w:r>
      <w:r>
        <w:rPr>
          <w:rFonts w:ascii="Times New Roman" w:hAnsi="Times New Roman" w:cs="Times New Roman"/>
          <w:sz w:val="28"/>
          <w:szCs w:val="28"/>
          <w:lang w:val="kk-KZ"/>
        </w:rPr>
        <w:t xml:space="preserve"> </w:t>
      </w:r>
      <w:r w:rsidRPr="008566D4">
        <w:rPr>
          <w:rFonts w:ascii="Times New Roman" w:hAnsi="Times New Roman" w:cs="Times New Roman"/>
          <w:sz w:val="28"/>
          <w:szCs w:val="28"/>
          <w:lang w:val="kk-KZ"/>
        </w:rPr>
        <w:t>%-тен аспауы тиіс</w:t>
      </w:r>
      <w:r>
        <w:rPr>
          <w:rFonts w:ascii="Times New Roman" w:hAnsi="Times New Roman" w:cs="Times New Roman"/>
          <w:sz w:val="28"/>
          <w:szCs w:val="28"/>
          <w:lang w:val="kk-KZ"/>
        </w:rPr>
        <w:t xml:space="preserve">. Дайын өнім құрамында ас тұзына </w:t>
      </w:r>
      <w:r w:rsidRPr="008566D4">
        <w:rPr>
          <w:rFonts w:ascii="Times New Roman" w:hAnsi="Times New Roman" w:cs="Times New Roman"/>
          <w:sz w:val="28"/>
          <w:szCs w:val="28"/>
          <w:lang w:val="kk-KZ"/>
        </w:rPr>
        <w:t xml:space="preserve">шектеу </w:t>
      </w:r>
      <w:r>
        <w:rPr>
          <w:rFonts w:ascii="Times New Roman" w:hAnsi="Times New Roman" w:cs="Times New Roman"/>
          <w:sz w:val="28"/>
          <w:szCs w:val="28"/>
          <w:lang w:val="kk-KZ"/>
        </w:rPr>
        <w:t>қою</w:t>
      </w:r>
      <w:r w:rsidRPr="008566D4">
        <w:rPr>
          <w:rFonts w:ascii="Times New Roman" w:hAnsi="Times New Roman" w:cs="Times New Roman"/>
          <w:sz w:val="28"/>
          <w:szCs w:val="28"/>
          <w:lang w:val="kk-KZ"/>
        </w:rPr>
        <w:t xml:space="preserve"> кезінде тұзды ішінара ауыстыру немесе органикалық және бейорганикалық тағамдық қышқылдардың калий, магний және кальций тұздарының қоспасына толық көшу ұсынылады.</w:t>
      </w:r>
      <w:r>
        <w:rPr>
          <w:rFonts w:ascii="Times New Roman" w:hAnsi="Times New Roman" w:cs="Times New Roman"/>
          <w:sz w:val="28"/>
          <w:szCs w:val="28"/>
          <w:lang w:val="kk-KZ"/>
        </w:rPr>
        <w:t xml:space="preserve"> Құрамында </w:t>
      </w:r>
      <w:r w:rsidRPr="00830355">
        <w:rPr>
          <w:rFonts w:ascii="Times New Roman" w:hAnsi="Times New Roman" w:cs="Times New Roman"/>
          <w:sz w:val="28"/>
          <w:szCs w:val="28"/>
          <w:lang w:val="kk-KZ"/>
        </w:rPr>
        <w:t>NaCl</w:t>
      </w:r>
      <w:r>
        <w:rPr>
          <w:rFonts w:ascii="Times New Roman" w:hAnsi="Times New Roman" w:cs="Times New Roman"/>
          <w:sz w:val="28"/>
          <w:szCs w:val="28"/>
          <w:lang w:val="kk-KZ"/>
        </w:rPr>
        <w:t xml:space="preserve"> (</w:t>
      </w:r>
      <w:r w:rsidRPr="00830355">
        <w:rPr>
          <w:rFonts w:ascii="Times New Roman" w:hAnsi="Times New Roman" w:cs="Times New Roman"/>
          <w:sz w:val="28"/>
          <w:szCs w:val="28"/>
          <w:lang w:val="kk-KZ"/>
        </w:rPr>
        <w:t>68,4%</w:t>
      </w:r>
      <w:r>
        <w:rPr>
          <w:rFonts w:ascii="Times New Roman" w:hAnsi="Times New Roman" w:cs="Times New Roman"/>
          <w:sz w:val="28"/>
          <w:szCs w:val="28"/>
          <w:lang w:val="kk-KZ"/>
        </w:rPr>
        <w:t xml:space="preserve">), </w:t>
      </w:r>
      <w:r w:rsidRPr="00830355">
        <w:rPr>
          <w:rFonts w:ascii="Times New Roman" w:hAnsi="Times New Roman" w:cs="Times New Roman"/>
          <w:sz w:val="28"/>
          <w:szCs w:val="28"/>
          <w:lang w:val="kk-KZ"/>
        </w:rPr>
        <w:t xml:space="preserve">КС1 (26,3%) </w:t>
      </w:r>
      <w:r>
        <w:rPr>
          <w:rFonts w:ascii="Times New Roman" w:hAnsi="Times New Roman" w:cs="Times New Roman"/>
          <w:sz w:val="28"/>
          <w:szCs w:val="28"/>
          <w:lang w:val="kk-KZ"/>
        </w:rPr>
        <w:t>және</w:t>
      </w:r>
      <w:r w:rsidRPr="00830355">
        <w:rPr>
          <w:rFonts w:ascii="Times New Roman" w:hAnsi="Times New Roman" w:cs="Times New Roman"/>
          <w:sz w:val="28"/>
          <w:szCs w:val="28"/>
          <w:lang w:val="kk-KZ"/>
        </w:rPr>
        <w:t xml:space="preserve"> MgS04 (5,3%)</w:t>
      </w:r>
      <w:r>
        <w:rPr>
          <w:rFonts w:ascii="Times New Roman" w:hAnsi="Times New Roman" w:cs="Times New Roman"/>
          <w:sz w:val="28"/>
          <w:szCs w:val="28"/>
          <w:lang w:val="kk-KZ"/>
        </w:rPr>
        <w:t xml:space="preserve">  мөлшері бар тағамдық профилактикалық бағыттағы тұзды өндірісте қолдану кеңінен тараған. Сонымен қатар, КС1</w:t>
      </w:r>
      <w:r w:rsidRPr="00230215">
        <w:rPr>
          <w:rFonts w:ascii="Times New Roman" w:hAnsi="Times New Roman" w:cs="Times New Roman"/>
          <w:sz w:val="28"/>
          <w:szCs w:val="28"/>
          <w:lang w:val="kk-KZ"/>
        </w:rPr>
        <w:t xml:space="preserve"> негізіндегі</w:t>
      </w:r>
      <w:r>
        <w:rPr>
          <w:rFonts w:ascii="Times New Roman" w:hAnsi="Times New Roman" w:cs="Times New Roman"/>
          <w:sz w:val="28"/>
          <w:szCs w:val="28"/>
          <w:lang w:val="kk-KZ"/>
        </w:rPr>
        <w:t>, калий битартраты, ф</w:t>
      </w:r>
      <w:r w:rsidRPr="00230215">
        <w:rPr>
          <w:rFonts w:ascii="Times New Roman" w:hAnsi="Times New Roman" w:cs="Times New Roman"/>
          <w:sz w:val="28"/>
          <w:szCs w:val="28"/>
          <w:lang w:val="kk-KZ"/>
        </w:rPr>
        <w:t xml:space="preserve">умар қышқылы, кремний диоксиді, калий йодиді, калий глутаминаты </w:t>
      </w:r>
      <w:r>
        <w:rPr>
          <w:rFonts w:ascii="Times New Roman" w:hAnsi="Times New Roman" w:cs="Times New Roman"/>
          <w:sz w:val="28"/>
          <w:szCs w:val="28"/>
          <w:lang w:val="kk-KZ"/>
        </w:rPr>
        <w:t>сияқты тұз алмастырғыштар бар. А</w:t>
      </w:r>
      <w:r w:rsidRPr="00230215">
        <w:rPr>
          <w:rFonts w:ascii="Times New Roman" w:hAnsi="Times New Roman" w:cs="Times New Roman"/>
          <w:sz w:val="28"/>
          <w:szCs w:val="28"/>
          <w:lang w:val="kk-KZ"/>
        </w:rPr>
        <w:t>лайда, осы қоспала</w:t>
      </w:r>
      <w:r>
        <w:rPr>
          <w:rFonts w:ascii="Times New Roman" w:hAnsi="Times New Roman" w:cs="Times New Roman"/>
          <w:sz w:val="28"/>
          <w:szCs w:val="28"/>
          <w:lang w:val="kk-KZ"/>
        </w:rPr>
        <w:t>рдың ешқайсысы ас тұзының дәмін</w:t>
      </w:r>
      <w:r w:rsidRPr="00230215">
        <w:rPr>
          <w:rFonts w:ascii="Times New Roman" w:hAnsi="Times New Roman" w:cs="Times New Roman"/>
          <w:sz w:val="28"/>
          <w:szCs w:val="28"/>
          <w:lang w:val="kk-KZ"/>
        </w:rPr>
        <w:t xml:space="preserve"> толық бермейді және оның технологиялық қасиеттерін </w:t>
      </w:r>
      <w:r>
        <w:rPr>
          <w:rFonts w:ascii="Times New Roman" w:hAnsi="Times New Roman" w:cs="Times New Roman"/>
          <w:sz w:val="28"/>
          <w:szCs w:val="28"/>
          <w:lang w:val="kk-KZ"/>
        </w:rPr>
        <w:t>көрсете алмайды</w:t>
      </w:r>
      <w:r w:rsidRPr="00230215">
        <w:rPr>
          <w:rFonts w:ascii="Times New Roman" w:hAnsi="Times New Roman" w:cs="Times New Roman"/>
          <w:sz w:val="28"/>
          <w:szCs w:val="28"/>
          <w:lang w:val="kk-KZ"/>
        </w:rPr>
        <w:t>.</w:t>
      </w:r>
    </w:p>
    <w:p w:rsidR="0041733A" w:rsidRPr="00EA0782" w:rsidRDefault="008752EF" w:rsidP="0041733A">
      <w:pPr>
        <w:pStyle w:val="a3"/>
        <w:tabs>
          <w:tab w:val="left" w:pos="993"/>
        </w:tabs>
        <w:spacing w:after="0" w:line="240" w:lineRule="auto"/>
        <w:ind w:left="0" w:right="141" w:firstLine="709"/>
        <w:jc w:val="both"/>
        <w:rPr>
          <w:rFonts w:ascii="Times New Roman" w:hAnsi="Times New Roman" w:cs="Times New Roman"/>
          <w:sz w:val="28"/>
          <w:szCs w:val="28"/>
          <w:lang w:val="kk-KZ"/>
        </w:rPr>
      </w:pPr>
      <w:r w:rsidRPr="00EA0782">
        <w:rPr>
          <w:rFonts w:ascii="Times New Roman" w:hAnsi="Times New Roman" w:cs="Times New Roman"/>
          <w:sz w:val="28"/>
          <w:szCs w:val="28"/>
          <w:lang w:val="kk-KZ"/>
        </w:rPr>
        <w:t>Құрамында өсімдік және жануар шикізаттарынан алынған биологиялық белсенді қоспалары бар өнімдер желісі.</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Байытылған ет рецептурасы мен технологиясы бірқатар авторлардың жұмыстарымен ұсынылды:</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Ингредиенттер ретінде олар: минералдық заттарға, тағамдық талшықтар мен дәрумендерге бай кәді мен түсті орамжапырақ өсімдік шикізатын қолданды. Әзірленетін өнімнің биологиялық құндылығы табиғи казеин концентраты – сүт ақуызын қосу арқылы ақуыз бен майдың теңдестерілген арақатынасы есебінен артады. Сонымен қатар, ет пен кәдінің 55:15 және ет пен орамжапырақтың 55:15 арақатынасында оңтайлы рецептура дайындалды [30</w:t>
      </w:r>
      <w:r w:rsidRPr="00DD702F">
        <w:rPr>
          <w:rFonts w:ascii="Times New Roman" w:hAnsi="Times New Roman" w:cs="Times New Roman"/>
          <w:sz w:val="28"/>
          <w:szCs w:val="28"/>
          <w:lang w:val="kk-KZ"/>
        </w:rPr>
        <w:t>]</w:t>
      </w:r>
      <w:r>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6B0BFF">
        <w:rPr>
          <w:rFonts w:ascii="Times New Roman" w:hAnsi="Times New Roman" w:cs="Times New Roman"/>
          <w:sz w:val="28"/>
          <w:szCs w:val="28"/>
          <w:lang w:val="kk-KZ"/>
        </w:rPr>
        <w:t>Данилов</w:t>
      </w:r>
      <w:r>
        <w:rPr>
          <w:rFonts w:ascii="Times New Roman" w:hAnsi="Times New Roman" w:cs="Times New Roman"/>
          <w:sz w:val="28"/>
          <w:szCs w:val="28"/>
          <w:lang w:val="kk-KZ"/>
        </w:rPr>
        <w:t xml:space="preserve"> </w:t>
      </w:r>
      <w:r w:rsidRPr="006B0BFF">
        <w:rPr>
          <w:rFonts w:ascii="Times New Roman" w:hAnsi="Times New Roman" w:cs="Times New Roman"/>
          <w:sz w:val="28"/>
          <w:szCs w:val="28"/>
          <w:lang w:val="kk-KZ"/>
        </w:rPr>
        <w:t>М.Б.</w:t>
      </w:r>
      <w:r>
        <w:rPr>
          <w:rFonts w:ascii="Times New Roman" w:hAnsi="Times New Roman" w:cs="Times New Roman"/>
          <w:sz w:val="28"/>
          <w:szCs w:val="28"/>
          <w:lang w:val="kk-KZ"/>
        </w:rPr>
        <w:t xml:space="preserve"> және басқада авторларымен </w:t>
      </w:r>
      <w:r w:rsidRPr="00570456">
        <w:rPr>
          <w:rFonts w:ascii="Times New Roman" w:hAnsi="Times New Roman" w:cs="Times New Roman"/>
          <w:sz w:val="28"/>
          <w:szCs w:val="28"/>
          <w:lang w:val="kk-KZ"/>
        </w:rPr>
        <w:t>арабиногалактанмен майлы эмульсияға</w:t>
      </w:r>
      <w:r>
        <w:rPr>
          <w:rFonts w:ascii="Times New Roman" w:hAnsi="Times New Roman" w:cs="Times New Roman"/>
          <w:sz w:val="28"/>
          <w:szCs w:val="28"/>
          <w:lang w:val="kk-KZ"/>
        </w:rPr>
        <w:t xml:space="preserve"> йодты енгізу әдісі ұсынылған.</w:t>
      </w:r>
      <w:r w:rsidRPr="00570456">
        <w:rPr>
          <w:rFonts w:ascii="Times New Roman" w:hAnsi="Times New Roman" w:cs="Times New Roman"/>
          <w:sz w:val="28"/>
          <w:szCs w:val="28"/>
          <w:lang w:val="kk-KZ"/>
        </w:rPr>
        <w:t xml:space="preserve"> Жұмыста йодталған майлы </w:t>
      </w:r>
      <w:r w:rsidRPr="00570456">
        <w:rPr>
          <w:rFonts w:ascii="Times New Roman" w:hAnsi="Times New Roman" w:cs="Times New Roman"/>
          <w:sz w:val="28"/>
          <w:szCs w:val="28"/>
          <w:lang w:val="kk-KZ"/>
        </w:rPr>
        <w:lastRenderedPageBreak/>
        <w:t xml:space="preserve">эмульсиясы бар котлет рецептурасы </w:t>
      </w:r>
      <w:r>
        <w:rPr>
          <w:rFonts w:ascii="Times New Roman" w:hAnsi="Times New Roman" w:cs="Times New Roman"/>
          <w:sz w:val="28"/>
          <w:szCs w:val="28"/>
          <w:lang w:val="kk-KZ"/>
        </w:rPr>
        <w:t>көрсетілген</w:t>
      </w:r>
      <w:r w:rsidRPr="00570456">
        <w:rPr>
          <w:rFonts w:ascii="Times New Roman" w:hAnsi="Times New Roman" w:cs="Times New Roman"/>
          <w:sz w:val="28"/>
          <w:szCs w:val="28"/>
          <w:lang w:val="kk-KZ"/>
        </w:rPr>
        <w:t xml:space="preserve">, </w:t>
      </w:r>
      <w:r>
        <w:rPr>
          <w:rFonts w:ascii="Times New Roman" w:hAnsi="Times New Roman" w:cs="Times New Roman"/>
          <w:sz w:val="28"/>
          <w:szCs w:val="28"/>
          <w:lang w:val="kk-KZ"/>
        </w:rPr>
        <w:t>ет</w:t>
      </w:r>
      <w:r w:rsidRPr="00570456">
        <w:rPr>
          <w:rFonts w:ascii="Times New Roman" w:hAnsi="Times New Roman" w:cs="Times New Roman"/>
          <w:sz w:val="28"/>
          <w:szCs w:val="28"/>
          <w:lang w:val="kk-KZ"/>
        </w:rPr>
        <w:t xml:space="preserve"> жартылай </w:t>
      </w:r>
      <w:r>
        <w:rPr>
          <w:rFonts w:ascii="Times New Roman" w:hAnsi="Times New Roman" w:cs="Times New Roman"/>
          <w:sz w:val="28"/>
          <w:szCs w:val="28"/>
          <w:lang w:val="kk-KZ"/>
        </w:rPr>
        <w:t>фабрикатын</w:t>
      </w:r>
      <w:r w:rsidRPr="00570456">
        <w:rPr>
          <w:rFonts w:ascii="Times New Roman" w:hAnsi="Times New Roman" w:cs="Times New Roman"/>
          <w:sz w:val="28"/>
          <w:szCs w:val="28"/>
          <w:lang w:val="kk-KZ"/>
        </w:rPr>
        <w:t xml:space="preserve"> салқындатылған күйінде сақтау ұзақтығына байланысты котлеттерде йодтың сақталуы зерттелген.</w:t>
      </w:r>
      <w:r>
        <w:rPr>
          <w:rFonts w:ascii="Times New Roman" w:hAnsi="Times New Roman" w:cs="Times New Roman"/>
          <w:sz w:val="28"/>
          <w:szCs w:val="28"/>
          <w:lang w:val="kk-KZ"/>
        </w:rPr>
        <w:t xml:space="preserve"> Нәтижесінде </w:t>
      </w:r>
      <w:r w:rsidRPr="00570456">
        <w:rPr>
          <w:rFonts w:ascii="Times New Roman" w:hAnsi="Times New Roman" w:cs="Times New Roman"/>
          <w:sz w:val="28"/>
          <w:szCs w:val="28"/>
          <w:lang w:val="kk-KZ"/>
        </w:rPr>
        <w:t>арабиногалактанмен</w:t>
      </w:r>
      <w:r>
        <w:rPr>
          <w:rFonts w:ascii="Times New Roman" w:hAnsi="Times New Roman" w:cs="Times New Roman"/>
          <w:sz w:val="28"/>
          <w:szCs w:val="28"/>
          <w:lang w:val="kk-KZ"/>
        </w:rPr>
        <w:t xml:space="preserve"> йодталған майлы эмульсияда </w:t>
      </w:r>
      <w:r w:rsidRPr="00846BED">
        <w:rPr>
          <w:rFonts w:ascii="Times New Roman" w:hAnsi="Times New Roman" w:cs="Times New Roman"/>
          <w:sz w:val="28"/>
          <w:szCs w:val="28"/>
          <w:lang w:val="kk-KZ"/>
        </w:rPr>
        <w:t>йод</w:t>
      </w:r>
      <w:r>
        <w:rPr>
          <w:rFonts w:ascii="Times New Roman" w:hAnsi="Times New Roman" w:cs="Times New Roman"/>
          <w:sz w:val="28"/>
          <w:szCs w:val="28"/>
          <w:lang w:val="kk-KZ"/>
        </w:rPr>
        <w:t>тың</w:t>
      </w:r>
      <w:r w:rsidRPr="00846BED">
        <w:rPr>
          <w:rFonts w:ascii="Times New Roman" w:hAnsi="Times New Roman" w:cs="Times New Roman"/>
          <w:sz w:val="28"/>
          <w:szCs w:val="28"/>
          <w:lang w:val="kk-KZ"/>
        </w:rPr>
        <w:t xml:space="preserve"> мө</w:t>
      </w:r>
      <w:r>
        <w:rPr>
          <w:rFonts w:ascii="Times New Roman" w:hAnsi="Times New Roman" w:cs="Times New Roman"/>
          <w:sz w:val="28"/>
          <w:szCs w:val="28"/>
          <w:lang w:val="kk-KZ"/>
        </w:rPr>
        <w:t>лшері барлық 24 сағат бойы 0-4 ℃ температурада сақтал</w:t>
      </w:r>
      <w:r w:rsidRPr="00846BED">
        <w:rPr>
          <w:rFonts w:ascii="Times New Roman" w:hAnsi="Times New Roman" w:cs="Times New Roman"/>
          <w:sz w:val="28"/>
          <w:szCs w:val="28"/>
          <w:lang w:val="kk-KZ"/>
        </w:rPr>
        <w:t>ды.</w:t>
      </w:r>
      <w:r>
        <w:rPr>
          <w:rFonts w:ascii="Times New Roman" w:hAnsi="Times New Roman" w:cs="Times New Roman"/>
          <w:sz w:val="28"/>
          <w:szCs w:val="28"/>
          <w:lang w:val="kk-KZ"/>
        </w:rPr>
        <w:t xml:space="preserve"> Ал ет жартылай фабрикаты котлетті т</w:t>
      </w:r>
      <w:r w:rsidRPr="00857FC5">
        <w:rPr>
          <w:rFonts w:ascii="Times New Roman" w:hAnsi="Times New Roman" w:cs="Times New Roman"/>
          <w:sz w:val="28"/>
          <w:szCs w:val="28"/>
          <w:lang w:val="kk-KZ"/>
        </w:rPr>
        <w:t>оңазытылған күйде сақтау кезінде йодтың жоғалуы барлық сақтау мерзімі бойы ба</w:t>
      </w:r>
      <w:r>
        <w:rPr>
          <w:rFonts w:ascii="Times New Roman" w:hAnsi="Times New Roman" w:cs="Times New Roman"/>
          <w:sz w:val="28"/>
          <w:szCs w:val="28"/>
          <w:lang w:val="kk-KZ"/>
        </w:rPr>
        <w:t>йқалды</w:t>
      </w:r>
      <w:r w:rsidRPr="00857FC5">
        <w:rPr>
          <w:rFonts w:ascii="Times New Roman" w:hAnsi="Times New Roman" w:cs="Times New Roman"/>
          <w:sz w:val="28"/>
          <w:szCs w:val="28"/>
          <w:lang w:val="kk-KZ"/>
        </w:rPr>
        <w:t xml:space="preserve">. 12 сағаттан кейін </w:t>
      </w:r>
      <w:r>
        <w:rPr>
          <w:rFonts w:ascii="Times New Roman" w:hAnsi="Times New Roman" w:cs="Times New Roman"/>
          <w:sz w:val="28"/>
          <w:szCs w:val="28"/>
          <w:lang w:val="kk-KZ"/>
        </w:rPr>
        <w:t>котлеттегі</w:t>
      </w:r>
      <w:r w:rsidRPr="00857FC5">
        <w:rPr>
          <w:rFonts w:ascii="Times New Roman" w:hAnsi="Times New Roman" w:cs="Times New Roman"/>
          <w:sz w:val="28"/>
          <w:szCs w:val="28"/>
          <w:lang w:val="kk-KZ"/>
        </w:rPr>
        <w:t xml:space="preserve"> йод </w:t>
      </w:r>
      <w:r>
        <w:rPr>
          <w:rFonts w:ascii="Times New Roman" w:hAnsi="Times New Roman" w:cs="Times New Roman"/>
          <w:sz w:val="28"/>
          <w:szCs w:val="28"/>
          <w:lang w:val="kk-KZ"/>
        </w:rPr>
        <w:t>мөлшері айтарлықтай азайып</w:t>
      </w:r>
      <w:r w:rsidRPr="00857FC5">
        <w:rPr>
          <w:rFonts w:ascii="Times New Roman" w:hAnsi="Times New Roman" w:cs="Times New Roman"/>
          <w:sz w:val="28"/>
          <w:szCs w:val="28"/>
          <w:lang w:val="kk-KZ"/>
        </w:rPr>
        <w:t>, 18 сағаттан кейін - 15%, 24 сағаттан кейін – 23% құрады.</w:t>
      </w:r>
      <w:r>
        <w:rPr>
          <w:rFonts w:ascii="Times New Roman" w:hAnsi="Times New Roman" w:cs="Times New Roman"/>
          <w:sz w:val="28"/>
          <w:szCs w:val="28"/>
          <w:lang w:val="kk-KZ"/>
        </w:rPr>
        <w:t xml:space="preserve"> Сол себепті </w:t>
      </w:r>
      <w:r w:rsidRPr="00570456">
        <w:rPr>
          <w:rFonts w:ascii="Times New Roman" w:hAnsi="Times New Roman" w:cs="Times New Roman"/>
          <w:sz w:val="28"/>
          <w:szCs w:val="28"/>
          <w:lang w:val="kk-KZ"/>
        </w:rPr>
        <w:t>арабиногалактанмен</w:t>
      </w:r>
      <w:r>
        <w:rPr>
          <w:rFonts w:ascii="Times New Roman" w:hAnsi="Times New Roman" w:cs="Times New Roman"/>
          <w:sz w:val="28"/>
          <w:szCs w:val="28"/>
          <w:lang w:val="kk-KZ"/>
        </w:rPr>
        <w:t xml:space="preserve"> йодталған майлы эмульсиясы бар салқындатылған котлетті </w:t>
      </w:r>
      <w:r w:rsidRPr="00857FC5">
        <w:rPr>
          <w:rFonts w:ascii="Times New Roman" w:hAnsi="Times New Roman" w:cs="Times New Roman"/>
          <w:sz w:val="28"/>
          <w:szCs w:val="28"/>
          <w:lang w:val="kk-KZ"/>
        </w:rPr>
        <w:t>12 с</w:t>
      </w:r>
      <w:r>
        <w:rPr>
          <w:rFonts w:ascii="Times New Roman" w:hAnsi="Times New Roman" w:cs="Times New Roman"/>
          <w:sz w:val="28"/>
          <w:szCs w:val="28"/>
          <w:lang w:val="kk-KZ"/>
        </w:rPr>
        <w:t>ағаттан артық сақтау қажет емес [31</w:t>
      </w:r>
      <w:r w:rsidRPr="00DD702F">
        <w:rPr>
          <w:rFonts w:ascii="Times New Roman" w:hAnsi="Times New Roman" w:cs="Times New Roman"/>
          <w:sz w:val="28"/>
          <w:szCs w:val="28"/>
          <w:lang w:val="kk-KZ"/>
        </w:rPr>
        <w:t>]</w:t>
      </w:r>
      <w:r>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A052B0">
        <w:rPr>
          <w:rFonts w:ascii="Times New Roman" w:hAnsi="Times New Roman" w:cs="Times New Roman"/>
          <w:sz w:val="28"/>
          <w:szCs w:val="28"/>
          <w:lang w:val="kk-KZ"/>
        </w:rPr>
        <w:t>Красноярск мемлекеттік аграрлық университеті</w:t>
      </w:r>
      <w:r>
        <w:rPr>
          <w:rFonts w:ascii="Times New Roman" w:hAnsi="Times New Roman" w:cs="Times New Roman"/>
          <w:sz w:val="28"/>
          <w:szCs w:val="28"/>
          <w:lang w:val="kk-KZ"/>
        </w:rPr>
        <w:t xml:space="preserve">нің ғалымдарымен гидратталған топинамбур ерітіндісі қосылған жартылай ет фабрикатының рецептурасы әзірленді. Нәтижесінде 5 </w:t>
      </w:r>
      <w:r w:rsidRPr="00857FC5">
        <w:rPr>
          <w:rFonts w:ascii="Times New Roman" w:hAnsi="Times New Roman" w:cs="Times New Roman"/>
          <w:sz w:val="28"/>
          <w:szCs w:val="28"/>
          <w:lang w:val="kk-KZ"/>
        </w:rPr>
        <w:t>%</w:t>
      </w:r>
      <w:r>
        <w:rPr>
          <w:rFonts w:ascii="Times New Roman" w:hAnsi="Times New Roman" w:cs="Times New Roman"/>
          <w:sz w:val="28"/>
          <w:szCs w:val="28"/>
          <w:lang w:val="kk-KZ"/>
        </w:rPr>
        <w:t xml:space="preserve"> гидратталған топинамбур ерітіндісін жартылай ет фабрикат өндірісінде өсімдік қоспасы ретінде қолдану котлеттің органолептикалық және химиялық көрсеткіштерін жақсартты [32</w:t>
      </w:r>
      <w:r w:rsidRPr="00DD702F">
        <w:rPr>
          <w:rFonts w:ascii="Times New Roman" w:hAnsi="Times New Roman" w:cs="Times New Roman"/>
          <w:sz w:val="28"/>
          <w:szCs w:val="28"/>
          <w:lang w:val="kk-KZ"/>
        </w:rPr>
        <w:t>]</w:t>
      </w:r>
      <w:r>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Тохтаровтың Ж.Х. жұмысында тотықсыздандырғыш қасиеті бар 5 </w:t>
      </w:r>
      <w:r w:rsidRPr="00857FC5">
        <w:rPr>
          <w:rFonts w:ascii="Times New Roman" w:hAnsi="Times New Roman" w:cs="Times New Roman"/>
          <w:sz w:val="28"/>
          <w:szCs w:val="28"/>
          <w:lang w:val="kk-KZ"/>
        </w:rPr>
        <w:t>%</w:t>
      </w:r>
      <w:r>
        <w:rPr>
          <w:rFonts w:ascii="Times New Roman" w:hAnsi="Times New Roman" w:cs="Times New Roman"/>
          <w:sz w:val="28"/>
          <w:szCs w:val="28"/>
          <w:lang w:val="kk-KZ"/>
        </w:rPr>
        <w:t xml:space="preserve"> шырғанақ ұнтағы қосылған жартылай ет-өсімдікті фабрикатының оңтайландырылған рецептурасы жасалынды. Негізгі шикізат ретінде қой еті алынды. Зерттеулер нәтижесінде </w:t>
      </w:r>
      <w:r w:rsidRPr="0071277E">
        <w:rPr>
          <w:rFonts w:ascii="Times New Roman" w:hAnsi="Times New Roman" w:cs="Times New Roman"/>
          <w:sz w:val="28"/>
          <w:szCs w:val="28"/>
          <w:lang w:val="kk-KZ"/>
        </w:rPr>
        <w:t xml:space="preserve">5 % шырғанақ ұнтағы </w:t>
      </w:r>
      <w:r>
        <w:rPr>
          <w:rFonts w:ascii="Times New Roman" w:hAnsi="Times New Roman" w:cs="Times New Roman"/>
          <w:sz w:val="28"/>
          <w:szCs w:val="28"/>
          <w:lang w:val="kk-KZ"/>
        </w:rPr>
        <w:t xml:space="preserve">қосылған ет-өсімдікті жартылай фабрикатының технологиясы мен рецептурасы жасалды. Өнімнің </w:t>
      </w:r>
      <w:r w:rsidRPr="00200E0F">
        <w:rPr>
          <w:rFonts w:ascii="Times New Roman" w:hAnsi="Times New Roman" w:cs="Times New Roman"/>
          <w:sz w:val="28"/>
          <w:szCs w:val="28"/>
          <w:lang w:val="kk-KZ"/>
        </w:rPr>
        <w:t>сақталу мерзімі (2-6° С-да  12 сағ., соның</w:t>
      </w:r>
      <w:r>
        <w:rPr>
          <w:rFonts w:ascii="Times New Roman" w:hAnsi="Times New Roman" w:cs="Times New Roman"/>
          <w:sz w:val="28"/>
          <w:szCs w:val="28"/>
          <w:lang w:val="kk-KZ"/>
        </w:rPr>
        <w:t xml:space="preserve"> ішінде өндірісте 6 сағ.;  -10 </w:t>
      </w:r>
      <w:r w:rsidRPr="00200E0F">
        <w:rPr>
          <w:rFonts w:ascii="Times New Roman" w:hAnsi="Times New Roman" w:cs="Times New Roman"/>
          <w:sz w:val="28"/>
          <w:szCs w:val="28"/>
          <w:lang w:val="kk-KZ"/>
        </w:rPr>
        <w:t xml:space="preserve">°С-да  20 тәулікке дейін) </w:t>
      </w:r>
      <w:r w:rsidRPr="00DC6A23">
        <w:rPr>
          <w:rFonts w:ascii="Times New Roman" w:hAnsi="Times New Roman" w:cs="Times New Roman"/>
          <w:sz w:val="28"/>
          <w:szCs w:val="28"/>
          <w:lang w:val="kk-KZ"/>
        </w:rPr>
        <w:t>анықталды</w:t>
      </w:r>
      <w:r>
        <w:rPr>
          <w:rFonts w:ascii="Times New Roman" w:hAnsi="Times New Roman" w:cs="Times New Roman"/>
          <w:sz w:val="28"/>
          <w:szCs w:val="28"/>
          <w:lang w:val="kk-KZ"/>
        </w:rPr>
        <w:t xml:space="preserve"> [33</w:t>
      </w:r>
      <w:r w:rsidRPr="00D57E4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41733A" w:rsidRDefault="008752EF" w:rsidP="0041733A">
      <w:pPr>
        <w:spacing w:after="0" w:line="240" w:lineRule="auto"/>
        <w:ind w:right="141" w:firstLine="709"/>
        <w:jc w:val="both"/>
        <w:rPr>
          <w:rFonts w:ascii="Times New Roman" w:hAnsi="Times New Roman" w:cs="Times New Roman"/>
          <w:lang w:val="kk-KZ"/>
        </w:rPr>
      </w:pPr>
      <w:r>
        <w:rPr>
          <w:rFonts w:ascii="Times New Roman" w:hAnsi="Times New Roman" w:cs="Times New Roman"/>
          <w:sz w:val="28"/>
          <w:szCs w:val="28"/>
          <w:lang w:val="kk-KZ"/>
        </w:rPr>
        <w:t>Тауық айдары негізіндегі ақуызды байытқыш қосылып (айдар</w:t>
      </w:r>
      <w:r w:rsidRPr="0029011B">
        <w:rPr>
          <w:rFonts w:ascii="Times New Roman" w:hAnsi="Times New Roman" w:cs="Times New Roman"/>
          <w:sz w:val="28"/>
          <w:szCs w:val="28"/>
          <w:lang w:val="kk-KZ"/>
        </w:rPr>
        <w:t xml:space="preserve"> – 75%, </w:t>
      </w:r>
      <w:r>
        <w:rPr>
          <w:rFonts w:ascii="Times New Roman" w:hAnsi="Times New Roman" w:cs="Times New Roman"/>
          <w:sz w:val="28"/>
          <w:szCs w:val="28"/>
          <w:lang w:val="kk-KZ"/>
        </w:rPr>
        <w:t>мақта майы – 15% және 10% – су</w:t>
      </w:r>
      <w:r w:rsidRPr="0029011B">
        <w:rPr>
          <w:rFonts w:ascii="Times New Roman" w:hAnsi="Times New Roman" w:cs="Times New Roman"/>
          <w:sz w:val="28"/>
          <w:szCs w:val="28"/>
          <w:lang w:val="kk-KZ"/>
        </w:rPr>
        <w:t>)</w:t>
      </w:r>
      <w:r>
        <w:rPr>
          <w:rFonts w:ascii="Times New Roman" w:hAnsi="Times New Roman" w:cs="Times New Roman"/>
          <w:sz w:val="28"/>
          <w:szCs w:val="28"/>
          <w:lang w:val="kk-KZ"/>
        </w:rPr>
        <w:t xml:space="preserve">, жылқы етінен жасалған жартылай ет фабрикатының технологиясы мен рецептурасы әзірленді. Әзірленген жартылай ет фабрикатының құрамындағы </w:t>
      </w:r>
      <w:r w:rsidRPr="0029011B">
        <w:rPr>
          <w:rFonts w:ascii="Times New Roman" w:hAnsi="Times New Roman" w:cs="Times New Roman"/>
          <w:sz w:val="28"/>
          <w:szCs w:val="28"/>
          <w:lang w:val="kk-KZ"/>
        </w:rPr>
        <w:t xml:space="preserve">Са : Р : Mg </w:t>
      </w:r>
      <w:r>
        <w:rPr>
          <w:rFonts w:ascii="Times New Roman" w:hAnsi="Times New Roman" w:cs="Times New Roman"/>
          <w:sz w:val="28"/>
          <w:szCs w:val="28"/>
          <w:lang w:val="kk-KZ"/>
        </w:rPr>
        <w:t xml:space="preserve">минералды заттардың қатынасы </w:t>
      </w:r>
      <w:r w:rsidRPr="0029011B">
        <w:rPr>
          <w:rFonts w:ascii="Times New Roman" w:hAnsi="Times New Roman" w:cs="Times New Roman"/>
          <w:sz w:val="28"/>
          <w:szCs w:val="28"/>
          <w:lang w:val="kk-KZ"/>
        </w:rPr>
        <w:t>1 : 2 : 0,57</w:t>
      </w:r>
      <w:r>
        <w:rPr>
          <w:rFonts w:ascii="Times New Roman" w:hAnsi="Times New Roman" w:cs="Times New Roman"/>
          <w:sz w:val="28"/>
          <w:szCs w:val="28"/>
          <w:lang w:val="kk-KZ"/>
        </w:rPr>
        <w:t xml:space="preserve"> құрады. Бұл өз кезегінде </w:t>
      </w:r>
      <w:r w:rsidRPr="0029011B">
        <w:rPr>
          <w:rFonts w:ascii="Times New Roman" w:hAnsi="Times New Roman" w:cs="Times New Roman"/>
          <w:sz w:val="28"/>
          <w:szCs w:val="28"/>
          <w:lang w:val="kk-KZ"/>
        </w:rPr>
        <w:t>рационалды тамақтану</w:t>
      </w:r>
      <w:r>
        <w:rPr>
          <w:rFonts w:ascii="Times New Roman" w:hAnsi="Times New Roman" w:cs="Times New Roman"/>
          <w:sz w:val="28"/>
          <w:szCs w:val="28"/>
          <w:lang w:val="kk-KZ"/>
        </w:rPr>
        <w:t>дың</w:t>
      </w:r>
      <w:r w:rsidRPr="0029011B">
        <w:rPr>
          <w:rFonts w:ascii="Times New Roman" w:hAnsi="Times New Roman" w:cs="Times New Roman"/>
          <w:sz w:val="28"/>
          <w:szCs w:val="28"/>
          <w:lang w:val="kk-KZ"/>
        </w:rPr>
        <w:t xml:space="preserve"> талаптарына сәйкес келеді</w:t>
      </w:r>
      <w:r>
        <w:rPr>
          <w:rFonts w:ascii="Times New Roman" w:hAnsi="Times New Roman" w:cs="Times New Roman"/>
          <w:sz w:val="28"/>
          <w:szCs w:val="28"/>
          <w:lang w:val="kk-KZ"/>
        </w:rPr>
        <w:t xml:space="preserve"> [34</w:t>
      </w:r>
      <w:r w:rsidRPr="00D57E4F">
        <w:rPr>
          <w:rFonts w:ascii="Times New Roman" w:hAnsi="Times New Roman" w:cs="Times New Roman"/>
          <w:sz w:val="28"/>
          <w:szCs w:val="28"/>
          <w:lang w:val="kk-KZ"/>
        </w:rPr>
        <w:t>].</w:t>
      </w:r>
    </w:p>
    <w:p w:rsidR="0041733A" w:rsidRDefault="00AC6358"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Авторлардың </w:t>
      </w:r>
      <w:r w:rsidRPr="007279F8">
        <w:rPr>
          <w:rFonts w:ascii="Times New Roman" w:hAnsi="Times New Roman" w:cs="Times New Roman"/>
          <w:sz w:val="28"/>
          <w:szCs w:val="28"/>
          <w:lang w:val="kk-KZ"/>
        </w:rPr>
        <w:t>[</w:t>
      </w:r>
      <w:r>
        <w:rPr>
          <w:rFonts w:ascii="Times New Roman" w:hAnsi="Times New Roman" w:cs="Times New Roman"/>
          <w:sz w:val="28"/>
          <w:szCs w:val="28"/>
          <w:lang w:val="kk-KZ"/>
        </w:rPr>
        <w:t>35</w:t>
      </w:r>
      <w:r w:rsidRPr="007279F8">
        <w:rPr>
          <w:rFonts w:ascii="Times New Roman" w:hAnsi="Times New Roman" w:cs="Times New Roman"/>
          <w:sz w:val="28"/>
          <w:szCs w:val="28"/>
          <w:lang w:val="kk-KZ"/>
        </w:rPr>
        <w:t>]</w:t>
      </w:r>
      <w:r>
        <w:rPr>
          <w:rFonts w:ascii="Times New Roman" w:hAnsi="Times New Roman" w:cs="Times New Roman"/>
          <w:sz w:val="28"/>
          <w:szCs w:val="28"/>
          <w:lang w:val="kk-KZ"/>
        </w:rPr>
        <w:t xml:space="preserve"> зерттеу жұмыстары бойынша еліктің еті негізінде және «Лавитол» тағамдық қоспасы қосылған функционалдық бағыттағы жартылай ет фабрикаты әзірленді</w:t>
      </w:r>
      <w:r w:rsidR="008752EF">
        <w:rPr>
          <w:rFonts w:ascii="Times New Roman" w:hAnsi="Times New Roman" w:cs="Times New Roman"/>
          <w:sz w:val="28"/>
          <w:szCs w:val="28"/>
          <w:lang w:val="kk-KZ"/>
        </w:rPr>
        <w:t>.</w:t>
      </w:r>
      <w:r>
        <w:rPr>
          <w:rFonts w:ascii="Times New Roman" w:hAnsi="Times New Roman" w:cs="Times New Roman"/>
          <w:sz w:val="28"/>
          <w:szCs w:val="28"/>
          <w:lang w:val="kk-KZ"/>
        </w:rPr>
        <w:t xml:space="preserve"> Нәтижесінде төмен каллориялы (181 ккал), биологиялық белсенді заттарға бай өнім алынды.</w:t>
      </w:r>
      <w:r w:rsidR="008752E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p>
    <w:p w:rsidR="0041733A" w:rsidRPr="00542649" w:rsidRDefault="008752EF" w:rsidP="0041733A">
      <w:pPr>
        <w:spacing w:after="0" w:line="240" w:lineRule="auto"/>
        <w:ind w:right="141" w:firstLine="709"/>
        <w:jc w:val="both"/>
        <w:rPr>
          <w:rFonts w:ascii="Times New Roman" w:hAnsi="Times New Roman" w:cs="Times New Roman"/>
          <w:sz w:val="28"/>
          <w:szCs w:val="28"/>
          <w:lang w:val="kk-KZ"/>
        </w:rPr>
      </w:pPr>
      <w:r w:rsidRPr="00542649">
        <w:rPr>
          <w:rFonts w:ascii="Times New Roman" w:hAnsi="Times New Roman" w:cs="Times New Roman"/>
          <w:sz w:val="28"/>
          <w:szCs w:val="28"/>
          <w:lang w:val="kk-KZ"/>
        </w:rPr>
        <w:t>Н</w:t>
      </w:r>
      <w:r>
        <w:rPr>
          <w:rFonts w:ascii="Times New Roman" w:hAnsi="Times New Roman" w:cs="Times New Roman"/>
          <w:sz w:val="28"/>
          <w:szCs w:val="28"/>
          <w:lang w:val="kk-KZ"/>
        </w:rPr>
        <w:t xml:space="preserve">ургазезова А.Н., Нурымхан Г.Н. </w:t>
      </w:r>
      <w:r w:rsidRPr="00542649">
        <w:rPr>
          <w:rFonts w:ascii="Times New Roman" w:hAnsi="Times New Roman" w:cs="Times New Roman"/>
          <w:sz w:val="28"/>
          <w:szCs w:val="28"/>
          <w:lang w:val="kk-KZ"/>
        </w:rPr>
        <w:t xml:space="preserve">және т.б. авторлардың қатысуымен функционалды тамақтануға арналған ет орамасының </w:t>
      </w:r>
      <w:r>
        <w:rPr>
          <w:rFonts w:ascii="Times New Roman" w:hAnsi="Times New Roman" w:cs="Times New Roman"/>
          <w:sz w:val="28"/>
          <w:szCs w:val="28"/>
          <w:lang w:val="kk-KZ"/>
        </w:rPr>
        <w:t>рецептурасы мен технологиясы</w:t>
      </w:r>
      <w:r w:rsidRPr="00542649">
        <w:rPr>
          <w:rFonts w:ascii="Times New Roman" w:hAnsi="Times New Roman" w:cs="Times New Roman"/>
          <w:sz w:val="28"/>
          <w:szCs w:val="28"/>
          <w:lang w:val="kk-KZ"/>
        </w:rPr>
        <w:t xml:space="preserve"> </w:t>
      </w:r>
      <w:r>
        <w:rPr>
          <w:rFonts w:ascii="Times New Roman" w:hAnsi="Times New Roman" w:cs="Times New Roman"/>
          <w:sz w:val="28"/>
          <w:szCs w:val="28"/>
          <w:lang w:val="kk-KZ"/>
        </w:rPr>
        <w:t>әзірленді</w:t>
      </w:r>
      <w:r w:rsidRPr="00542649">
        <w:rPr>
          <w:rFonts w:ascii="Times New Roman" w:hAnsi="Times New Roman" w:cs="Times New Roman"/>
          <w:sz w:val="28"/>
          <w:szCs w:val="28"/>
          <w:lang w:val="kk-KZ"/>
        </w:rPr>
        <w:t xml:space="preserve">. Екіншілік шикізаттар </w:t>
      </w:r>
      <w:r>
        <w:rPr>
          <w:rFonts w:ascii="Times New Roman" w:hAnsi="Times New Roman" w:cs="Times New Roman"/>
          <w:sz w:val="28"/>
          <w:szCs w:val="28"/>
          <w:lang w:val="kk-KZ"/>
        </w:rPr>
        <w:t>қосылып</w:t>
      </w:r>
      <w:r w:rsidRPr="00542649">
        <w:rPr>
          <w:rFonts w:ascii="Times New Roman" w:hAnsi="Times New Roman" w:cs="Times New Roman"/>
          <w:sz w:val="28"/>
          <w:szCs w:val="28"/>
          <w:lang w:val="kk-KZ"/>
        </w:rPr>
        <w:t xml:space="preserve"> жасалған ет </w:t>
      </w:r>
      <w:r>
        <w:rPr>
          <w:rFonts w:ascii="Times New Roman" w:hAnsi="Times New Roman" w:cs="Times New Roman"/>
          <w:sz w:val="28"/>
          <w:szCs w:val="28"/>
          <w:lang w:val="kk-KZ"/>
        </w:rPr>
        <w:t>орамасының</w:t>
      </w:r>
      <w:r w:rsidRPr="00542649">
        <w:rPr>
          <w:rFonts w:ascii="Times New Roman" w:hAnsi="Times New Roman" w:cs="Times New Roman"/>
          <w:sz w:val="28"/>
          <w:szCs w:val="28"/>
          <w:lang w:val="kk-KZ"/>
        </w:rPr>
        <w:t xml:space="preserve"> химиялық құрамы диеталық</w:t>
      </w:r>
      <w:r>
        <w:rPr>
          <w:rFonts w:ascii="Times New Roman" w:hAnsi="Times New Roman" w:cs="Times New Roman"/>
          <w:sz w:val="28"/>
          <w:szCs w:val="28"/>
          <w:lang w:val="kk-KZ"/>
        </w:rPr>
        <w:t xml:space="preserve"> тамақ өнімдерінің құрамына сәйкес</w:t>
      </w:r>
      <w:r w:rsidRPr="00542649">
        <w:rPr>
          <w:rFonts w:ascii="Times New Roman" w:hAnsi="Times New Roman" w:cs="Times New Roman"/>
          <w:sz w:val="28"/>
          <w:szCs w:val="28"/>
          <w:lang w:val="kk-KZ"/>
        </w:rPr>
        <w:t xml:space="preserve"> келеді. </w:t>
      </w:r>
      <w:r>
        <w:rPr>
          <w:rFonts w:ascii="Times New Roman" w:hAnsi="Times New Roman" w:cs="Times New Roman"/>
          <w:sz w:val="28"/>
          <w:szCs w:val="28"/>
          <w:lang w:val="kk-KZ"/>
        </w:rPr>
        <w:t>Нәтижесінде қ</w:t>
      </w:r>
      <w:r w:rsidRPr="00542649">
        <w:rPr>
          <w:rFonts w:ascii="Times New Roman" w:hAnsi="Times New Roman" w:cs="Times New Roman"/>
          <w:sz w:val="28"/>
          <w:szCs w:val="28"/>
          <w:lang w:val="kk-KZ"/>
        </w:rPr>
        <w:t xml:space="preserve">ұрамындағы </w:t>
      </w:r>
      <w:r>
        <w:rPr>
          <w:rFonts w:ascii="Times New Roman" w:hAnsi="Times New Roman" w:cs="Times New Roman"/>
          <w:sz w:val="28"/>
          <w:szCs w:val="28"/>
          <w:lang w:val="kk-KZ"/>
        </w:rPr>
        <w:t>ақуыз бен минералдық заттар мөлшері және өнімнің органолептикалық қасиеті</w:t>
      </w:r>
      <w:r w:rsidRPr="0054264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жоғары көрсеткіштерді көрсетті </w:t>
      </w:r>
      <w:r w:rsidRPr="00542649">
        <w:rPr>
          <w:rFonts w:ascii="Times New Roman" w:hAnsi="Times New Roman" w:cs="Times New Roman"/>
          <w:sz w:val="28"/>
          <w:szCs w:val="28"/>
          <w:lang w:val="kk-KZ"/>
        </w:rPr>
        <w:t>[</w:t>
      </w:r>
      <w:r>
        <w:rPr>
          <w:rFonts w:ascii="Times New Roman" w:hAnsi="Times New Roman" w:cs="Times New Roman"/>
          <w:sz w:val="28"/>
          <w:szCs w:val="28"/>
          <w:lang w:val="kk-KZ"/>
        </w:rPr>
        <w:t>36</w:t>
      </w:r>
      <w:r w:rsidRPr="00542649">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Воронеж мемлекеттік и</w:t>
      </w:r>
      <w:r w:rsidRPr="007F267B">
        <w:rPr>
          <w:rFonts w:ascii="Times New Roman" w:hAnsi="Times New Roman" w:cs="Times New Roman"/>
          <w:sz w:val="28"/>
          <w:szCs w:val="28"/>
          <w:lang w:val="kk-KZ"/>
        </w:rPr>
        <w:t>нженерлік технологиялар университеті</w:t>
      </w:r>
      <w:r>
        <w:rPr>
          <w:rFonts w:ascii="Times New Roman" w:hAnsi="Times New Roman" w:cs="Times New Roman"/>
          <w:sz w:val="28"/>
          <w:szCs w:val="28"/>
          <w:lang w:val="kk-KZ"/>
        </w:rPr>
        <w:t xml:space="preserve">нің ғалымдары құрамында сиыр еті, тауық филесі, шошқа қыртыс майы, тұз, пияз, бұрыш және сүзбе сарысуымен </w:t>
      </w:r>
      <w:r w:rsidRPr="00F50AB5">
        <w:rPr>
          <w:rFonts w:ascii="Times New Roman" w:hAnsi="Times New Roman" w:cs="Times New Roman"/>
          <w:sz w:val="28"/>
          <w:szCs w:val="28"/>
          <w:lang w:val="kk-KZ"/>
        </w:rPr>
        <w:t>1:2</w:t>
      </w:r>
      <w:r>
        <w:rPr>
          <w:rFonts w:ascii="Times New Roman" w:hAnsi="Times New Roman" w:cs="Times New Roman"/>
          <w:sz w:val="28"/>
          <w:szCs w:val="28"/>
          <w:lang w:val="kk-KZ"/>
        </w:rPr>
        <w:t xml:space="preserve"> арақатынасындағы гидратталған бидай ұрығының күнжарасы қосылған функционалдық бағыттағы ет-өсімдікті жартылай фабрикатының рецептурасын әзірледі. Нәтижесінде энергетикалық құндылығы </w:t>
      </w:r>
      <w:r w:rsidRPr="005D16FD">
        <w:rPr>
          <w:rFonts w:ascii="Times New Roman" w:hAnsi="Times New Roman" w:cs="Times New Roman"/>
          <w:sz w:val="28"/>
          <w:szCs w:val="28"/>
          <w:lang w:val="kk-KZ"/>
        </w:rPr>
        <w:t>260/107</w:t>
      </w:r>
      <w:r>
        <w:rPr>
          <w:rFonts w:ascii="Times New Roman" w:hAnsi="Times New Roman" w:cs="Times New Roman"/>
          <w:sz w:val="28"/>
          <w:szCs w:val="28"/>
          <w:lang w:val="kk-KZ"/>
        </w:rPr>
        <w:t xml:space="preserve">0 </w:t>
      </w:r>
      <w:r w:rsidRPr="005D16FD">
        <w:rPr>
          <w:rFonts w:ascii="Times New Roman" w:hAnsi="Times New Roman" w:cs="Times New Roman"/>
          <w:sz w:val="28"/>
          <w:szCs w:val="28"/>
          <w:lang w:val="kk-KZ"/>
        </w:rPr>
        <w:t>ккал/кДж</w:t>
      </w:r>
      <w:r>
        <w:rPr>
          <w:rFonts w:ascii="Times New Roman" w:hAnsi="Times New Roman" w:cs="Times New Roman"/>
          <w:sz w:val="28"/>
          <w:szCs w:val="28"/>
          <w:lang w:val="kk-KZ"/>
        </w:rPr>
        <w:t xml:space="preserve">, химиялық құрамы бойынша 100 г өнімде </w:t>
      </w:r>
      <w:r>
        <w:rPr>
          <w:rFonts w:ascii="Times New Roman" w:hAnsi="Times New Roman" w:cs="Times New Roman"/>
          <w:sz w:val="28"/>
          <w:szCs w:val="28"/>
          <w:lang w:val="kk-KZ"/>
        </w:rPr>
        <w:lastRenderedPageBreak/>
        <w:t>ақуыз 8,0 г, май 23,0 г, көмірсу 2,0 г болатын диеталық және функционалдық қасиеттерге ие ет өнімі алынды [37</w:t>
      </w:r>
      <w:r w:rsidRPr="00DD702F">
        <w:rPr>
          <w:rFonts w:ascii="Times New Roman" w:hAnsi="Times New Roman" w:cs="Times New Roman"/>
          <w:sz w:val="28"/>
          <w:szCs w:val="28"/>
          <w:lang w:val="kk-KZ"/>
        </w:rPr>
        <w:t>]</w:t>
      </w:r>
      <w:r>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F14543">
        <w:rPr>
          <w:rFonts w:ascii="Times New Roman" w:hAnsi="Times New Roman" w:cs="Times New Roman"/>
          <w:sz w:val="28"/>
          <w:szCs w:val="28"/>
          <w:lang w:val="kk-KZ"/>
        </w:rPr>
        <w:t>Функционалды ет өнімдерінің өндірісінде диеталық ет шикізаттары ретінде: бұзау еті, жылқы еті, бұғы еті және т.б. қолданылады [38-40].</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b/>
          <w:sz w:val="28"/>
          <w:szCs w:val="28"/>
          <w:lang w:val="kk-KZ"/>
        </w:rPr>
      </w:pPr>
      <w:r w:rsidRPr="000E7FE8">
        <w:rPr>
          <w:rFonts w:ascii="Times New Roman" w:hAnsi="Times New Roman" w:cs="Times New Roman"/>
          <w:b/>
          <w:sz w:val="28"/>
          <w:szCs w:val="28"/>
          <w:lang w:val="kk-KZ"/>
        </w:rPr>
        <w:t>1.1.1</w:t>
      </w:r>
      <w:r>
        <w:rPr>
          <w:rFonts w:ascii="Times New Roman" w:hAnsi="Times New Roman" w:cs="Times New Roman"/>
          <w:sz w:val="28"/>
          <w:szCs w:val="28"/>
          <w:lang w:val="kk-KZ"/>
        </w:rPr>
        <w:t xml:space="preserve"> </w:t>
      </w:r>
      <w:r w:rsidRPr="00CE338C">
        <w:rPr>
          <w:rFonts w:ascii="Times New Roman" w:hAnsi="Times New Roman" w:cs="Times New Roman"/>
          <w:b/>
          <w:sz w:val="28"/>
          <w:szCs w:val="28"/>
          <w:lang w:val="kk-KZ"/>
        </w:rPr>
        <w:t>Функционалдық тамақ өнімдері арқылы артық дене салмағы мен семіздіктің алдын алу</w:t>
      </w:r>
    </w:p>
    <w:p w:rsidR="004D43CB" w:rsidRPr="004A17D8" w:rsidRDefault="004D43CB" w:rsidP="0041733A">
      <w:pPr>
        <w:spacing w:after="0" w:line="240" w:lineRule="auto"/>
        <w:ind w:right="141" w:firstLine="709"/>
        <w:jc w:val="both"/>
        <w:rPr>
          <w:rFonts w:ascii="Times New Roman" w:hAnsi="Times New Roman" w:cs="Times New Roman"/>
          <w:b/>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Бүгінде өз денсаулығы мен жақындарының денсаулығына аса қатты мән беретін, салауатты өмір салтын ұстанатын адамдардың саны артып келеді. Дұрыс тамақтану денсаулықтың басты кепілі болып табылады. Отандық өндірушілер өз өнімдерінің дәмді ғана емес пайдалы болуы үшін қатты ойлана бастады. Батыс елдерінде бұндай практика бұрыннан бар. Сапалы және пайдалы өнімдерді тұтыну денсаулықты жақсартады. Тамақ саласында бұл функционалды өнімдер деп </w:t>
      </w:r>
      <w:r w:rsidRPr="00BE591B">
        <w:rPr>
          <w:rFonts w:ascii="Times New Roman" w:hAnsi="Times New Roman" w:cs="Times New Roman"/>
          <w:sz w:val="28"/>
          <w:szCs w:val="28"/>
          <w:lang w:val="kk-KZ"/>
        </w:rPr>
        <w:t>аталады [</w:t>
      </w:r>
      <w:r>
        <w:rPr>
          <w:rFonts w:ascii="Times New Roman" w:hAnsi="Times New Roman" w:cs="Times New Roman"/>
          <w:sz w:val="28"/>
          <w:szCs w:val="28"/>
          <w:lang w:val="kk-KZ"/>
        </w:rPr>
        <w:t>41</w:t>
      </w:r>
      <w:r w:rsidRPr="00BE591B">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0"/>
          <w:szCs w:val="20"/>
          <w:lang w:val="kk-KZ"/>
        </w:rPr>
      </w:pPr>
      <w:r>
        <w:rPr>
          <w:rFonts w:ascii="Times New Roman" w:hAnsi="Times New Roman" w:cs="Times New Roman"/>
          <w:sz w:val="28"/>
          <w:szCs w:val="28"/>
          <w:lang w:val="kk-KZ"/>
        </w:rPr>
        <w:t xml:space="preserve">Қазіргі қарбалас өмір көптеген стресс жағдайларына, табиғи өнімдердің аздығына, сапасыз тамақ өнімдері мен экологиялық мәселелерге толы. Аталған мәселелер семіздікке, гипертоникалық ауруларға, атеросклероз ауруына және т.б. ауруларға </w:t>
      </w:r>
      <w:r w:rsidRPr="00BE591B">
        <w:rPr>
          <w:rFonts w:ascii="Times New Roman" w:hAnsi="Times New Roman" w:cs="Times New Roman"/>
          <w:sz w:val="28"/>
          <w:szCs w:val="28"/>
          <w:lang w:val="kk-KZ"/>
        </w:rPr>
        <w:t>әкеледі [</w:t>
      </w:r>
      <w:r>
        <w:rPr>
          <w:rFonts w:ascii="Times New Roman" w:hAnsi="Times New Roman" w:cs="Times New Roman"/>
          <w:sz w:val="28"/>
          <w:szCs w:val="28"/>
          <w:lang w:val="kk-KZ"/>
        </w:rPr>
        <w:t>42</w:t>
      </w:r>
      <w:r w:rsidRPr="00BE591B">
        <w:rPr>
          <w:rFonts w:ascii="Times New Roman" w:hAnsi="Times New Roman" w:cs="Times New Roman"/>
          <w:sz w:val="28"/>
          <w:szCs w:val="28"/>
          <w:lang w:val="kk-KZ"/>
        </w:rPr>
        <w:t xml:space="preserve">]. </w:t>
      </w:r>
    </w:p>
    <w:p w:rsidR="0041733A" w:rsidRPr="000723B7" w:rsidRDefault="008752EF" w:rsidP="0041733A">
      <w:pPr>
        <w:spacing w:after="0" w:line="240" w:lineRule="auto"/>
        <w:ind w:right="141" w:firstLine="709"/>
        <w:jc w:val="both"/>
        <w:rPr>
          <w:rFonts w:ascii="Times New Roman" w:hAnsi="Times New Roman" w:cs="Times New Roman"/>
          <w:sz w:val="28"/>
          <w:szCs w:val="28"/>
          <w:shd w:val="clear" w:color="auto" w:fill="FFFFFF"/>
          <w:lang w:val="kk-KZ"/>
        </w:rPr>
      </w:pPr>
      <w:r w:rsidRPr="00692EF2">
        <w:rPr>
          <w:rStyle w:val="af0"/>
          <w:rFonts w:ascii="Times New Roman" w:hAnsi="Times New Roman" w:cs="Times New Roman"/>
          <w:b w:val="0"/>
          <w:sz w:val="28"/>
          <w:szCs w:val="28"/>
          <w:shd w:val="clear" w:color="auto" w:fill="FFFFFF"/>
          <w:lang w:val="kk-KZ"/>
        </w:rPr>
        <w:t>Семіздік</w:t>
      </w:r>
      <w:r>
        <w:rPr>
          <w:rFonts w:ascii="Times New Roman" w:hAnsi="Times New Roman" w:cs="Times New Roman"/>
          <w:sz w:val="28"/>
          <w:szCs w:val="28"/>
          <w:shd w:val="clear" w:color="auto" w:fill="FFFFFF"/>
          <w:lang w:val="kk-KZ"/>
        </w:rPr>
        <w:t xml:space="preserve"> – </w:t>
      </w:r>
      <w:r w:rsidRPr="00692EF2">
        <w:rPr>
          <w:rFonts w:ascii="Times New Roman" w:hAnsi="Times New Roman" w:cs="Times New Roman"/>
          <w:sz w:val="28"/>
          <w:szCs w:val="28"/>
          <w:shd w:val="clear" w:color="auto" w:fill="FFFFFF"/>
          <w:lang w:val="kk-KZ"/>
        </w:rPr>
        <w:t>созылмалы, рецидивті ауру, ағзадағы майлы тіннің артық шоғырлануы. Генетикалық факторлар мен қоршаған орта факторларының әсерінен дамып келе жатқан бұл күрделі мультифакторлық ауру</w:t>
      </w:r>
      <w:r>
        <w:rPr>
          <w:rFonts w:ascii="Times New Roman" w:hAnsi="Times New Roman" w:cs="Times New Roman"/>
          <w:sz w:val="28"/>
          <w:szCs w:val="28"/>
          <w:shd w:val="clear" w:color="auto" w:fill="FFFFFF"/>
          <w:lang w:val="kk-KZ"/>
        </w:rPr>
        <w:t xml:space="preserve"> </w:t>
      </w:r>
      <w:r w:rsidRPr="000C7BA6">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43</w:t>
      </w:r>
      <w:r w:rsidRPr="000C7BA6">
        <w:rPr>
          <w:rFonts w:ascii="Times New Roman" w:hAnsi="Times New Roman" w:cs="Times New Roman"/>
          <w:sz w:val="28"/>
          <w:szCs w:val="28"/>
          <w:shd w:val="clear" w:color="auto" w:fill="FFFFFF"/>
          <w:lang w:val="kk-KZ"/>
        </w:rPr>
        <w:t>]</w:t>
      </w:r>
      <w:r w:rsidRPr="00692EF2">
        <w:rPr>
          <w:rFonts w:ascii="Times New Roman" w:hAnsi="Times New Roman" w:cs="Times New Roman"/>
          <w:sz w:val="28"/>
          <w:szCs w:val="28"/>
          <w:shd w:val="clear" w:color="auto" w:fill="FFFFFF"/>
          <w:lang w:val="kk-KZ"/>
        </w:rPr>
        <w:t>.</w:t>
      </w:r>
    </w:p>
    <w:p w:rsidR="0041733A" w:rsidRPr="000A7365" w:rsidRDefault="008752EF" w:rsidP="0041733A">
      <w:pPr>
        <w:spacing w:after="0" w:line="240" w:lineRule="auto"/>
        <w:ind w:right="141" w:firstLine="709"/>
        <w:jc w:val="both"/>
        <w:rPr>
          <w:rFonts w:ascii="Times New Roman" w:hAnsi="Times New Roman" w:cs="Times New Roman"/>
          <w:sz w:val="28"/>
          <w:szCs w:val="28"/>
          <w:lang w:val="kk-KZ"/>
        </w:rPr>
      </w:pPr>
      <w:r w:rsidRPr="000A7365">
        <w:rPr>
          <w:rFonts w:ascii="Times New Roman" w:hAnsi="Times New Roman" w:cs="Times New Roman"/>
          <w:sz w:val="28"/>
          <w:szCs w:val="28"/>
          <w:lang w:val="kk-KZ"/>
        </w:rPr>
        <w:t xml:space="preserve">Клиникалық тәжірибеде семіздік дене салмағының индексі (ДСИ) арқылы бағаланады. ДСИ килограммдағы дене салмағын шаршы метрдегі бойдың ұзындығына бөлу жолымен есептеледі. ДДҰ ұсынымдарына сәйкес ересек халық үшін ДСИ индикаторларының келесі түсіндірмесі әзірленді </w:t>
      </w:r>
      <w:r>
        <w:rPr>
          <w:rFonts w:ascii="Times New Roman" w:hAnsi="Times New Roman" w:cs="Times New Roman"/>
          <w:sz w:val="28"/>
          <w:szCs w:val="28"/>
          <w:lang w:val="kk-KZ"/>
        </w:rPr>
        <w:t>[44</w:t>
      </w:r>
      <w:r w:rsidRPr="00DD702F">
        <w:rPr>
          <w:rFonts w:ascii="Times New Roman" w:hAnsi="Times New Roman" w:cs="Times New Roman"/>
          <w:sz w:val="28"/>
          <w:szCs w:val="28"/>
          <w:lang w:val="kk-KZ"/>
        </w:rPr>
        <w:t>]</w:t>
      </w:r>
      <w:r>
        <w:rPr>
          <w:rFonts w:ascii="Times New Roman" w:hAnsi="Times New Roman" w:cs="Times New Roman"/>
          <w:sz w:val="28"/>
          <w:szCs w:val="28"/>
          <w:lang w:val="kk-KZ"/>
        </w:rPr>
        <w:t>:</w:t>
      </w:r>
      <w:r w:rsidRPr="000A7365">
        <w:rPr>
          <w:rFonts w:ascii="Times New Roman" w:hAnsi="Times New Roman" w:cs="Times New Roman"/>
          <w:sz w:val="28"/>
          <w:szCs w:val="28"/>
          <w:lang w:val="kk-KZ"/>
        </w:rPr>
        <w:t> </w:t>
      </w:r>
    </w:p>
    <w:p w:rsidR="0041733A" w:rsidRPr="000A7365" w:rsidRDefault="008752EF" w:rsidP="0041733A">
      <w:pPr>
        <w:pStyle w:val="a3"/>
        <w:numPr>
          <w:ilvl w:val="0"/>
          <w:numId w:val="20"/>
        </w:numPr>
        <w:spacing w:after="0" w:line="240" w:lineRule="auto"/>
        <w:ind w:right="141"/>
        <w:jc w:val="both"/>
        <w:rPr>
          <w:rFonts w:ascii="Times New Roman" w:hAnsi="Times New Roman" w:cs="Times New Roman"/>
          <w:sz w:val="28"/>
          <w:szCs w:val="28"/>
          <w:lang w:val="kk-KZ"/>
        </w:rPr>
      </w:pPr>
      <w:r w:rsidRPr="000A7365">
        <w:rPr>
          <w:rFonts w:ascii="Times New Roman" w:hAnsi="Times New Roman" w:cs="Times New Roman"/>
          <w:sz w:val="28"/>
          <w:szCs w:val="28"/>
          <w:lang w:val="kk-KZ"/>
        </w:rPr>
        <w:t>салмағы 19 кг/м2 дейін - салмақ тапшылығы;</w:t>
      </w:r>
    </w:p>
    <w:p w:rsidR="0041733A" w:rsidRPr="000C7BA6" w:rsidRDefault="008752EF" w:rsidP="0041733A">
      <w:pPr>
        <w:pStyle w:val="a3"/>
        <w:numPr>
          <w:ilvl w:val="0"/>
          <w:numId w:val="20"/>
        </w:numPr>
        <w:spacing w:after="0" w:line="240" w:lineRule="auto"/>
        <w:ind w:right="141"/>
        <w:jc w:val="both"/>
        <w:rPr>
          <w:rFonts w:ascii="Times New Roman" w:hAnsi="Times New Roman" w:cs="Times New Roman"/>
          <w:sz w:val="28"/>
          <w:szCs w:val="28"/>
          <w:lang w:val="en-US"/>
        </w:rPr>
      </w:pPr>
      <w:r w:rsidRPr="000C7BA6">
        <w:rPr>
          <w:rFonts w:ascii="Times New Roman" w:hAnsi="Times New Roman" w:cs="Times New Roman"/>
          <w:sz w:val="28"/>
          <w:szCs w:val="28"/>
          <w:lang w:val="en-US"/>
        </w:rPr>
        <w:t>19-24,9 кг/м2 - қалыпты салмақ;</w:t>
      </w:r>
    </w:p>
    <w:p w:rsidR="0041733A" w:rsidRPr="000C7BA6" w:rsidRDefault="008752EF" w:rsidP="0041733A">
      <w:pPr>
        <w:pStyle w:val="a3"/>
        <w:numPr>
          <w:ilvl w:val="0"/>
          <w:numId w:val="20"/>
        </w:numPr>
        <w:spacing w:after="0" w:line="240" w:lineRule="auto"/>
        <w:ind w:right="141"/>
        <w:jc w:val="both"/>
        <w:rPr>
          <w:rFonts w:ascii="Times New Roman" w:hAnsi="Times New Roman" w:cs="Times New Roman"/>
          <w:sz w:val="28"/>
          <w:szCs w:val="28"/>
          <w:lang w:val="en-US"/>
        </w:rPr>
      </w:pPr>
      <w:r w:rsidRPr="000C7BA6">
        <w:rPr>
          <w:rFonts w:ascii="Times New Roman" w:hAnsi="Times New Roman" w:cs="Times New Roman"/>
          <w:sz w:val="28"/>
          <w:szCs w:val="28"/>
          <w:lang w:val="en-US"/>
        </w:rPr>
        <w:t>25-29</w:t>
      </w:r>
      <w:r w:rsidRPr="000C7BA6">
        <w:rPr>
          <w:rFonts w:ascii="Times New Roman" w:hAnsi="Times New Roman" w:cs="Times New Roman"/>
          <w:sz w:val="28"/>
          <w:szCs w:val="28"/>
          <w:lang w:val="kk-KZ"/>
        </w:rPr>
        <w:t>,</w:t>
      </w:r>
      <w:r w:rsidRPr="000C7BA6">
        <w:rPr>
          <w:rFonts w:ascii="Times New Roman" w:hAnsi="Times New Roman" w:cs="Times New Roman"/>
          <w:sz w:val="28"/>
          <w:szCs w:val="28"/>
          <w:lang w:val="en-US"/>
        </w:rPr>
        <w:t>9 кг/м2 - артық салмақ;</w:t>
      </w:r>
    </w:p>
    <w:p w:rsidR="0041733A" w:rsidRPr="000723B7" w:rsidRDefault="008752EF" w:rsidP="0041733A">
      <w:pPr>
        <w:pStyle w:val="a3"/>
        <w:numPr>
          <w:ilvl w:val="0"/>
          <w:numId w:val="20"/>
        </w:numPr>
        <w:spacing w:after="0" w:line="240" w:lineRule="auto"/>
        <w:ind w:right="141"/>
        <w:jc w:val="both"/>
        <w:rPr>
          <w:rFonts w:ascii="Times New Roman" w:hAnsi="Times New Roman" w:cs="Times New Roman"/>
          <w:sz w:val="28"/>
          <w:szCs w:val="28"/>
        </w:rPr>
      </w:pPr>
      <w:r w:rsidRPr="000723B7">
        <w:rPr>
          <w:rFonts w:ascii="Times New Roman" w:hAnsi="Times New Roman" w:cs="Times New Roman"/>
          <w:sz w:val="28"/>
          <w:szCs w:val="28"/>
        </w:rPr>
        <w:t xml:space="preserve">30 </w:t>
      </w:r>
      <w:r w:rsidRPr="000C7BA6">
        <w:rPr>
          <w:rFonts w:ascii="Times New Roman" w:hAnsi="Times New Roman" w:cs="Times New Roman"/>
          <w:sz w:val="28"/>
          <w:szCs w:val="28"/>
        </w:rPr>
        <w:t>кг</w:t>
      </w:r>
      <w:r w:rsidRPr="000723B7">
        <w:rPr>
          <w:rFonts w:ascii="Times New Roman" w:hAnsi="Times New Roman" w:cs="Times New Roman"/>
          <w:sz w:val="28"/>
          <w:szCs w:val="28"/>
        </w:rPr>
        <w:t>/</w:t>
      </w:r>
      <w:r w:rsidRPr="000C7BA6">
        <w:rPr>
          <w:rFonts w:ascii="Times New Roman" w:hAnsi="Times New Roman" w:cs="Times New Roman"/>
          <w:sz w:val="28"/>
          <w:szCs w:val="28"/>
        </w:rPr>
        <w:t>м</w:t>
      </w:r>
      <w:r w:rsidRPr="000723B7">
        <w:rPr>
          <w:rFonts w:ascii="Times New Roman" w:hAnsi="Times New Roman" w:cs="Times New Roman"/>
          <w:sz w:val="28"/>
          <w:szCs w:val="28"/>
        </w:rPr>
        <w:t xml:space="preserve">2 </w:t>
      </w:r>
      <w:r w:rsidRPr="000C7BA6">
        <w:rPr>
          <w:rFonts w:ascii="Times New Roman" w:hAnsi="Times New Roman" w:cs="Times New Roman"/>
          <w:sz w:val="28"/>
          <w:szCs w:val="28"/>
        </w:rPr>
        <w:t>және</w:t>
      </w:r>
      <w:r w:rsidRPr="000723B7">
        <w:rPr>
          <w:rFonts w:ascii="Times New Roman" w:hAnsi="Times New Roman" w:cs="Times New Roman"/>
          <w:sz w:val="28"/>
          <w:szCs w:val="28"/>
        </w:rPr>
        <w:t xml:space="preserve"> </w:t>
      </w:r>
      <w:r w:rsidRPr="000C7BA6">
        <w:rPr>
          <w:rFonts w:ascii="Times New Roman" w:hAnsi="Times New Roman" w:cs="Times New Roman"/>
          <w:sz w:val="28"/>
          <w:szCs w:val="28"/>
        </w:rPr>
        <w:t>одан</w:t>
      </w:r>
      <w:r w:rsidRPr="000723B7">
        <w:rPr>
          <w:rFonts w:ascii="Times New Roman" w:hAnsi="Times New Roman" w:cs="Times New Roman"/>
          <w:sz w:val="28"/>
          <w:szCs w:val="28"/>
        </w:rPr>
        <w:t xml:space="preserve"> </w:t>
      </w:r>
      <w:r w:rsidRPr="000C7BA6">
        <w:rPr>
          <w:rFonts w:ascii="Times New Roman" w:hAnsi="Times New Roman" w:cs="Times New Roman"/>
          <w:sz w:val="28"/>
          <w:szCs w:val="28"/>
        </w:rPr>
        <w:t>жоғары</w:t>
      </w:r>
      <w:r w:rsidRPr="000723B7">
        <w:rPr>
          <w:rFonts w:ascii="Times New Roman" w:hAnsi="Times New Roman" w:cs="Times New Roman"/>
          <w:sz w:val="28"/>
          <w:szCs w:val="28"/>
        </w:rPr>
        <w:t xml:space="preserve"> - </w:t>
      </w:r>
      <w:r w:rsidRPr="000C7BA6">
        <w:rPr>
          <w:rFonts w:ascii="Times New Roman" w:hAnsi="Times New Roman" w:cs="Times New Roman"/>
          <w:sz w:val="28"/>
          <w:szCs w:val="28"/>
        </w:rPr>
        <w:t>семіздік</w:t>
      </w:r>
      <w:r w:rsidRPr="000723B7">
        <w:rPr>
          <w:rFonts w:ascii="Times New Roman" w:hAnsi="Times New Roman" w:cs="Times New Roman"/>
          <w:sz w:val="28"/>
          <w:szCs w:val="28"/>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083144">
        <w:rPr>
          <w:rFonts w:ascii="Times New Roman" w:hAnsi="Times New Roman" w:cs="Times New Roman"/>
          <w:sz w:val="28"/>
          <w:szCs w:val="28"/>
          <w:lang w:val="kk-KZ"/>
        </w:rPr>
        <w:t>Барша əлемде жеткіліксіз салмаққа қарағанда артық салмақ пен семіздік өлім-жітімге көбірек ұшыратады. Диабет ауруының - 44%, жүректің ишемиялық ауруының 23%, кейбір қатерлі ісік ауруларының 7-41% жағдайлары артық салмақ пен семіздік ə</w:t>
      </w:r>
      <w:r>
        <w:rPr>
          <w:rFonts w:ascii="Times New Roman" w:hAnsi="Times New Roman" w:cs="Times New Roman"/>
          <w:sz w:val="28"/>
          <w:szCs w:val="28"/>
          <w:lang w:val="kk-KZ"/>
        </w:rPr>
        <w:t xml:space="preserve">серінен туындаған </w:t>
      </w:r>
      <w:r w:rsidRPr="00D54AA7">
        <w:rPr>
          <w:rFonts w:ascii="Times New Roman" w:hAnsi="Times New Roman" w:cs="Times New Roman"/>
          <w:sz w:val="28"/>
          <w:szCs w:val="28"/>
          <w:lang w:val="kk-KZ"/>
        </w:rPr>
        <w:t>[</w:t>
      </w:r>
      <w:r>
        <w:rPr>
          <w:rFonts w:ascii="Times New Roman" w:hAnsi="Times New Roman" w:cs="Times New Roman"/>
          <w:sz w:val="28"/>
          <w:szCs w:val="28"/>
          <w:lang w:val="kk-KZ"/>
        </w:rPr>
        <w:t>45</w:t>
      </w:r>
      <w:r w:rsidRPr="00F86F09">
        <w:rPr>
          <w:rFonts w:ascii="Times New Roman" w:hAnsi="Times New Roman" w:cs="Times New Roman"/>
          <w:sz w:val="28"/>
          <w:szCs w:val="28"/>
          <w:lang w:val="kk-KZ"/>
        </w:rPr>
        <w:t>]</w:t>
      </w:r>
      <w:r>
        <w:rPr>
          <w:rFonts w:ascii="Times New Roman" w:hAnsi="Times New Roman" w:cs="Times New Roman"/>
          <w:sz w:val="28"/>
          <w:szCs w:val="28"/>
          <w:lang w:val="kk-KZ"/>
        </w:rPr>
        <w:t>.</w:t>
      </w:r>
    </w:p>
    <w:p w:rsidR="0041733A" w:rsidRPr="000723B7"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Семіздік мәселесі Қазақстанды да айналып өткен жоқ, 2008 жылы  республикада 54228 семіздік ауруы тіркелді, оның ішінде </w:t>
      </w:r>
      <w:r w:rsidRPr="00C07A2D">
        <w:rPr>
          <w:rFonts w:ascii="Times New Roman" w:hAnsi="Times New Roman" w:cs="Times New Roman"/>
          <w:sz w:val="28"/>
          <w:szCs w:val="28"/>
          <w:lang w:val="kk-KZ"/>
        </w:rPr>
        <w:t>21,6% әйелдер және 11% ерлер.</w:t>
      </w:r>
      <w:r>
        <w:rPr>
          <w:rFonts w:ascii="Times New Roman" w:hAnsi="Times New Roman" w:cs="Times New Roman"/>
          <w:sz w:val="28"/>
          <w:szCs w:val="28"/>
          <w:lang w:val="kk-KZ"/>
        </w:rPr>
        <w:t xml:space="preserve"> </w:t>
      </w:r>
      <w:r w:rsidRPr="00C07A2D">
        <w:rPr>
          <w:rFonts w:ascii="Times New Roman" w:hAnsi="Times New Roman" w:cs="Times New Roman"/>
          <w:sz w:val="28"/>
          <w:szCs w:val="28"/>
          <w:lang w:val="kk-KZ"/>
        </w:rPr>
        <w:t>Семіздіктің жоғары көрсеткіштері Шығыс Қазақстан</w:t>
      </w:r>
      <w:r>
        <w:rPr>
          <w:rFonts w:ascii="Times New Roman" w:hAnsi="Times New Roman" w:cs="Times New Roman"/>
          <w:sz w:val="28"/>
          <w:szCs w:val="28"/>
          <w:lang w:val="kk-KZ"/>
        </w:rPr>
        <w:t>да</w:t>
      </w:r>
      <w:r w:rsidRPr="00C07A2D">
        <w:rPr>
          <w:rFonts w:ascii="Times New Roman" w:hAnsi="Times New Roman" w:cs="Times New Roman"/>
          <w:sz w:val="28"/>
          <w:szCs w:val="28"/>
          <w:lang w:val="kk-KZ"/>
        </w:rPr>
        <w:t xml:space="preserve"> (9,8 %), Павлодар (9,8%) және Оңтүстік Қазақстан облыстарында (11,8%), сондай-ақ Алматы қаласында (13,7%)</w:t>
      </w:r>
      <w:r>
        <w:rPr>
          <w:rFonts w:ascii="Times New Roman" w:hAnsi="Times New Roman" w:cs="Times New Roman"/>
          <w:sz w:val="28"/>
          <w:szCs w:val="28"/>
          <w:lang w:val="kk-KZ"/>
        </w:rPr>
        <w:t xml:space="preserve"> тіркелді</w:t>
      </w:r>
      <w:r w:rsidRPr="00C07A2D">
        <w:rPr>
          <w:rFonts w:ascii="Times New Roman" w:hAnsi="Times New Roman" w:cs="Times New Roman"/>
          <w:sz w:val="28"/>
          <w:szCs w:val="28"/>
          <w:lang w:val="kk-KZ"/>
        </w:rPr>
        <w:t>.</w:t>
      </w:r>
      <w:r>
        <w:rPr>
          <w:rFonts w:ascii="Times New Roman" w:hAnsi="Times New Roman" w:cs="Times New Roman"/>
          <w:sz w:val="28"/>
          <w:szCs w:val="28"/>
          <w:lang w:val="kk-KZ"/>
        </w:rPr>
        <w:t xml:space="preserve"> Мамандар артық салмақ эпидемиясының тез өсуі жоғары каллориялы тағамдардың қол жетімділігінің артуымен және физикалық белсенділіктің төмендеуімен байланыстырады. Жоғары май мөлшері бар, каллориясы көп және тағамдық талшықтары жоқ тамақ өнімдерін шамадан тыс тұтыну артық дене саламағының қауіптілігін </w:t>
      </w:r>
      <w:r>
        <w:rPr>
          <w:rFonts w:ascii="Times New Roman" w:hAnsi="Times New Roman" w:cs="Times New Roman"/>
          <w:sz w:val="28"/>
          <w:szCs w:val="28"/>
          <w:lang w:val="kk-KZ"/>
        </w:rPr>
        <w:lastRenderedPageBreak/>
        <w:t xml:space="preserve">арттырады.  Семіздіктің дамуына аз қозғалысты өмір салты, сондай-ақ энергия шығынының төмен деңгейі ықпалы етеді </w:t>
      </w:r>
      <w:r w:rsidRPr="00D54AA7">
        <w:rPr>
          <w:rFonts w:ascii="Times New Roman" w:hAnsi="Times New Roman" w:cs="Times New Roman"/>
          <w:sz w:val="28"/>
          <w:szCs w:val="28"/>
          <w:lang w:val="kk-KZ"/>
        </w:rPr>
        <w:t>[</w:t>
      </w:r>
      <w:r>
        <w:rPr>
          <w:rFonts w:ascii="Times New Roman" w:hAnsi="Times New Roman" w:cs="Times New Roman"/>
          <w:sz w:val="28"/>
          <w:szCs w:val="28"/>
          <w:lang w:val="kk-KZ"/>
        </w:rPr>
        <w:t>46</w:t>
      </w:r>
      <w:r w:rsidRPr="00F86F09">
        <w:rPr>
          <w:rFonts w:ascii="Times New Roman" w:hAnsi="Times New Roman" w:cs="Times New Roman"/>
          <w:sz w:val="28"/>
          <w:szCs w:val="28"/>
          <w:lang w:val="kk-KZ"/>
        </w:rPr>
        <w:t>]</w:t>
      </w:r>
      <w:r>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0A7365">
        <w:rPr>
          <w:rFonts w:ascii="Times New Roman" w:hAnsi="Times New Roman" w:cs="Times New Roman"/>
          <w:sz w:val="28"/>
          <w:szCs w:val="28"/>
          <w:lang w:val="kk-KZ"/>
        </w:rPr>
        <w:t>Балалар арасында сем</w:t>
      </w:r>
      <w:r w:rsidRPr="00710776">
        <w:rPr>
          <w:rFonts w:ascii="Times New Roman" w:hAnsi="Times New Roman" w:cs="Times New Roman"/>
          <w:sz w:val="28"/>
          <w:szCs w:val="28"/>
          <w:lang w:val="kk-KZ"/>
        </w:rPr>
        <w:t>іздік ауруының</w:t>
      </w:r>
      <w:r w:rsidRPr="000A7365">
        <w:rPr>
          <w:rFonts w:ascii="Times New Roman" w:hAnsi="Times New Roman" w:cs="Times New Roman"/>
          <w:sz w:val="28"/>
          <w:szCs w:val="28"/>
          <w:lang w:val="kk-KZ"/>
        </w:rPr>
        <w:t xml:space="preserve"> артуы аса алаңдатуда. Балалар семіздігі көбінесе жүрек-қантамыр ауруларын, диабет, ортопедиялық салдар мен психикалық бұзылыстар дамуын</w:t>
      </w:r>
      <w:r w:rsidRPr="00710776">
        <w:rPr>
          <w:rFonts w:ascii="Times New Roman" w:hAnsi="Times New Roman" w:cs="Times New Roman"/>
          <w:sz w:val="28"/>
          <w:szCs w:val="28"/>
          <w:lang w:val="kk-KZ"/>
        </w:rPr>
        <w:t>а әкеп соқтырады</w:t>
      </w:r>
      <w:r w:rsidRPr="000A7365">
        <w:rPr>
          <w:rFonts w:ascii="Times New Roman" w:hAnsi="Times New Roman" w:cs="Times New Roman"/>
          <w:sz w:val="28"/>
          <w:szCs w:val="28"/>
          <w:lang w:val="kk-KZ"/>
        </w:rPr>
        <w:t>. Балалық жəне жасөспірім шақтағы артық</w:t>
      </w:r>
      <w:r w:rsidRPr="00710776">
        <w:rPr>
          <w:rFonts w:ascii="Times New Roman" w:hAnsi="Times New Roman" w:cs="Times New Roman"/>
          <w:sz w:val="28"/>
          <w:szCs w:val="28"/>
          <w:lang w:val="kk-KZ"/>
        </w:rPr>
        <w:t xml:space="preserve"> дене</w:t>
      </w:r>
      <w:r w:rsidRPr="000A7365">
        <w:rPr>
          <w:rFonts w:ascii="Times New Roman" w:hAnsi="Times New Roman" w:cs="Times New Roman"/>
          <w:sz w:val="28"/>
          <w:szCs w:val="28"/>
          <w:lang w:val="kk-KZ"/>
        </w:rPr>
        <w:t xml:space="preserve"> салма</w:t>
      </w:r>
      <w:r w:rsidRPr="00710776">
        <w:rPr>
          <w:rFonts w:ascii="Times New Roman" w:hAnsi="Times New Roman" w:cs="Times New Roman"/>
          <w:sz w:val="28"/>
          <w:szCs w:val="28"/>
          <w:lang w:val="kk-KZ"/>
        </w:rPr>
        <w:t>ғы</w:t>
      </w:r>
      <w:r w:rsidRPr="000A7365">
        <w:rPr>
          <w:rFonts w:ascii="Times New Roman" w:hAnsi="Times New Roman" w:cs="Times New Roman"/>
          <w:sz w:val="28"/>
          <w:szCs w:val="28"/>
          <w:lang w:val="kk-KZ"/>
        </w:rPr>
        <w:t xml:space="preserve"> қысқа немесе ұзақ мерзімді жағымсыз </w:t>
      </w:r>
      <w:r>
        <w:rPr>
          <w:rFonts w:ascii="Times New Roman" w:hAnsi="Times New Roman" w:cs="Times New Roman"/>
          <w:sz w:val="28"/>
          <w:szCs w:val="28"/>
          <w:lang w:val="kk-KZ"/>
        </w:rPr>
        <w:t>қиындықтарды</w:t>
      </w:r>
      <w:r w:rsidRPr="000A7365">
        <w:rPr>
          <w:rFonts w:ascii="Times New Roman" w:hAnsi="Times New Roman" w:cs="Times New Roman"/>
          <w:sz w:val="28"/>
          <w:szCs w:val="28"/>
          <w:lang w:val="kk-KZ"/>
        </w:rPr>
        <w:t xml:space="preserve"> туындатады. Балалық шақтағы семіздік – ересек жастағы семіздіктің</w:t>
      </w:r>
      <w:r w:rsidRPr="00710776">
        <w:rPr>
          <w:rFonts w:ascii="Times New Roman" w:hAnsi="Times New Roman" w:cs="Times New Roman"/>
          <w:sz w:val="28"/>
          <w:szCs w:val="28"/>
          <w:lang w:val="kk-KZ"/>
        </w:rPr>
        <w:t xml:space="preserve"> негізгі</w:t>
      </w:r>
      <w:r w:rsidRPr="000A7365">
        <w:rPr>
          <w:rFonts w:ascii="Times New Roman" w:hAnsi="Times New Roman" w:cs="Times New Roman"/>
          <w:sz w:val="28"/>
          <w:szCs w:val="28"/>
          <w:lang w:val="kk-KZ"/>
        </w:rPr>
        <w:t xml:space="preserve"> болжамды факторы. Балалық шақта пайда болған метаболикалық жəне жүрек-қантамыр қаупінің ықпалдары ересек өмірде де сақталып, денсаулық жағдайының нашар болуы мен мезгілсіз өлім-жітім қаупін арттырады.</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Қазақ тағамтану академиясының 2012 жылғы зерттеу мәліметтері бойынша еліміздегі 1-14 жас аралығындағы әр баланың бесіншісі (21,5 %) артық дене салмағы мен семіздіктен зардап шегеді. Соның ішінде балалардың 11 %-ында семіздік ауруы анықталған </w:t>
      </w:r>
      <w:r w:rsidRPr="00D54AA7">
        <w:rPr>
          <w:rFonts w:ascii="Times New Roman" w:hAnsi="Times New Roman" w:cs="Times New Roman"/>
          <w:sz w:val="28"/>
          <w:szCs w:val="28"/>
          <w:lang w:val="kk-KZ"/>
        </w:rPr>
        <w:t>[</w:t>
      </w:r>
      <w:r>
        <w:rPr>
          <w:rFonts w:ascii="Times New Roman" w:hAnsi="Times New Roman" w:cs="Times New Roman"/>
          <w:sz w:val="28"/>
          <w:szCs w:val="28"/>
          <w:lang w:val="kk-KZ"/>
        </w:rPr>
        <w:t>47</w:t>
      </w:r>
      <w:r w:rsidRPr="00F86F09">
        <w:rPr>
          <w:rFonts w:ascii="Times New Roman" w:hAnsi="Times New Roman" w:cs="Times New Roman"/>
          <w:sz w:val="28"/>
          <w:szCs w:val="28"/>
          <w:lang w:val="kk-KZ"/>
        </w:rPr>
        <w:t>]</w:t>
      </w:r>
      <w:r>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B11803">
        <w:rPr>
          <w:rFonts w:ascii="Times New Roman" w:hAnsi="Times New Roman" w:cs="Times New Roman"/>
          <w:sz w:val="28"/>
          <w:szCs w:val="28"/>
          <w:lang w:val="kk-KZ"/>
        </w:rPr>
        <w:t>Семіздік қаупі бар топтар:</w:t>
      </w:r>
    </w:p>
    <w:p w:rsidR="0041733A" w:rsidRDefault="008752EF" w:rsidP="0041733A">
      <w:pPr>
        <w:pStyle w:val="a3"/>
        <w:numPr>
          <w:ilvl w:val="0"/>
          <w:numId w:val="21"/>
        </w:numPr>
        <w:spacing w:after="0" w:line="240" w:lineRule="auto"/>
        <w:ind w:right="141"/>
        <w:jc w:val="both"/>
        <w:rPr>
          <w:rFonts w:ascii="Times New Roman" w:hAnsi="Times New Roman" w:cs="Times New Roman"/>
          <w:sz w:val="28"/>
          <w:szCs w:val="28"/>
          <w:lang w:val="kk-KZ"/>
        </w:rPr>
      </w:pPr>
      <w:r w:rsidRPr="00B11803">
        <w:rPr>
          <w:rFonts w:ascii="Times New Roman" w:hAnsi="Times New Roman" w:cs="Times New Roman"/>
          <w:sz w:val="28"/>
          <w:szCs w:val="28"/>
          <w:lang w:val="kk-KZ"/>
        </w:rPr>
        <w:t>ата-анасының кем дегенде біреуі</w:t>
      </w:r>
      <w:r>
        <w:rPr>
          <w:rFonts w:ascii="Times New Roman" w:hAnsi="Times New Roman" w:cs="Times New Roman"/>
          <w:sz w:val="28"/>
          <w:szCs w:val="28"/>
          <w:lang w:val="kk-KZ"/>
        </w:rPr>
        <w:t>нде</w:t>
      </w:r>
      <w:r w:rsidRPr="00B11803">
        <w:rPr>
          <w:rFonts w:ascii="Times New Roman" w:hAnsi="Times New Roman" w:cs="Times New Roman"/>
          <w:sz w:val="28"/>
          <w:szCs w:val="28"/>
          <w:lang w:val="kk-KZ"/>
        </w:rPr>
        <w:t xml:space="preserve"> артық салмағы бар адамдар;</w:t>
      </w:r>
    </w:p>
    <w:p w:rsidR="0041733A" w:rsidRDefault="008752EF" w:rsidP="0041733A">
      <w:pPr>
        <w:pStyle w:val="a3"/>
        <w:numPr>
          <w:ilvl w:val="0"/>
          <w:numId w:val="21"/>
        </w:numPr>
        <w:spacing w:after="0" w:line="240" w:lineRule="auto"/>
        <w:ind w:right="141"/>
        <w:jc w:val="both"/>
        <w:rPr>
          <w:rFonts w:ascii="Times New Roman" w:hAnsi="Times New Roman" w:cs="Times New Roman"/>
          <w:sz w:val="28"/>
          <w:szCs w:val="28"/>
          <w:lang w:val="kk-KZ"/>
        </w:rPr>
      </w:pPr>
      <w:r w:rsidRPr="00B11803">
        <w:rPr>
          <w:rFonts w:ascii="Times New Roman" w:hAnsi="Times New Roman" w:cs="Times New Roman"/>
          <w:sz w:val="28"/>
          <w:szCs w:val="28"/>
          <w:lang w:val="kk-KZ"/>
        </w:rPr>
        <w:t>әйелдер жүктілік кезінде және босанғаннан кейін 2-3 жыл ішінде;</w:t>
      </w:r>
    </w:p>
    <w:p w:rsidR="0041733A" w:rsidRDefault="008752EF" w:rsidP="0041733A">
      <w:pPr>
        <w:pStyle w:val="a3"/>
        <w:numPr>
          <w:ilvl w:val="0"/>
          <w:numId w:val="21"/>
        </w:numPr>
        <w:spacing w:after="0" w:line="240"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жаттығуды тоқтатқан спортшылар мен әскерден</w:t>
      </w:r>
      <w:r w:rsidRPr="00B11803">
        <w:rPr>
          <w:rFonts w:ascii="Times New Roman" w:hAnsi="Times New Roman" w:cs="Times New Roman"/>
          <w:sz w:val="28"/>
          <w:szCs w:val="28"/>
          <w:lang w:val="kk-KZ"/>
        </w:rPr>
        <w:t xml:space="preserve"> запасқа шығарылған адамдар</w:t>
      </w:r>
      <w:r>
        <w:rPr>
          <w:rFonts w:ascii="Times New Roman" w:hAnsi="Times New Roman" w:cs="Times New Roman"/>
          <w:sz w:val="28"/>
          <w:szCs w:val="28"/>
          <w:lang w:val="kk-KZ"/>
        </w:rPr>
        <w:t>;</w:t>
      </w:r>
    </w:p>
    <w:p w:rsidR="0041733A" w:rsidRDefault="008752EF" w:rsidP="0041733A">
      <w:pPr>
        <w:pStyle w:val="a3"/>
        <w:numPr>
          <w:ilvl w:val="0"/>
          <w:numId w:val="21"/>
        </w:numPr>
        <w:spacing w:after="0" w:line="240" w:lineRule="auto"/>
        <w:ind w:right="141"/>
        <w:jc w:val="both"/>
        <w:rPr>
          <w:rFonts w:ascii="Times New Roman" w:hAnsi="Times New Roman" w:cs="Times New Roman"/>
          <w:sz w:val="28"/>
          <w:szCs w:val="28"/>
          <w:lang w:val="kk-KZ"/>
        </w:rPr>
      </w:pPr>
      <w:r w:rsidRPr="00B11803">
        <w:rPr>
          <w:rFonts w:ascii="Times New Roman" w:hAnsi="Times New Roman" w:cs="Times New Roman"/>
          <w:sz w:val="28"/>
          <w:szCs w:val="28"/>
          <w:lang w:val="kk-KZ"/>
        </w:rPr>
        <w:t xml:space="preserve">дене белсенділігінің көлемін қысқартқан </w:t>
      </w:r>
      <w:r>
        <w:rPr>
          <w:rFonts w:ascii="Times New Roman" w:hAnsi="Times New Roman" w:cs="Times New Roman"/>
          <w:sz w:val="28"/>
          <w:szCs w:val="28"/>
          <w:lang w:val="kk-KZ"/>
        </w:rPr>
        <w:t>адамдар</w:t>
      </w:r>
      <w:r w:rsidRPr="00B11803">
        <w:rPr>
          <w:rFonts w:ascii="Times New Roman" w:hAnsi="Times New Roman" w:cs="Times New Roman"/>
          <w:sz w:val="28"/>
          <w:szCs w:val="28"/>
          <w:lang w:val="kk-KZ"/>
        </w:rPr>
        <w:t>;</w:t>
      </w:r>
    </w:p>
    <w:p w:rsidR="0041733A" w:rsidRDefault="008752EF" w:rsidP="0041733A">
      <w:pPr>
        <w:pStyle w:val="a3"/>
        <w:numPr>
          <w:ilvl w:val="0"/>
          <w:numId w:val="21"/>
        </w:numPr>
        <w:spacing w:after="0" w:line="240" w:lineRule="auto"/>
        <w:ind w:right="141"/>
        <w:jc w:val="both"/>
        <w:rPr>
          <w:rFonts w:ascii="Times New Roman" w:hAnsi="Times New Roman" w:cs="Times New Roman"/>
          <w:sz w:val="28"/>
          <w:szCs w:val="28"/>
          <w:lang w:val="kk-KZ"/>
        </w:rPr>
      </w:pPr>
      <w:r w:rsidRPr="00B11803">
        <w:rPr>
          <w:rFonts w:ascii="Times New Roman" w:hAnsi="Times New Roman" w:cs="Times New Roman"/>
          <w:sz w:val="28"/>
          <w:szCs w:val="28"/>
          <w:lang w:val="kk-KZ"/>
        </w:rPr>
        <w:t>ауыр операция</w:t>
      </w:r>
      <w:r>
        <w:rPr>
          <w:rFonts w:ascii="Times New Roman" w:hAnsi="Times New Roman" w:cs="Times New Roman"/>
          <w:sz w:val="28"/>
          <w:szCs w:val="28"/>
          <w:lang w:val="kk-KZ"/>
        </w:rPr>
        <w:t>дан кейін</w:t>
      </w:r>
      <w:r w:rsidRPr="00B11803">
        <w:rPr>
          <w:rFonts w:ascii="Times New Roman" w:hAnsi="Times New Roman" w:cs="Times New Roman"/>
          <w:sz w:val="28"/>
          <w:szCs w:val="28"/>
          <w:lang w:val="kk-KZ"/>
        </w:rPr>
        <w:t xml:space="preserve"> немесе жарақат ал</w:t>
      </w:r>
      <w:r>
        <w:rPr>
          <w:rFonts w:ascii="Times New Roman" w:hAnsi="Times New Roman" w:cs="Times New Roman"/>
          <w:sz w:val="28"/>
          <w:szCs w:val="28"/>
          <w:lang w:val="kk-KZ"/>
        </w:rPr>
        <w:t>ып</w:t>
      </w:r>
      <w:r w:rsidRPr="00B11803">
        <w:rPr>
          <w:rFonts w:ascii="Times New Roman" w:hAnsi="Times New Roman" w:cs="Times New Roman"/>
          <w:sz w:val="28"/>
          <w:szCs w:val="28"/>
          <w:lang w:val="kk-KZ"/>
        </w:rPr>
        <w:t xml:space="preserve"> ұзақ уақыт төсекте </w:t>
      </w:r>
      <w:r>
        <w:rPr>
          <w:rFonts w:ascii="Times New Roman" w:hAnsi="Times New Roman" w:cs="Times New Roman"/>
          <w:sz w:val="28"/>
          <w:szCs w:val="28"/>
          <w:lang w:val="kk-KZ"/>
        </w:rPr>
        <w:t xml:space="preserve">жатуға </w:t>
      </w:r>
      <w:r w:rsidRPr="00B11803">
        <w:rPr>
          <w:rFonts w:ascii="Times New Roman" w:hAnsi="Times New Roman" w:cs="Times New Roman"/>
          <w:sz w:val="28"/>
          <w:szCs w:val="28"/>
          <w:lang w:val="kk-KZ"/>
        </w:rPr>
        <w:t>мәжбүр болған науқастар;</w:t>
      </w:r>
    </w:p>
    <w:p w:rsidR="0041733A" w:rsidRDefault="008752EF" w:rsidP="0041733A">
      <w:pPr>
        <w:pStyle w:val="a3"/>
        <w:numPr>
          <w:ilvl w:val="0"/>
          <w:numId w:val="21"/>
        </w:numPr>
        <w:spacing w:after="0" w:line="240" w:lineRule="auto"/>
        <w:ind w:right="141"/>
        <w:jc w:val="both"/>
        <w:rPr>
          <w:rFonts w:ascii="Times New Roman" w:hAnsi="Times New Roman" w:cs="Times New Roman"/>
          <w:sz w:val="28"/>
          <w:szCs w:val="28"/>
          <w:lang w:val="kk-KZ"/>
        </w:rPr>
      </w:pPr>
      <w:r w:rsidRPr="00B11803">
        <w:rPr>
          <w:rFonts w:ascii="Times New Roman" w:hAnsi="Times New Roman" w:cs="Times New Roman"/>
          <w:sz w:val="28"/>
          <w:szCs w:val="28"/>
          <w:lang w:val="kk-KZ"/>
        </w:rPr>
        <w:t>майды әдеттегідей көп тұтынатын адамдар;</w:t>
      </w:r>
    </w:p>
    <w:p w:rsidR="0041733A" w:rsidRPr="00B11803" w:rsidRDefault="008752EF" w:rsidP="0041733A">
      <w:pPr>
        <w:pStyle w:val="a3"/>
        <w:numPr>
          <w:ilvl w:val="0"/>
          <w:numId w:val="21"/>
        </w:numPr>
        <w:spacing w:after="0" w:line="240" w:lineRule="auto"/>
        <w:ind w:right="141"/>
        <w:jc w:val="both"/>
        <w:rPr>
          <w:rFonts w:ascii="Times New Roman" w:hAnsi="Times New Roman" w:cs="Times New Roman"/>
          <w:sz w:val="28"/>
          <w:szCs w:val="28"/>
          <w:lang w:val="kk-KZ"/>
        </w:rPr>
      </w:pPr>
      <w:r w:rsidRPr="00B11803">
        <w:rPr>
          <w:rFonts w:ascii="Times New Roman" w:hAnsi="Times New Roman" w:cs="Times New Roman"/>
          <w:sz w:val="28"/>
          <w:szCs w:val="28"/>
          <w:lang w:val="kk-KZ"/>
        </w:rPr>
        <w:t>орта және егде жастағы адамдар.</w:t>
      </w:r>
    </w:p>
    <w:p w:rsidR="0041733A" w:rsidRDefault="008752EF" w:rsidP="0041733A">
      <w:pPr>
        <w:spacing w:after="0" w:line="240" w:lineRule="auto"/>
        <w:ind w:right="141" w:firstLine="709"/>
        <w:jc w:val="both"/>
        <w:rPr>
          <w:rFonts w:ascii="Times New Roman" w:eastAsia="Calibri" w:hAnsi="Times New Roman" w:cs="Times New Roman"/>
          <w:sz w:val="20"/>
          <w:szCs w:val="20"/>
          <w:lang w:val="kk-KZ" w:eastAsia="en-US"/>
        </w:rPr>
      </w:pPr>
      <w:r>
        <w:rPr>
          <w:rFonts w:ascii="Times New Roman" w:hAnsi="Times New Roman" w:cs="Times New Roman"/>
          <w:sz w:val="28"/>
          <w:szCs w:val="28"/>
          <w:lang w:val="kk-KZ"/>
        </w:rPr>
        <w:t xml:space="preserve">Артық дене салмағы мен семіздік диетасының рационындағы май құрамы мен ағзаға түсетін май мөлшерінің белгілі бір қатынасы бар. Майлардың каллориясы жоғары және олар көмірсуларға қарағанда басқаша метоболизденеді. Адам ағзасы көмірсулардың көп бөлігін тез пайдаланады және шамамен </w:t>
      </w:r>
      <w:r w:rsidRPr="0057411B">
        <w:rPr>
          <w:rFonts w:ascii="Times New Roman" w:hAnsi="Times New Roman" w:cs="Times New Roman"/>
          <w:sz w:val="28"/>
          <w:szCs w:val="28"/>
          <w:lang w:val="kk-KZ"/>
        </w:rPr>
        <w:t>бауыр мен бұлшықеттердегі гликогеннің бір күндік қоры</w:t>
      </w:r>
      <w:r>
        <w:rPr>
          <w:rFonts w:ascii="Times New Roman" w:hAnsi="Times New Roman" w:cs="Times New Roman"/>
          <w:sz w:val="28"/>
          <w:szCs w:val="28"/>
          <w:lang w:val="kk-KZ"/>
        </w:rPr>
        <w:t xml:space="preserve">н жинай алады. </w:t>
      </w:r>
      <w:r w:rsidRPr="001F0CDD">
        <w:rPr>
          <w:rFonts w:ascii="Times New Roman" w:hAnsi="Times New Roman" w:cs="Times New Roman"/>
          <w:sz w:val="28"/>
          <w:szCs w:val="28"/>
          <w:lang w:val="kk-KZ"/>
        </w:rPr>
        <w:t xml:space="preserve">Егер </w:t>
      </w:r>
      <w:r>
        <w:rPr>
          <w:rFonts w:ascii="Times New Roman" w:hAnsi="Times New Roman" w:cs="Times New Roman"/>
          <w:sz w:val="28"/>
          <w:szCs w:val="28"/>
          <w:lang w:val="kk-KZ"/>
        </w:rPr>
        <w:t>адам қалыпты мөлшерде тамақ тұтынса</w:t>
      </w:r>
      <w:r w:rsidRPr="001F0CDD">
        <w:rPr>
          <w:rFonts w:ascii="Times New Roman" w:hAnsi="Times New Roman" w:cs="Times New Roman"/>
          <w:sz w:val="28"/>
          <w:szCs w:val="28"/>
          <w:lang w:val="kk-KZ"/>
        </w:rPr>
        <w:t xml:space="preserve">, онда көмірсулар майға айналмайды. </w:t>
      </w:r>
      <w:r>
        <w:rPr>
          <w:rFonts w:ascii="Times New Roman" w:hAnsi="Times New Roman" w:cs="Times New Roman"/>
          <w:sz w:val="28"/>
          <w:szCs w:val="28"/>
          <w:lang w:val="kk-KZ"/>
        </w:rPr>
        <w:t>Ал м</w:t>
      </w:r>
      <w:r w:rsidRPr="001F0CDD">
        <w:rPr>
          <w:rFonts w:ascii="Times New Roman" w:hAnsi="Times New Roman" w:cs="Times New Roman"/>
          <w:sz w:val="28"/>
          <w:szCs w:val="28"/>
          <w:lang w:val="kk-KZ"/>
        </w:rPr>
        <w:t>айлар толығымен метаболизденбейді</w:t>
      </w:r>
      <w:r>
        <w:rPr>
          <w:rFonts w:ascii="Times New Roman" w:hAnsi="Times New Roman" w:cs="Times New Roman"/>
          <w:sz w:val="28"/>
          <w:szCs w:val="28"/>
          <w:lang w:val="kk-KZ"/>
        </w:rPr>
        <w:t xml:space="preserve">. Олар шексіз үлкейе беретін май тіндеріне жиналады. Майлардың көмірсуларға қарағандағы ерекшелігі, тамақтану кезінде тою сезімін тудырмайды. Сондықтан адам майларды көп мөлшерде тұтынғанда </w:t>
      </w:r>
      <w:r w:rsidRPr="00483628">
        <w:rPr>
          <w:rFonts w:ascii="Times New Roman" w:hAnsi="Times New Roman" w:cs="Times New Roman"/>
          <w:sz w:val="28"/>
          <w:szCs w:val="28"/>
          <w:lang w:val="kk-KZ"/>
        </w:rPr>
        <w:t>семіздікпен байланысты</w:t>
      </w:r>
      <w:r>
        <w:rPr>
          <w:rFonts w:ascii="Times New Roman" w:hAnsi="Times New Roman" w:cs="Times New Roman"/>
          <w:sz w:val="28"/>
          <w:szCs w:val="28"/>
          <w:lang w:val="kk-KZ"/>
        </w:rPr>
        <w:t xml:space="preserve"> аурулардың даму қаупін арттырады. Семіздік диетасындағы май мөлшері шектік көлемі рацион бойынша тағамның тәуліктік энергетикалық құндылығының 25  % құрайды. Май мөлшерінің 25  %-дан төмен диета екі айда дене салмағының 2-3 кг жоғалтуды қамтамасыз етеді </w:t>
      </w:r>
      <w:r w:rsidRPr="0063422A">
        <w:rPr>
          <w:rFonts w:ascii="Times New Roman" w:eastAsia="Calibri" w:hAnsi="Times New Roman" w:cs="Times New Roman"/>
          <w:sz w:val="28"/>
          <w:lang w:val="kk-KZ" w:eastAsia="en-US"/>
        </w:rPr>
        <w:t>[</w:t>
      </w:r>
      <w:r>
        <w:rPr>
          <w:rFonts w:ascii="Times New Roman" w:eastAsia="Calibri" w:hAnsi="Times New Roman" w:cs="Times New Roman"/>
          <w:sz w:val="28"/>
          <w:szCs w:val="28"/>
          <w:lang w:val="kk-KZ" w:eastAsia="en-US"/>
        </w:rPr>
        <w:t>48</w:t>
      </w:r>
      <w:r w:rsidRPr="00F14543">
        <w:rPr>
          <w:rFonts w:ascii="Times New Roman" w:eastAsia="Calibri" w:hAnsi="Times New Roman" w:cs="Times New Roman"/>
          <w:sz w:val="28"/>
          <w:szCs w:val="28"/>
          <w:lang w:val="kk-KZ" w:eastAsia="en-US"/>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Майлар калорияға өте бай, 1 г май ағзаға 9 </w:t>
      </w:r>
      <w:r w:rsidRPr="00274C49">
        <w:rPr>
          <w:rFonts w:ascii="Times New Roman" w:hAnsi="Times New Roman" w:cs="Times New Roman"/>
          <w:sz w:val="28"/>
          <w:szCs w:val="28"/>
          <w:lang w:val="kk-KZ"/>
        </w:rPr>
        <w:t>ккал</w:t>
      </w:r>
      <w:r>
        <w:rPr>
          <w:rFonts w:ascii="Times New Roman" w:hAnsi="Times New Roman" w:cs="Times New Roman"/>
          <w:sz w:val="28"/>
          <w:szCs w:val="28"/>
          <w:lang w:val="kk-KZ"/>
        </w:rPr>
        <w:t xml:space="preserve"> береді. </w:t>
      </w:r>
      <w:r w:rsidRPr="0051230B">
        <w:rPr>
          <w:rFonts w:ascii="Times New Roman" w:hAnsi="Times New Roman" w:cs="Times New Roman"/>
          <w:sz w:val="28"/>
          <w:szCs w:val="28"/>
          <w:lang w:val="kk-KZ"/>
        </w:rPr>
        <w:t xml:space="preserve">Осыған байланысты майлы тағам тұтыну – артық дене салмағы мен семіздік дамуының негізгі </w:t>
      </w:r>
      <w:r>
        <w:rPr>
          <w:rFonts w:ascii="Times New Roman" w:hAnsi="Times New Roman" w:cs="Times New Roman"/>
          <w:sz w:val="28"/>
          <w:szCs w:val="28"/>
          <w:lang w:val="kk-KZ"/>
        </w:rPr>
        <w:t>қауіпін тудырады</w:t>
      </w:r>
      <w:r w:rsidRPr="0051230B">
        <w:rPr>
          <w:rFonts w:ascii="Times New Roman" w:hAnsi="Times New Roman" w:cs="Times New Roman"/>
          <w:sz w:val="28"/>
          <w:szCs w:val="28"/>
          <w:lang w:val="kk-KZ"/>
        </w:rPr>
        <w:t xml:space="preserve">. Басқа жағынан қарастырсақ, аз майлы рацион тұтыну семіздікті емдəм арқылы алдын </w:t>
      </w:r>
      <w:r>
        <w:rPr>
          <w:rFonts w:ascii="Times New Roman" w:hAnsi="Times New Roman" w:cs="Times New Roman"/>
          <w:sz w:val="28"/>
          <w:szCs w:val="28"/>
          <w:lang w:val="kk-KZ"/>
        </w:rPr>
        <w:t xml:space="preserve">алу мен емдеуде негізге </w:t>
      </w:r>
      <w:r>
        <w:rPr>
          <w:rFonts w:ascii="Times New Roman" w:hAnsi="Times New Roman" w:cs="Times New Roman"/>
          <w:sz w:val="28"/>
          <w:szCs w:val="28"/>
          <w:lang w:val="kk-KZ"/>
        </w:rPr>
        <w:lastRenderedPageBreak/>
        <w:t>алынады. ХС мен  тағамдық майлардың ағзаға әсері (</w:t>
      </w:r>
      <w:r w:rsidRPr="00F62A6C">
        <w:rPr>
          <w:rFonts w:ascii="Times New Roman" w:hAnsi="Times New Roman" w:cs="Times New Roman"/>
          <w:sz w:val="28"/>
          <w:szCs w:val="28"/>
          <w:lang w:val="kk-KZ"/>
        </w:rPr>
        <w:t>Кесте 1</w:t>
      </w:r>
      <w:r>
        <w:rPr>
          <w:rFonts w:ascii="Times New Roman" w:hAnsi="Times New Roman" w:cs="Times New Roman"/>
          <w:sz w:val="28"/>
          <w:szCs w:val="28"/>
          <w:lang w:val="kk-KZ"/>
        </w:rPr>
        <w:t xml:space="preserve">) өте жақсы зерттелген </w:t>
      </w:r>
      <w:r w:rsidRPr="00F14543">
        <w:rPr>
          <w:rFonts w:ascii="Times New Roman" w:eastAsia="Calibri" w:hAnsi="Times New Roman" w:cs="Times New Roman"/>
          <w:sz w:val="28"/>
          <w:szCs w:val="28"/>
          <w:lang w:val="kk-KZ" w:eastAsia="en-US"/>
        </w:rPr>
        <w:t>[</w:t>
      </w:r>
      <w:r w:rsidRPr="00F14543">
        <w:rPr>
          <w:rFonts w:ascii="Times New Roman" w:hAnsi="Times New Roman" w:cs="Times New Roman"/>
          <w:sz w:val="28"/>
          <w:szCs w:val="28"/>
          <w:lang w:val="kk-KZ"/>
        </w:rPr>
        <w:t>4</w:t>
      </w:r>
      <w:r>
        <w:rPr>
          <w:rFonts w:ascii="Times New Roman" w:hAnsi="Times New Roman" w:cs="Times New Roman"/>
          <w:sz w:val="28"/>
          <w:szCs w:val="28"/>
          <w:lang w:val="kk-KZ"/>
        </w:rPr>
        <w:t>6</w:t>
      </w:r>
      <w:r w:rsidRPr="00F14543">
        <w:rPr>
          <w:rFonts w:ascii="Times New Roman" w:hAnsi="Times New Roman" w:cs="Times New Roman"/>
          <w:sz w:val="28"/>
          <w:szCs w:val="28"/>
          <w:lang w:val="kk-KZ"/>
        </w:rPr>
        <w:t>, с</w:t>
      </w:r>
      <w:r>
        <w:rPr>
          <w:rFonts w:ascii="Times New Roman" w:hAnsi="Times New Roman" w:cs="Times New Roman"/>
          <w:sz w:val="28"/>
          <w:szCs w:val="28"/>
          <w:lang w:val="kk-KZ"/>
        </w:rPr>
        <w:t>.</w:t>
      </w:r>
      <w:r w:rsidRPr="00F14543">
        <w:rPr>
          <w:rFonts w:ascii="Times New Roman" w:hAnsi="Times New Roman" w:cs="Times New Roman"/>
          <w:sz w:val="28"/>
          <w:szCs w:val="28"/>
          <w:lang w:val="kk-KZ"/>
        </w:rPr>
        <w:t xml:space="preserve"> 13-14</w:t>
      </w:r>
      <w:r w:rsidRPr="00F14543">
        <w:rPr>
          <w:rFonts w:ascii="Times New Roman" w:eastAsia="Calibri" w:hAnsi="Times New Roman" w:cs="Times New Roman"/>
          <w:sz w:val="28"/>
          <w:szCs w:val="28"/>
          <w:lang w:val="kk-KZ" w:eastAsia="en-US"/>
        </w:rPr>
        <w:t>].</w:t>
      </w:r>
      <w:r>
        <w:rPr>
          <w:rFonts w:ascii="Times New Roman" w:hAnsi="Times New Roman" w:cs="Times New Roman"/>
          <w:sz w:val="28"/>
          <w:szCs w:val="28"/>
          <w:lang w:val="kk-KZ"/>
        </w:rPr>
        <w:t xml:space="preserve">  </w:t>
      </w:r>
    </w:p>
    <w:p w:rsidR="004D43CB" w:rsidRDefault="004D43CB"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jc w:val="both"/>
        <w:rPr>
          <w:rFonts w:ascii="Times New Roman" w:hAnsi="Times New Roman" w:cs="Times New Roman"/>
          <w:sz w:val="28"/>
          <w:szCs w:val="28"/>
          <w:lang w:val="kk-KZ"/>
        </w:rPr>
      </w:pPr>
      <w:r w:rsidRPr="00F62A6C">
        <w:rPr>
          <w:rFonts w:ascii="Times New Roman" w:hAnsi="Times New Roman" w:cs="Times New Roman"/>
          <w:sz w:val="28"/>
          <w:szCs w:val="28"/>
          <w:lang w:val="kk-KZ"/>
        </w:rPr>
        <w:t>Кесте 1</w:t>
      </w:r>
      <w:r>
        <w:rPr>
          <w:rFonts w:ascii="Times New Roman" w:hAnsi="Times New Roman" w:cs="Times New Roman"/>
          <w:sz w:val="28"/>
          <w:szCs w:val="28"/>
          <w:lang w:val="kk-KZ"/>
        </w:rPr>
        <w:t xml:space="preserve"> – Т</w:t>
      </w:r>
      <w:r w:rsidRPr="00E60A9C">
        <w:rPr>
          <w:rFonts w:ascii="Times New Roman" w:hAnsi="Times New Roman" w:cs="Times New Roman"/>
          <w:sz w:val="28"/>
          <w:szCs w:val="28"/>
          <w:lang w:val="kk-KZ"/>
        </w:rPr>
        <w:t>ағамдық майлар мен холестерин</w:t>
      </w:r>
      <w:r>
        <w:rPr>
          <w:rFonts w:ascii="Times New Roman" w:hAnsi="Times New Roman" w:cs="Times New Roman"/>
          <w:sz w:val="28"/>
          <w:szCs w:val="28"/>
          <w:lang w:val="kk-KZ"/>
        </w:rPr>
        <w:t>нің ағзаға әсері</w:t>
      </w:r>
    </w:p>
    <w:p w:rsidR="004D43CB" w:rsidRPr="00E60A9C" w:rsidRDefault="004D43CB" w:rsidP="0041733A">
      <w:pPr>
        <w:spacing w:after="0" w:line="240" w:lineRule="auto"/>
        <w:ind w:right="141"/>
        <w:jc w:val="both"/>
        <w:rPr>
          <w:rFonts w:ascii="Times New Roman" w:hAnsi="Times New Roman" w:cs="Times New Roman"/>
          <w:sz w:val="28"/>
          <w:szCs w:val="28"/>
          <w:lang w:val="kk-KZ"/>
        </w:rPr>
      </w:pPr>
    </w:p>
    <w:tbl>
      <w:tblPr>
        <w:tblStyle w:val="a6"/>
        <w:tblW w:w="0" w:type="auto"/>
        <w:tblInd w:w="108" w:type="dxa"/>
        <w:tblLook w:val="04A0" w:firstRow="1" w:lastRow="0" w:firstColumn="1" w:lastColumn="0" w:noHBand="0" w:noVBand="1"/>
      </w:tblPr>
      <w:tblGrid>
        <w:gridCol w:w="2552"/>
        <w:gridCol w:w="6946"/>
      </w:tblGrid>
      <w:tr w:rsidR="00D11CE2" w:rsidTr="0041733A">
        <w:tc>
          <w:tcPr>
            <w:tcW w:w="2552"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w:t>
            </w:r>
            <w:r w:rsidRPr="00947F2D">
              <w:rPr>
                <w:rFonts w:ascii="Times New Roman" w:hAnsi="Times New Roman" w:cs="Times New Roman"/>
                <w:sz w:val="28"/>
                <w:szCs w:val="28"/>
                <w:lang w:val="kk-KZ"/>
              </w:rPr>
              <w:t xml:space="preserve">Тағамдық май жəне </w:t>
            </w:r>
          </w:p>
          <w:p w:rsidR="0041733A" w:rsidRPr="00947F2D" w:rsidRDefault="008752EF" w:rsidP="0041733A">
            <w:pPr>
              <w:ind w:right="141"/>
              <w:jc w:val="center"/>
              <w:rPr>
                <w:rFonts w:ascii="Times New Roman" w:hAnsi="Times New Roman" w:cs="Times New Roman"/>
                <w:sz w:val="28"/>
                <w:szCs w:val="28"/>
                <w:lang w:val="kk-KZ"/>
              </w:rPr>
            </w:pPr>
            <w:r w:rsidRPr="00947F2D">
              <w:rPr>
                <w:rFonts w:ascii="Times New Roman" w:hAnsi="Times New Roman" w:cs="Times New Roman"/>
                <w:sz w:val="28"/>
                <w:szCs w:val="28"/>
                <w:lang w:val="kk-KZ"/>
              </w:rPr>
              <w:t>май қышқылдары</w:t>
            </w:r>
          </w:p>
        </w:tc>
        <w:tc>
          <w:tcPr>
            <w:tcW w:w="6946" w:type="dxa"/>
          </w:tcPr>
          <w:p w:rsidR="0041733A" w:rsidRPr="00947F2D" w:rsidRDefault="008752EF" w:rsidP="0041733A">
            <w:pPr>
              <w:ind w:right="141"/>
              <w:jc w:val="center"/>
              <w:rPr>
                <w:rFonts w:ascii="Times New Roman" w:hAnsi="Times New Roman" w:cs="Times New Roman"/>
                <w:sz w:val="28"/>
                <w:szCs w:val="28"/>
                <w:lang w:val="kk-KZ"/>
              </w:rPr>
            </w:pPr>
            <w:r w:rsidRPr="00947F2D">
              <w:rPr>
                <w:rFonts w:ascii="Times New Roman" w:hAnsi="Times New Roman" w:cs="Times New Roman"/>
                <w:sz w:val="28"/>
                <w:szCs w:val="28"/>
                <w:lang w:val="kk-KZ"/>
              </w:rPr>
              <w:t>Ағзаға ә</w:t>
            </w:r>
            <w:r w:rsidRPr="00947F2D">
              <w:rPr>
                <w:rFonts w:ascii="Times New Roman" w:hAnsi="Times New Roman" w:cs="Times New Roman"/>
                <w:sz w:val="28"/>
                <w:szCs w:val="28"/>
              </w:rPr>
              <w:t>сер</w:t>
            </w:r>
            <w:r w:rsidRPr="00947F2D">
              <w:rPr>
                <w:rFonts w:ascii="Times New Roman" w:hAnsi="Times New Roman" w:cs="Times New Roman"/>
                <w:sz w:val="28"/>
                <w:szCs w:val="28"/>
                <w:lang w:val="kk-KZ"/>
              </w:rPr>
              <w:t>і</w:t>
            </w:r>
          </w:p>
        </w:tc>
      </w:tr>
      <w:tr w:rsidR="00D11CE2" w:rsidTr="0041733A">
        <w:tc>
          <w:tcPr>
            <w:tcW w:w="2552"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Қ</w:t>
            </w:r>
            <w:r w:rsidRPr="00947F2D">
              <w:rPr>
                <w:rFonts w:ascii="Times New Roman" w:hAnsi="Times New Roman" w:cs="Times New Roman"/>
                <w:sz w:val="28"/>
                <w:szCs w:val="28"/>
              </w:rPr>
              <w:t>аныққан май қышқылдары</w:t>
            </w:r>
          </w:p>
        </w:tc>
        <w:tc>
          <w:tcPr>
            <w:tcW w:w="6946" w:type="dxa"/>
          </w:tcPr>
          <w:p w:rsidR="0041733A" w:rsidRDefault="008752EF" w:rsidP="0041733A">
            <w:pPr>
              <w:ind w:right="141"/>
              <w:jc w:val="both"/>
              <w:rPr>
                <w:rFonts w:ascii="Times New Roman" w:hAnsi="Times New Roman" w:cs="Times New Roman"/>
                <w:sz w:val="28"/>
                <w:szCs w:val="28"/>
                <w:lang w:val="kk-KZ"/>
              </w:rPr>
            </w:pPr>
            <w:r w:rsidRPr="00E60A9C">
              <w:rPr>
                <w:rFonts w:ascii="Times New Roman" w:hAnsi="Times New Roman" w:cs="Times New Roman"/>
                <w:sz w:val="28"/>
                <w:szCs w:val="28"/>
                <w:lang w:val="kk-KZ"/>
              </w:rPr>
              <w:t xml:space="preserve">ХС, ТТЛП, ТӨТЛП жəне қандағы жалпы холестериннің жоғары деңгейімен сипатталады. </w:t>
            </w:r>
            <w:r w:rsidRPr="00E60A9C">
              <w:rPr>
                <w:rFonts w:ascii="Times New Roman" w:hAnsi="Times New Roman" w:cs="Times New Roman"/>
                <w:sz w:val="28"/>
                <w:szCs w:val="28"/>
              </w:rPr>
              <w:t>Ате</w:t>
            </w:r>
            <w:r>
              <w:rPr>
                <w:rFonts w:ascii="Times New Roman" w:hAnsi="Times New Roman" w:cs="Times New Roman"/>
                <w:sz w:val="28"/>
                <w:szCs w:val="28"/>
              </w:rPr>
              <w:t>росклероз, тромбоз, инфаркт, ин</w:t>
            </w:r>
            <w:r w:rsidRPr="00E60A9C">
              <w:rPr>
                <w:rFonts w:ascii="Times New Roman" w:hAnsi="Times New Roman" w:cs="Times New Roman"/>
                <w:sz w:val="28"/>
                <w:szCs w:val="28"/>
              </w:rPr>
              <w:t>сульт қаупін арттырады.</w:t>
            </w:r>
          </w:p>
        </w:tc>
      </w:tr>
      <w:tr w:rsidR="00D11CE2" w:rsidTr="0041733A">
        <w:tc>
          <w:tcPr>
            <w:tcW w:w="2552" w:type="dxa"/>
          </w:tcPr>
          <w:p w:rsidR="0041733A" w:rsidRDefault="008752EF" w:rsidP="0041733A">
            <w:pPr>
              <w:ind w:right="141"/>
              <w:jc w:val="both"/>
              <w:rPr>
                <w:rFonts w:ascii="Times New Roman" w:hAnsi="Times New Roman" w:cs="Times New Roman"/>
                <w:sz w:val="28"/>
                <w:szCs w:val="28"/>
                <w:lang w:val="kk-KZ"/>
              </w:rPr>
            </w:pPr>
            <w:r>
              <w:rPr>
                <w:rFonts w:ascii="Times New Roman" w:hAnsi="Times New Roman" w:cs="Times New Roman"/>
                <w:sz w:val="28"/>
                <w:szCs w:val="28"/>
                <w:lang w:val="kk-KZ"/>
              </w:rPr>
              <w:t>Полиқанықпаған май қышқылдары:</w:t>
            </w:r>
          </w:p>
          <w:p w:rsidR="0041733A" w:rsidRDefault="008752EF" w:rsidP="0041733A">
            <w:pPr>
              <w:ind w:right="14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Омега – 6 </w:t>
            </w:r>
          </w:p>
          <w:p w:rsidR="0041733A" w:rsidRDefault="0041733A" w:rsidP="0041733A">
            <w:pPr>
              <w:ind w:right="141"/>
              <w:jc w:val="both"/>
              <w:rPr>
                <w:rFonts w:ascii="Times New Roman" w:hAnsi="Times New Roman" w:cs="Times New Roman"/>
                <w:sz w:val="28"/>
                <w:szCs w:val="28"/>
                <w:lang w:val="kk-KZ"/>
              </w:rPr>
            </w:pPr>
          </w:p>
          <w:p w:rsidR="0041733A" w:rsidRDefault="0041733A" w:rsidP="0041733A">
            <w:pPr>
              <w:ind w:right="141"/>
              <w:jc w:val="both"/>
              <w:rPr>
                <w:rFonts w:ascii="Times New Roman" w:hAnsi="Times New Roman" w:cs="Times New Roman"/>
                <w:sz w:val="28"/>
                <w:szCs w:val="28"/>
                <w:lang w:val="kk-KZ"/>
              </w:rPr>
            </w:pPr>
          </w:p>
          <w:p w:rsidR="0041733A" w:rsidRDefault="0041733A" w:rsidP="0041733A">
            <w:pPr>
              <w:ind w:right="141"/>
              <w:jc w:val="both"/>
              <w:rPr>
                <w:rFonts w:ascii="Times New Roman" w:hAnsi="Times New Roman" w:cs="Times New Roman"/>
                <w:sz w:val="28"/>
                <w:szCs w:val="28"/>
                <w:lang w:val="kk-KZ"/>
              </w:rPr>
            </w:pPr>
          </w:p>
          <w:p w:rsidR="0041733A" w:rsidRDefault="008752EF" w:rsidP="0041733A">
            <w:pPr>
              <w:ind w:right="14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Омега – 3 </w:t>
            </w:r>
          </w:p>
        </w:tc>
        <w:tc>
          <w:tcPr>
            <w:tcW w:w="6946" w:type="dxa"/>
          </w:tcPr>
          <w:p w:rsidR="0041733A" w:rsidRDefault="0041733A" w:rsidP="0041733A">
            <w:pPr>
              <w:ind w:right="141"/>
              <w:jc w:val="both"/>
              <w:rPr>
                <w:rFonts w:ascii="Times New Roman" w:hAnsi="Times New Roman" w:cs="Times New Roman"/>
                <w:sz w:val="28"/>
                <w:szCs w:val="28"/>
                <w:lang w:val="kk-KZ"/>
              </w:rPr>
            </w:pPr>
          </w:p>
          <w:p w:rsidR="0041733A" w:rsidRDefault="0041733A" w:rsidP="0041733A">
            <w:pPr>
              <w:ind w:right="141"/>
              <w:jc w:val="both"/>
              <w:rPr>
                <w:rFonts w:ascii="Times New Roman" w:hAnsi="Times New Roman" w:cs="Times New Roman"/>
                <w:sz w:val="28"/>
                <w:szCs w:val="28"/>
                <w:lang w:val="kk-KZ"/>
              </w:rPr>
            </w:pPr>
          </w:p>
          <w:p w:rsidR="0041733A" w:rsidRDefault="0041733A" w:rsidP="0041733A">
            <w:pPr>
              <w:ind w:right="141"/>
              <w:jc w:val="both"/>
              <w:rPr>
                <w:rFonts w:ascii="Times New Roman" w:hAnsi="Times New Roman" w:cs="Times New Roman"/>
                <w:sz w:val="28"/>
                <w:szCs w:val="28"/>
                <w:lang w:val="kk-KZ"/>
              </w:rPr>
            </w:pPr>
          </w:p>
          <w:p w:rsidR="0041733A" w:rsidRDefault="008752EF" w:rsidP="0041733A">
            <w:pPr>
              <w:ind w:right="141"/>
              <w:jc w:val="both"/>
              <w:rPr>
                <w:rFonts w:ascii="Times New Roman" w:hAnsi="Times New Roman" w:cs="Times New Roman"/>
                <w:sz w:val="28"/>
                <w:szCs w:val="28"/>
                <w:lang w:val="kk-KZ"/>
              </w:rPr>
            </w:pPr>
            <w:r w:rsidRPr="00E60A9C">
              <w:rPr>
                <w:rFonts w:ascii="Times New Roman" w:hAnsi="Times New Roman" w:cs="Times New Roman"/>
                <w:sz w:val="28"/>
                <w:szCs w:val="28"/>
                <w:lang w:val="kk-KZ"/>
              </w:rPr>
              <w:t>Жалпы ХС жəне ХС ТТЛП жəне ТӨТЛП деңгейлерін төмендетеді, бірақ, жоғары мөлшерде ХС ТЖЛП деңгейін де төмендетуі мүмкін.</w:t>
            </w:r>
          </w:p>
          <w:p w:rsidR="0041733A" w:rsidRPr="00E60A9C" w:rsidRDefault="008752EF" w:rsidP="0041733A">
            <w:pPr>
              <w:ind w:right="141"/>
              <w:jc w:val="both"/>
              <w:rPr>
                <w:rFonts w:ascii="Times New Roman" w:hAnsi="Times New Roman" w:cs="Times New Roman"/>
                <w:sz w:val="28"/>
                <w:szCs w:val="28"/>
                <w:lang w:val="kk-KZ"/>
              </w:rPr>
            </w:pPr>
            <w:r w:rsidRPr="00E60A9C">
              <w:rPr>
                <w:rFonts w:ascii="Times New Roman" w:hAnsi="Times New Roman" w:cs="Times New Roman"/>
                <w:sz w:val="28"/>
                <w:szCs w:val="28"/>
                <w:lang w:val="kk-KZ"/>
              </w:rPr>
              <w:t xml:space="preserve">ХС ТТЛП деңгейін төмендетеді (бастапқы жоғары мəнінде) жəне и ХС ТЖЛП деңгейін арттыруы мүмкін. </w:t>
            </w:r>
            <w:r w:rsidRPr="00E60A9C">
              <w:rPr>
                <w:rFonts w:ascii="Times New Roman" w:hAnsi="Times New Roman" w:cs="Times New Roman"/>
                <w:sz w:val="28"/>
                <w:szCs w:val="28"/>
              </w:rPr>
              <w:t>Атеросклерозға, тромбозға, аритмияға қарсы əсерлері бар.</w:t>
            </w:r>
          </w:p>
        </w:tc>
      </w:tr>
      <w:tr w:rsidR="00D11CE2" w:rsidTr="0041733A">
        <w:tc>
          <w:tcPr>
            <w:tcW w:w="2552" w:type="dxa"/>
          </w:tcPr>
          <w:p w:rsidR="0041733A" w:rsidRDefault="008752EF" w:rsidP="0041733A">
            <w:pPr>
              <w:ind w:right="141"/>
              <w:jc w:val="both"/>
              <w:rPr>
                <w:rFonts w:ascii="Times New Roman" w:hAnsi="Times New Roman" w:cs="Times New Roman"/>
                <w:sz w:val="28"/>
                <w:szCs w:val="28"/>
                <w:lang w:val="kk-KZ"/>
              </w:rPr>
            </w:pPr>
            <w:r>
              <w:rPr>
                <w:rFonts w:ascii="Times New Roman" w:hAnsi="Times New Roman" w:cs="Times New Roman"/>
                <w:sz w:val="28"/>
                <w:szCs w:val="28"/>
                <w:lang w:val="kk-KZ"/>
              </w:rPr>
              <w:t>Полиқанықпаған май қышқылдары</w:t>
            </w:r>
          </w:p>
        </w:tc>
        <w:tc>
          <w:tcPr>
            <w:tcW w:w="6946" w:type="dxa"/>
          </w:tcPr>
          <w:p w:rsidR="0041733A" w:rsidRPr="00E60A9C" w:rsidRDefault="008752EF" w:rsidP="0041733A">
            <w:pPr>
              <w:ind w:right="141"/>
              <w:jc w:val="both"/>
              <w:rPr>
                <w:rFonts w:ascii="Times New Roman" w:hAnsi="Times New Roman" w:cs="Times New Roman"/>
                <w:sz w:val="28"/>
                <w:szCs w:val="28"/>
                <w:lang w:val="kk-KZ"/>
              </w:rPr>
            </w:pPr>
            <w:r w:rsidRPr="00E60A9C">
              <w:rPr>
                <w:rFonts w:ascii="Times New Roman" w:hAnsi="Times New Roman" w:cs="Times New Roman"/>
                <w:sz w:val="28"/>
                <w:szCs w:val="28"/>
                <w:lang w:val="kk-KZ"/>
              </w:rPr>
              <w:t>ХС ТТЛП</w:t>
            </w:r>
            <w:r>
              <w:rPr>
                <w:rFonts w:ascii="Times New Roman" w:hAnsi="Times New Roman" w:cs="Times New Roman"/>
                <w:sz w:val="28"/>
                <w:szCs w:val="28"/>
                <w:lang w:val="kk-KZ"/>
              </w:rPr>
              <w:t xml:space="preserve"> </w:t>
            </w:r>
            <w:r w:rsidRPr="00E60A9C">
              <w:rPr>
                <w:rFonts w:ascii="Times New Roman" w:hAnsi="Times New Roman" w:cs="Times New Roman"/>
                <w:sz w:val="28"/>
                <w:szCs w:val="28"/>
                <w:lang w:val="kk-KZ"/>
              </w:rPr>
              <w:t>жəне ТӨТЛП</w:t>
            </w:r>
            <w:r>
              <w:rPr>
                <w:rFonts w:ascii="Times New Roman" w:hAnsi="Times New Roman" w:cs="Times New Roman"/>
                <w:sz w:val="28"/>
                <w:szCs w:val="28"/>
                <w:lang w:val="kk-KZ"/>
              </w:rPr>
              <w:t xml:space="preserve"> </w:t>
            </w:r>
            <w:r w:rsidRPr="00E60A9C">
              <w:rPr>
                <w:rFonts w:ascii="Times New Roman" w:hAnsi="Times New Roman" w:cs="Times New Roman"/>
                <w:sz w:val="28"/>
                <w:szCs w:val="28"/>
                <w:lang w:val="kk-KZ"/>
              </w:rPr>
              <w:t>деңгейін төмендетеді. ХС ТЖЛП деңгейін арттырады.</w:t>
            </w:r>
          </w:p>
        </w:tc>
      </w:tr>
      <w:tr w:rsidR="00D11CE2" w:rsidRPr="00E7019B" w:rsidTr="0041733A">
        <w:tc>
          <w:tcPr>
            <w:tcW w:w="2552" w:type="dxa"/>
          </w:tcPr>
          <w:p w:rsidR="0041733A" w:rsidRDefault="008752EF" w:rsidP="0041733A">
            <w:pPr>
              <w:ind w:right="141"/>
              <w:jc w:val="both"/>
              <w:rPr>
                <w:rFonts w:ascii="Times New Roman" w:hAnsi="Times New Roman" w:cs="Times New Roman"/>
                <w:sz w:val="28"/>
                <w:szCs w:val="28"/>
                <w:lang w:val="kk-KZ"/>
              </w:rPr>
            </w:pPr>
            <w:r>
              <w:rPr>
                <w:rFonts w:ascii="Times New Roman" w:hAnsi="Times New Roman" w:cs="Times New Roman"/>
                <w:sz w:val="28"/>
                <w:szCs w:val="28"/>
              </w:rPr>
              <w:t>Май қышқылдарының транс</w:t>
            </w:r>
            <w:r w:rsidRPr="00E60A9C">
              <w:rPr>
                <w:rFonts w:ascii="Times New Roman" w:hAnsi="Times New Roman" w:cs="Times New Roman"/>
                <w:sz w:val="28"/>
                <w:szCs w:val="28"/>
              </w:rPr>
              <w:t>изомерлері</w:t>
            </w:r>
          </w:p>
        </w:tc>
        <w:tc>
          <w:tcPr>
            <w:tcW w:w="6946" w:type="dxa"/>
          </w:tcPr>
          <w:p w:rsidR="0041733A" w:rsidRPr="00E60A9C" w:rsidRDefault="008752EF" w:rsidP="0041733A">
            <w:pPr>
              <w:ind w:right="141"/>
              <w:jc w:val="both"/>
              <w:rPr>
                <w:rFonts w:ascii="Times New Roman" w:hAnsi="Times New Roman" w:cs="Times New Roman"/>
                <w:sz w:val="28"/>
                <w:szCs w:val="28"/>
                <w:lang w:val="kk-KZ"/>
              </w:rPr>
            </w:pPr>
            <w:r w:rsidRPr="00E60A9C">
              <w:rPr>
                <w:rFonts w:ascii="Times New Roman" w:hAnsi="Times New Roman" w:cs="Times New Roman"/>
                <w:sz w:val="28"/>
                <w:szCs w:val="28"/>
                <w:lang w:val="kk-KZ"/>
              </w:rPr>
              <w:t>Байқалуындай, жалпы ХС жəне ХС ТТЛП</w:t>
            </w:r>
            <w:r>
              <w:rPr>
                <w:rFonts w:ascii="Times New Roman" w:hAnsi="Times New Roman" w:cs="Times New Roman"/>
                <w:sz w:val="28"/>
                <w:szCs w:val="28"/>
                <w:lang w:val="kk-KZ"/>
              </w:rPr>
              <w:t xml:space="preserve"> </w:t>
            </w:r>
            <w:r w:rsidRPr="00E60A9C">
              <w:rPr>
                <w:rFonts w:ascii="Times New Roman" w:hAnsi="Times New Roman" w:cs="Times New Roman"/>
                <w:sz w:val="28"/>
                <w:szCs w:val="28"/>
                <w:lang w:val="kk-KZ"/>
              </w:rPr>
              <w:t>деңгейін арттырады, ХС ТЖЛП деңгейін төмендетеді жəне липопротеиндер деңгейін арттырады.</w:t>
            </w:r>
          </w:p>
        </w:tc>
      </w:tr>
      <w:tr w:rsidR="00D11CE2" w:rsidRPr="00E7019B" w:rsidTr="0041733A">
        <w:tc>
          <w:tcPr>
            <w:tcW w:w="2552" w:type="dxa"/>
          </w:tcPr>
          <w:p w:rsidR="0041733A" w:rsidRDefault="008752EF" w:rsidP="0041733A">
            <w:pPr>
              <w:ind w:right="141"/>
              <w:jc w:val="both"/>
              <w:rPr>
                <w:rFonts w:ascii="Times New Roman" w:hAnsi="Times New Roman" w:cs="Times New Roman"/>
                <w:sz w:val="28"/>
                <w:szCs w:val="28"/>
                <w:lang w:val="kk-KZ"/>
              </w:rPr>
            </w:pPr>
            <w:r w:rsidRPr="00E60A9C">
              <w:rPr>
                <w:rFonts w:ascii="Times New Roman" w:hAnsi="Times New Roman" w:cs="Times New Roman"/>
                <w:sz w:val="28"/>
                <w:szCs w:val="28"/>
              </w:rPr>
              <w:t>Жалпы май</w:t>
            </w:r>
          </w:p>
        </w:tc>
        <w:tc>
          <w:tcPr>
            <w:tcW w:w="6946" w:type="dxa"/>
          </w:tcPr>
          <w:p w:rsidR="0041733A" w:rsidRPr="00E60A9C" w:rsidRDefault="008752EF" w:rsidP="0041733A">
            <w:pPr>
              <w:ind w:right="141"/>
              <w:jc w:val="both"/>
              <w:rPr>
                <w:rFonts w:ascii="Times New Roman" w:hAnsi="Times New Roman" w:cs="Times New Roman"/>
                <w:sz w:val="28"/>
                <w:szCs w:val="28"/>
                <w:lang w:val="kk-KZ"/>
              </w:rPr>
            </w:pPr>
            <w:r w:rsidRPr="00E60A9C">
              <w:rPr>
                <w:rFonts w:ascii="Times New Roman" w:hAnsi="Times New Roman" w:cs="Times New Roman"/>
                <w:sz w:val="28"/>
                <w:szCs w:val="28"/>
                <w:lang w:val="kk-KZ"/>
              </w:rPr>
              <w:t>ХС деңгейіне қатысты қатаң сипаты жоқ, бірақ, семіздік жəне қан ұюының VII</w:t>
            </w:r>
            <w:r>
              <w:rPr>
                <w:rFonts w:ascii="Times New Roman" w:hAnsi="Times New Roman" w:cs="Times New Roman"/>
                <w:sz w:val="28"/>
                <w:szCs w:val="28"/>
                <w:lang w:val="kk-KZ"/>
              </w:rPr>
              <w:t xml:space="preserve"> </w:t>
            </w:r>
            <w:r w:rsidRPr="00E60A9C">
              <w:rPr>
                <w:rFonts w:ascii="Times New Roman" w:hAnsi="Times New Roman" w:cs="Times New Roman"/>
                <w:sz w:val="28"/>
                <w:szCs w:val="28"/>
                <w:lang w:val="kk-KZ"/>
              </w:rPr>
              <w:t>факторын белсендіру секілді басқа қауіп факторларына əсер етеді.</w:t>
            </w:r>
          </w:p>
        </w:tc>
      </w:tr>
      <w:tr w:rsidR="00D11CE2" w:rsidTr="0041733A">
        <w:tc>
          <w:tcPr>
            <w:tcW w:w="2552" w:type="dxa"/>
          </w:tcPr>
          <w:p w:rsidR="0041733A" w:rsidRDefault="008752EF" w:rsidP="0041733A">
            <w:pPr>
              <w:ind w:right="141"/>
              <w:jc w:val="both"/>
              <w:rPr>
                <w:rFonts w:ascii="Times New Roman" w:hAnsi="Times New Roman" w:cs="Times New Roman"/>
                <w:sz w:val="28"/>
                <w:szCs w:val="28"/>
                <w:lang w:val="kk-KZ"/>
              </w:rPr>
            </w:pPr>
            <w:r w:rsidRPr="00E60A9C">
              <w:rPr>
                <w:rFonts w:ascii="Times New Roman" w:hAnsi="Times New Roman" w:cs="Times New Roman"/>
                <w:sz w:val="28"/>
                <w:szCs w:val="28"/>
              </w:rPr>
              <w:t>Тағамдық ХС</w:t>
            </w:r>
          </w:p>
        </w:tc>
        <w:tc>
          <w:tcPr>
            <w:tcW w:w="6946" w:type="dxa"/>
          </w:tcPr>
          <w:p w:rsidR="0041733A" w:rsidRDefault="008752EF" w:rsidP="0041733A">
            <w:pPr>
              <w:ind w:right="141"/>
              <w:jc w:val="both"/>
              <w:rPr>
                <w:rFonts w:ascii="Times New Roman" w:hAnsi="Times New Roman" w:cs="Times New Roman"/>
                <w:sz w:val="28"/>
                <w:szCs w:val="28"/>
                <w:lang w:val="kk-KZ"/>
              </w:rPr>
            </w:pPr>
            <w:r w:rsidRPr="00E60A9C">
              <w:rPr>
                <w:rFonts w:ascii="Times New Roman" w:hAnsi="Times New Roman" w:cs="Times New Roman"/>
                <w:sz w:val="28"/>
                <w:szCs w:val="28"/>
                <w:lang w:val="kk-KZ"/>
              </w:rPr>
              <w:t xml:space="preserve">Қандағы ХС деңгейін арттырады, ҚМҚ атерогендік əсерін күшейтеді. </w:t>
            </w:r>
            <w:r w:rsidRPr="00E60A9C">
              <w:rPr>
                <w:rFonts w:ascii="Times New Roman" w:hAnsi="Times New Roman" w:cs="Times New Roman"/>
                <w:sz w:val="28"/>
                <w:szCs w:val="28"/>
              </w:rPr>
              <w:t xml:space="preserve">Емдəм құрамында май мөлшері төмен болса, əсері </w:t>
            </w:r>
            <w:proofErr w:type="gramStart"/>
            <w:r w:rsidRPr="00E60A9C">
              <w:rPr>
                <w:rFonts w:ascii="Times New Roman" w:hAnsi="Times New Roman" w:cs="Times New Roman"/>
                <w:sz w:val="28"/>
                <w:szCs w:val="28"/>
              </w:rPr>
              <w:t>ай</w:t>
            </w:r>
            <w:proofErr w:type="gramEnd"/>
            <w:r w:rsidRPr="00E60A9C">
              <w:rPr>
                <w:rFonts w:ascii="Times New Roman" w:hAnsi="Times New Roman" w:cs="Times New Roman"/>
                <w:sz w:val="28"/>
                <w:szCs w:val="28"/>
              </w:rPr>
              <w:t>қын емес.</w:t>
            </w:r>
          </w:p>
        </w:tc>
      </w:tr>
      <w:tr w:rsidR="00D11CE2" w:rsidTr="0041733A">
        <w:tc>
          <w:tcPr>
            <w:tcW w:w="9498" w:type="dxa"/>
            <w:gridSpan w:val="2"/>
          </w:tcPr>
          <w:p w:rsidR="0041733A" w:rsidRPr="00E60A9C" w:rsidRDefault="008752EF" w:rsidP="0041733A">
            <w:pPr>
              <w:ind w:right="141"/>
              <w:jc w:val="both"/>
              <w:rPr>
                <w:rFonts w:ascii="Times New Roman" w:hAnsi="Times New Roman" w:cs="Times New Roman"/>
                <w:sz w:val="28"/>
                <w:szCs w:val="28"/>
                <w:lang w:val="kk-KZ"/>
              </w:rPr>
            </w:pPr>
            <w:r w:rsidRPr="000E145F">
              <w:rPr>
                <w:rFonts w:ascii="Times New Roman" w:hAnsi="Times New Roman" w:cs="Times New Roman"/>
                <w:i/>
                <w:sz w:val="28"/>
                <w:szCs w:val="28"/>
              </w:rPr>
              <w:t>Ескертпе:</w:t>
            </w:r>
            <w:r w:rsidRPr="000E145F">
              <w:rPr>
                <w:rFonts w:ascii="Times New Roman" w:hAnsi="Times New Roman" w:cs="Times New Roman"/>
                <w:i/>
                <w:sz w:val="28"/>
                <w:szCs w:val="28"/>
                <w:lang w:val="kk-KZ"/>
              </w:rPr>
              <w:t xml:space="preserve"> </w:t>
            </w:r>
            <w:r w:rsidRPr="000E145F">
              <w:rPr>
                <w:rFonts w:ascii="Times New Roman" w:hAnsi="Times New Roman" w:cs="Times New Roman"/>
                <w:i/>
                <w:sz w:val="28"/>
                <w:szCs w:val="28"/>
              </w:rPr>
              <w:t>* - мәліметтер әдебиеттерден алынған</w:t>
            </w:r>
          </w:p>
        </w:tc>
      </w:tr>
    </w:tbl>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Артық дене салмағы мен семіздіктің алдын алу үшін салауатты тамақтану ережелері мен ұстанымдарын қадағалау қажет.  Салауатты тамақтануды ұстану үшін күнделікті өмірде тұтынатын әлеуметтік маңызы бар тамақ өнімдерінің құрамына баса назар аударған жөн. Сондай күнделікті тұтынатын, әлеуметтік маңызы бар тағам өнімдері ет және ет өнімдері.</w:t>
      </w:r>
    </w:p>
    <w:p w:rsidR="0041733A" w:rsidRDefault="008752EF" w:rsidP="0041733A">
      <w:pPr>
        <w:spacing w:after="0" w:line="240" w:lineRule="auto"/>
        <w:ind w:firstLine="709"/>
        <w:jc w:val="both"/>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Ет өнімдерін жиі қолдану адам физиологиясына теріс әсерін береді, себебі ет өнімдерінің құрамында қаныққан майқышқылдарының көп болуына байланысты.</w:t>
      </w:r>
      <w:r w:rsidRPr="001A61F4">
        <w:rPr>
          <w:rFonts w:ascii="Times New Roman" w:eastAsia="Calibri" w:hAnsi="Times New Roman" w:cs="Times New Roman"/>
          <w:sz w:val="28"/>
          <w:lang w:val="kk-KZ" w:eastAsia="en-US"/>
        </w:rPr>
        <w:t xml:space="preserve"> </w:t>
      </w:r>
      <w:r>
        <w:rPr>
          <w:rFonts w:ascii="Times New Roman" w:eastAsia="Calibri" w:hAnsi="Times New Roman" w:cs="Times New Roman"/>
          <w:sz w:val="28"/>
          <w:lang w:val="kk-KZ" w:eastAsia="en-US"/>
        </w:rPr>
        <w:t xml:space="preserve">Сондықтан ет өнімдеріндегі май қышқылдарының оптималды </w:t>
      </w:r>
      <w:r>
        <w:rPr>
          <w:rFonts w:ascii="Times New Roman" w:eastAsia="Calibri" w:hAnsi="Times New Roman" w:cs="Times New Roman"/>
          <w:sz w:val="28"/>
          <w:lang w:val="kk-KZ" w:eastAsia="en-US"/>
        </w:rPr>
        <w:lastRenderedPageBreak/>
        <w:t>қатынасына өсімдік пен жануар шикізаттарының үйлесімді рецептурасын әзірлеумен жетуге болады.</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022</w:t>
      </w:r>
      <w:r w:rsidRPr="00C70EFF">
        <w:rPr>
          <w:rFonts w:ascii="Times New Roman" w:hAnsi="Times New Roman" w:cs="Times New Roman"/>
          <w:sz w:val="28"/>
          <w:szCs w:val="28"/>
          <w:lang w:val="kk-KZ"/>
        </w:rPr>
        <w:t>/2011</w:t>
      </w:r>
      <w:r>
        <w:rPr>
          <w:rFonts w:ascii="Times New Roman" w:hAnsi="Times New Roman" w:cs="Times New Roman"/>
          <w:sz w:val="28"/>
          <w:szCs w:val="28"/>
          <w:lang w:val="kk-KZ"/>
        </w:rPr>
        <w:t xml:space="preserve"> </w:t>
      </w:r>
      <w:r w:rsidRPr="00C70EFF">
        <w:rPr>
          <w:rFonts w:ascii="Times New Roman" w:hAnsi="Times New Roman" w:cs="Times New Roman"/>
          <w:sz w:val="28"/>
          <w:szCs w:val="28"/>
          <w:lang w:val="kk-KZ"/>
        </w:rPr>
        <w:t>Кеден</w:t>
      </w:r>
      <w:r>
        <w:rPr>
          <w:rFonts w:ascii="Times New Roman" w:hAnsi="Times New Roman" w:cs="Times New Roman"/>
          <w:sz w:val="28"/>
          <w:szCs w:val="28"/>
          <w:lang w:val="kk-KZ"/>
        </w:rPr>
        <w:t xml:space="preserve"> одағының техникалық регламентінде «Құрамында қаныққан май қышқылдарының мөлшері төмен» деген айрықша белгісі бар ақпаратты өнім таңбалауында қолдану үшін келесі талаптарға сай болу керек: 100 г өнім құрамындағы қаныққан май қышқылдары мен трансмайлар өлшемі 1,5 г-нан аспауы керек және өнімнің жалпы каллориясының 10 </w:t>
      </w:r>
      <w:r w:rsidRPr="00814D34">
        <w:rPr>
          <w:rFonts w:ascii="Times New Roman" w:eastAsia="Calibri" w:hAnsi="Times New Roman" w:cs="Times New Roman"/>
          <w:sz w:val="28"/>
          <w:lang w:val="kk-KZ" w:eastAsia="en-US"/>
        </w:rPr>
        <w:t>%</w:t>
      </w:r>
      <w:r>
        <w:rPr>
          <w:rFonts w:ascii="Times New Roman" w:eastAsia="Calibri" w:hAnsi="Times New Roman" w:cs="Times New Roman"/>
          <w:sz w:val="28"/>
          <w:lang w:val="kk-KZ" w:eastAsia="en-US"/>
        </w:rPr>
        <w:t>-нан артық емес қамтамасыз етуі керек.</w:t>
      </w:r>
    </w:p>
    <w:p w:rsidR="0041733A" w:rsidRDefault="008752EF" w:rsidP="0041733A">
      <w:pPr>
        <w:spacing w:after="0" w:line="240" w:lineRule="auto"/>
        <w:ind w:firstLine="709"/>
        <w:jc w:val="both"/>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Америкалық диетологтар қауымдастығы жануарлар майын шектеу (</w:t>
      </w:r>
      <w:r w:rsidRPr="00814D34">
        <w:rPr>
          <w:rFonts w:ascii="Times New Roman" w:eastAsia="Calibri" w:hAnsi="Times New Roman" w:cs="Times New Roman"/>
          <w:sz w:val="28"/>
          <w:lang w:val="kk-KZ" w:eastAsia="en-US"/>
        </w:rPr>
        <w:t>тәуліктік энергетикалық құндылығының 26-30 %</w:t>
      </w:r>
      <w:r>
        <w:rPr>
          <w:rFonts w:ascii="Times New Roman" w:eastAsia="Calibri" w:hAnsi="Times New Roman" w:cs="Times New Roman"/>
          <w:sz w:val="28"/>
          <w:lang w:val="kk-KZ" w:eastAsia="en-US"/>
        </w:rPr>
        <w:t xml:space="preserve">) есебінен бірыңғай диета </w:t>
      </w:r>
      <w:r w:rsidRPr="00814D34">
        <w:rPr>
          <w:rFonts w:ascii="Times New Roman" w:eastAsia="Calibri" w:hAnsi="Times New Roman" w:cs="Times New Roman"/>
          <w:sz w:val="28"/>
          <w:lang w:val="kk-KZ" w:eastAsia="en-US"/>
        </w:rPr>
        <w:t>(«Unified Diet»)</w:t>
      </w:r>
      <w:r>
        <w:rPr>
          <w:rFonts w:ascii="Times New Roman" w:eastAsia="Calibri" w:hAnsi="Times New Roman" w:cs="Times New Roman"/>
          <w:sz w:val="28"/>
          <w:lang w:val="kk-KZ" w:eastAsia="en-US"/>
        </w:rPr>
        <w:t xml:space="preserve"> әзірледі </w:t>
      </w:r>
      <w:r w:rsidRPr="0063422A">
        <w:rPr>
          <w:rFonts w:ascii="Times New Roman" w:eastAsia="Calibri" w:hAnsi="Times New Roman" w:cs="Times New Roman"/>
          <w:sz w:val="28"/>
          <w:lang w:val="kk-KZ" w:eastAsia="en-US"/>
        </w:rPr>
        <w:t>[</w:t>
      </w:r>
      <w:r>
        <w:rPr>
          <w:rFonts w:ascii="Times New Roman" w:eastAsia="Calibri" w:hAnsi="Times New Roman" w:cs="Times New Roman"/>
          <w:sz w:val="28"/>
          <w:lang w:val="kk-KZ" w:eastAsia="en-US"/>
        </w:rPr>
        <w:t>49</w:t>
      </w:r>
      <w:r w:rsidRPr="0063422A">
        <w:rPr>
          <w:rFonts w:ascii="Times New Roman" w:eastAsia="Calibri" w:hAnsi="Times New Roman" w:cs="Times New Roman"/>
          <w:sz w:val="28"/>
          <w:lang w:val="kk-KZ" w:eastAsia="en-US"/>
        </w:rPr>
        <w:t>]</w:t>
      </w:r>
      <w:r>
        <w:rPr>
          <w:rFonts w:ascii="Times New Roman" w:eastAsia="Calibri" w:hAnsi="Times New Roman" w:cs="Times New Roman"/>
          <w:sz w:val="28"/>
          <w:lang w:val="kk-KZ" w:eastAsia="en-US"/>
        </w:rPr>
        <w:t>.</w:t>
      </w:r>
    </w:p>
    <w:p w:rsidR="0041733A" w:rsidRDefault="008752EF" w:rsidP="0041733A">
      <w:pPr>
        <w:spacing w:after="0" w:line="240" w:lineRule="auto"/>
        <w:ind w:firstLine="709"/>
        <w:jc w:val="both"/>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Игенбаев А.К. авторымен күркетауық еті, бидай және жасымық негізіндегі ақуызды-майлы қоспа мен II категориялы жылқы етінен жасалған қарт адамдарға арналған диеталық паштеттің рецептурасы жасалды. Рецептура нәтижесінде май қышықылдық құрамы бойынша: қ</w:t>
      </w:r>
      <w:r w:rsidRPr="00363AC8">
        <w:rPr>
          <w:rFonts w:ascii="Times New Roman" w:eastAsia="Calibri" w:hAnsi="Times New Roman" w:cs="Times New Roman"/>
          <w:sz w:val="28"/>
          <w:lang w:val="kk-KZ" w:eastAsia="en-US"/>
        </w:rPr>
        <w:t>аныққан май қышқылдары</w:t>
      </w:r>
      <w:r>
        <w:rPr>
          <w:rFonts w:ascii="Times New Roman" w:eastAsia="Calibri" w:hAnsi="Times New Roman" w:cs="Times New Roman"/>
          <w:sz w:val="28"/>
          <w:lang w:val="kk-KZ" w:eastAsia="en-US"/>
        </w:rPr>
        <w:t xml:space="preserve"> – 25,60, м</w:t>
      </w:r>
      <w:r w:rsidRPr="00363AC8">
        <w:rPr>
          <w:rFonts w:ascii="Times New Roman" w:eastAsia="Calibri" w:hAnsi="Times New Roman" w:cs="Times New Roman"/>
          <w:sz w:val="28"/>
          <w:lang w:val="kk-KZ" w:eastAsia="en-US"/>
        </w:rPr>
        <w:t>оноқаныққан май қышқылдары</w:t>
      </w:r>
      <w:r>
        <w:rPr>
          <w:rFonts w:ascii="Times New Roman" w:eastAsia="Calibri" w:hAnsi="Times New Roman" w:cs="Times New Roman"/>
          <w:sz w:val="28"/>
          <w:lang w:val="kk-KZ" w:eastAsia="en-US"/>
        </w:rPr>
        <w:t xml:space="preserve"> – 21,11, п</w:t>
      </w:r>
      <w:r w:rsidRPr="00363AC8">
        <w:rPr>
          <w:rFonts w:ascii="Times New Roman" w:eastAsia="Calibri" w:hAnsi="Times New Roman" w:cs="Times New Roman"/>
          <w:sz w:val="28"/>
          <w:lang w:val="kk-KZ" w:eastAsia="en-US"/>
        </w:rPr>
        <w:t>олиқанықпаған май қышқылдары</w:t>
      </w:r>
      <w:r>
        <w:rPr>
          <w:rFonts w:ascii="Times New Roman" w:eastAsia="Calibri" w:hAnsi="Times New Roman" w:cs="Times New Roman"/>
          <w:sz w:val="28"/>
          <w:lang w:val="kk-KZ" w:eastAsia="en-US"/>
        </w:rPr>
        <w:t xml:space="preserve"> – 53,28 анықталды </w:t>
      </w:r>
      <w:r w:rsidRPr="0063422A">
        <w:rPr>
          <w:rFonts w:ascii="Times New Roman" w:eastAsia="Calibri" w:hAnsi="Times New Roman" w:cs="Times New Roman"/>
          <w:sz w:val="28"/>
          <w:lang w:val="kk-KZ" w:eastAsia="en-US"/>
        </w:rPr>
        <w:t>[</w:t>
      </w:r>
      <w:r>
        <w:rPr>
          <w:rFonts w:ascii="Times New Roman" w:eastAsia="Calibri" w:hAnsi="Times New Roman" w:cs="Times New Roman"/>
          <w:sz w:val="28"/>
          <w:lang w:val="kk-KZ" w:eastAsia="en-US"/>
        </w:rPr>
        <w:t>50</w:t>
      </w:r>
      <w:r w:rsidRPr="0063422A">
        <w:rPr>
          <w:rFonts w:ascii="Times New Roman" w:eastAsia="Calibri" w:hAnsi="Times New Roman" w:cs="Times New Roman"/>
          <w:sz w:val="28"/>
          <w:lang w:val="kk-KZ" w:eastAsia="en-US"/>
        </w:rPr>
        <w:t>]</w:t>
      </w:r>
      <w:r>
        <w:rPr>
          <w:rFonts w:ascii="Times New Roman" w:eastAsia="Calibri" w:hAnsi="Times New Roman" w:cs="Times New Roman"/>
          <w:sz w:val="28"/>
          <w:lang w:val="kk-KZ" w:eastAsia="en-US"/>
        </w:rPr>
        <w:t xml:space="preserve">. </w:t>
      </w:r>
    </w:p>
    <w:p w:rsidR="0041733A" w:rsidRPr="00925F84"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tabs>
          <w:tab w:val="left" w:pos="2016"/>
        </w:tabs>
        <w:spacing w:after="0" w:line="240" w:lineRule="auto"/>
        <w:ind w:right="141"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1.2 </w:t>
      </w:r>
      <w:r w:rsidRPr="006E0AD5">
        <w:rPr>
          <w:rFonts w:ascii="Times New Roman" w:hAnsi="Times New Roman" w:cs="Times New Roman"/>
          <w:b/>
          <w:sz w:val="28"/>
          <w:szCs w:val="28"/>
          <w:lang w:val="kk-KZ"/>
        </w:rPr>
        <w:t>Бұзау және тауық етінің тағамдық және биологиялық құндылығы</w:t>
      </w:r>
    </w:p>
    <w:p w:rsidR="004D43CB" w:rsidRDefault="004D43CB" w:rsidP="0041733A">
      <w:pPr>
        <w:tabs>
          <w:tab w:val="left" w:pos="2016"/>
        </w:tabs>
        <w:spacing w:after="0" w:line="240" w:lineRule="auto"/>
        <w:ind w:right="141" w:firstLine="709"/>
        <w:jc w:val="both"/>
        <w:rPr>
          <w:rFonts w:ascii="Times New Roman" w:hAnsi="Times New Roman" w:cs="Times New Roman"/>
          <w:b/>
          <w:sz w:val="28"/>
          <w:szCs w:val="28"/>
          <w:lang w:val="kk-KZ"/>
        </w:rPr>
      </w:pPr>
    </w:p>
    <w:p w:rsidR="0041733A" w:rsidRPr="002B571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Бұзау еті – 3 айдан 8 айлық жас аралығындағы бұзауды сойып, ұшасын өңдеу арқылы алынған ет. Бұзау еті өте құнды диеталық шикізат, себебі оның құрамында толық, оңай сіңетін ақуыздар бар. Ересек малдың етіне қарағанда бұзау еті жеңіл сіңімді және термиялық өңделуі тез. </w:t>
      </w:r>
    </w:p>
    <w:p w:rsidR="0041733A" w:rsidRDefault="008752EF" w:rsidP="0041733A">
      <w:pPr>
        <w:widowControl w:val="0"/>
        <w:tabs>
          <w:tab w:val="left" w:pos="1207"/>
        </w:tabs>
        <w:autoSpaceDE w:val="0"/>
        <w:autoSpaceDN w:val="0"/>
        <w:spacing w:after="0" w:line="240" w:lineRule="auto"/>
        <w:ind w:right="142" w:firstLine="709"/>
        <w:jc w:val="both"/>
        <w:rPr>
          <w:rFonts w:ascii="Times New Roman" w:hAnsi="Times New Roman" w:cs="Times New Roman"/>
          <w:sz w:val="28"/>
          <w:szCs w:val="28"/>
          <w:lang w:val="kk-KZ"/>
        </w:rPr>
      </w:pPr>
      <w:r w:rsidRPr="00F86F09">
        <w:rPr>
          <w:rFonts w:ascii="Times New Roman" w:hAnsi="Times New Roman" w:cs="Times New Roman"/>
          <w:sz w:val="28"/>
          <w:szCs w:val="28"/>
          <w:lang w:val="kk-KZ"/>
        </w:rPr>
        <w:t>Функционалды бағыттағы ет өнімдерін өндіру үшін диеталық ет шикізатын қолдану керек. Химиялық құрамы мен органолептикалық және құрылымдық-механикалық қасиеттеріне байланысты бұзау еті ең қолайлы ет</w:t>
      </w:r>
      <w:r w:rsidRPr="00B07829">
        <w:rPr>
          <w:rFonts w:ascii="Times New Roman" w:hAnsi="Times New Roman" w:cs="Times New Roman"/>
          <w:sz w:val="28"/>
          <w:szCs w:val="28"/>
          <w:lang w:val="kk-KZ"/>
        </w:rPr>
        <w:t xml:space="preserve"> </w:t>
      </w:r>
      <w:r w:rsidRPr="00D54AA7">
        <w:rPr>
          <w:rFonts w:ascii="Times New Roman" w:hAnsi="Times New Roman" w:cs="Times New Roman"/>
          <w:sz w:val="28"/>
          <w:szCs w:val="28"/>
          <w:lang w:val="kk-KZ"/>
        </w:rPr>
        <w:t>болып саналады [</w:t>
      </w:r>
      <w:r>
        <w:rPr>
          <w:rFonts w:ascii="Times New Roman" w:hAnsi="Times New Roman" w:cs="Times New Roman"/>
          <w:sz w:val="28"/>
          <w:szCs w:val="28"/>
          <w:lang w:val="kk-KZ"/>
        </w:rPr>
        <w:t>51</w:t>
      </w:r>
      <w:r w:rsidRPr="00F86F09">
        <w:rPr>
          <w:rFonts w:ascii="Times New Roman" w:hAnsi="Times New Roman" w:cs="Times New Roman"/>
          <w:sz w:val="28"/>
          <w:szCs w:val="28"/>
          <w:lang w:val="kk-KZ"/>
        </w:rPr>
        <w:t>]</w:t>
      </w:r>
      <w:r>
        <w:rPr>
          <w:rFonts w:ascii="Times New Roman" w:hAnsi="Times New Roman" w:cs="Times New Roman"/>
          <w:sz w:val="28"/>
          <w:szCs w:val="28"/>
          <w:lang w:val="kk-KZ"/>
        </w:rPr>
        <w:t>. 2 – кестеде сойылған мал еттерінің химиялық құрамы келтірілген.</w:t>
      </w:r>
    </w:p>
    <w:p w:rsidR="004D43CB" w:rsidRDefault="004D43CB" w:rsidP="0041733A">
      <w:pPr>
        <w:widowControl w:val="0"/>
        <w:tabs>
          <w:tab w:val="left" w:pos="1207"/>
        </w:tabs>
        <w:autoSpaceDE w:val="0"/>
        <w:autoSpaceDN w:val="0"/>
        <w:spacing w:after="0" w:line="240" w:lineRule="auto"/>
        <w:ind w:right="142" w:firstLine="709"/>
        <w:jc w:val="both"/>
        <w:rPr>
          <w:rFonts w:ascii="Times New Roman" w:hAnsi="Times New Roman" w:cs="Times New Roman"/>
          <w:sz w:val="28"/>
          <w:szCs w:val="28"/>
          <w:lang w:val="kk-KZ"/>
        </w:rPr>
      </w:pPr>
    </w:p>
    <w:p w:rsidR="0041733A" w:rsidRDefault="008752EF" w:rsidP="0041733A">
      <w:pPr>
        <w:spacing w:after="0" w:line="240"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Кесте 2 – Сойылған мал еттерінің химиялық құрамы [52,53</w:t>
      </w:r>
      <w:r w:rsidRPr="00F3043C">
        <w:rPr>
          <w:rFonts w:ascii="Times New Roman" w:hAnsi="Times New Roman" w:cs="Times New Roman"/>
          <w:sz w:val="28"/>
          <w:szCs w:val="28"/>
          <w:lang w:val="kk-KZ"/>
        </w:rPr>
        <w:t>]</w:t>
      </w:r>
      <w:r w:rsidR="004D43CB">
        <w:rPr>
          <w:rFonts w:ascii="Times New Roman" w:hAnsi="Times New Roman" w:cs="Times New Roman"/>
          <w:sz w:val="28"/>
          <w:szCs w:val="28"/>
          <w:lang w:val="kk-KZ"/>
        </w:rPr>
        <w:t>.</w:t>
      </w:r>
    </w:p>
    <w:p w:rsidR="004D43CB" w:rsidRPr="00F3043C" w:rsidRDefault="004D43CB" w:rsidP="0041733A">
      <w:pPr>
        <w:spacing w:after="0" w:line="240" w:lineRule="auto"/>
        <w:ind w:right="141"/>
        <w:jc w:val="both"/>
        <w:rPr>
          <w:rFonts w:ascii="Times New Roman" w:hAnsi="Times New Roman" w:cs="Times New Roman"/>
          <w:sz w:val="28"/>
          <w:szCs w:val="28"/>
          <w:lang w:val="kk-KZ"/>
        </w:rPr>
      </w:pPr>
    </w:p>
    <w:tbl>
      <w:tblPr>
        <w:tblStyle w:val="a6"/>
        <w:tblW w:w="0" w:type="auto"/>
        <w:tblInd w:w="108" w:type="dxa"/>
        <w:tblLayout w:type="fixed"/>
        <w:tblLook w:val="04A0" w:firstRow="1" w:lastRow="0" w:firstColumn="1" w:lastColumn="0" w:noHBand="0" w:noVBand="1"/>
      </w:tblPr>
      <w:tblGrid>
        <w:gridCol w:w="2268"/>
        <w:gridCol w:w="993"/>
        <w:gridCol w:w="1842"/>
        <w:gridCol w:w="1560"/>
        <w:gridCol w:w="2835"/>
      </w:tblGrid>
      <w:tr w:rsidR="00D11CE2" w:rsidTr="0041733A">
        <w:tc>
          <w:tcPr>
            <w:tcW w:w="2268" w:type="dxa"/>
          </w:tcPr>
          <w:p w:rsidR="0041733A" w:rsidRDefault="008752EF" w:rsidP="0041733A">
            <w:pPr>
              <w:ind w:right="141"/>
              <w:jc w:val="center"/>
              <w:rPr>
                <w:rFonts w:ascii="Times New Roman" w:hAnsi="Times New Roman" w:cs="Times New Roman"/>
                <w:sz w:val="28"/>
                <w:szCs w:val="28"/>
                <w:lang w:val="kk-KZ"/>
              </w:rPr>
            </w:pPr>
            <w:r w:rsidRPr="003541D8">
              <w:rPr>
                <w:rFonts w:ascii="Times New Roman" w:hAnsi="Times New Roman" w:cs="Times New Roman"/>
                <w:sz w:val="28"/>
                <w:szCs w:val="28"/>
              </w:rPr>
              <w:t>*</w:t>
            </w:r>
            <w:r>
              <w:rPr>
                <w:rFonts w:ascii="Times New Roman" w:hAnsi="Times New Roman" w:cs="Times New Roman"/>
                <w:sz w:val="28"/>
                <w:szCs w:val="28"/>
                <w:lang w:val="kk-KZ"/>
              </w:rPr>
              <w:t>Ет тү</w:t>
            </w:r>
            <w:proofErr w:type="gramStart"/>
            <w:r>
              <w:rPr>
                <w:rFonts w:ascii="Times New Roman" w:hAnsi="Times New Roman" w:cs="Times New Roman"/>
                <w:sz w:val="28"/>
                <w:szCs w:val="28"/>
                <w:lang w:val="kk-KZ"/>
              </w:rPr>
              <w:t>р</w:t>
            </w:r>
            <w:proofErr w:type="gramEnd"/>
            <w:r>
              <w:rPr>
                <w:rFonts w:ascii="Times New Roman" w:hAnsi="Times New Roman" w:cs="Times New Roman"/>
                <w:sz w:val="28"/>
                <w:szCs w:val="28"/>
                <w:lang w:val="kk-KZ"/>
              </w:rPr>
              <w:t>і</w:t>
            </w:r>
          </w:p>
        </w:tc>
        <w:tc>
          <w:tcPr>
            <w:tcW w:w="993"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Су, г</w:t>
            </w:r>
          </w:p>
        </w:tc>
        <w:tc>
          <w:tcPr>
            <w:tcW w:w="1842"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Ақуыздар, г</w:t>
            </w:r>
          </w:p>
        </w:tc>
        <w:tc>
          <w:tcPr>
            <w:tcW w:w="1560"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Майлар, г</w:t>
            </w:r>
          </w:p>
        </w:tc>
        <w:tc>
          <w:tcPr>
            <w:tcW w:w="2835"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Энергетикалық құндылығы, ккал</w:t>
            </w:r>
          </w:p>
        </w:tc>
      </w:tr>
      <w:tr w:rsidR="00D11CE2" w:rsidTr="0041733A">
        <w:tc>
          <w:tcPr>
            <w:tcW w:w="2268" w:type="dxa"/>
          </w:tcPr>
          <w:p w:rsidR="0041733A" w:rsidRDefault="008752EF" w:rsidP="0041733A">
            <w:pPr>
              <w:ind w:right="141"/>
              <w:jc w:val="both"/>
              <w:rPr>
                <w:rFonts w:ascii="Times New Roman" w:hAnsi="Times New Roman" w:cs="Times New Roman"/>
                <w:sz w:val="28"/>
                <w:szCs w:val="28"/>
                <w:lang w:val="kk-KZ"/>
              </w:rPr>
            </w:pPr>
            <w:r>
              <w:rPr>
                <w:rFonts w:ascii="Times New Roman" w:hAnsi="Times New Roman" w:cs="Times New Roman"/>
                <w:sz w:val="28"/>
                <w:szCs w:val="28"/>
                <w:lang w:val="kk-KZ"/>
              </w:rPr>
              <w:t>Қой еті 1 кат.</w:t>
            </w:r>
          </w:p>
        </w:tc>
        <w:tc>
          <w:tcPr>
            <w:tcW w:w="993"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67,3</w:t>
            </w:r>
          </w:p>
        </w:tc>
        <w:tc>
          <w:tcPr>
            <w:tcW w:w="1842"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15,6</w:t>
            </w:r>
          </w:p>
        </w:tc>
        <w:tc>
          <w:tcPr>
            <w:tcW w:w="1560"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16,3</w:t>
            </w:r>
          </w:p>
        </w:tc>
        <w:tc>
          <w:tcPr>
            <w:tcW w:w="2835"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209</w:t>
            </w:r>
          </w:p>
        </w:tc>
      </w:tr>
      <w:tr w:rsidR="00D11CE2" w:rsidTr="0041733A">
        <w:tc>
          <w:tcPr>
            <w:tcW w:w="2268" w:type="dxa"/>
          </w:tcPr>
          <w:p w:rsidR="0041733A" w:rsidRDefault="008752EF" w:rsidP="0041733A">
            <w:pPr>
              <w:ind w:right="141"/>
              <w:jc w:val="both"/>
              <w:rPr>
                <w:rFonts w:ascii="Times New Roman" w:hAnsi="Times New Roman" w:cs="Times New Roman"/>
                <w:sz w:val="28"/>
                <w:szCs w:val="28"/>
                <w:lang w:val="kk-KZ"/>
              </w:rPr>
            </w:pPr>
            <w:r>
              <w:rPr>
                <w:rFonts w:ascii="Times New Roman" w:hAnsi="Times New Roman" w:cs="Times New Roman"/>
                <w:sz w:val="28"/>
                <w:szCs w:val="28"/>
                <w:lang w:val="kk-KZ"/>
              </w:rPr>
              <w:t>Сиыр еті 1 кат.</w:t>
            </w:r>
          </w:p>
        </w:tc>
        <w:tc>
          <w:tcPr>
            <w:tcW w:w="993"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64,5</w:t>
            </w:r>
          </w:p>
        </w:tc>
        <w:tc>
          <w:tcPr>
            <w:tcW w:w="1842"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18,6</w:t>
            </w:r>
          </w:p>
        </w:tc>
        <w:tc>
          <w:tcPr>
            <w:tcW w:w="1560"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16,0</w:t>
            </w:r>
          </w:p>
        </w:tc>
        <w:tc>
          <w:tcPr>
            <w:tcW w:w="2835"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218</w:t>
            </w:r>
          </w:p>
        </w:tc>
      </w:tr>
      <w:tr w:rsidR="00D11CE2" w:rsidTr="0041733A">
        <w:tc>
          <w:tcPr>
            <w:tcW w:w="2268" w:type="dxa"/>
          </w:tcPr>
          <w:p w:rsidR="0041733A" w:rsidRDefault="008752EF" w:rsidP="0041733A">
            <w:pPr>
              <w:ind w:right="141"/>
              <w:jc w:val="both"/>
              <w:rPr>
                <w:rFonts w:ascii="Times New Roman" w:hAnsi="Times New Roman" w:cs="Times New Roman"/>
                <w:sz w:val="28"/>
                <w:szCs w:val="28"/>
                <w:lang w:val="kk-KZ"/>
              </w:rPr>
            </w:pPr>
            <w:r>
              <w:rPr>
                <w:rFonts w:ascii="Times New Roman" w:hAnsi="Times New Roman" w:cs="Times New Roman"/>
                <w:sz w:val="28"/>
                <w:szCs w:val="28"/>
                <w:lang w:val="kk-KZ"/>
              </w:rPr>
              <w:t>Бұзау еті 1 кат.</w:t>
            </w:r>
          </w:p>
        </w:tc>
        <w:tc>
          <w:tcPr>
            <w:tcW w:w="993"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77,3</w:t>
            </w:r>
          </w:p>
        </w:tc>
        <w:tc>
          <w:tcPr>
            <w:tcW w:w="1842"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19,7</w:t>
            </w:r>
          </w:p>
        </w:tc>
        <w:tc>
          <w:tcPr>
            <w:tcW w:w="1560"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3,0</w:t>
            </w:r>
          </w:p>
        </w:tc>
        <w:tc>
          <w:tcPr>
            <w:tcW w:w="2835"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98</w:t>
            </w:r>
          </w:p>
        </w:tc>
      </w:tr>
      <w:tr w:rsidR="00D11CE2" w:rsidTr="0041733A">
        <w:tc>
          <w:tcPr>
            <w:tcW w:w="2268"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Жылқы еті 1 кат.</w:t>
            </w:r>
          </w:p>
        </w:tc>
        <w:tc>
          <w:tcPr>
            <w:tcW w:w="993"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69,6</w:t>
            </w:r>
          </w:p>
        </w:tc>
        <w:tc>
          <w:tcPr>
            <w:tcW w:w="1842"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19,5</w:t>
            </w:r>
          </w:p>
        </w:tc>
        <w:tc>
          <w:tcPr>
            <w:tcW w:w="1560"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9,9</w:t>
            </w:r>
          </w:p>
        </w:tc>
        <w:tc>
          <w:tcPr>
            <w:tcW w:w="2835"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167</w:t>
            </w:r>
          </w:p>
        </w:tc>
      </w:tr>
      <w:tr w:rsidR="00D11CE2" w:rsidTr="0041733A">
        <w:tc>
          <w:tcPr>
            <w:tcW w:w="2268" w:type="dxa"/>
          </w:tcPr>
          <w:p w:rsidR="0041733A" w:rsidRDefault="008752EF" w:rsidP="0041733A">
            <w:pPr>
              <w:ind w:right="141"/>
              <w:jc w:val="both"/>
              <w:rPr>
                <w:rFonts w:ascii="Times New Roman" w:hAnsi="Times New Roman" w:cs="Times New Roman"/>
                <w:sz w:val="28"/>
                <w:szCs w:val="28"/>
                <w:lang w:val="kk-KZ"/>
              </w:rPr>
            </w:pPr>
            <w:r>
              <w:rPr>
                <w:rFonts w:ascii="Times New Roman" w:hAnsi="Times New Roman" w:cs="Times New Roman"/>
                <w:sz w:val="28"/>
                <w:szCs w:val="28"/>
                <w:lang w:val="kk-KZ"/>
              </w:rPr>
              <w:t>Бұғы еті 1 кат.</w:t>
            </w:r>
          </w:p>
        </w:tc>
        <w:tc>
          <w:tcPr>
            <w:tcW w:w="993"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71,9</w:t>
            </w:r>
          </w:p>
        </w:tc>
        <w:tc>
          <w:tcPr>
            <w:tcW w:w="1842"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21,1</w:t>
            </w:r>
          </w:p>
        </w:tc>
        <w:tc>
          <w:tcPr>
            <w:tcW w:w="1560"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7,6</w:t>
            </w:r>
          </w:p>
        </w:tc>
        <w:tc>
          <w:tcPr>
            <w:tcW w:w="2835"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155</w:t>
            </w:r>
          </w:p>
        </w:tc>
      </w:tr>
      <w:tr w:rsidR="00D11CE2" w:rsidTr="0041733A">
        <w:tc>
          <w:tcPr>
            <w:tcW w:w="2268" w:type="dxa"/>
          </w:tcPr>
          <w:p w:rsidR="0041733A" w:rsidRDefault="008752EF" w:rsidP="0041733A">
            <w:pPr>
              <w:ind w:right="141"/>
              <w:jc w:val="both"/>
              <w:rPr>
                <w:rFonts w:ascii="Times New Roman" w:hAnsi="Times New Roman" w:cs="Times New Roman"/>
                <w:sz w:val="28"/>
                <w:szCs w:val="28"/>
                <w:lang w:val="kk-KZ"/>
              </w:rPr>
            </w:pPr>
            <w:r>
              <w:rPr>
                <w:rFonts w:ascii="Times New Roman" w:hAnsi="Times New Roman" w:cs="Times New Roman"/>
                <w:sz w:val="28"/>
                <w:szCs w:val="28"/>
                <w:lang w:val="kk-KZ"/>
              </w:rPr>
              <w:t>Шошқа еті</w:t>
            </w:r>
          </w:p>
        </w:tc>
        <w:tc>
          <w:tcPr>
            <w:tcW w:w="993"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51,5</w:t>
            </w:r>
          </w:p>
        </w:tc>
        <w:tc>
          <w:tcPr>
            <w:tcW w:w="1842"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14,3</w:t>
            </w:r>
          </w:p>
        </w:tc>
        <w:tc>
          <w:tcPr>
            <w:tcW w:w="1560"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33,3</w:t>
            </w:r>
          </w:p>
        </w:tc>
        <w:tc>
          <w:tcPr>
            <w:tcW w:w="2835"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357</w:t>
            </w:r>
          </w:p>
        </w:tc>
      </w:tr>
      <w:tr w:rsidR="00D11CE2" w:rsidTr="0041733A">
        <w:tc>
          <w:tcPr>
            <w:tcW w:w="9498" w:type="dxa"/>
            <w:gridSpan w:val="5"/>
          </w:tcPr>
          <w:p w:rsidR="0041733A" w:rsidRPr="000E145F" w:rsidRDefault="008752EF" w:rsidP="0041733A">
            <w:pPr>
              <w:ind w:right="141"/>
              <w:rPr>
                <w:rFonts w:ascii="Times New Roman" w:hAnsi="Times New Roman" w:cs="Times New Roman"/>
                <w:i/>
                <w:sz w:val="28"/>
                <w:szCs w:val="28"/>
                <w:lang w:val="kk-KZ"/>
              </w:rPr>
            </w:pPr>
            <w:r w:rsidRPr="000E145F">
              <w:rPr>
                <w:rFonts w:ascii="Times New Roman" w:hAnsi="Times New Roman" w:cs="Times New Roman"/>
                <w:i/>
                <w:sz w:val="28"/>
                <w:szCs w:val="28"/>
              </w:rPr>
              <w:t>Ескертпе:</w:t>
            </w:r>
            <w:r w:rsidRPr="000E145F">
              <w:rPr>
                <w:rFonts w:ascii="Times New Roman" w:hAnsi="Times New Roman" w:cs="Times New Roman"/>
                <w:i/>
                <w:sz w:val="28"/>
                <w:szCs w:val="28"/>
                <w:lang w:val="kk-KZ"/>
              </w:rPr>
              <w:t xml:space="preserve"> </w:t>
            </w:r>
            <w:r w:rsidRPr="000E145F">
              <w:rPr>
                <w:rFonts w:ascii="Times New Roman" w:hAnsi="Times New Roman" w:cs="Times New Roman"/>
                <w:i/>
                <w:sz w:val="28"/>
                <w:szCs w:val="28"/>
              </w:rPr>
              <w:t>* - мәліметтер әдебиеттерден алынған</w:t>
            </w:r>
          </w:p>
        </w:tc>
      </w:tr>
    </w:tbl>
    <w:p w:rsidR="0041733A" w:rsidRPr="002B571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D54AA7">
        <w:rPr>
          <w:rFonts w:ascii="Times New Roman" w:hAnsi="Times New Roman" w:cs="Times New Roman"/>
          <w:sz w:val="28"/>
          <w:szCs w:val="28"/>
          <w:lang w:val="kk-KZ"/>
        </w:rPr>
        <w:lastRenderedPageBreak/>
        <w:t xml:space="preserve">2 кестеде көрсетілгендей, </w:t>
      </w:r>
      <w:r>
        <w:rPr>
          <w:rFonts w:ascii="Times New Roman" w:hAnsi="Times New Roman" w:cs="Times New Roman"/>
          <w:sz w:val="28"/>
          <w:szCs w:val="28"/>
          <w:lang w:val="kk-KZ"/>
        </w:rPr>
        <w:t>бұзау бұлшықеті талшықтарындағы ылғал мөлшері өте жоғары, бұл еттің нәзіктігін және жоғары сіңімділігін білдіреді. Сонымен қатар май мөлшері мен энергетикалық құндылығы төмен, бұл бұзау етінің диеталық қасиеттерін анықтайды. Сондай-ақ, бұл етт</w:t>
      </w:r>
      <w:r w:rsidRPr="00EB6DF2">
        <w:rPr>
          <w:rFonts w:ascii="Times New Roman" w:hAnsi="Times New Roman" w:cs="Times New Roman"/>
          <w:sz w:val="28"/>
          <w:szCs w:val="28"/>
          <w:lang w:val="kk-KZ"/>
        </w:rPr>
        <w:t>е толыққанды жануар ақуызының мөлшері жоғары.</w:t>
      </w:r>
      <w:r>
        <w:rPr>
          <w:rFonts w:ascii="Times New Roman" w:hAnsi="Times New Roman" w:cs="Times New Roman"/>
          <w:sz w:val="28"/>
          <w:szCs w:val="28"/>
          <w:lang w:val="kk-KZ"/>
        </w:rPr>
        <w:t xml:space="preserve"> </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Сойылған мал еттерінің дәрумендік және микроэлементтік құрамын салыстыру 3 – кестеде көресетілген.</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rPr>
          <w:rFonts w:ascii="Times New Roman" w:hAnsi="Times New Roman" w:cs="Times New Roman"/>
          <w:sz w:val="28"/>
          <w:szCs w:val="28"/>
          <w:lang w:val="kk-KZ"/>
        </w:rPr>
      </w:pPr>
      <w:r>
        <w:rPr>
          <w:rFonts w:ascii="Times New Roman" w:hAnsi="Times New Roman" w:cs="Times New Roman"/>
          <w:sz w:val="28"/>
          <w:szCs w:val="28"/>
          <w:lang w:val="kk-KZ"/>
        </w:rPr>
        <w:t xml:space="preserve">Кесте 3 – Әртүрлі мал еттерінің дәрумендік және микроэлементтер құрамы </w:t>
      </w:r>
      <w:r w:rsidRPr="00CE05E7">
        <w:rPr>
          <w:rFonts w:ascii="Times New Roman" w:hAnsi="Times New Roman" w:cs="Times New Roman"/>
          <w:sz w:val="28"/>
          <w:szCs w:val="28"/>
          <w:lang w:val="kk-KZ"/>
        </w:rPr>
        <w:t>[42]</w:t>
      </w:r>
      <w:r>
        <w:rPr>
          <w:rFonts w:ascii="Times New Roman" w:hAnsi="Times New Roman" w:cs="Times New Roman"/>
          <w:sz w:val="28"/>
          <w:szCs w:val="28"/>
          <w:lang w:val="kk-KZ"/>
        </w:rPr>
        <w:t>.</w:t>
      </w:r>
    </w:p>
    <w:p w:rsidR="004D43CB" w:rsidRPr="00CE05E7" w:rsidRDefault="004D43CB" w:rsidP="0041733A">
      <w:pPr>
        <w:spacing w:after="0" w:line="240" w:lineRule="auto"/>
        <w:ind w:right="141"/>
        <w:rPr>
          <w:rFonts w:ascii="Times New Roman" w:hAnsi="Times New Roman" w:cs="Times New Roman"/>
          <w:sz w:val="28"/>
          <w:szCs w:val="28"/>
          <w:lang w:val="kk-KZ"/>
        </w:rPr>
      </w:pPr>
    </w:p>
    <w:tbl>
      <w:tblPr>
        <w:tblStyle w:val="a6"/>
        <w:tblW w:w="0" w:type="auto"/>
        <w:jc w:val="center"/>
        <w:tblInd w:w="-145" w:type="dxa"/>
        <w:tblLook w:val="04A0" w:firstRow="1" w:lastRow="0" w:firstColumn="1" w:lastColumn="0" w:noHBand="0" w:noVBand="1"/>
      </w:tblPr>
      <w:tblGrid>
        <w:gridCol w:w="1949"/>
        <w:gridCol w:w="1612"/>
        <w:gridCol w:w="1613"/>
        <w:gridCol w:w="1612"/>
        <w:gridCol w:w="1488"/>
        <w:gridCol w:w="1276"/>
      </w:tblGrid>
      <w:tr w:rsidR="00D11CE2" w:rsidTr="0041733A">
        <w:trPr>
          <w:jc w:val="center"/>
        </w:trPr>
        <w:tc>
          <w:tcPr>
            <w:tcW w:w="1949" w:type="dxa"/>
          </w:tcPr>
          <w:p w:rsidR="0041733A" w:rsidRPr="00BE1CD3" w:rsidRDefault="008752EF" w:rsidP="0041733A">
            <w:pPr>
              <w:ind w:right="141"/>
              <w:jc w:val="center"/>
              <w:rPr>
                <w:rFonts w:ascii="Times New Roman" w:hAnsi="Times New Roman" w:cs="Times New Roman"/>
                <w:sz w:val="28"/>
                <w:szCs w:val="28"/>
                <w:lang w:val="kk-KZ"/>
              </w:rPr>
            </w:pPr>
            <w:r w:rsidRPr="003541D8">
              <w:rPr>
                <w:rFonts w:ascii="Times New Roman" w:hAnsi="Times New Roman" w:cs="Times New Roman"/>
                <w:sz w:val="28"/>
                <w:szCs w:val="28"/>
              </w:rPr>
              <w:t xml:space="preserve">* </w:t>
            </w:r>
            <w:r w:rsidRPr="00BE1CD3">
              <w:rPr>
                <w:rFonts w:ascii="Times New Roman" w:hAnsi="Times New Roman" w:cs="Times New Roman"/>
                <w:sz w:val="28"/>
                <w:szCs w:val="28"/>
              </w:rPr>
              <w:t>Нутриент, мг</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Қой еті 1 кат.</w:t>
            </w:r>
          </w:p>
        </w:tc>
        <w:tc>
          <w:tcPr>
            <w:tcW w:w="1613"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Сиыр еті 1 кат.</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Бұзау еті 1 кат.</w:t>
            </w:r>
          </w:p>
        </w:tc>
        <w:tc>
          <w:tcPr>
            <w:tcW w:w="1488"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Жылқы еті 1 кат.</w:t>
            </w:r>
          </w:p>
        </w:tc>
        <w:tc>
          <w:tcPr>
            <w:tcW w:w="1276"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Шошқа еті</w:t>
            </w:r>
          </w:p>
        </w:tc>
      </w:tr>
      <w:tr w:rsidR="00D11CE2" w:rsidTr="0041733A">
        <w:trPr>
          <w:jc w:val="center"/>
        </w:trPr>
        <w:tc>
          <w:tcPr>
            <w:tcW w:w="1949"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1</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2</w:t>
            </w:r>
          </w:p>
        </w:tc>
        <w:tc>
          <w:tcPr>
            <w:tcW w:w="1613"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3</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4</w:t>
            </w:r>
          </w:p>
        </w:tc>
        <w:tc>
          <w:tcPr>
            <w:tcW w:w="1488"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5</w:t>
            </w:r>
          </w:p>
        </w:tc>
        <w:tc>
          <w:tcPr>
            <w:tcW w:w="1276"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6</w:t>
            </w:r>
          </w:p>
        </w:tc>
      </w:tr>
      <w:tr w:rsidR="00D11CE2" w:rsidTr="0041733A">
        <w:trPr>
          <w:jc w:val="center"/>
        </w:trPr>
        <w:tc>
          <w:tcPr>
            <w:tcW w:w="1949"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rPr>
              <w:t>Na</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80</w:t>
            </w:r>
          </w:p>
        </w:tc>
        <w:tc>
          <w:tcPr>
            <w:tcW w:w="1613"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65</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108</w:t>
            </w:r>
          </w:p>
        </w:tc>
        <w:tc>
          <w:tcPr>
            <w:tcW w:w="1488"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50</w:t>
            </w:r>
          </w:p>
        </w:tc>
        <w:tc>
          <w:tcPr>
            <w:tcW w:w="1276"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58</w:t>
            </w:r>
          </w:p>
        </w:tc>
      </w:tr>
      <w:tr w:rsidR="00D11CE2" w:rsidTr="0041733A">
        <w:trPr>
          <w:jc w:val="center"/>
        </w:trPr>
        <w:tc>
          <w:tcPr>
            <w:tcW w:w="1949"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rPr>
              <w:t>K</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270</w:t>
            </w:r>
          </w:p>
        </w:tc>
        <w:tc>
          <w:tcPr>
            <w:tcW w:w="1613"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326</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345</w:t>
            </w:r>
          </w:p>
        </w:tc>
        <w:tc>
          <w:tcPr>
            <w:tcW w:w="1488"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370</w:t>
            </w:r>
          </w:p>
        </w:tc>
        <w:tc>
          <w:tcPr>
            <w:tcW w:w="1276"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285</w:t>
            </w:r>
          </w:p>
        </w:tc>
      </w:tr>
      <w:tr w:rsidR="00D11CE2" w:rsidTr="0041733A">
        <w:trPr>
          <w:jc w:val="center"/>
        </w:trPr>
        <w:tc>
          <w:tcPr>
            <w:tcW w:w="1949"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rPr>
              <w:t>Ca</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9</w:t>
            </w:r>
          </w:p>
        </w:tc>
        <w:tc>
          <w:tcPr>
            <w:tcW w:w="1613"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9</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12</w:t>
            </w:r>
          </w:p>
        </w:tc>
        <w:tc>
          <w:tcPr>
            <w:tcW w:w="1488"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13</w:t>
            </w:r>
          </w:p>
        </w:tc>
        <w:tc>
          <w:tcPr>
            <w:tcW w:w="1276"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7</w:t>
            </w:r>
          </w:p>
        </w:tc>
      </w:tr>
      <w:tr w:rsidR="00D11CE2" w:rsidTr="0041733A">
        <w:trPr>
          <w:jc w:val="center"/>
        </w:trPr>
        <w:tc>
          <w:tcPr>
            <w:tcW w:w="1949"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rPr>
              <w:t>Mg</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20</w:t>
            </w:r>
          </w:p>
        </w:tc>
        <w:tc>
          <w:tcPr>
            <w:tcW w:w="1613"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22</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24</w:t>
            </w:r>
          </w:p>
        </w:tc>
        <w:tc>
          <w:tcPr>
            <w:tcW w:w="1488"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23</w:t>
            </w:r>
          </w:p>
        </w:tc>
        <w:tc>
          <w:tcPr>
            <w:tcW w:w="1276"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24</w:t>
            </w:r>
          </w:p>
        </w:tc>
      </w:tr>
      <w:tr w:rsidR="00D11CE2" w:rsidTr="0041733A">
        <w:trPr>
          <w:jc w:val="center"/>
        </w:trPr>
        <w:tc>
          <w:tcPr>
            <w:tcW w:w="1949"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rPr>
              <w:t>P</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168</w:t>
            </w:r>
          </w:p>
        </w:tc>
        <w:tc>
          <w:tcPr>
            <w:tcW w:w="1613"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188</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206</w:t>
            </w:r>
          </w:p>
        </w:tc>
        <w:tc>
          <w:tcPr>
            <w:tcW w:w="1488"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185</w:t>
            </w:r>
          </w:p>
        </w:tc>
        <w:tc>
          <w:tcPr>
            <w:tcW w:w="1276"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164</w:t>
            </w:r>
          </w:p>
        </w:tc>
      </w:tr>
      <w:tr w:rsidR="00D11CE2" w:rsidTr="0041733A">
        <w:trPr>
          <w:jc w:val="center"/>
        </w:trPr>
        <w:tc>
          <w:tcPr>
            <w:tcW w:w="1949"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rPr>
              <w:t>Fe, мкг</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2,0</w:t>
            </w:r>
          </w:p>
        </w:tc>
        <w:tc>
          <w:tcPr>
            <w:tcW w:w="1613"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2,7</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2,9</w:t>
            </w:r>
          </w:p>
        </w:tc>
        <w:tc>
          <w:tcPr>
            <w:tcW w:w="1488"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3,1</w:t>
            </w:r>
          </w:p>
        </w:tc>
        <w:tc>
          <w:tcPr>
            <w:tcW w:w="1276"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1,7</w:t>
            </w:r>
          </w:p>
        </w:tc>
      </w:tr>
      <w:tr w:rsidR="00D11CE2" w:rsidTr="0041733A">
        <w:trPr>
          <w:jc w:val="center"/>
        </w:trPr>
        <w:tc>
          <w:tcPr>
            <w:tcW w:w="1949"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1</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2</w:t>
            </w:r>
          </w:p>
        </w:tc>
        <w:tc>
          <w:tcPr>
            <w:tcW w:w="1613"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3</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4</w:t>
            </w:r>
          </w:p>
        </w:tc>
        <w:tc>
          <w:tcPr>
            <w:tcW w:w="1488"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5</w:t>
            </w:r>
          </w:p>
        </w:tc>
        <w:tc>
          <w:tcPr>
            <w:tcW w:w="1276"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6</w:t>
            </w:r>
          </w:p>
        </w:tc>
      </w:tr>
      <w:tr w:rsidR="00D11CE2" w:rsidTr="0041733A">
        <w:trPr>
          <w:jc w:val="center"/>
        </w:trPr>
        <w:tc>
          <w:tcPr>
            <w:tcW w:w="1949"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rPr>
              <w:t>B1</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0,08</w:t>
            </w:r>
          </w:p>
        </w:tc>
        <w:tc>
          <w:tcPr>
            <w:tcW w:w="1613"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0,06</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0,14</w:t>
            </w:r>
          </w:p>
        </w:tc>
        <w:tc>
          <w:tcPr>
            <w:tcW w:w="1488"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00,7</w:t>
            </w:r>
          </w:p>
        </w:tc>
        <w:tc>
          <w:tcPr>
            <w:tcW w:w="1276"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0,40</w:t>
            </w:r>
          </w:p>
        </w:tc>
      </w:tr>
      <w:tr w:rsidR="00D11CE2" w:rsidTr="0041733A">
        <w:trPr>
          <w:jc w:val="center"/>
        </w:trPr>
        <w:tc>
          <w:tcPr>
            <w:tcW w:w="1949"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rPr>
              <w:t>B2</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0,14</w:t>
            </w:r>
          </w:p>
        </w:tc>
        <w:tc>
          <w:tcPr>
            <w:tcW w:w="1613"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0,15</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0,23</w:t>
            </w:r>
          </w:p>
        </w:tc>
        <w:tc>
          <w:tcPr>
            <w:tcW w:w="1488"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0,10</w:t>
            </w:r>
          </w:p>
        </w:tc>
        <w:tc>
          <w:tcPr>
            <w:tcW w:w="1276"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0,10</w:t>
            </w:r>
          </w:p>
        </w:tc>
      </w:tr>
      <w:tr w:rsidR="00D11CE2" w:rsidTr="0041733A">
        <w:trPr>
          <w:jc w:val="center"/>
        </w:trPr>
        <w:tc>
          <w:tcPr>
            <w:tcW w:w="1949"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rPr>
              <w:t>PP</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3,8</w:t>
            </w:r>
          </w:p>
        </w:tc>
        <w:tc>
          <w:tcPr>
            <w:tcW w:w="1613"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4,7</w:t>
            </w:r>
          </w:p>
        </w:tc>
        <w:tc>
          <w:tcPr>
            <w:tcW w:w="1612"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5,8</w:t>
            </w:r>
          </w:p>
        </w:tc>
        <w:tc>
          <w:tcPr>
            <w:tcW w:w="1488"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3,0</w:t>
            </w:r>
          </w:p>
        </w:tc>
        <w:tc>
          <w:tcPr>
            <w:tcW w:w="1276" w:type="dxa"/>
          </w:tcPr>
          <w:p w:rsidR="0041733A" w:rsidRPr="00BE1CD3" w:rsidRDefault="008752EF" w:rsidP="0041733A">
            <w:pPr>
              <w:ind w:right="141"/>
              <w:jc w:val="center"/>
              <w:rPr>
                <w:rFonts w:ascii="Times New Roman" w:hAnsi="Times New Roman" w:cs="Times New Roman"/>
                <w:sz w:val="28"/>
                <w:szCs w:val="28"/>
                <w:lang w:val="kk-KZ"/>
              </w:rPr>
            </w:pPr>
            <w:r w:rsidRPr="00BE1CD3">
              <w:rPr>
                <w:rFonts w:ascii="Times New Roman" w:hAnsi="Times New Roman" w:cs="Times New Roman"/>
                <w:sz w:val="28"/>
                <w:szCs w:val="28"/>
                <w:lang w:val="kk-KZ"/>
              </w:rPr>
              <w:t>2,2</w:t>
            </w:r>
          </w:p>
        </w:tc>
      </w:tr>
      <w:tr w:rsidR="00D11CE2" w:rsidTr="0041733A">
        <w:trPr>
          <w:jc w:val="center"/>
        </w:trPr>
        <w:tc>
          <w:tcPr>
            <w:tcW w:w="9550" w:type="dxa"/>
            <w:gridSpan w:val="6"/>
          </w:tcPr>
          <w:p w:rsidR="0041733A" w:rsidRPr="000E145F" w:rsidRDefault="008752EF" w:rsidP="0041733A">
            <w:pPr>
              <w:ind w:right="141"/>
              <w:rPr>
                <w:rFonts w:ascii="Times New Roman" w:hAnsi="Times New Roman" w:cs="Times New Roman"/>
                <w:i/>
                <w:sz w:val="28"/>
                <w:szCs w:val="28"/>
                <w:lang w:val="kk-KZ"/>
              </w:rPr>
            </w:pPr>
            <w:r w:rsidRPr="000E145F">
              <w:rPr>
                <w:rFonts w:ascii="Times New Roman" w:hAnsi="Times New Roman" w:cs="Times New Roman"/>
                <w:i/>
                <w:sz w:val="28"/>
                <w:szCs w:val="28"/>
              </w:rPr>
              <w:t>Ескертпе:</w:t>
            </w:r>
            <w:r w:rsidRPr="000E145F">
              <w:rPr>
                <w:rFonts w:ascii="Times New Roman" w:hAnsi="Times New Roman" w:cs="Times New Roman"/>
                <w:i/>
                <w:sz w:val="28"/>
                <w:szCs w:val="28"/>
                <w:lang w:val="kk-KZ"/>
              </w:rPr>
              <w:t xml:space="preserve"> </w:t>
            </w:r>
            <w:r w:rsidRPr="000E145F">
              <w:rPr>
                <w:rFonts w:ascii="Times New Roman" w:hAnsi="Times New Roman" w:cs="Times New Roman"/>
                <w:i/>
                <w:sz w:val="28"/>
                <w:szCs w:val="28"/>
              </w:rPr>
              <w:t>* - мәліметтер әдебиеттерден алынған</w:t>
            </w:r>
          </w:p>
        </w:tc>
      </w:tr>
    </w:tbl>
    <w:p w:rsidR="0041733A" w:rsidRDefault="0041733A" w:rsidP="0041733A">
      <w:pPr>
        <w:spacing w:after="0" w:line="240" w:lineRule="auto"/>
        <w:ind w:right="141" w:firstLine="709"/>
        <w:jc w:val="both"/>
        <w:rPr>
          <w:rFonts w:ascii="Times New Roman" w:hAnsi="Times New Roman" w:cs="Times New Roman"/>
          <w:sz w:val="24"/>
          <w:szCs w:val="24"/>
          <w:lang w:val="kk-KZ"/>
        </w:rPr>
      </w:pPr>
    </w:p>
    <w:p w:rsidR="0041733A" w:rsidRPr="00AD1E2B" w:rsidRDefault="008752EF" w:rsidP="0041733A">
      <w:pPr>
        <w:spacing w:after="0" w:line="240" w:lineRule="auto"/>
        <w:ind w:right="141" w:firstLine="709"/>
        <w:jc w:val="both"/>
        <w:rPr>
          <w:rFonts w:ascii="Times New Roman" w:hAnsi="Times New Roman" w:cs="Times New Roman"/>
          <w:sz w:val="28"/>
          <w:szCs w:val="28"/>
          <w:lang w:val="kk-KZ"/>
        </w:rPr>
      </w:pPr>
      <w:r w:rsidRPr="00F62A6C">
        <w:rPr>
          <w:rFonts w:ascii="Times New Roman" w:hAnsi="Times New Roman" w:cs="Times New Roman"/>
          <w:sz w:val="28"/>
          <w:szCs w:val="28"/>
          <w:lang w:val="kk-KZ"/>
        </w:rPr>
        <w:t>3</w:t>
      </w:r>
      <w:r>
        <w:rPr>
          <w:rFonts w:ascii="Times New Roman" w:hAnsi="Times New Roman" w:cs="Times New Roman"/>
          <w:sz w:val="28"/>
          <w:szCs w:val="28"/>
          <w:lang w:val="kk-KZ"/>
        </w:rPr>
        <w:t xml:space="preserve"> – к</w:t>
      </w:r>
      <w:r w:rsidRPr="00AD1E2B">
        <w:rPr>
          <w:rFonts w:ascii="Times New Roman" w:hAnsi="Times New Roman" w:cs="Times New Roman"/>
          <w:sz w:val="28"/>
          <w:szCs w:val="28"/>
          <w:lang w:val="kk-KZ"/>
        </w:rPr>
        <w:t>естеде</w:t>
      </w:r>
      <w:r>
        <w:rPr>
          <w:rFonts w:ascii="Times New Roman" w:hAnsi="Times New Roman" w:cs="Times New Roman"/>
          <w:sz w:val="28"/>
          <w:szCs w:val="28"/>
          <w:lang w:val="kk-KZ"/>
        </w:rPr>
        <w:t>н</w:t>
      </w:r>
      <w:r w:rsidRPr="00AD1E2B">
        <w:rPr>
          <w:rFonts w:ascii="Times New Roman" w:hAnsi="Times New Roman" w:cs="Times New Roman"/>
          <w:sz w:val="28"/>
          <w:szCs w:val="28"/>
          <w:lang w:val="kk-KZ"/>
        </w:rPr>
        <w:t xml:space="preserve"> бұзау етінің құрамында  натрий, магний, фосфор</w:t>
      </w:r>
      <w:r>
        <w:rPr>
          <w:rFonts w:ascii="Times New Roman" w:hAnsi="Times New Roman" w:cs="Times New Roman"/>
          <w:sz w:val="28"/>
          <w:szCs w:val="28"/>
          <w:lang w:val="kk-KZ"/>
        </w:rPr>
        <w:t xml:space="preserve"> және</w:t>
      </w:r>
      <w:r w:rsidRPr="00AD1E2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В2, </w:t>
      </w:r>
      <w:r w:rsidRPr="00AD1E2B">
        <w:rPr>
          <w:rFonts w:ascii="Times New Roman" w:hAnsi="Times New Roman" w:cs="Times New Roman"/>
          <w:sz w:val="28"/>
          <w:szCs w:val="28"/>
          <w:lang w:val="kk-KZ"/>
        </w:rPr>
        <w:t xml:space="preserve">РР </w:t>
      </w:r>
      <w:r>
        <w:rPr>
          <w:rFonts w:ascii="Times New Roman" w:hAnsi="Times New Roman" w:cs="Times New Roman"/>
          <w:sz w:val="28"/>
          <w:szCs w:val="28"/>
          <w:lang w:val="kk-KZ"/>
        </w:rPr>
        <w:t>дәрумендерді</w:t>
      </w:r>
      <w:r w:rsidRPr="00AD1E2B">
        <w:rPr>
          <w:rFonts w:ascii="Times New Roman" w:hAnsi="Times New Roman" w:cs="Times New Roman"/>
          <w:sz w:val="28"/>
          <w:szCs w:val="28"/>
          <w:lang w:val="kk-KZ"/>
        </w:rPr>
        <w:t xml:space="preserve"> басым екенін көруге болады.</w:t>
      </w:r>
    </w:p>
    <w:p w:rsidR="0041733A" w:rsidRDefault="0041733A" w:rsidP="0041733A">
      <w:pPr>
        <w:spacing w:after="0" w:line="240" w:lineRule="auto"/>
        <w:ind w:right="141"/>
        <w:jc w:val="both"/>
        <w:rPr>
          <w:rFonts w:ascii="Times New Roman" w:hAnsi="Times New Roman" w:cs="Times New Roman"/>
          <w:sz w:val="28"/>
          <w:szCs w:val="28"/>
          <w:lang w:val="kk-KZ"/>
        </w:rPr>
      </w:pPr>
    </w:p>
    <w:p w:rsidR="0041733A" w:rsidRDefault="008752EF" w:rsidP="0041733A">
      <w:pPr>
        <w:spacing w:after="0" w:line="240"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Кесте 4 – Сиыр және бұзау етінің аминқышқылдық құрамы</w:t>
      </w:r>
    </w:p>
    <w:p w:rsidR="004D43CB" w:rsidRDefault="004D43CB" w:rsidP="0041733A">
      <w:pPr>
        <w:spacing w:after="0" w:line="240" w:lineRule="auto"/>
        <w:ind w:right="141"/>
        <w:jc w:val="both"/>
        <w:rPr>
          <w:rFonts w:ascii="Times New Roman" w:hAnsi="Times New Roman" w:cs="Times New Roman"/>
          <w:sz w:val="28"/>
          <w:szCs w:val="28"/>
          <w:lang w:val="kk-KZ"/>
        </w:rPr>
      </w:pPr>
    </w:p>
    <w:tbl>
      <w:tblPr>
        <w:tblStyle w:val="a6"/>
        <w:tblW w:w="0" w:type="auto"/>
        <w:tblInd w:w="108" w:type="dxa"/>
        <w:tblLook w:val="04A0" w:firstRow="1" w:lastRow="0" w:firstColumn="1" w:lastColumn="0" w:noHBand="0" w:noVBand="1"/>
      </w:tblPr>
      <w:tblGrid>
        <w:gridCol w:w="3119"/>
        <w:gridCol w:w="3118"/>
        <w:gridCol w:w="3261"/>
      </w:tblGrid>
      <w:tr w:rsidR="00D11CE2" w:rsidTr="0041733A">
        <w:tc>
          <w:tcPr>
            <w:tcW w:w="3119" w:type="dxa"/>
          </w:tcPr>
          <w:p w:rsidR="0041733A" w:rsidRDefault="008752EF" w:rsidP="0041733A">
            <w:pPr>
              <w:ind w:right="141"/>
              <w:jc w:val="both"/>
              <w:rPr>
                <w:rFonts w:ascii="Times New Roman" w:hAnsi="Times New Roman" w:cs="Times New Roman"/>
                <w:sz w:val="28"/>
                <w:szCs w:val="28"/>
                <w:lang w:val="kk-KZ"/>
              </w:rPr>
            </w:pPr>
            <w:r w:rsidRPr="003541D8">
              <w:rPr>
                <w:rFonts w:ascii="Times New Roman" w:hAnsi="Times New Roman" w:cs="Times New Roman"/>
                <w:sz w:val="28"/>
                <w:szCs w:val="28"/>
              </w:rPr>
              <w:t xml:space="preserve">* </w:t>
            </w:r>
            <w:r>
              <w:rPr>
                <w:rFonts w:ascii="Times New Roman" w:hAnsi="Times New Roman" w:cs="Times New Roman"/>
                <w:sz w:val="28"/>
                <w:szCs w:val="28"/>
                <w:lang w:val="kk-KZ"/>
              </w:rPr>
              <w:t>Көрсеткіштер</w:t>
            </w:r>
          </w:p>
        </w:tc>
        <w:tc>
          <w:tcPr>
            <w:tcW w:w="3118" w:type="dxa"/>
          </w:tcPr>
          <w:p w:rsidR="0041733A" w:rsidRDefault="008752EF" w:rsidP="0041733A">
            <w:pPr>
              <w:ind w:right="141"/>
              <w:jc w:val="both"/>
              <w:rPr>
                <w:rFonts w:ascii="Times New Roman" w:hAnsi="Times New Roman" w:cs="Times New Roman"/>
                <w:sz w:val="28"/>
                <w:szCs w:val="28"/>
                <w:lang w:val="kk-KZ"/>
              </w:rPr>
            </w:pPr>
            <w:r w:rsidRPr="00D66EF9">
              <w:rPr>
                <w:rFonts w:ascii="Times New Roman" w:hAnsi="Times New Roman" w:cs="Times New Roman"/>
                <w:sz w:val="28"/>
                <w:szCs w:val="28"/>
                <w:lang w:val="kk-KZ"/>
              </w:rPr>
              <w:t>I</w:t>
            </w:r>
            <w:r>
              <w:rPr>
                <w:rFonts w:ascii="Times New Roman" w:hAnsi="Times New Roman" w:cs="Times New Roman"/>
                <w:sz w:val="28"/>
                <w:szCs w:val="28"/>
                <w:lang w:val="kk-KZ"/>
              </w:rPr>
              <w:t xml:space="preserve"> категориялы сиыр еті</w:t>
            </w:r>
          </w:p>
        </w:tc>
        <w:tc>
          <w:tcPr>
            <w:tcW w:w="3261" w:type="dxa"/>
          </w:tcPr>
          <w:p w:rsidR="0041733A" w:rsidRDefault="008752EF" w:rsidP="0041733A">
            <w:pPr>
              <w:ind w:right="141"/>
              <w:jc w:val="both"/>
              <w:rPr>
                <w:rFonts w:ascii="Times New Roman" w:hAnsi="Times New Roman" w:cs="Times New Roman"/>
                <w:sz w:val="28"/>
                <w:szCs w:val="28"/>
                <w:lang w:val="kk-KZ"/>
              </w:rPr>
            </w:pPr>
            <w:r w:rsidRPr="00D66EF9">
              <w:rPr>
                <w:rFonts w:ascii="Times New Roman" w:hAnsi="Times New Roman" w:cs="Times New Roman"/>
                <w:sz w:val="28"/>
                <w:szCs w:val="28"/>
                <w:lang w:val="kk-KZ"/>
              </w:rPr>
              <w:t>I</w:t>
            </w:r>
            <w:r>
              <w:rPr>
                <w:rFonts w:ascii="Times New Roman" w:hAnsi="Times New Roman" w:cs="Times New Roman"/>
                <w:sz w:val="28"/>
                <w:szCs w:val="28"/>
                <w:lang w:val="kk-KZ"/>
              </w:rPr>
              <w:t xml:space="preserve"> категориялы бұзау еті</w:t>
            </w:r>
          </w:p>
        </w:tc>
      </w:tr>
      <w:tr w:rsidR="00D11CE2" w:rsidTr="0041733A">
        <w:tc>
          <w:tcPr>
            <w:tcW w:w="3119" w:type="dxa"/>
          </w:tcPr>
          <w:p w:rsidR="0041733A" w:rsidRPr="00A623E5" w:rsidRDefault="008752EF" w:rsidP="0041733A">
            <w:pPr>
              <w:ind w:right="141"/>
              <w:jc w:val="center"/>
              <w:rPr>
                <w:rFonts w:ascii="Times New Roman" w:hAnsi="Times New Roman" w:cs="Times New Roman"/>
                <w:b/>
                <w:sz w:val="28"/>
                <w:szCs w:val="28"/>
                <w:lang w:val="kk-KZ"/>
              </w:rPr>
            </w:pPr>
            <w:r w:rsidRPr="00A623E5">
              <w:rPr>
                <w:rFonts w:ascii="Times New Roman" w:hAnsi="Times New Roman" w:cs="Times New Roman"/>
                <w:b/>
                <w:sz w:val="28"/>
                <w:szCs w:val="28"/>
                <w:lang w:val="kk-KZ"/>
              </w:rPr>
              <w:t>Алмастырылмайтын АҚ мг/100 г</w:t>
            </w:r>
          </w:p>
        </w:tc>
        <w:tc>
          <w:tcPr>
            <w:tcW w:w="3118" w:type="dxa"/>
          </w:tcPr>
          <w:p w:rsidR="0041733A" w:rsidRPr="00A623E5" w:rsidRDefault="008752EF" w:rsidP="0041733A">
            <w:pPr>
              <w:jc w:val="center"/>
              <w:rPr>
                <w:rFonts w:ascii="Times New Roman" w:hAnsi="Times New Roman" w:cs="Times New Roman"/>
                <w:sz w:val="28"/>
                <w:szCs w:val="28"/>
              </w:rPr>
            </w:pPr>
            <w:r w:rsidRPr="00A623E5">
              <w:rPr>
                <w:rFonts w:ascii="Times New Roman" w:hAnsi="Times New Roman" w:cs="Times New Roman"/>
                <w:sz w:val="28"/>
                <w:szCs w:val="28"/>
              </w:rPr>
              <w:t>7137</w:t>
            </w:r>
          </w:p>
        </w:tc>
        <w:tc>
          <w:tcPr>
            <w:tcW w:w="3261" w:type="dxa"/>
          </w:tcPr>
          <w:p w:rsidR="0041733A" w:rsidRPr="00A623E5" w:rsidRDefault="008752EF" w:rsidP="0041733A">
            <w:pPr>
              <w:jc w:val="center"/>
              <w:rPr>
                <w:rFonts w:ascii="Times New Roman" w:hAnsi="Times New Roman" w:cs="Times New Roman"/>
                <w:sz w:val="28"/>
                <w:szCs w:val="28"/>
              </w:rPr>
            </w:pPr>
            <w:r w:rsidRPr="00A623E5">
              <w:rPr>
                <w:rFonts w:ascii="Times New Roman" w:hAnsi="Times New Roman" w:cs="Times New Roman"/>
                <w:sz w:val="28"/>
                <w:szCs w:val="28"/>
              </w:rPr>
              <w:t>7626</w:t>
            </w:r>
          </w:p>
        </w:tc>
      </w:tr>
      <w:tr w:rsidR="00D11CE2" w:rsidTr="0041733A">
        <w:tc>
          <w:tcPr>
            <w:tcW w:w="3119"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Валин</w:t>
            </w:r>
          </w:p>
        </w:tc>
        <w:tc>
          <w:tcPr>
            <w:tcW w:w="3118"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1035</w:t>
            </w:r>
          </w:p>
        </w:tc>
        <w:tc>
          <w:tcPr>
            <w:tcW w:w="3261"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1156</w:t>
            </w:r>
          </w:p>
        </w:tc>
      </w:tr>
      <w:tr w:rsidR="00D11CE2" w:rsidTr="0041733A">
        <w:tc>
          <w:tcPr>
            <w:tcW w:w="3119" w:type="dxa"/>
          </w:tcPr>
          <w:p w:rsidR="0041733A" w:rsidRDefault="008752EF" w:rsidP="0041733A">
            <w:pPr>
              <w:ind w:right="141"/>
              <w:jc w:val="center"/>
              <w:rPr>
                <w:rFonts w:ascii="Times New Roman" w:hAnsi="Times New Roman" w:cs="Times New Roman"/>
                <w:sz w:val="28"/>
                <w:szCs w:val="28"/>
                <w:lang w:val="kk-KZ"/>
              </w:rPr>
            </w:pPr>
            <w:r w:rsidRPr="00D66EF9">
              <w:rPr>
                <w:rFonts w:ascii="Times New Roman" w:hAnsi="Times New Roman" w:cs="Times New Roman"/>
                <w:sz w:val="28"/>
                <w:szCs w:val="28"/>
              </w:rPr>
              <w:t>Изолейцин</w:t>
            </w:r>
          </w:p>
        </w:tc>
        <w:tc>
          <w:tcPr>
            <w:tcW w:w="3118"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782</w:t>
            </w:r>
          </w:p>
        </w:tc>
        <w:tc>
          <w:tcPr>
            <w:tcW w:w="3261"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998</w:t>
            </w:r>
          </w:p>
        </w:tc>
      </w:tr>
      <w:tr w:rsidR="00D11CE2" w:rsidTr="0041733A">
        <w:tc>
          <w:tcPr>
            <w:tcW w:w="3119" w:type="dxa"/>
          </w:tcPr>
          <w:p w:rsidR="0041733A" w:rsidRDefault="008752EF" w:rsidP="0041733A">
            <w:pPr>
              <w:ind w:right="141"/>
              <w:jc w:val="center"/>
              <w:rPr>
                <w:rFonts w:ascii="Times New Roman" w:hAnsi="Times New Roman" w:cs="Times New Roman"/>
                <w:sz w:val="28"/>
                <w:szCs w:val="28"/>
                <w:lang w:val="kk-KZ"/>
              </w:rPr>
            </w:pPr>
            <w:r w:rsidRPr="00D66EF9">
              <w:rPr>
                <w:rFonts w:ascii="Times New Roman" w:hAnsi="Times New Roman" w:cs="Times New Roman"/>
                <w:sz w:val="28"/>
                <w:szCs w:val="28"/>
                <w:lang w:val="kk-KZ"/>
              </w:rPr>
              <w:t>Лейцин</w:t>
            </w:r>
          </w:p>
        </w:tc>
        <w:tc>
          <w:tcPr>
            <w:tcW w:w="3118"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1478</w:t>
            </w:r>
          </w:p>
        </w:tc>
        <w:tc>
          <w:tcPr>
            <w:tcW w:w="3261"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1484</w:t>
            </w:r>
          </w:p>
        </w:tc>
      </w:tr>
      <w:tr w:rsidR="00D11CE2" w:rsidTr="0041733A">
        <w:tc>
          <w:tcPr>
            <w:tcW w:w="3119" w:type="dxa"/>
          </w:tcPr>
          <w:p w:rsidR="0041733A" w:rsidRDefault="008752EF" w:rsidP="0041733A">
            <w:pPr>
              <w:ind w:right="141"/>
              <w:jc w:val="center"/>
              <w:rPr>
                <w:rFonts w:ascii="Times New Roman" w:hAnsi="Times New Roman" w:cs="Times New Roman"/>
                <w:sz w:val="28"/>
                <w:szCs w:val="28"/>
                <w:lang w:val="kk-KZ"/>
              </w:rPr>
            </w:pPr>
            <w:r w:rsidRPr="00D66EF9">
              <w:rPr>
                <w:rFonts w:ascii="Times New Roman" w:hAnsi="Times New Roman" w:cs="Times New Roman"/>
                <w:sz w:val="28"/>
                <w:szCs w:val="28"/>
                <w:lang w:val="kk-KZ"/>
              </w:rPr>
              <w:t>Лизин</w:t>
            </w:r>
          </w:p>
        </w:tc>
        <w:tc>
          <w:tcPr>
            <w:tcW w:w="3118"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1589</w:t>
            </w:r>
          </w:p>
        </w:tc>
        <w:tc>
          <w:tcPr>
            <w:tcW w:w="3261"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1683</w:t>
            </w:r>
          </w:p>
        </w:tc>
      </w:tr>
      <w:tr w:rsidR="00D11CE2" w:rsidTr="0041733A">
        <w:tc>
          <w:tcPr>
            <w:tcW w:w="3119" w:type="dxa"/>
          </w:tcPr>
          <w:p w:rsidR="0041733A" w:rsidRDefault="008752EF" w:rsidP="0041733A">
            <w:pPr>
              <w:ind w:right="141"/>
              <w:jc w:val="center"/>
              <w:rPr>
                <w:rFonts w:ascii="Times New Roman" w:hAnsi="Times New Roman" w:cs="Times New Roman"/>
                <w:sz w:val="28"/>
                <w:szCs w:val="28"/>
                <w:lang w:val="kk-KZ"/>
              </w:rPr>
            </w:pPr>
            <w:r w:rsidRPr="00D66EF9">
              <w:rPr>
                <w:rFonts w:ascii="Times New Roman" w:hAnsi="Times New Roman" w:cs="Times New Roman"/>
                <w:sz w:val="28"/>
                <w:szCs w:val="28"/>
                <w:lang w:val="kk-KZ"/>
              </w:rPr>
              <w:t>Метионин</w:t>
            </w:r>
          </w:p>
        </w:tc>
        <w:tc>
          <w:tcPr>
            <w:tcW w:w="3118"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445</w:t>
            </w:r>
          </w:p>
        </w:tc>
        <w:tc>
          <w:tcPr>
            <w:tcW w:w="3261"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414</w:t>
            </w:r>
          </w:p>
        </w:tc>
      </w:tr>
      <w:tr w:rsidR="00D11CE2" w:rsidTr="0041733A">
        <w:tc>
          <w:tcPr>
            <w:tcW w:w="3119" w:type="dxa"/>
          </w:tcPr>
          <w:p w:rsidR="0041733A" w:rsidRDefault="008752EF" w:rsidP="0041733A">
            <w:pPr>
              <w:ind w:right="141"/>
              <w:jc w:val="center"/>
              <w:rPr>
                <w:rFonts w:ascii="Times New Roman" w:hAnsi="Times New Roman" w:cs="Times New Roman"/>
                <w:sz w:val="28"/>
                <w:szCs w:val="28"/>
                <w:lang w:val="kk-KZ"/>
              </w:rPr>
            </w:pPr>
            <w:r w:rsidRPr="00D66EF9">
              <w:rPr>
                <w:rFonts w:ascii="Times New Roman" w:hAnsi="Times New Roman" w:cs="Times New Roman"/>
                <w:sz w:val="28"/>
                <w:szCs w:val="28"/>
                <w:lang w:val="kk-KZ"/>
              </w:rPr>
              <w:t>Треонин</w:t>
            </w:r>
          </w:p>
        </w:tc>
        <w:tc>
          <w:tcPr>
            <w:tcW w:w="3118"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803</w:t>
            </w:r>
          </w:p>
        </w:tc>
        <w:tc>
          <w:tcPr>
            <w:tcW w:w="3261"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855</w:t>
            </w:r>
          </w:p>
        </w:tc>
      </w:tr>
      <w:tr w:rsidR="00D11CE2" w:rsidTr="0041733A">
        <w:tc>
          <w:tcPr>
            <w:tcW w:w="3119" w:type="dxa"/>
          </w:tcPr>
          <w:p w:rsidR="0041733A" w:rsidRDefault="008752EF" w:rsidP="0041733A">
            <w:pPr>
              <w:ind w:right="141"/>
              <w:jc w:val="center"/>
              <w:rPr>
                <w:rFonts w:ascii="Times New Roman" w:hAnsi="Times New Roman" w:cs="Times New Roman"/>
                <w:sz w:val="28"/>
                <w:szCs w:val="28"/>
                <w:lang w:val="kk-KZ"/>
              </w:rPr>
            </w:pPr>
            <w:r w:rsidRPr="00D66EF9">
              <w:rPr>
                <w:rFonts w:ascii="Times New Roman" w:hAnsi="Times New Roman" w:cs="Times New Roman"/>
                <w:sz w:val="28"/>
                <w:szCs w:val="28"/>
                <w:lang w:val="kk-KZ"/>
              </w:rPr>
              <w:t>Триптофан</w:t>
            </w:r>
          </w:p>
        </w:tc>
        <w:tc>
          <w:tcPr>
            <w:tcW w:w="3118"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210</w:t>
            </w:r>
          </w:p>
        </w:tc>
        <w:tc>
          <w:tcPr>
            <w:tcW w:w="3261"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245</w:t>
            </w:r>
          </w:p>
        </w:tc>
      </w:tr>
      <w:tr w:rsidR="00D11CE2" w:rsidTr="0041733A">
        <w:tc>
          <w:tcPr>
            <w:tcW w:w="3119" w:type="dxa"/>
          </w:tcPr>
          <w:p w:rsidR="0041733A" w:rsidRDefault="008752EF" w:rsidP="0041733A">
            <w:pPr>
              <w:ind w:right="141"/>
              <w:jc w:val="center"/>
              <w:rPr>
                <w:rFonts w:ascii="Times New Roman" w:hAnsi="Times New Roman" w:cs="Times New Roman"/>
                <w:sz w:val="28"/>
                <w:szCs w:val="28"/>
                <w:lang w:val="kk-KZ"/>
              </w:rPr>
            </w:pPr>
            <w:r w:rsidRPr="00D66EF9">
              <w:rPr>
                <w:rFonts w:ascii="Times New Roman" w:hAnsi="Times New Roman" w:cs="Times New Roman"/>
                <w:sz w:val="28"/>
                <w:szCs w:val="28"/>
                <w:lang w:val="kk-KZ"/>
              </w:rPr>
              <w:t>Фенилаланин</w:t>
            </w:r>
          </w:p>
        </w:tc>
        <w:tc>
          <w:tcPr>
            <w:tcW w:w="3118"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795</w:t>
            </w:r>
          </w:p>
        </w:tc>
        <w:tc>
          <w:tcPr>
            <w:tcW w:w="3261"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791</w:t>
            </w:r>
          </w:p>
        </w:tc>
      </w:tr>
      <w:tr w:rsidR="00D11CE2" w:rsidTr="0041733A">
        <w:tc>
          <w:tcPr>
            <w:tcW w:w="3119" w:type="dxa"/>
          </w:tcPr>
          <w:p w:rsidR="0041733A" w:rsidRPr="00A623E5" w:rsidRDefault="008752EF" w:rsidP="0041733A">
            <w:pPr>
              <w:ind w:right="141"/>
              <w:jc w:val="center"/>
              <w:rPr>
                <w:rFonts w:ascii="Times New Roman" w:hAnsi="Times New Roman" w:cs="Times New Roman"/>
                <w:b/>
                <w:sz w:val="28"/>
                <w:szCs w:val="28"/>
                <w:lang w:val="kk-KZ"/>
              </w:rPr>
            </w:pPr>
            <w:r w:rsidRPr="00A623E5">
              <w:rPr>
                <w:rFonts w:ascii="Times New Roman" w:hAnsi="Times New Roman" w:cs="Times New Roman"/>
                <w:b/>
                <w:sz w:val="28"/>
                <w:szCs w:val="28"/>
                <w:lang w:val="kk-KZ"/>
              </w:rPr>
              <w:t>Алмастырылатын АҚ мг/100 г</w:t>
            </w:r>
          </w:p>
        </w:tc>
        <w:tc>
          <w:tcPr>
            <w:tcW w:w="3118" w:type="dxa"/>
          </w:tcPr>
          <w:p w:rsidR="0041733A" w:rsidRPr="000D3788" w:rsidRDefault="008752EF" w:rsidP="0041733A">
            <w:pPr>
              <w:pStyle w:val="TableParagraph"/>
              <w:tabs>
                <w:tab w:val="left" w:pos="462"/>
              </w:tabs>
              <w:spacing w:line="268" w:lineRule="exact"/>
              <w:ind w:right="174"/>
              <w:rPr>
                <w:sz w:val="28"/>
                <w:szCs w:val="28"/>
              </w:rPr>
            </w:pPr>
            <w:r w:rsidRPr="000D3788">
              <w:rPr>
                <w:sz w:val="28"/>
                <w:szCs w:val="28"/>
              </w:rPr>
              <w:t>11292</w:t>
            </w:r>
          </w:p>
        </w:tc>
        <w:tc>
          <w:tcPr>
            <w:tcW w:w="3261" w:type="dxa"/>
          </w:tcPr>
          <w:p w:rsidR="0041733A" w:rsidRPr="000D3788" w:rsidRDefault="008752EF" w:rsidP="0041733A">
            <w:pPr>
              <w:pStyle w:val="TableParagraph"/>
              <w:spacing w:line="268" w:lineRule="exact"/>
              <w:ind w:right="110"/>
              <w:rPr>
                <w:sz w:val="28"/>
                <w:szCs w:val="28"/>
              </w:rPr>
            </w:pPr>
            <w:r w:rsidRPr="000D3788">
              <w:rPr>
                <w:sz w:val="28"/>
                <w:szCs w:val="28"/>
              </w:rPr>
              <w:t>12133</w:t>
            </w:r>
          </w:p>
        </w:tc>
      </w:tr>
      <w:tr w:rsidR="00D11CE2" w:rsidTr="0041733A">
        <w:tc>
          <w:tcPr>
            <w:tcW w:w="3119"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lastRenderedPageBreak/>
              <w:t>Аланин</w:t>
            </w:r>
          </w:p>
        </w:tc>
        <w:tc>
          <w:tcPr>
            <w:tcW w:w="3118" w:type="dxa"/>
          </w:tcPr>
          <w:p w:rsidR="0041733A" w:rsidRPr="000D3788" w:rsidRDefault="008752EF" w:rsidP="0041733A">
            <w:pPr>
              <w:pStyle w:val="TableParagraph"/>
              <w:tabs>
                <w:tab w:val="left" w:pos="462"/>
              </w:tabs>
              <w:ind w:right="174"/>
              <w:rPr>
                <w:sz w:val="28"/>
                <w:szCs w:val="28"/>
              </w:rPr>
            </w:pPr>
            <w:r w:rsidRPr="000D3788">
              <w:rPr>
                <w:sz w:val="28"/>
                <w:szCs w:val="28"/>
              </w:rPr>
              <w:t>1086</w:t>
            </w:r>
          </w:p>
        </w:tc>
        <w:tc>
          <w:tcPr>
            <w:tcW w:w="3261" w:type="dxa"/>
          </w:tcPr>
          <w:p w:rsidR="0041733A" w:rsidRPr="000D3788" w:rsidRDefault="008752EF" w:rsidP="0041733A">
            <w:pPr>
              <w:pStyle w:val="TableParagraph"/>
              <w:ind w:right="110"/>
              <w:rPr>
                <w:sz w:val="28"/>
                <w:szCs w:val="28"/>
              </w:rPr>
            </w:pPr>
            <w:r w:rsidRPr="000D3788">
              <w:rPr>
                <w:sz w:val="28"/>
                <w:szCs w:val="28"/>
              </w:rPr>
              <w:t>1124</w:t>
            </w:r>
          </w:p>
        </w:tc>
      </w:tr>
      <w:tr w:rsidR="00D11CE2" w:rsidTr="0041733A">
        <w:tc>
          <w:tcPr>
            <w:tcW w:w="3119"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Аргинин</w:t>
            </w:r>
          </w:p>
        </w:tc>
        <w:tc>
          <w:tcPr>
            <w:tcW w:w="3118" w:type="dxa"/>
          </w:tcPr>
          <w:p w:rsidR="0041733A" w:rsidRPr="000D3788" w:rsidRDefault="008752EF" w:rsidP="0041733A">
            <w:pPr>
              <w:pStyle w:val="TableParagraph"/>
              <w:tabs>
                <w:tab w:val="left" w:pos="462"/>
              </w:tabs>
              <w:ind w:right="174"/>
              <w:rPr>
                <w:sz w:val="28"/>
                <w:szCs w:val="28"/>
              </w:rPr>
            </w:pPr>
            <w:r w:rsidRPr="000D3788">
              <w:rPr>
                <w:sz w:val="28"/>
                <w:szCs w:val="28"/>
              </w:rPr>
              <w:t>1043</w:t>
            </w:r>
          </w:p>
        </w:tc>
        <w:tc>
          <w:tcPr>
            <w:tcW w:w="3261" w:type="dxa"/>
          </w:tcPr>
          <w:p w:rsidR="0041733A" w:rsidRPr="000D3788" w:rsidRDefault="008752EF" w:rsidP="0041733A">
            <w:pPr>
              <w:pStyle w:val="TableParagraph"/>
              <w:ind w:right="110"/>
              <w:rPr>
                <w:sz w:val="28"/>
                <w:szCs w:val="28"/>
              </w:rPr>
            </w:pPr>
            <w:r w:rsidRPr="000D3788">
              <w:rPr>
                <w:sz w:val="28"/>
                <w:szCs w:val="28"/>
              </w:rPr>
              <w:t>1278</w:t>
            </w:r>
          </w:p>
        </w:tc>
      </w:tr>
      <w:tr w:rsidR="00D11CE2" w:rsidTr="0041733A">
        <w:tc>
          <w:tcPr>
            <w:tcW w:w="3119"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Аспарагиновая кислота</w:t>
            </w:r>
          </w:p>
        </w:tc>
        <w:tc>
          <w:tcPr>
            <w:tcW w:w="3118" w:type="dxa"/>
          </w:tcPr>
          <w:p w:rsidR="0041733A" w:rsidRPr="000D3788" w:rsidRDefault="008752EF" w:rsidP="0041733A">
            <w:pPr>
              <w:pStyle w:val="TableParagraph"/>
              <w:tabs>
                <w:tab w:val="left" w:pos="462"/>
              </w:tabs>
              <w:ind w:right="174"/>
              <w:rPr>
                <w:sz w:val="28"/>
                <w:szCs w:val="28"/>
              </w:rPr>
            </w:pPr>
            <w:r w:rsidRPr="000D3788">
              <w:rPr>
                <w:sz w:val="28"/>
                <w:szCs w:val="28"/>
              </w:rPr>
              <w:t>1771</w:t>
            </w:r>
          </w:p>
        </w:tc>
        <w:tc>
          <w:tcPr>
            <w:tcW w:w="3261" w:type="dxa"/>
          </w:tcPr>
          <w:p w:rsidR="0041733A" w:rsidRPr="000D3788" w:rsidRDefault="008752EF" w:rsidP="0041733A">
            <w:pPr>
              <w:pStyle w:val="TableParagraph"/>
              <w:ind w:right="110"/>
              <w:rPr>
                <w:sz w:val="28"/>
                <w:szCs w:val="28"/>
              </w:rPr>
            </w:pPr>
            <w:r w:rsidRPr="000D3788">
              <w:rPr>
                <w:sz w:val="28"/>
                <w:szCs w:val="28"/>
              </w:rPr>
              <w:t>1844</w:t>
            </w:r>
          </w:p>
        </w:tc>
      </w:tr>
      <w:tr w:rsidR="00D11CE2" w:rsidTr="0041733A">
        <w:tc>
          <w:tcPr>
            <w:tcW w:w="3119"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Гистидин</w:t>
            </w:r>
          </w:p>
        </w:tc>
        <w:tc>
          <w:tcPr>
            <w:tcW w:w="3118" w:type="dxa"/>
          </w:tcPr>
          <w:p w:rsidR="0041733A" w:rsidRPr="000D3788" w:rsidRDefault="008752EF" w:rsidP="0041733A">
            <w:pPr>
              <w:pStyle w:val="TableParagraph"/>
              <w:tabs>
                <w:tab w:val="left" w:pos="462"/>
              </w:tabs>
              <w:ind w:right="174"/>
              <w:rPr>
                <w:sz w:val="28"/>
                <w:szCs w:val="28"/>
              </w:rPr>
            </w:pPr>
            <w:r w:rsidRPr="000D3788">
              <w:rPr>
                <w:sz w:val="28"/>
                <w:szCs w:val="28"/>
              </w:rPr>
              <w:t>710</w:t>
            </w:r>
          </w:p>
        </w:tc>
        <w:tc>
          <w:tcPr>
            <w:tcW w:w="3261" w:type="dxa"/>
          </w:tcPr>
          <w:p w:rsidR="0041733A" w:rsidRPr="000D3788" w:rsidRDefault="008752EF" w:rsidP="0041733A">
            <w:pPr>
              <w:pStyle w:val="TableParagraph"/>
              <w:ind w:right="110"/>
              <w:rPr>
                <w:sz w:val="28"/>
                <w:szCs w:val="28"/>
              </w:rPr>
            </w:pPr>
            <w:r w:rsidRPr="000D3788">
              <w:rPr>
                <w:sz w:val="28"/>
                <w:szCs w:val="28"/>
              </w:rPr>
              <w:t>739</w:t>
            </w:r>
          </w:p>
        </w:tc>
      </w:tr>
      <w:tr w:rsidR="00D11CE2" w:rsidTr="0041733A">
        <w:tc>
          <w:tcPr>
            <w:tcW w:w="3119"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Глицин</w:t>
            </w:r>
          </w:p>
        </w:tc>
        <w:tc>
          <w:tcPr>
            <w:tcW w:w="3118" w:type="dxa"/>
          </w:tcPr>
          <w:p w:rsidR="0041733A" w:rsidRPr="000D3788" w:rsidRDefault="008752EF" w:rsidP="0041733A">
            <w:pPr>
              <w:pStyle w:val="TableParagraph"/>
              <w:tabs>
                <w:tab w:val="left" w:pos="462"/>
              </w:tabs>
              <w:ind w:right="174"/>
              <w:rPr>
                <w:sz w:val="28"/>
                <w:szCs w:val="28"/>
              </w:rPr>
            </w:pPr>
            <w:r w:rsidRPr="000D3788">
              <w:rPr>
                <w:sz w:val="28"/>
                <w:szCs w:val="28"/>
              </w:rPr>
              <w:t>937</w:t>
            </w:r>
          </w:p>
        </w:tc>
        <w:tc>
          <w:tcPr>
            <w:tcW w:w="3261" w:type="dxa"/>
          </w:tcPr>
          <w:p w:rsidR="0041733A" w:rsidRPr="000D3788" w:rsidRDefault="008752EF" w:rsidP="0041733A">
            <w:pPr>
              <w:pStyle w:val="TableParagraph"/>
              <w:ind w:right="110"/>
              <w:rPr>
                <w:sz w:val="28"/>
                <w:szCs w:val="28"/>
              </w:rPr>
            </w:pPr>
            <w:r w:rsidRPr="000D3788">
              <w:rPr>
                <w:sz w:val="28"/>
                <w:szCs w:val="28"/>
              </w:rPr>
              <w:t>948</w:t>
            </w:r>
          </w:p>
        </w:tc>
      </w:tr>
      <w:tr w:rsidR="00D11CE2" w:rsidTr="0041733A">
        <w:tc>
          <w:tcPr>
            <w:tcW w:w="3119"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Глутаминовая кислота</w:t>
            </w:r>
          </w:p>
        </w:tc>
        <w:tc>
          <w:tcPr>
            <w:tcW w:w="3118" w:type="dxa"/>
          </w:tcPr>
          <w:p w:rsidR="0041733A" w:rsidRPr="000D3788" w:rsidRDefault="008752EF" w:rsidP="0041733A">
            <w:pPr>
              <w:pStyle w:val="TableParagraph"/>
              <w:tabs>
                <w:tab w:val="left" w:pos="462"/>
              </w:tabs>
              <w:ind w:right="174"/>
              <w:rPr>
                <w:sz w:val="28"/>
                <w:szCs w:val="28"/>
              </w:rPr>
            </w:pPr>
            <w:r w:rsidRPr="000D3788">
              <w:rPr>
                <w:sz w:val="28"/>
                <w:szCs w:val="28"/>
              </w:rPr>
              <w:t>3073</w:t>
            </w:r>
          </w:p>
        </w:tc>
        <w:tc>
          <w:tcPr>
            <w:tcW w:w="3261" w:type="dxa"/>
          </w:tcPr>
          <w:p w:rsidR="0041733A" w:rsidRPr="000D3788" w:rsidRDefault="008752EF" w:rsidP="0041733A">
            <w:pPr>
              <w:pStyle w:val="TableParagraph"/>
              <w:ind w:right="110"/>
              <w:rPr>
                <w:sz w:val="28"/>
                <w:szCs w:val="28"/>
              </w:rPr>
            </w:pPr>
            <w:r w:rsidRPr="000D3788">
              <w:rPr>
                <w:sz w:val="28"/>
                <w:szCs w:val="28"/>
              </w:rPr>
              <w:t>3329</w:t>
            </w:r>
          </w:p>
        </w:tc>
      </w:tr>
      <w:tr w:rsidR="00D11CE2" w:rsidTr="0041733A">
        <w:tc>
          <w:tcPr>
            <w:tcW w:w="3119"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Оксипролин</w:t>
            </w:r>
          </w:p>
        </w:tc>
        <w:tc>
          <w:tcPr>
            <w:tcW w:w="3118" w:type="dxa"/>
          </w:tcPr>
          <w:p w:rsidR="0041733A" w:rsidRPr="000D3788" w:rsidRDefault="008752EF" w:rsidP="0041733A">
            <w:pPr>
              <w:pStyle w:val="TableParagraph"/>
              <w:tabs>
                <w:tab w:val="left" w:pos="462"/>
              </w:tabs>
              <w:ind w:right="174"/>
              <w:rPr>
                <w:sz w:val="28"/>
                <w:szCs w:val="28"/>
              </w:rPr>
            </w:pPr>
            <w:r w:rsidRPr="000D3788">
              <w:rPr>
                <w:sz w:val="28"/>
                <w:szCs w:val="28"/>
              </w:rPr>
              <w:t>290</w:t>
            </w:r>
          </w:p>
        </w:tc>
        <w:tc>
          <w:tcPr>
            <w:tcW w:w="3261" w:type="dxa"/>
          </w:tcPr>
          <w:p w:rsidR="0041733A" w:rsidRPr="000D3788" w:rsidRDefault="008752EF" w:rsidP="0041733A">
            <w:pPr>
              <w:pStyle w:val="TableParagraph"/>
              <w:ind w:right="110"/>
              <w:rPr>
                <w:sz w:val="28"/>
                <w:szCs w:val="28"/>
              </w:rPr>
            </w:pPr>
            <w:r w:rsidRPr="000D3788">
              <w:rPr>
                <w:sz w:val="28"/>
                <w:szCs w:val="28"/>
              </w:rPr>
              <w:t>270</w:t>
            </w:r>
          </w:p>
        </w:tc>
      </w:tr>
      <w:tr w:rsidR="00D11CE2" w:rsidTr="0041733A">
        <w:tc>
          <w:tcPr>
            <w:tcW w:w="3119"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Пролин</w:t>
            </w:r>
          </w:p>
        </w:tc>
        <w:tc>
          <w:tcPr>
            <w:tcW w:w="3118" w:type="dxa"/>
          </w:tcPr>
          <w:p w:rsidR="0041733A" w:rsidRPr="000D3788" w:rsidRDefault="008752EF" w:rsidP="0041733A">
            <w:pPr>
              <w:pStyle w:val="TableParagraph"/>
              <w:tabs>
                <w:tab w:val="left" w:pos="462"/>
              </w:tabs>
              <w:ind w:right="174"/>
              <w:rPr>
                <w:sz w:val="28"/>
                <w:szCs w:val="28"/>
              </w:rPr>
            </w:pPr>
            <w:r w:rsidRPr="000D3788">
              <w:rPr>
                <w:sz w:val="28"/>
                <w:szCs w:val="28"/>
              </w:rPr>
              <w:t>685</w:t>
            </w:r>
          </w:p>
        </w:tc>
        <w:tc>
          <w:tcPr>
            <w:tcW w:w="3261" w:type="dxa"/>
          </w:tcPr>
          <w:p w:rsidR="0041733A" w:rsidRPr="000D3788" w:rsidRDefault="008752EF" w:rsidP="0041733A">
            <w:pPr>
              <w:pStyle w:val="TableParagraph"/>
              <w:ind w:right="110"/>
              <w:rPr>
                <w:sz w:val="28"/>
                <w:szCs w:val="28"/>
              </w:rPr>
            </w:pPr>
            <w:r w:rsidRPr="000D3788">
              <w:rPr>
                <w:sz w:val="28"/>
                <w:szCs w:val="28"/>
              </w:rPr>
              <w:t>763</w:t>
            </w:r>
          </w:p>
        </w:tc>
      </w:tr>
      <w:tr w:rsidR="00D11CE2" w:rsidTr="0041733A">
        <w:tc>
          <w:tcPr>
            <w:tcW w:w="3119"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Серин</w:t>
            </w:r>
          </w:p>
        </w:tc>
        <w:tc>
          <w:tcPr>
            <w:tcW w:w="3118" w:type="dxa"/>
          </w:tcPr>
          <w:p w:rsidR="0041733A" w:rsidRPr="000D3788" w:rsidRDefault="008752EF" w:rsidP="0041733A">
            <w:pPr>
              <w:pStyle w:val="TableParagraph"/>
              <w:tabs>
                <w:tab w:val="left" w:pos="462"/>
              </w:tabs>
              <w:ind w:right="174"/>
              <w:rPr>
                <w:sz w:val="28"/>
                <w:szCs w:val="28"/>
              </w:rPr>
            </w:pPr>
            <w:r w:rsidRPr="000D3788">
              <w:rPr>
                <w:sz w:val="28"/>
                <w:szCs w:val="28"/>
              </w:rPr>
              <w:t>780</w:t>
            </w:r>
          </w:p>
        </w:tc>
        <w:tc>
          <w:tcPr>
            <w:tcW w:w="3261" w:type="dxa"/>
          </w:tcPr>
          <w:p w:rsidR="0041733A" w:rsidRPr="000D3788" w:rsidRDefault="008752EF" w:rsidP="0041733A">
            <w:pPr>
              <w:pStyle w:val="TableParagraph"/>
              <w:ind w:right="110"/>
              <w:rPr>
                <w:sz w:val="28"/>
                <w:szCs w:val="28"/>
              </w:rPr>
            </w:pPr>
            <w:r w:rsidRPr="000D3788">
              <w:rPr>
                <w:sz w:val="28"/>
                <w:szCs w:val="28"/>
              </w:rPr>
              <w:t>813</w:t>
            </w:r>
          </w:p>
        </w:tc>
      </w:tr>
      <w:tr w:rsidR="00D11CE2" w:rsidTr="0041733A">
        <w:tc>
          <w:tcPr>
            <w:tcW w:w="3119"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Тирозин</w:t>
            </w:r>
          </w:p>
        </w:tc>
        <w:tc>
          <w:tcPr>
            <w:tcW w:w="3118" w:type="dxa"/>
          </w:tcPr>
          <w:p w:rsidR="0041733A" w:rsidRPr="000D3788" w:rsidRDefault="008752EF" w:rsidP="0041733A">
            <w:pPr>
              <w:pStyle w:val="TableParagraph"/>
              <w:tabs>
                <w:tab w:val="left" w:pos="462"/>
              </w:tabs>
              <w:ind w:right="174"/>
              <w:rPr>
                <w:sz w:val="28"/>
                <w:szCs w:val="28"/>
              </w:rPr>
            </w:pPr>
            <w:r w:rsidRPr="000D3788">
              <w:rPr>
                <w:sz w:val="28"/>
                <w:szCs w:val="28"/>
              </w:rPr>
              <w:t>658</w:t>
            </w:r>
          </w:p>
        </w:tc>
        <w:tc>
          <w:tcPr>
            <w:tcW w:w="3261" w:type="dxa"/>
          </w:tcPr>
          <w:p w:rsidR="0041733A" w:rsidRPr="000D3788" w:rsidRDefault="008752EF" w:rsidP="0041733A">
            <w:pPr>
              <w:pStyle w:val="TableParagraph"/>
              <w:ind w:right="110"/>
              <w:rPr>
                <w:sz w:val="28"/>
                <w:szCs w:val="28"/>
              </w:rPr>
            </w:pPr>
            <w:r w:rsidRPr="000D3788">
              <w:rPr>
                <w:sz w:val="28"/>
                <w:szCs w:val="28"/>
              </w:rPr>
              <w:t>689</w:t>
            </w:r>
          </w:p>
        </w:tc>
      </w:tr>
      <w:tr w:rsidR="00D11CE2" w:rsidTr="0041733A">
        <w:tc>
          <w:tcPr>
            <w:tcW w:w="3119" w:type="dxa"/>
          </w:tcPr>
          <w:p w:rsidR="0041733A" w:rsidRPr="000D3788" w:rsidRDefault="008752EF" w:rsidP="0041733A">
            <w:pPr>
              <w:jc w:val="center"/>
              <w:rPr>
                <w:rFonts w:ascii="Times New Roman" w:hAnsi="Times New Roman" w:cs="Times New Roman"/>
                <w:sz w:val="28"/>
                <w:szCs w:val="28"/>
              </w:rPr>
            </w:pPr>
            <w:r w:rsidRPr="000D3788">
              <w:rPr>
                <w:rFonts w:ascii="Times New Roman" w:hAnsi="Times New Roman" w:cs="Times New Roman"/>
                <w:sz w:val="28"/>
                <w:szCs w:val="28"/>
              </w:rPr>
              <w:t>Цистин</w:t>
            </w:r>
          </w:p>
        </w:tc>
        <w:tc>
          <w:tcPr>
            <w:tcW w:w="3118" w:type="dxa"/>
          </w:tcPr>
          <w:p w:rsidR="0041733A" w:rsidRPr="000D3788" w:rsidRDefault="008752EF" w:rsidP="0041733A">
            <w:pPr>
              <w:pStyle w:val="TableParagraph"/>
              <w:tabs>
                <w:tab w:val="left" w:pos="462"/>
              </w:tabs>
              <w:ind w:right="174"/>
              <w:rPr>
                <w:sz w:val="28"/>
                <w:szCs w:val="28"/>
              </w:rPr>
            </w:pPr>
            <w:r w:rsidRPr="000D3788">
              <w:rPr>
                <w:sz w:val="28"/>
                <w:szCs w:val="28"/>
              </w:rPr>
              <w:t>259</w:t>
            </w:r>
          </w:p>
        </w:tc>
        <w:tc>
          <w:tcPr>
            <w:tcW w:w="3261" w:type="dxa"/>
          </w:tcPr>
          <w:p w:rsidR="0041733A" w:rsidRPr="000D3788" w:rsidRDefault="008752EF" w:rsidP="0041733A">
            <w:pPr>
              <w:pStyle w:val="TableParagraph"/>
              <w:ind w:right="110"/>
              <w:rPr>
                <w:sz w:val="28"/>
                <w:szCs w:val="28"/>
              </w:rPr>
            </w:pPr>
            <w:r w:rsidRPr="000D3788">
              <w:rPr>
                <w:sz w:val="28"/>
                <w:szCs w:val="28"/>
              </w:rPr>
              <w:t>236</w:t>
            </w:r>
          </w:p>
        </w:tc>
      </w:tr>
      <w:tr w:rsidR="00D11CE2" w:rsidTr="0041733A">
        <w:tc>
          <w:tcPr>
            <w:tcW w:w="3119" w:type="dxa"/>
          </w:tcPr>
          <w:p w:rsidR="0041733A" w:rsidRPr="00913016"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rPr>
              <w:t>Амин</w:t>
            </w:r>
            <w:r>
              <w:rPr>
                <w:rFonts w:ascii="Times New Roman" w:hAnsi="Times New Roman" w:cs="Times New Roman"/>
                <w:sz w:val="28"/>
                <w:szCs w:val="28"/>
                <w:lang w:val="kk-KZ"/>
              </w:rPr>
              <w:t>қышқылдардың жалпы саны</w:t>
            </w:r>
          </w:p>
        </w:tc>
        <w:tc>
          <w:tcPr>
            <w:tcW w:w="3118" w:type="dxa"/>
          </w:tcPr>
          <w:p w:rsidR="0041733A" w:rsidRPr="000D3788" w:rsidRDefault="0041733A" w:rsidP="0041733A">
            <w:pPr>
              <w:pStyle w:val="TableParagraph"/>
              <w:spacing w:before="3"/>
              <w:rPr>
                <w:sz w:val="28"/>
                <w:szCs w:val="28"/>
              </w:rPr>
            </w:pPr>
          </w:p>
          <w:p w:rsidR="0041733A" w:rsidRPr="000D3788" w:rsidRDefault="008752EF" w:rsidP="0041733A">
            <w:pPr>
              <w:pStyle w:val="TableParagraph"/>
              <w:spacing w:line="264" w:lineRule="exact"/>
              <w:ind w:right="174"/>
              <w:rPr>
                <w:sz w:val="28"/>
                <w:szCs w:val="28"/>
              </w:rPr>
            </w:pPr>
            <w:r w:rsidRPr="000D3788">
              <w:rPr>
                <w:sz w:val="28"/>
                <w:szCs w:val="28"/>
              </w:rPr>
              <w:t>18429</w:t>
            </w:r>
          </w:p>
        </w:tc>
        <w:tc>
          <w:tcPr>
            <w:tcW w:w="3261" w:type="dxa"/>
          </w:tcPr>
          <w:p w:rsidR="0041733A" w:rsidRPr="000D3788" w:rsidRDefault="0041733A" w:rsidP="0041733A">
            <w:pPr>
              <w:pStyle w:val="TableParagraph"/>
              <w:spacing w:before="3"/>
              <w:rPr>
                <w:sz w:val="28"/>
                <w:szCs w:val="28"/>
              </w:rPr>
            </w:pPr>
          </w:p>
          <w:p w:rsidR="0041733A" w:rsidRPr="000D3788" w:rsidRDefault="008752EF" w:rsidP="0041733A">
            <w:pPr>
              <w:pStyle w:val="TableParagraph"/>
              <w:spacing w:line="264" w:lineRule="exact"/>
              <w:ind w:right="110"/>
              <w:rPr>
                <w:sz w:val="28"/>
                <w:szCs w:val="28"/>
              </w:rPr>
            </w:pPr>
            <w:r w:rsidRPr="000D3788">
              <w:rPr>
                <w:sz w:val="28"/>
                <w:szCs w:val="28"/>
              </w:rPr>
              <w:t>19759</w:t>
            </w:r>
          </w:p>
        </w:tc>
      </w:tr>
      <w:tr w:rsidR="00D11CE2" w:rsidTr="0041733A">
        <w:tc>
          <w:tcPr>
            <w:tcW w:w="9498" w:type="dxa"/>
            <w:gridSpan w:val="3"/>
          </w:tcPr>
          <w:p w:rsidR="0041733A" w:rsidRPr="000E145F" w:rsidRDefault="008752EF" w:rsidP="0041733A">
            <w:pPr>
              <w:pStyle w:val="TableParagraph"/>
              <w:spacing w:before="3"/>
              <w:jc w:val="left"/>
              <w:rPr>
                <w:i/>
                <w:sz w:val="28"/>
                <w:szCs w:val="28"/>
              </w:rPr>
            </w:pPr>
            <w:r w:rsidRPr="000E145F">
              <w:rPr>
                <w:i/>
                <w:sz w:val="28"/>
                <w:szCs w:val="28"/>
              </w:rPr>
              <w:t>Ескертпе:</w:t>
            </w:r>
            <w:r w:rsidRPr="000E145F">
              <w:rPr>
                <w:i/>
                <w:sz w:val="28"/>
                <w:szCs w:val="28"/>
                <w:lang w:val="kk-KZ"/>
              </w:rPr>
              <w:t xml:space="preserve"> </w:t>
            </w:r>
            <w:r w:rsidRPr="000E145F">
              <w:rPr>
                <w:i/>
                <w:sz w:val="28"/>
                <w:szCs w:val="28"/>
              </w:rPr>
              <w:t>* - мәліметтер әдебиеттерден алынған</w:t>
            </w:r>
          </w:p>
        </w:tc>
      </w:tr>
    </w:tbl>
    <w:p w:rsidR="0041733A" w:rsidRDefault="008752EF" w:rsidP="0041733A">
      <w:pPr>
        <w:spacing w:after="0" w:line="240" w:lineRule="auto"/>
        <w:ind w:right="142"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41733A" w:rsidRDefault="008752EF" w:rsidP="0041733A">
      <w:pPr>
        <w:spacing w:after="0" w:line="240" w:lineRule="auto"/>
        <w:ind w:right="142" w:firstLine="709"/>
        <w:jc w:val="both"/>
        <w:rPr>
          <w:rFonts w:ascii="Times New Roman" w:hAnsi="Times New Roman" w:cs="Times New Roman"/>
          <w:sz w:val="28"/>
          <w:szCs w:val="28"/>
          <w:lang w:val="kk-KZ"/>
        </w:rPr>
      </w:pPr>
      <w:r w:rsidRPr="009C7E91">
        <w:rPr>
          <w:rFonts w:ascii="Times New Roman" w:hAnsi="Times New Roman" w:cs="Times New Roman"/>
          <w:sz w:val="28"/>
          <w:szCs w:val="28"/>
          <w:lang w:val="kk-KZ"/>
        </w:rPr>
        <w:t xml:space="preserve">4 - кестеде </w:t>
      </w:r>
      <w:r w:rsidRPr="00D54AA7">
        <w:rPr>
          <w:rFonts w:ascii="Times New Roman" w:hAnsi="Times New Roman" w:cs="Times New Roman"/>
          <w:sz w:val="28"/>
          <w:szCs w:val="28"/>
          <w:lang w:val="kk-KZ"/>
        </w:rPr>
        <w:t>I категориялы сиыр еті мен I категориялы бұзау етінің алмастырылмайтын және алмастырылатын аминқышқылдық құрамы берілген.  Бұдан ағдадағы зат алмасу процесіне ықпал ететін алмастырылмайтын аминқышқылдардың мөлшері I категориялы бұзау етінде көбірек екендігін байқауға болады.</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Жасына байланысты бұзау еті сүтті және қарапайым деп екіге бөлінеді. Сүтті бұзау етін 2 және 10 аптаға дейінгі сүтпен қоректенген бұзаудан алады. </w:t>
      </w:r>
      <w:r w:rsidRPr="000A76E5">
        <w:rPr>
          <w:rFonts w:ascii="Times New Roman" w:hAnsi="Times New Roman" w:cs="Times New Roman"/>
          <w:sz w:val="28"/>
          <w:szCs w:val="28"/>
          <w:lang w:val="kk-KZ"/>
        </w:rPr>
        <w:t>Мұндай бұзау</w:t>
      </w:r>
      <w:r>
        <w:rPr>
          <w:rFonts w:ascii="Times New Roman" w:hAnsi="Times New Roman" w:cs="Times New Roman"/>
          <w:sz w:val="28"/>
          <w:szCs w:val="28"/>
          <w:lang w:val="kk-KZ"/>
        </w:rPr>
        <w:t xml:space="preserve"> еті ақшыл</w:t>
      </w:r>
      <w:r w:rsidRPr="000A76E5">
        <w:rPr>
          <w:rFonts w:ascii="Times New Roman" w:hAnsi="Times New Roman" w:cs="Times New Roman"/>
          <w:sz w:val="28"/>
          <w:szCs w:val="28"/>
          <w:lang w:val="kk-KZ"/>
        </w:rPr>
        <w:t xml:space="preserve"> қызғылт түсті, бұлшықет тінінің өте нәзік құрылымымен және тері астындағы майдың толық дерлік болмауымен сипатталады;</w:t>
      </w:r>
      <w:r>
        <w:rPr>
          <w:rFonts w:ascii="Times New Roman" w:hAnsi="Times New Roman" w:cs="Times New Roman"/>
          <w:sz w:val="28"/>
          <w:szCs w:val="28"/>
          <w:lang w:val="kk-KZ"/>
        </w:rPr>
        <w:t xml:space="preserve"> </w:t>
      </w:r>
      <w:r w:rsidRPr="000A76E5">
        <w:rPr>
          <w:rFonts w:ascii="Times New Roman" w:hAnsi="Times New Roman" w:cs="Times New Roman"/>
          <w:sz w:val="28"/>
          <w:szCs w:val="28"/>
          <w:lang w:val="kk-KZ"/>
        </w:rPr>
        <w:t>оның ішкі майы ақ түсті, бүйректер мен жамбас жолақтарында, қ</w:t>
      </w:r>
      <w:r>
        <w:rPr>
          <w:rFonts w:ascii="Times New Roman" w:hAnsi="Times New Roman" w:cs="Times New Roman"/>
          <w:sz w:val="28"/>
          <w:szCs w:val="28"/>
          <w:lang w:val="kk-KZ"/>
        </w:rPr>
        <w:t>абырғаларда және кейбір жерлері жамбастарда орналасқан [54</w:t>
      </w:r>
      <w:r w:rsidRPr="000A76E5">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90508B">
        <w:rPr>
          <w:rFonts w:ascii="Times New Roman" w:hAnsi="Times New Roman" w:cs="Times New Roman"/>
          <w:sz w:val="28"/>
          <w:szCs w:val="28"/>
          <w:lang w:val="kk-KZ"/>
        </w:rPr>
        <w:t xml:space="preserve">Негізгі </w:t>
      </w:r>
      <w:r>
        <w:rPr>
          <w:rFonts w:ascii="Times New Roman" w:hAnsi="Times New Roman" w:cs="Times New Roman"/>
          <w:sz w:val="28"/>
          <w:szCs w:val="28"/>
          <w:lang w:val="kk-KZ"/>
        </w:rPr>
        <w:t>қоректік</w:t>
      </w:r>
      <w:r w:rsidRPr="0090508B">
        <w:rPr>
          <w:rFonts w:ascii="Times New Roman" w:hAnsi="Times New Roman" w:cs="Times New Roman"/>
          <w:sz w:val="28"/>
          <w:szCs w:val="28"/>
          <w:lang w:val="kk-KZ"/>
        </w:rPr>
        <w:t xml:space="preserve"> өнімі сүт болып табылатын бұзаулардың еті өзінің қасиеттері мен консистенциясы бойынша айқын біркелкі сипатқа ие.</w:t>
      </w:r>
      <w:r>
        <w:rPr>
          <w:rFonts w:ascii="Times New Roman" w:hAnsi="Times New Roman" w:cs="Times New Roman"/>
          <w:sz w:val="28"/>
          <w:szCs w:val="28"/>
          <w:lang w:val="kk-KZ"/>
        </w:rPr>
        <w:t xml:space="preserve"> Тек ғана сүтпен өскен бұзау етінің құрылымы </w:t>
      </w:r>
      <w:r w:rsidRPr="0090508B">
        <w:rPr>
          <w:rFonts w:ascii="Times New Roman" w:hAnsi="Times New Roman" w:cs="Times New Roman"/>
          <w:sz w:val="28"/>
          <w:szCs w:val="28"/>
          <w:lang w:val="kk-KZ"/>
        </w:rPr>
        <w:t>айтарлықтай майлы шөгінділерсіз</w:t>
      </w:r>
      <w:r>
        <w:rPr>
          <w:rFonts w:ascii="Times New Roman" w:hAnsi="Times New Roman" w:cs="Times New Roman"/>
          <w:sz w:val="28"/>
          <w:szCs w:val="28"/>
          <w:lang w:val="kk-KZ"/>
        </w:rPr>
        <w:t>,</w:t>
      </w:r>
      <w:r w:rsidRPr="0090508B">
        <w:rPr>
          <w:rFonts w:ascii="Times New Roman" w:hAnsi="Times New Roman" w:cs="Times New Roman"/>
          <w:sz w:val="28"/>
          <w:szCs w:val="28"/>
          <w:lang w:val="kk-KZ"/>
        </w:rPr>
        <w:t xml:space="preserve"> өте нәзік </w:t>
      </w:r>
      <w:r>
        <w:rPr>
          <w:rFonts w:ascii="Times New Roman" w:hAnsi="Times New Roman" w:cs="Times New Roman"/>
          <w:sz w:val="28"/>
          <w:szCs w:val="28"/>
          <w:lang w:val="kk-KZ"/>
        </w:rPr>
        <w:t>болып келеді</w:t>
      </w:r>
      <w:r w:rsidRPr="0090508B">
        <w:rPr>
          <w:rFonts w:ascii="Times New Roman" w:hAnsi="Times New Roman" w:cs="Times New Roman"/>
          <w:sz w:val="28"/>
          <w:szCs w:val="28"/>
          <w:lang w:val="kk-KZ"/>
        </w:rPr>
        <w:t>.</w:t>
      </w:r>
      <w:r>
        <w:rPr>
          <w:rFonts w:ascii="Times New Roman" w:hAnsi="Times New Roman" w:cs="Times New Roman"/>
          <w:sz w:val="28"/>
          <w:szCs w:val="28"/>
          <w:lang w:val="kk-KZ"/>
        </w:rPr>
        <w:t xml:space="preserve"> Сүтті бұзау етінің</w:t>
      </w:r>
      <w:r w:rsidRPr="00782397">
        <w:rPr>
          <w:rFonts w:ascii="Times New Roman" w:hAnsi="Times New Roman" w:cs="Times New Roman"/>
          <w:sz w:val="28"/>
          <w:szCs w:val="28"/>
          <w:lang w:val="kk-KZ"/>
        </w:rPr>
        <w:t xml:space="preserve"> құрамында холестерин мен қаныққан май қышқылдары аз, биологиялық белсенді заттар, </w:t>
      </w:r>
      <w:r>
        <w:rPr>
          <w:rFonts w:ascii="Times New Roman" w:hAnsi="Times New Roman" w:cs="Times New Roman"/>
          <w:sz w:val="28"/>
          <w:szCs w:val="28"/>
          <w:lang w:val="kk-KZ"/>
        </w:rPr>
        <w:t>дәрумендер</w:t>
      </w:r>
      <w:r w:rsidRPr="00782397">
        <w:rPr>
          <w:rFonts w:ascii="Times New Roman" w:hAnsi="Times New Roman" w:cs="Times New Roman"/>
          <w:sz w:val="28"/>
          <w:szCs w:val="28"/>
          <w:lang w:val="kk-KZ"/>
        </w:rPr>
        <w:t xml:space="preserve">, макро- және </w:t>
      </w:r>
      <w:r>
        <w:rPr>
          <w:rFonts w:ascii="Times New Roman" w:hAnsi="Times New Roman" w:cs="Times New Roman"/>
          <w:sz w:val="28"/>
          <w:szCs w:val="28"/>
          <w:lang w:val="kk-KZ"/>
        </w:rPr>
        <w:t>микроэлементтер мен аминқышқылдар</w:t>
      </w:r>
      <w:r w:rsidRPr="0078239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мөлшері көп. Сонымен қатар энергетикалық </w:t>
      </w:r>
      <w:r w:rsidRPr="00782397">
        <w:rPr>
          <w:rFonts w:ascii="Times New Roman" w:hAnsi="Times New Roman" w:cs="Times New Roman"/>
          <w:sz w:val="28"/>
          <w:szCs w:val="28"/>
          <w:lang w:val="kk-KZ"/>
        </w:rPr>
        <w:t>құндылығы</w:t>
      </w:r>
      <w:r>
        <w:rPr>
          <w:rFonts w:ascii="Times New Roman" w:hAnsi="Times New Roman" w:cs="Times New Roman"/>
          <w:sz w:val="28"/>
          <w:szCs w:val="28"/>
          <w:lang w:val="kk-KZ"/>
        </w:rPr>
        <w:t xml:space="preserve"> төмен</w:t>
      </w:r>
      <w:r w:rsidRPr="00782397">
        <w:rPr>
          <w:rFonts w:ascii="Times New Roman" w:hAnsi="Times New Roman" w:cs="Times New Roman"/>
          <w:sz w:val="28"/>
          <w:szCs w:val="28"/>
          <w:lang w:val="kk-KZ"/>
        </w:rPr>
        <w:t>, жоғары дәмдік қасиеттері</w:t>
      </w:r>
      <w:r>
        <w:rPr>
          <w:rFonts w:ascii="Times New Roman" w:hAnsi="Times New Roman" w:cs="Times New Roman"/>
          <w:sz w:val="28"/>
          <w:szCs w:val="28"/>
          <w:lang w:val="kk-KZ"/>
        </w:rPr>
        <w:t>мен</w:t>
      </w:r>
      <w:r w:rsidRPr="00782397">
        <w:rPr>
          <w:rFonts w:ascii="Times New Roman" w:hAnsi="Times New Roman" w:cs="Times New Roman"/>
          <w:sz w:val="28"/>
          <w:szCs w:val="28"/>
          <w:lang w:val="kk-KZ"/>
        </w:rPr>
        <w:t>, нәзік құрылымы</w:t>
      </w:r>
      <w:r>
        <w:rPr>
          <w:rFonts w:ascii="Times New Roman" w:hAnsi="Times New Roman" w:cs="Times New Roman"/>
          <w:sz w:val="28"/>
          <w:szCs w:val="28"/>
          <w:lang w:val="kk-KZ"/>
        </w:rPr>
        <w:t>мен</w:t>
      </w:r>
      <w:r w:rsidRPr="00782397">
        <w:rPr>
          <w:rFonts w:ascii="Times New Roman" w:hAnsi="Times New Roman" w:cs="Times New Roman"/>
          <w:sz w:val="28"/>
          <w:szCs w:val="28"/>
          <w:lang w:val="kk-KZ"/>
        </w:rPr>
        <w:t>, аминқышқылдары</w:t>
      </w:r>
      <w:r>
        <w:rPr>
          <w:rFonts w:ascii="Times New Roman" w:hAnsi="Times New Roman" w:cs="Times New Roman"/>
          <w:sz w:val="28"/>
          <w:szCs w:val="28"/>
          <w:lang w:val="kk-KZ"/>
        </w:rPr>
        <w:t xml:space="preserve"> мен май қышқылдары</w:t>
      </w:r>
      <w:r w:rsidRPr="00782397">
        <w:rPr>
          <w:rFonts w:ascii="Times New Roman" w:hAnsi="Times New Roman" w:cs="Times New Roman"/>
          <w:sz w:val="28"/>
          <w:szCs w:val="28"/>
          <w:lang w:val="kk-KZ"/>
        </w:rPr>
        <w:t xml:space="preserve"> теңдестірілген</w:t>
      </w:r>
      <w:r w:rsidRPr="00A8442A">
        <w:rPr>
          <w:rFonts w:ascii="Times New Roman" w:hAnsi="Times New Roman" w:cs="Times New Roman"/>
          <w:sz w:val="28"/>
          <w:szCs w:val="28"/>
          <w:lang w:val="kk-KZ"/>
        </w:rPr>
        <w:t xml:space="preserve"> </w:t>
      </w:r>
      <w:r w:rsidRPr="00782397">
        <w:rPr>
          <w:rFonts w:ascii="Times New Roman" w:hAnsi="Times New Roman" w:cs="Times New Roman"/>
          <w:sz w:val="28"/>
          <w:szCs w:val="28"/>
          <w:lang w:val="kk-KZ"/>
        </w:rPr>
        <w:t>құрамы</w:t>
      </w:r>
      <w:r>
        <w:rPr>
          <w:rFonts w:ascii="Times New Roman" w:hAnsi="Times New Roman" w:cs="Times New Roman"/>
          <w:sz w:val="28"/>
          <w:szCs w:val="28"/>
          <w:lang w:val="kk-KZ"/>
        </w:rPr>
        <w:t>мен ерекшеленеді [55,56</w:t>
      </w:r>
      <w:r w:rsidRPr="00327233">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Бұзау етін сиыр етімен салыстырғанда құрамындағы майдың (холестерин мен қаныққан май қышқылдары) мөлшері 7 есе аз, ал энергетикалық құндылығы 2 есе аз, бұл бұзау етінің диеталық қасиеттерін көрсетеді.</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F31315">
        <w:rPr>
          <w:rFonts w:ascii="Times New Roman" w:hAnsi="Times New Roman" w:cs="Times New Roman"/>
          <w:sz w:val="28"/>
          <w:szCs w:val="28"/>
          <w:lang w:val="kk-KZ"/>
        </w:rPr>
        <w:t>Химиялық құрамы бойынша бұзау еті</w:t>
      </w:r>
      <w:r>
        <w:rPr>
          <w:rFonts w:ascii="Times New Roman" w:hAnsi="Times New Roman" w:cs="Times New Roman"/>
          <w:sz w:val="28"/>
          <w:szCs w:val="28"/>
          <w:lang w:val="kk-KZ"/>
        </w:rPr>
        <w:t>н күнделікті рационда</w:t>
      </w:r>
      <w:r w:rsidRPr="00F31315">
        <w:rPr>
          <w:rFonts w:ascii="Times New Roman" w:hAnsi="Times New Roman" w:cs="Times New Roman"/>
          <w:sz w:val="28"/>
          <w:szCs w:val="28"/>
          <w:lang w:val="kk-KZ"/>
        </w:rPr>
        <w:t xml:space="preserve"> қолдануға да, балалар, диеталық және </w:t>
      </w:r>
      <w:r>
        <w:rPr>
          <w:rFonts w:ascii="Times New Roman" w:hAnsi="Times New Roman" w:cs="Times New Roman"/>
          <w:sz w:val="28"/>
          <w:szCs w:val="28"/>
          <w:lang w:val="kk-KZ"/>
        </w:rPr>
        <w:t>арнайы</w:t>
      </w:r>
      <w:r w:rsidRPr="00F31315">
        <w:rPr>
          <w:rFonts w:ascii="Times New Roman" w:hAnsi="Times New Roman" w:cs="Times New Roman"/>
          <w:sz w:val="28"/>
          <w:szCs w:val="28"/>
          <w:lang w:val="kk-KZ"/>
        </w:rPr>
        <w:t xml:space="preserve"> (функционалдық) тағам өнімдерін өндіруге де перспек</w:t>
      </w:r>
      <w:r>
        <w:rPr>
          <w:rFonts w:ascii="Times New Roman" w:hAnsi="Times New Roman" w:cs="Times New Roman"/>
          <w:sz w:val="28"/>
          <w:szCs w:val="28"/>
          <w:lang w:val="kk-KZ"/>
        </w:rPr>
        <w:t>тивалы шикізат болып табылады [57</w:t>
      </w:r>
      <w:r w:rsidRPr="00F31315">
        <w:rPr>
          <w:rFonts w:ascii="Times New Roman" w:hAnsi="Times New Roman" w:cs="Times New Roman"/>
          <w:sz w:val="28"/>
          <w:szCs w:val="28"/>
          <w:lang w:val="kk-KZ"/>
        </w:rPr>
        <w:t>].</w:t>
      </w:r>
    </w:p>
    <w:p w:rsidR="0041733A" w:rsidRPr="000E145F" w:rsidRDefault="008752EF" w:rsidP="0041733A">
      <w:pPr>
        <w:spacing w:after="0" w:line="240" w:lineRule="auto"/>
        <w:ind w:right="141" w:firstLine="709"/>
        <w:jc w:val="both"/>
        <w:rPr>
          <w:rFonts w:ascii="Times New Roman" w:hAnsi="Times New Roman" w:cs="Times New Roman"/>
          <w:sz w:val="28"/>
          <w:szCs w:val="28"/>
          <w:lang w:val="kk-KZ"/>
        </w:rPr>
      </w:pPr>
      <w:r w:rsidRPr="00053CB6">
        <w:rPr>
          <w:rFonts w:ascii="Times New Roman" w:hAnsi="Times New Roman" w:cs="Times New Roman"/>
          <w:i/>
          <w:sz w:val="28"/>
          <w:szCs w:val="28"/>
          <w:lang w:val="kk-KZ"/>
        </w:rPr>
        <w:lastRenderedPageBreak/>
        <w:t>Тауық еті</w:t>
      </w:r>
      <w:r w:rsidRPr="000E145F">
        <w:rPr>
          <w:rFonts w:ascii="Times New Roman" w:hAnsi="Times New Roman" w:cs="Times New Roman"/>
          <w:sz w:val="28"/>
          <w:szCs w:val="28"/>
          <w:lang w:val="kk-KZ"/>
        </w:rPr>
        <w:t xml:space="preserve"> адамның тамақтануындағы </w:t>
      </w:r>
      <w:r>
        <w:rPr>
          <w:rFonts w:ascii="Times New Roman" w:hAnsi="Times New Roman" w:cs="Times New Roman"/>
          <w:sz w:val="28"/>
          <w:szCs w:val="28"/>
          <w:lang w:val="kk-KZ"/>
        </w:rPr>
        <w:t>құнды</w:t>
      </w:r>
      <w:r w:rsidRPr="000E145F">
        <w:rPr>
          <w:rFonts w:ascii="Times New Roman" w:hAnsi="Times New Roman" w:cs="Times New Roman"/>
          <w:sz w:val="28"/>
          <w:szCs w:val="28"/>
          <w:lang w:val="kk-KZ"/>
        </w:rPr>
        <w:t xml:space="preserve"> шикізат көзі болып табылады. </w:t>
      </w:r>
      <w:r>
        <w:rPr>
          <w:rFonts w:ascii="Times New Roman" w:hAnsi="Times New Roman" w:cs="Times New Roman"/>
          <w:sz w:val="28"/>
          <w:szCs w:val="28"/>
          <w:lang w:val="kk-KZ"/>
        </w:rPr>
        <w:t>Тауық еті</w:t>
      </w:r>
      <w:r w:rsidRPr="000E145F">
        <w:rPr>
          <w:rFonts w:ascii="Times New Roman" w:hAnsi="Times New Roman" w:cs="Times New Roman"/>
          <w:sz w:val="28"/>
          <w:szCs w:val="28"/>
          <w:lang w:val="kk-KZ"/>
        </w:rPr>
        <w:t xml:space="preserve"> құрамында көптеген құнды ақуыздар, дәрумендер, мине</w:t>
      </w:r>
      <w:r>
        <w:rPr>
          <w:rFonts w:ascii="Times New Roman" w:hAnsi="Times New Roman" w:cs="Times New Roman"/>
          <w:sz w:val="28"/>
          <w:szCs w:val="28"/>
          <w:lang w:val="kk-KZ"/>
        </w:rPr>
        <w:t>ралды заттар мен аминқышқылдар</w:t>
      </w:r>
      <w:r w:rsidRPr="000E145F">
        <w:rPr>
          <w:rFonts w:ascii="Times New Roman" w:hAnsi="Times New Roman" w:cs="Times New Roman"/>
          <w:sz w:val="28"/>
          <w:szCs w:val="28"/>
          <w:lang w:val="kk-KZ"/>
        </w:rPr>
        <w:t xml:space="preserve"> бар.</w:t>
      </w:r>
    </w:p>
    <w:p w:rsidR="0041733A" w:rsidRPr="000E145F" w:rsidRDefault="008752EF" w:rsidP="0041733A">
      <w:pPr>
        <w:spacing w:after="0" w:line="240" w:lineRule="auto"/>
        <w:ind w:right="141" w:firstLine="709"/>
        <w:jc w:val="both"/>
        <w:rPr>
          <w:rFonts w:ascii="Times New Roman" w:hAnsi="Times New Roman" w:cs="Times New Roman"/>
          <w:sz w:val="28"/>
          <w:szCs w:val="28"/>
          <w:lang w:val="kk-KZ"/>
        </w:rPr>
      </w:pPr>
      <w:r w:rsidRPr="000E145F">
        <w:rPr>
          <w:rFonts w:ascii="Times New Roman" w:hAnsi="Times New Roman" w:cs="Times New Roman"/>
          <w:sz w:val="28"/>
          <w:szCs w:val="28"/>
          <w:lang w:val="kk-KZ"/>
        </w:rPr>
        <w:t>Тұтас тұтынылатын еттің төрттен үш бөлігі құс етіне келеді. Ол жалпы ет өндірісінің 29 %-ын және дүниежүзілік ет өнімдері саудасының 44 %-ын алады. Соңғы жарты ғасырда құс етін өндіру 19 есеге өсті. Жалпы өндірістегі құс етінің үлесі 52,7 % құрайды.</w:t>
      </w:r>
    </w:p>
    <w:p w:rsidR="0041733A" w:rsidRPr="000E145F" w:rsidRDefault="008752EF" w:rsidP="0041733A">
      <w:pPr>
        <w:tabs>
          <w:tab w:val="left" w:pos="993"/>
        </w:tabs>
        <w:spacing w:after="0" w:line="240" w:lineRule="auto"/>
        <w:ind w:right="142" w:firstLine="709"/>
        <w:jc w:val="both"/>
        <w:rPr>
          <w:rFonts w:ascii="Times New Roman" w:hAnsi="Times New Roman" w:cs="Times New Roman"/>
          <w:sz w:val="28"/>
          <w:szCs w:val="28"/>
          <w:lang w:val="kk-KZ"/>
        </w:rPr>
      </w:pPr>
      <w:r w:rsidRPr="000E145F">
        <w:rPr>
          <w:rFonts w:ascii="Times New Roman" w:hAnsi="Times New Roman" w:cs="Times New Roman"/>
          <w:sz w:val="28"/>
          <w:szCs w:val="28"/>
          <w:lang w:val="kk-KZ"/>
        </w:rPr>
        <w:t>Тауық еті әмбебап ет болып табылады: ол қышқылдығы жоғары және аз асқазан аурулары</w:t>
      </w:r>
      <w:r>
        <w:rPr>
          <w:rFonts w:ascii="Times New Roman" w:hAnsi="Times New Roman" w:cs="Times New Roman"/>
          <w:sz w:val="28"/>
          <w:szCs w:val="28"/>
          <w:lang w:val="kk-KZ"/>
        </w:rPr>
        <w:t>мен ауыратын</w:t>
      </w:r>
      <w:r w:rsidRPr="000E145F">
        <w:rPr>
          <w:rFonts w:ascii="Times New Roman" w:hAnsi="Times New Roman" w:cs="Times New Roman"/>
          <w:sz w:val="28"/>
          <w:szCs w:val="28"/>
          <w:lang w:val="kk-KZ"/>
        </w:rPr>
        <w:t xml:space="preserve"> адамдарға да қолдануға болады. Жұмсақ </w:t>
      </w:r>
      <w:r>
        <w:rPr>
          <w:rFonts w:ascii="Times New Roman" w:hAnsi="Times New Roman" w:cs="Times New Roman"/>
          <w:sz w:val="28"/>
          <w:szCs w:val="28"/>
          <w:lang w:val="kk-KZ"/>
        </w:rPr>
        <w:t>тауық етінің</w:t>
      </w:r>
      <w:r w:rsidRPr="000E145F">
        <w:rPr>
          <w:rFonts w:ascii="Times New Roman" w:hAnsi="Times New Roman" w:cs="Times New Roman"/>
          <w:sz w:val="28"/>
          <w:szCs w:val="28"/>
          <w:lang w:val="kk-KZ"/>
        </w:rPr>
        <w:t xml:space="preserve"> талшықтары гастрит, асқазанның синдромы, он екі елі ішектің жарасы кезінде артық қышқылды жинап тартатын орта ретінде қызмет етеді. Тауық етінің ерекше қасиеттері сорпа түрінде алмастырылмайтын экстрагенттері бар секрециясы төмендеген асқазанды жұмыс істеуге көмектеседі. Тауық еті - ең оңай қорытылатын еттің бірі. Себебі тауық етінде сиыр етіне қарағанда байланыстырғыш коллаген дәнекер тінінің мөлшері аз. Дәл осы тауық еті асқазан-ішек жолдары, қант диабеті, жүрек-қан тамырлары аурулары семіздік аурулары кезінде диеталық тамақтанудың маңызды құрамдас бөлігі, сонымен қатар алдын-алу мен емдеу үшін қажет. Сонымен қатар, тауық еті, ақуыздың көп мөлшеріне қарамастан, калориясы бойынша ең төменгі ет болып табылады [</w:t>
      </w:r>
      <w:r>
        <w:rPr>
          <w:rFonts w:ascii="Times New Roman" w:hAnsi="Times New Roman" w:cs="Times New Roman"/>
          <w:sz w:val="28"/>
          <w:szCs w:val="28"/>
          <w:lang w:val="kk-KZ"/>
        </w:rPr>
        <w:t>58</w:t>
      </w:r>
      <w:r w:rsidRPr="000E145F">
        <w:rPr>
          <w:rFonts w:ascii="Times New Roman" w:hAnsi="Times New Roman" w:cs="Times New Roman"/>
          <w:sz w:val="28"/>
          <w:szCs w:val="28"/>
          <w:lang w:val="kk-KZ"/>
        </w:rPr>
        <w:t>].</w:t>
      </w:r>
    </w:p>
    <w:p w:rsidR="0041733A" w:rsidRPr="000E145F" w:rsidRDefault="008752EF" w:rsidP="0041733A">
      <w:pPr>
        <w:spacing w:after="0" w:line="240" w:lineRule="auto"/>
        <w:ind w:right="141" w:firstLine="709"/>
        <w:jc w:val="both"/>
        <w:rPr>
          <w:rFonts w:ascii="Times New Roman" w:hAnsi="Times New Roman" w:cs="Times New Roman"/>
          <w:sz w:val="28"/>
          <w:szCs w:val="28"/>
          <w:lang w:val="kk-KZ"/>
        </w:rPr>
      </w:pPr>
      <w:r w:rsidRPr="000E145F">
        <w:rPr>
          <w:rFonts w:ascii="Times New Roman" w:hAnsi="Times New Roman" w:cs="Times New Roman"/>
          <w:sz w:val="28"/>
          <w:szCs w:val="28"/>
          <w:lang w:val="kk-KZ"/>
        </w:rPr>
        <w:t>Адамның тамақтануындағы ет және ет өнімдері организмнің қалыпты жұмыс істеуі үшін қажет болатын толық ақуыздың, майдың, минералды және экстрактивті заттардың, дәрумендердің көзі ретінде қызмет етеді.</w:t>
      </w:r>
    </w:p>
    <w:p w:rsidR="0041733A" w:rsidRPr="000E145F" w:rsidRDefault="008752EF" w:rsidP="0041733A">
      <w:pPr>
        <w:tabs>
          <w:tab w:val="left" w:pos="993"/>
        </w:tabs>
        <w:spacing w:after="0" w:line="240" w:lineRule="auto"/>
        <w:ind w:right="142" w:firstLine="709"/>
        <w:jc w:val="both"/>
        <w:rPr>
          <w:rFonts w:ascii="Times New Roman" w:hAnsi="Times New Roman" w:cs="Times New Roman"/>
          <w:sz w:val="28"/>
          <w:szCs w:val="28"/>
          <w:lang w:val="kk-KZ"/>
        </w:rPr>
      </w:pPr>
      <w:r w:rsidRPr="000E145F">
        <w:rPr>
          <w:rFonts w:ascii="Times New Roman" w:hAnsi="Times New Roman" w:cs="Times New Roman"/>
          <w:sz w:val="28"/>
          <w:szCs w:val="28"/>
          <w:lang w:val="kk-KZ"/>
        </w:rPr>
        <w:t>Тауық етіндегі ең құнды нәрсе - ақуыз. Тауық пен күркетауық етінде ол шамамен 20% құрайды, қаздар мен үйректерде ол аз. Сонымен қатар, полиқанықпаған май қышқылдары еттің басқа түрлеріне қарағанда едәуір көп мөлшерде ұсынылады, соның арқасында ол организмге жақсы сіңіп қана қоймайды, сонымен қатар ишемия, миокард инфарктісі, инсульт, гипертонияны болдырмауға көмектеседі, сонымен қатар қалыпты метаболизм жылдамдығы және иммунитетті жоғарылату. Тауық етінде басқа ет түрлеріне қарағанда ақуыз көп, ал оның май мөлшері 10% -дан аспайды. Салыстыру үшін: тауық еті, ал 22,5% ақуыз бар , күркетауық етін ретінде - 21,2%, үйрек - 17% қаз - 15%. «Қызыл» деп аталатын еттің құрамында ақуыз тіпті аз: сиыр еті -18,4%, шошқа еті -13,8%, қой еті -14,5%. Тауық етінің ақуызында адам үшін қажетті аминқышқылдарының 92% -ы (шошқа еті, қой еті, сиыр еті протеинінде - сәйкесінше 88,73% және 72%) бар екенін атап өткен жөн. Құрамындағы минималды холестерин мөлшері бойынша «ақ ет» деп аталатын тауық етінің еті балықтан кейін екінші орында тұр [</w:t>
      </w:r>
      <w:r>
        <w:rPr>
          <w:rFonts w:ascii="Times New Roman" w:hAnsi="Times New Roman" w:cs="Times New Roman"/>
          <w:sz w:val="28"/>
          <w:szCs w:val="28"/>
          <w:lang w:val="kk-KZ"/>
        </w:rPr>
        <w:t>59</w:t>
      </w:r>
      <w:r w:rsidRPr="000E145F">
        <w:rPr>
          <w:rFonts w:ascii="Times New Roman" w:hAnsi="Times New Roman" w:cs="Times New Roman"/>
          <w:sz w:val="28"/>
          <w:szCs w:val="28"/>
          <w:lang w:val="kk-KZ"/>
        </w:rPr>
        <w:t>].</w:t>
      </w:r>
    </w:p>
    <w:p w:rsidR="0041733A" w:rsidRPr="00D54AA7" w:rsidRDefault="008752EF" w:rsidP="0041733A">
      <w:pPr>
        <w:spacing w:after="0" w:line="240" w:lineRule="auto"/>
        <w:ind w:right="141" w:firstLine="709"/>
        <w:jc w:val="both"/>
        <w:rPr>
          <w:rFonts w:ascii="Times New Roman" w:hAnsi="Times New Roman" w:cs="Times New Roman"/>
          <w:sz w:val="28"/>
          <w:szCs w:val="28"/>
          <w:lang w:val="kk-KZ"/>
        </w:rPr>
      </w:pPr>
      <w:r w:rsidRPr="000E145F">
        <w:rPr>
          <w:rFonts w:ascii="Times New Roman" w:hAnsi="Times New Roman" w:cs="Times New Roman"/>
          <w:sz w:val="28"/>
          <w:szCs w:val="28"/>
          <w:lang w:val="kk-KZ"/>
        </w:rPr>
        <w:t>Суда жүзетін құстардың етінде (қаздар - 28-30%, үйректер - 24-27%), әдетте, май көп, ал жас тауықтарда</w:t>
      </w:r>
      <w:r w:rsidRPr="00D54AA7">
        <w:rPr>
          <w:rFonts w:ascii="Times New Roman" w:hAnsi="Times New Roman" w:cs="Times New Roman"/>
          <w:sz w:val="28"/>
          <w:szCs w:val="28"/>
          <w:lang w:val="kk-KZ"/>
        </w:rPr>
        <w:t xml:space="preserve"> 10-15% ғана болады. Құс етінде В2, В 6 , В9, В12 дәрумендері көп, минералды заттардан - фосфор, күкірт, селен, кальций, магний және мыс бар.</w:t>
      </w:r>
    </w:p>
    <w:p w:rsidR="0041733A" w:rsidRDefault="008752EF" w:rsidP="0041733A">
      <w:pPr>
        <w:spacing w:after="0" w:line="322" w:lineRule="atLeast"/>
        <w:jc w:val="both"/>
        <w:rPr>
          <w:rFonts w:ascii="Times New Roman" w:hAnsi="Times New Roman" w:cs="Times New Roman"/>
          <w:sz w:val="28"/>
          <w:szCs w:val="28"/>
          <w:lang w:val="kk-KZ"/>
        </w:rPr>
      </w:pPr>
      <w:r w:rsidRPr="00F62A6C">
        <w:rPr>
          <w:rFonts w:ascii="Times New Roman" w:eastAsia="Times New Roman" w:hAnsi="Times New Roman" w:cs="Times New Roman"/>
          <w:color w:val="000000"/>
          <w:sz w:val="28"/>
          <w:szCs w:val="28"/>
          <w:lang w:val="kk-KZ"/>
        </w:rPr>
        <w:t>5</w:t>
      </w:r>
      <w:r w:rsidRPr="00F62A6C">
        <w:rPr>
          <w:rFonts w:ascii="Times New Roman" w:eastAsia="Times New Roman" w:hAnsi="Times New Roman" w:cs="Times New Roman"/>
          <w:sz w:val="28"/>
          <w:szCs w:val="28"/>
          <w:lang w:val="kk-KZ"/>
        </w:rPr>
        <w:t xml:space="preserve"> кестеде</w:t>
      </w:r>
      <w:r w:rsidRPr="00D54AA7">
        <w:rPr>
          <w:rFonts w:ascii="Times New Roman" w:eastAsia="Times New Roman" w:hAnsi="Times New Roman" w:cs="Times New Roman"/>
          <w:sz w:val="28"/>
          <w:szCs w:val="28"/>
          <w:lang w:val="kk-KZ"/>
        </w:rPr>
        <w:t xml:space="preserve"> қ</w:t>
      </w:r>
      <w:r w:rsidRPr="00D54AA7">
        <w:rPr>
          <w:rFonts w:ascii="Times New Roman" w:eastAsia="Times New Roman" w:hAnsi="Times New Roman" w:cs="Times New Roman"/>
          <w:iCs/>
          <w:sz w:val="28"/>
          <w:szCs w:val="28"/>
          <w:lang w:val="kk-KZ"/>
        </w:rPr>
        <w:t>ұстардың және жұмыртқаның аминқышқылдақ құрамы берілген</w:t>
      </w:r>
      <w:r w:rsidRPr="00DC6CBE">
        <w:rPr>
          <w:rFonts w:ascii="Times New Roman" w:eastAsia="Times New Roman" w:hAnsi="Times New Roman" w:cs="Times New Roman"/>
          <w:iCs/>
          <w:color w:val="00B050"/>
          <w:sz w:val="28"/>
          <w:szCs w:val="28"/>
          <w:lang w:val="kk-KZ"/>
        </w:rPr>
        <w:t>.</w:t>
      </w:r>
    </w:p>
    <w:p w:rsidR="0041733A" w:rsidRPr="000E145F" w:rsidRDefault="0041733A" w:rsidP="0041733A">
      <w:pPr>
        <w:spacing w:after="0" w:line="240" w:lineRule="auto"/>
        <w:ind w:right="141" w:firstLine="709"/>
        <w:jc w:val="both"/>
        <w:rPr>
          <w:rFonts w:ascii="Times New Roman" w:hAnsi="Times New Roman" w:cs="Times New Roman"/>
          <w:sz w:val="28"/>
          <w:szCs w:val="28"/>
          <w:lang w:val="kk-KZ"/>
        </w:rPr>
      </w:pPr>
    </w:p>
    <w:p w:rsidR="004D43CB" w:rsidRDefault="008752EF" w:rsidP="0041733A">
      <w:pPr>
        <w:spacing w:after="0" w:line="322" w:lineRule="atLeast"/>
        <w:jc w:val="both"/>
        <w:rPr>
          <w:rFonts w:ascii="Times New Roman" w:eastAsia="Times New Roman" w:hAnsi="Times New Roman" w:cs="Times New Roman"/>
          <w:iCs/>
          <w:color w:val="000000"/>
          <w:sz w:val="28"/>
          <w:szCs w:val="28"/>
          <w:lang w:val="kk-KZ"/>
        </w:rPr>
      </w:pPr>
      <w:r w:rsidRPr="000E145F">
        <w:rPr>
          <w:rFonts w:ascii="Times New Roman" w:eastAsia="Times New Roman" w:hAnsi="Times New Roman" w:cs="Times New Roman"/>
          <w:color w:val="000000"/>
          <w:sz w:val="28"/>
          <w:szCs w:val="28"/>
          <w:lang w:val="kk-KZ"/>
        </w:rPr>
        <w:lastRenderedPageBreak/>
        <w:t> </w:t>
      </w:r>
      <w:r w:rsidRPr="00F62A6C">
        <w:rPr>
          <w:rFonts w:ascii="Times New Roman" w:eastAsia="Times New Roman" w:hAnsi="Times New Roman" w:cs="Times New Roman"/>
          <w:color w:val="000000"/>
          <w:sz w:val="28"/>
          <w:szCs w:val="28"/>
          <w:lang w:val="kk-KZ"/>
        </w:rPr>
        <w:t>Кесте</w:t>
      </w:r>
      <w:r>
        <w:rPr>
          <w:rFonts w:ascii="Times New Roman" w:eastAsia="Times New Roman" w:hAnsi="Times New Roman" w:cs="Times New Roman"/>
          <w:color w:val="000000"/>
          <w:sz w:val="28"/>
          <w:szCs w:val="28"/>
          <w:lang w:val="kk-KZ"/>
        </w:rPr>
        <w:t xml:space="preserve"> 5</w:t>
      </w:r>
      <w:r w:rsidRPr="000E145F">
        <w:rPr>
          <w:rFonts w:ascii="Times New Roman" w:eastAsia="Times New Roman" w:hAnsi="Times New Roman" w:cs="Times New Roman"/>
          <w:color w:val="000000"/>
          <w:sz w:val="28"/>
          <w:szCs w:val="28"/>
          <w:lang w:val="kk-KZ"/>
        </w:rPr>
        <w:t xml:space="preserve">  – </w:t>
      </w:r>
      <w:r w:rsidRPr="000E145F">
        <w:rPr>
          <w:rFonts w:ascii="Times New Roman" w:eastAsia="Times New Roman" w:hAnsi="Times New Roman" w:cs="Times New Roman"/>
          <w:iCs/>
          <w:color w:val="000000"/>
          <w:sz w:val="28"/>
          <w:szCs w:val="28"/>
          <w:lang w:val="kk-KZ"/>
        </w:rPr>
        <w:t>Құстардың және жұмыртқа</w:t>
      </w:r>
      <w:r>
        <w:rPr>
          <w:rFonts w:ascii="Times New Roman" w:eastAsia="Times New Roman" w:hAnsi="Times New Roman" w:cs="Times New Roman"/>
          <w:iCs/>
          <w:color w:val="000000"/>
          <w:sz w:val="28"/>
          <w:szCs w:val="28"/>
          <w:lang w:val="kk-KZ"/>
        </w:rPr>
        <w:t xml:space="preserve">ның </w:t>
      </w:r>
      <w:r w:rsidRPr="000E145F">
        <w:rPr>
          <w:rFonts w:ascii="Times New Roman" w:eastAsia="Times New Roman" w:hAnsi="Times New Roman" w:cs="Times New Roman"/>
          <w:iCs/>
          <w:color w:val="000000"/>
          <w:sz w:val="28"/>
          <w:szCs w:val="28"/>
          <w:lang w:val="kk-KZ"/>
        </w:rPr>
        <w:t>аминқышқылда</w:t>
      </w:r>
      <w:r>
        <w:rPr>
          <w:rFonts w:ascii="Times New Roman" w:eastAsia="Times New Roman" w:hAnsi="Times New Roman" w:cs="Times New Roman"/>
          <w:iCs/>
          <w:color w:val="000000"/>
          <w:sz w:val="28"/>
          <w:szCs w:val="28"/>
          <w:lang w:val="kk-KZ"/>
        </w:rPr>
        <w:t>қ</w:t>
      </w:r>
      <w:r w:rsidRPr="000E145F">
        <w:rPr>
          <w:rFonts w:ascii="Times New Roman" w:eastAsia="Times New Roman" w:hAnsi="Times New Roman" w:cs="Times New Roman"/>
          <w:iCs/>
          <w:color w:val="000000"/>
          <w:sz w:val="28"/>
          <w:szCs w:val="28"/>
          <w:lang w:val="kk-KZ"/>
        </w:rPr>
        <w:t xml:space="preserve"> құрамы, </w:t>
      </w:r>
      <w:r>
        <w:rPr>
          <w:rFonts w:ascii="Times New Roman" w:eastAsia="Times New Roman" w:hAnsi="Times New Roman" w:cs="Times New Roman"/>
          <w:iCs/>
          <w:color w:val="000000"/>
          <w:sz w:val="28"/>
          <w:szCs w:val="28"/>
          <w:lang w:val="kk-KZ"/>
        </w:rPr>
        <w:t>мг/</w:t>
      </w:r>
      <w:r w:rsidRPr="000E145F">
        <w:rPr>
          <w:rFonts w:ascii="Times New Roman" w:eastAsia="Times New Roman" w:hAnsi="Times New Roman" w:cs="Times New Roman"/>
          <w:iCs/>
          <w:color w:val="000000"/>
          <w:sz w:val="28"/>
          <w:szCs w:val="28"/>
          <w:lang w:val="kk-KZ"/>
        </w:rPr>
        <w:t>100 г</w:t>
      </w:r>
    </w:p>
    <w:p w:rsidR="0041733A" w:rsidRPr="000E145F" w:rsidRDefault="008752EF" w:rsidP="0041733A">
      <w:pPr>
        <w:spacing w:after="0" w:line="322" w:lineRule="atLeast"/>
        <w:jc w:val="both"/>
        <w:rPr>
          <w:rFonts w:ascii="Times New Roman" w:eastAsia="Times New Roman" w:hAnsi="Times New Roman" w:cs="Times New Roman"/>
          <w:color w:val="000000"/>
          <w:sz w:val="28"/>
          <w:szCs w:val="28"/>
          <w:lang w:val="kk-KZ"/>
        </w:rPr>
      </w:pPr>
      <w:r w:rsidRPr="000E145F">
        <w:rPr>
          <w:rFonts w:ascii="Times New Roman" w:eastAsia="Times New Roman" w:hAnsi="Times New Roman" w:cs="Times New Roman"/>
          <w:iCs/>
          <w:color w:val="000000"/>
          <w:sz w:val="28"/>
          <w:szCs w:val="28"/>
          <w:lang w:val="kk-KZ"/>
        </w:rPr>
        <w:t xml:space="preserve"> </w:t>
      </w:r>
    </w:p>
    <w:tbl>
      <w:tblPr>
        <w:tblW w:w="9506" w:type="dxa"/>
        <w:tblLayout w:type="fixed"/>
        <w:tblCellMar>
          <w:left w:w="0" w:type="dxa"/>
          <w:right w:w="0" w:type="dxa"/>
        </w:tblCellMar>
        <w:tblLook w:val="04A0" w:firstRow="1" w:lastRow="0" w:firstColumn="1" w:lastColumn="0" w:noHBand="0" w:noVBand="1"/>
      </w:tblPr>
      <w:tblGrid>
        <w:gridCol w:w="2418"/>
        <w:gridCol w:w="1985"/>
        <w:gridCol w:w="1701"/>
        <w:gridCol w:w="1701"/>
        <w:gridCol w:w="1701"/>
      </w:tblGrid>
      <w:tr w:rsidR="00D11CE2" w:rsidTr="0041733A">
        <w:tc>
          <w:tcPr>
            <w:tcW w:w="2418"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Аминқышқылдар</w:t>
            </w:r>
          </w:p>
        </w:tc>
        <w:tc>
          <w:tcPr>
            <w:tcW w:w="1985"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Бройлерлер</w:t>
            </w:r>
            <w:r>
              <w:rPr>
                <w:rFonts w:ascii="Times New Roman" w:eastAsia="Times New Roman" w:hAnsi="Times New Roman" w:cs="Times New Roman"/>
                <w:sz w:val="28"/>
                <w:szCs w:val="28"/>
                <w:lang w:val="kk-KZ"/>
              </w:rPr>
              <w:t xml:space="preserve"> еті</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Қаз</w:t>
            </w:r>
            <w:r>
              <w:rPr>
                <w:rFonts w:ascii="Times New Roman" w:eastAsia="Times New Roman" w:hAnsi="Times New Roman" w:cs="Times New Roman"/>
                <w:sz w:val="28"/>
                <w:szCs w:val="28"/>
                <w:lang w:val="kk-KZ"/>
              </w:rPr>
              <w:t xml:space="preserve"> еті</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Тауық еті</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Жұмыртқа</w:t>
            </w:r>
          </w:p>
        </w:tc>
      </w:tr>
      <w:tr w:rsidR="00D11CE2" w:rsidTr="0041733A">
        <w:tc>
          <w:tcPr>
            <w:tcW w:w="9506" w:type="dxa"/>
            <w:gridSpan w:val="5"/>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Алмастырылмайтын:</w:t>
            </w:r>
          </w:p>
        </w:tc>
      </w:tr>
      <w:tr w:rsidR="00D11CE2" w:rsidTr="0041733A">
        <w:tc>
          <w:tcPr>
            <w:tcW w:w="2418"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валин</w:t>
            </w:r>
          </w:p>
        </w:tc>
        <w:tc>
          <w:tcPr>
            <w:tcW w:w="1985"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818</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907</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899</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772</w:t>
            </w:r>
          </w:p>
        </w:tc>
      </w:tr>
      <w:tr w:rsidR="00D11CE2" w:rsidTr="0041733A">
        <w:tc>
          <w:tcPr>
            <w:tcW w:w="2418"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изолейцин</w:t>
            </w:r>
          </w:p>
        </w:tc>
        <w:tc>
          <w:tcPr>
            <w:tcW w:w="1985"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621</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817</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828</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597</w:t>
            </w:r>
          </w:p>
        </w:tc>
      </w:tr>
      <w:tr w:rsidR="00D11CE2" w:rsidTr="0041733A">
        <w:tc>
          <w:tcPr>
            <w:tcW w:w="2418"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лейцин</w:t>
            </w:r>
          </w:p>
        </w:tc>
        <w:tc>
          <w:tcPr>
            <w:tcW w:w="1985"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1260</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1532</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1824</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1081</w:t>
            </w:r>
          </w:p>
        </w:tc>
      </w:tr>
      <w:tr w:rsidR="00D11CE2" w:rsidTr="0041733A">
        <w:tc>
          <w:tcPr>
            <w:tcW w:w="2418"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лизин</w:t>
            </w:r>
          </w:p>
        </w:tc>
        <w:tc>
          <w:tcPr>
            <w:tcW w:w="1985"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1530</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1577</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1699</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903</w:t>
            </w:r>
          </w:p>
        </w:tc>
      </w:tr>
      <w:tr w:rsidR="00D11CE2" w:rsidTr="0041733A">
        <w:tc>
          <w:tcPr>
            <w:tcW w:w="2418"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метионин</w:t>
            </w:r>
          </w:p>
        </w:tc>
        <w:tc>
          <w:tcPr>
            <w:tcW w:w="1985"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447</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474</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574</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424</w:t>
            </w:r>
          </w:p>
        </w:tc>
      </w:tr>
      <w:tr w:rsidR="00D11CE2" w:rsidTr="0041733A">
        <w:tc>
          <w:tcPr>
            <w:tcW w:w="2418"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треонин</w:t>
            </w:r>
          </w:p>
        </w:tc>
        <w:tc>
          <w:tcPr>
            <w:tcW w:w="1985"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783</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825</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951</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610</w:t>
            </w:r>
          </w:p>
        </w:tc>
      </w:tr>
      <w:tr w:rsidR="00D11CE2" w:rsidTr="0041733A">
        <w:tc>
          <w:tcPr>
            <w:tcW w:w="2418"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триптофан</w:t>
            </w:r>
          </w:p>
        </w:tc>
        <w:tc>
          <w:tcPr>
            <w:tcW w:w="1985"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283</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280</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330</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204</w:t>
            </w:r>
          </w:p>
        </w:tc>
      </w:tr>
      <w:tr w:rsidR="00D11CE2" w:rsidTr="0041733A">
        <w:tc>
          <w:tcPr>
            <w:tcW w:w="2418"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фенилаланин</w:t>
            </w:r>
          </w:p>
        </w:tc>
        <w:tc>
          <w:tcPr>
            <w:tcW w:w="1985"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649</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779</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896</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652</w:t>
            </w:r>
          </w:p>
        </w:tc>
      </w:tr>
      <w:tr w:rsidR="00D11CE2" w:rsidTr="0041733A">
        <w:tc>
          <w:tcPr>
            <w:tcW w:w="9506" w:type="dxa"/>
            <w:gridSpan w:val="5"/>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Алмастырылатын:</w:t>
            </w:r>
          </w:p>
        </w:tc>
      </w:tr>
      <w:tr w:rsidR="00D11CE2" w:rsidTr="0041733A">
        <w:tc>
          <w:tcPr>
            <w:tcW w:w="2418"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аланин</w:t>
            </w:r>
          </w:p>
        </w:tc>
        <w:tc>
          <w:tcPr>
            <w:tcW w:w="1985"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1486</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1241</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1171</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710</w:t>
            </w:r>
          </w:p>
        </w:tc>
      </w:tr>
      <w:tr w:rsidR="00D11CE2" w:rsidTr="0041733A">
        <w:tc>
          <w:tcPr>
            <w:tcW w:w="2418"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аргинин</w:t>
            </w:r>
          </w:p>
        </w:tc>
        <w:tc>
          <w:tcPr>
            <w:tcW w:w="1985"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1104</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1400</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1362</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787</w:t>
            </w:r>
          </w:p>
        </w:tc>
      </w:tr>
      <w:tr w:rsidR="00D11CE2" w:rsidTr="0041733A">
        <w:tc>
          <w:tcPr>
            <w:tcW w:w="2418"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аспарагин қышқылы</w:t>
            </w:r>
          </w:p>
        </w:tc>
        <w:tc>
          <w:tcPr>
            <w:tcW w:w="1985"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1531</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1680</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1863</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1229</w:t>
            </w:r>
          </w:p>
        </w:tc>
      </w:tr>
      <w:tr w:rsidR="00D11CE2" w:rsidTr="0041733A">
        <w:tc>
          <w:tcPr>
            <w:tcW w:w="2418"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гистидин</w:t>
            </w:r>
          </w:p>
        </w:tc>
        <w:tc>
          <w:tcPr>
            <w:tcW w:w="1985"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412</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447</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379</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340</w:t>
            </w:r>
          </w:p>
        </w:tc>
      </w:tr>
      <w:tr w:rsidR="00D11CE2" w:rsidTr="0041733A">
        <w:tc>
          <w:tcPr>
            <w:tcW w:w="2418"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глицин</w:t>
            </w:r>
          </w:p>
        </w:tc>
        <w:tc>
          <w:tcPr>
            <w:tcW w:w="1985"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1082</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1314</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1587</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416</w:t>
            </w:r>
          </w:p>
        </w:tc>
      </w:tr>
      <w:tr w:rsidR="00D11CE2" w:rsidTr="0041733A">
        <w:tc>
          <w:tcPr>
            <w:tcW w:w="2418"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en-US"/>
              </w:rPr>
            </w:pPr>
            <w:r w:rsidRPr="000E145F">
              <w:rPr>
                <w:rFonts w:ascii="Times New Roman" w:eastAsia="Times New Roman" w:hAnsi="Times New Roman" w:cs="Times New Roman"/>
                <w:sz w:val="28"/>
                <w:szCs w:val="28"/>
                <w:lang w:val="kk-KZ"/>
              </w:rPr>
              <w:t>глутамин </w:t>
            </w:r>
          </w:p>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қышқылы</w:t>
            </w:r>
          </w:p>
        </w:tc>
        <w:tc>
          <w:tcPr>
            <w:tcW w:w="1985"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2668</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2928</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3682</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1773</w:t>
            </w:r>
          </w:p>
        </w:tc>
      </w:tr>
      <w:tr w:rsidR="00D11CE2" w:rsidTr="0041733A">
        <w:tc>
          <w:tcPr>
            <w:tcW w:w="2418"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пролин</w:t>
            </w:r>
          </w:p>
        </w:tc>
        <w:tc>
          <w:tcPr>
            <w:tcW w:w="1985"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790</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1000</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948</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396</w:t>
            </w:r>
          </w:p>
        </w:tc>
      </w:tr>
      <w:tr w:rsidR="00D11CE2" w:rsidTr="0041733A">
        <w:tc>
          <w:tcPr>
            <w:tcW w:w="2418"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серин</w:t>
            </w:r>
          </w:p>
        </w:tc>
        <w:tc>
          <w:tcPr>
            <w:tcW w:w="1985"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787</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817</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948</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928</w:t>
            </w:r>
          </w:p>
        </w:tc>
      </w:tr>
      <w:tr w:rsidR="00D11CE2" w:rsidTr="0041733A">
        <w:tc>
          <w:tcPr>
            <w:tcW w:w="2418"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тирозин</w:t>
            </w:r>
          </w:p>
        </w:tc>
        <w:tc>
          <w:tcPr>
            <w:tcW w:w="1985"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597</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642</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749</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476</w:t>
            </w:r>
          </w:p>
        </w:tc>
      </w:tr>
      <w:tr w:rsidR="00D11CE2" w:rsidTr="0041733A">
        <w:tc>
          <w:tcPr>
            <w:tcW w:w="2418"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цистин</w:t>
            </w:r>
          </w:p>
        </w:tc>
        <w:tc>
          <w:tcPr>
            <w:tcW w:w="1985"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180</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191</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208</w:t>
            </w:r>
          </w:p>
        </w:tc>
        <w:tc>
          <w:tcPr>
            <w:tcW w:w="1701" w:type="dxa"/>
            <w:tcBorders>
              <w:top w:val="single" w:sz="6" w:space="0" w:color="000000"/>
              <w:left w:val="single" w:sz="6" w:space="0" w:color="000000"/>
              <w:bottom w:val="single" w:sz="6" w:space="0" w:color="000000"/>
              <w:right w:val="single" w:sz="6" w:space="0" w:color="000000"/>
            </w:tcBorders>
            <w:hideMark/>
          </w:tcPr>
          <w:p w:rsidR="0041733A" w:rsidRPr="000E145F" w:rsidRDefault="008752EF" w:rsidP="0041733A">
            <w:pPr>
              <w:spacing w:after="0" w:line="322" w:lineRule="atLeast"/>
              <w:jc w:val="center"/>
              <w:rPr>
                <w:rFonts w:ascii="Times New Roman" w:eastAsia="Times New Roman" w:hAnsi="Times New Roman" w:cs="Times New Roman"/>
                <w:sz w:val="28"/>
                <w:szCs w:val="28"/>
                <w:lang w:val="kk-KZ"/>
              </w:rPr>
            </w:pPr>
            <w:r w:rsidRPr="000E145F">
              <w:rPr>
                <w:rFonts w:ascii="Times New Roman" w:eastAsia="Times New Roman" w:hAnsi="Times New Roman" w:cs="Times New Roman"/>
                <w:sz w:val="28"/>
                <w:szCs w:val="28"/>
                <w:lang w:val="kk-KZ"/>
              </w:rPr>
              <w:t>293</w:t>
            </w:r>
          </w:p>
        </w:tc>
      </w:tr>
      <w:tr w:rsidR="00D11CE2" w:rsidTr="0041733A">
        <w:tc>
          <w:tcPr>
            <w:tcW w:w="9506" w:type="dxa"/>
            <w:gridSpan w:val="5"/>
            <w:tcBorders>
              <w:top w:val="single" w:sz="6" w:space="0" w:color="000000"/>
              <w:left w:val="single" w:sz="6" w:space="0" w:color="000000"/>
              <w:bottom w:val="single" w:sz="6" w:space="0" w:color="000000"/>
              <w:right w:val="single" w:sz="6" w:space="0" w:color="000000"/>
            </w:tcBorders>
          </w:tcPr>
          <w:p w:rsidR="0041733A" w:rsidRPr="000E145F" w:rsidRDefault="008752EF" w:rsidP="0041733A">
            <w:pPr>
              <w:spacing w:after="0" w:line="322" w:lineRule="atLeast"/>
              <w:rPr>
                <w:rFonts w:ascii="Times New Roman" w:eastAsia="Times New Roman" w:hAnsi="Times New Roman" w:cs="Times New Roman"/>
                <w:sz w:val="28"/>
                <w:szCs w:val="28"/>
                <w:lang w:val="kk-KZ"/>
              </w:rPr>
            </w:pPr>
            <w:r w:rsidRPr="000E145F">
              <w:rPr>
                <w:rFonts w:ascii="Times New Roman" w:eastAsia="Times New Roman" w:hAnsi="Times New Roman" w:cs="Times New Roman"/>
                <w:i/>
                <w:sz w:val="28"/>
                <w:szCs w:val="28"/>
              </w:rPr>
              <w:t>Ескертпе:</w:t>
            </w:r>
            <w:r w:rsidRPr="000E145F">
              <w:rPr>
                <w:rFonts w:ascii="Times New Roman" w:eastAsia="Times New Roman" w:hAnsi="Times New Roman" w:cs="Times New Roman"/>
                <w:i/>
                <w:sz w:val="28"/>
                <w:szCs w:val="28"/>
                <w:lang w:val="kk-KZ"/>
              </w:rPr>
              <w:t xml:space="preserve"> </w:t>
            </w:r>
            <w:r w:rsidRPr="000E145F">
              <w:rPr>
                <w:rFonts w:ascii="Times New Roman" w:eastAsia="Times New Roman" w:hAnsi="Times New Roman" w:cs="Times New Roman"/>
                <w:i/>
                <w:sz w:val="28"/>
                <w:szCs w:val="28"/>
              </w:rPr>
              <w:t>* - мәліметтер әдебиеттерден алынған</w:t>
            </w:r>
          </w:p>
        </w:tc>
      </w:tr>
    </w:tbl>
    <w:p w:rsidR="0041733A" w:rsidRPr="000E145F" w:rsidRDefault="0041733A" w:rsidP="0041733A">
      <w:pPr>
        <w:spacing w:after="0" w:line="322" w:lineRule="atLeast"/>
        <w:jc w:val="both"/>
        <w:rPr>
          <w:rFonts w:ascii="Times New Roman" w:eastAsia="Times New Roman" w:hAnsi="Times New Roman" w:cs="Times New Roman"/>
          <w:i/>
          <w:color w:val="000000"/>
          <w:sz w:val="28"/>
          <w:szCs w:val="28"/>
          <w:lang w:val="kk-KZ"/>
        </w:rPr>
      </w:pPr>
    </w:p>
    <w:p w:rsidR="0041733A" w:rsidRDefault="008752EF" w:rsidP="0041733A">
      <w:pPr>
        <w:spacing w:after="0" w:line="322" w:lineRule="atLeast"/>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Құс еттерінің және жұмыртқаның аминқышқылдық құрамы көрсетілген 5 – </w:t>
      </w:r>
      <w:r w:rsidRPr="00F62A6C">
        <w:rPr>
          <w:rFonts w:ascii="Times New Roman" w:eastAsia="Times New Roman" w:hAnsi="Times New Roman" w:cs="Times New Roman"/>
          <w:color w:val="000000"/>
          <w:sz w:val="28"/>
          <w:szCs w:val="28"/>
          <w:lang w:val="kk-KZ"/>
        </w:rPr>
        <w:t>кестеде</w:t>
      </w:r>
      <w:r>
        <w:rPr>
          <w:rFonts w:ascii="Times New Roman" w:eastAsia="Times New Roman" w:hAnsi="Times New Roman" w:cs="Times New Roman"/>
          <w:color w:val="000000"/>
          <w:sz w:val="28"/>
          <w:szCs w:val="28"/>
          <w:lang w:val="kk-KZ"/>
        </w:rPr>
        <w:t xml:space="preserve"> тауық етінің құрамында алмастырылмайтын аминқышқылдардың мөлшері көп екендігін байқауға болады. Бұл тауық еті ақуызының құндылығын білдіреді.</w:t>
      </w:r>
    </w:p>
    <w:p w:rsidR="0041733A" w:rsidRDefault="008752EF" w:rsidP="0041733A">
      <w:pPr>
        <w:spacing w:after="0" w:line="322" w:lineRule="atLeast"/>
        <w:ind w:firstLine="709"/>
        <w:jc w:val="both"/>
        <w:rPr>
          <w:rFonts w:ascii="Times New Roman" w:eastAsia="Times New Roman" w:hAnsi="Times New Roman" w:cs="Times New Roman"/>
          <w:color w:val="000000"/>
          <w:sz w:val="28"/>
          <w:szCs w:val="28"/>
          <w:lang w:val="kk-KZ"/>
        </w:rPr>
      </w:pPr>
      <w:r w:rsidRPr="000E145F">
        <w:rPr>
          <w:rFonts w:ascii="Times New Roman" w:eastAsia="Times New Roman" w:hAnsi="Times New Roman" w:cs="Times New Roman"/>
          <w:color w:val="000000"/>
          <w:sz w:val="28"/>
          <w:szCs w:val="28"/>
          <w:lang w:val="kk-KZ"/>
        </w:rPr>
        <w:t>Құс етінен алынатын майдың құрамында қанықпаған май қышқылдары көп, олар организмде жеткілікті мөлшерде синтезделмейді, бірақ адамның тамақтануында маңызды рөл атқарады. Оның құрамында холестерин аз.</w:t>
      </w:r>
      <w:r>
        <w:rPr>
          <w:rFonts w:ascii="Times New Roman" w:eastAsia="Times New Roman" w:hAnsi="Times New Roman" w:cs="Times New Roman"/>
          <w:color w:val="000000"/>
          <w:sz w:val="28"/>
          <w:szCs w:val="28"/>
          <w:lang w:val="kk-KZ"/>
        </w:rPr>
        <w:t xml:space="preserve"> Қазіргі нарықта тауық етінің бағасы қызыл ет бағаларына қарағанда арзан. Сол себепті тауық еті сапасы мен экономикалық жағынан тиімді шикізат.</w:t>
      </w:r>
      <w:r w:rsidRPr="000E145F">
        <w:rPr>
          <w:rFonts w:ascii="Times New Roman" w:eastAsia="Times New Roman" w:hAnsi="Times New Roman" w:cs="Times New Roman"/>
          <w:color w:val="000000"/>
          <w:sz w:val="28"/>
          <w:szCs w:val="28"/>
          <w:lang w:val="kk-KZ"/>
        </w:rPr>
        <w:t> </w:t>
      </w:r>
    </w:p>
    <w:p w:rsidR="0041733A" w:rsidRPr="000E145F" w:rsidRDefault="0041733A" w:rsidP="0041733A">
      <w:pPr>
        <w:spacing w:after="0" w:line="322" w:lineRule="atLeast"/>
        <w:ind w:firstLine="709"/>
        <w:jc w:val="both"/>
        <w:rPr>
          <w:rFonts w:ascii="Times New Roman" w:eastAsia="Times New Roman" w:hAnsi="Times New Roman" w:cs="Times New Roman"/>
          <w:color w:val="000000"/>
          <w:sz w:val="28"/>
          <w:szCs w:val="28"/>
          <w:lang w:val="kk-KZ"/>
        </w:rPr>
      </w:pPr>
    </w:p>
    <w:p w:rsidR="0041733A" w:rsidRDefault="008752EF" w:rsidP="0041733A">
      <w:pPr>
        <w:spacing w:after="0" w:line="240" w:lineRule="auto"/>
        <w:ind w:right="141"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1.3 </w:t>
      </w:r>
      <w:r w:rsidRPr="006E0AD5">
        <w:rPr>
          <w:rFonts w:ascii="Times New Roman" w:hAnsi="Times New Roman" w:cs="Times New Roman"/>
          <w:b/>
          <w:sz w:val="28"/>
          <w:szCs w:val="28"/>
          <w:lang w:val="kk-KZ"/>
        </w:rPr>
        <w:t>Cібір балқарағай жаңғағының функционалды ингредиент ретіндегі сапалық көрсеткіштері</w:t>
      </w:r>
    </w:p>
    <w:p w:rsidR="004D43CB" w:rsidRPr="009A4794" w:rsidRDefault="004D43CB" w:rsidP="0041733A">
      <w:pPr>
        <w:spacing w:after="0" w:line="240" w:lineRule="auto"/>
        <w:ind w:right="141" w:firstLine="709"/>
        <w:jc w:val="both"/>
        <w:rPr>
          <w:rFonts w:ascii="Times New Roman" w:hAnsi="Times New Roman" w:cs="Times New Roman"/>
          <w:b/>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Қазіргі даму тенденциясы мен тұтынушылардың сұранысына сәйкес, тамақ өндірісі бір орында тұрмайды, яғни ол үнемі дамып, жетілдіріп тұрады. Маңызды нутриенттермен, биологиялық қоспалармен, функционалды </w:t>
      </w:r>
      <w:r>
        <w:rPr>
          <w:rFonts w:ascii="Times New Roman" w:hAnsi="Times New Roman" w:cs="Times New Roman"/>
          <w:sz w:val="28"/>
          <w:szCs w:val="28"/>
          <w:lang w:val="kk-KZ"/>
        </w:rPr>
        <w:lastRenderedPageBreak/>
        <w:t>компоненттермен байытылған жаңа тамақ өнімдерін әзіреу – осы саланың негізгі бағыттарының бірі болып келеді. Бастапқы шикізат ретінде өсімдік немесе жануар шикізаттарын қолдануға болады [60,61</w:t>
      </w:r>
      <w:r w:rsidRPr="0019433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Артық дене салмағы мен семіздік мәселесін шешудің бір жолы, құрамында емдік-сауықтыру қасиеті бар өсімдік шикізаты қосылған функционалды өнімдерді тұтыну профилактикасы болып табылады.</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Соңғы уақытта биологиялық белсенді заттарды алу үшін дәстүрлі шикізаттан басқа дәстүрлі емес тамақ шикізаттарын қолдану белсенділігі артып келеді. Солардың бірі сібір қарағайының балқарағай жаңғағы мен одан өңделініп алынған өнімдер болып табылады [62</w:t>
      </w:r>
      <w:r w:rsidRPr="002A4700">
        <w:rPr>
          <w:rFonts w:ascii="Times New Roman" w:hAnsi="Times New Roman" w:cs="Times New Roman"/>
          <w:sz w:val="28"/>
          <w:szCs w:val="28"/>
          <w:lang w:val="kk-KZ"/>
        </w:rPr>
        <w:t>].</w:t>
      </w:r>
      <w:r w:rsidRPr="008E6159">
        <w:rPr>
          <w:rFonts w:ascii="Times New Roman" w:hAnsi="Times New Roman" w:cs="Times New Roman"/>
          <w:sz w:val="28"/>
          <w:szCs w:val="28"/>
          <w:lang w:val="kk-KZ"/>
        </w:rPr>
        <w:t xml:space="preserve"> </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5B0DF7">
        <w:rPr>
          <w:rFonts w:ascii="Times New Roman" w:hAnsi="Times New Roman" w:cs="Times New Roman"/>
          <w:sz w:val="28"/>
          <w:szCs w:val="28"/>
          <w:lang w:val="kk-KZ"/>
        </w:rPr>
        <w:t>Pinus тұқымдас</w:t>
      </w:r>
      <w:r>
        <w:rPr>
          <w:rFonts w:ascii="Times New Roman" w:hAnsi="Times New Roman" w:cs="Times New Roman"/>
          <w:sz w:val="28"/>
          <w:szCs w:val="28"/>
          <w:lang w:val="kk-KZ"/>
        </w:rPr>
        <w:t xml:space="preserve">тары ішінде жаңғақ өсетін түрлері біршама. </w:t>
      </w:r>
      <w:r w:rsidRPr="005B0DF7">
        <w:rPr>
          <w:rFonts w:ascii="Times New Roman" w:hAnsi="Times New Roman" w:cs="Times New Roman"/>
          <w:sz w:val="28"/>
          <w:szCs w:val="28"/>
          <w:lang w:val="kk-KZ"/>
        </w:rPr>
        <w:t>Қарағайлар негізінен солтүстік жарты шардың жабайы суық және тайг</w:t>
      </w:r>
      <w:r>
        <w:rPr>
          <w:rFonts w:ascii="Times New Roman" w:hAnsi="Times New Roman" w:cs="Times New Roman"/>
          <w:sz w:val="28"/>
          <w:szCs w:val="28"/>
          <w:lang w:val="kk-KZ"/>
        </w:rPr>
        <w:t>а ормандарында, әсіресе Сібірде және Канада да өседі [63</w:t>
      </w:r>
      <w:r w:rsidRPr="002A470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142203">
        <w:rPr>
          <w:rFonts w:ascii="Times New Roman" w:hAnsi="Times New Roman" w:cs="Times New Roman"/>
          <w:sz w:val="28"/>
          <w:szCs w:val="28"/>
          <w:lang w:val="kk-KZ"/>
        </w:rPr>
        <w:t>Дүние жүзінд</w:t>
      </w:r>
      <w:r>
        <w:rPr>
          <w:rFonts w:ascii="Times New Roman" w:hAnsi="Times New Roman" w:cs="Times New Roman"/>
          <w:sz w:val="28"/>
          <w:szCs w:val="28"/>
          <w:lang w:val="kk-KZ"/>
        </w:rPr>
        <w:t xml:space="preserve">егі қарағай қорының шамамен 90% </w:t>
      </w:r>
      <w:r w:rsidRPr="00142203">
        <w:rPr>
          <w:rFonts w:ascii="Times New Roman" w:hAnsi="Times New Roman" w:cs="Times New Roman"/>
          <w:sz w:val="28"/>
          <w:szCs w:val="28"/>
          <w:lang w:val="kk-KZ"/>
        </w:rPr>
        <w:t>Сібірде өседі және қарағайлы ормандар</w:t>
      </w:r>
      <w:r>
        <w:rPr>
          <w:rFonts w:ascii="Times New Roman" w:hAnsi="Times New Roman" w:cs="Times New Roman"/>
          <w:sz w:val="28"/>
          <w:szCs w:val="28"/>
          <w:lang w:val="kk-KZ"/>
        </w:rPr>
        <w:t>дың</w:t>
      </w:r>
      <w:r w:rsidRPr="00142203">
        <w:rPr>
          <w:rFonts w:ascii="Times New Roman" w:hAnsi="Times New Roman" w:cs="Times New Roman"/>
          <w:sz w:val="28"/>
          <w:szCs w:val="28"/>
          <w:lang w:val="kk-KZ"/>
        </w:rPr>
        <w:t xml:space="preserve"> жалпы ауданы</w:t>
      </w:r>
      <w:r>
        <w:rPr>
          <w:rFonts w:ascii="Times New Roman" w:hAnsi="Times New Roman" w:cs="Times New Roman"/>
          <w:sz w:val="28"/>
          <w:szCs w:val="28"/>
          <w:lang w:val="kk-KZ"/>
        </w:rPr>
        <w:t xml:space="preserve"> </w:t>
      </w:r>
      <w:r w:rsidRPr="00142203">
        <w:rPr>
          <w:rFonts w:ascii="Times New Roman" w:hAnsi="Times New Roman" w:cs="Times New Roman"/>
          <w:sz w:val="28"/>
          <w:szCs w:val="28"/>
          <w:lang w:val="kk-KZ"/>
        </w:rPr>
        <w:t>35 миллион гектарға бағаланады [</w:t>
      </w:r>
      <w:r>
        <w:rPr>
          <w:rFonts w:ascii="Times New Roman" w:hAnsi="Times New Roman" w:cs="Times New Roman"/>
          <w:sz w:val="28"/>
          <w:szCs w:val="28"/>
          <w:lang w:val="kk-KZ"/>
        </w:rPr>
        <w:t>64</w:t>
      </w:r>
      <w:r w:rsidRPr="002A4700">
        <w:rPr>
          <w:rFonts w:ascii="Times New Roman" w:hAnsi="Times New Roman" w:cs="Times New Roman"/>
          <w:sz w:val="28"/>
          <w:szCs w:val="28"/>
          <w:lang w:val="kk-KZ"/>
        </w:rPr>
        <w:t>].</w:t>
      </w:r>
    </w:p>
    <w:p w:rsidR="0041733A" w:rsidRPr="003E6C67" w:rsidRDefault="008752EF" w:rsidP="0041733A">
      <w:pPr>
        <w:spacing w:after="0" w:line="240" w:lineRule="auto"/>
        <w:ind w:right="141" w:firstLine="709"/>
        <w:jc w:val="both"/>
        <w:rPr>
          <w:rFonts w:ascii="Times New Roman" w:hAnsi="Times New Roman" w:cs="Times New Roman"/>
          <w:sz w:val="28"/>
          <w:szCs w:val="28"/>
          <w:shd w:val="clear" w:color="auto" w:fill="F5F5F5"/>
          <w:lang w:val="kk-KZ"/>
        </w:rPr>
      </w:pPr>
      <w:r w:rsidRPr="004905CA">
        <w:rPr>
          <w:rFonts w:ascii="Times New Roman" w:hAnsi="Times New Roman" w:cs="Times New Roman"/>
          <w:sz w:val="28"/>
          <w:szCs w:val="28"/>
          <w:lang w:val="kk-KZ"/>
        </w:rPr>
        <w:t>Қарағайдың сорты ағаштың өнімділігіне, тамақтық және дәрілік құндылығына, дәмі мен текстуралық қасиеттеріне, сондай-ақ жаңғақтардың коммерциялық құндылығына байланысты. Қарағай жаңғағының химиялық құрамы екі негізгі факторға байланысты: ол географиялық диапазон және климат [</w:t>
      </w:r>
      <w:r>
        <w:rPr>
          <w:rFonts w:ascii="Times New Roman" w:hAnsi="Times New Roman" w:cs="Times New Roman"/>
          <w:sz w:val="28"/>
          <w:szCs w:val="28"/>
          <w:lang w:val="kk-KZ"/>
        </w:rPr>
        <w:t xml:space="preserve">65]. </w:t>
      </w:r>
    </w:p>
    <w:p w:rsidR="0041733A" w:rsidRPr="008E6159" w:rsidRDefault="008752EF" w:rsidP="0041733A">
      <w:pPr>
        <w:spacing w:after="0" w:line="240" w:lineRule="auto"/>
        <w:ind w:right="141" w:firstLine="709"/>
        <w:jc w:val="both"/>
        <w:rPr>
          <w:rFonts w:ascii="Times New Roman" w:hAnsi="Times New Roman" w:cs="Times New Roman"/>
          <w:sz w:val="28"/>
          <w:szCs w:val="28"/>
          <w:lang w:val="kk-KZ"/>
        </w:rPr>
      </w:pPr>
      <w:r w:rsidRPr="008E6159">
        <w:rPr>
          <w:rFonts w:ascii="Times New Roman" w:hAnsi="Times New Roman" w:cs="Times New Roman"/>
          <w:sz w:val="28"/>
          <w:szCs w:val="28"/>
          <w:lang w:val="kk-KZ"/>
        </w:rPr>
        <w:t>Балқарағай қарағай тұқымдасына жататын қылқан жапырақты биік ағаш. Қазақстанда Алтайда, Тарбағатай және Сауыр</w:t>
      </w:r>
      <w:r>
        <w:rPr>
          <w:rFonts w:ascii="Times New Roman" w:hAnsi="Times New Roman" w:cs="Times New Roman"/>
          <w:sz w:val="28"/>
          <w:szCs w:val="28"/>
          <w:lang w:val="kk-KZ"/>
        </w:rPr>
        <w:t xml:space="preserve"> </w:t>
      </w:r>
      <w:r w:rsidRPr="008E6159">
        <w:rPr>
          <w:rFonts w:ascii="Times New Roman" w:hAnsi="Times New Roman" w:cs="Times New Roman"/>
          <w:sz w:val="28"/>
          <w:szCs w:val="28"/>
          <w:lang w:val="kk-KZ"/>
        </w:rPr>
        <w:t>т</w:t>
      </w:r>
      <w:r>
        <w:rPr>
          <w:rFonts w:ascii="Times New Roman" w:hAnsi="Times New Roman" w:cs="Times New Roman"/>
          <w:sz w:val="28"/>
          <w:szCs w:val="28"/>
          <w:lang w:val="kk-KZ"/>
        </w:rPr>
        <w:t>ауларында өсетін бір ғана түрі с</w:t>
      </w:r>
      <w:r w:rsidRPr="008E6159">
        <w:rPr>
          <w:rFonts w:ascii="Times New Roman" w:hAnsi="Times New Roman" w:cs="Times New Roman"/>
          <w:sz w:val="28"/>
          <w:szCs w:val="28"/>
          <w:lang w:val="kk-KZ"/>
        </w:rPr>
        <w:t xml:space="preserve">ібір балқарағайы бар. </w:t>
      </w:r>
      <w:r>
        <w:rPr>
          <w:rFonts w:ascii="Times New Roman" w:hAnsi="Times New Roman" w:cs="Times New Roman"/>
          <w:sz w:val="28"/>
          <w:szCs w:val="28"/>
          <w:lang w:val="kk-KZ"/>
        </w:rPr>
        <w:t>Сібір б</w:t>
      </w:r>
      <w:r w:rsidRPr="008E6159">
        <w:rPr>
          <w:rFonts w:ascii="Times New Roman" w:hAnsi="Times New Roman" w:cs="Times New Roman"/>
          <w:sz w:val="28"/>
          <w:szCs w:val="28"/>
          <w:lang w:val="kk-KZ"/>
        </w:rPr>
        <w:t>алқарағайы қосжынысты, бірүйлі өсімдік. Аталық бүрі сопақша шар тәрізді, ақшыл, сарытүсті. Ол жапырақсыз қысқа өркенде өніп, жетіледі. Аналық бүрі ұзынша қызыл, қызғылт, жасыл түсті, негізгі діңінде пайда болады. Жел арқылы тозаңданады. Мамыр-маусым айларында гүлдейді. Тамыз</w:t>
      </w:r>
      <w:r>
        <w:rPr>
          <w:rFonts w:ascii="Times New Roman" w:hAnsi="Times New Roman" w:cs="Times New Roman"/>
          <w:sz w:val="28"/>
          <w:szCs w:val="28"/>
          <w:lang w:val="kk-KZ"/>
        </w:rPr>
        <w:t xml:space="preserve"> – </w:t>
      </w:r>
      <w:r w:rsidRPr="008E6159">
        <w:rPr>
          <w:rFonts w:ascii="Times New Roman" w:hAnsi="Times New Roman" w:cs="Times New Roman"/>
          <w:sz w:val="28"/>
          <w:szCs w:val="28"/>
          <w:lang w:val="kk-KZ"/>
        </w:rPr>
        <w:t>қыркүйекте жемісі бүрімен қатар піседі. Дәні сарғыштау, күңгірт жолақты болады. 15-20 жылдан кейін</w:t>
      </w:r>
      <w:r>
        <w:rPr>
          <w:rFonts w:ascii="Times New Roman" w:hAnsi="Times New Roman" w:cs="Times New Roman"/>
          <w:sz w:val="28"/>
          <w:szCs w:val="28"/>
          <w:lang w:val="kk-KZ"/>
        </w:rPr>
        <w:t xml:space="preserve"> жеміс бере бастайды, 300-500 жы</w:t>
      </w:r>
      <w:r w:rsidRPr="008E6159">
        <w:rPr>
          <w:rFonts w:ascii="Times New Roman" w:hAnsi="Times New Roman" w:cs="Times New Roman"/>
          <w:sz w:val="28"/>
          <w:szCs w:val="28"/>
          <w:lang w:val="kk-KZ"/>
        </w:rPr>
        <w:t xml:space="preserve">л жасайды. Таралуы: Сібір балқарағайы тез өсетін, жарық сүйгіш, суыққа, ыстыққа, күшті желге төзімді болғандықтан Солтүстік және Шығыс Қазақстан өңірлерінде екпе </w:t>
      </w:r>
      <w:r>
        <w:rPr>
          <w:rFonts w:ascii="Times New Roman" w:hAnsi="Times New Roman" w:cs="Times New Roman"/>
          <w:sz w:val="28"/>
          <w:szCs w:val="28"/>
          <w:lang w:val="kk-KZ"/>
        </w:rPr>
        <w:t xml:space="preserve">орман ағашы ретінде өсіріледі </w:t>
      </w:r>
      <w:r w:rsidRPr="004905CA">
        <w:rPr>
          <w:rFonts w:ascii="Times New Roman" w:hAnsi="Times New Roman" w:cs="Times New Roman"/>
          <w:sz w:val="28"/>
          <w:szCs w:val="28"/>
          <w:lang w:val="kk-KZ"/>
        </w:rPr>
        <w:t>[</w:t>
      </w:r>
      <w:r>
        <w:rPr>
          <w:rFonts w:ascii="Times New Roman" w:hAnsi="Times New Roman" w:cs="Times New Roman"/>
          <w:sz w:val="28"/>
          <w:szCs w:val="28"/>
          <w:lang w:val="kk-KZ"/>
        </w:rPr>
        <w:t>66</w:t>
      </w:r>
      <w:r w:rsidRPr="008E6159">
        <w:rPr>
          <w:rFonts w:ascii="Times New Roman" w:hAnsi="Times New Roman" w:cs="Times New Roman"/>
          <w:sz w:val="28"/>
          <w:szCs w:val="28"/>
          <w:lang w:val="kk-KZ"/>
        </w:rPr>
        <w:t>]</w:t>
      </w:r>
      <w:r>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Сібір балқарағай қарағайы </w:t>
      </w:r>
      <w:r w:rsidRPr="003A30C2">
        <w:rPr>
          <w:rFonts w:ascii="Times New Roman" w:hAnsi="Times New Roman" w:cs="Times New Roman"/>
          <w:sz w:val="28"/>
          <w:szCs w:val="28"/>
          <w:lang w:val="kk-KZ"/>
        </w:rPr>
        <w:t>(Pinus sibirica Du Tour)</w:t>
      </w:r>
      <w:r>
        <w:rPr>
          <w:rFonts w:ascii="Times New Roman" w:hAnsi="Times New Roman" w:cs="Times New Roman"/>
          <w:sz w:val="28"/>
          <w:szCs w:val="28"/>
          <w:lang w:val="kk-KZ"/>
        </w:rPr>
        <w:t xml:space="preserve"> – табиғи түрде әрүрлі орман жағдайларында өсетін ең берік, экологиялық төзімді, биіктігі 40 метрге жететін бағалы ағаш түрі. Жетілген бүршіктері сопақша-жұмыртқа пішінді, ұзындығы 6-13 см, ені 5-8 см, ашық-қоңыр, кейде қызғылт реңі бар, қабықшалары тығыз жабысқан, қалың қалқандары қоңыр жаңғақтарын (дәндерін) жауып тұрады. Бір тал бүршікте ұзындығы 14 см-ге және ені 10 мм-ге дейін болатын саны 80-нен 140-ға дейінгі жаңғақтар болады (</w:t>
      </w:r>
      <w:r w:rsidRPr="00F30FAC">
        <w:rPr>
          <w:rFonts w:ascii="Times New Roman" w:hAnsi="Times New Roman" w:cs="Times New Roman"/>
          <w:sz w:val="28"/>
          <w:szCs w:val="28"/>
          <w:lang w:val="kk-KZ"/>
        </w:rPr>
        <w:t>сурет 3</w:t>
      </w:r>
      <w:r>
        <w:rPr>
          <w:rFonts w:ascii="Times New Roman" w:hAnsi="Times New Roman" w:cs="Times New Roman"/>
          <w:sz w:val="28"/>
          <w:szCs w:val="28"/>
          <w:lang w:val="kk-KZ"/>
        </w:rPr>
        <w:t>) [67,68,69</w:t>
      </w:r>
      <w:r w:rsidRPr="000E2DA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tbl>
      <w:tblPr>
        <w:tblStyle w:val="a6"/>
        <w:tblW w:w="0" w:type="auto"/>
        <w:tblInd w:w="108" w:type="dxa"/>
        <w:tblLayout w:type="fixed"/>
        <w:tblLook w:val="04A0" w:firstRow="1" w:lastRow="0" w:firstColumn="1" w:lastColumn="0" w:noHBand="0" w:noVBand="1"/>
      </w:tblPr>
      <w:tblGrid>
        <w:gridCol w:w="4820"/>
        <w:gridCol w:w="4678"/>
      </w:tblGrid>
      <w:tr w:rsidR="00D11CE2" w:rsidTr="0041733A">
        <w:trPr>
          <w:trHeight w:val="3778"/>
        </w:trPr>
        <w:tc>
          <w:tcPr>
            <w:tcW w:w="4820"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3108960" cy="2346960"/>
                  <wp:effectExtent l="0" t="0" r="0" b="0"/>
                  <wp:docPr id="4" name="Рисунок 4" descr="C:\Users\77028\Downloads\2020_12_03_dsc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028\Downloads\2020_12_03_dsc_0003.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9091" t="7782" r="20926" b="13444"/>
                          <a:stretch>
                            <a:fillRect/>
                          </a:stretch>
                        </pic:blipFill>
                        <pic:spPr bwMode="auto">
                          <a:xfrm>
                            <a:off x="0" y="0"/>
                            <a:ext cx="3108960" cy="23469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8"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2887980" cy="2263140"/>
                  <wp:effectExtent l="0" t="0" r="0" b="0"/>
                  <wp:docPr id="5" name="Рисунок 5" descr="D:\Докторантура\кедровый орех фото\20190604_174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торантура\кедровый орех фото\20190604_174624.jpg"/>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2892754" cy="2266881"/>
                          </a:xfrm>
                          <a:prstGeom prst="rect">
                            <a:avLst/>
                          </a:prstGeom>
                          <a:noFill/>
                          <a:ln>
                            <a:noFill/>
                          </a:ln>
                        </pic:spPr>
                      </pic:pic>
                    </a:graphicData>
                  </a:graphic>
                </wp:inline>
              </w:drawing>
            </w:r>
          </w:p>
        </w:tc>
      </w:tr>
    </w:tbl>
    <w:p w:rsidR="0041733A" w:rsidRDefault="008752EF" w:rsidP="0041733A">
      <w:pPr>
        <w:spacing w:after="0" w:line="240" w:lineRule="auto"/>
        <w:ind w:right="141"/>
        <w:rPr>
          <w:rFonts w:ascii="Times New Roman" w:hAnsi="Times New Roman" w:cs="Times New Roman"/>
          <w:sz w:val="28"/>
          <w:szCs w:val="28"/>
          <w:lang w:val="kk-KZ"/>
        </w:rPr>
      </w:pPr>
      <w:r w:rsidRPr="00F30FAC">
        <w:rPr>
          <w:rFonts w:ascii="Times New Roman" w:hAnsi="Times New Roman" w:cs="Times New Roman"/>
          <w:sz w:val="28"/>
          <w:szCs w:val="28"/>
          <w:lang w:val="kk-KZ"/>
        </w:rPr>
        <w:t>Сурет 3</w:t>
      </w:r>
      <w:r>
        <w:rPr>
          <w:rFonts w:ascii="Times New Roman" w:hAnsi="Times New Roman" w:cs="Times New Roman"/>
          <w:sz w:val="28"/>
          <w:szCs w:val="28"/>
          <w:lang w:val="kk-KZ"/>
        </w:rPr>
        <w:t xml:space="preserve"> – Сібір балқарағай жаңғағы </w:t>
      </w: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04649F">
        <w:rPr>
          <w:rFonts w:ascii="Times New Roman" w:hAnsi="Times New Roman" w:cs="Times New Roman"/>
          <w:sz w:val="28"/>
          <w:szCs w:val="28"/>
          <w:lang w:val="kk-KZ"/>
        </w:rPr>
        <w:t xml:space="preserve">Байырғы тұрғындар ежелден </w:t>
      </w:r>
      <w:r>
        <w:rPr>
          <w:rFonts w:ascii="Times New Roman" w:hAnsi="Times New Roman" w:cs="Times New Roman"/>
          <w:sz w:val="28"/>
          <w:szCs w:val="28"/>
          <w:lang w:val="kk-KZ"/>
        </w:rPr>
        <w:t>бал</w:t>
      </w:r>
      <w:r w:rsidRPr="0004649F">
        <w:rPr>
          <w:rFonts w:ascii="Times New Roman" w:hAnsi="Times New Roman" w:cs="Times New Roman"/>
          <w:sz w:val="28"/>
          <w:szCs w:val="28"/>
          <w:lang w:val="kk-KZ"/>
        </w:rPr>
        <w:t xml:space="preserve">қарағай жаңғағы мен </w:t>
      </w:r>
      <w:r>
        <w:rPr>
          <w:rFonts w:ascii="Times New Roman" w:hAnsi="Times New Roman" w:cs="Times New Roman"/>
          <w:sz w:val="28"/>
          <w:szCs w:val="28"/>
          <w:lang w:val="kk-KZ"/>
        </w:rPr>
        <w:t>оның өңделген өнімдерін халық медицинасында</w:t>
      </w:r>
      <w:r w:rsidRPr="0004649F">
        <w:rPr>
          <w:rFonts w:ascii="Times New Roman" w:hAnsi="Times New Roman" w:cs="Times New Roman"/>
          <w:sz w:val="28"/>
          <w:szCs w:val="28"/>
          <w:lang w:val="kk-KZ"/>
        </w:rPr>
        <w:t xml:space="preserve"> қолданған. Олардың негізінде әртүрлі майлар, қоректік маскалар, қайнатпалар, тұнбалар жасалды, олардың рецептері бүгінгі күнге дейін қолданылады.</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Балқарағай жаңғағының дәнегі, қабығы мен күнжарасы </w:t>
      </w:r>
      <w:r w:rsidRPr="0022106A">
        <w:rPr>
          <w:rFonts w:ascii="Times New Roman" w:hAnsi="Times New Roman" w:cs="Times New Roman"/>
          <w:sz w:val="28"/>
          <w:szCs w:val="28"/>
          <w:lang w:val="kk-KZ"/>
        </w:rPr>
        <w:t>фармакологиялық әсердің кең спектріне ие</w:t>
      </w:r>
      <w:r>
        <w:rPr>
          <w:rFonts w:ascii="Times New Roman" w:hAnsi="Times New Roman" w:cs="Times New Roman"/>
          <w:sz w:val="28"/>
          <w:szCs w:val="28"/>
          <w:lang w:val="kk-KZ"/>
        </w:rPr>
        <w:t xml:space="preserve"> екендігі бұрыннан белгілі. Құрамдарында биологиялық белсенді заттардың – липофильді (фосфолидтер, май қышқылдары, Е және К дәрумендері) және гидрофильді (аминқышқылдар, макро- және микроэлементтер, В тобының дәрумендері) (</w:t>
      </w:r>
      <w:r w:rsidRPr="00F62A6C">
        <w:rPr>
          <w:rFonts w:ascii="Times New Roman" w:hAnsi="Times New Roman" w:cs="Times New Roman"/>
          <w:sz w:val="28"/>
          <w:szCs w:val="28"/>
          <w:lang w:val="kk-KZ"/>
        </w:rPr>
        <w:t>кесте 6</w:t>
      </w:r>
      <w:r>
        <w:rPr>
          <w:rFonts w:ascii="Times New Roman" w:hAnsi="Times New Roman" w:cs="Times New Roman"/>
          <w:sz w:val="28"/>
          <w:szCs w:val="28"/>
          <w:lang w:val="kk-KZ"/>
        </w:rPr>
        <w:t>) көп мөлшері кездеседі  [70-73</w:t>
      </w:r>
      <w:r w:rsidRPr="0022106A">
        <w:rPr>
          <w:rFonts w:ascii="Times New Roman" w:hAnsi="Times New Roman" w:cs="Times New Roman"/>
          <w:sz w:val="28"/>
          <w:szCs w:val="28"/>
          <w:lang w:val="kk-KZ"/>
        </w:rPr>
        <w:t>].</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jc w:val="both"/>
        <w:rPr>
          <w:rFonts w:ascii="Times New Roman" w:hAnsi="Times New Roman" w:cs="Times New Roman"/>
          <w:sz w:val="28"/>
          <w:szCs w:val="28"/>
          <w:lang w:val="kk-KZ"/>
        </w:rPr>
      </w:pPr>
      <w:r w:rsidRPr="00F62A6C">
        <w:rPr>
          <w:rFonts w:ascii="Times New Roman" w:hAnsi="Times New Roman" w:cs="Times New Roman"/>
          <w:sz w:val="28"/>
          <w:szCs w:val="28"/>
          <w:lang w:val="kk-KZ"/>
        </w:rPr>
        <w:t>Кесте 6</w:t>
      </w:r>
      <w:r>
        <w:rPr>
          <w:rFonts w:ascii="Times New Roman" w:hAnsi="Times New Roman" w:cs="Times New Roman"/>
          <w:sz w:val="28"/>
          <w:szCs w:val="28"/>
          <w:lang w:val="kk-KZ"/>
        </w:rPr>
        <w:t xml:space="preserve"> – балқарағай жаңғағының құрамы</w:t>
      </w:r>
    </w:p>
    <w:p w:rsidR="004D43CB" w:rsidRDefault="004D43CB" w:rsidP="0041733A">
      <w:pPr>
        <w:spacing w:after="0" w:line="240" w:lineRule="auto"/>
        <w:ind w:right="141"/>
        <w:jc w:val="both"/>
        <w:rPr>
          <w:rFonts w:ascii="Times New Roman" w:hAnsi="Times New Roman" w:cs="Times New Roman"/>
          <w:sz w:val="28"/>
          <w:szCs w:val="28"/>
          <w:lang w:val="kk-KZ"/>
        </w:rPr>
      </w:pPr>
    </w:p>
    <w:tbl>
      <w:tblPr>
        <w:tblStyle w:val="a6"/>
        <w:tblW w:w="0" w:type="auto"/>
        <w:tblInd w:w="108" w:type="dxa"/>
        <w:tblLook w:val="04A0" w:firstRow="1" w:lastRow="0" w:firstColumn="1" w:lastColumn="0" w:noHBand="0" w:noVBand="1"/>
      </w:tblPr>
      <w:tblGrid>
        <w:gridCol w:w="3828"/>
        <w:gridCol w:w="2905"/>
        <w:gridCol w:w="2765"/>
      </w:tblGrid>
      <w:tr w:rsidR="00D11CE2" w:rsidTr="0041733A">
        <w:tc>
          <w:tcPr>
            <w:tcW w:w="3828"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Жаңғақтың құрамдас бөлігі</w:t>
            </w:r>
          </w:p>
        </w:tc>
        <w:tc>
          <w:tcPr>
            <w:tcW w:w="2905" w:type="dxa"/>
          </w:tcPr>
          <w:p w:rsidR="0041733A" w:rsidRPr="006F4FDC" w:rsidRDefault="008752EF" w:rsidP="0041733A">
            <w:pPr>
              <w:ind w:right="141"/>
              <w:jc w:val="center"/>
              <w:rPr>
                <w:rFonts w:ascii="Times New Roman" w:hAnsi="Times New Roman" w:cs="Times New Roman"/>
                <w:sz w:val="28"/>
                <w:szCs w:val="28"/>
              </w:rPr>
            </w:pPr>
            <w:r>
              <w:rPr>
                <w:rFonts w:ascii="Times New Roman" w:hAnsi="Times New Roman" w:cs="Times New Roman"/>
                <w:sz w:val="28"/>
                <w:szCs w:val="28"/>
                <w:lang w:val="kk-KZ"/>
              </w:rPr>
              <w:t xml:space="preserve">Құрғақ заттардың мөлшері, </w:t>
            </w:r>
            <w:r>
              <w:rPr>
                <w:rFonts w:ascii="Times New Roman" w:hAnsi="Times New Roman" w:cs="Times New Roman"/>
                <w:sz w:val="28"/>
                <w:szCs w:val="28"/>
              </w:rPr>
              <w:t>%</w:t>
            </w:r>
          </w:p>
        </w:tc>
        <w:tc>
          <w:tcPr>
            <w:tcW w:w="2765"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Ылғал,</w:t>
            </w:r>
            <w:r>
              <w:rPr>
                <w:rFonts w:ascii="Times New Roman" w:hAnsi="Times New Roman" w:cs="Times New Roman"/>
                <w:sz w:val="28"/>
                <w:szCs w:val="28"/>
              </w:rPr>
              <w:t xml:space="preserve"> %</w:t>
            </w:r>
          </w:p>
        </w:tc>
      </w:tr>
      <w:tr w:rsidR="00D11CE2" w:rsidTr="0041733A">
        <w:tc>
          <w:tcPr>
            <w:tcW w:w="3828"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Бүтін жаңғақ</w:t>
            </w:r>
          </w:p>
        </w:tc>
        <w:tc>
          <w:tcPr>
            <w:tcW w:w="2905" w:type="dxa"/>
          </w:tcPr>
          <w:p w:rsidR="0041733A" w:rsidRDefault="008752EF" w:rsidP="0041733A">
            <w:pPr>
              <w:ind w:right="141"/>
              <w:jc w:val="center"/>
              <w:rPr>
                <w:rFonts w:ascii="Times New Roman" w:hAnsi="Times New Roman" w:cs="Times New Roman"/>
                <w:sz w:val="28"/>
                <w:szCs w:val="28"/>
                <w:lang w:val="kk-KZ"/>
              </w:rPr>
            </w:pPr>
            <w:r w:rsidRPr="006F4FDC">
              <w:rPr>
                <w:rFonts w:ascii="Times New Roman" w:hAnsi="Times New Roman" w:cs="Times New Roman"/>
                <w:sz w:val="28"/>
                <w:szCs w:val="28"/>
                <w:lang w:val="kk-KZ"/>
              </w:rPr>
              <w:t>100,0</w:t>
            </w:r>
          </w:p>
        </w:tc>
        <w:tc>
          <w:tcPr>
            <w:tcW w:w="2765" w:type="dxa"/>
          </w:tcPr>
          <w:p w:rsidR="0041733A" w:rsidRDefault="008752EF" w:rsidP="0041733A">
            <w:pPr>
              <w:ind w:right="141"/>
              <w:jc w:val="center"/>
              <w:rPr>
                <w:rFonts w:ascii="Times New Roman" w:hAnsi="Times New Roman" w:cs="Times New Roman"/>
                <w:sz w:val="28"/>
                <w:szCs w:val="28"/>
                <w:lang w:val="kk-KZ"/>
              </w:rPr>
            </w:pPr>
            <w:r w:rsidRPr="006F4FDC">
              <w:rPr>
                <w:rFonts w:ascii="Times New Roman" w:hAnsi="Times New Roman" w:cs="Times New Roman"/>
                <w:sz w:val="28"/>
                <w:szCs w:val="28"/>
                <w:lang w:val="kk-KZ"/>
              </w:rPr>
              <w:t>6,05</w:t>
            </w:r>
          </w:p>
        </w:tc>
      </w:tr>
      <w:tr w:rsidR="00D11CE2" w:rsidTr="0041733A">
        <w:tc>
          <w:tcPr>
            <w:tcW w:w="3828"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Ядро (дәнегі)</w:t>
            </w:r>
          </w:p>
        </w:tc>
        <w:tc>
          <w:tcPr>
            <w:tcW w:w="2905" w:type="dxa"/>
          </w:tcPr>
          <w:p w:rsidR="0041733A" w:rsidRDefault="008752EF" w:rsidP="0041733A">
            <w:pPr>
              <w:ind w:right="141"/>
              <w:jc w:val="center"/>
              <w:rPr>
                <w:rFonts w:ascii="Times New Roman" w:hAnsi="Times New Roman" w:cs="Times New Roman"/>
                <w:sz w:val="28"/>
                <w:szCs w:val="28"/>
                <w:lang w:val="kk-KZ"/>
              </w:rPr>
            </w:pPr>
            <w:r w:rsidRPr="006F4FDC">
              <w:rPr>
                <w:rFonts w:ascii="Times New Roman" w:hAnsi="Times New Roman" w:cs="Times New Roman"/>
                <w:sz w:val="28"/>
                <w:szCs w:val="28"/>
                <w:lang w:val="kk-KZ"/>
              </w:rPr>
              <w:t>41,0-48,6</w:t>
            </w:r>
          </w:p>
        </w:tc>
        <w:tc>
          <w:tcPr>
            <w:tcW w:w="2765" w:type="dxa"/>
          </w:tcPr>
          <w:p w:rsidR="0041733A" w:rsidRDefault="008752EF" w:rsidP="0041733A">
            <w:pPr>
              <w:ind w:right="141"/>
              <w:jc w:val="center"/>
              <w:rPr>
                <w:rFonts w:ascii="Times New Roman" w:hAnsi="Times New Roman" w:cs="Times New Roman"/>
                <w:sz w:val="28"/>
                <w:szCs w:val="28"/>
                <w:lang w:val="kk-KZ"/>
              </w:rPr>
            </w:pPr>
            <w:r w:rsidRPr="006F4FDC">
              <w:rPr>
                <w:rFonts w:ascii="Times New Roman" w:hAnsi="Times New Roman" w:cs="Times New Roman"/>
                <w:sz w:val="28"/>
                <w:szCs w:val="28"/>
                <w:lang w:val="kk-KZ"/>
              </w:rPr>
              <w:t>3,07</w:t>
            </w:r>
          </w:p>
        </w:tc>
      </w:tr>
      <w:tr w:rsidR="00D11CE2" w:rsidTr="0041733A">
        <w:tc>
          <w:tcPr>
            <w:tcW w:w="3828"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Жұқа қабыршығы</w:t>
            </w:r>
          </w:p>
        </w:tc>
        <w:tc>
          <w:tcPr>
            <w:tcW w:w="2905" w:type="dxa"/>
          </w:tcPr>
          <w:p w:rsidR="0041733A" w:rsidRDefault="008752EF" w:rsidP="0041733A">
            <w:pPr>
              <w:ind w:right="141"/>
              <w:jc w:val="center"/>
              <w:rPr>
                <w:rFonts w:ascii="Times New Roman" w:hAnsi="Times New Roman" w:cs="Times New Roman"/>
                <w:sz w:val="28"/>
                <w:szCs w:val="28"/>
                <w:lang w:val="kk-KZ"/>
              </w:rPr>
            </w:pPr>
            <w:r w:rsidRPr="006F4FDC">
              <w:rPr>
                <w:rFonts w:ascii="Times New Roman" w:hAnsi="Times New Roman" w:cs="Times New Roman"/>
                <w:sz w:val="28"/>
                <w:szCs w:val="28"/>
                <w:lang w:val="kk-KZ"/>
              </w:rPr>
              <w:t>1,5-2,0</w:t>
            </w:r>
          </w:p>
        </w:tc>
        <w:tc>
          <w:tcPr>
            <w:tcW w:w="2765" w:type="dxa"/>
          </w:tcPr>
          <w:p w:rsidR="0041733A" w:rsidRDefault="008752EF" w:rsidP="0041733A">
            <w:pPr>
              <w:ind w:right="141"/>
              <w:jc w:val="center"/>
              <w:rPr>
                <w:rFonts w:ascii="Times New Roman" w:hAnsi="Times New Roman" w:cs="Times New Roman"/>
                <w:sz w:val="28"/>
                <w:szCs w:val="28"/>
                <w:lang w:val="kk-KZ"/>
              </w:rPr>
            </w:pPr>
            <w:r w:rsidRPr="006F4FDC">
              <w:rPr>
                <w:rFonts w:ascii="Times New Roman" w:hAnsi="Times New Roman" w:cs="Times New Roman"/>
                <w:sz w:val="28"/>
                <w:szCs w:val="28"/>
                <w:lang w:val="kk-KZ"/>
              </w:rPr>
              <w:t>9,80</w:t>
            </w:r>
          </w:p>
        </w:tc>
      </w:tr>
      <w:tr w:rsidR="00D11CE2" w:rsidTr="0041733A">
        <w:tc>
          <w:tcPr>
            <w:tcW w:w="3828"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Қабығы</w:t>
            </w:r>
          </w:p>
        </w:tc>
        <w:tc>
          <w:tcPr>
            <w:tcW w:w="2905" w:type="dxa"/>
          </w:tcPr>
          <w:p w:rsidR="0041733A" w:rsidRDefault="008752EF" w:rsidP="0041733A">
            <w:pPr>
              <w:ind w:right="141"/>
              <w:jc w:val="center"/>
              <w:rPr>
                <w:rFonts w:ascii="Times New Roman" w:hAnsi="Times New Roman" w:cs="Times New Roman"/>
                <w:sz w:val="28"/>
                <w:szCs w:val="28"/>
                <w:lang w:val="kk-KZ"/>
              </w:rPr>
            </w:pPr>
            <w:r w:rsidRPr="006F4FDC">
              <w:rPr>
                <w:rFonts w:ascii="Times New Roman" w:hAnsi="Times New Roman" w:cs="Times New Roman"/>
                <w:sz w:val="28"/>
                <w:szCs w:val="28"/>
                <w:lang w:val="kk-KZ"/>
              </w:rPr>
              <w:t>51,5-58,9</w:t>
            </w:r>
          </w:p>
        </w:tc>
        <w:tc>
          <w:tcPr>
            <w:tcW w:w="2765" w:type="dxa"/>
          </w:tcPr>
          <w:p w:rsidR="0041733A" w:rsidRDefault="008752EF" w:rsidP="0041733A">
            <w:pPr>
              <w:ind w:right="141"/>
              <w:jc w:val="center"/>
              <w:rPr>
                <w:rFonts w:ascii="Times New Roman" w:hAnsi="Times New Roman" w:cs="Times New Roman"/>
                <w:sz w:val="28"/>
                <w:szCs w:val="28"/>
                <w:lang w:val="kk-KZ"/>
              </w:rPr>
            </w:pPr>
            <w:r w:rsidRPr="006F4FDC">
              <w:rPr>
                <w:rFonts w:ascii="Times New Roman" w:hAnsi="Times New Roman" w:cs="Times New Roman"/>
                <w:sz w:val="28"/>
                <w:szCs w:val="28"/>
                <w:lang w:val="kk-KZ"/>
              </w:rPr>
              <w:t>7,25</w:t>
            </w:r>
          </w:p>
        </w:tc>
      </w:tr>
    </w:tbl>
    <w:p w:rsidR="0041733A" w:rsidRPr="0022106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Балқарағай өнімі асқазан жарасы, он екі елі ішек ауруында, қышқылдылығы жоғары гастритте, жүйке және жүрек ауруларында пайдалы </w:t>
      </w:r>
      <w:r w:rsidRPr="00530C7A">
        <w:rPr>
          <w:rFonts w:ascii="Times New Roman" w:hAnsi="Times New Roman" w:cs="Times New Roman"/>
          <w:sz w:val="28"/>
          <w:szCs w:val="28"/>
          <w:lang w:val="kk-KZ"/>
        </w:rPr>
        <w:t>[</w:t>
      </w:r>
      <w:r>
        <w:rPr>
          <w:rFonts w:ascii="Times New Roman" w:hAnsi="Times New Roman" w:cs="Times New Roman"/>
          <w:sz w:val="28"/>
          <w:szCs w:val="28"/>
          <w:lang w:val="kk-KZ"/>
        </w:rPr>
        <w:t>74</w:t>
      </w:r>
      <w:r w:rsidRPr="00530C7A">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B74403">
        <w:rPr>
          <w:rFonts w:ascii="Times New Roman" w:hAnsi="Times New Roman" w:cs="Times New Roman"/>
          <w:sz w:val="28"/>
          <w:szCs w:val="28"/>
          <w:lang w:val="kk-KZ"/>
        </w:rPr>
        <w:t xml:space="preserve">Өкінішке орай, </w:t>
      </w:r>
      <w:r>
        <w:rPr>
          <w:rFonts w:ascii="Times New Roman" w:hAnsi="Times New Roman" w:cs="Times New Roman"/>
          <w:sz w:val="28"/>
          <w:szCs w:val="28"/>
          <w:lang w:val="kk-KZ"/>
        </w:rPr>
        <w:t>бал</w:t>
      </w:r>
      <w:r w:rsidRPr="00B74403">
        <w:rPr>
          <w:rFonts w:ascii="Times New Roman" w:hAnsi="Times New Roman" w:cs="Times New Roman"/>
          <w:sz w:val="28"/>
          <w:szCs w:val="28"/>
          <w:lang w:val="kk-KZ"/>
        </w:rPr>
        <w:t>қарағай жаңғағының өнімділігі тұрақты емес және көптеген факторларға байланысты, мысалы, ағымдағы жылдың ауа-райы, топырақ сапасы, орма</w:t>
      </w:r>
      <w:r>
        <w:rPr>
          <w:rFonts w:ascii="Times New Roman" w:hAnsi="Times New Roman" w:cs="Times New Roman"/>
          <w:sz w:val="28"/>
          <w:szCs w:val="28"/>
          <w:lang w:val="kk-KZ"/>
        </w:rPr>
        <w:t>н түрі мен құрамы, ағаштың жасы.</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B74403">
        <w:rPr>
          <w:rFonts w:ascii="Times New Roman" w:hAnsi="Times New Roman" w:cs="Times New Roman"/>
          <w:sz w:val="28"/>
          <w:szCs w:val="28"/>
          <w:lang w:val="kk-KZ"/>
        </w:rPr>
        <w:t>Сондай-ақ, балқарағай орманының орналасуының жақсы өнім алуға әсер ететінін атап өткен жөн.</w:t>
      </w:r>
      <w:r>
        <w:rPr>
          <w:rFonts w:ascii="Times New Roman" w:hAnsi="Times New Roman" w:cs="Times New Roman"/>
          <w:sz w:val="28"/>
          <w:szCs w:val="28"/>
          <w:lang w:val="kk-KZ"/>
        </w:rPr>
        <w:t xml:space="preserve"> </w:t>
      </w:r>
      <w:r w:rsidRPr="002D2C75">
        <w:rPr>
          <w:rFonts w:ascii="Times New Roman" w:hAnsi="Times New Roman" w:cs="Times New Roman"/>
          <w:sz w:val="28"/>
          <w:szCs w:val="28"/>
          <w:lang w:val="kk-KZ"/>
        </w:rPr>
        <w:t xml:space="preserve">Мұндай жағдайлар орманның әр гектарынан 1000 кг-ға дейін </w:t>
      </w:r>
      <w:r>
        <w:rPr>
          <w:rFonts w:ascii="Times New Roman" w:hAnsi="Times New Roman" w:cs="Times New Roman"/>
          <w:sz w:val="28"/>
          <w:szCs w:val="28"/>
          <w:lang w:val="kk-KZ"/>
        </w:rPr>
        <w:t>жаңғақ жинауды қамтамасыз етеді [75,76,77</w:t>
      </w:r>
      <w:r w:rsidRPr="002D2C75">
        <w:rPr>
          <w:rFonts w:ascii="Times New Roman" w:hAnsi="Times New Roman" w:cs="Times New Roman"/>
          <w:sz w:val="28"/>
          <w:szCs w:val="28"/>
          <w:lang w:val="kk-KZ"/>
        </w:rPr>
        <w:t>].</w:t>
      </w:r>
    </w:p>
    <w:p w:rsidR="0041733A" w:rsidRPr="0046112F" w:rsidRDefault="008752EF" w:rsidP="0041733A">
      <w:pPr>
        <w:spacing w:after="0" w:line="240" w:lineRule="auto"/>
        <w:ind w:right="141" w:firstLine="709"/>
        <w:jc w:val="both"/>
        <w:rPr>
          <w:rFonts w:ascii="Times New Roman" w:hAnsi="Times New Roman" w:cs="Times New Roman"/>
          <w:sz w:val="28"/>
          <w:szCs w:val="28"/>
          <w:lang w:val="kk-KZ"/>
        </w:rPr>
      </w:pPr>
      <w:r w:rsidRPr="00561B01">
        <w:rPr>
          <w:rFonts w:ascii="Times New Roman" w:hAnsi="Times New Roman" w:cs="Times New Roman"/>
          <w:sz w:val="28"/>
          <w:szCs w:val="28"/>
          <w:lang w:val="kk-KZ"/>
        </w:rPr>
        <w:lastRenderedPageBreak/>
        <w:t xml:space="preserve">Сібірдің байырғы халқы өте ұзақ уақыт бойы </w:t>
      </w:r>
      <w:r>
        <w:rPr>
          <w:rFonts w:ascii="Times New Roman" w:hAnsi="Times New Roman" w:cs="Times New Roman"/>
          <w:sz w:val="28"/>
          <w:szCs w:val="28"/>
          <w:lang w:val="kk-KZ"/>
        </w:rPr>
        <w:t>бал</w:t>
      </w:r>
      <w:r w:rsidRPr="00561B01">
        <w:rPr>
          <w:rFonts w:ascii="Times New Roman" w:hAnsi="Times New Roman" w:cs="Times New Roman"/>
          <w:sz w:val="28"/>
          <w:szCs w:val="28"/>
          <w:lang w:val="kk-KZ"/>
        </w:rPr>
        <w:t>қарағай жаңғағын жинап, оны жеп келеді, және бүгінде бұл аймақ бүкіл әлем бойынша сібір қарағай тұқымдарының негізгі жеткізушісі болып табылады, бұл тайга аумақтарын дамытудың экономикалық және әлеуметтік факт</w:t>
      </w:r>
      <w:r>
        <w:rPr>
          <w:rFonts w:ascii="Times New Roman" w:hAnsi="Times New Roman" w:cs="Times New Roman"/>
          <w:sz w:val="28"/>
          <w:szCs w:val="28"/>
          <w:lang w:val="kk-KZ"/>
        </w:rPr>
        <w:t xml:space="preserve">орларына айтарлықтай әсер етеді </w:t>
      </w:r>
      <w:r w:rsidRPr="002D2C75">
        <w:rPr>
          <w:rFonts w:ascii="Times New Roman" w:hAnsi="Times New Roman" w:cs="Times New Roman"/>
          <w:sz w:val="28"/>
          <w:szCs w:val="28"/>
          <w:lang w:val="kk-KZ"/>
        </w:rPr>
        <w:t>[</w:t>
      </w:r>
      <w:r>
        <w:rPr>
          <w:rFonts w:ascii="Times New Roman" w:hAnsi="Times New Roman" w:cs="Times New Roman"/>
          <w:sz w:val="28"/>
          <w:szCs w:val="28"/>
          <w:lang w:val="kk-KZ"/>
        </w:rPr>
        <w:t>78</w:t>
      </w:r>
      <w:r w:rsidRPr="002D2C75">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Қазақстанда балқарағай жаңғағы тек шикізат күйінде жиналып, шетелге сатылады. Балқарағай өнімдерін өңдеу өндірістері жоқ. Тек жергілікті тұрғындар ғана шағын цехтар арқылы майын аз мөлшерде алады. Балқарағай өңдеу өндірістері жергілікті елдің әлеметтік-экономикалық жағдайын көтеретін бірден бір тың сала </w:t>
      </w:r>
      <w:r w:rsidRPr="002D2C75">
        <w:rPr>
          <w:rFonts w:ascii="Times New Roman" w:hAnsi="Times New Roman" w:cs="Times New Roman"/>
          <w:sz w:val="28"/>
          <w:szCs w:val="28"/>
          <w:lang w:val="kk-KZ"/>
        </w:rPr>
        <w:t>[</w:t>
      </w:r>
      <w:r>
        <w:rPr>
          <w:rFonts w:ascii="Times New Roman" w:hAnsi="Times New Roman" w:cs="Times New Roman"/>
          <w:sz w:val="28"/>
          <w:szCs w:val="28"/>
          <w:lang w:val="kk-KZ"/>
        </w:rPr>
        <w:t>79</w:t>
      </w:r>
      <w:r w:rsidRPr="002D2C75">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Балқ</w:t>
      </w:r>
      <w:r w:rsidRPr="00581766">
        <w:rPr>
          <w:rFonts w:ascii="Times New Roman" w:hAnsi="Times New Roman" w:cs="Times New Roman"/>
          <w:sz w:val="28"/>
          <w:szCs w:val="28"/>
          <w:lang w:val="kk-KZ"/>
        </w:rPr>
        <w:t>арағай жаңғақтарын өңдеу кезінде өнеркәсіпте әрдайым қолданыла бермейтін өте көп қалдықтар пайда болады.</w:t>
      </w:r>
      <w:r>
        <w:rPr>
          <w:rFonts w:ascii="Times New Roman" w:hAnsi="Times New Roman" w:cs="Times New Roman"/>
          <w:sz w:val="28"/>
          <w:szCs w:val="28"/>
          <w:lang w:val="kk-KZ"/>
        </w:rPr>
        <w:t xml:space="preserve"> Балқарағай жаңғағының сыртқы қатты қабығы жаңғақтың шамамен 60 </w:t>
      </w:r>
      <w:r w:rsidRPr="0069407B">
        <w:rPr>
          <w:rFonts w:ascii="Times New Roman" w:hAnsi="Times New Roman" w:cs="Times New Roman"/>
          <w:sz w:val="28"/>
          <w:szCs w:val="28"/>
          <w:lang w:val="kk-KZ"/>
        </w:rPr>
        <w:t>%</w:t>
      </w:r>
      <w:r>
        <w:rPr>
          <w:rFonts w:ascii="Times New Roman" w:hAnsi="Times New Roman" w:cs="Times New Roman"/>
          <w:sz w:val="28"/>
          <w:szCs w:val="28"/>
          <w:lang w:val="kk-KZ"/>
        </w:rPr>
        <w:t xml:space="preserve">-ын, ал жұқа қабықшасы (пленка) – 5 </w:t>
      </w:r>
      <w:r w:rsidRPr="0069407B">
        <w:rPr>
          <w:rFonts w:ascii="Times New Roman" w:hAnsi="Times New Roman" w:cs="Times New Roman"/>
          <w:sz w:val="28"/>
          <w:szCs w:val="28"/>
          <w:lang w:val="kk-KZ"/>
        </w:rPr>
        <w:t>%</w:t>
      </w:r>
      <w:r>
        <w:rPr>
          <w:rFonts w:ascii="Times New Roman" w:hAnsi="Times New Roman" w:cs="Times New Roman"/>
          <w:sz w:val="28"/>
          <w:szCs w:val="28"/>
          <w:lang w:val="kk-KZ"/>
        </w:rPr>
        <w:t xml:space="preserve">-ын құрайды. </w:t>
      </w:r>
      <w:r w:rsidRPr="009C7E91">
        <w:rPr>
          <w:rFonts w:ascii="Times New Roman" w:hAnsi="Times New Roman" w:cs="Times New Roman"/>
          <w:sz w:val="28"/>
          <w:szCs w:val="28"/>
          <w:lang w:val="kk-KZ"/>
        </w:rPr>
        <w:t>Балқарағай дәнегі мен олардан өңделініп алынған өнімдер өсімдік тектес болашағы бар шикізат болып табылады.</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Бұл өз кезегінде шикізаттың жоғары биологиялық құндылығымен байланыстыруға болады.</w:t>
      </w:r>
      <w:r w:rsidRPr="003444C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Балқарағай жаңғағының ядросында 50 </w:t>
      </w:r>
      <w:r w:rsidRPr="0069407B">
        <w:rPr>
          <w:rFonts w:ascii="Times New Roman" w:hAnsi="Times New Roman" w:cs="Times New Roman"/>
          <w:sz w:val="28"/>
          <w:szCs w:val="28"/>
          <w:lang w:val="kk-KZ"/>
        </w:rPr>
        <w:t>%</w:t>
      </w:r>
      <w:r>
        <w:rPr>
          <w:rFonts w:ascii="Times New Roman" w:hAnsi="Times New Roman" w:cs="Times New Roman"/>
          <w:sz w:val="28"/>
          <w:szCs w:val="28"/>
          <w:lang w:val="kk-KZ"/>
        </w:rPr>
        <w:t xml:space="preserve">-дан 70 </w:t>
      </w:r>
      <w:r w:rsidRPr="0069407B">
        <w:rPr>
          <w:rFonts w:ascii="Times New Roman" w:hAnsi="Times New Roman" w:cs="Times New Roman"/>
          <w:sz w:val="28"/>
          <w:szCs w:val="28"/>
          <w:lang w:val="kk-KZ"/>
        </w:rPr>
        <w:t>%</w:t>
      </w:r>
      <w:r>
        <w:rPr>
          <w:rFonts w:ascii="Times New Roman" w:hAnsi="Times New Roman" w:cs="Times New Roman"/>
          <w:sz w:val="28"/>
          <w:szCs w:val="28"/>
          <w:lang w:val="kk-KZ"/>
        </w:rPr>
        <w:t xml:space="preserve">-ға дейін липидтер, 13 </w:t>
      </w:r>
      <w:r w:rsidRPr="0069407B">
        <w:rPr>
          <w:rFonts w:ascii="Times New Roman" w:hAnsi="Times New Roman" w:cs="Times New Roman"/>
          <w:sz w:val="28"/>
          <w:szCs w:val="28"/>
          <w:lang w:val="kk-KZ"/>
        </w:rPr>
        <w:t>%</w:t>
      </w:r>
      <w:r>
        <w:rPr>
          <w:rFonts w:ascii="Times New Roman" w:hAnsi="Times New Roman" w:cs="Times New Roman"/>
          <w:sz w:val="28"/>
          <w:szCs w:val="28"/>
          <w:lang w:val="kk-KZ"/>
        </w:rPr>
        <w:t xml:space="preserve">-ден 20 </w:t>
      </w:r>
      <w:r w:rsidRPr="0069407B">
        <w:rPr>
          <w:rFonts w:ascii="Times New Roman" w:hAnsi="Times New Roman" w:cs="Times New Roman"/>
          <w:sz w:val="28"/>
          <w:szCs w:val="28"/>
          <w:lang w:val="kk-KZ"/>
        </w:rPr>
        <w:t>%</w:t>
      </w:r>
      <w:r>
        <w:rPr>
          <w:rFonts w:ascii="Times New Roman" w:hAnsi="Times New Roman" w:cs="Times New Roman"/>
          <w:sz w:val="28"/>
          <w:szCs w:val="28"/>
          <w:lang w:val="kk-KZ"/>
        </w:rPr>
        <w:t xml:space="preserve">-ға дейін ақуыздар, 13 </w:t>
      </w:r>
      <w:r w:rsidRPr="0069407B">
        <w:rPr>
          <w:rFonts w:ascii="Times New Roman" w:hAnsi="Times New Roman" w:cs="Times New Roman"/>
          <w:sz w:val="28"/>
          <w:szCs w:val="28"/>
          <w:lang w:val="kk-KZ"/>
        </w:rPr>
        <w:t>%</w:t>
      </w:r>
      <w:r>
        <w:rPr>
          <w:rFonts w:ascii="Times New Roman" w:hAnsi="Times New Roman" w:cs="Times New Roman"/>
          <w:sz w:val="28"/>
          <w:szCs w:val="28"/>
          <w:lang w:val="kk-KZ"/>
        </w:rPr>
        <w:t xml:space="preserve">-ден 18 </w:t>
      </w:r>
      <w:r w:rsidRPr="0069407B">
        <w:rPr>
          <w:rFonts w:ascii="Times New Roman" w:hAnsi="Times New Roman" w:cs="Times New Roman"/>
          <w:sz w:val="28"/>
          <w:szCs w:val="28"/>
          <w:lang w:val="kk-KZ"/>
        </w:rPr>
        <w:t>%</w:t>
      </w:r>
      <w:r>
        <w:rPr>
          <w:rFonts w:ascii="Times New Roman" w:hAnsi="Times New Roman" w:cs="Times New Roman"/>
          <w:sz w:val="28"/>
          <w:szCs w:val="28"/>
          <w:lang w:val="kk-KZ"/>
        </w:rPr>
        <w:t xml:space="preserve">-ға көмірсулар бар </w:t>
      </w:r>
      <w:r w:rsidRPr="003444CC">
        <w:rPr>
          <w:rFonts w:ascii="Times New Roman" w:hAnsi="Times New Roman" w:cs="Times New Roman"/>
          <w:sz w:val="28"/>
          <w:szCs w:val="28"/>
          <w:lang w:val="kk-KZ"/>
        </w:rPr>
        <w:t xml:space="preserve"> </w:t>
      </w:r>
      <w:r w:rsidRPr="00F30FAC">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4) [80</w:t>
      </w:r>
      <w:r w:rsidRPr="003444CC">
        <w:rPr>
          <w:rFonts w:ascii="Times New Roman" w:hAnsi="Times New Roman" w:cs="Times New Roman"/>
          <w:sz w:val="28"/>
          <w:szCs w:val="28"/>
          <w:lang w:val="kk-KZ"/>
        </w:rPr>
        <w:t>].</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6088380" cy="3002280"/>
            <wp:effectExtent l="0" t="0" r="7620" b="762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41733A" w:rsidRDefault="008752EF" w:rsidP="0041733A">
      <w:pPr>
        <w:spacing w:after="0" w:line="240" w:lineRule="auto"/>
        <w:ind w:right="141" w:firstLine="709"/>
        <w:jc w:val="center"/>
        <w:rPr>
          <w:rFonts w:ascii="Times New Roman" w:hAnsi="Times New Roman" w:cs="Times New Roman"/>
          <w:sz w:val="28"/>
          <w:szCs w:val="28"/>
          <w:lang w:val="kk-KZ"/>
        </w:rPr>
      </w:pPr>
      <w:r w:rsidRPr="00F30FAC">
        <w:rPr>
          <w:rFonts w:ascii="Times New Roman" w:hAnsi="Times New Roman" w:cs="Times New Roman"/>
          <w:sz w:val="28"/>
          <w:szCs w:val="28"/>
          <w:lang w:val="kk-KZ"/>
        </w:rPr>
        <w:t>Сурет 4 –</w:t>
      </w:r>
      <w:r>
        <w:rPr>
          <w:rFonts w:ascii="Times New Roman" w:hAnsi="Times New Roman" w:cs="Times New Roman"/>
          <w:sz w:val="28"/>
          <w:szCs w:val="28"/>
          <w:lang w:val="kk-KZ"/>
        </w:rPr>
        <w:t xml:space="preserve"> балқарағай жаңғағының химиялық құрамы, г</w:t>
      </w:r>
    </w:p>
    <w:p w:rsidR="0041733A" w:rsidRPr="0069407B" w:rsidRDefault="0041733A" w:rsidP="0041733A">
      <w:pPr>
        <w:spacing w:after="0" w:line="240" w:lineRule="auto"/>
        <w:ind w:right="141" w:firstLine="709"/>
        <w:jc w:val="center"/>
        <w:rPr>
          <w:rFonts w:ascii="Times New Roman" w:hAnsi="Times New Roman" w:cs="Times New Roman"/>
          <w:sz w:val="28"/>
          <w:szCs w:val="28"/>
          <w:lang w:val="kk-KZ"/>
        </w:rPr>
      </w:pPr>
    </w:p>
    <w:p w:rsidR="0041733A" w:rsidRPr="008E102B"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Балқарағай жаңғағының құрамына органикалық заттардан майлар (балқарағай майы), азоттық заттар (негізгі ақуыздар), көмірсулар (крахмал, қанттар), органикалық заттар мен дубильді заттар кіреді. Балқарағай жаңғағы ядросының құрамына ағзада өздігінен синтезделмейтін, тек тамақ арқылы түсетін суда- және майда еритін дәрумендердің жоғары мөлшері байқалады [81-85</w:t>
      </w:r>
      <w:r w:rsidRPr="008E102B">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Балқарағай жаңғағының құрамындағы липидтер полқанықпаған майқышқылдарынан (</w:t>
      </w:r>
      <w:r w:rsidRPr="00D42BF8">
        <w:rPr>
          <w:rFonts w:ascii="Times New Roman" w:hAnsi="Times New Roman" w:cs="Times New Roman"/>
          <w:sz w:val="28"/>
          <w:szCs w:val="28"/>
          <w:lang w:val="kk-KZ"/>
        </w:rPr>
        <w:t>30-35 %</w:t>
      </w:r>
      <w:r>
        <w:rPr>
          <w:rFonts w:ascii="Times New Roman" w:hAnsi="Times New Roman" w:cs="Times New Roman"/>
          <w:sz w:val="28"/>
          <w:szCs w:val="28"/>
          <w:lang w:val="kk-KZ"/>
        </w:rPr>
        <w:t>), моноқанықпаған майқышқылдары (15-20</w:t>
      </w:r>
      <w:r w:rsidRPr="00D42BF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және қаныққан майқышқылдарынан </w:t>
      </w:r>
      <w:r w:rsidRPr="00D42BF8">
        <w:rPr>
          <w:rFonts w:ascii="Times New Roman" w:hAnsi="Times New Roman" w:cs="Times New Roman"/>
          <w:sz w:val="28"/>
          <w:szCs w:val="28"/>
          <w:lang w:val="kk-KZ"/>
        </w:rPr>
        <w:t>(3-5 %)</w:t>
      </w:r>
      <w:r>
        <w:rPr>
          <w:rFonts w:ascii="Times New Roman" w:hAnsi="Times New Roman" w:cs="Times New Roman"/>
          <w:sz w:val="28"/>
          <w:szCs w:val="28"/>
          <w:lang w:val="kk-KZ"/>
        </w:rPr>
        <w:t xml:space="preserve"> тұрады.</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2500AB">
        <w:rPr>
          <w:rFonts w:ascii="Times New Roman" w:hAnsi="Times New Roman" w:cs="Times New Roman"/>
          <w:sz w:val="28"/>
          <w:szCs w:val="28"/>
          <w:lang w:val="kk-KZ"/>
        </w:rPr>
        <w:t>Ақуыз кешені жеңіл сіңімді альбуминдермен (38%), глобулиндермен (35%), глутаминдермен (20%), проламиндермен (7%) ұсынылған.</w:t>
      </w:r>
      <w:r>
        <w:rPr>
          <w:rFonts w:ascii="Times New Roman" w:hAnsi="Times New Roman" w:cs="Times New Roman"/>
          <w:sz w:val="28"/>
          <w:szCs w:val="28"/>
          <w:lang w:val="kk-KZ"/>
        </w:rPr>
        <w:t xml:space="preserve"> Балқарағай</w:t>
      </w:r>
      <w:r w:rsidRPr="002500AB">
        <w:rPr>
          <w:rFonts w:ascii="Times New Roman" w:hAnsi="Times New Roman" w:cs="Times New Roman"/>
          <w:sz w:val="28"/>
          <w:szCs w:val="28"/>
          <w:lang w:val="kk-KZ"/>
        </w:rPr>
        <w:t xml:space="preserve"> жаңғағының ақуыздары аминқышқылдарының құрамы бойынша толығымен теңдестірілген және</w:t>
      </w:r>
      <w:r>
        <w:rPr>
          <w:rFonts w:ascii="Times New Roman" w:hAnsi="Times New Roman" w:cs="Times New Roman"/>
          <w:sz w:val="28"/>
          <w:szCs w:val="28"/>
          <w:lang w:val="kk-KZ"/>
        </w:rPr>
        <w:t xml:space="preserve"> </w:t>
      </w:r>
      <w:r w:rsidRPr="002500AB">
        <w:rPr>
          <w:rFonts w:ascii="Times New Roman" w:hAnsi="Times New Roman" w:cs="Times New Roman"/>
          <w:sz w:val="28"/>
          <w:szCs w:val="28"/>
          <w:lang w:val="kk-KZ"/>
        </w:rPr>
        <w:t xml:space="preserve">барлық маңызды аминқышқылдары (г/100 г): лейцин (0,931), валин (0,687), изолейцин (0,542), лизин (0,54), фенилаланин (0,52), треонин (0,37), метионин (0,252), триптофан (0,107), сондай – ақ ішінара алмастырылатындар-тирозин (0,509), цистин (0,289) және шартты түрде ауыстырылатын – гистидин (0,341) және аргинин (2,413) </w:t>
      </w:r>
      <w:r>
        <w:rPr>
          <w:rFonts w:ascii="Times New Roman" w:hAnsi="Times New Roman" w:cs="Times New Roman"/>
          <w:sz w:val="28"/>
          <w:szCs w:val="28"/>
          <w:lang w:val="kk-KZ"/>
        </w:rPr>
        <w:t>аминқышқылдарынан тұрады [86-88</w:t>
      </w:r>
      <w:r w:rsidRPr="002500A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Кесте 7 – Балқарағай жаңғағының ақуздық құрамы</w:t>
      </w:r>
    </w:p>
    <w:p w:rsidR="004D43CB" w:rsidRDefault="004D43CB" w:rsidP="0041733A">
      <w:pPr>
        <w:spacing w:after="0" w:line="240" w:lineRule="auto"/>
        <w:ind w:right="141"/>
        <w:jc w:val="both"/>
        <w:rPr>
          <w:rFonts w:ascii="Times New Roman" w:hAnsi="Times New Roman" w:cs="Times New Roman"/>
          <w:sz w:val="28"/>
          <w:szCs w:val="28"/>
          <w:lang w:val="kk-KZ"/>
        </w:rPr>
      </w:pPr>
    </w:p>
    <w:tbl>
      <w:tblPr>
        <w:tblStyle w:val="a6"/>
        <w:tblW w:w="0" w:type="auto"/>
        <w:tblInd w:w="108" w:type="dxa"/>
        <w:tblLook w:val="04A0" w:firstRow="1" w:lastRow="0" w:firstColumn="1" w:lastColumn="0" w:noHBand="0" w:noVBand="1"/>
      </w:tblPr>
      <w:tblGrid>
        <w:gridCol w:w="3213"/>
        <w:gridCol w:w="3213"/>
        <w:gridCol w:w="3072"/>
      </w:tblGrid>
      <w:tr w:rsidR="00D11CE2" w:rsidTr="0041733A">
        <w:tc>
          <w:tcPr>
            <w:tcW w:w="3213"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Атауы</w:t>
            </w:r>
          </w:p>
        </w:tc>
        <w:tc>
          <w:tcPr>
            <w:tcW w:w="3213"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Мөлшері г/100г</w:t>
            </w:r>
          </w:p>
        </w:tc>
        <w:tc>
          <w:tcPr>
            <w:tcW w:w="3072"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Тәуліктік қажеттілік нормасынан, %</w:t>
            </w:r>
          </w:p>
        </w:tc>
      </w:tr>
      <w:tr w:rsidR="00D11CE2" w:rsidTr="0041733A">
        <w:tc>
          <w:tcPr>
            <w:tcW w:w="3213"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Алмастырылмайтын аминқышқылдар</w:t>
            </w:r>
          </w:p>
        </w:tc>
        <w:tc>
          <w:tcPr>
            <w:tcW w:w="3213" w:type="dxa"/>
          </w:tcPr>
          <w:p w:rsidR="0041733A" w:rsidRPr="002C7425" w:rsidRDefault="008752EF" w:rsidP="0041733A">
            <w:pPr>
              <w:jc w:val="center"/>
              <w:rPr>
                <w:rFonts w:ascii="Times New Roman" w:hAnsi="Times New Roman" w:cs="Times New Roman"/>
                <w:sz w:val="28"/>
                <w:szCs w:val="28"/>
              </w:rPr>
            </w:pPr>
            <w:r w:rsidRPr="002C7425">
              <w:rPr>
                <w:rFonts w:ascii="Times New Roman" w:hAnsi="Times New Roman" w:cs="Times New Roman"/>
                <w:sz w:val="28"/>
                <w:szCs w:val="28"/>
              </w:rPr>
              <w:t>4,36</w:t>
            </w:r>
          </w:p>
        </w:tc>
        <w:tc>
          <w:tcPr>
            <w:tcW w:w="3072" w:type="dxa"/>
          </w:tcPr>
          <w:p w:rsidR="0041733A" w:rsidRPr="002C7425" w:rsidRDefault="008752EF" w:rsidP="0041733A">
            <w:pPr>
              <w:jc w:val="center"/>
              <w:rPr>
                <w:rFonts w:ascii="Times New Roman" w:hAnsi="Times New Roman" w:cs="Times New Roman"/>
                <w:sz w:val="28"/>
                <w:szCs w:val="28"/>
              </w:rPr>
            </w:pPr>
            <w:r w:rsidRPr="002C7425">
              <w:rPr>
                <w:rFonts w:ascii="Times New Roman" w:hAnsi="Times New Roman" w:cs="Times New Roman"/>
                <w:sz w:val="28"/>
                <w:szCs w:val="28"/>
              </w:rPr>
              <w:t>20,0</w:t>
            </w:r>
          </w:p>
        </w:tc>
      </w:tr>
      <w:tr w:rsidR="00D11CE2" w:rsidTr="0041733A">
        <w:tc>
          <w:tcPr>
            <w:tcW w:w="3213" w:type="dxa"/>
          </w:tcPr>
          <w:p w:rsidR="0041733A" w:rsidRPr="00232894" w:rsidRDefault="008752EF" w:rsidP="0041733A">
            <w:pPr>
              <w:ind w:right="141"/>
              <w:jc w:val="center"/>
              <w:rPr>
                <w:rFonts w:ascii="Times New Roman" w:hAnsi="Times New Roman" w:cs="Times New Roman"/>
                <w:sz w:val="28"/>
                <w:szCs w:val="28"/>
                <w:lang w:val="kk-KZ"/>
              </w:rPr>
            </w:pPr>
            <w:r w:rsidRPr="00232894">
              <w:rPr>
                <w:rFonts w:ascii="Times New Roman" w:hAnsi="Times New Roman" w:cs="Times New Roman"/>
                <w:sz w:val="28"/>
                <w:szCs w:val="28"/>
              </w:rPr>
              <w:t>Лейцин</w:t>
            </w:r>
          </w:p>
        </w:tc>
        <w:tc>
          <w:tcPr>
            <w:tcW w:w="3213" w:type="dxa"/>
          </w:tcPr>
          <w:p w:rsidR="0041733A" w:rsidRPr="00232894" w:rsidRDefault="008752EF" w:rsidP="0041733A">
            <w:pPr>
              <w:jc w:val="center"/>
              <w:rPr>
                <w:rFonts w:ascii="Times New Roman" w:hAnsi="Times New Roman" w:cs="Times New Roman"/>
                <w:sz w:val="28"/>
                <w:szCs w:val="28"/>
              </w:rPr>
            </w:pPr>
            <w:r w:rsidRPr="00232894">
              <w:rPr>
                <w:rFonts w:ascii="Times New Roman" w:hAnsi="Times New Roman" w:cs="Times New Roman"/>
                <w:sz w:val="28"/>
                <w:szCs w:val="28"/>
              </w:rPr>
              <w:t>0,990</w:t>
            </w:r>
          </w:p>
        </w:tc>
        <w:tc>
          <w:tcPr>
            <w:tcW w:w="3072" w:type="dxa"/>
          </w:tcPr>
          <w:p w:rsidR="0041733A" w:rsidRPr="00232894" w:rsidRDefault="008752EF" w:rsidP="0041733A">
            <w:pPr>
              <w:jc w:val="center"/>
              <w:rPr>
                <w:rFonts w:ascii="Times New Roman" w:hAnsi="Times New Roman" w:cs="Times New Roman"/>
                <w:sz w:val="28"/>
                <w:szCs w:val="28"/>
              </w:rPr>
            </w:pPr>
            <w:r w:rsidRPr="00232894">
              <w:rPr>
                <w:rFonts w:ascii="Times New Roman" w:hAnsi="Times New Roman" w:cs="Times New Roman"/>
                <w:sz w:val="28"/>
                <w:szCs w:val="28"/>
              </w:rPr>
              <w:t>21,5</w:t>
            </w:r>
          </w:p>
        </w:tc>
      </w:tr>
      <w:tr w:rsidR="00D11CE2" w:rsidTr="0041733A">
        <w:tc>
          <w:tcPr>
            <w:tcW w:w="3213" w:type="dxa"/>
          </w:tcPr>
          <w:p w:rsidR="0041733A" w:rsidRPr="00232894" w:rsidRDefault="008752EF" w:rsidP="0041733A">
            <w:pPr>
              <w:ind w:right="141"/>
              <w:jc w:val="center"/>
              <w:rPr>
                <w:rFonts w:ascii="Times New Roman" w:hAnsi="Times New Roman" w:cs="Times New Roman"/>
                <w:sz w:val="28"/>
                <w:szCs w:val="28"/>
                <w:lang w:val="kk-KZ"/>
              </w:rPr>
            </w:pPr>
            <w:r w:rsidRPr="00232894">
              <w:rPr>
                <w:rFonts w:ascii="Times New Roman" w:hAnsi="Times New Roman" w:cs="Times New Roman"/>
                <w:sz w:val="28"/>
                <w:szCs w:val="28"/>
              </w:rPr>
              <w:t>Валин</w:t>
            </w:r>
          </w:p>
        </w:tc>
        <w:tc>
          <w:tcPr>
            <w:tcW w:w="3213" w:type="dxa"/>
          </w:tcPr>
          <w:p w:rsidR="0041733A" w:rsidRPr="00232894" w:rsidRDefault="008752EF" w:rsidP="0041733A">
            <w:pPr>
              <w:jc w:val="center"/>
              <w:rPr>
                <w:rFonts w:ascii="Times New Roman" w:hAnsi="Times New Roman" w:cs="Times New Roman"/>
                <w:sz w:val="28"/>
                <w:szCs w:val="28"/>
              </w:rPr>
            </w:pPr>
            <w:r w:rsidRPr="00232894">
              <w:rPr>
                <w:rFonts w:ascii="Times New Roman" w:hAnsi="Times New Roman" w:cs="Times New Roman"/>
                <w:sz w:val="28"/>
                <w:szCs w:val="28"/>
              </w:rPr>
              <w:t>0,690</w:t>
            </w:r>
          </w:p>
        </w:tc>
        <w:tc>
          <w:tcPr>
            <w:tcW w:w="3072" w:type="dxa"/>
          </w:tcPr>
          <w:p w:rsidR="0041733A" w:rsidRPr="00232894" w:rsidRDefault="008752EF" w:rsidP="0041733A">
            <w:pPr>
              <w:jc w:val="center"/>
              <w:rPr>
                <w:rFonts w:ascii="Times New Roman" w:hAnsi="Times New Roman" w:cs="Times New Roman"/>
                <w:sz w:val="28"/>
                <w:szCs w:val="28"/>
              </w:rPr>
            </w:pPr>
            <w:r w:rsidRPr="00232894">
              <w:rPr>
                <w:rFonts w:ascii="Times New Roman" w:hAnsi="Times New Roman" w:cs="Times New Roman"/>
                <w:sz w:val="28"/>
                <w:szCs w:val="28"/>
              </w:rPr>
              <w:t>27,6</w:t>
            </w:r>
          </w:p>
        </w:tc>
      </w:tr>
      <w:tr w:rsidR="00D11CE2" w:rsidTr="0041733A">
        <w:tc>
          <w:tcPr>
            <w:tcW w:w="3213" w:type="dxa"/>
          </w:tcPr>
          <w:p w:rsidR="0041733A" w:rsidRPr="00232894" w:rsidRDefault="008752EF" w:rsidP="0041733A">
            <w:pPr>
              <w:ind w:right="141"/>
              <w:jc w:val="center"/>
              <w:rPr>
                <w:rFonts w:ascii="Times New Roman" w:hAnsi="Times New Roman" w:cs="Times New Roman"/>
                <w:sz w:val="28"/>
                <w:szCs w:val="28"/>
                <w:lang w:val="kk-KZ"/>
              </w:rPr>
            </w:pPr>
            <w:r w:rsidRPr="00232894">
              <w:rPr>
                <w:rFonts w:ascii="Times New Roman" w:hAnsi="Times New Roman" w:cs="Times New Roman"/>
                <w:sz w:val="28"/>
                <w:szCs w:val="28"/>
              </w:rPr>
              <w:t>Лизин</w:t>
            </w:r>
          </w:p>
        </w:tc>
        <w:tc>
          <w:tcPr>
            <w:tcW w:w="3213" w:type="dxa"/>
          </w:tcPr>
          <w:p w:rsidR="0041733A" w:rsidRPr="00232894" w:rsidRDefault="008752EF" w:rsidP="0041733A">
            <w:pPr>
              <w:jc w:val="center"/>
              <w:rPr>
                <w:rFonts w:ascii="Times New Roman" w:hAnsi="Times New Roman" w:cs="Times New Roman"/>
                <w:sz w:val="28"/>
                <w:szCs w:val="28"/>
              </w:rPr>
            </w:pPr>
            <w:r w:rsidRPr="00232894">
              <w:rPr>
                <w:rFonts w:ascii="Times New Roman" w:hAnsi="Times New Roman" w:cs="Times New Roman"/>
                <w:sz w:val="28"/>
                <w:szCs w:val="28"/>
              </w:rPr>
              <w:t>0,540</w:t>
            </w:r>
          </w:p>
        </w:tc>
        <w:tc>
          <w:tcPr>
            <w:tcW w:w="3072" w:type="dxa"/>
          </w:tcPr>
          <w:p w:rsidR="0041733A" w:rsidRPr="00232894" w:rsidRDefault="008752EF" w:rsidP="0041733A">
            <w:pPr>
              <w:jc w:val="center"/>
              <w:rPr>
                <w:rFonts w:ascii="Times New Roman" w:hAnsi="Times New Roman" w:cs="Times New Roman"/>
                <w:sz w:val="28"/>
                <w:szCs w:val="28"/>
              </w:rPr>
            </w:pPr>
            <w:r w:rsidRPr="00232894">
              <w:rPr>
                <w:rFonts w:ascii="Times New Roman" w:hAnsi="Times New Roman" w:cs="Times New Roman"/>
                <w:sz w:val="28"/>
                <w:szCs w:val="28"/>
              </w:rPr>
              <w:t>13,2</w:t>
            </w:r>
          </w:p>
        </w:tc>
      </w:tr>
      <w:tr w:rsidR="00D11CE2" w:rsidTr="0041733A">
        <w:tc>
          <w:tcPr>
            <w:tcW w:w="3213" w:type="dxa"/>
          </w:tcPr>
          <w:p w:rsidR="0041733A" w:rsidRPr="00232894" w:rsidRDefault="008752EF" w:rsidP="0041733A">
            <w:pPr>
              <w:ind w:right="141"/>
              <w:jc w:val="center"/>
              <w:rPr>
                <w:rFonts w:ascii="Times New Roman" w:hAnsi="Times New Roman" w:cs="Times New Roman"/>
                <w:sz w:val="28"/>
                <w:szCs w:val="28"/>
                <w:lang w:val="kk-KZ"/>
              </w:rPr>
            </w:pPr>
            <w:r w:rsidRPr="00232894">
              <w:rPr>
                <w:rFonts w:ascii="Times New Roman" w:hAnsi="Times New Roman" w:cs="Times New Roman"/>
                <w:sz w:val="28"/>
                <w:szCs w:val="28"/>
              </w:rPr>
              <w:t>Изолейцин</w:t>
            </w:r>
          </w:p>
        </w:tc>
        <w:tc>
          <w:tcPr>
            <w:tcW w:w="3213" w:type="dxa"/>
          </w:tcPr>
          <w:p w:rsidR="0041733A" w:rsidRPr="00232894" w:rsidRDefault="008752EF" w:rsidP="0041733A">
            <w:pPr>
              <w:jc w:val="center"/>
              <w:rPr>
                <w:rFonts w:ascii="Times New Roman" w:hAnsi="Times New Roman" w:cs="Times New Roman"/>
                <w:sz w:val="28"/>
                <w:szCs w:val="28"/>
              </w:rPr>
            </w:pPr>
            <w:r w:rsidRPr="00232894">
              <w:rPr>
                <w:rFonts w:ascii="Times New Roman" w:hAnsi="Times New Roman" w:cs="Times New Roman"/>
                <w:sz w:val="28"/>
                <w:szCs w:val="28"/>
              </w:rPr>
              <w:t>0,540</w:t>
            </w:r>
          </w:p>
        </w:tc>
        <w:tc>
          <w:tcPr>
            <w:tcW w:w="3072" w:type="dxa"/>
          </w:tcPr>
          <w:p w:rsidR="0041733A" w:rsidRPr="00232894" w:rsidRDefault="008752EF" w:rsidP="0041733A">
            <w:pPr>
              <w:jc w:val="center"/>
              <w:rPr>
                <w:rFonts w:ascii="Times New Roman" w:hAnsi="Times New Roman" w:cs="Times New Roman"/>
                <w:sz w:val="28"/>
                <w:szCs w:val="28"/>
              </w:rPr>
            </w:pPr>
            <w:r w:rsidRPr="00232894">
              <w:rPr>
                <w:rFonts w:ascii="Times New Roman" w:hAnsi="Times New Roman" w:cs="Times New Roman"/>
                <w:sz w:val="28"/>
                <w:szCs w:val="28"/>
              </w:rPr>
              <w:t>27,0</w:t>
            </w:r>
          </w:p>
        </w:tc>
      </w:tr>
      <w:tr w:rsidR="00D11CE2" w:rsidTr="0041733A">
        <w:tc>
          <w:tcPr>
            <w:tcW w:w="3213" w:type="dxa"/>
          </w:tcPr>
          <w:p w:rsidR="0041733A" w:rsidRPr="00232894" w:rsidRDefault="008752EF" w:rsidP="0041733A">
            <w:pPr>
              <w:ind w:right="141"/>
              <w:jc w:val="center"/>
              <w:rPr>
                <w:rFonts w:ascii="Times New Roman" w:hAnsi="Times New Roman" w:cs="Times New Roman"/>
                <w:sz w:val="28"/>
                <w:szCs w:val="28"/>
                <w:lang w:val="kk-KZ"/>
              </w:rPr>
            </w:pPr>
            <w:r w:rsidRPr="00232894">
              <w:rPr>
                <w:rFonts w:ascii="Times New Roman" w:hAnsi="Times New Roman" w:cs="Times New Roman"/>
                <w:sz w:val="28"/>
                <w:szCs w:val="28"/>
              </w:rPr>
              <w:t>Фенилаланин</w:t>
            </w:r>
          </w:p>
        </w:tc>
        <w:tc>
          <w:tcPr>
            <w:tcW w:w="3213" w:type="dxa"/>
          </w:tcPr>
          <w:p w:rsidR="0041733A" w:rsidRPr="00232894" w:rsidRDefault="008752EF" w:rsidP="0041733A">
            <w:pPr>
              <w:jc w:val="center"/>
              <w:rPr>
                <w:rFonts w:ascii="Times New Roman" w:hAnsi="Times New Roman" w:cs="Times New Roman"/>
                <w:sz w:val="28"/>
                <w:szCs w:val="28"/>
              </w:rPr>
            </w:pPr>
            <w:r w:rsidRPr="00232894">
              <w:rPr>
                <w:rFonts w:ascii="Times New Roman" w:hAnsi="Times New Roman" w:cs="Times New Roman"/>
                <w:sz w:val="28"/>
                <w:szCs w:val="28"/>
              </w:rPr>
              <w:t>0,520</w:t>
            </w:r>
          </w:p>
        </w:tc>
        <w:tc>
          <w:tcPr>
            <w:tcW w:w="3072" w:type="dxa"/>
          </w:tcPr>
          <w:p w:rsidR="0041733A" w:rsidRPr="00232894" w:rsidRDefault="008752EF" w:rsidP="0041733A">
            <w:pPr>
              <w:jc w:val="center"/>
              <w:rPr>
                <w:rFonts w:ascii="Times New Roman" w:hAnsi="Times New Roman" w:cs="Times New Roman"/>
                <w:sz w:val="28"/>
                <w:szCs w:val="28"/>
              </w:rPr>
            </w:pPr>
            <w:r w:rsidRPr="00232894">
              <w:rPr>
                <w:rFonts w:ascii="Times New Roman" w:hAnsi="Times New Roman" w:cs="Times New Roman"/>
                <w:sz w:val="28"/>
                <w:szCs w:val="28"/>
              </w:rPr>
              <w:t>17,3</w:t>
            </w:r>
          </w:p>
        </w:tc>
      </w:tr>
      <w:tr w:rsidR="00D11CE2" w:rsidTr="0041733A">
        <w:tc>
          <w:tcPr>
            <w:tcW w:w="3213" w:type="dxa"/>
          </w:tcPr>
          <w:p w:rsidR="0041733A" w:rsidRPr="00232894" w:rsidRDefault="008752EF" w:rsidP="0041733A">
            <w:pPr>
              <w:ind w:right="141"/>
              <w:jc w:val="center"/>
              <w:rPr>
                <w:rFonts w:ascii="Times New Roman" w:hAnsi="Times New Roman" w:cs="Times New Roman"/>
                <w:sz w:val="28"/>
                <w:szCs w:val="28"/>
                <w:lang w:val="kk-KZ"/>
              </w:rPr>
            </w:pPr>
            <w:r w:rsidRPr="00232894">
              <w:rPr>
                <w:rFonts w:ascii="Times New Roman" w:hAnsi="Times New Roman" w:cs="Times New Roman"/>
                <w:sz w:val="28"/>
                <w:szCs w:val="28"/>
              </w:rPr>
              <w:t>Треонин</w:t>
            </w:r>
          </w:p>
        </w:tc>
        <w:tc>
          <w:tcPr>
            <w:tcW w:w="3213" w:type="dxa"/>
          </w:tcPr>
          <w:p w:rsidR="0041733A" w:rsidRPr="00232894" w:rsidRDefault="008752EF" w:rsidP="0041733A">
            <w:pPr>
              <w:jc w:val="center"/>
              <w:rPr>
                <w:rFonts w:ascii="Times New Roman" w:hAnsi="Times New Roman" w:cs="Times New Roman"/>
                <w:sz w:val="28"/>
                <w:szCs w:val="28"/>
              </w:rPr>
            </w:pPr>
            <w:r w:rsidRPr="00232894">
              <w:rPr>
                <w:rFonts w:ascii="Times New Roman" w:hAnsi="Times New Roman" w:cs="Times New Roman"/>
                <w:sz w:val="28"/>
                <w:szCs w:val="28"/>
              </w:rPr>
              <w:t>0,370</w:t>
            </w:r>
          </w:p>
        </w:tc>
        <w:tc>
          <w:tcPr>
            <w:tcW w:w="3072" w:type="dxa"/>
          </w:tcPr>
          <w:p w:rsidR="0041733A" w:rsidRPr="00232894" w:rsidRDefault="008752EF" w:rsidP="0041733A">
            <w:pPr>
              <w:jc w:val="center"/>
              <w:rPr>
                <w:rFonts w:ascii="Times New Roman" w:hAnsi="Times New Roman" w:cs="Times New Roman"/>
                <w:sz w:val="28"/>
                <w:szCs w:val="28"/>
              </w:rPr>
            </w:pPr>
            <w:r w:rsidRPr="00232894">
              <w:rPr>
                <w:rFonts w:ascii="Times New Roman" w:hAnsi="Times New Roman" w:cs="Times New Roman"/>
                <w:sz w:val="28"/>
                <w:szCs w:val="28"/>
              </w:rPr>
              <w:t>15,4</w:t>
            </w:r>
          </w:p>
        </w:tc>
      </w:tr>
      <w:tr w:rsidR="00D11CE2" w:rsidTr="0041733A">
        <w:tc>
          <w:tcPr>
            <w:tcW w:w="3213" w:type="dxa"/>
          </w:tcPr>
          <w:p w:rsidR="0041733A" w:rsidRPr="00232894" w:rsidRDefault="008752EF" w:rsidP="0041733A">
            <w:pPr>
              <w:ind w:right="141"/>
              <w:jc w:val="center"/>
              <w:rPr>
                <w:rFonts w:ascii="Times New Roman" w:hAnsi="Times New Roman" w:cs="Times New Roman"/>
                <w:sz w:val="28"/>
                <w:szCs w:val="28"/>
                <w:lang w:val="kk-KZ"/>
              </w:rPr>
            </w:pPr>
            <w:r w:rsidRPr="00232894">
              <w:rPr>
                <w:rFonts w:ascii="Times New Roman" w:hAnsi="Times New Roman" w:cs="Times New Roman"/>
                <w:sz w:val="28"/>
                <w:szCs w:val="28"/>
              </w:rPr>
              <w:t>Гистидин</w:t>
            </w:r>
          </w:p>
        </w:tc>
        <w:tc>
          <w:tcPr>
            <w:tcW w:w="3213" w:type="dxa"/>
          </w:tcPr>
          <w:p w:rsidR="0041733A" w:rsidRPr="00232894" w:rsidRDefault="008752EF" w:rsidP="0041733A">
            <w:pPr>
              <w:jc w:val="center"/>
              <w:rPr>
                <w:rFonts w:ascii="Times New Roman" w:hAnsi="Times New Roman" w:cs="Times New Roman"/>
                <w:sz w:val="28"/>
                <w:szCs w:val="28"/>
              </w:rPr>
            </w:pPr>
            <w:r w:rsidRPr="00232894">
              <w:rPr>
                <w:rFonts w:ascii="Times New Roman" w:hAnsi="Times New Roman" w:cs="Times New Roman"/>
                <w:sz w:val="28"/>
                <w:szCs w:val="28"/>
              </w:rPr>
              <w:t>0,340</w:t>
            </w:r>
          </w:p>
        </w:tc>
        <w:tc>
          <w:tcPr>
            <w:tcW w:w="3072" w:type="dxa"/>
          </w:tcPr>
          <w:p w:rsidR="0041733A" w:rsidRPr="00232894" w:rsidRDefault="008752EF" w:rsidP="0041733A">
            <w:pPr>
              <w:jc w:val="center"/>
              <w:rPr>
                <w:rFonts w:ascii="Times New Roman" w:hAnsi="Times New Roman" w:cs="Times New Roman"/>
                <w:sz w:val="28"/>
                <w:szCs w:val="28"/>
              </w:rPr>
            </w:pPr>
            <w:r w:rsidRPr="00232894">
              <w:rPr>
                <w:rFonts w:ascii="Times New Roman" w:hAnsi="Times New Roman" w:cs="Times New Roman"/>
                <w:sz w:val="28"/>
                <w:szCs w:val="28"/>
              </w:rPr>
              <w:t>16,2</w:t>
            </w:r>
          </w:p>
        </w:tc>
      </w:tr>
      <w:tr w:rsidR="00D11CE2" w:rsidTr="0041733A">
        <w:tc>
          <w:tcPr>
            <w:tcW w:w="3213" w:type="dxa"/>
          </w:tcPr>
          <w:p w:rsidR="0041733A" w:rsidRPr="00232894" w:rsidRDefault="008752EF" w:rsidP="0041733A">
            <w:pPr>
              <w:ind w:right="141"/>
              <w:jc w:val="center"/>
              <w:rPr>
                <w:rFonts w:ascii="Times New Roman" w:hAnsi="Times New Roman" w:cs="Times New Roman"/>
                <w:sz w:val="28"/>
                <w:szCs w:val="28"/>
                <w:lang w:val="kk-KZ"/>
              </w:rPr>
            </w:pPr>
            <w:r w:rsidRPr="00232894">
              <w:rPr>
                <w:rFonts w:ascii="Times New Roman" w:hAnsi="Times New Roman" w:cs="Times New Roman"/>
                <w:sz w:val="28"/>
                <w:szCs w:val="28"/>
              </w:rPr>
              <w:t>Метионин</w:t>
            </w:r>
          </w:p>
        </w:tc>
        <w:tc>
          <w:tcPr>
            <w:tcW w:w="3213" w:type="dxa"/>
          </w:tcPr>
          <w:p w:rsidR="0041733A" w:rsidRPr="00232894" w:rsidRDefault="008752EF" w:rsidP="0041733A">
            <w:pPr>
              <w:jc w:val="center"/>
              <w:rPr>
                <w:rFonts w:ascii="Times New Roman" w:hAnsi="Times New Roman" w:cs="Times New Roman"/>
                <w:sz w:val="28"/>
                <w:szCs w:val="28"/>
              </w:rPr>
            </w:pPr>
            <w:r w:rsidRPr="00232894">
              <w:rPr>
                <w:rFonts w:ascii="Times New Roman" w:hAnsi="Times New Roman" w:cs="Times New Roman"/>
                <w:sz w:val="28"/>
                <w:szCs w:val="28"/>
              </w:rPr>
              <w:t>0,260</w:t>
            </w:r>
          </w:p>
        </w:tc>
        <w:tc>
          <w:tcPr>
            <w:tcW w:w="3072" w:type="dxa"/>
          </w:tcPr>
          <w:p w:rsidR="0041733A" w:rsidRPr="00232894" w:rsidRDefault="008752EF" w:rsidP="0041733A">
            <w:pPr>
              <w:jc w:val="center"/>
              <w:rPr>
                <w:rFonts w:ascii="Times New Roman" w:hAnsi="Times New Roman" w:cs="Times New Roman"/>
                <w:sz w:val="28"/>
                <w:szCs w:val="28"/>
              </w:rPr>
            </w:pPr>
            <w:r w:rsidRPr="00232894">
              <w:rPr>
                <w:rFonts w:ascii="Times New Roman" w:hAnsi="Times New Roman" w:cs="Times New Roman"/>
                <w:sz w:val="28"/>
                <w:szCs w:val="28"/>
              </w:rPr>
              <w:t>14,4</w:t>
            </w:r>
          </w:p>
        </w:tc>
      </w:tr>
      <w:tr w:rsidR="00D11CE2" w:rsidTr="0041733A">
        <w:tc>
          <w:tcPr>
            <w:tcW w:w="3213" w:type="dxa"/>
          </w:tcPr>
          <w:p w:rsidR="0041733A" w:rsidRPr="00232894" w:rsidRDefault="008752EF" w:rsidP="0041733A">
            <w:pPr>
              <w:ind w:right="141"/>
              <w:jc w:val="center"/>
              <w:rPr>
                <w:rFonts w:ascii="Times New Roman" w:hAnsi="Times New Roman" w:cs="Times New Roman"/>
                <w:sz w:val="28"/>
                <w:szCs w:val="28"/>
                <w:lang w:val="kk-KZ"/>
              </w:rPr>
            </w:pPr>
            <w:r w:rsidRPr="00232894">
              <w:rPr>
                <w:rFonts w:ascii="Times New Roman" w:hAnsi="Times New Roman" w:cs="Times New Roman"/>
                <w:sz w:val="28"/>
                <w:szCs w:val="28"/>
              </w:rPr>
              <w:t>Триптофан</w:t>
            </w:r>
          </w:p>
        </w:tc>
        <w:tc>
          <w:tcPr>
            <w:tcW w:w="3213" w:type="dxa"/>
          </w:tcPr>
          <w:p w:rsidR="0041733A" w:rsidRPr="00232894" w:rsidRDefault="008752EF" w:rsidP="0041733A">
            <w:pPr>
              <w:jc w:val="center"/>
              <w:rPr>
                <w:rFonts w:ascii="Times New Roman" w:hAnsi="Times New Roman" w:cs="Times New Roman"/>
                <w:sz w:val="28"/>
                <w:szCs w:val="28"/>
              </w:rPr>
            </w:pPr>
            <w:r w:rsidRPr="00232894">
              <w:rPr>
                <w:rFonts w:ascii="Times New Roman" w:hAnsi="Times New Roman" w:cs="Times New Roman"/>
                <w:sz w:val="28"/>
                <w:szCs w:val="28"/>
              </w:rPr>
              <w:t>0,110</w:t>
            </w:r>
          </w:p>
        </w:tc>
        <w:tc>
          <w:tcPr>
            <w:tcW w:w="3072" w:type="dxa"/>
          </w:tcPr>
          <w:p w:rsidR="0041733A" w:rsidRPr="00232894" w:rsidRDefault="008752EF" w:rsidP="0041733A">
            <w:pPr>
              <w:jc w:val="center"/>
              <w:rPr>
                <w:rFonts w:ascii="Times New Roman" w:hAnsi="Times New Roman" w:cs="Times New Roman"/>
                <w:sz w:val="28"/>
                <w:szCs w:val="28"/>
              </w:rPr>
            </w:pPr>
            <w:r w:rsidRPr="00232894">
              <w:rPr>
                <w:rFonts w:ascii="Times New Roman" w:hAnsi="Times New Roman" w:cs="Times New Roman"/>
                <w:sz w:val="28"/>
                <w:szCs w:val="28"/>
              </w:rPr>
              <w:t>11,0</w:t>
            </w:r>
          </w:p>
        </w:tc>
      </w:tr>
      <w:tr w:rsidR="00D11CE2" w:rsidTr="0041733A">
        <w:tc>
          <w:tcPr>
            <w:tcW w:w="3213"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Алмастырылатын амнқышқылдар</w:t>
            </w:r>
          </w:p>
        </w:tc>
        <w:tc>
          <w:tcPr>
            <w:tcW w:w="3213" w:type="dxa"/>
          </w:tcPr>
          <w:p w:rsidR="0041733A" w:rsidRPr="00584E68" w:rsidRDefault="008752EF" w:rsidP="0041733A">
            <w:pPr>
              <w:jc w:val="center"/>
              <w:rPr>
                <w:rFonts w:ascii="Times New Roman" w:hAnsi="Times New Roman" w:cs="Times New Roman"/>
                <w:sz w:val="28"/>
                <w:szCs w:val="28"/>
              </w:rPr>
            </w:pPr>
            <w:r w:rsidRPr="00584E68">
              <w:rPr>
                <w:rFonts w:ascii="Times New Roman" w:hAnsi="Times New Roman" w:cs="Times New Roman"/>
                <w:sz w:val="28"/>
                <w:szCs w:val="28"/>
              </w:rPr>
              <w:t>10,32</w:t>
            </w:r>
          </w:p>
        </w:tc>
        <w:tc>
          <w:tcPr>
            <w:tcW w:w="3072" w:type="dxa"/>
          </w:tcPr>
          <w:p w:rsidR="0041733A" w:rsidRPr="00584E68" w:rsidRDefault="008752EF" w:rsidP="0041733A">
            <w:pPr>
              <w:jc w:val="center"/>
              <w:rPr>
                <w:rFonts w:ascii="Times New Roman" w:hAnsi="Times New Roman" w:cs="Times New Roman"/>
                <w:sz w:val="28"/>
                <w:szCs w:val="28"/>
              </w:rPr>
            </w:pPr>
            <w:r w:rsidRPr="00584E68">
              <w:rPr>
                <w:rFonts w:ascii="Times New Roman" w:hAnsi="Times New Roman" w:cs="Times New Roman"/>
                <w:sz w:val="28"/>
                <w:szCs w:val="28"/>
              </w:rPr>
              <w:t>18,1</w:t>
            </w:r>
          </w:p>
        </w:tc>
      </w:tr>
      <w:tr w:rsidR="00D11CE2" w:rsidTr="0041733A">
        <w:tc>
          <w:tcPr>
            <w:tcW w:w="3213" w:type="dxa"/>
          </w:tcPr>
          <w:p w:rsidR="0041733A" w:rsidRPr="0046727D" w:rsidRDefault="008752EF" w:rsidP="0041733A">
            <w:pPr>
              <w:ind w:right="141"/>
              <w:jc w:val="center"/>
              <w:rPr>
                <w:rFonts w:ascii="Times New Roman" w:hAnsi="Times New Roman" w:cs="Times New Roman"/>
                <w:sz w:val="28"/>
                <w:szCs w:val="28"/>
                <w:lang w:val="kk-KZ"/>
              </w:rPr>
            </w:pPr>
            <w:r w:rsidRPr="0046727D">
              <w:rPr>
                <w:rFonts w:ascii="Times New Roman" w:hAnsi="Times New Roman" w:cs="Times New Roman"/>
                <w:sz w:val="28"/>
                <w:szCs w:val="28"/>
              </w:rPr>
              <w:t>Глутаминовая кислота</w:t>
            </w:r>
          </w:p>
        </w:tc>
        <w:tc>
          <w:tcPr>
            <w:tcW w:w="3213" w:type="dxa"/>
          </w:tcPr>
          <w:p w:rsidR="0041733A" w:rsidRPr="0046727D" w:rsidRDefault="008752EF" w:rsidP="0041733A">
            <w:pPr>
              <w:jc w:val="center"/>
              <w:rPr>
                <w:rFonts w:ascii="Times New Roman" w:hAnsi="Times New Roman" w:cs="Times New Roman"/>
                <w:sz w:val="28"/>
                <w:szCs w:val="28"/>
              </w:rPr>
            </w:pPr>
            <w:r w:rsidRPr="0046727D">
              <w:rPr>
                <w:rFonts w:ascii="Times New Roman" w:hAnsi="Times New Roman" w:cs="Times New Roman"/>
                <w:sz w:val="28"/>
                <w:szCs w:val="28"/>
              </w:rPr>
              <w:t>2,930</w:t>
            </w:r>
          </w:p>
        </w:tc>
        <w:tc>
          <w:tcPr>
            <w:tcW w:w="3072" w:type="dxa"/>
          </w:tcPr>
          <w:p w:rsidR="0041733A" w:rsidRPr="0046727D" w:rsidRDefault="008752EF" w:rsidP="0041733A">
            <w:pPr>
              <w:jc w:val="center"/>
              <w:rPr>
                <w:rFonts w:ascii="Times New Roman" w:hAnsi="Times New Roman" w:cs="Times New Roman"/>
                <w:sz w:val="28"/>
                <w:szCs w:val="28"/>
              </w:rPr>
            </w:pPr>
            <w:r w:rsidRPr="0046727D">
              <w:rPr>
                <w:rFonts w:ascii="Times New Roman" w:hAnsi="Times New Roman" w:cs="Times New Roman"/>
                <w:sz w:val="28"/>
                <w:szCs w:val="28"/>
              </w:rPr>
              <w:t>21,5</w:t>
            </w:r>
          </w:p>
        </w:tc>
      </w:tr>
      <w:tr w:rsidR="00D11CE2" w:rsidTr="0041733A">
        <w:tc>
          <w:tcPr>
            <w:tcW w:w="3213" w:type="dxa"/>
          </w:tcPr>
          <w:p w:rsidR="0041733A" w:rsidRPr="0046727D" w:rsidRDefault="008752EF" w:rsidP="0041733A">
            <w:pPr>
              <w:ind w:right="141"/>
              <w:jc w:val="center"/>
              <w:rPr>
                <w:rFonts w:ascii="Times New Roman" w:hAnsi="Times New Roman" w:cs="Times New Roman"/>
                <w:sz w:val="28"/>
                <w:szCs w:val="28"/>
                <w:lang w:val="kk-KZ"/>
              </w:rPr>
            </w:pPr>
            <w:r w:rsidRPr="0046727D">
              <w:rPr>
                <w:rFonts w:ascii="Times New Roman" w:hAnsi="Times New Roman" w:cs="Times New Roman"/>
                <w:sz w:val="28"/>
                <w:szCs w:val="28"/>
              </w:rPr>
              <w:t>Аргинин</w:t>
            </w:r>
          </w:p>
        </w:tc>
        <w:tc>
          <w:tcPr>
            <w:tcW w:w="3213" w:type="dxa"/>
          </w:tcPr>
          <w:p w:rsidR="0041733A" w:rsidRPr="0046727D" w:rsidRDefault="008752EF" w:rsidP="0041733A">
            <w:pPr>
              <w:jc w:val="center"/>
              <w:rPr>
                <w:rFonts w:ascii="Times New Roman" w:hAnsi="Times New Roman" w:cs="Times New Roman"/>
                <w:sz w:val="28"/>
                <w:szCs w:val="28"/>
              </w:rPr>
            </w:pPr>
            <w:r w:rsidRPr="0046727D">
              <w:rPr>
                <w:rFonts w:ascii="Times New Roman" w:hAnsi="Times New Roman" w:cs="Times New Roman"/>
                <w:sz w:val="28"/>
                <w:szCs w:val="28"/>
              </w:rPr>
              <w:t>2,410</w:t>
            </w:r>
          </w:p>
        </w:tc>
        <w:tc>
          <w:tcPr>
            <w:tcW w:w="3072" w:type="dxa"/>
          </w:tcPr>
          <w:p w:rsidR="0041733A" w:rsidRPr="0046727D" w:rsidRDefault="008752EF" w:rsidP="0041733A">
            <w:pPr>
              <w:jc w:val="center"/>
              <w:rPr>
                <w:rFonts w:ascii="Times New Roman" w:hAnsi="Times New Roman" w:cs="Times New Roman"/>
                <w:sz w:val="28"/>
                <w:szCs w:val="28"/>
              </w:rPr>
            </w:pPr>
            <w:r w:rsidRPr="0046727D">
              <w:rPr>
                <w:rFonts w:ascii="Times New Roman" w:hAnsi="Times New Roman" w:cs="Times New Roman"/>
                <w:sz w:val="28"/>
                <w:szCs w:val="28"/>
              </w:rPr>
              <w:t>39,5</w:t>
            </w:r>
          </w:p>
        </w:tc>
      </w:tr>
      <w:tr w:rsidR="00D11CE2" w:rsidTr="0041733A">
        <w:tc>
          <w:tcPr>
            <w:tcW w:w="3213" w:type="dxa"/>
          </w:tcPr>
          <w:p w:rsidR="0041733A" w:rsidRPr="0046727D" w:rsidRDefault="008752EF" w:rsidP="0041733A">
            <w:pPr>
              <w:ind w:right="141"/>
              <w:jc w:val="center"/>
              <w:rPr>
                <w:rFonts w:ascii="Times New Roman" w:hAnsi="Times New Roman" w:cs="Times New Roman"/>
                <w:sz w:val="28"/>
                <w:szCs w:val="28"/>
                <w:lang w:val="kk-KZ"/>
              </w:rPr>
            </w:pPr>
            <w:r w:rsidRPr="0046727D">
              <w:rPr>
                <w:rFonts w:ascii="Times New Roman" w:hAnsi="Times New Roman" w:cs="Times New Roman"/>
                <w:sz w:val="28"/>
                <w:szCs w:val="28"/>
              </w:rPr>
              <w:t>Аспарагиновая кислота</w:t>
            </w:r>
          </w:p>
        </w:tc>
        <w:tc>
          <w:tcPr>
            <w:tcW w:w="3213" w:type="dxa"/>
          </w:tcPr>
          <w:p w:rsidR="0041733A" w:rsidRPr="0046727D" w:rsidRDefault="008752EF" w:rsidP="0041733A">
            <w:pPr>
              <w:jc w:val="center"/>
              <w:rPr>
                <w:rFonts w:ascii="Times New Roman" w:hAnsi="Times New Roman" w:cs="Times New Roman"/>
                <w:sz w:val="28"/>
                <w:szCs w:val="28"/>
              </w:rPr>
            </w:pPr>
            <w:r w:rsidRPr="0046727D">
              <w:rPr>
                <w:rFonts w:ascii="Times New Roman" w:hAnsi="Times New Roman" w:cs="Times New Roman"/>
                <w:sz w:val="28"/>
                <w:szCs w:val="28"/>
              </w:rPr>
              <w:t>1,300</w:t>
            </w:r>
          </w:p>
        </w:tc>
        <w:tc>
          <w:tcPr>
            <w:tcW w:w="3072" w:type="dxa"/>
          </w:tcPr>
          <w:p w:rsidR="0041733A" w:rsidRPr="0046727D" w:rsidRDefault="008752EF" w:rsidP="0041733A">
            <w:pPr>
              <w:jc w:val="center"/>
              <w:rPr>
                <w:rFonts w:ascii="Times New Roman" w:hAnsi="Times New Roman" w:cs="Times New Roman"/>
                <w:sz w:val="28"/>
                <w:szCs w:val="28"/>
              </w:rPr>
            </w:pPr>
            <w:r w:rsidRPr="0046727D">
              <w:rPr>
                <w:rFonts w:ascii="Times New Roman" w:hAnsi="Times New Roman" w:cs="Times New Roman"/>
                <w:sz w:val="28"/>
                <w:szCs w:val="28"/>
              </w:rPr>
              <w:t>10,7</w:t>
            </w:r>
          </w:p>
        </w:tc>
      </w:tr>
      <w:tr w:rsidR="00D11CE2" w:rsidTr="0041733A">
        <w:tc>
          <w:tcPr>
            <w:tcW w:w="3213" w:type="dxa"/>
          </w:tcPr>
          <w:p w:rsidR="0041733A" w:rsidRPr="0046727D" w:rsidRDefault="008752EF" w:rsidP="0041733A">
            <w:pPr>
              <w:ind w:right="141"/>
              <w:jc w:val="center"/>
              <w:rPr>
                <w:rFonts w:ascii="Times New Roman" w:hAnsi="Times New Roman" w:cs="Times New Roman"/>
                <w:sz w:val="28"/>
                <w:szCs w:val="28"/>
                <w:lang w:val="kk-KZ"/>
              </w:rPr>
            </w:pPr>
            <w:r w:rsidRPr="0046727D">
              <w:rPr>
                <w:rFonts w:ascii="Times New Roman" w:hAnsi="Times New Roman" w:cs="Times New Roman"/>
                <w:sz w:val="28"/>
                <w:szCs w:val="28"/>
              </w:rPr>
              <w:t>Серин</w:t>
            </w:r>
          </w:p>
        </w:tc>
        <w:tc>
          <w:tcPr>
            <w:tcW w:w="3213" w:type="dxa"/>
          </w:tcPr>
          <w:p w:rsidR="0041733A" w:rsidRPr="0046727D" w:rsidRDefault="008752EF" w:rsidP="0041733A">
            <w:pPr>
              <w:jc w:val="center"/>
              <w:rPr>
                <w:rFonts w:ascii="Times New Roman" w:hAnsi="Times New Roman" w:cs="Times New Roman"/>
                <w:sz w:val="28"/>
                <w:szCs w:val="28"/>
              </w:rPr>
            </w:pPr>
            <w:r w:rsidRPr="0046727D">
              <w:rPr>
                <w:rFonts w:ascii="Times New Roman" w:hAnsi="Times New Roman" w:cs="Times New Roman"/>
                <w:sz w:val="28"/>
                <w:szCs w:val="28"/>
              </w:rPr>
              <w:t>0,840</w:t>
            </w:r>
          </w:p>
        </w:tc>
        <w:tc>
          <w:tcPr>
            <w:tcW w:w="3072" w:type="dxa"/>
          </w:tcPr>
          <w:p w:rsidR="0041733A" w:rsidRPr="0046727D" w:rsidRDefault="008752EF" w:rsidP="0041733A">
            <w:pPr>
              <w:jc w:val="center"/>
              <w:rPr>
                <w:rFonts w:ascii="Times New Roman" w:hAnsi="Times New Roman" w:cs="Times New Roman"/>
                <w:sz w:val="28"/>
                <w:szCs w:val="28"/>
              </w:rPr>
            </w:pPr>
            <w:r w:rsidRPr="0046727D">
              <w:rPr>
                <w:rFonts w:ascii="Times New Roman" w:hAnsi="Times New Roman" w:cs="Times New Roman"/>
                <w:sz w:val="28"/>
                <w:szCs w:val="28"/>
              </w:rPr>
              <w:t>10,1</w:t>
            </w:r>
          </w:p>
        </w:tc>
      </w:tr>
      <w:tr w:rsidR="00D11CE2" w:rsidTr="0041733A">
        <w:tc>
          <w:tcPr>
            <w:tcW w:w="3213" w:type="dxa"/>
          </w:tcPr>
          <w:p w:rsidR="0041733A" w:rsidRPr="0046727D" w:rsidRDefault="008752EF" w:rsidP="0041733A">
            <w:pPr>
              <w:ind w:right="141"/>
              <w:jc w:val="center"/>
              <w:rPr>
                <w:rFonts w:ascii="Times New Roman" w:hAnsi="Times New Roman" w:cs="Times New Roman"/>
                <w:sz w:val="28"/>
                <w:szCs w:val="28"/>
                <w:lang w:val="kk-KZ"/>
              </w:rPr>
            </w:pPr>
            <w:r w:rsidRPr="0046727D">
              <w:rPr>
                <w:rFonts w:ascii="Times New Roman" w:hAnsi="Times New Roman" w:cs="Times New Roman"/>
                <w:sz w:val="28"/>
                <w:szCs w:val="28"/>
              </w:rPr>
              <w:t>Глицин</w:t>
            </w:r>
          </w:p>
        </w:tc>
        <w:tc>
          <w:tcPr>
            <w:tcW w:w="3213" w:type="dxa"/>
          </w:tcPr>
          <w:p w:rsidR="0041733A" w:rsidRPr="0046727D" w:rsidRDefault="008752EF" w:rsidP="0041733A">
            <w:pPr>
              <w:jc w:val="center"/>
              <w:rPr>
                <w:rFonts w:ascii="Times New Roman" w:hAnsi="Times New Roman" w:cs="Times New Roman"/>
                <w:sz w:val="28"/>
                <w:szCs w:val="28"/>
              </w:rPr>
            </w:pPr>
            <w:r w:rsidRPr="0046727D">
              <w:rPr>
                <w:rFonts w:ascii="Times New Roman" w:hAnsi="Times New Roman" w:cs="Times New Roman"/>
                <w:sz w:val="28"/>
                <w:szCs w:val="28"/>
              </w:rPr>
              <w:t>0,690</w:t>
            </w:r>
          </w:p>
        </w:tc>
        <w:tc>
          <w:tcPr>
            <w:tcW w:w="3072" w:type="dxa"/>
          </w:tcPr>
          <w:p w:rsidR="0041733A" w:rsidRPr="0046727D" w:rsidRDefault="008752EF" w:rsidP="0041733A">
            <w:pPr>
              <w:jc w:val="center"/>
              <w:rPr>
                <w:rFonts w:ascii="Times New Roman" w:hAnsi="Times New Roman" w:cs="Times New Roman"/>
                <w:sz w:val="28"/>
                <w:szCs w:val="28"/>
              </w:rPr>
            </w:pPr>
            <w:r w:rsidRPr="0046727D">
              <w:rPr>
                <w:rFonts w:ascii="Times New Roman" w:hAnsi="Times New Roman" w:cs="Times New Roman"/>
                <w:sz w:val="28"/>
                <w:szCs w:val="28"/>
              </w:rPr>
              <w:t>19,7</w:t>
            </w:r>
          </w:p>
        </w:tc>
      </w:tr>
      <w:tr w:rsidR="00D11CE2" w:rsidTr="0041733A">
        <w:tc>
          <w:tcPr>
            <w:tcW w:w="3213" w:type="dxa"/>
          </w:tcPr>
          <w:p w:rsidR="0041733A" w:rsidRPr="0046727D" w:rsidRDefault="008752EF" w:rsidP="0041733A">
            <w:pPr>
              <w:ind w:right="141"/>
              <w:jc w:val="center"/>
              <w:rPr>
                <w:rFonts w:ascii="Times New Roman" w:hAnsi="Times New Roman" w:cs="Times New Roman"/>
                <w:sz w:val="28"/>
                <w:szCs w:val="28"/>
                <w:lang w:val="kk-KZ"/>
              </w:rPr>
            </w:pPr>
            <w:r w:rsidRPr="0046727D">
              <w:rPr>
                <w:rFonts w:ascii="Times New Roman" w:hAnsi="Times New Roman" w:cs="Times New Roman"/>
                <w:sz w:val="28"/>
                <w:szCs w:val="28"/>
              </w:rPr>
              <w:t>Аланин</w:t>
            </w:r>
          </w:p>
        </w:tc>
        <w:tc>
          <w:tcPr>
            <w:tcW w:w="3213" w:type="dxa"/>
          </w:tcPr>
          <w:p w:rsidR="0041733A" w:rsidRPr="0046727D" w:rsidRDefault="008752EF" w:rsidP="0041733A">
            <w:pPr>
              <w:jc w:val="center"/>
              <w:rPr>
                <w:rFonts w:ascii="Times New Roman" w:hAnsi="Times New Roman" w:cs="Times New Roman"/>
                <w:sz w:val="28"/>
                <w:szCs w:val="28"/>
              </w:rPr>
            </w:pPr>
            <w:r w:rsidRPr="0046727D">
              <w:rPr>
                <w:rFonts w:ascii="Times New Roman" w:hAnsi="Times New Roman" w:cs="Times New Roman"/>
                <w:sz w:val="28"/>
                <w:szCs w:val="28"/>
              </w:rPr>
              <w:t>0,680</w:t>
            </w:r>
          </w:p>
        </w:tc>
        <w:tc>
          <w:tcPr>
            <w:tcW w:w="3072" w:type="dxa"/>
          </w:tcPr>
          <w:p w:rsidR="0041733A" w:rsidRPr="0046727D" w:rsidRDefault="008752EF" w:rsidP="0041733A">
            <w:pPr>
              <w:jc w:val="center"/>
              <w:rPr>
                <w:rFonts w:ascii="Times New Roman" w:hAnsi="Times New Roman" w:cs="Times New Roman"/>
                <w:sz w:val="28"/>
                <w:szCs w:val="28"/>
              </w:rPr>
            </w:pPr>
            <w:r w:rsidRPr="0046727D">
              <w:rPr>
                <w:rFonts w:ascii="Times New Roman" w:hAnsi="Times New Roman" w:cs="Times New Roman"/>
                <w:sz w:val="28"/>
                <w:szCs w:val="28"/>
              </w:rPr>
              <w:t>10,3</w:t>
            </w:r>
          </w:p>
        </w:tc>
      </w:tr>
      <w:tr w:rsidR="00D11CE2" w:rsidTr="0041733A">
        <w:tc>
          <w:tcPr>
            <w:tcW w:w="3213" w:type="dxa"/>
          </w:tcPr>
          <w:p w:rsidR="0041733A" w:rsidRPr="0046727D" w:rsidRDefault="008752EF" w:rsidP="0041733A">
            <w:pPr>
              <w:ind w:right="141"/>
              <w:jc w:val="center"/>
              <w:rPr>
                <w:rFonts w:ascii="Times New Roman" w:hAnsi="Times New Roman" w:cs="Times New Roman"/>
                <w:sz w:val="28"/>
                <w:szCs w:val="28"/>
              </w:rPr>
            </w:pPr>
            <w:r w:rsidRPr="0046727D">
              <w:rPr>
                <w:rFonts w:ascii="Times New Roman" w:hAnsi="Times New Roman" w:cs="Times New Roman"/>
                <w:sz w:val="28"/>
                <w:szCs w:val="28"/>
              </w:rPr>
              <w:t>Пролин</w:t>
            </w:r>
          </w:p>
        </w:tc>
        <w:tc>
          <w:tcPr>
            <w:tcW w:w="3213" w:type="dxa"/>
          </w:tcPr>
          <w:p w:rsidR="0041733A" w:rsidRPr="0046727D" w:rsidRDefault="008752EF" w:rsidP="0041733A">
            <w:pPr>
              <w:jc w:val="center"/>
              <w:rPr>
                <w:rFonts w:ascii="Times New Roman" w:hAnsi="Times New Roman" w:cs="Times New Roman"/>
                <w:sz w:val="28"/>
                <w:szCs w:val="28"/>
              </w:rPr>
            </w:pPr>
            <w:r w:rsidRPr="0046727D">
              <w:rPr>
                <w:rFonts w:ascii="Times New Roman" w:hAnsi="Times New Roman" w:cs="Times New Roman"/>
                <w:sz w:val="28"/>
                <w:szCs w:val="28"/>
              </w:rPr>
              <w:t>0,670</w:t>
            </w:r>
          </w:p>
        </w:tc>
        <w:tc>
          <w:tcPr>
            <w:tcW w:w="3072" w:type="dxa"/>
          </w:tcPr>
          <w:p w:rsidR="0041733A" w:rsidRPr="0046727D" w:rsidRDefault="008752EF" w:rsidP="0041733A">
            <w:pPr>
              <w:jc w:val="center"/>
              <w:rPr>
                <w:rFonts w:ascii="Times New Roman" w:hAnsi="Times New Roman" w:cs="Times New Roman"/>
                <w:sz w:val="28"/>
                <w:szCs w:val="28"/>
              </w:rPr>
            </w:pPr>
            <w:r w:rsidRPr="0046727D">
              <w:rPr>
                <w:rFonts w:ascii="Times New Roman" w:hAnsi="Times New Roman" w:cs="Times New Roman"/>
                <w:sz w:val="28"/>
                <w:szCs w:val="28"/>
              </w:rPr>
              <w:t>14,9</w:t>
            </w:r>
          </w:p>
        </w:tc>
      </w:tr>
      <w:tr w:rsidR="00D11CE2" w:rsidTr="0041733A">
        <w:tc>
          <w:tcPr>
            <w:tcW w:w="3213" w:type="dxa"/>
          </w:tcPr>
          <w:p w:rsidR="0041733A" w:rsidRPr="0046727D" w:rsidRDefault="008752EF" w:rsidP="0041733A">
            <w:pPr>
              <w:ind w:right="141"/>
              <w:jc w:val="center"/>
              <w:rPr>
                <w:rFonts w:ascii="Times New Roman" w:hAnsi="Times New Roman" w:cs="Times New Roman"/>
                <w:sz w:val="28"/>
                <w:szCs w:val="28"/>
              </w:rPr>
            </w:pPr>
            <w:r w:rsidRPr="0046727D">
              <w:rPr>
                <w:rFonts w:ascii="Times New Roman" w:hAnsi="Times New Roman" w:cs="Times New Roman"/>
                <w:sz w:val="28"/>
                <w:szCs w:val="28"/>
              </w:rPr>
              <w:t>Тирозин</w:t>
            </w:r>
          </w:p>
        </w:tc>
        <w:tc>
          <w:tcPr>
            <w:tcW w:w="3213" w:type="dxa"/>
          </w:tcPr>
          <w:p w:rsidR="0041733A" w:rsidRPr="0046727D" w:rsidRDefault="008752EF" w:rsidP="0041733A">
            <w:pPr>
              <w:jc w:val="center"/>
              <w:rPr>
                <w:rFonts w:ascii="Times New Roman" w:hAnsi="Times New Roman" w:cs="Times New Roman"/>
                <w:sz w:val="28"/>
                <w:szCs w:val="28"/>
              </w:rPr>
            </w:pPr>
            <w:r w:rsidRPr="0046727D">
              <w:rPr>
                <w:rFonts w:ascii="Times New Roman" w:hAnsi="Times New Roman" w:cs="Times New Roman"/>
                <w:sz w:val="28"/>
                <w:szCs w:val="28"/>
              </w:rPr>
              <w:t>0,510</w:t>
            </w:r>
          </w:p>
        </w:tc>
        <w:tc>
          <w:tcPr>
            <w:tcW w:w="3072" w:type="dxa"/>
          </w:tcPr>
          <w:p w:rsidR="0041733A" w:rsidRPr="0046727D" w:rsidRDefault="008752EF" w:rsidP="0041733A">
            <w:pPr>
              <w:jc w:val="center"/>
              <w:rPr>
                <w:rFonts w:ascii="Times New Roman" w:hAnsi="Times New Roman" w:cs="Times New Roman"/>
                <w:sz w:val="28"/>
                <w:szCs w:val="28"/>
              </w:rPr>
            </w:pPr>
            <w:r w:rsidRPr="0046727D">
              <w:rPr>
                <w:rFonts w:ascii="Times New Roman" w:hAnsi="Times New Roman" w:cs="Times New Roman"/>
                <w:sz w:val="28"/>
                <w:szCs w:val="28"/>
              </w:rPr>
              <w:t>17,0</w:t>
            </w:r>
          </w:p>
        </w:tc>
      </w:tr>
      <w:tr w:rsidR="00D11CE2" w:rsidTr="0041733A">
        <w:tc>
          <w:tcPr>
            <w:tcW w:w="3213" w:type="dxa"/>
          </w:tcPr>
          <w:p w:rsidR="0041733A" w:rsidRPr="0046727D" w:rsidRDefault="008752EF" w:rsidP="0041733A">
            <w:pPr>
              <w:ind w:right="141"/>
              <w:jc w:val="center"/>
              <w:rPr>
                <w:rFonts w:ascii="Times New Roman" w:hAnsi="Times New Roman" w:cs="Times New Roman"/>
                <w:sz w:val="28"/>
                <w:szCs w:val="28"/>
              </w:rPr>
            </w:pPr>
            <w:r w:rsidRPr="0046727D">
              <w:rPr>
                <w:rFonts w:ascii="Times New Roman" w:hAnsi="Times New Roman" w:cs="Times New Roman"/>
                <w:sz w:val="28"/>
                <w:szCs w:val="28"/>
              </w:rPr>
              <w:t>Цистин</w:t>
            </w:r>
          </w:p>
        </w:tc>
        <w:tc>
          <w:tcPr>
            <w:tcW w:w="3213" w:type="dxa"/>
          </w:tcPr>
          <w:p w:rsidR="0041733A" w:rsidRPr="0046727D" w:rsidRDefault="008752EF" w:rsidP="0041733A">
            <w:pPr>
              <w:jc w:val="center"/>
              <w:rPr>
                <w:rFonts w:ascii="Times New Roman" w:hAnsi="Times New Roman" w:cs="Times New Roman"/>
                <w:sz w:val="28"/>
                <w:szCs w:val="28"/>
              </w:rPr>
            </w:pPr>
            <w:r w:rsidRPr="0046727D">
              <w:rPr>
                <w:rFonts w:ascii="Times New Roman" w:hAnsi="Times New Roman" w:cs="Times New Roman"/>
                <w:sz w:val="28"/>
                <w:szCs w:val="28"/>
              </w:rPr>
              <w:t>0,290</w:t>
            </w:r>
          </w:p>
        </w:tc>
        <w:tc>
          <w:tcPr>
            <w:tcW w:w="3072" w:type="dxa"/>
          </w:tcPr>
          <w:p w:rsidR="0041733A" w:rsidRPr="0046727D" w:rsidRDefault="008752EF" w:rsidP="0041733A">
            <w:pPr>
              <w:jc w:val="center"/>
              <w:rPr>
                <w:rFonts w:ascii="Times New Roman" w:hAnsi="Times New Roman" w:cs="Times New Roman"/>
                <w:sz w:val="28"/>
                <w:szCs w:val="28"/>
              </w:rPr>
            </w:pPr>
            <w:r w:rsidRPr="0046727D">
              <w:rPr>
                <w:rFonts w:ascii="Times New Roman" w:hAnsi="Times New Roman" w:cs="Times New Roman"/>
                <w:sz w:val="28"/>
                <w:szCs w:val="28"/>
              </w:rPr>
              <w:t>16,1</w:t>
            </w:r>
          </w:p>
        </w:tc>
      </w:tr>
      <w:tr w:rsidR="00D11CE2" w:rsidTr="0041733A">
        <w:tc>
          <w:tcPr>
            <w:tcW w:w="9498" w:type="dxa"/>
            <w:gridSpan w:val="3"/>
          </w:tcPr>
          <w:p w:rsidR="0041733A" w:rsidRPr="007D0773" w:rsidRDefault="008752EF" w:rsidP="0041733A">
            <w:pPr>
              <w:rPr>
                <w:rFonts w:ascii="Times New Roman" w:hAnsi="Times New Roman" w:cs="Times New Roman"/>
                <w:i/>
                <w:sz w:val="28"/>
                <w:szCs w:val="28"/>
                <w:lang w:val="kk-KZ"/>
              </w:rPr>
            </w:pPr>
            <w:r w:rsidRPr="007D0773">
              <w:rPr>
                <w:rFonts w:ascii="Times New Roman" w:hAnsi="Times New Roman" w:cs="Times New Roman"/>
                <w:i/>
                <w:sz w:val="28"/>
                <w:szCs w:val="28"/>
              </w:rPr>
              <w:t>Ескертпе:</w:t>
            </w:r>
            <w:r w:rsidRPr="007D0773">
              <w:rPr>
                <w:rFonts w:ascii="Times New Roman" w:hAnsi="Times New Roman" w:cs="Times New Roman"/>
                <w:i/>
                <w:sz w:val="28"/>
                <w:szCs w:val="28"/>
                <w:lang w:val="kk-KZ"/>
              </w:rPr>
              <w:t xml:space="preserve"> </w:t>
            </w:r>
            <w:r w:rsidRPr="007D0773">
              <w:rPr>
                <w:rFonts w:ascii="Times New Roman" w:hAnsi="Times New Roman" w:cs="Times New Roman"/>
                <w:i/>
                <w:sz w:val="28"/>
                <w:szCs w:val="28"/>
              </w:rPr>
              <w:t>* - мәліметтер әдебиеттерден алынған</w:t>
            </w:r>
          </w:p>
        </w:tc>
      </w:tr>
    </w:tbl>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Балқарағай жаңғағының биологиялық құндылығының жоғары болуы құрамындағы адам ағзасындағы ең жетіспейтін аминқышқылдардың: метионин, лизин және триптофанның көп мөлшерімен байланысты.</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Балқарағай</w:t>
      </w:r>
      <w:r w:rsidRPr="00EA3781">
        <w:rPr>
          <w:rFonts w:ascii="Times New Roman" w:hAnsi="Times New Roman" w:cs="Times New Roman"/>
          <w:sz w:val="28"/>
          <w:szCs w:val="28"/>
          <w:lang w:val="kk-KZ"/>
        </w:rPr>
        <w:t xml:space="preserve"> жаңғағының ядросында көмірсулардың барлық топтары кездеседі, олардың құрамы мен қатынасы негізінен жаңғақтың толық пісуімен анықталады. Егер жаңғақ піспеген болса</w:t>
      </w:r>
      <w:r>
        <w:rPr>
          <w:rFonts w:ascii="Times New Roman" w:hAnsi="Times New Roman" w:cs="Times New Roman"/>
          <w:sz w:val="28"/>
          <w:szCs w:val="28"/>
          <w:lang w:val="kk-KZ"/>
        </w:rPr>
        <w:t>, онда оның құрамында моносахаридтер</w:t>
      </w:r>
      <w:r w:rsidRPr="00EA3781">
        <w:rPr>
          <w:rFonts w:ascii="Times New Roman" w:hAnsi="Times New Roman" w:cs="Times New Roman"/>
          <w:sz w:val="28"/>
          <w:szCs w:val="28"/>
          <w:lang w:val="kk-KZ"/>
        </w:rPr>
        <w:t xml:space="preserve"> көп мөлшерде болады. Сіңірілмейтін көмірсулар қатты заттардың 1,9-2,8% және барлық көмірсулардың 23-28%</w:t>
      </w:r>
      <w:r>
        <w:rPr>
          <w:rFonts w:ascii="Times New Roman" w:hAnsi="Times New Roman" w:cs="Times New Roman"/>
          <w:sz w:val="28"/>
          <w:szCs w:val="28"/>
          <w:lang w:val="kk-KZ"/>
        </w:rPr>
        <w:t xml:space="preserve"> мөлшерінен тұрады [87</w:t>
      </w:r>
      <w:r w:rsidRPr="00EA378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Балқ</w:t>
      </w:r>
      <w:r w:rsidRPr="00CB2AE2">
        <w:rPr>
          <w:rFonts w:ascii="Times New Roman" w:hAnsi="Times New Roman" w:cs="Times New Roman"/>
          <w:sz w:val="28"/>
          <w:szCs w:val="28"/>
          <w:lang w:val="kk-KZ"/>
        </w:rPr>
        <w:t>арағай жаңғағы ядросының минералдары макро-</w:t>
      </w:r>
      <w:r>
        <w:rPr>
          <w:rFonts w:ascii="Times New Roman" w:hAnsi="Times New Roman" w:cs="Times New Roman"/>
          <w:sz w:val="28"/>
          <w:szCs w:val="28"/>
          <w:lang w:val="kk-KZ"/>
        </w:rPr>
        <w:t xml:space="preserve"> және микроэлементтерінен тұрады</w:t>
      </w:r>
      <w:r w:rsidRPr="00CB2AE2">
        <w:rPr>
          <w:rFonts w:ascii="Times New Roman" w:hAnsi="Times New Roman" w:cs="Times New Roman"/>
          <w:sz w:val="28"/>
          <w:szCs w:val="28"/>
          <w:lang w:val="kk-KZ"/>
        </w:rPr>
        <w:t xml:space="preserve">. Минералдық құрамы бойынша </w:t>
      </w:r>
      <w:r>
        <w:rPr>
          <w:rFonts w:ascii="Times New Roman" w:hAnsi="Times New Roman" w:cs="Times New Roman"/>
          <w:sz w:val="28"/>
          <w:szCs w:val="28"/>
          <w:lang w:val="kk-KZ"/>
        </w:rPr>
        <w:t xml:space="preserve">басқа да өсімдік шикізаттарының құрамымен </w:t>
      </w:r>
      <w:r w:rsidRPr="00CB2AE2">
        <w:rPr>
          <w:rFonts w:ascii="Times New Roman" w:hAnsi="Times New Roman" w:cs="Times New Roman"/>
          <w:sz w:val="28"/>
          <w:szCs w:val="28"/>
          <w:lang w:val="kk-KZ"/>
        </w:rPr>
        <w:t xml:space="preserve">салыстырмалы сипаттамасы </w:t>
      </w:r>
      <w:r>
        <w:rPr>
          <w:rFonts w:ascii="Times New Roman" w:hAnsi="Times New Roman" w:cs="Times New Roman"/>
          <w:sz w:val="28"/>
          <w:szCs w:val="28"/>
          <w:lang w:val="kk-KZ"/>
        </w:rPr>
        <w:t>8</w:t>
      </w:r>
      <w:r w:rsidRPr="00F62A6C">
        <w:rPr>
          <w:rFonts w:ascii="Times New Roman" w:hAnsi="Times New Roman" w:cs="Times New Roman"/>
          <w:sz w:val="28"/>
          <w:szCs w:val="28"/>
          <w:lang w:val="kk-KZ"/>
        </w:rPr>
        <w:t>-кестеде</w:t>
      </w:r>
      <w:r w:rsidRPr="00CB2AE2">
        <w:rPr>
          <w:rFonts w:ascii="Times New Roman" w:hAnsi="Times New Roman" w:cs="Times New Roman"/>
          <w:sz w:val="28"/>
          <w:szCs w:val="28"/>
          <w:lang w:val="kk-KZ"/>
        </w:rPr>
        <w:t xml:space="preserve"> к</w:t>
      </w:r>
      <w:r>
        <w:rPr>
          <w:rFonts w:ascii="Times New Roman" w:hAnsi="Times New Roman" w:cs="Times New Roman"/>
          <w:sz w:val="28"/>
          <w:szCs w:val="28"/>
          <w:lang w:val="kk-KZ"/>
        </w:rPr>
        <w:t>өрсетілген.</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jc w:val="both"/>
        <w:rPr>
          <w:rFonts w:ascii="Times New Roman" w:hAnsi="Times New Roman" w:cs="Times New Roman"/>
          <w:sz w:val="28"/>
          <w:szCs w:val="28"/>
          <w:lang w:val="kk-KZ"/>
        </w:rPr>
      </w:pPr>
      <w:r w:rsidRPr="00F62A6C">
        <w:rPr>
          <w:rFonts w:ascii="Times New Roman" w:hAnsi="Times New Roman" w:cs="Times New Roman"/>
          <w:sz w:val="28"/>
          <w:szCs w:val="28"/>
          <w:lang w:val="kk-KZ"/>
        </w:rPr>
        <w:t>Кесте 8</w:t>
      </w:r>
      <w:r>
        <w:rPr>
          <w:rFonts w:ascii="Times New Roman" w:hAnsi="Times New Roman" w:cs="Times New Roman"/>
          <w:sz w:val="28"/>
          <w:szCs w:val="28"/>
          <w:lang w:val="kk-KZ"/>
        </w:rPr>
        <w:t xml:space="preserve"> – Жа</w:t>
      </w:r>
      <w:r w:rsidR="008F2A04">
        <w:rPr>
          <w:rFonts w:ascii="Times New Roman" w:hAnsi="Times New Roman" w:cs="Times New Roman"/>
          <w:sz w:val="28"/>
          <w:szCs w:val="28"/>
          <w:lang w:val="kk-KZ"/>
        </w:rPr>
        <w:t>ң</w:t>
      </w:r>
      <w:r>
        <w:rPr>
          <w:rFonts w:ascii="Times New Roman" w:hAnsi="Times New Roman" w:cs="Times New Roman"/>
          <w:sz w:val="28"/>
          <w:szCs w:val="28"/>
          <w:lang w:val="kk-KZ"/>
        </w:rPr>
        <w:t>ғақтардың минералдық құрамы</w:t>
      </w:r>
    </w:p>
    <w:p w:rsidR="004D43CB" w:rsidRDefault="004D43CB" w:rsidP="0041733A">
      <w:pPr>
        <w:spacing w:after="0" w:line="240" w:lineRule="auto"/>
        <w:ind w:right="141"/>
        <w:jc w:val="both"/>
        <w:rPr>
          <w:rFonts w:ascii="Times New Roman" w:hAnsi="Times New Roman" w:cs="Times New Roman"/>
          <w:sz w:val="28"/>
          <w:szCs w:val="28"/>
          <w:lang w:val="kk-KZ"/>
        </w:rPr>
      </w:pPr>
    </w:p>
    <w:tbl>
      <w:tblPr>
        <w:tblStyle w:val="a6"/>
        <w:tblW w:w="0" w:type="auto"/>
        <w:tblInd w:w="108" w:type="dxa"/>
        <w:tblLayout w:type="fixed"/>
        <w:tblLook w:val="04A0" w:firstRow="1" w:lastRow="0" w:firstColumn="1" w:lastColumn="0" w:noHBand="0" w:noVBand="1"/>
      </w:tblPr>
      <w:tblGrid>
        <w:gridCol w:w="2127"/>
        <w:gridCol w:w="1701"/>
        <w:gridCol w:w="1452"/>
        <w:gridCol w:w="1453"/>
        <w:gridCol w:w="1347"/>
        <w:gridCol w:w="1418"/>
      </w:tblGrid>
      <w:tr w:rsidR="00D11CE2" w:rsidTr="0041733A">
        <w:tc>
          <w:tcPr>
            <w:tcW w:w="212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lang w:val="kk-KZ"/>
              </w:rPr>
              <w:t>Көрсеткіштер</w:t>
            </w:r>
          </w:p>
        </w:tc>
        <w:tc>
          <w:tcPr>
            <w:tcW w:w="1701"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lang w:val="kk-KZ"/>
              </w:rPr>
              <w:t>Балқарағай жаңғағы</w:t>
            </w:r>
          </w:p>
        </w:tc>
        <w:tc>
          <w:tcPr>
            <w:tcW w:w="1452"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lang w:val="kk-KZ"/>
              </w:rPr>
              <w:t>Фундук</w:t>
            </w:r>
          </w:p>
        </w:tc>
        <w:tc>
          <w:tcPr>
            <w:tcW w:w="1453"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lang w:val="kk-KZ"/>
              </w:rPr>
              <w:t>Соя</w:t>
            </w:r>
          </w:p>
        </w:tc>
        <w:tc>
          <w:tcPr>
            <w:tcW w:w="134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lang w:val="kk-KZ"/>
              </w:rPr>
              <w:t>Арахис</w:t>
            </w:r>
          </w:p>
        </w:tc>
        <w:tc>
          <w:tcPr>
            <w:tcW w:w="1418"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lang w:val="kk-KZ"/>
              </w:rPr>
              <w:t>Грек жаңғағы</w:t>
            </w:r>
          </w:p>
        </w:tc>
      </w:tr>
      <w:tr w:rsidR="00D11CE2" w:rsidTr="0041733A">
        <w:tc>
          <w:tcPr>
            <w:tcW w:w="9498" w:type="dxa"/>
            <w:gridSpan w:val="6"/>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lang w:val="kk-KZ"/>
              </w:rPr>
              <w:t>Макроэлементтер, мг</w:t>
            </w:r>
          </w:p>
        </w:tc>
      </w:tr>
      <w:tr w:rsidR="00D11CE2" w:rsidTr="0041733A">
        <w:tc>
          <w:tcPr>
            <w:tcW w:w="212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Калий</w:t>
            </w:r>
          </w:p>
        </w:tc>
        <w:tc>
          <w:tcPr>
            <w:tcW w:w="1701"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597,34</w:t>
            </w:r>
          </w:p>
        </w:tc>
        <w:tc>
          <w:tcPr>
            <w:tcW w:w="1452"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717,24</w:t>
            </w:r>
          </w:p>
        </w:tc>
        <w:tc>
          <w:tcPr>
            <w:tcW w:w="1453"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1607,30</w:t>
            </w:r>
          </w:p>
        </w:tc>
        <w:tc>
          <w:tcPr>
            <w:tcW w:w="134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658,01</w:t>
            </w:r>
          </w:p>
        </w:tc>
        <w:tc>
          <w:tcPr>
            <w:tcW w:w="1418"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474,22</w:t>
            </w:r>
          </w:p>
        </w:tc>
      </w:tr>
      <w:tr w:rsidR="00D11CE2" w:rsidTr="0041733A">
        <w:tc>
          <w:tcPr>
            <w:tcW w:w="212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Фосфор</w:t>
            </w:r>
          </w:p>
        </w:tc>
        <w:tc>
          <w:tcPr>
            <w:tcW w:w="1701"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595,11</w:t>
            </w:r>
          </w:p>
        </w:tc>
        <w:tc>
          <w:tcPr>
            <w:tcW w:w="1452"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299,50</w:t>
            </w:r>
          </w:p>
        </w:tc>
        <w:tc>
          <w:tcPr>
            <w:tcW w:w="1453"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603,45</w:t>
            </w:r>
          </w:p>
        </w:tc>
        <w:tc>
          <w:tcPr>
            <w:tcW w:w="134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350,45</w:t>
            </w:r>
          </w:p>
        </w:tc>
        <w:tc>
          <w:tcPr>
            <w:tcW w:w="1418"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332,08</w:t>
            </w:r>
          </w:p>
        </w:tc>
      </w:tr>
      <w:tr w:rsidR="00D11CE2" w:rsidTr="0041733A">
        <w:tc>
          <w:tcPr>
            <w:tcW w:w="212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Магний</w:t>
            </w:r>
          </w:p>
        </w:tc>
        <w:tc>
          <w:tcPr>
            <w:tcW w:w="1701"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251,02</w:t>
            </w:r>
          </w:p>
        </w:tc>
        <w:tc>
          <w:tcPr>
            <w:tcW w:w="1452"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172,80</w:t>
            </w:r>
          </w:p>
        </w:tc>
        <w:tc>
          <w:tcPr>
            <w:tcW w:w="1453"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226,62</w:t>
            </w:r>
          </w:p>
        </w:tc>
        <w:tc>
          <w:tcPr>
            <w:tcW w:w="134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182,44</w:t>
            </w:r>
          </w:p>
        </w:tc>
        <w:tc>
          <w:tcPr>
            <w:tcW w:w="1418"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120,05</w:t>
            </w:r>
          </w:p>
        </w:tc>
      </w:tr>
      <w:tr w:rsidR="00D11CE2" w:rsidTr="0041733A">
        <w:tc>
          <w:tcPr>
            <w:tcW w:w="212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Кальций</w:t>
            </w:r>
          </w:p>
        </w:tc>
        <w:tc>
          <w:tcPr>
            <w:tcW w:w="1701"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18,15</w:t>
            </w:r>
          </w:p>
        </w:tc>
        <w:tc>
          <w:tcPr>
            <w:tcW w:w="1452"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170,10</w:t>
            </w:r>
          </w:p>
        </w:tc>
        <w:tc>
          <w:tcPr>
            <w:tcW w:w="1453"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348,20</w:t>
            </w:r>
          </w:p>
        </w:tc>
        <w:tc>
          <w:tcPr>
            <w:tcW w:w="134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76,14</w:t>
            </w:r>
          </w:p>
        </w:tc>
        <w:tc>
          <w:tcPr>
            <w:tcW w:w="1418"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89,32</w:t>
            </w:r>
          </w:p>
        </w:tc>
      </w:tr>
      <w:tr w:rsidR="00D11CE2" w:rsidTr="0041733A">
        <w:tc>
          <w:tcPr>
            <w:tcW w:w="212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Натрий</w:t>
            </w:r>
          </w:p>
        </w:tc>
        <w:tc>
          <w:tcPr>
            <w:tcW w:w="1701"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2,14</w:t>
            </w:r>
          </w:p>
        </w:tc>
        <w:tc>
          <w:tcPr>
            <w:tcW w:w="1452"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3,33</w:t>
            </w:r>
          </w:p>
        </w:tc>
        <w:tc>
          <w:tcPr>
            <w:tcW w:w="1453"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6,00</w:t>
            </w:r>
          </w:p>
        </w:tc>
        <w:tc>
          <w:tcPr>
            <w:tcW w:w="134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23,30</w:t>
            </w:r>
          </w:p>
        </w:tc>
        <w:tc>
          <w:tcPr>
            <w:tcW w:w="1418"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7,12</w:t>
            </w:r>
          </w:p>
        </w:tc>
      </w:tr>
      <w:tr w:rsidR="00D11CE2" w:rsidTr="0041733A">
        <w:tc>
          <w:tcPr>
            <w:tcW w:w="9498" w:type="dxa"/>
            <w:gridSpan w:val="6"/>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lang w:val="kk-KZ"/>
              </w:rPr>
              <w:t>Микроэлементтер, мг</w:t>
            </w:r>
          </w:p>
        </w:tc>
      </w:tr>
      <w:tr w:rsidR="00D11CE2" w:rsidTr="0041733A">
        <w:tc>
          <w:tcPr>
            <w:tcW w:w="212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Марганец</w:t>
            </w:r>
          </w:p>
        </w:tc>
        <w:tc>
          <w:tcPr>
            <w:tcW w:w="1701"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8,80</w:t>
            </w:r>
          </w:p>
        </w:tc>
        <w:tc>
          <w:tcPr>
            <w:tcW w:w="1452"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4,20</w:t>
            </w:r>
          </w:p>
        </w:tc>
        <w:tc>
          <w:tcPr>
            <w:tcW w:w="1453"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2,80</w:t>
            </w:r>
          </w:p>
        </w:tc>
        <w:tc>
          <w:tcPr>
            <w:tcW w:w="134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1,93</w:t>
            </w:r>
          </w:p>
        </w:tc>
        <w:tc>
          <w:tcPr>
            <w:tcW w:w="1418"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1,90</w:t>
            </w:r>
          </w:p>
        </w:tc>
      </w:tr>
      <w:tr w:rsidR="00D11CE2" w:rsidTr="0041733A">
        <w:tc>
          <w:tcPr>
            <w:tcW w:w="212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lang w:val="kk-KZ"/>
              </w:rPr>
              <w:t>Темір</w:t>
            </w:r>
          </w:p>
        </w:tc>
        <w:tc>
          <w:tcPr>
            <w:tcW w:w="1701"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5,53</w:t>
            </w:r>
          </w:p>
        </w:tc>
        <w:tc>
          <w:tcPr>
            <w:tcW w:w="1452"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3,00</w:t>
            </w:r>
          </w:p>
        </w:tc>
        <w:tc>
          <w:tcPr>
            <w:tcW w:w="1453"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9,70</w:t>
            </w:r>
          </w:p>
        </w:tc>
        <w:tc>
          <w:tcPr>
            <w:tcW w:w="134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5,00</w:t>
            </w:r>
          </w:p>
        </w:tc>
        <w:tc>
          <w:tcPr>
            <w:tcW w:w="1418"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2,00</w:t>
            </w:r>
          </w:p>
        </w:tc>
      </w:tr>
      <w:tr w:rsidR="00D11CE2" w:rsidTr="0041733A">
        <w:tc>
          <w:tcPr>
            <w:tcW w:w="212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lang w:val="kk-KZ"/>
              </w:rPr>
              <w:t>Мырыш</w:t>
            </w:r>
          </w:p>
        </w:tc>
        <w:tc>
          <w:tcPr>
            <w:tcW w:w="1701"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4,28</w:t>
            </w:r>
          </w:p>
        </w:tc>
        <w:tc>
          <w:tcPr>
            <w:tcW w:w="1452"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2,44</w:t>
            </w:r>
          </w:p>
        </w:tc>
        <w:tc>
          <w:tcPr>
            <w:tcW w:w="1453"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2,01</w:t>
            </w:r>
          </w:p>
        </w:tc>
        <w:tc>
          <w:tcPr>
            <w:tcW w:w="134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3,27</w:t>
            </w:r>
          </w:p>
        </w:tc>
        <w:tc>
          <w:tcPr>
            <w:tcW w:w="1418"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2,57</w:t>
            </w:r>
          </w:p>
        </w:tc>
      </w:tr>
      <w:tr w:rsidR="00D11CE2" w:rsidTr="0041733A">
        <w:tc>
          <w:tcPr>
            <w:tcW w:w="212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lang w:val="kk-KZ"/>
              </w:rPr>
              <w:t>Мыс</w:t>
            </w:r>
          </w:p>
        </w:tc>
        <w:tc>
          <w:tcPr>
            <w:tcW w:w="1701"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1,32</w:t>
            </w:r>
          </w:p>
        </w:tc>
        <w:tc>
          <w:tcPr>
            <w:tcW w:w="1452"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1,13</w:t>
            </w:r>
          </w:p>
        </w:tc>
        <w:tc>
          <w:tcPr>
            <w:tcW w:w="1453"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0,50</w:t>
            </w:r>
          </w:p>
        </w:tc>
        <w:tc>
          <w:tcPr>
            <w:tcW w:w="134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1,14</w:t>
            </w:r>
          </w:p>
        </w:tc>
        <w:tc>
          <w:tcPr>
            <w:tcW w:w="1418"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0,53</w:t>
            </w:r>
          </w:p>
        </w:tc>
      </w:tr>
      <w:tr w:rsidR="00D11CE2" w:rsidTr="0041733A">
        <w:tc>
          <w:tcPr>
            <w:tcW w:w="212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Кобальт</w:t>
            </w:r>
          </w:p>
        </w:tc>
        <w:tc>
          <w:tcPr>
            <w:tcW w:w="1701"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0,46</w:t>
            </w:r>
          </w:p>
        </w:tc>
        <w:tc>
          <w:tcPr>
            <w:tcW w:w="1452"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0,01</w:t>
            </w:r>
          </w:p>
        </w:tc>
        <w:tc>
          <w:tcPr>
            <w:tcW w:w="1453"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0,03</w:t>
            </w:r>
          </w:p>
        </w:tc>
        <w:tc>
          <w:tcPr>
            <w:tcW w:w="134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lang w:val="kk-KZ"/>
              </w:rPr>
              <w:t>-</w:t>
            </w:r>
          </w:p>
        </w:tc>
        <w:tc>
          <w:tcPr>
            <w:tcW w:w="1418"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0,01</w:t>
            </w:r>
          </w:p>
        </w:tc>
      </w:tr>
      <w:tr w:rsidR="00D11CE2" w:rsidTr="0041733A">
        <w:tc>
          <w:tcPr>
            <w:tcW w:w="212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Йод</w:t>
            </w:r>
          </w:p>
        </w:tc>
        <w:tc>
          <w:tcPr>
            <w:tcW w:w="1701"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0,46</w:t>
            </w:r>
          </w:p>
        </w:tc>
        <w:tc>
          <w:tcPr>
            <w:tcW w:w="1452"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lang w:val="kk-KZ"/>
              </w:rPr>
              <w:t>-</w:t>
            </w:r>
          </w:p>
        </w:tc>
        <w:tc>
          <w:tcPr>
            <w:tcW w:w="1453"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8,20</w:t>
            </w:r>
          </w:p>
        </w:tc>
        <w:tc>
          <w:tcPr>
            <w:tcW w:w="1347"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lang w:val="kk-KZ"/>
              </w:rPr>
              <w:t>-</w:t>
            </w:r>
          </w:p>
        </w:tc>
        <w:tc>
          <w:tcPr>
            <w:tcW w:w="1418" w:type="dxa"/>
          </w:tcPr>
          <w:p w:rsidR="0041733A" w:rsidRPr="00D76A25" w:rsidRDefault="008752EF" w:rsidP="0041733A">
            <w:pPr>
              <w:ind w:right="141"/>
              <w:jc w:val="center"/>
              <w:rPr>
                <w:rFonts w:ascii="Times New Roman" w:hAnsi="Times New Roman" w:cs="Times New Roman"/>
                <w:sz w:val="28"/>
                <w:szCs w:val="28"/>
                <w:lang w:val="kk-KZ"/>
              </w:rPr>
            </w:pPr>
            <w:r w:rsidRPr="00D76A25">
              <w:rPr>
                <w:rFonts w:ascii="Times New Roman" w:hAnsi="Times New Roman" w:cs="Times New Roman"/>
                <w:sz w:val="28"/>
                <w:szCs w:val="28"/>
              </w:rPr>
              <w:t>0,01</w:t>
            </w:r>
          </w:p>
        </w:tc>
      </w:tr>
      <w:tr w:rsidR="00D11CE2" w:rsidTr="0041733A">
        <w:tc>
          <w:tcPr>
            <w:tcW w:w="9498" w:type="dxa"/>
            <w:gridSpan w:val="6"/>
          </w:tcPr>
          <w:p w:rsidR="0041733A" w:rsidRPr="007D0773" w:rsidRDefault="008752EF" w:rsidP="0041733A">
            <w:pPr>
              <w:ind w:right="141"/>
              <w:rPr>
                <w:rFonts w:ascii="Times New Roman" w:hAnsi="Times New Roman" w:cs="Times New Roman"/>
                <w:i/>
                <w:sz w:val="28"/>
                <w:szCs w:val="28"/>
              </w:rPr>
            </w:pPr>
            <w:r w:rsidRPr="007D0773">
              <w:rPr>
                <w:rFonts w:ascii="Times New Roman" w:hAnsi="Times New Roman" w:cs="Times New Roman"/>
                <w:i/>
                <w:sz w:val="28"/>
                <w:szCs w:val="28"/>
              </w:rPr>
              <w:t>Ескертпе:</w:t>
            </w:r>
            <w:r w:rsidRPr="007D0773">
              <w:rPr>
                <w:rFonts w:ascii="Times New Roman" w:hAnsi="Times New Roman" w:cs="Times New Roman"/>
                <w:i/>
                <w:sz w:val="28"/>
                <w:szCs w:val="28"/>
                <w:lang w:val="kk-KZ"/>
              </w:rPr>
              <w:t xml:space="preserve"> </w:t>
            </w:r>
            <w:r w:rsidRPr="007D0773">
              <w:rPr>
                <w:rFonts w:ascii="Times New Roman" w:hAnsi="Times New Roman" w:cs="Times New Roman"/>
                <w:i/>
                <w:sz w:val="28"/>
                <w:szCs w:val="28"/>
              </w:rPr>
              <w:t>* - мәліметтер әдебиеттерден алынған</w:t>
            </w:r>
          </w:p>
        </w:tc>
      </w:tr>
    </w:tbl>
    <w:p w:rsidR="0041733A" w:rsidRPr="00151F1B" w:rsidRDefault="0041733A" w:rsidP="0041733A">
      <w:pPr>
        <w:spacing w:after="0" w:line="240" w:lineRule="auto"/>
        <w:ind w:right="141" w:firstLine="709"/>
        <w:jc w:val="both"/>
        <w:rPr>
          <w:rFonts w:ascii="Times New Roman" w:hAnsi="Times New Roman" w:cs="Times New Roman"/>
          <w:sz w:val="28"/>
          <w:szCs w:val="28"/>
          <w:lang w:val="kk-KZ"/>
        </w:rPr>
      </w:pPr>
    </w:p>
    <w:p w:rsidR="0041733A" w:rsidRPr="00DA7E67"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Балқарағай жаңғағының ядросын йодтың табиғи көзі деп толық сеніммен айтуға болады. Оның жаңғақтың құрамындағы мөлшері 0,46 мг аралығында [89]. Ал йодтың адам ағзасының тәуліктік қажеттілігі 0,2-0,3 мг құрайды. </w:t>
      </w:r>
      <w:r w:rsidRPr="00715868">
        <w:rPr>
          <w:rFonts w:ascii="Times New Roman" w:hAnsi="Times New Roman" w:cs="Times New Roman"/>
          <w:sz w:val="28"/>
          <w:szCs w:val="28"/>
          <w:lang w:val="kk-KZ"/>
        </w:rPr>
        <w:t>Йод жетіспеушілігі проблемасы барлық жерде кездеседі, бірақ мұндай проблема өте өткір болатын аймақтар бар, бұл ауыр әлеуметтік және экономикалық салдарға әкеледі</w:t>
      </w:r>
      <w:r>
        <w:rPr>
          <w:rFonts w:ascii="Times New Roman" w:hAnsi="Times New Roman" w:cs="Times New Roman"/>
          <w:sz w:val="28"/>
          <w:szCs w:val="28"/>
          <w:lang w:val="kk-KZ"/>
        </w:rPr>
        <w:t>. Әсіресе, балаларда йодтың жетіспеушілігі өте қауіпті және ол баланың одан әрі дамуына кедергі етуі мүмкін [90</w:t>
      </w:r>
      <w:r w:rsidRPr="00715868">
        <w:rPr>
          <w:rFonts w:ascii="Times New Roman" w:hAnsi="Times New Roman" w:cs="Times New Roman"/>
          <w:sz w:val="28"/>
          <w:szCs w:val="28"/>
          <w:lang w:val="kk-KZ"/>
        </w:rPr>
        <w:t>].</w:t>
      </w:r>
      <w:r>
        <w:rPr>
          <w:rFonts w:ascii="Times New Roman" w:hAnsi="Times New Roman" w:cs="Times New Roman"/>
          <w:sz w:val="28"/>
          <w:szCs w:val="28"/>
          <w:lang w:val="kk-KZ"/>
        </w:rPr>
        <w:t xml:space="preserve"> Балқарағай жаңғағының құрамында полиқанықпаған майқышқылдарының болуына байланысты йод адам ағзасына толық дерлік сіңеді.</w:t>
      </w:r>
    </w:p>
    <w:p w:rsidR="0041733A" w:rsidRPr="00D2710D"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Барлық жаңғақтар сияқты (фундук, грек жаңғағы) балқарағай жаңғағы да дәрумендерге бай. Балқарағай жаңғағының құрамында Е дәруменінің жоғары мөлшері байқалады. </w:t>
      </w:r>
      <w:r w:rsidRPr="00B92C68">
        <w:rPr>
          <w:rFonts w:ascii="Times New Roman" w:hAnsi="Times New Roman" w:cs="Times New Roman"/>
          <w:sz w:val="28"/>
          <w:szCs w:val="28"/>
          <w:lang w:val="kk-KZ"/>
        </w:rPr>
        <w:t xml:space="preserve">Токоферолдар </w:t>
      </w:r>
      <w:r>
        <w:rPr>
          <w:rFonts w:ascii="Times New Roman" w:hAnsi="Times New Roman" w:cs="Times New Roman"/>
          <w:sz w:val="28"/>
          <w:szCs w:val="28"/>
          <w:lang w:val="kk-KZ"/>
        </w:rPr>
        <w:t>адам ағзасы</w:t>
      </w:r>
      <w:r w:rsidRPr="00B92C68">
        <w:rPr>
          <w:rFonts w:ascii="Times New Roman" w:hAnsi="Times New Roman" w:cs="Times New Roman"/>
          <w:sz w:val="28"/>
          <w:szCs w:val="28"/>
          <w:lang w:val="kk-KZ"/>
        </w:rPr>
        <w:t xml:space="preserve"> үшін өте маңызды, олар тотығу-тотықсыздану процестеріне қатысады және көмірсулар мен май алмасуын реттейді. Сонымен қатар, токоферолдар табиғи антиоксиданттар </w:t>
      </w:r>
      <w:r w:rsidRPr="00B92C68">
        <w:rPr>
          <w:rFonts w:ascii="Times New Roman" w:hAnsi="Times New Roman" w:cs="Times New Roman"/>
          <w:sz w:val="28"/>
          <w:szCs w:val="28"/>
          <w:lang w:val="kk-KZ"/>
        </w:rPr>
        <w:lastRenderedPageBreak/>
        <w:t>болып табылады, бұл өнімнің сақтау қабіле</w:t>
      </w:r>
      <w:r>
        <w:rPr>
          <w:rFonts w:ascii="Times New Roman" w:hAnsi="Times New Roman" w:cs="Times New Roman"/>
          <w:sz w:val="28"/>
          <w:szCs w:val="28"/>
          <w:lang w:val="kk-KZ"/>
        </w:rPr>
        <w:t xml:space="preserve">тін және оның сапасын арттырады </w:t>
      </w:r>
      <w:r w:rsidRPr="0048474E">
        <w:rPr>
          <w:rFonts w:ascii="Times New Roman" w:hAnsi="Times New Roman" w:cs="Times New Roman"/>
          <w:sz w:val="28"/>
          <w:szCs w:val="28"/>
          <w:lang w:val="kk-KZ"/>
        </w:rPr>
        <w:t>[</w:t>
      </w:r>
      <w:r>
        <w:rPr>
          <w:rFonts w:ascii="Times New Roman" w:hAnsi="Times New Roman" w:cs="Times New Roman"/>
          <w:sz w:val="28"/>
          <w:szCs w:val="28"/>
          <w:lang w:val="kk-KZ"/>
        </w:rPr>
        <w:t>91</w:t>
      </w:r>
      <w:r w:rsidRPr="0048474E">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Балқарағай жаңғағының құрамындағы токоферолдар, тиамин және рибофлавиннің мөлшері бойынша басқа барлық жаңғақтардан асып түседі [92</w:t>
      </w:r>
      <w:r w:rsidRPr="00710BC5">
        <w:rPr>
          <w:rFonts w:ascii="Times New Roman" w:hAnsi="Times New Roman" w:cs="Times New Roman"/>
          <w:sz w:val="28"/>
          <w:szCs w:val="28"/>
          <w:lang w:val="kk-KZ"/>
        </w:rPr>
        <w:t>]</w:t>
      </w:r>
      <w:r>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Балқарағай </w:t>
      </w:r>
      <w:r w:rsidRPr="004B5F84">
        <w:rPr>
          <w:rFonts w:ascii="Times New Roman" w:hAnsi="Times New Roman" w:cs="Times New Roman"/>
          <w:sz w:val="28"/>
          <w:szCs w:val="28"/>
          <w:lang w:val="kk-KZ"/>
        </w:rPr>
        <w:t>жаңғағын медицинада белсенді қолдану кездейсоқ емес. Қарағай жаңғағын үнемі қолда</w:t>
      </w:r>
      <w:r>
        <w:rPr>
          <w:rFonts w:ascii="Times New Roman" w:hAnsi="Times New Roman" w:cs="Times New Roman"/>
          <w:sz w:val="28"/>
          <w:szCs w:val="28"/>
          <w:lang w:val="kk-KZ"/>
        </w:rPr>
        <w:t>нумен жүректің, қан тамырлардың</w:t>
      </w:r>
      <w:r w:rsidRPr="004B5F84">
        <w:rPr>
          <w:rFonts w:ascii="Times New Roman" w:hAnsi="Times New Roman" w:cs="Times New Roman"/>
          <w:sz w:val="28"/>
          <w:szCs w:val="28"/>
          <w:lang w:val="kk-KZ"/>
        </w:rPr>
        <w:t xml:space="preserve"> және басқа да өмірлік маңызды органдардың жұмысы</w:t>
      </w:r>
      <w:r>
        <w:rPr>
          <w:rFonts w:ascii="Times New Roman" w:hAnsi="Times New Roman" w:cs="Times New Roman"/>
          <w:sz w:val="28"/>
          <w:szCs w:val="28"/>
          <w:lang w:val="kk-KZ"/>
        </w:rPr>
        <w:t>н жақсартады. Балқ</w:t>
      </w:r>
      <w:r w:rsidRPr="004B5F84">
        <w:rPr>
          <w:rFonts w:ascii="Times New Roman" w:hAnsi="Times New Roman" w:cs="Times New Roman"/>
          <w:sz w:val="28"/>
          <w:szCs w:val="28"/>
          <w:lang w:val="kk-KZ"/>
        </w:rPr>
        <w:t xml:space="preserve">арағай жаңғағы иммунитетті нығайтуға, </w:t>
      </w:r>
      <w:r>
        <w:rPr>
          <w:rFonts w:ascii="Times New Roman" w:hAnsi="Times New Roman" w:cs="Times New Roman"/>
          <w:sz w:val="28"/>
          <w:szCs w:val="28"/>
          <w:lang w:val="kk-KZ"/>
        </w:rPr>
        <w:t xml:space="preserve">көздің </w:t>
      </w:r>
      <w:r w:rsidRPr="004B5F84">
        <w:rPr>
          <w:rFonts w:ascii="Times New Roman" w:hAnsi="Times New Roman" w:cs="Times New Roman"/>
          <w:sz w:val="28"/>
          <w:szCs w:val="28"/>
          <w:lang w:val="kk-KZ"/>
        </w:rPr>
        <w:t xml:space="preserve">көру өткірлігін қалпына келтіруге және ішкі секреция бездерінің қызметін қалыпқа келтіруге көмектеседі. Қант диабеті, атеросклероз және басқа ауруларда </w:t>
      </w:r>
      <w:r>
        <w:rPr>
          <w:rFonts w:ascii="Times New Roman" w:hAnsi="Times New Roman" w:cs="Times New Roman"/>
          <w:sz w:val="28"/>
          <w:szCs w:val="28"/>
          <w:lang w:val="kk-KZ"/>
        </w:rPr>
        <w:t>балқарағай жаңғағын профилактикалық құрал ретінде қолдануға болады.</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Балқ</w:t>
      </w:r>
      <w:r w:rsidRPr="004B1671">
        <w:rPr>
          <w:rFonts w:ascii="Times New Roman" w:hAnsi="Times New Roman" w:cs="Times New Roman"/>
          <w:sz w:val="28"/>
          <w:szCs w:val="28"/>
          <w:lang w:val="kk-KZ"/>
        </w:rPr>
        <w:t>арағай жаңғағының дәндері көптеген табиғи дәрі-дәрмектерді өндіруде компонент ретінде кеңінен қолданылады, бұл олардың белгілі бір процестерде ағзаға әсерін едәуір арттырады.</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4B1671">
        <w:rPr>
          <w:rFonts w:ascii="Times New Roman" w:hAnsi="Times New Roman" w:cs="Times New Roman"/>
          <w:sz w:val="28"/>
          <w:szCs w:val="28"/>
          <w:lang w:val="kk-KZ"/>
        </w:rPr>
        <w:t xml:space="preserve">Жасыратыны жоқ, барлық жаңғақтар, соның ішінде қарағай жаңғағы өте жоғары калориялы өнім болып табылады және бұл көрсеткіште көкөністер, ет және тіпті наннан асып түседі. Сонымен қатар, </w:t>
      </w:r>
      <w:r>
        <w:rPr>
          <w:rFonts w:ascii="Times New Roman" w:hAnsi="Times New Roman" w:cs="Times New Roman"/>
          <w:sz w:val="28"/>
          <w:szCs w:val="28"/>
          <w:lang w:val="kk-KZ"/>
        </w:rPr>
        <w:t>бал</w:t>
      </w:r>
      <w:r w:rsidRPr="004B1671">
        <w:rPr>
          <w:rFonts w:ascii="Times New Roman" w:hAnsi="Times New Roman" w:cs="Times New Roman"/>
          <w:sz w:val="28"/>
          <w:szCs w:val="28"/>
          <w:lang w:val="kk-KZ"/>
        </w:rPr>
        <w:t xml:space="preserve">қарағай жаңғағы салмақ </w:t>
      </w:r>
      <w:r>
        <w:rPr>
          <w:rFonts w:ascii="Times New Roman" w:hAnsi="Times New Roman" w:cs="Times New Roman"/>
          <w:sz w:val="28"/>
          <w:szCs w:val="28"/>
          <w:lang w:val="kk-KZ"/>
        </w:rPr>
        <w:t>түсіру</w:t>
      </w:r>
      <w:r w:rsidRPr="004B1671">
        <w:rPr>
          <w:rFonts w:ascii="Times New Roman" w:hAnsi="Times New Roman" w:cs="Times New Roman"/>
          <w:sz w:val="28"/>
          <w:szCs w:val="28"/>
          <w:lang w:val="kk-KZ"/>
        </w:rPr>
        <w:t xml:space="preserve"> үшін де тағайындалады, өйткені ол холецистокинин гормонының синтезін ынталандырады</w:t>
      </w:r>
      <w:r>
        <w:rPr>
          <w:rFonts w:ascii="Times New Roman" w:hAnsi="Times New Roman" w:cs="Times New Roman"/>
          <w:sz w:val="28"/>
          <w:szCs w:val="28"/>
          <w:lang w:val="kk-KZ"/>
        </w:rPr>
        <w:t xml:space="preserve"> [93-95</w:t>
      </w:r>
      <w:r w:rsidRPr="004B167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41733A" w:rsidRPr="007D7200"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Балқарағай өнімдерін үнемі тұтыну қандағы липидтердің деңгейіне жағымды әсер етеді, соның есебінен жүректін ишемиялық аурулары мен кенеттен болатын жүрек өлімінің қауіпін азайтады, сонымен қатар </w:t>
      </w:r>
      <w:r w:rsidRPr="009E06BF">
        <w:rPr>
          <w:rFonts w:ascii="Times New Roman" w:hAnsi="Times New Roman" w:cs="Times New Roman"/>
          <w:sz w:val="28"/>
          <w:szCs w:val="28"/>
          <w:lang w:val="kk-KZ"/>
        </w:rPr>
        <w:t xml:space="preserve">жүрек-қан тамырлары ауруларының қауіп факторлары </w:t>
      </w:r>
      <w:r>
        <w:rPr>
          <w:rFonts w:ascii="Times New Roman" w:hAnsi="Times New Roman" w:cs="Times New Roman"/>
          <w:sz w:val="28"/>
          <w:szCs w:val="28"/>
          <w:lang w:val="kk-KZ"/>
        </w:rPr>
        <w:t xml:space="preserve">мен қан тамырларының реактивтілігіне оң әсер етеді. Бұл пайдалы әсерлер жаңғақтың құрамындағы майқышқылдарға байланысты </w:t>
      </w:r>
      <w:r w:rsidRPr="004B1671">
        <w:rPr>
          <w:rFonts w:ascii="Times New Roman" w:hAnsi="Times New Roman" w:cs="Times New Roman"/>
          <w:sz w:val="28"/>
          <w:szCs w:val="28"/>
          <w:lang w:val="kk-KZ"/>
        </w:rPr>
        <w:t>[</w:t>
      </w:r>
      <w:r>
        <w:rPr>
          <w:rFonts w:ascii="Times New Roman" w:hAnsi="Times New Roman" w:cs="Times New Roman"/>
          <w:sz w:val="28"/>
          <w:szCs w:val="28"/>
          <w:lang w:val="kk-KZ"/>
        </w:rPr>
        <w:t>96</w:t>
      </w:r>
      <w:r w:rsidRPr="004B1671">
        <w:rPr>
          <w:rFonts w:ascii="Times New Roman" w:hAnsi="Times New Roman" w:cs="Times New Roman"/>
          <w:sz w:val="28"/>
          <w:szCs w:val="28"/>
          <w:lang w:val="kk-KZ"/>
        </w:rPr>
        <w:t>].</w:t>
      </w:r>
    </w:p>
    <w:p w:rsidR="0041733A" w:rsidRPr="007D7200" w:rsidRDefault="008752EF" w:rsidP="0041733A">
      <w:pPr>
        <w:spacing w:after="0" w:line="240" w:lineRule="auto"/>
        <w:ind w:right="141" w:firstLine="709"/>
        <w:jc w:val="both"/>
        <w:rPr>
          <w:rFonts w:ascii="Times New Roman" w:hAnsi="Times New Roman" w:cs="Times New Roman"/>
          <w:sz w:val="28"/>
          <w:szCs w:val="28"/>
          <w:lang w:val="kk-KZ"/>
        </w:rPr>
      </w:pPr>
      <w:r w:rsidRPr="007D7200">
        <w:rPr>
          <w:rFonts w:ascii="Times New Roman" w:hAnsi="Times New Roman" w:cs="Times New Roman"/>
          <w:sz w:val="28"/>
          <w:szCs w:val="28"/>
          <w:lang w:val="kk-KZ"/>
        </w:rPr>
        <w:t>Қарағай жаңғағының майлары мен олардың денсаулыққа пайдасы туралы кең зерттеулер жүргізілді. Зерттеушілер әртүрлі әдістермен алынған қарағай жаңғағы майларының май қышқылының профиліне көбірек көңіл бөледі.</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Қарағай жаңғақтарының май қышқылының құрамы пайдалы, өйткені қаныққан май қышқылдарының мөлшері (4-16 </w:t>
      </w:r>
      <w:r w:rsidRPr="007D7200">
        <w:rPr>
          <w:rFonts w:ascii="Times New Roman" w:hAnsi="Times New Roman" w:cs="Times New Roman"/>
          <w:sz w:val="28"/>
          <w:szCs w:val="28"/>
          <w:lang w:val="kk-KZ"/>
        </w:rPr>
        <w:t>%</w:t>
      </w:r>
      <w:r>
        <w:rPr>
          <w:rFonts w:ascii="Times New Roman" w:hAnsi="Times New Roman" w:cs="Times New Roman"/>
          <w:sz w:val="28"/>
          <w:szCs w:val="28"/>
          <w:lang w:val="kk-KZ"/>
        </w:rPr>
        <w:t xml:space="preserve">) және жалпы майдың жартысына жуығы қанықпаған май қышқылдарына келеді. Ауыл шаруашылығы министрлігінің базасындағы деректер бойынша  кептірілген қарағай жаңғағының жалпы май мөлшері 68,5 </w:t>
      </w:r>
      <w:r w:rsidRPr="00E93980">
        <w:rPr>
          <w:rFonts w:ascii="Times New Roman" w:hAnsi="Times New Roman" w:cs="Times New Roman"/>
          <w:sz w:val="28"/>
          <w:szCs w:val="28"/>
          <w:lang w:val="kk-KZ"/>
        </w:rPr>
        <w:t>%</w:t>
      </w:r>
      <w:r>
        <w:rPr>
          <w:rFonts w:ascii="Times New Roman" w:hAnsi="Times New Roman" w:cs="Times New Roman"/>
          <w:sz w:val="28"/>
          <w:szCs w:val="28"/>
          <w:lang w:val="kk-KZ"/>
        </w:rPr>
        <w:t xml:space="preserve"> құрайды, оның ішінде 4,9 </w:t>
      </w:r>
      <w:r w:rsidRPr="00E93980">
        <w:rPr>
          <w:rFonts w:ascii="Times New Roman" w:hAnsi="Times New Roman" w:cs="Times New Roman"/>
          <w:sz w:val="28"/>
          <w:szCs w:val="28"/>
          <w:lang w:val="kk-KZ"/>
        </w:rPr>
        <w:t>%</w:t>
      </w:r>
      <w:r>
        <w:rPr>
          <w:rFonts w:ascii="Times New Roman" w:hAnsi="Times New Roman" w:cs="Times New Roman"/>
          <w:sz w:val="28"/>
          <w:szCs w:val="28"/>
          <w:lang w:val="kk-KZ"/>
        </w:rPr>
        <w:t xml:space="preserve"> қаныққан май қышқылдарына, </w:t>
      </w:r>
      <w:r w:rsidRPr="00E93980">
        <w:rPr>
          <w:rFonts w:ascii="Times New Roman" w:hAnsi="Times New Roman" w:cs="Times New Roman"/>
          <w:sz w:val="28"/>
          <w:szCs w:val="28"/>
          <w:lang w:val="kk-KZ"/>
        </w:rPr>
        <w:t>18,8% моноқанықпаған май қышқылдары</w:t>
      </w:r>
      <w:r>
        <w:rPr>
          <w:rFonts w:ascii="Times New Roman" w:hAnsi="Times New Roman" w:cs="Times New Roman"/>
          <w:sz w:val="28"/>
          <w:szCs w:val="28"/>
          <w:lang w:val="kk-KZ"/>
        </w:rPr>
        <w:t xml:space="preserve">на, </w:t>
      </w:r>
      <w:r w:rsidRPr="00E93980">
        <w:rPr>
          <w:rFonts w:ascii="Times New Roman" w:hAnsi="Times New Roman" w:cs="Times New Roman"/>
          <w:sz w:val="28"/>
          <w:szCs w:val="28"/>
          <w:lang w:val="kk-KZ"/>
        </w:rPr>
        <w:t>34,1% полиқанықпаған май қышқылдары</w:t>
      </w:r>
      <w:r>
        <w:rPr>
          <w:rFonts w:ascii="Times New Roman" w:hAnsi="Times New Roman" w:cs="Times New Roman"/>
          <w:sz w:val="28"/>
          <w:szCs w:val="28"/>
          <w:lang w:val="kk-KZ"/>
        </w:rPr>
        <w:t xml:space="preserve"> тиесілі </w:t>
      </w:r>
      <w:r w:rsidRPr="00E93980">
        <w:rPr>
          <w:rFonts w:ascii="Times New Roman" w:hAnsi="Times New Roman" w:cs="Times New Roman"/>
          <w:sz w:val="28"/>
          <w:szCs w:val="28"/>
          <w:lang w:val="kk-KZ"/>
        </w:rPr>
        <w:t>[</w:t>
      </w:r>
      <w:r>
        <w:rPr>
          <w:rFonts w:ascii="Times New Roman" w:hAnsi="Times New Roman" w:cs="Times New Roman"/>
          <w:sz w:val="28"/>
          <w:szCs w:val="28"/>
          <w:lang w:val="kk-KZ"/>
        </w:rPr>
        <w:t>97</w:t>
      </w:r>
      <w:r w:rsidRPr="00E93980">
        <w:rPr>
          <w:rFonts w:ascii="Times New Roman" w:hAnsi="Times New Roman" w:cs="Times New Roman"/>
          <w:sz w:val="28"/>
          <w:szCs w:val="28"/>
          <w:lang w:val="kk-KZ"/>
        </w:rPr>
        <w:t>].</w:t>
      </w:r>
      <w:r>
        <w:rPr>
          <w:rFonts w:ascii="Times New Roman" w:hAnsi="Times New Roman" w:cs="Times New Roman"/>
          <w:sz w:val="28"/>
          <w:szCs w:val="28"/>
          <w:lang w:val="kk-KZ"/>
        </w:rPr>
        <w:t xml:space="preserve"> Линол қышқылы қан тамырларының жұмысы мен қанның ұюын жақсартатын жасушалық қышқылға айналуы мүмкін медиаторлар болып табылады.</w:t>
      </w:r>
    </w:p>
    <w:p w:rsidR="0041733A" w:rsidRDefault="008752EF" w:rsidP="0041733A">
      <w:pPr>
        <w:spacing w:after="0" w:line="240" w:lineRule="auto"/>
        <w:jc w:val="both"/>
        <w:rPr>
          <w:rFonts w:asciiTheme="majorBidi" w:hAnsiTheme="majorBidi" w:cstheme="majorBidi"/>
          <w:b/>
          <w:bCs/>
          <w:sz w:val="28"/>
          <w:szCs w:val="28"/>
          <w:lang w:val="kk-KZ"/>
        </w:rPr>
      </w:pPr>
      <w:r>
        <w:rPr>
          <w:rFonts w:asciiTheme="majorBidi" w:hAnsiTheme="majorBidi" w:cstheme="majorBidi"/>
          <w:b/>
          <w:bCs/>
          <w:sz w:val="28"/>
          <w:szCs w:val="28"/>
          <w:lang w:val="kk-KZ"/>
        </w:rPr>
        <w:t xml:space="preserve">          </w:t>
      </w:r>
    </w:p>
    <w:p w:rsidR="00A316EF" w:rsidRDefault="00A316EF" w:rsidP="0041733A">
      <w:pPr>
        <w:spacing w:after="0" w:line="240" w:lineRule="auto"/>
        <w:jc w:val="both"/>
        <w:rPr>
          <w:rFonts w:asciiTheme="majorBidi" w:hAnsiTheme="majorBidi" w:cstheme="majorBidi"/>
          <w:b/>
          <w:bCs/>
          <w:sz w:val="28"/>
          <w:szCs w:val="28"/>
          <w:lang w:val="kk-KZ"/>
        </w:rPr>
      </w:pPr>
    </w:p>
    <w:p w:rsidR="00A316EF" w:rsidRDefault="00A316EF" w:rsidP="0041733A">
      <w:pPr>
        <w:spacing w:after="0" w:line="240" w:lineRule="auto"/>
        <w:jc w:val="both"/>
        <w:rPr>
          <w:rFonts w:asciiTheme="majorBidi" w:hAnsiTheme="majorBidi" w:cstheme="majorBidi"/>
          <w:b/>
          <w:bCs/>
          <w:sz w:val="28"/>
          <w:szCs w:val="28"/>
          <w:lang w:val="kk-KZ"/>
        </w:rPr>
      </w:pPr>
    </w:p>
    <w:p w:rsidR="00A316EF" w:rsidRDefault="00A316EF" w:rsidP="0041733A">
      <w:pPr>
        <w:spacing w:after="0" w:line="240" w:lineRule="auto"/>
        <w:jc w:val="both"/>
        <w:rPr>
          <w:rFonts w:asciiTheme="majorBidi" w:hAnsiTheme="majorBidi" w:cstheme="majorBidi"/>
          <w:b/>
          <w:bCs/>
          <w:sz w:val="28"/>
          <w:szCs w:val="28"/>
          <w:lang w:val="kk-KZ"/>
        </w:rPr>
      </w:pPr>
    </w:p>
    <w:p w:rsidR="00A316EF" w:rsidRDefault="00A316EF" w:rsidP="0041733A">
      <w:pPr>
        <w:spacing w:after="0" w:line="240" w:lineRule="auto"/>
        <w:jc w:val="both"/>
        <w:rPr>
          <w:rFonts w:asciiTheme="majorBidi" w:hAnsiTheme="majorBidi" w:cstheme="majorBidi"/>
          <w:b/>
          <w:bCs/>
          <w:sz w:val="28"/>
          <w:szCs w:val="28"/>
          <w:lang w:val="kk-KZ"/>
        </w:rPr>
      </w:pPr>
    </w:p>
    <w:p w:rsidR="0041733A" w:rsidRDefault="008752EF" w:rsidP="0041733A">
      <w:pPr>
        <w:spacing w:after="0" w:line="240" w:lineRule="auto"/>
        <w:jc w:val="both"/>
        <w:rPr>
          <w:rFonts w:asciiTheme="majorBidi" w:hAnsiTheme="majorBidi" w:cstheme="majorBidi"/>
          <w:b/>
          <w:bCs/>
          <w:sz w:val="28"/>
          <w:szCs w:val="28"/>
          <w:lang w:val="kk-KZ"/>
        </w:rPr>
      </w:pPr>
      <w:r>
        <w:rPr>
          <w:rFonts w:asciiTheme="majorBidi" w:hAnsiTheme="majorBidi" w:cstheme="majorBidi"/>
          <w:b/>
          <w:bCs/>
          <w:sz w:val="28"/>
          <w:szCs w:val="28"/>
          <w:lang w:val="kk-KZ"/>
        </w:rPr>
        <w:lastRenderedPageBreak/>
        <w:t xml:space="preserve">          </w:t>
      </w:r>
      <w:r w:rsidRPr="00CA6B37">
        <w:rPr>
          <w:rFonts w:asciiTheme="majorBidi" w:hAnsiTheme="majorBidi" w:cstheme="majorBidi"/>
          <w:b/>
          <w:bCs/>
          <w:sz w:val="28"/>
          <w:szCs w:val="28"/>
          <w:lang w:val="kk-KZ"/>
        </w:rPr>
        <w:t>1.3.1</w:t>
      </w:r>
      <w:r>
        <w:rPr>
          <w:rFonts w:asciiTheme="majorBidi" w:hAnsiTheme="majorBidi" w:cstheme="majorBidi"/>
          <w:b/>
          <w:bCs/>
          <w:sz w:val="28"/>
          <w:szCs w:val="28"/>
          <w:lang w:val="kk-KZ"/>
        </w:rPr>
        <w:t xml:space="preserve"> Б</w:t>
      </w:r>
      <w:r w:rsidRPr="003E6091">
        <w:rPr>
          <w:rFonts w:asciiTheme="majorBidi" w:hAnsiTheme="majorBidi" w:cstheme="majorBidi"/>
          <w:b/>
          <w:bCs/>
          <w:sz w:val="28"/>
          <w:szCs w:val="28"/>
          <w:lang w:val="kk-KZ"/>
        </w:rPr>
        <w:t xml:space="preserve">алқарағай </w:t>
      </w:r>
      <w:r>
        <w:rPr>
          <w:rFonts w:asciiTheme="majorBidi" w:hAnsiTheme="majorBidi" w:cstheme="majorBidi"/>
          <w:b/>
          <w:bCs/>
          <w:sz w:val="28"/>
          <w:szCs w:val="28"/>
          <w:lang w:val="kk-KZ"/>
        </w:rPr>
        <w:t xml:space="preserve">жаңғағы </w:t>
      </w:r>
      <w:r w:rsidRPr="003E6091">
        <w:rPr>
          <w:rFonts w:asciiTheme="majorBidi" w:hAnsiTheme="majorBidi" w:cstheme="majorBidi"/>
          <w:b/>
          <w:bCs/>
          <w:sz w:val="28"/>
          <w:szCs w:val="28"/>
          <w:lang w:val="kk-KZ"/>
        </w:rPr>
        <w:t>өнімдерін өңдеудің кешенді технологиясы</w:t>
      </w:r>
    </w:p>
    <w:p w:rsidR="004D43CB" w:rsidRDefault="004D43CB" w:rsidP="0041733A">
      <w:pPr>
        <w:spacing w:after="0" w:line="240" w:lineRule="auto"/>
        <w:jc w:val="both"/>
        <w:rPr>
          <w:rFonts w:asciiTheme="majorBidi" w:hAnsiTheme="majorBidi" w:cstheme="majorBidi"/>
          <w:b/>
          <w:bCs/>
          <w:sz w:val="28"/>
          <w:szCs w:val="28"/>
          <w:lang w:val="kk-KZ"/>
        </w:rPr>
      </w:pPr>
    </w:p>
    <w:p w:rsidR="0041733A" w:rsidRPr="00743CAA" w:rsidRDefault="008752EF" w:rsidP="0041733A">
      <w:pPr>
        <w:spacing w:after="0" w:line="240" w:lineRule="auto"/>
        <w:ind w:firstLine="708"/>
        <w:jc w:val="both"/>
        <w:rPr>
          <w:rFonts w:asciiTheme="majorBidi" w:hAnsiTheme="majorBidi" w:cstheme="majorBidi"/>
          <w:sz w:val="28"/>
          <w:szCs w:val="28"/>
          <w:lang w:val="kk-KZ"/>
        </w:rPr>
      </w:pPr>
      <w:r w:rsidRPr="00743CAA">
        <w:rPr>
          <w:rFonts w:asciiTheme="majorBidi" w:hAnsiTheme="majorBidi" w:cstheme="majorBidi"/>
          <w:sz w:val="28"/>
          <w:szCs w:val="28"/>
          <w:lang w:val="kk-KZ"/>
        </w:rPr>
        <w:t xml:space="preserve">Азық-түлік өндірісінде негізінен </w:t>
      </w:r>
      <w:r>
        <w:rPr>
          <w:rFonts w:asciiTheme="majorBidi" w:hAnsiTheme="majorBidi" w:cstheme="majorBidi"/>
          <w:sz w:val="28"/>
          <w:szCs w:val="28"/>
          <w:lang w:val="kk-KZ"/>
        </w:rPr>
        <w:t xml:space="preserve">балқарағай </w:t>
      </w:r>
      <w:r w:rsidRPr="00743CAA">
        <w:rPr>
          <w:rFonts w:asciiTheme="majorBidi" w:hAnsiTheme="majorBidi" w:cstheme="majorBidi"/>
          <w:sz w:val="28"/>
          <w:szCs w:val="28"/>
          <w:lang w:val="kk-KZ"/>
        </w:rPr>
        <w:t>жаңғағ</w:t>
      </w:r>
      <w:r>
        <w:rPr>
          <w:rFonts w:asciiTheme="majorBidi" w:hAnsiTheme="majorBidi" w:cstheme="majorBidi"/>
          <w:sz w:val="28"/>
          <w:szCs w:val="28"/>
          <w:lang w:val="kk-KZ"/>
        </w:rPr>
        <w:t>ының тазартылған,</w:t>
      </w:r>
      <w:r w:rsidRPr="00743CAA">
        <w:rPr>
          <w:rFonts w:asciiTheme="majorBidi" w:hAnsiTheme="majorBidi" w:cstheme="majorBidi"/>
          <w:sz w:val="28"/>
          <w:szCs w:val="28"/>
          <w:lang w:val="kk-KZ"/>
        </w:rPr>
        <w:t xml:space="preserve"> </w:t>
      </w:r>
      <w:r>
        <w:rPr>
          <w:rFonts w:asciiTheme="majorBidi" w:hAnsiTheme="majorBidi" w:cstheme="majorBidi"/>
          <w:sz w:val="28"/>
          <w:szCs w:val="28"/>
          <w:lang w:val="kk-KZ"/>
        </w:rPr>
        <w:t>пленкасыз дәнегі қолданылады</w:t>
      </w:r>
      <w:r w:rsidRPr="00743CAA">
        <w:rPr>
          <w:rFonts w:asciiTheme="majorBidi" w:hAnsiTheme="majorBidi" w:cstheme="majorBidi"/>
          <w:sz w:val="28"/>
          <w:szCs w:val="28"/>
          <w:lang w:val="kk-KZ"/>
        </w:rPr>
        <w:t xml:space="preserve">. </w:t>
      </w:r>
      <w:r>
        <w:rPr>
          <w:rFonts w:asciiTheme="majorBidi" w:hAnsiTheme="majorBidi" w:cstheme="majorBidi"/>
          <w:sz w:val="28"/>
          <w:szCs w:val="28"/>
          <w:lang w:val="kk-KZ"/>
        </w:rPr>
        <w:t>Өнімнің технологиялық сызбасы мен қолдану мақсатына байланысты жаңғақ ядросы технологиялық өңдеуге ұшырайды.</w:t>
      </w:r>
    </w:p>
    <w:p w:rsidR="0041733A" w:rsidRPr="00743CAA" w:rsidRDefault="008752EF" w:rsidP="0041733A">
      <w:pPr>
        <w:spacing w:after="0" w:line="240" w:lineRule="auto"/>
        <w:ind w:firstLine="708"/>
        <w:jc w:val="both"/>
        <w:rPr>
          <w:rFonts w:asciiTheme="majorBidi" w:hAnsiTheme="majorBidi" w:cstheme="majorBidi"/>
          <w:sz w:val="28"/>
          <w:szCs w:val="28"/>
          <w:lang w:val="kk-KZ"/>
        </w:rPr>
      </w:pPr>
      <w:r>
        <w:rPr>
          <w:rFonts w:asciiTheme="majorBidi" w:hAnsiTheme="majorBidi" w:cstheme="majorBidi"/>
          <w:sz w:val="28"/>
          <w:szCs w:val="28"/>
          <w:lang w:val="kk-KZ"/>
        </w:rPr>
        <w:t>Балқарағай</w:t>
      </w:r>
      <w:r w:rsidRPr="00743CAA">
        <w:rPr>
          <w:rFonts w:asciiTheme="majorBidi" w:hAnsiTheme="majorBidi" w:cstheme="majorBidi"/>
          <w:sz w:val="28"/>
          <w:szCs w:val="28"/>
          <w:lang w:val="kk-KZ"/>
        </w:rPr>
        <w:t xml:space="preserve"> жаңғағын қайта өңдеу көптеген жабдықтарды қолдана отырып, бірнеше </w:t>
      </w:r>
      <w:r>
        <w:rPr>
          <w:rFonts w:asciiTheme="majorBidi" w:hAnsiTheme="majorBidi" w:cstheme="majorBidi"/>
          <w:sz w:val="28"/>
          <w:szCs w:val="28"/>
          <w:lang w:val="kk-KZ"/>
        </w:rPr>
        <w:t>реттілікт</w:t>
      </w:r>
      <w:r w:rsidRPr="00743CAA">
        <w:rPr>
          <w:rFonts w:asciiTheme="majorBidi" w:hAnsiTheme="majorBidi" w:cstheme="majorBidi"/>
          <w:sz w:val="28"/>
          <w:szCs w:val="28"/>
          <w:lang w:val="kk-KZ"/>
        </w:rPr>
        <w:t>і кезеңдер</w:t>
      </w:r>
      <w:r>
        <w:rPr>
          <w:rFonts w:asciiTheme="majorBidi" w:hAnsiTheme="majorBidi" w:cstheme="majorBidi"/>
          <w:sz w:val="28"/>
          <w:szCs w:val="28"/>
          <w:lang w:val="kk-KZ"/>
        </w:rPr>
        <w:t>ден тұратын процестер жиынтығымен</w:t>
      </w:r>
      <w:r w:rsidRPr="00743CAA">
        <w:rPr>
          <w:rFonts w:asciiTheme="majorBidi" w:hAnsiTheme="majorBidi" w:cstheme="majorBidi"/>
          <w:sz w:val="28"/>
          <w:szCs w:val="28"/>
          <w:lang w:val="kk-KZ"/>
        </w:rPr>
        <w:t xml:space="preserve"> жүзеге асырылады:</w:t>
      </w:r>
    </w:p>
    <w:p w:rsidR="0041733A" w:rsidRPr="00743CAA" w:rsidRDefault="008752EF" w:rsidP="0041733A">
      <w:pPr>
        <w:spacing w:after="0" w:line="240" w:lineRule="auto"/>
        <w:jc w:val="both"/>
        <w:rPr>
          <w:rFonts w:asciiTheme="majorBidi" w:hAnsiTheme="majorBidi" w:cstheme="majorBidi"/>
          <w:sz w:val="28"/>
          <w:szCs w:val="28"/>
          <w:lang w:val="kk-KZ"/>
        </w:rPr>
      </w:pPr>
      <w:r w:rsidRPr="00743CAA">
        <w:rPr>
          <w:rFonts w:asciiTheme="majorBidi" w:hAnsiTheme="majorBidi" w:cstheme="majorBidi"/>
          <w:sz w:val="28"/>
          <w:szCs w:val="28"/>
          <w:lang w:val="kk-KZ"/>
        </w:rPr>
        <w:t>- жаңғақ кептіру қондырғысы;</w:t>
      </w:r>
      <w:r>
        <w:rPr>
          <w:rFonts w:asciiTheme="majorBidi" w:hAnsiTheme="majorBidi" w:cstheme="majorBidi"/>
          <w:sz w:val="28"/>
          <w:szCs w:val="28"/>
          <w:lang w:val="kk-KZ"/>
        </w:rPr>
        <w:t xml:space="preserve"> </w:t>
      </w:r>
    </w:p>
    <w:p w:rsidR="0041733A" w:rsidRPr="00743CAA" w:rsidRDefault="008752EF" w:rsidP="0041733A">
      <w:pPr>
        <w:spacing w:after="0" w:line="240" w:lineRule="auto"/>
        <w:jc w:val="both"/>
        <w:rPr>
          <w:rFonts w:asciiTheme="majorBidi" w:hAnsiTheme="majorBidi" w:cstheme="majorBidi"/>
          <w:sz w:val="28"/>
          <w:szCs w:val="28"/>
          <w:lang w:val="kk-KZ"/>
        </w:rPr>
      </w:pPr>
      <w:r w:rsidRPr="00743CAA">
        <w:rPr>
          <w:rFonts w:asciiTheme="majorBidi" w:hAnsiTheme="majorBidi" w:cstheme="majorBidi"/>
          <w:sz w:val="28"/>
          <w:szCs w:val="28"/>
          <w:lang w:val="kk-KZ"/>
        </w:rPr>
        <w:t>- қоспаларды тазалауға, пленканы алуға, жаңғақ дәнін</w:t>
      </w:r>
      <w:r>
        <w:rPr>
          <w:rFonts w:asciiTheme="majorBidi" w:hAnsiTheme="majorBidi" w:cstheme="majorBidi"/>
          <w:sz w:val="28"/>
          <w:szCs w:val="28"/>
          <w:lang w:val="kk-KZ"/>
        </w:rPr>
        <w:t xml:space="preserve"> бөліп алуға арналған машиналар</w:t>
      </w:r>
      <w:r w:rsidRPr="00743CAA">
        <w:rPr>
          <w:rFonts w:asciiTheme="majorBidi" w:hAnsiTheme="majorBidi" w:cstheme="majorBidi"/>
          <w:sz w:val="28"/>
          <w:szCs w:val="28"/>
          <w:lang w:val="kk-KZ"/>
        </w:rPr>
        <w:t>;</w:t>
      </w:r>
    </w:p>
    <w:p w:rsidR="0041733A" w:rsidRPr="00743CAA" w:rsidRDefault="008752EF" w:rsidP="0041733A">
      <w:pPr>
        <w:spacing w:after="0" w:line="240" w:lineRule="auto"/>
        <w:jc w:val="both"/>
        <w:rPr>
          <w:rFonts w:asciiTheme="majorBidi" w:hAnsiTheme="majorBidi" w:cstheme="majorBidi"/>
          <w:sz w:val="28"/>
          <w:szCs w:val="28"/>
          <w:lang w:val="kk-KZ"/>
        </w:rPr>
      </w:pPr>
      <w:r w:rsidRPr="00743CAA">
        <w:rPr>
          <w:rFonts w:asciiTheme="majorBidi" w:hAnsiTheme="majorBidi" w:cstheme="majorBidi"/>
          <w:sz w:val="28"/>
          <w:szCs w:val="28"/>
          <w:lang w:val="kk-KZ"/>
        </w:rPr>
        <w:t>- фракционер;</w:t>
      </w:r>
    </w:p>
    <w:p w:rsidR="0041733A" w:rsidRPr="00743CAA" w:rsidRDefault="008752EF" w:rsidP="0041733A">
      <w:pPr>
        <w:spacing w:after="0" w:line="240" w:lineRule="auto"/>
        <w:jc w:val="both"/>
        <w:rPr>
          <w:rFonts w:asciiTheme="majorBidi" w:hAnsiTheme="majorBidi" w:cstheme="majorBidi"/>
          <w:sz w:val="28"/>
          <w:szCs w:val="28"/>
          <w:lang w:val="kk-KZ"/>
        </w:rPr>
      </w:pPr>
      <w:r w:rsidRPr="00743CAA">
        <w:rPr>
          <w:rFonts w:asciiTheme="majorBidi" w:hAnsiTheme="majorBidi" w:cstheme="majorBidi"/>
          <w:sz w:val="28"/>
          <w:szCs w:val="28"/>
          <w:lang w:val="kk-KZ"/>
        </w:rPr>
        <w:t>- престер (гидравликалық немесе шнекті);</w:t>
      </w:r>
    </w:p>
    <w:p w:rsidR="0041733A" w:rsidRPr="00743CAA" w:rsidRDefault="008752EF" w:rsidP="0041733A">
      <w:pPr>
        <w:spacing w:after="0" w:line="240" w:lineRule="auto"/>
        <w:jc w:val="both"/>
        <w:rPr>
          <w:rFonts w:asciiTheme="majorBidi" w:hAnsiTheme="majorBidi" w:cstheme="majorBidi"/>
          <w:sz w:val="28"/>
          <w:szCs w:val="28"/>
          <w:lang w:val="kk-KZ"/>
        </w:rPr>
      </w:pPr>
      <w:r>
        <w:rPr>
          <w:rFonts w:asciiTheme="majorBidi" w:hAnsiTheme="majorBidi" w:cstheme="majorBidi"/>
          <w:sz w:val="28"/>
          <w:szCs w:val="28"/>
          <w:lang w:val="kk-KZ"/>
        </w:rPr>
        <w:t>- қабыршақтау</w:t>
      </w:r>
      <w:r w:rsidRPr="00743CAA">
        <w:rPr>
          <w:rFonts w:asciiTheme="majorBidi" w:hAnsiTheme="majorBidi" w:cstheme="majorBidi"/>
          <w:sz w:val="28"/>
          <w:szCs w:val="28"/>
          <w:lang w:val="kk-KZ"/>
        </w:rPr>
        <w:t xml:space="preserve"> аппараттары;</w:t>
      </w:r>
    </w:p>
    <w:p w:rsidR="0041733A" w:rsidRDefault="008752EF" w:rsidP="0041733A">
      <w:pPr>
        <w:spacing w:after="0" w:line="240" w:lineRule="auto"/>
        <w:jc w:val="both"/>
        <w:rPr>
          <w:rFonts w:asciiTheme="majorBidi" w:hAnsiTheme="majorBidi" w:cstheme="majorBidi"/>
          <w:sz w:val="28"/>
          <w:szCs w:val="28"/>
          <w:lang w:val="kk-KZ"/>
        </w:rPr>
      </w:pPr>
      <w:r w:rsidRPr="00743CAA">
        <w:rPr>
          <w:rFonts w:asciiTheme="majorBidi" w:hAnsiTheme="majorBidi" w:cstheme="majorBidi"/>
          <w:sz w:val="28"/>
          <w:szCs w:val="28"/>
          <w:lang w:val="kk-KZ"/>
        </w:rPr>
        <w:t xml:space="preserve">- </w:t>
      </w:r>
      <w:r>
        <w:rPr>
          <w:rFonts w:asciiTheme="majorBidi" w:hAnsiTheme="majorBidi" w:cstheme="majorBidi"/>
          <w:sz w:val="28"/>
          <w:szCs w:val="28"/>
          <w:lang w:val="kk-KZ"/>
        </w:rPr>
        <w:t>буып-орау желілері  [98-100</w:t>
      </w:r>
      <w:r w:rsidRPr="00743CAA">
        <w:rPr>
          <w:rFonts w:asciiTheme="majorBidi" w:hAnsiTheme="majorBidi" w:cstheme="majorBidi"/>
          <w:sz w:val="28"/>
          <w:szCs w:val="28"/>
          <w:lang w:val="kk-KZ"/>
        </w:rPr>
        <w:t>]</w:t>
      </w:r>
      <w:r>
        <w:rPr>
          <w:rFonts w:asciiTheme="majorBidi" w:hAnsiTheme="majorBidi" w:cstheme="majorBidi"/>
          <w:sz w:val="28"/>
          <w:szCs w:val="28"/>
          <w:lang w:val="kk-KZ"/>
        </w:rPr>
        <w:t xml:space="preserve">. </w:t>
      </w:r>
    </w:p>
    <w:p w:rsidR="0041733A" w:rsidRPr="005853E8" w:rsidRDefault="008752EF" w:rsidP="0041733A">
      <w:pPr>
        <w:spacing w:after="0" w:line="240" w:lineRule="auto"/>
        <w:ind w:firstLine="708"/>
        <w:jc w:val="both"/>
        <w:rPr>
          <w:rFonts w:asciiTheme="majorBidi" w:hAnsiTheme="majorBidi" w:cstheme="majorBidi"/>
          <w:sz w:val="28"/>
          <w:szCs w:val="28"/>
          <w:lang w:val="kk-KZ"/>
        </w:rPr>
      </w:pPr>
      <w:r>
        <w:rPr>
          <w:rFonts w:asciiTheme="majorBidi" w:hAnsiTheme="majorBidi" w:cstheme="majorBidi"/>
          <w:sz w:val="28"/>
          <w:szCs w:val="28"/>
          <w:lang w:val="kk-KZ"/>
        </w:rPr>
        <w:t>Басқа дәнді-дақылдарды өңдеумен салыстырғанда балқарағай жаңғағының өңдеу процесінде өзіндік технологиялық ерекшеліктері бар:</w:t>
      </w:r>
    </w:p>
    <w:p w:rsidR="0041733A" w:rsidRPr="005853E8" w:rsidRDefault="008752EF" w:rsidP="0041733A">
      <w:pPr>
        <w:spacing w:after="0" w:line="240" w:lineRule="auto"/>
        <w:jc w:val="both"/>
        <w:rPr>
          <w:rFonts w:asciiTheme="majorBidi" w:hAnsiTheme="majorBidi" w:cstheme="majorBidi"/>
          <w:sz w:val="28"/>
          <w:szCs w:val="28"/>
          <w:lang w:val="kk-KZ"/>
        </w:rPr>
      </w:pPr>
      <w:r w:rsidRPr="005853E8">
        <w:rPr>
          <w:rFonts w:asciiTheme="majorBidi" w:hAnsiTheme="majorBidi" w:cstheme="majorBidi"/>
          <w:sz w:val="28"/>
          <w:szCs w:val="28"/>
          <w:lang w:val="kk-KZ"/>
        </w:rPr>
        <w:t xml:space="preserve">- </w:t>
      </w:r>
      <w:r>
        <w:rPr>
          <w:rFonts w:asciiTheme="majorBidi" w:hAnsiTheme="majorBidi" w:cstheme="majorBidi"/>
          <w:sz w:val="28"/>
          <w:szCs w:val="28"/>
          <w:lang w:val="kk-KZ"/>
        </w:rPr>
        <w:t>барлық пайдалы компоненттерді сақтау және өнімнің биологиялық құндылығын жоғалтпау мақсатында арнайы температуралық режимдер мен кептіру ұзақтығы таңдалған;</w:t>
      </w:r>
    </w:p>
    <w:p w:rsidR="0041733A" w:rsidRPr="005853E8" w:rsidRDefault="008752EF" w:rsidP="0041733A">
      <w:pPr>
        <w:spacing w:after="0" w:line="240" w:lineRule="auto"/>
        <w:jc w:val="both"/>
        <w:rPr>
          <w:rFonts w:asciiTheme="majorBidi" w:hAnsiTheme="majorBidi" w:cstheme="majorBidi"/>
          <w:sz w:val="28"/>
          <w:szCs w:val="28"/>
          <w:lang w:val="kk-KZ"/>
        </w:rPr>
      </w:pPr>
      <w:r w:rsidRPr="005853E8">
        <w:rPr>
          <w:rFonts w:asciiTheme="majorBidi" w:hAnsiTheme="majorBidi" w:cstheme="majorBidi"/>
          <w:sz w:val="28"/>
          <w:szCs w:val="28"/>
          <w:lang w:val="kk-KZ"/>
        </w:rPr>
        <w:t>- қабықты тұқымнан бөлуге арналған, оның жоғары беріктігін ескеретін технология мен жабдық;</w:t>
      </w:r>
    </w:p>
    <w:p w:rsidR="0041733A" w:rsidRPr="00A75D25" w:rsidRDefault="008752EF" w:rsidP="0041733A">
      <w:pPr>
        <w:spacing w:after="0" w:line="240" w:lineRule="auto"/>
        <w:jc w:val="both"/>
        <w:rPr>
          <w:rFonts w:asciiTheme="majorBidi" w:hAnsiTheme="majorBidi" w:cstheme="majorBidi"/>
          <w:sz w:val="28"/>
          <w:szCs w:val="28"/>
          <w:lang w:val="kk-KZ"/>
        </w:rPr>
      </w:pPr>
      <w:r w:rsidRPr="005853E8">
        <w:rPr>
          <w:rFonts w:asciiTheme="majorBidi" w:hAnsiTheme="majorBidi" w:cstheme="majorBidi"/>
          <w:sz w:val="28"/>
          <w:szCs w:val="28"/>
          <w:lang w:val="kk-KZ"/>
        </w:rPr>
        <w:t>- тұқымдарды олардың пішініне, мөлшеріне, аэродинамикалық түріне қарай фракциялау</w:t>
      </w:r>
      <w:r>
        <w:rPr>
          <w:rFonts w:asciiTheme="majorBidi" w:hAnsiTheme="majorBidi" w:cstheme="majorBidi"/>
          <w:sz w:val="28"/>
          <w:szCs w:val="28"/>
          <w:lang w:val="kk-KZ"/>
        </w:rPr>
        <w:t xml:space="preserve"> [101,102</w:t>
      </w:r>
      <w:r w:rsidRPr="008116E2">
        <w:rPr>
          <w:rFonts w:asciiTheme="majorBidi" w:hAnsiTheme="majorBidi" w:cstheme="majorBidi"/>
          <w:sz w:val="28"/>
          <w:szCs w:val="28"/>
          <w:lang w:val="kk-KZ"/>
        </w:rPr>
        <w:t>].</w:t>
      </w:r>
    </w:p>
    <w:p w:rsidR="0041733A" w:rsidRDefault="008752EF" w:rsidP="0041733A">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Терең емес өңдеу: тазаланған дәндерді ұсақтаудан, ұсақтау одан кейін кептіру немесе кептіру одан кейін ұсақтаудан тұрады [103,104</w:t>
      </w:r>
      <w:r w:rsidRPr="008116E2">
        <w:rPr>
          <w:rFonts w:asciiTheme="majorBidi" w:hAnsiTheme="majorBidi" w:cstheme="majorBidi"/>
          <w:sz w:val="28"/>
          <w:szCs w:val="28"/>
          <w:lang w:val="kk-KZ"/>
        </w:rPr>
        <w:t>]</w:t>
      </w:r>
      <w:r>
        <w:rPr>
          <w:rFonts w:asciiTheme="majorBidi" w:hAnsiTheme="majorBidi" w:cstheme="majorBidi"/>
          <w:sz w:val="28"/>
          <w:szCs w:val="28"/>
          <w:lang w:val="kk-KZ"/>
        </w:rPr>
        <w:t>.</w:t>
      </w:r>
    </w:p>
    <w:p w:rsidR="0041733A" w:rsidRPr="008116E2" w:rsidRDefault="008752EF" w:rsidP="0041733A">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 xml:space="preserve">Қазіргі кезде жеміс, жидек, көкөніс және басқада өсімдік шикізатын кептірудің бірнеше әдісі бар екенін атап көрсетуге болады. Алайда, кептірудің барлық түрі ылғалдылықтың көп бөлігін жоюды, құрғақ заттардың концентрациясын жоғарлатуды және осының арқасында ұзақ уақыт сақтауға және салмақ пен көлемнің азаюына байланысты өнімді тасымалдауды жеңілдетуге септігін тигізетін микроағзалардың дамуының тоқтатылуы және биохимиялық процестің дамуын тежеуді қамтамасыз етеді </w:t>
      </w:r>
      <w:r w:rsidRPr="0023189B">
        <w:rPr>
          <w:rFonts w:asciiTheme="majorBidi" w:hAnsiTheme="majorBidi" w:cstheme="majorBidi"/>
          <w:sz w:val="28"/>
          <w:szCs w:val="28"/>
          <w:lang w:val="kk-KZ"/>
        </w:rPr>
        <w:t>[</w:t>
      </w:r>
      <w:r>
        <w:rPr>
          <w:rFonts w:asciiTheme="majorBidi" w:hAnsiTheme="majorBidi" w:cstheme="majorBidi"/>
          <w:sz w:val="28"/>
          <w:szCs w:val="28"/>
          <w:lang w:val="kk-KZ"/>
        </w:rPr>
        <w:t>105</w:t>
      </w:r>
      <w:r w:rsidRPr="0023189B">
        <w:rPr>
          <w:rFonts w:asciiTheme="majorBidi" w:hAnsiTheme="majorBidi" w:cstheme="majorBidi"/>
          <w:sz w:val="28"/>
          <w:szCs w:val="28"/>
          <w:lang w:val="kk-KZ"/>
        </w:rPr>
        <w:t>]</w:t>
      </w:r>
      <w:r>
        <w:rPr>
          <w:rFonts w:asciiTheme="majorBidi" w:hAnsiTheme="majorBidi" w:cstheme="majorBidi"/>
          <w:sz w:val="28"/>
          <w:szCs w:val="28"/>
          <w:lang w:val="kk-KZ"/>
        </w:rPr>
        <w:t xml:space="preserve">. </w:t>
      </w:r>
    </w:p>
    <w:p w:rsidR="0041733A" w:rsidRPr="00A75D25" w:rsidRDefault="008752EF" w:rsidP="0041733A">
      <w:pPr>
        <w:pStyle w:val="a3"/>
        <w:spacing w:after="0" w:line="240" w:lineRule="auto"/>
        <w:ind w:left="0" w:firstLine="709"/>
        <w:jc w:val="both"/>
        <w:rPr>
          <w:rFonts w:asciiTheme="majorBidi" w:hAnsiTheme="majorBidi" w:cstheme="majorBidi"/>
          <w:sz w:val="28"/>
          <w:szCs w:val="28"/>
          <w:lang w:val="kk-KZ"/>
        </w:rPr>
      </w:pPr>
      <w:r>
        <w:rPr>
          <w:rFonts w:asciiTheme="majorBidi" w:hAnsiTheme="majorBidi" w:cstheme="majorBidi"/>
          <w:sz w:val="28"/>
          <w:szCs w:val="28"/>
          <w:lang w:val="kk-KZ"/>
        </w:rPr>
        <w:t>Балқарағай жаңғағын кептіру кезеңі өте маңызды болып табылады. Кептірудің мақсаты дәннен артық ылғалды жойып, керек емес микрофлораның дамуы мен көбеюіне қолайсыз жағдай жасау, бұл өз кезегінде өнімді сақтау процесі кезінде бұзылудан қорғайды және экономикалық керек емес шығындарды қысқартады.</w:t>
      </w:r>
    </w:p>
    <w:p w:rsidR="0041733A" w:rsidRDefault="008752EF" w:rsidP="0041733A">
      <w:pPr>
        <w:spacing w:after="0" w:line="240" w:lineRule="auto"/>
        <w:ind w:firstLine="708"/>
        <w:jc w:val="both"/>
        <w:rPr>
          <w:rFonts w:asciiTheme="majorBidi" w:hAnsiTheme="majorBidi" w:cstheme="majorBidi"/>
          <w:sz w:val="28"/>
          <w:szCs w:val="28"/>
          <w:lang w:val="kk-KZ"/>
        </w:rPr>
      </w:pPr>
      <w:r>
        <w:rPr>
          <w:rFonts w:asciiTheme="majorBidi" w:hAnsiTheme="majorBidi" w:cstheme="majorBidi"/>
          <w:sz w:val="28"/>
          <w:szCs w:val="28"/>
          <w:lang w:val="kk-KZ"/>
        </w:rPr>
        <w:t>Балқарағай</w:t>
      </w:r>
      <w:r w:rsidRPr="005853E8">
        <w:rPr>
          <w:rFonts w:asciiTheme="majorBidi" w:hAnsiTheme="majorBidi" w:cstheme="majorBidi"/>
          <w:sz w:val="28"/>
          <w:szCs w:val="28"/>
          <w:lang w:val="kk-KZ"/>
        </w:rPr>
        <w:t xml:space="preserve"> жаңғағын кептірудің ең көп таралған әдістеріне мыналар жатады:</w:t>
      </w:r>
    </w:p>
    <w:p w:rsidR="0041733A" w:rsidRPr="00456883" w:rsidRDefault="008752EF" w:rsidP="0041733A">
      <w:pPr>
        <w:spacing w:after="0" w:line="240" w:lineRule="auto"/>
        <w:ind w:firstLine="708"/>
        <w:jc w:val="both"/>
        <w:rPr>
          <w:rFonts w:asciiTheme="majorBidi" w:hAnsiTheme="majorBidi" w:cstheme="majorBidi"/>
          <w:sz w:val="28"/>
          <w:szCs w:val="28"/>
          <w:lang w:val="kk-KZ"/>
        </w:rPr>
      </w:pPr>
      <w:r w:rsidRPr="00456883">
        <w:rPr>
          <w:rFonts w:asciiTheme="majorBidi" w:hAnsiTheme="majorBidi" w:cstheme="majorBidi"/>
          <w:sz w:val="28"/>
          <w:szCs w:val="28"/>
          <w:lang w:val="kk-KZ"/>
        </w:rPr>
        <w:t>1) табиғи әдіс, күн мен ауаның әсерінен жаңғақты кептіру ашық жерде жүзеге асырылады.</w:t>
      </w:r>
    </w:p>
    <w:p w:rsidR="0041733A" w:rsidRPr="00456883" w:rsidRDefault="008752EF" w:rsidP="0041733A">
      <w:pPr>
        <w:spacing w:after="0" w:line="240" w:lineRule="auto"/>
        <w:ind w:firstLine="708"/>
        <w:jc w:val="both"/>
        <w:rPr>
          <w:rFonts w:asciiTheme="majorBidi" w:hAnsiTheme="majorBidi" w:cstheme="majorBidi"/>
          <w:sz w:val="28"/>
          <w:szCs w:val="28"/>
          <w:lang w:val="kk-KZ"/>
        </w:rPr>
      </w:pPr>
      <w:r w:rsidRPr="00456883">
        <w:rPr>
          <w:rFonts w:asciiTheme="majorBidi" w:hAnsiTheme="majorBidi" w:cstheme="majorBidi"/>
          <w:sz w:val="28"/>
          <w:szCs w:val="28"/>
          <w:lang w:val="kk-KZ"/>
        </w:rPr>
        <w:t>Артықшылығы: жаңғақты қуыру немесе жағу мүмкіндігі толығымен алынып тасталады. Дегенмен, табиғи әдіс сирек кездеседі</w:t>
      </w:r>
      <w:r>
        <w:rPr>
          <w:rFonts w:asciiTheme="majorBidi" w:hAnsiTheme="majorBidi" w:cstheme="majorBidi"/>
          <w:sz w:val="28"/>
          <w:szCs w:val="28"/>
          <w:lang w:val="kk-KZ"/>
        </w:rPr>
        <w:t xml:space="preserve">, </w:t>
      </w:r>
      <w:r w:rsidRPr="00456883">
        <w:rPr>
          <w:rFonts w:asciiTheme="majorBidi" w:hAnsiTheme="majorBidi" w:cstheme="majorBidi"/>
          <w:sz w:val="28"/>
          <w:szCs w:val="28"/>
          <w:lang w:val="kk-KZ"/>
        </w:rPr>
        <w:t xml:space="preserve">ол өндірісте </w:t>
      </w:r>
      <w:r w:rsidRPr="00456883">
        <w:rPr>
          <w:rFonts w:asciiTheme="majorBidi" w:hAnsiTheme="majorBidi" w:cstheme="majorBidi"/>
          <w:sz w:val="28"/>
          <w:szCs w:val="28"/>
          <w:lang w:val="kk-KZ"/>
        </w:rPr>
        <w:lastRenderedPageBreak/>
        <w:t xml:space="preserve">қолданылады, </w:t>
      </w:r>
      <w:r>
        <w:rPr>
          <w:rFonts w:asciiTheme="majorBidi" w:hAnsiTheme="majorBidi" w:cstheme="majorBidi"/>
          <w:sz w:val="28"/>
          <w:szCs w:val="28"/>
          <w:lang w:val="kk-KZ"/>
        </w:rPr>
        <w:t>себебі</w:t>
      </w:r>
      <w:r w:rsidRPr="00456883">
        <w:rPr>
          <w:rFonts w:asciiTheme="majorBidi" w:hAnsiTheme="majorBidi" w:cstheme="majorBidi"/>
          <w:sz w:val="28"/>
          <w:szCs w:val="28"/>
          <w:lang w:val="kk-KZ"/>
        </w:rPr>
        <w:t xml:space="preserve"> оны жүзеге асыру үшін </w:t>
      </w:r>
      <w:r>
        <w:rPr>
          <w:rFonts w:asciiTheme="majorBidi" w:hAnsiTheme="majorBidi" w:cstheme="majorBidi"/>
          <w:sz w:val="28"/>
          <w:szCs w:val="28"/>
          <w:lang w:val="kk-KZ"/>
        </w:rPr>
        <w:t xml:space="preserve"> </w:t>
      </w:r>
      <w:r w:rsidRPr="00456883">
        <w:rPr>
          <w:rFonts w:asciiTheme="majorBidi" w:hAnsiTheme="majorBidi" w:cstheme="majorBidi"/>
          <w:sz w:val="28"/>
          <w:szCs w:val="28"/>
          <w:lang w:val="kk-KZ"/>
        </w:rPr>
        <w:t>тиісті ауа-райы</w:t>
      </w:r>
      <w:r>
        <w:rPr>
          <w:rFonts w:asciiTheme="majorBidi" w:hAnsiTheme="majorBidi" w:cstheme="majorBidi"/>
          <w:sz w:val="28"/>
          <w:szCs w:val="28"/>
          <w:lang w:val="kk-KZ"/>
        </w:rPr>
        <w:t>ның</w:t>
      </w:r>
      <w:r w:rsidRPr="00456883">
        <w:rPr>
          <w:rFonts w:asciiTheme="majorBidi" w:hAnsiTheme="majorBidi" w:cstheme="majorBidi"/>
          <w:sz w:val="28"/>
          <w:szCs w:val="28"/>
          <w:lang w:val="kk-KZ"/>
        </w:rPr>
        <w:t xml:space="preserve"> жағдайлары</w:t>
      </w:r>
      <w:r>
        <w:rPr>
          <w:rFonts w:asciiTheme="majorBidi" w:hAnsiTheme="majorBidi" w:cstheme="majorBidi"/>
          <w:sz w:val="28"/>
          <w:szCs w:val="28"/>
          <w:lang w:val="kk-KZ"/>
        </w:rPr>
        <w:t xml:space="preserve"> керек</w:t>
      </w:r>
      <w:r w:rsidRPr="00456883">
        <w:rPr>
          <w:rFonts w:asciiTheme="majorBidi" w:hAnsiTheme="majorBidi" w:cstheme="majorBidi"/>
          <w:sz w:val="28"/>
          <w:szCs w:val="28"/>
          <w:lang w:val="kk-KZ"/>
        </w:rPr>
        <w:t>.</w:t>
      </w:r>
    </w:p>
    <w:p w:rsidR="0041733A" w:rsidRPr="00456883" w:rsidRDefault="008752EF" w:rsidP="0041733A">
      <w:pPr>
        <w:spacing w:after="0" w:line="240" w:lineRule="auto"/>
        <w:ind w:firstLine="708"/>
        <w:jc w:val="both"/>
        <w:rPr>
          <w:rFonts w:asciiTheme="majorBidi" w:hAnsiTheme="majorBidi" w:cstheme="majorBidi"/>
          <w:sz w:val="28"/>
          <w:szCs w:val="28"/>
          <w:lang w:val="kk-KZ"/>
        </w:rPr>
      </w:pPr>
      <w:r w:rsidRPr="00456883">
        <w:rPr>
          <w:rFonts w:asciiTheme="majorBidi" w:hAnsiTheme="majorBidi" w:cstheme="majorBidi"/>
          <w:sz w:val="28"/>
          <w:szCs w:val="28"/>
          <w:lang w:val="kk-KZ"/>
        </w:rPr>
        <w:t>2) қуатты желдеткіштері бар және ауаның табиғи берілуін қамтамасыз ететін арнайы кептіргіштер пайдаланылатын жасанды (</w:t>
      </w:r>
      <w:r>
        <w:rPr>
          <w:rFonts w:asciiTheme="majorBidi" w:hAnsiTheme="majorBidi" w:cstheme="majorBidi"/>
          <w:sz w:val="28"/>
          <w:szCs w:val="28"/>
          <w:lang w:val="kk-KZ"/>
        </w:rPr>
        <w:t>отты</w:t>
      </w:r>
      <w:r w:rsidRPr="00456883">
        <w:rPr>
          <w:rFonts w:asciiTheme="majorBidi" w:hAnsiTheme="majorBidi" w:cstheme="majorBidi"/>
          <w:sz w:val="28"/>
          <w:szCs w:val="28"/>
          <w:lang w:val="kk-KZ"/>
        </w:rPr>
        <w:t>) тәсіл.</w:t>
      </w:r>
    </w:p>
    <w:p w:rsidR="0041733A" w:rsidRPr="00456883" w:rsidRDefault="008752EF" w:rsidP="0041733A">
      <w:pPr>
        <w:spacing w:after="0" w:line="240" w:lineRule="auto"/>
        <w:ind w:firstLine="708"/>
        <w:jc w:val="both"/>
        <w:rPr>
          <w:rFonts w:asciiTheme="majorBidi" w:hAnsiTheme="majorBidi" w:cstheme="majorBidi"/>
          <w:sz w:val="28"/>
          <w:szCs w:val="28"/>
          <w:lang w:val="kk-KZ"/>
        </w:rPr>
      </w:pPr>
      <w:r w:rsidRPr="00456883">
        <w:rPr>
          <w:rFonts w:asciiTheme="majorBidi" w:hAnsiTheme="majorBidi" w:cstheme="majorBidi"/>
          <w:sz w:val="28"/>
          <w:szCs w:val="28"/>
          <w:lang w:val="kk-KZ"/>
        </w:rPr>
        <w:t>Бұл кептіру әдісінің басты арт</w:t>
      </w:r>
      <w:r>
        <w:rPr>
          <w:rFonts w:asciiTheme="majorBidi" w:hAnsiTheme="majorBidi" w:cstheme="majorBidi"/>
          <w:sz w:val="28"/>
          <w:szCs w:val="28"/>
          <w:lang w:val="kk-KZ"/>
        </w:rPr>
        <w:t>ықшылығы – кептіру уақыты табиғи әдіске</w:t>
      </w:r>
      <w:r w:rsidRPr="00456883">
        <w:rPr>
          <w:rFonts w:asciiTheme="majorBidi" w:hAnsiTheme="majorBidi" w:cstheme="majorBidi"/>
          <w:sz w:val="28"/>
          <w:szCs w:val="28"/>
          <w:lang w:val="kk-KZ"/>
        </w:rPr>
        <w:t xml:space="preserve"> қар</w:t>
      </w:r>
      <w:r>
        <w:rPr>
          <w:rFonts w:asciiTheme="majorBidi" w:hAnsiTheme="majorBidi" w:cstheme="majorBidi"/>
          <w:sz w:val="28"/>
          <w:szCs w:val="28"/>
          <w:lang w:val="kk-KZ"/>
        </w:rPr>
        <w:t>ағанда едәуір қысқарады (1-2 тәулік</w:t>
      </w:r>
      <w:r w:rsidRPr="00456883">
        <w:rPr>
          <w:rFonts w:asciiTheme="majorBidi" w:hAnsiTheme="majorBidi" w:cstheme="majorBidi"/>
          <w:sz w:val="28"/>
          <w:szCs w:val="28"/>
          <w:lang w:val="kk-KZ"/>
        </w:rPr>
        <w:t>)</w:t>
      </w:r>
      <w:r>
        <w:rPr>
          <w:rFonts w:asciiTheme="majorBidi" w:hAnsiTheme="majorBidi" w:cstheme="majorBidi"/>
          <w:sz w:val="28"/>
          <w:szCs w:val="28"/>
          <w:lang w:val="kk-KZ"/>
        </w:rPr>
        <w:t>. Б</w:t>
      </w:r>
      <w:r w:rsidRPr="00456883">
        <w:rPr>
          <w:rFonts w:asciiTheme="majorBidi" w:hAnsiTheme="majorBidi" w:cstheme="majorBidi"/>
          <w:sz w:val="28"/>
          <w:szCs w:val="28"/>
          <w:lang w:val="kk-KZ"/>
        </w:rPr>
        <w:t>ұл әдіс</w:t>
      </w:r>
      <w:r>
        <w:rPr>
          <w:rFonts w:asciiTheme="majorBidi" w:hAnsiTheme="majorBidi" w:cstheme="majorBidi"/>
          <w:sz w:val="28"/>
          <w:szCs w:val="28"/>
          <w:lang w:val="kk-KZ"/>
        </w:rPr>
        <w:t>те ауа-райына тәуелділік жойылады</w:t>
      </w:r>
      <w:r w:rsidRPr="00456883">
        <w:rPr>
          <w:rFonts w:asciiTheme="majorBidi" w:hAnsiTheme="majorBidi" w:cstheme="majorBidi"/>
          <w:sz w:val="28"/>
          <w:szCs w:val="28"/>
          <w:lang w:val="kk-KZ"/>
        </w:rPr>
        <w:t>.</w:t>
      </w:r>
    </w:p>
    <w:p w:rsidR="0041733A" w:rsidRPr="00456883" w:rsidRDefault="008752EF" w:rsidP="0041733A">
      <w:pPr>
        <w:spacing w:after="0" w:line="240" w:lineRule="auto"/>
        <w:ind w:firstLine="708"/>
        <w:jc w:val="both"/>
        <w:rPr>
          <w:rFonts w:asciiTheme="majorBidi" w:hAnsiTheme="majorBidi" w:cstheme="majorBidi"/>
          <w:sz w:val="28"/>
          <w:szCs w:val="28"/>
          <w:lang w:val="kk-KZ"/>
        </w:rPr>
      </w:pPr>
      <w:r>
        <w:rPr>
          <w:rFonts w:asciiTheme="majorBidi" w:hAnsiTheme="majorBidi" w:cstheme="majorBidi"/>
          <w:sz w:val="28"/>
          <w:szCs w:val="28"/>
          <w:lang w:val="kk-KZ"/>
        </w:rPr>
        <w:t>Балқарағай жаңғағын</w:t>
      </w:r>
      <w:r w:rsidRPr="00456883">
        <w:rPr>
          <w:rFonts w:asciiTheme="majorBidi" w:hAnsiTheme="majorBidi" w:cstheme="majorBidi"/>
          <w:sz w:val="28"/>
          <w:szCs w:val="28"/>
          <w:lang w:val="kk-KZ"/>
        </w:rPr>
        <w:t xml:space="preserve"> </w:t>
      </w:r>
      <w:r w:rsidRPr="00FC37C9">
        <w:rPr>
          <w:rFonts w:asciiTheme="majorBidi" w:hAnsiTheme="majorBidi" w:cstheme="majorBidi"/>
          <w:sz w:val="28"/>
          <w:szCs w:val="28"/>
          <w:lang w:val="kk-KZ"/>
        </w:rPr>
        <w:t xml:space="preserve">жасанды жолмен </w:t>
      </w:r>
      <w:r w:rsidRPr="00456883">
        <w:rPr>
          <w:rFonts w:asciiTheme="majorBidi" w:hAnsiTheme="majorBidi" w:cstheme="majorBidi"/>
          <w:sz w:val="28"/>
          <w:szCs w:val="28"/>
          <w:lang w:val="kk-KZ"/>
        </w:rPr>
        <w:t>кептіруге арналған көптеген жабдықтар бар</w:t>
      </w:r>
      <w:r>
        <w:rPr>
          <w:rFonts w:asciiTheme="majorBidi" w:hAnsiTheme="majorBidi" w:cstheme="majorBidi"/>
          <w:sz w:val="28"/>
          <w:szCs w:val="28"/>
          <w:lang w:val="kk-KZ"/>
        </w:rPr>
        <w:t xml:space="preserve"> </w:t>
      </w:r>
      <w:r w:rsidRPr="00456883">
        <w:rPr>
          <w:rFonts w:asciiTheme="majorBidi" w:hAnsiTheme="majorBidi" w:cstheme="majorBidi"/>
          <w:sz w:val="28"/>
          <w:szCs w:val="28"/>
          <w:lang w:val="kk-KZ"/>
        </w:rPr>
        <w:t xml:space="preserve"> (астық, жеміс-көкөніс кептіргіш және т.б.). Ең бастысы,</w:t>
      </w:r>
      <w:r>
        <w:rPr>
          <w:rFonts w:asciiTheme="majorBidi" w:hAnsiTheme="majorBidi" w:cstheme="majorBidi"/>
          <w:sz w:val="28"/>
          <w:szCs w:val="28"/>
          <w:lang w:val="kk-KZ"/>
        </w:rPr>
        <w:t xml:space="preserve"> </w:t>
      </w:r>
      <w:r w:rsidRPr="00456883">
        <w:rPr>
          <w:rFonts w:asciiTheme="majorBidi" w:hAnsiTheme="majorBidi" w:cstheme="majorBidi"/>
          <w:sz w:val="28"/>
          <w:szCs w:val="28"/>
          <w:lang w:val="kk-KZ"/>
        </w:rPr>
        <w:t>белгілі бір</w:t>
      </w:r>
      <w:r>
        <w:rPr>
          <w:rFonts w:asciiTheme="majorBidi" w:hAnsiTheme="majorBidi" w:cstheme="majorBidi"/>
          <w:sz w:val="28"/>
          <w:szCs w:val="28"/>
          <w:lang w:val="kk-KZ"/>
        </w:rPr>
        <w:t xml:space="preserve"> температуралық режимді сақтау</w:t>
      </w:r>
      <w:r w:rsidRPr="00456883">
        <w:rPr>
          <w:rFonts w:asciiTheme="majorBidi" w:hAnsiTheme="majorBidi" w:cstheme="majorBidi"/>
          <w:sz w:val="28"/>
          <w:szCs w:val="28"/>
          <w:lang w:val="kk-KZ"/>
        </w:rPr>
        <w:t xml:space="preserve"> және</w:t>
      </w:r>
      <w:r>
        <w:rPr>
          <w:rFonts w:asciiTheme="majorBidi" w:hAnsiTheme="majorBidi" w:cstheme="majorBidi"/>
          <w:sz w:val="28"/>
          <w:szCs w:val="28"/>
          <w:lang w:val="kk-KZ"/>
        </w:rPr>
        <w:t xml:space="preserve"> температура</w:t>
      </w:r>
      <w:r w:rsidRPr="00FC37C9">
        <w:rPr>
          <w:lang w:val="kk-KZ"/>
        </w:rPr>
        <w:t xml:space="preserve"> </w:t>
      </w:r>
      <w:r w:rsidRPr="00FC37C9">
        <w:rPr>
          <w:rFonts w:ascii="Times New Roman" w:hAnsi="Times New Roman" w:cs="Times New Roman"/>
          <w:sz w:val="28"/>
          <w:szCs w:val="28"/>
          <w:lang w:val="kk-KZ"/>
        </w:rPr>
        <w:t>50</w:t>
      </w:r>
      <w:r>
        <w:rPr>
          <w:rFonts w:ascii="Times New Roman" w:hAnsi="Times New Roman" w:cs="Times New Roman"/>
          <w:sz w:val="28"/>
          <w:szCs w:val="28"/>
          <w:lang w:val="kk-KZ"/>
        </w:rPr>
        <w:t xml:space="preserve"> ℃ </w:t>
      </w:r>
      <w:r>
        <w:rPr>
          <w:rFonts w:asciiTheme="majorBidi" w:hAnsiTheme="majorBidi" w:cstheme="majorBidi"/>
          <w:sz w:val="28"/>
          <w:szCs w:val="28"/>
          <w:lang w:val="kk-KZ"/>
        </w:rPr>
        <w:t>көтерілмеуді қадағалау керек.</w:t>
      </w:r>
    </w:p>
    <w:p w:rsidR="0041733A" w:rsidRDefault="008752EF" w:rsidP="0041733A">
      <w:pPr>
        <w:spacing w:after="0" w:line="240" w:lineRule="auto"/>
        <w:ind w:firstLine="708"/>
        <w:jc w:val="both"/>
        <w:rPr>
          <w:rFonts w:asciiTheme="majorBidi" w:hAnsiTheme="majorBidi" w:cstheme="majorBidi"/>
          <w:sz w:val="28"/>
          <w:szCs w:val="28"/>
          <w:lang w:val="kk-KZ"/>
        </w:rPr>
      </w:pPr>
      <w:r>
        <w:rPr>
          <w:rFonts w:asciiTheme="majorBidi" w:hAnsiTheme="majorBidi" w:cstheme="majorBidi"/>
          <w:sz w:val="28"/>
          <w:szCs w:val="28"/>
          <w:lang w:val="kk-KZ"/>
        </w:rPr>
        <w:t>Бүгінгі таңда ең ұтымды қолайлы әдіс – әртүрлі вариацияда дайындалған, стационарлы және қозғалмалы түрде қолдануға болатын максималды қолжетімді, экономикалық тұрғыдан тиімді, қарапайым жеміс-көкөністер кептіргіші болып табылады [106,107</w:t>
      </w:r>
      <w:r w:rsidRPr="00456883">
        <w:rPr>
          <w:rFonts w:asciiTheme="majorBidi" w:hAnsiTheme="majorBidi" w:cstheme="majorBidi"/>
          <w:sz w:val="28"/>
          <w:szCs w:val="28"/>
          <w:lang w:val="kk-KZ"/>
        </w:rPr>
        <w:t>].</w:t>
      </w:r>
      <w:r>
        <w:rPr>
          <w:rFonts w:asciiTheme="majorBidi" w:hAnsiTheme="majorBidi" w:cstheme="majorBidi"/>
          <w:sz w:val="28"/>
          <w:szCs w:val="28"/>
          <w:lang w:val="kk-KZ"/>
        </w:rPr>
        <w:t xml:space="preserve"> </w:t>
      </w:r>
    </w:p>
    <w:p w:rsidR="0041733A" w:rsidRDefault="008752EF" w:rsidP="0041733A">
      <w:pPr>
        <w:spacing w:after="0" w:line="240" w:lineRule="auto"/>
        <w:ind w:firstLine="708"/>
        <w:jc w:val="both"/>
        <w:rPr>
          <w:rFonts w:asciiTheme="majorBidi" w:hAnsiTheme="majorBidi" w:cstheme="majorBidi"/>
          <w:sz w:val="28"/>
          <w:szCs w:val="28"/>
          <w:lang w:val="kk-KZ"/>
        </w:rPr>
      </w:pPr>
      <w:r>
        <w:rPr>
          <w:rFonts w:asciiTheme="majorBidi" w:hAnsiTheme="majorBidi" w:cstheme="majorBidi"/>
          <w:sz w:val="28"/>
          <w:szCs w:val="28"/>
          <w:lang w:val="kk-KZ"/>
        </w:rPr>
        <w:t xml:space="preserve">Балқарағай жаңғағы мен одан өңделініп алынған өнімдер пайдалы компоненттердің құнды қайнар көзі болғандықтан, осы шикізаттарды тамақ өндірісінде максималды қолдану үшін заманауи тиімді әдістер үнемі ізденісте болады. </w:t>
      </w:r>
      <w:r w:rsidRPr="002144C3">
        <w:rPr>
          <w:rFonts w:asciiTheme="majorBidi" w:hAnsiTheme="majorBidi" w:cstheme="majorBidi"/>
          <w:sz w:val="28"/>
          <w:szCs w:val="28"/>
          <w:lang w:val="kk-KZ"/>
        </w:rPr>
        <w:t xml:space="preserve">Осыған байланысты соңғы уақытта </w:t>
      </w:r>
      <w:r>
        <w:rPr>
          <w:rFonts w:asciiTheme="majorBidi" w:hAnsiTheme="majorBidi" w:cstheme="majorBidi"/>
          <w:sz w:val="28"/>
          <w:szCs w:val="28"/>
          <w:lang w:val="kk-KZ"/>
        </w:rPr>
        <w:t xml:space="preserve"> </w:t>
      </w:r>
      <w:r w:rsidRPr="002144C3">
        <w:rPr>
          <w:rFonts w:asciiTheme="majorBidi" w:hAnsiTheme="majorBidi" w:cstheme="majorBidi"/>
          <w:sz w:val="28"/>
          <w:szCs w:val="28"/>
          <w:lang w:val="kk-KZ"/>
        </w:rPr>
        <w:t>макрофракциялау әдісі</w:t>
      </w:r>
      <w:r>
        <w:rPr>
          <w:rFonts w:asciiTheme="majorBidi" w:hAnsiTheme="majorBidi" w:cstheme="majorBidi"/>
          <w:sz w:val="28"/>
          <w:szCs w:val="28"/>
          <w:lang w:val="kk-KZ"/>
        </w:rPr>
        <w:t xml:space="preserve"> кеңінен қолданыс тапты</w:t>
      </w:r>
      <w:r w:rsidRPr="002144C3">
        <w:rPr>
          <w:rFonts w:asciiTheme="majorBidi" w:hAnsiTheme="majorBidi" w:cstheme="majorBidi"/>
          <w:sz w:val="28"/>
          <w:szCs w:val="28"/>
          <w:lang w:val="kk-KZ"/>
        </w:rPr>
        <w:t xml:space="preserve">, ол </w:t>
      </w:r>
      <w:r>
        <w:rPr>
          <w:rFonts w:asciiTheme="majorBidi" w:hAnsiTheme="majorBidi" w:cstheme="majorBidi"/>
          <w:sz w:val="28"/>
          <w:szCs w:val="28"/>
          <w:lang w:val="kk-KZ"/>
        </w:rPr>
        <w:t xml:space="preserve">ұсақталған балқарағай дәндерінен сұйық (экстракт) және қатты (күнжара) фракцияларды бөліп шығару. </w:t>
      </w:r>
      <w:r w:rsidRPr="002144C3">
        <w:rPr>
          <w:rFonts w:asciiTheme="majorBidi" w:hAnsiTheme="majorBidi" w:cstheme="majorBidi"/>
          <w:sz w:val="28"/>
          <w:szCs w:val="28"/>
          <w:lang w:val="kk-KZ"/>
        </w:rPr>
        <w:t>Бұл әдісті қолдану өндірілетін өнімдердің ассортиментін, оның ішінде функционалды</w:t>
      </w:r>
      <w:r>
        <w:rPr>
          <w:rFonts w:asciiTheme="majorBidi" w:hAnsiTheme="majorBidi" w:cstheme="majorBidi"/>
          <w:sz w:val="28"/>
          <w:szCs w:val="28"/>
          <w:lang w:val="kk-KZ"/>
        </w:rPr>
        <w:t xml:space="preserve"> бағыттағы өнімдерді </w:t>
      </w:r>
      <w:r w:rsidRPr="002144C3">
        <w:rPr>
          <w:rFonts w:asciiTheme="majorBidi" w:hAnsiTheme="majorBidi" w:cstheme="majorBidi"/>
          <w:sz w:val="28"/>
          <w:szCs w:val="28"/>
          <w:lang w:val="kk-KZ"/>
        </w:rPr>
        <w:t>және олардың биологиялық құндылығ</w:t>
      </w:r>
      <w:r>
        <w:rPr>
          <w:rFonts w:asciiTheme="majorBidi" w:hAnsiTheme="majorBidi" w:cstheme="majorBidi"/>
          <w:sz w:val="28"/>
          <w:szCs w:val="28"/>
          <w:lang w:val="kk-KZ"/>
        </w:rPr>
        <w:t>ын арттыруға мүмкіндік береді [108,109</w:t>
      </w:r>
      <w:r w:rsidRPr="002144C3">
        <w:rPr>
          <w:rFonts w:asciiTheme="majorBidi" w:hAnsiTheme="majorBidi" w:cstheme="majorBidi"/>
          <w:sz w:val="28"/>
          <w:szCs w:val="28"/>
          <w:lang w:val="kk-KZ"/>
        </w:rPr>
        <w:t>].</w:t>
      </w:r>
      <w:r>
        <w:rPr>
          <w:rFonts w:asciiTheme="majorBidi" w:hAnsiTheme="majorBidi" w:cstheme="majorBidi"/>
          <w:sz w:val="28"/>
          <w:szCs w:val="28"/>
          <w:lang w:val="kk-KZ"/>
        </w:rPr>
        <w:t xml:space="preserve"> </w:t>
      </w:r>
    </w:p>
    <w:p w:rsidR="0041733A" w:rsidRDefault="008752EF" w:rsidP="0041733A">
      <w:pPr>
        <w:spacing w:after="0" w:line="240" w:lineRule="auto"/>
        <w:ind w:firstLine="708"/>
        <w:jc w:val="both"/>
        <w:rPr>
          <w:rFonts w:asciiTheme="majorBidi" w:hAnsiTheme="majorBidi" w:cstheme="majorBidi"/>
          <w:sz w:val="28"/>
          <w:szCs w:val="28"/>
          <w:lang w:val="kk-KZ"/>
        </w:rPr>
      </w:pPr>
      <w:r>
        <w:rPr>
          <w:rFonts w:asciiTheme="majorBidi" w:hAnsiTheme="majorBidi" w:cstheme="majorBidi"/>
          <w:sz w:val="28"/>
          <w:szCs w:val="28"/>
          <w:lang w:val="kk-KZ"/>
        </w:rPr>
        <w:t>Экструдерде өнімдерді терең өңдеуді және интенсификациялауды қамтамасыз ететін экструзия кеңінен қолданысқа ие болып келеді. Ығысу жылдамдығын, температура мен қысымды басқару процесінде механикалық энергия жылу энергиясына айналады. Бұл өңделетін шикізаттардың сапалық көрсеткіштері әртүрлі терең өзгерістеріне әкеледі.</w:t>
      </w:r>
    </w:p>
    <w:p w:rsidR="0041733A" w:rsidRDefault="008752EF" w:rsidP="0041733A">
      <w:pPr>
        <w:spacing w:after="0" w:line="240" w:lineRule="auto"/>
        <w:ind w:firstLine="708"/>
        <w:jc w:val="both"/>
        <w:rPr>
          <w:rFonts w:asciiTheme="majorBidi" w:hAnsiTheme="majorBidi" w:cstheme="majorBidi"/>
          <w:sz w:val="28"/>
          <w:szCs w:val="28"/>
          <w:lang w:val="kk-KZ"/>
        </w:rPr>
      </w:pPr>
      <w:r w:rsidRPr="009C2157">
        <w:rPr>
          <w:rFonts w:asciiTheme="majorBidi" w:hAnsiTheme="majorBidi" w:cstheme="majorBidi"/>
          <w:sz w:val="28"/>
          <w:szCs w:val="28"/>
          <w:lang w:val="kk-KZ"/>
        </w:rPr>
        <w:t>Өзгерістердің сипаты мен тереңдігі және олардың өнім сапасына әсері негізінен э</w:t>
      </w:r>
      <w:r>
        <w:rPr>
          <w:rFonts w:asciiTheme="majorBidi" w:hAnsiTheme="majorBidi" w:cstheme="majorBidi"/>
          <w:sz w:val="28"/>
          <w:szCs w:val="28"/>
          <w:lang w:val="kk-KZ"/>
        </w:rPr>
        <w:t>кструзия режиміне байланысты [110</w:t>
      </w:r>
      <w:r w:rsidRPr="009C2157">
        <w:rPr>
          <w:rFonts w:asciiTheme="majorBidi" w:hAnsiTheme="majorBidi" w:cstheme="majorBidi"/>
          <w:sz w:val="28"/>
          <w:szCs w:val="28"/>
          <w:lang w:val="kk-KZ"/>
        </w:rPr>
        <w:t>].</w:t>
      </w:r>
      <w:r>
        <w:rPr>
          <w:rFonts w:asciiTheme="majorBidi" w:hAnsiTheme="majorBidi" w:cstheme="majorBidi"/>
          <w:sz w:val="28"/>
          <w:szCs w:val="28"/>
          <w:lang w:val="kk-KZ"/>
        </w:rPr>
        <w:t xml:space="preserve"> </w:t>
      </w:r>
    </w:p>
    <w:p w:rsidR="0041733A" w:rsidRDefault="008752EF" w:rsidP="0041733A">
      <w:pPr>
        <w:spacing w:after="0" w:line="240" w:lineRule="auto"/>
        <w:ind w:firstLine="709"/>
        <w:jc w:val="both"/>
        <w:rPr>
          <w:rFonts w:asciiTheme="majorBidi" w:hAnsiTheme="majorBidi" w:cstheme="majorBidi"/>
          <w:sz w:val="28"/>
          <w:szCs w:val="28"/>
          <w:lang w:val="kk-KZ"/>
        </w:rPr>
      </w:pPr>
      <w:r w:rsidRPr="009C2157">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Балқарағай дәнінің құрамында майдың жоғары мөлшерінің болуы оны өндірісте қолдануға сепетігін тигізді. Себебі балқарағай майының құрамында </w:t>
      </w:r>
      <w:r w:rsidRPr="009C2157">
        <w:rPr>
          <w:rFonts w:asciiTheme="majorBidi" w:hAnsiTheme="majorBidi" w:cstheme="majorBidi"/>
          <w:sz w:val="28"/>
          <w:szCs w:val="28"/>
          <w:lang w:val="kk-KZ"/>
        </w:rPr>
        <w:t>қанықпаған</w:t>
      </w:r>
      <w:r>
        <w:rPr>
          <w:rFonts w:asciiTheme="majorBidi" w:hAnsiTheme="majorBidi" w:cstheme="majorBidi"/>
          <w:sz w:val="28"/>
          <w:szCs w:val="28"/>
          <w:lang w:val="kk-KZ"/>
        </w:rPr>
        <w:t xml:space="preserve"> май</w:t>
      </w:r>
      <w:r w:rsidRPr="009C2157">
        <w:rPr>
          <w:rFonts w:asciiTheme="majorBidi" w:hAnsiTheme="majorBidi" w:cstheme="majorBidi"/>
          <w:sz w:val="28"/>
          <w:szCs w:val="28"/>
          <w:lang w:val="kk-KZ"/>
        </w:rPr>
        <w:t xml:space="preserve">қышқылдары, </w:t>
      </w:r>
      <w:r>
        <w:rPr>
          <w:rFonts w:asciiTheme="majorBidi" w:hAnsiTheme="majorBidi" w:cstheme="majorBidi"/>
          <w:sz w:val="28"/>
          <w:szCs w:val="28"/>
          <w:lang w:val="kk-KZ"/>
        </w:rPr>
        <w:t>дәрумендер мен</w:t>
      </w:r>
      <w:r w:rsidRPr="009C2157">
        <w:rPr>
          <w:rFonts w:asciiTheme="majorBidi" w:hAnsiTheme="majorBidi" w:cstheme="majorBidi"/>
          <w:sz w:val="28"/>
          <w:szCs w:val="28"/>
          <w:lang w:val="kk-KZ"/>
        </w:rPr>
        <w:t xml:space="preserve"> макро- және микроэлементтер көп.</w:t>
      </w:r>
      <w:r w:rsidRPr="00B94136">
        <w:rPr>
          <w:rFonts w:asciiTheme="majorBidi" w:hAnsiTheme="majorBidi" w:cstheme="majorBidi"/>
          <w:sz w:val="28"/>
          <w:szCs w:val="28"/>
          <w:lang w:val="kk-KZ"/>
        </w:rPr>
        <w:t xml:space="preserve"> </w:t>
      </w:r>
      <w:r w:rsidRPr="009C2157">
        <w:rPr>
          <w:rFonts w:asciiTheme="majorBidi" w:hAnsiTheme="majorBidi" w:cstheme="majorBidi"/>
          <w:sz w:val="28"/>
          <w:szCs w:val="28"/>
          <w:lang w:val="kk-KZ"/>
        </w:rPr>
        <w:t>Сонымен қатар, қарағай жаңғақтары емдік және профилактикалық қасиеттердің кең спектріне ие [</w:t>
      </w:r>
      <w:r>
        <w:rPr>
          <w:rFonts w:asciiTheme="majorBidi" w:hAnsiTheme="majorBidi" w:cstheme="majorBidi"/>
          <w:sz w:val="28"/>
          <w:szCs w:val="28"/>
          <w:lang w:val="kk-KZ"/>
        </w:rPr>
        <w:t>111</w:t>
      </w:r>
      <w:r w:rsidRPr="009C2157">
        <w:rPr>
          <w:rFonts w:asciiTheme="majorBidi" w:hAnsiTheme="majorBidi" w:cstheme="majorBidi"/>
          <w:sz w:val="28"/>
          <w:szCs w:val="28"/>
          <w:lang w:val="kk-KZ"/>
        </w:rPr>
        <w:t>].</w:t>
      </w:r>
    </w:p>
    <w:p w:rsidR="0041733A" w:rsidRDefault="008752EF" w:rsidP="0041733A">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 xml:space="preserve">Балқарағай майының әлемде аналогы жоқ. Балқарағай майы табиғи өнім болып табылады және бүкіл әлемде тамақ өнеркәсібінде ғана емес, косметология мен медицинада да қолданылады </w:t>
      </w:r>
      <w:r w:rsidRPr="009C2157">
        <w:rPr>
          <w:rFonts w:asciiTheme="majorBidi" w:hAnsiTheme="majorBidi" w:cstheme="majorBidi"/>
          <w:sz w:val="28"/>
          <w:szCs w:val="28"/>
          <w:lang w:val="kk-KZ"/>
        </w:rPr>
        <w:t>[</w:t>
      </w:r>
      <w:r>
        <w:rPr>
          <w:rFonts w:asciiTheme="majorBidi" w:hAnsiTheme="majorBidi" w:cstheme="majorBidi"/>
          <w:sz w:val="28"/>
          <w:szCs w:val="28"/>
          <w:lang w:val="kk-KZ"/>
        </w:rPr>
        <w:t>112</w:t>
      </w:r>
      <w:r w:rsidRPr="009C2157">
        <w:rPr>
          <w:rFonts w:asciiTheme="majorBidi" w:hAnsiTheme="majorBidi" w:cstheme="majorBidi"/>
          <w:sz w:val="28"/>
          <w:szCs w:val="28"/>
          <w:lang w:val="kk-KZ"/>
        </w:rPr>
        <w:t xml:space="preserve">, </w:t>
      </w:r>
      <w:r>
        <w:rPr>
          <w:rFonts w:asciiTheme="majorBidi" w:hAnsiTheme="majorBidi" w:cstheme="majorBidi"/>
          <w:sz w:val="28"/>
          <w:szCs w:val="28"/>
          <w:lang w:val="kk-KZ"/>
        </w:rPr>
        <w:t>113</w:t>
      </w:r>
      <w:r w:rsidRPr="009C2157">
        <w:rPr>
          <w:rFonts w:asciiTheme="majorBidi" w:hAnsiTheme="majorBidi" w:cstheme="majorBidi"/>
          <w:sz w:val="28"/>
          <w:szCs w:val="28"/>
          <w:lang w:val="kk-KZ"/>
        </w:rPr>
        <w:t>].</w:t>
      </w:r>
      <w:r w:rsidRPr="0008401E">
        <w:rPr>
          <w:rFonts w:asciiTheme="majorBidi" w:hAnsiTheme="majorBidi" w:cstheme="majorBidi"/>
          <w:sz w:val="28"/>
          <w:szCs w:val="28"/>
          <w:lang w:val="kk-KZ"/>
        </w:rPr>
        <w:t xml:space="preserve"> </w:t>
      </w:r>
      <w:r w:rsidRPr="009C2157">
        <w:rPr>
          <w:rFonts w:asciiTheme="majorBidi" w:hAnsiTheme="majorBidi" w:cstheme="majorBidi"/>
          <w:sz w:val="28"/>
          <w:szCs w:val="28"/>
          <w:lang w:val="kk-KZ"/>
        </w:rPr>
        <w:t>Оның негізінде кремдер, парфюмериялар, лосьондар, сусабындар және т.б</w:t>
      </w:r>
      <w:r>
        <w:rPr>
          <w:rFonts w:asciiTheme="majorBidi" w:hAnsiTheme="majorBidi" w:cstheme="majorBidi"/>
          <w:sz w:val="28"/>
          <w:szCs w:val="28"/>
          <w:lang w:val="kk-KZ"/>
        </w:rPr>
        <w:t>.</w:t>
      </w:r>
      <w:r w:rsidRPr="009C2157">
        <w:rPr>
          <w:rFonts w:asciiTheme="majorBidi" w:hAnsiTheme="majorBidi" w:cstheme="majorBidi"/>
          <w:sz w:val="28"/>
          <w:szCs w:val="28"/>
          <w:lang w:val="kk-KZ"/>
        </w:rPr>
        <w:t xml:space="preserve"> косметикалық өнімдердің тұтас сериясы жасалады. Қарағай майы асқазан ауруларын, геморройды және аллергияны емдеуде қолданылады [</w:t>
      </w:r>
      <w:r>
        <w:rPr>
          <w:rFonts w:asciiTheme="majorBidi" w:hAnsiTheme="majorBidi" w:cstheme="majorBidi"/>
          <w:sz w:val="28"/>
          <w:szCs w:val="28"/>
          <w:lang w:val="kk-KZ"/>
        </w:rPr>
        <w:t>114</w:t>
      </w:r>
      <w:r w:rsidRPr="009C2157">
        <w:rPr>
          <w:rFonts w:asciiTheme="majorBidi" w:hAnsiTheme="majorBidi" w:cstheme="majorBidi"/>
          <w:sz w:val="28"/>
          <w:szCs w:val="28"/>
          <w:lang w:val="kk-KZ"/>
        </w:rPr>
        <w:t>].</w:t>
      </w:r>
    </w:p>
    <w:p w:rsidR="0041733A" w:rsidRDefault="008752EF" w:rsidP="0041733A">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 xml:space="preserve">Балқарай майын өңдеуден кейінгі қалған екіншілік өнімдерді де назардан тыс қалдыруға болмайды. Майды дәннен бөліп алу арқылы алынған күнжараны алмастырылмайтын аминқышқылдардың, оңай сіңетін көмірсулардың макро- </w:t>
      </w:r>
      <w:r>
        <w:rPr>
          <w:rFonts w:asciiTheme="majorBidi" w:hAnsiTheme="majorBidi" w:cstheme="majorBidi"/>
          <w:sz w:val="28"/>
          <w:szCs w:val="28"/>
          <w:lang w:val="kk-KZ"/>
        </w:rPr>
        <w:lastRenderedPageBreak/>
        <w:t xml:space="preserve">және микроэлементтер мен дәрумендердің қосымша көзі ретінде тамақ өндірісінде қолдануға болады. </w:t>
      </w:r>
    </w:p>
    <w:p w:rsidR="0041733A" w:rsidRDefault="008752EF" w:rsidP="0041733A">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 xml:space="preserve">Балқарағай күнжарасының сапалық көрсеткіштері балқарағай дәнінің көрсеткіштерімен сәйкес келеді, себебі өнімдердің құрамындағы майдың мөлшерін есепке алмағандағы тағамдық көрсеткіштері айтарлықтай бірдей. Күнжара құрамындағы май мөлшері дәннің құрамына қарағанда айтарлықтай аз, өйткені балқарағай күнжарасы майды сығу нәтижесіне алынады. </w:t>
      </w:r>
    </w:p>
    <w:p w:rsidR="0041733A" w:rsidRDefault="008752EF" w:rsidP="0041733A">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 xml:space="preserve">Химиялық құрамы жағынан балқарағай күнжарасы құрамында дәрумендер мен минералдардың көп мөлшері бар ақуызды-көмірсулы шикізатқа жатады. Бұл өз кезегінде оның тамақтық құндылығын растайды және одан ары қарай пайдалануын анықтайды </w:t>
      </w:r>
      <w:r w:rsidRPr="009C2157">
        <w:rPr>
          <w:rFonts w:asciiTheme="majorBidi" w:hAnsiTheme="majorBidi" w:cstheme="majorBidi"/>
          <w:sz w:val="28"/>
          <w:szCs w:val="28"/>
          <w:lang w:val="kk-KZ"/>
        </w:rPr>
        <w:t>[</w:t>
      </w:r>
      <w:r>
        <w:rPr>
          <w:rFonts w:asciiTheme="majorBidi" w:hAnsiTheme="majorBidi" w:cstheme="majorBidi"/>
          <w:sz w:val="28"/>
          <w:szCs w:val="28"/>
          <w:lang w:val="kk-KZ"/>
        </w:rPr>
        <w:t>115</w:t>
      </w:r>
      <w:r w:rsidRPr="009C2157">
        <w:rPr>
          <w:rFonts w:asciiTheme="majorBidi" w:hAnsiTheme="majorBidi" w:cstheme="majorBidi"/>
          <w:sz w:val="28"/>
          <w:szCs w:val="28"/>
          <w:lang w:val="kk-KZ"/>
        </w:rPr>
        <w:t>].</w:t>
      </w:r>
      <w:r>
        <w:rPr>
          <w:rFonts w:asciiTheme="majorBidi" w:hAnsiTheme="majorBidi" w:cstheme="majorBidi"/>
          <w:sz w:val="28"/>
          <w:szCs w:val="28"/>
          <w:lang w:val="kk-KZ"/>
        </w:rPr>
        <w:t xml:space="preserve"> </w:t>
      </w:r>
    </w:p>
    <w:p w:rsidR="0041733A" w:rsidRPr="009E5BB9" w:rsidRDefault="008752EF" w:rsidP="0041733A">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 xml:space="preserve">Жоғарыда айтылғандай, балқарағай күнжарасының құрамында </w:t>
      </w:r>
      <w:r w:rsidRPr="00EF1B9B">
        <w:rPr>
          <w:rFonts w:asciiTheme="majorBidi" w:hAnsiTheme="majorBidi" w:cstheme="majorBidi"/>
          <w:sz w:val="28"/>
          <w:szCs w:val="28"/>
          <w:lang w:val="kk-KZ"/>
        </w:rPr>
        <w:t>иммуномодуляциялық, гепатопротекторлық және басқа да маңызды дене функцияларын күшейтетін</w:t>
      </w:r>
      <w:r>
        <w:rPr>
          <w:rFonts w:asciiTheme="majorBidi" w:hAnsiTheme="majorBidi" w:cstheme="majorBidi"/>
          <w:sz w:val="28"/>
          <w:szCs w:val="28"/>
          <w:lang w:val="kk-KZ"/>
        </w:rPr>
        <w:t xml:space="preserve"> </w:t>
      </w:r>
      <w:r w:rsidRPr="00EF1B9B">
        <w:rPr>
          <w:rFonts w:asciiTheme="majorBidi" w:hAnsiTheme="majorBidi" w:cstheme="majorBidi"/>
          <w:sz w:val="28"/>
          <w:szCs w:val="28"/>
          <w:lang w:val="kk-KZ"/>
        </w:rPr>
        <w:t>лизин, аргинин, гистидин, триптофан, фенилаланин және т.б.</w:t>
      </w:r>
      <w:r>
        <w:rPr>
          <w:rFonts w:asciiTheme="majorBidi" w:hAnsiTheme="majorBidi" w:cstheme="majorBidi"/>
          <w:sz w:val="28"/>
          <w:szCs w:val="28"/>
          <w:lang w:val="kk-KZ"/>
        </w:rPr>
        <w:t xml:space="preserve"> аминқышқылдары бар жеңіл сіңімді ақуыз көп мөлшерде анықталды </w:t>
      </w:r>
      <w:r w:rsidRPr="009E5BB9">
        <w:rPr>
          <w:rFonts w:asciiTheme="majorBidi" w:hAnsiTheme="majorBidi" w:cstheme="majorBidi"/>
          <w:sz w:val="28"/>
          <w:szCs w:val="28"/>
          <w:lang w:val="kk-KZ"/>
        </w:rPr>
        <w:t>[</w:t>
      </w:r>
      <w:r>
        <w:rPr>
          <w:rFonts w:asciiTheme="majorBidi" w:hAnsiTheme="majorBidi" w:cstheme="majorBidi"/>
          <w:sz w:val="28"/>
          <w:szCs w:val="28"/>
          <w:lang w:val="kk-KZ"/>
        </w:rPr>
        <w:t>116,117</w:t>
      </w:r>
      <w:r w:rsidRPr="009E5BB9">
        <w:rPr>
          <w:rFonts w:asciiTheme="majorBidi" w:hAnsiTheme="majorBidi" w:cstheme="majorBidi"/>
          <w:sz w:val="28"/>
          <w:szCs w:val="28"/>
          <w:lang w:val="kk-KZ"/>
        </w:rPr>
        <w:t>].</w:t>
      </w:r>
      <w:r>
        <w:rPr>
          <w:rFonts w:asciiTheme="majorBidi" w:hAnsiTheme="majorBidi" w:cstheme="majorBidi"/>
          <w:sz w:val="28"/>
          <w:szCs w:val="28"/>
          <w:lang w:val="kk-KZ"/>
        </w:rPr>
        <w:t xml:space="preserve">  </w:t>
      </w:r>
      <w:r w:rsidRPr="00EF1B9B">
        <w:rPr>
          <w:rFonts w:asciiTheme="majorBidi" w:hAnsiTheme="majorBidi" w:cstheme="majorBidi"/>
          <w:sz w:val="28"/>
          <w:szCs w:val="28"/>
          <w:lang w:val="kk-KZ"/>
        </w:rPr>
        <w:t xml:space="preserve">Құрамында метионин, цистеин және триптофанның мөлшері бойынша балқарағай </w:t>
      </w:r>
      <w:r>
        <w:rPr>
          <w:rFonts w:asciiTheme="majorBidi" w:hAnsiTheme="majorBidi" w:cstheme="majorBidi"/>
          <w:sz w:val="28"/>
          <w:szCs w:val="28"/>
          <w:lang w:val="kk-KZ"/>
        </w:rPr>
        <w:t>күнжарасының</w:t>
      </w:r>
      <w:r w:rsidRPr="00EF1B9B">
        <w:rPr>
          <w:rFonts w:asciiTheme="majorBidi" w:hAnsiTheme="majorBidi" w:cstheme="majorBidi"/>
          <w:sz w:val="28"/>
          <w:szCs w:val="28"/>
          <w:lang w:val="kk-KZ"/>
        </w:rPr>
        <w:t xml:space="preserve"> </w:t>
      </w:r>
      <w:r>
        <w:rPr>
          <w:rFonts w:asciiTheme="majorBidi" w:hAnsiTheme="majorBidi" w:cstheme="majorBidi"/>
          <w:sz w:val="28"/>
          <w:szCs w:val="28"/>
          <w:lang w:val="kk-KZ"/>
        </w:rPr>
        <w:t>ақуызы</w:t>
      </w:r>
      <w:r w:rsidRPr="00EF1B9B">
        <w:rPr>
          <w:rFonts w:asciiTheme="majorBidi" w:hAnsiTheme="majorBidi" w:cstheme="majorBidi"/>
          <w:sz w:val="28"/>
          <w:szCs w:val="28"/>
          <w:lang w:val="kk-KZ"/>
        </w:rPr>
        <w:t xml:space="preserve"> идеалды ақуыздан асып түседі [</w:t>
      </w:r>
      <w:r>
        <w:rPr>
          <w:rFonts w:asciiTheme="majorBidi" w:hAnsiTheme="majorBidi" w:cstheme="majorBidi"/>
          <w:sz w:val="28"/>
          <w:szCs w:val="28"/>
          <w:lang w:val="kk-KZ"/>
        </w:rPr>
        <w:t>118</w:t>
      </w:r>
      <w:r w:rsidRPr="00EF1B9B">
        <w:rPr>
          <w:rFonts w:asciiTheme="majorBidi" w:hAnsiTheme="majorBidi" w:cstheme="majorBidi"/>
          <w:sz w:val="28"/>
          <w:szCs w:val="28"/>
          <w:lang w:val="kk-KZ"/>
        </w:rPr>
        <w:t>].</w:t>
      </w:r>
    </w:p>
    <w:p w:rsidR="0041733A" w:rsidRDefault="008752EF" w:rsidP="0041733A">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 xml:space="preserve">  </w:t>
      </w:r>
      <w:r w:rsidRPr="00746658">
        <w:rPr>
          <w:rFonts w:asciiTheme="majorBidi" w:hAnsiTheme="majorBidi" w:cstheme="majorBidi"/>
          <w:sz w:val="28"/>
          <w:szCs w:val="28"/>
          <w:lang w:val="kk-KZ"/>
        </w:rPr>
        <w:t xml:space="preserve">Бүгінгі таңда көптеген компаниялар </w:t>
      </w:r>
      <w:r>
        <w:rPr>
          <w:rFonts w:asciiTheme="majorBidi" w:hAnsiTheme="majorBidi" w:cstheme="majorBidi"/>
          <w:sz w:val="28"/>
          <w:szCs w:val="28"/>
          <w:lang w:val="kk-KZ"/>
        </w:rPr>
        <w:t>бал</w:t>
      </w:r>
      <w:r w:rsidRPr="00746658">
        <w:rPr>
          <w:rFonts w:asciiTheme="majorBidi" w:hAnsiTheme="majorBidi" w:cstheme="majorBidi"/>
          <w:sz w:val="28"/>
          <w:szCs w:val="28"/>
          <w:lang w:val="kk-KZ"/>
        </w:rPr>
        <w:t xml:space="preserve">қарағай </w:t>
      </w:r>
      <w:r>
        <w:rPr>
          <w:rFonts w:asciiTheme="majorBidi" w:hAnsiTheme="majorBidi" w:cstheme="majorBidi"/>
          <w:sz w:val="28"/>
          <w:szCs w:val="28"/>
          <w:lang w:val="kk-KZ"/>
        </w:rPr>
        <w:t>дәнегі мен күнжарасын</w:t>
      </w:r>
      <w:r w:rsidRPr="00746658">
        <w:rPr>
          <w:rFonts w:asciiTheme="majorBidi" w:hAnsiTheme="majorBidi" w:cstheme="majorBidi"/>
          <w:sz w:val="28"/>
          <w:szCs w:val="28"/>
          <w:lang w:val="kk-KZ"/>
        </w:rPr>
        <w:t xml:space="preserve"> өндірумен және өңдеумен айналысады, ал ғалымдар шикізаттан пайдалы компоненттерді</w:t>
      </w:r>
      <w:r>
        <w:rPr>
          <w:rFonts w:asciiTheme="majorBidi" w:hAnsiTheme="majorBidi" w:cstheme="majorBidi"/>
          <w:sz w:val="28"/>
          <w:szCs w:val="28"/>
          <w:lang w:val="kk-KZ"/>
        </w:rPr>
        <w:t xml:space="preserve"> барынша максималды алудың </w:t>
      </w:r>
      <w:r w:rsidRPr="00746658">
        <w:rPr>
          <w:rFonts w:asciiTheme="majorBidi" w:hAnsiTheme="majorBidi" w:cstheme="majorBidi"/>
          <w:sz w:val="28"/>
          <w:szCs w:val="28"/>
          <w:lang w:val="kk-KZ"/>
        </w:rPr>
        <w:t>жаңа тәсілдер мен әдістерді</w:t>
      </w:r>
      <w:r>
        <w:rPr>
          <w:rFonts w:asciiTheme="majorBidi" w:hAnsiTheme="majorBidi" w:cstheme="majorBidi"/>
          <w:sz w:val="28"/>
          <w:szCs w:val="28"/>
          <w:lang w:val="kk-KZ"/>
        </w:rPr>
        <w:t>н</w:t>
      </w:r>
      <w:r w:rsidRPr="00746658">
        <w:rPr>
          <w:rFonts w:asciiTheme="majorBidi" w:hAnsiTheme="majorBidi" w:cstheme="majorBidi"/>
          <w:sz w:val="28"/>
          <w:szCs w:val="28"/>
          <w:lang w:val="kk-KZ"/>
        </w:rPr>
        <w:t xml:space="preserve"> әзірлеуде.</w:t>
      </w:r>
    </w:p>
    <w:p w:rsidR="0041733A" w:rsidRDefault="008752EF" w:rsidP="0041733A">
      <w:pPr>
        <w:spacing w:after="0" w:line="240" w:lineRule="auto"/>
        <w:ind w:firstLine="709"/>
        <w:jc w:val="both"/>
        <w:rPr>
          <w:rFonts w:asciiTheme="majorBidi" w:hAnsiTheme="majorBidi" w:cstheme="majorBidi"/>
          <w:sz w:val="28"/>
          <w:szCs w:val="28"/>
          <w:lang w:val="kk-KZ"/>
        </w:rPr>
      </w:pPr>
      <w:r w:rsidRPr="00746658">
        <w:rPr>
          <w:rFonts w:asciiTheme="majorBidi" w:hAnsiTheme="majorBidi" w:cstheme="majorBidi"/>
          <w:sz w:val="28"/>
          <w:szCs w:val="28"/>
          <w:lang w:val="kk-KZ"/>
        </w:rPr>
        <w:t xml:space="preserve">Сонымен, </w:t>
      </w:r>
      <w:r w:rsidRPr="00064CE9">
        <w:rPr>
          <w:rFonts w:asciiTheme="majorBidi" w:hAnsiTheme="majorBidi" w:cstheme="majorBidi"/>
          <w:iCs/>
          <w:sz w:val="28"/>
          <w:szCs w:val="28"/>
          <w:lang w:val="kk-KZ"/>
        </w:rPr>
        <w:t>Ресей Федерациясының</w:t>
      </w:r>
      <w:r>
        <w:rPr>
          <w:rFonts w:asciiTheme="majorBidi" w:hAnsiTheme="majorBidi" w:cstheme="majorBidi"/>
          <w:iCs/>
          <w:sz w:val="28"/>
          <w:szCs w:val="28"/>
          <w:lang w:val="kk-KZ"/>
        </w:rPr>
        <w:t xml:space="preserve"> (РФ)</w:t>
      </w:r>
      <w:r w:rsidRPr="00064CE9">
        <w:rPr>
          <w:rFonts w:asciiTheme="majorBidi" w:hAnsiTheme="majorBidi" w:cstheme="majorBidi"/>
          <w:iCs/>
          <w:sz w:val="28"/>
          <w:szCs w:val="28"/>
          <w:lang w:val="kk-KZ"/>
        </w:rPr>
        <w:t xml:space="preserve"> № 2138541</w:t>
      </w:r>
      <w:r>
        <w:rPr>
          <w:rFonts w:asciiTheme="majorBidi" w:hAnsiTheme="majorBidi" w:cstheme="majorBidi"/>
          <w:iCs/>
          <w:sz w:val="28"/>
          <w:szCs w:val="28"/>
          <w:lang w:val="kk-KZ"/>
        </w:rPr>
        <w:t xml:space="preserve"> </w:t>
      </w:r>
      <w:r w:rsidRPr="00064CE9">
        <w:rPr>
          <w:rFonts w:asciiTheme="majorBidi" w:hAnsiTheme="majorBidi" w:cstheme="majorBidi"/>
          <w:iCs/>
          <w:sz w:val="28"/>
          <w:szCs w:val="28"/>
          <w:lang w:val="kk-KZ"/>
        </w:rPr>
        <w:t>патентінің авторлары</w:t>
      </w:r>
      <w:r w:rsidRPr="00746658">
        <w:rPr>
          <w:rFonts w:asciiTheme="majorBidi" w:hAnsiTheme="majorBidi" w:cstheme="majorBidi"/>
          <w:sz w:val="28"/>
          <w:szCs w:val="28"/>
          <w:lang w:val="kk-KZ"/>
        </w:rPr>
        <w:t xml:space="preserve"> </w:t>
      </w:r>
      <w:r>
        <w:rPr>
          <w:rFonts w:asciiTheme="majorBidi" w:hAnsiTheme="majorBidi" w:cstheme="majorBidi"/>
          <w:sz w:val="28"/>
          <w:szCs w:val="28"/>
          <w:lang w:val="kk-KZ"/>
        </w:rPr>
        <w:t>бал</w:t>
      </w:r>
      <w:r w:rsidRPr="00746658">
        <w:rPr>
          <w:rFonts w:asciiTheme="majorBidi" w:hAnsiTheme="majorBidi" w:cstheme="majorBidi"/>
          <w:sz w:val="28"/>
          <w:szCs w:val="28"/>
          <w:lang w:val="kk-KZ"/>
        </w:rPr>
        <w:t xml:space="preserve">қарағай </w:t>
      </w:r>
      <w:r>
        <w:rPr>
          <w:rFonts w:asciiTheme="majorBidi" w:hAnsiTheme="majorBidi" w:cstheme="majorBidi"/>
          <w:sz w:val="28"/>
          <w:szCs w:val="28"/>
          <w:lang w:val="kk-KZ"/>
        </w:rPr>
        <w:t>дәнегін</w:t>
      </w:r>
      <w:r w:rsidRPr="00746658">
        <w:rPr>
          <w:rFonts w:asciiTheme="majorBidi" w:hAnsiTheme="majorBidi" w:cstheme="majorBidi"/>
          <w:sz w:val="28"/>
          <w:szCs w:val="28"/>
          <w:lang w:val="kk-KZ"/>
        </w:rPr>
        <w:t xml:space="preserve"> алдын ала ұнтақтаудан және одан кейін 1:3 қатынасында гексан қосу арқылы қарағай ма</w:t>
      </w:r>
      <w:r>
        <w:rPr>
          <w:rFonts w:asciiTheme="majorBidi" w:hAnsiTheme="majorBidi" w:cstheme="majorBidi"/>
          <w:sz w:val="28"/>
          <w:szCs w:val="28"/>
          <w:lang w:val="kk-KZ"/>
        </w:rPr>
        <w:t>йын бөлуден тұратын әдіс ұсынд</w:t>
      </w:r>
      <w:r w:rsidRPr="00746658">
        <w:rPr>
          <w:rFonts w:asciiTheme="majorBidi" w:hAnsiTheme="majorBidi" w:cstheme="majorBidi"/>
          <w:sz w:val="28"/>
          <w:szCs w:val="28"/>
          <w:lang w:val="kk-KZ"/>
        </w:rPr>
        <w:t xml:space="preserve">ы. Осыдан кейін қалған тұнба этил спиртімен экстракцияланады және бұл қоспадан </w:t>
      </w:r>
      <w:r>
        <w:rPr>
          <w:rFonts w:asciiTheme="majorBidi" w:hAnsiTheme="majorBidi" w:cstheme="majorBidi"/>
          <w:sz w:val="28"/>
          <w:szCs w:val="28"/>
          <w:lang w:val="kk-KZ"/>
        </w:rPr>
        <w:t>ақуыз</w:t>
      </w:r>
      <w:r w:rsidRPr="00746658">
        <w:rPr>
          <w:rFonts w:asciiTheme="majorBidi" w:hAnsiTheme="majorBidi" w:cstheme="majorBidi"/>
          <w:sz w:val="28"/>
          <w:szCs w:val="28"/>
          <w:lang w:val="kk-KZ"/>
        </w:rPr>
        <w:t>-көмірсулар кешені алынады [</w:t>
      </w:r>
      <w:r>
        <w:rPr>
          <w:rFonts w:asciiTheme="majorBidi" w:hAnsiTheme="majorBidi" w:cstheme="majorBidi"/>
          <w:sz w:val="28"/>
          <w:szCs w:val="28"/>
          <w:lang w:val="kk-KZ"/>
        </w:rPr>
        <w:t>119</w:t>
      </w:r>
      <w:r w:rsidRPr="00746658">
        <w:rPr>
          <w:rFonts w:asciiTheme="majorBidi" w:hAnsiTheme="majorBidi" w:cstheme="majorBidi"/>
          <w:sz w:val="28"/>
          <w:szCs w:val="28"/>
          <w:lang w:val="kk-KZ"/>
        </w:rPr>
        <w:t>].</w:t>
      </w:r>
      <w:r>
        <w:rPr>
          <w:rFonts w:asciiTheme="majorBidi" w:hAnsiTheme="majorBidi" w:cstheme="majorBidi"/>
          <w:sz w:val="28"/>
          <w:szCs w:val="28"/>
          <w:lang w:val="kk-KZ"/>
        </w:rPr>
        <w:t xml:space="preserve"> </w:t>
      </w:r>
    </w:p>
    <w:p w:rsidR="0041733A" w:rsidRDefault="008752EF" w:rsidP="0041733A">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Балқ</w:t>
      </w:r>
      <w:r w:rsidRPr="006C3CAC">
        <w:rPr>
          <w:rFonts w:asciiTheme="majorBidi" w:hAnsiTheme="majorBidi" w:cstheme="majorBidi"/>
          <w:sz w:val="28"/>
          <w:szCs w:val="28"/>
          <w:lang w:val="kk-KZ"/>
        </w:rPr>
        <w:t xml:space="preserve">арағай майы мен күнжараны бөліп алу әдісі </w:t>
      </w:r>
      <w:r w:rsidRPr="006C3CAC">
        <w:rPr>
          <w:rFonts w:asciiTheme="majorBidi" w:hAnsiTheme="majorBidi" w:cstheme="majorBidi"/>
          <w:iCs/>
          <w:sz w:val="28"/>
          <w:szCs w:val="28"/>
          <w:lang w:val="kk-KZ"/>
        </w:rPr>
        <w:t>РФ-ның № 2181755 патенті</w:t>
      </w:r>
      <w:r>
        <w:rPr>
          <w:rFonts w:asciiTheme="majorBidi" w:hAnsiTheme="majorBidi" w:cstheme="majorBidi"/>
          <w:iCs/>
          <w:sz w:val="28"/>
          <w:szCs w:val="28"/>
          <w:lang w:val="kk-KZ"/>
        </w:rPr>
        <w:t>нде</w:t>
      </w:r>
      <w:r w:rsidRPr="006C3CAC">
        <w:rPr>
          <w:rFonts w:asciiTheme="majorBidi" w:hAnsiTheme="majorBidi" w:cstheme="majorBidi"/>
          <w:iCs/>
          <w:sz w:val="28"/>
          <w:szCs w:val="28"/>
          <w:lang w:val="kk-KZ"/>
        </w:rPr>
        <w:t xml:space="preserve"> көрсетілген.</w:t>
      </w:r>
      <w:r w:rsidRPr="00746658">
        <w:rPr>
          <w:rFonts w:asciiTheme="majorBidi" w:hAnsiTheme="majorBidi" w:cstheme="majorBidi"/>
          <w:sz w:val="28"/>
          <w:szCs w:val="28"/>
          <w:lang w:val="kk-KZ"/>
        </w:rPr>
        <w:t xml:space="preserve"> Әдіс жаңғақтарды өлшемдері бойынша бөлшекке бөлу және олардың қабығын кесу, қайта калибрлеу, жаңғақтарды сындыру, қабығынан дәндерді сүзу, ядродан қабықшаны алу</w:t>
      </w:r>
      <w:r>
        <w:rPr>
          <w:rFonts w:asciiTheme="majorBidi" w:hAnsiTheme="majorBidi" w:cstheme="majorBidi"/>
          <w:sz w:val="28"/>
          <w:szCs w:val="28"/>
          <w:lang w:val="kk-KZ"/>
        </w:rPr>
        <w:t>,</w:t>
      </w:r>
      <w:r w:rsidRPr="00746658">
        <w:rPr>
          <w:rFonts w:asciiTheme="majorBidi" w:hAnsiTheme="majorBidi" w:cstheme="majorBidi"/>
          <w:sz w:val="28"/>
          <w:szCs w:val="28"/>
          <w:lang w:val="kk-KZ"/>
        </w:rPr>
        <w:t xml:space="preserve"> кейіннен престеу, майды бөлу және </w:t>
      </w:r>
      <w:r>
        <w:rPr>
          <w:rFonts w:asciiTheme="majorBidi" w:hAnsiTheme="majorBidi" w:cstheme="majorBidi"/>
          <w:sz w:val="28"/>
          <w:szCs w:val="28"/>
          <w:lang w:val="kk-KZ"/>
        </w:rPr>
        <w:t>ұнтақты</w:t>
      </w:r>
      <w:r w:rsidRPr="00746658">
        <w:rPr>
          <w:rFonts w:asciiTheme="majorBidi" w:hAnsiTheme="majorBidi" w:cstheme="majorBidi"/>
          <w:sz w:val="28"/>
          <w:szCs w:val="28"/>
          <w:lang w:val="kk-KZ"/>
        </w:rPr>
        <w:t xml:space="preserve"> фракциялау</w:t>
      </w:r>
      <w:r>
        <w:rPr>
          <w:rFonts w:asciiTheme="majorBidi" w:hAnsiTheme="majorBidi" w:cstheme="majorBidi"/>
          <w:sz w:val="28"/>
          <w:szCs w:val="28"/>
          <w:lang w:val="kk-KZ"/>
        </w:rPr>
        <w:t>ды қамтиды</w:t>
      </w:r>
      <w:r w:rsidRPr="00746658">
        <w:rPr>
          <w:rFonts w:asciiTheme="majorBidi" w:hAnsiTheme="majorBidi" w:cstheme="majorBidi"/>
          <w:sz w:val="28"/>
          <w:szCs w:val="28"/>
          <w:lang w:val="kk-KZ"/>
        </w:rPr>
        <w:t>. Бұл ретте жаңғақтарды бастапқы калибрлеу және сусыз сусындарды қайта калибрлеу елеуіш парақтарымен немесе бүйірлік өлшемдері тиісінше 5 және 6 мм болатын төртбұрышты тесіктері бар сым елеуіштермен жабдықталған сепаратор</w:t>
      </w:r>
      <w:r>
        <w:rPr>
          <w:rFonts w:asciiTheme="majorBidi" w:hAnsiTheme="majorBidi" w:cstheme="majorBidi"/>
          <w:sz w:val="28"/>
          <w:szCs w:val="28"/>
          <w:lang w:val="kk-KZ"/>
        </w:rPr>
        <w:t xml:space="preserve"> қондырғысында жүргізіледі [120]</w:t>
      </w:r>
      <w:r w:rsidRPr="00746658">
        <w:rPr>
          <w:rFonts w:asciiTheme="majorBidi" w:hAnsiTheme="majorBidi" w:cstheme="majorBidi"/>
          <w:sz w:val="28"/>
          <w:szCs w:val="28"/>
          <w:lang w:val="kk-KZ"/>
        </w:rPr>
        <w:t>.</w:t>
      </w:r>
    </w:p>
    <w:p w:rsidR="0041733A" w:rsidRDefault="008752EF" w:rsidP="0041733A">
      <w:pPr>
        <w:spacing w:after="0" w:line="240" w:lineRule="auto"/>
        <w:ind w:firstLine="709"/>
        <w:jc w:val="both"/>
        <w:rPr>
          <w:rFonts w:asciiTheme="majorBidi" w:hAnsiTheme="majorBidi" w:cstheme="majorBidi"/>
          <w:sz w:val="28"/>
          <w:szCs w:val="28"/>
          <w:lang w:val="kk-KZ"/>
        </w:rPr>
      </w:pPr>
      <w:r w:rsidRPr="00746658">
        <w:rPr>
          <w:rFonts w:asciiTheme="majorBidi" w:hAnsiTheme="majorBidi" w:cstheme="majorBidi"/>
          <w:sz w:val="28"/>
          <w:szCs w:val="28"/>
          <w:lang w:val="kk-KZ"/>
        </w:rPr>
        <w:t xml:space="preserve">Профессор А.А. Ефремов барлық қалдықтарды толығымен кәдеге жарату және жоғары сапалы дәндер алу мүмкіндігі бар </w:t>
      </w:r>
      <w:r>
        <w:rPr>
          <w:rFonts w:asciiTheme="majorBidi" w:hAnsiTheme="majorBidi" w:cstheme="majorBidi"/>
          <w:sz w:val="28"/>
          <w:szCs w:val="28"/>
          <w:lang w:val="kk-KZ"/>
        </w:rPr>
        <w:t>бал</w:t>
      </w:r>
      <w:r w:rsidRPr="00746658">
        <w:rPr>
          <w:rFonts w:asciiTheme="majorBidi" w:hAnsiTheme="majorBidi" w:cstheme="majorBidi"/>
          <w:sz w:val="28"/>
          <w:szCs w:val="28"/>
          <w:lang w:val="kk-KZ"/>
        </w:rPr>
        <w:t>қарағай жаңғағын өңдеудің технологиялық с</w:t>
      </w:r>
      <w:r>
        <w:rPr>
          <w:rFonts w:asciiTheme="majorBidi" w:hAnsiTheme="majorBidi" w:cstheme="majorBidi"/>
          <w:sz w:val="28"/>
          <w:szCs w:val="28"/>
          <w:lang w:val="kk-KZ"/>
        </w:rPr>
        <w:t>ызбасын</w:t>
      </w:r>
      <w:r w:rsidRPr="00746658">
        <w:rPr>
          <w:rFonts w:asciiTheme="majorBidi" w:hAnsiTheme="majorBidi" w:cstheme="majorBidi"/>
          <w:sz w:val="28"/>
          <w:szCs w:val="28"/>
          <w:lang w:val="kk-KZ"/>
        </w:rPr>
        <w:t xml:space="preserve"> жасады (</w:t>
      </w:r>
      <w:r w:rsidRPr="00F30FAC">
        <w:rPr>
          <w:rFonts w:asciiTheme="majorBidi" w:hAnsiTheme="majorBidi" w:cstheme="majorBidi"/>
          <w:sz w:val="28"/>
          <w:szCs w:val="28"/>
          <w:lang w:val="kk-KZ"/>
        </w:rPr>
        <w:t>сурет 5</w:t>
      </w:r>
      <w:r w:rsidRPr="00746658">
        <w:rPr>
          <w:rFonts w:asciiTheme="majorBidi" w:hAnsiTheme="majorBidi" w:cstheme="majorBidi"/>
          <w:sz w:val="28"/>
          <w:szCs w:val="28"/>
          <w:lang w:val="kk-KZ"/>
        </w:rPr>
        <w:t>) [</w:t>
      </w:r>
      <w:r>
        <w:rPr>
          <w:rFonts w:asciiTheme="majorBidi" w:hAnsiTheme="majorBidi" w:cstheme="majorBidi"/>
          <w:sz w:val="28"/>
          <w:szCs w:val="28"/>
          <w:lang w:val="kk-KZ"/>
        </w:rPr>
        <w:t>121</w:t>
      </w:r>
      <w:r w:rsidRPr="00746658">
        <w:rPr>
          <w:rFonts w:asciiTheme="majorBidi" w:hAnsiTheme="majorBidi" w:cstheme="majorBidi"/>
          <w:sz w:val="28"/>
          <w:szCs w:val="28"/>
          <w:lang w:val="kk-KZ"/>
        </w:rPr>
        <w:t>].</w:t>
      </w:r>
    </w:p>
    <w:p w:rsidR="004D43CB" w:rsidRDefault="004D43CB" w:rsidP="0041733A">
      <w:pPr>
        <w:spacing w:after="0" w:line="240" w:lineRule="auto"/>
        <w:ind w:firstLine="709"/>
        <w:jc w:val="both"/>
        <w:rPr>
          <w:rFonts w:asciiTheme="majorBidi" w:hAnsiTheme="majorBidi" w:cstheme="majorBidi"/>
          <w:sz w:val="28"/>
          <w:szCs w:val="28"/>
          <w:lang w:val="kk-KZ"/>
        </w:rPr>
      </w:pPr>
    </w:p>
    <w:p w:rsidR="004D43CB" w:rsidRDefault="004D43CB" w:rsidP="0041733A">
      <w:pPr>
        <w:spacing w:after="0" w:line="240" w:lineRule="auto"/>
        <w:ind w:firstLine="709"/>
        <w:jc w:val="both"/>
        <w:rPr>
          <w:rFonts w:asciiTheme="majorBidi" w:hAnsiTheme="majorBidi" w:cstheme="majorBidi"/>
          <w:sz w:val="28"/>
          <w:szCs w:val="28"/>
          <w:lang w:val="kk-KZ"/>
        </w:rPr>
      </w:pPr>
    </w:p>
    <w:p w:rsidR="004D43CB" w:rsidRDefault="004D43CB" w:rsidP="0041733A">
      <w:pPr>
        <w:spacing w:after="0" w:line="240" w:lineRule="auto"/>
        <w:ind w:firstLine="709"/>
        <w:jc w:val="both"/>
        <w:rPr>
          <w:rFonts w:asciiTheme="majorBidi" w:hAnsiTheme="majorBidi" w:cstheme="majorBidi"/>
          <w:sz w:val="28"/>
          <w:szCs w:val="28"/>
          <w:lang w:val="kk-KZ"/>
        </w:rPr>
      </w:pPr>
    </w:p>
    <w:p w:rsidR="004D43CB" w:rsidRDefault="004D43CB" w:rsidP="0041733A">
      <w:pPr>
        <w:spacing w:after="0" w:line="240" w:lineRule="auto"/>
        <w:ind w:firstLine="709"/>
        <w:jc w:val="both"/>
        <w:rPr>
          <w:rFonts w:asciiTheme="majorBidi" w:hAnsiTheme="majorBidi" w:cstheme="majorBidi"/>
          <w:sz w:val="28"/>
          <w:szCs w:val="28"/>
          <w:lang w:val="kk-KZ"/>
        </w:rPr>
      </w:pPr>
    </w:p>
    <w:p w:rsidR="004D43CB" w:rsidRDefault="004D43CB" w:rsidP="0041733A">
      <w:pPr>
        <w:spacing w:after="0" w:line="240" w:lineRule="auto"/>
        <w:ind w:firstLine="709"/>
        <w:jc w:val="both"/>
        <w:rPr>
          <w:rFonts w:asciiTheme="majorBidi" w:hAnsiTheme="majorBidi" w:cstheme="majorBidi"/>
          <w:sz w:val="28"/>
          <w:szCs w:val="28"/>
          <w:lang w:val="kk-KZ"/>
        </w:rPr>
      </w:pPr>
    </w:p>
    <w:p w:rsidR="0041733A" w:rsidRDefault="008752EF" w:rsidP="0041733A">
      <w:pPr>
        <w:spacing w:after="0" w:line="240" w:lineRule="auto"/>
        <w:jc w:val="both"/>
        <w:rPr>
          <w:rFonts w:asciiTheme="majorBidi" w:hAnsiTheme="majorBidi" w:cstheme="majorBidi"/>
          <w:sz w:val="28"/>
          <w:szCs w:val="28"/>
          <w:lang w:val="kk-KZ"/>
        </w:rPr>
      </w:pPr>
      <w:r>
        <w:rPr>
          <w:noProof/>
        </w:rPr>
        <w:lastRenderedPageBreak/>
        <w:drawing>
          <wp:anchor distT="0" distB="0" distL="114300" distR="114300" simplePos="0" relativeHeight="251659264" behindDoc="0" locked="0" layoutInCell="1" allowOverlap="1">
            <wp:simplePos x="0" y="0"/>
            <wp:positionH relativeFrom="column">
              <wp:posOffset>75565</wp:posOffset>
            </wp:positionH>
            <wp:positionV relativeFrom="paragraph">
              <wp:posOffset>118111</wp:posOffset>
            </wp:positionV>
            <wp:extent cx="5981700" cy="3721100"/>
            <wp:effectExtent l="19050" t="19050" r="0" b="0"/>
            <wp:wrapNone/>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pic:cNvPicPr>
                  </pic:nvPicPr>
                  <pic:blipFill>
                    <a:blip r:embed="rId14"/>
                    <a:stretch>
                      <a:fillRect/>
                    </a:stretch>
                  </pic:blipFill>
                  <pic:spPr>
                    <a:xfrm>
                      <a:off x="0" y="0"/>
                      <a:ext cx="5981700" cy="3721100"/>
                    </a:xfrm>
                    <a:prstGeom prst="rect">
                      <a:avLst/>
                    </a:prstGeom>
                    <a:ln>
                      <a:solidFill>
                        <a:schemeClr val="tx1">
                          <a:lumMod val="75000"/>
                          <a:lumOff val="25000"/>
                        </a:schemeClr>
                      </a:solidFill>
                    </a:ln>
                  </pic:spPr>
                </pic:pic>
              </a:graphicData>
            </a:graphic>
            <wp14:sizeRelH relativeFrom="margin">
              <wp14:pctWidth>0</wp14:pctWidth>
            </wp14:sizeRelH>
            <wp14:sizeRelV relativeFrom="margin">
              <wp14:pctHeight>0</wp14:pctHeight>
            </wp14:sizeRelV>
          </wp:anchor>
        </w:drawing>
      </w:r>
      <w:r>
        <w:rPr>
          <w:rFonts w:asciiTheme="majorBidi" w:hAnsiTheme="majorBidi" w:cstheme="majorBidi"/>
          <w:sz w:val="28"/>
          <w:szCs w:val="28"/>
          <w:lang w:val="kk-KZ"/>
        </w:rPr>
        <w:t xml:space="preserve">                                                                                         </w:t>
      </w:r>
    </w:p>
    <w:p w:rsidR="004D43CB" w:rsidRDefault="004D43CB" w:rsidP="0041733A">
      <w:pPr>
        <w:spacing w:after="0" w:line="240" w:lineRule="auto"/>
        <w:jc w:val="both"/>
        <w:rPr>
          <w:rFonts w:asciiTheme="majorBidi" w:hAnsiTheme="majorBidi" w:cstheme="majorBidi"/>
          <w:sz w:val="28"/>
          <w:szCs w:val="28"/>
          <w:lang w:val="kk-KZ"/>
        </w:rPr>
      </w:pPr>
    </w:p>
    <w:p w:rsidR="0041733A" w:rsidRDefault="008752EF" w:rsidP="0041733A">
      <w:pPr>
        <w:spacing w:after="0" w:line="240" w:lineRule="auto"/>
        <w:jc w:val="both"/>
        <w:rPr>
          <w:rFonts w:asciiTheme="majorBidi" w:hAnsiTheme="majorBidi" w:cstheme="majorBidi"/>
          <w:sz w:val="24"/>
          <w:szCs w:val="24"/>
          <w:lang w:val="kk-KZ"/>
        </w:rPr>
      </w:pPr>
      <w:r>
        <w:rPr>
          <w:rFonts w:asciiTheme="majorBidi" w:hAnsiTheme="majorBidi" w:cstheme="majorBidi"/>
          <w:sz w:val="28"/>
          <w:szCs w:val="28"/>
          <w:lang w:val="kk-KZ"/>
        </w:rPr>
        <w:t xml:space="preserve">                    </w:t>
      </w:r>
    </w:p>
    <w:p w:rsidR="0041733A" w:rsidRDefault="0041733A" w:rsidP="0041733A">
      <w:pPr>
        <w:spacing w:after="0" w:line="240" w:lineRule="auto"/>
        <w:ind w:firstLine="708"/>
        <w:rPr>
          <w:rFonts w:asciiTheme="majorBidi" w:hAnsiTheme="majorBidi" w:cstheme="majorBidi"/>
          <w:sz w:val="24"/>
          <w:szCs w:val="24"/>
          <w:lang w:val="kk-KZ"/>
        </w:rPr>
      </w:pPr>
    </w:p>
    <w:p w:rsidR="0041733A" w:rsidRDefault="0041733A" w:rsidP="0041733A">
      <w:pPr>
        <w:spacing w:after="0" w:line="240" w:lineRule="auto"/>
        <w:ind w:firstLine="708"/>
        <w:rPr>
          <w:rFonts w:asciiTheme="majorBidi" w:hAnsiTheme="majorBidi" w:cstheme="majorBidi"/>
          <w:sz w:val="24"/>
          <w:szCs w:val="24"/>
          <w:lang w:val="kk-KZ"/>
        </w:rPr>
      </w:pPr>
    </w:p>
    <w:p w:rsidR="0041733A" w:rsidRDefault="0041733A" w:rsidP="0041733A">
      <w:pPr>
        <w:spacing w:after="0" w:line="240" w:lineRule="auto"/>
        <w:ind w:firstLine="708"/>
        <w:rPr>
          <w:rFonts w:asciiTheme="majorBidi" w:hAnsiTheme="majorBidi" w:cstheme="majorBidi"/>
          <w:sz w:val="24"/>
          <w:szCs w:val="24"/>
          <w:lang w:val="kk-KZ"/>
        </w:rPr>
      </w:pPr>
    </w:p>
    <w:p w:rsidR="0041733A" w:rsidRDefault="0041733A" w:rsidP="0041733A">
      <w:pPr>
        <w:spacing w:after="0" w:line="240" w:lineRule="auto"/>
        <w:ind w:firstLine="708"/>
        <w:jc w:val="center"/>
        <w:rPr>
          <w:rFonts w:asciiTheme="majorBidi" w:hAnsiTheme="majorBidi" w:cstheme="majorBidi"/>
          <w:sz w:val="28"/>
          <w:szCs w:val="28"/>
          <w:lang w:val="kk-KZ"/>
        </w:rPr>
      </w:pPr>
    </w:p>
    <w:p w:rsidR="0041733A" w:rsidRDefault="0041733A" w:rsidP="0041733A">
      <w:pPr>
        <w:spacing w:after="0" w:line="240" w:lineRule="auto"/>
        <w:ind w:firstLine="708"/>
        <w:jc w:val="center"/>
        <w:rPr>
          <w:rFonts w:asciiTheme="majorBidi" w:hAnsiTheme="majorBidi" w:cstheme="majorBidi"/>
          <w:sz w:val="28"/>
          <w:szCs w:val="28"/>
          <w:lang w:val="kk-KZ"/>
        </w:rPr>
      </w:pPr>
    </w:p>
    <w:p w:rsidR="0041733A" w:rsidRDefault="0041733A" w:rsidP="0041733A">
      <w:pPr>
        <w:spacing w:after="0" w:line="240" w:lineRule="auto"/>
        <w:ind w:firstLine="708"/>
        <w:jc w:val="center"/>
        <w:rPr>
          <w:rFonts w:asciiTheme="majorBidi" w:hAnsiTheme="majorBidi" w:cstheme="majorBidi"/>
          <w:sz w:val="28"/>
          <w:szCs w:val="28"/>
          <w:lang w:val="kk-KZ"/>
        </w:rPr>
      </w:pPr>
    </w:p>
    <w:p w:rsidR="0041733A" w:rsidRDefault="0041733A" w:rsidP="0041733A">
      <w:pPr>
        <w:spacing w:after="0" w:line="240" w:lineRule="auto"/>
        <w:ind w:firstLine="708"/>
        <w:jc w:val="center"/>
        <w:rPr>
          <w:rFonts w:asciiTheme="majorBidi" w:hAnsiTheme="majorBidi" w:cstheme="majorBidi"/>
          <w:sz w:val="28"/>
          <w:szCs w:val="28"/>
          <w:lang w:val="kk-KZ"/>
        </w:rPr>
      </w:pPr>
    </w:p>
    <w:p w:rsidR="0041733A" w:rsidRDefault="0041733A" w:rsidP="0041733A">
      <w:pPr>
        <w:spacing w:after="0" w:line="240" w:lineRule="auto"/>
        <w:ind w:firstLine="708"/>
        <w:jc w:val="center"/>
        <w:rPr>
          <w:rFonts w:asciiTheme="majorBidi" w:hAnsiTheme="majorBidi" w:cstheme="majorBidi"/>
          <w:sz w:val="28"/>
          <w:szCs w:val="28"/>
          <w:lang w:val="kk-KZ"/>
        </w:rPr>
      </w:pPr>
    </w:p>
    <w:p w:rsidR="0041733A" w:rsidRDefault="0041733A" w:rsidP="0041733A">
      <w:pPr>
        <w:spacing w:after="0" w:line="240" w:lineRule="auto"/>
        <w:ind w:firstLine="708"/>
        <w:jc w:val="center"/>
        <w:rPr>
          <w:rFonts w:asciiTheme="majorBidi" w:hAnsiTheme="majorBidi" w:cstheme="majorBidi"/>
          <w:sz w:val="28"/>
          <w:szCs w:val="28"/>
          <w:lang w:val="kk-KZ"/>
        </w:rPr>
      </w:pPr>
    </w:p>
    <w:p w:rsidR="0041733A" w:rsidRDefault="0041733A" w:rsidP="0041733A">
      <w:pPr>
        <w:spacing w:after="0" w:line="240" w:lineRule="auto"/>
        <w:ind w:firstLine="708"/>
        <w:jc w:val="center"/>
        <w:rPr>
          <w:rFonts w:asciiTheme="majorBidi" w:hAnsiTheme="majorBidi" w:cstheme="majorBidi"/>
          <w:sz w:val="28"/>
          <w:szCs w:val="28"/>
          <w:lang w:val="kk-KZ"/>
        </w:rPr>
      </w:pPr>
    </w:p>
    <w:p w:rsidR="0041733A" w:rsidRDefault="0041733A" w:rsidP="0041733A">
      <w:pPr>
        <w:spacing w:after="0" w:line="240" w:lineRule="auto"/>
        <w:ind w:firstLine="708"/>
        <w:jc w:val="center"/>
        <w:rPr>
          <w:rFonts w:asciiTheme="majorBidi" w:hAnsiTheme="majorBidi" w:cstheme="majorBidi"/>
          <w:sz w:val="28"/>
          <w:szCs w:val="28"/>
          <w:lang w:val="kk-KZ"/>
        </w:rPr>
      </w:pPr>
    </w:p>
    <w:p w:rsidR="0041733A" w:rsidRDefault="0041733A" w:rsidP="0041733A">
      <w:pPr>
        <w:spacing w:after="0" w:line="240" w:lineRule="auto"/>
        <w:ind w:firstLine="708"/>
        <w:jc w:val="center"/>
        <w:rPr>
          <w:rFonts w:asciiTheme="majorBidi" w:hAnsiTheme="majorBidi" w:cstheme="majorBidi"/>
          <w:sz w:val="28"/>
          <w:szCs w:val="28"/>
          <w:lang w:val="kk-KZ"/>
        </w:rPr>
      </w:pPr>
    </w:p>
    <w:p w:rsidR="0041733A" w:rsidRDefault="0041733A" w:rsidP="0041733A">
      <w:pPr>
        <w:spacing w:after="0" w:line="240" w:lineRule="auto"/>
        <w:ind w:firstLine="708"/>
        <w:jc w:val="center"/>
        <w:rPr>
          <w:rFonts w:asciiTheme="majorBidi" w:hAnsiTheme="majorBidi" w:cstheme="majorBidi"/>
          <w:sz w:val="28"/>
          <w:szCs w:val="28"/>
          <w:lang w:val="kk-KZ"/>
        </w:rPr>
      </w:pPr>
    </w:p>
    <w:p w:rsidR="004D43CB" w:rsidRDefault="004D43CB" w:rsidP="0041733A">
      <w:pPr>
        <w:spacing w:after="0" w:line="240" w:lineRule="auto"/>
        <w:ind w:firstLine="708"/>
        <w:jc w:val="center"/>
        <w:rPr>
          <w:rFonts w:asciiTheme="majorBidi" w:hAnsiTheme="majorBidi" w:cstheme="majorBidi"/>
          <w:sz w:val="28"/>
          <w:szCs w:val="28"/>
          <w:lang w:val="kk-KZ"/>
        </w:rPr>
      </w:pPr>
    </w:p>
    <w:p w:rsidR="004D43CB" w:rsidRDefault="004D43CB" w:rsidP="0041733A">
      <w:pPr>
        <w:spacing w:after="0" w:line="240" w:lineRule="auto"/>
        <w:ind w:firstLine="708"/>
        <w:jc w:val="center"/>
        <w:rPr>
          <w:rFonts w:asciiTheme="majorBidi" w:hAnsiTheme="majorBidi" w:cstheme="majorBidi"/>
          <w:sz w:val="28"/>
          <w:szCs w:val="28"/>
          <w:lang w:val="kk-KZ"/>
        </w:rPr>
      </w:pPr>
    </w:p>
    <w:p w:rsidR="004D43CB" w:rsidRDefault="004D43CB" w:rsidP="0041733A">
      <w:pPr>
        <w:spacing w:after="0" w:line="240" w:lineRule="auto"/>
        <w:ind w:firstLine="708"/>
        <w:jc w:val="center"/>
        <w:rPr>
          <w:rFonts w:asciiTheme="majorBidi" w:hAnsiTheme="majorBidi" w:cstheme="majorBidi"/>
          <w:sz w:val="28"/>
          <w:szCs w:val="28"/>
          <w:lang w:val="kk-KZ"/>
        </w:rPr>
      </w:pPr>
    </w:p>
    <w:p w:rsidR="004D43CB" w:rsidRDefault="004D43CB" w:rsidP="0041733A">
      <w:pPr>
        <w:spacing w:after="0" w:line="240" w:lineRule="auto"/>
        <w:ind w:firstLine="708"/>
        <w:jc w:val="center"/>
        <w:rPr>
          <w:rFonts w:asciiTheme="majorBidi" w:hAnsiTheme="majorBidi" w:cstheme="majorBidi"/>
          <w:sz w:val="28"/>
          <w:szCs w:val="28"/>
          <w:lang w:val="kk-KZ"/>
        </w:rPr>
      </w:pPr>
    </w:p>
    <w:p w:rsidR="0041733A" w:rsidRDefault="008752EF" w:rsidP="0041733A">
      <w:pPr>
        <w:spacing w:after="0" w:line="240" w:lineRule="auto"/>
        <w:jc w:val="center"/>
        <w:rPr>
          <w:rFonts w:asciiTheme="majorBidi" w:hAnsiTheme="majorBidi" w:cstheme="majorBidi"/>
          <w:sz w:val="28"/>
          <w:szCs w:val="28"/>
          <w:lang w:val="kk-KZ"/>
        </w:rPr>
      </w:pPr>
      <w:r w:rsidRPr="00F30FAC">
        <w:rPr>
          <w:rFonts w:asciiTheme="majorBidi" w:hAnsiTheme="majorBidi" w:cstheme="majorBidi"/>
          <w:sz w:val="28"/>
          <w:szCs w:val="28"/>
          <w:lang w:val="kk-KZ"/>
        </w:rPr>
        <w:t>Сурет 5</w:t>
      </w:r>
      <w:r w:rsidRPr="00FA46E5">
        <w:rPr>
          <w:rFonts w:asciiTheme="majorBidi" w:hAnsiTheme="majorBidi" w:cstheme="majorBidi"/>
          <w:sz w:val="28"/>
          <w:szCs w:val="28"/>
          <w:lang w:val="kk-KZ"/>
        </w:rPr>
        <w:t xml:space="preserve"> – </w:t>
      </w:r>
      <w:r>
        <w:rPr>
          <w:rFonts w:asciiTheme="majorBidi" w:hAnsiTheme="majorBidi" w:cstheme="majorBidi"/>
          <w:sz w:val="28"/>
          <w:szCs w:val="28"/>
          <w:lang w:val="kk-KZ"/>
        </w:rPr>
        <w:t>Балқ</w:t>
      </w:r>
      <w:r w:rsidRPr="00FA46E5">
        <w:rPr>
          <w:rFonts w:asciiTheme="majorBidi" w:hAnsiTheme="majorBidi" w:cstheme="majorBidi"/>
          <w:sz w:val="28"/>
          <w:szCs w:val="28"/>
          <w:lang w:val="kk-KZ"/>
        </w:rPr>
        <w:t>арағай жаңғағын кешенді өңдеудің технологиялық с</w:t>
      </w:r>
      <w:r>
        <w:rPr>
          <w:rFonts w:asciiTheme="majorBidi" w:hAnsiTheme="majorBidi" w:cstheme="majorBidi"/>
          <w:sz w:val="28"/>
          <w:szCs w:val="28"/>
          <w:lang w:val="kk-KZ"/>
        </w:rPr>
        <w:t>ызбасы</w:t>
      </w:r>
    </w:p>
    <w:p w:rsidR="0041733A" w:rsidRDefault="0041733A" w:rsidP="0041733A">
      <w:pPr>
        <w:spacing w:after="0" w:line="240" w:lineRule="auto"/>
        <w:ind w:firstLine="708"/>
        <w:jc w:val="both"/>
        <w:rPr>
          <w:rFonts w:asciiTheme="majorBidi" w:hAnsiTheme="majorBidi" w:cstheme="majorBidi"/>
          <w:sz w:val="28"/>
          <w:szCs w:val="28"/>
          <w:lang w:val="kk-KZ"/>
        </w:rPr>
      </w:pPr>
    </w:p>
    <w:p w:rsidR="0041733A" w:rsidRDefault="008752EF" w:rsidP="0041733A">
      <w:pPr>
        <w:spacing w:after="0" w:line="240" w:lineRule="auto"/>
        <w:ind w:firstLine="708"/>
        <w:jc w:val="both"/>
        <w:rPr>
          <w:rFonts w:asciiTheme="majorBidi" w:hAnsiTheme="majorBidi" w:cstheme="majorBidi"/>
          <w:sz w:val="28"/>
          <w:szCs w:val="28"/>
          <w:lang w:val="kk-KZ"/>
        </w:rPr>
      </w:pPr>
      <w:r>
        <w:rPr>
          <w:rFonts w:asciiTheme="majorBidi" w:hAnsiTheme="majorBidi" w:cstheme="majorBidi"/>
          <w:sz w:val="28"/>
          <w:szCs w:val="28"/>
          <w:lang w:val="kk-KZ"/>
        </w:rPr>
        <w:t>Сібір балқарағай</w:t>
      </w:r>
      <w:r w:rsidRPr="00FA46E5">
        <w:rPr>
          <w:rFonts w:asciiTheme="majorBidi" w:hAnsiTheme="majorBidi" w:cstheme="majorBidi"/>
          <w:sz w:val="28"/>
          <w:szCs w:val="28"/>
          <w:lang w:val="kk-KZ"/>
        </w:rPr>
        <w:t xml:space="preserve"> майы мен тағамдық ақуыз</w:t>
      </w:r>
      <w:r>
        <w:rPr>
          <w:rFonts w:asciiTheme="majorBidi" w:hAnsiTheme="majorBidi" w:cstheme="majorBidi"/>
          <w:sz w:val="28"/>
          <w:szCs w:val="28"/>
          <w:lang w:val="kk-KZ"/>
        </w:rPr>
        <w:t>ды</w:t>
      </w:r>
      <w:r w:rsidRPr="00FA46E5">
        <w:rPr>
          <w:rFonts w:asciiTheme="majorBidi" w:hAnsiTheme="majorBidi" w:cstheme="majorBidi"/>
          <w:sz w:val="28"/>
          <w:szCs w:val="28"/>
          <w:lang w:val="kk-KZ"/>
        </w:rPr>
        <w:t xml:space="preserve">-көмірсу өнімін алу әдісі </w:t>
      </w:r>
      <w:r w:rsidRPr="00C75E21">
        <w:rPr>
          <w:rFonts w:asciiTheme="majorBidi" w:hAnsiTheme="majorBidi" w:cstheme="majorBidi"/>
          <w:iCs/>
          <w:sz w:val="28"/>
          <w:szCs w:val="28"/>
          <w:lang w:val="kk-KZ"/>
        </w:rPr>
        <w:t>РФ-ның  патентінде сипатталған</w:t>
      </w:r>
      <w:r w:rsidRPr="00C75E21">
        <w:rPr>
          <w:rFonts w:asciiTheme="majorBidi" w:hAnsiTheme="majorBidi" w:cstheme="majorBidi"/>
          <w:sz w:val="28"/>
          <w:szCs w:val="28"/>
          <w:lang w:val="kk-KZ"/>
        </w:rPr>
        <w:t>.</w:t>
      </w:r>
      <w:r w:rsidRPr="00FA46E5">
        <w:rPr>
          <w:rFonts w:asciiTheme="majorBidi" w:hAnsiTheme="majorBidi" w:cstheme="majorBidi"/>
          <w:sz w:val="28"/>
          <w:szCs w:val="28"/>
          <w:lang w:val="kk-KZ"/>
        </w:rPr>
        <w:t xml:space="preserve"> Әдіс 400-600 мкм бөлшектердің мөлшеріне дейін алдын ала ұсақталған қарағай жаңғағы дәндерін сумен экстракциялаудан тұрады. Ең алдымен </w:t>
      </w:r>
      <w:r>
        <w:rPr>
          <w:rFonts w:asciiTheme="majorBidi" w:hAnsiTheme="majorBidi" w:cstheme="majorBidi"/>
          <w:sz w:val="28"/>
          <w:szCs w:val="28"/>
          <w:lang w:val="kk-KZ"/>
        </w:rPr>
        <w:t>бал</w:t>
      </w:r>
      <w:r w:rsidRPr="00FA46E5">
        <w:rPr>
          <w:rFonts w:asciiTheme="majorBidi" w:hAnsiTheme="majorBidi" w:cstheme="majorBidi"/>
          <w:sz w:val="28"/>
          <w:szCs w:val="28"/>
          <w:lang w:val="kk-KZ"/>
        </w:rPr>
        <w:t>қарағай жаңғағы бөтен қоспалардан бөлінеді, жаңғақ пішіні мен өлшемі бойынша бөлінеді, қабықтар мен пленка</w:t>
      </w:r>
      <w:r>
        <w:rPr>
          <w:rFonts w:asciiTheme="majorBidi" w:hAnsiTheme="majorBidi" w:cstheme="majorBidi"/>
          <w:sz w:val="28"/>
          <w:szCs w:val="28"/>
          <w:lang w:val="kk-KZ"/>
        </w:rPr>
        <w:t>дан ажыратылады</w:t>
      </w:r>
      <w:r w:rsidRPr="00FA46E5">
        <w:rPr>
          <w:rFonts w:asciiTheme="majorBidi" w:hAnsiTheme="majorBidi" w:cstheme="majorBidi"/>
          <w:sz w:val="28"/>
          <w:szCs w:val="28"/>
          <w:lang w:val="kk-KZ"/>
        </w:rPr>
        <w:t xml:space="preserve">. Дайындалған </w:t>
      </w:r>
      <w:r>
        <w:rPr>
          <w:rFonts w:asciiTheme="majorBidi" w:hAnsiTheme="majorBidi" w:cstheme="majorBidi"/>
          <w:sz w:val="28"/>
          <w:szCs w:val="28"/>
          <w:lang w:val="kk-KZ"/>
        </w:rPr>
        <w:t>балқарағай дәндерін</w:t>
      </w:r>
      <w:r w:rsidRPr="00FA46E5">
        <w:rPr>
          <w:rFonts w:asciiTheme="majorBidi" w:hAnsiTheme="majorBidi" w:cstheme="majorBidi"/>
          <w:sz w:val="28"/>
          <w:szCs w:val="28"/>
          <w:lang w:val="kk-KZ"/>
        </w:rPr>
        <w:t xml:space="preserve"> материал мен еріткіштің 1:8-1:10</w:t>
      </w:r>
      <w:r>
        <w:rPr>
          <w:rFonts w:asciiTheme="majorBidi" w:hAnsiTheme="majorBidi" w:cstheme="majorBidi"/>
          <w:sz w:val="28"/>
          <w:szCs w:val="28"/>
          <w:lang w:val="kk-KZ"/>
        </w:rPr>
        <w:t xml:space="preserve"> </w:t>
      </w:r>
      <w:r w:rsidRPr="00FA46E5">
        <w:rPr>
          <w:rFonts w:asciiTheme="majorBidi" w:hAnsiTheme="majorBidi" w:cstheme="majorBidi"/>
          <w:sz w:val="28"/>
          <w:szCs w:val="28"/>
          <w:lang w:val="kk-KZ"/>
        </w:rPr>
        <w:t>қатынасы</w:t>
      </w:r>
      <w:r>
        <w:rPr>
          <w:rFonts w:asciiTheme="majorBidi" w:hAnsiTheme="majorBidi" w:cstheme="majorBidi"/>
          <w:sz w:val="28"/>
          <w:szCs w:val="28"/>
          <w:lang w:val="kk-KZ"/>
        </w:rPr>
        <w:t>нда</w:t>
      </w:r>
      <w:r w:rsidRPr="00C75E21">
        <w:rPr>
          <w:rFonts w:asciiTheme="majorBidi" w:hAnsiTheme="majorBidi" w:cstheme="majorBidi"/>
          <w:sz w:val="28"/>
          <w:szCs w:val="28"/>
          <w:lang w:val="kk-KZ"/>
        </w:rPr>
        <w:t xml:space="preserve"> </w:t>
      </w:r>
      <w:r>
        <w:rPr>
          <w:rFonts w:asciiTheme="majorBidi" w:hAnsiTheme="majorBidi" w:cstheme="majorBidi"/>
          <w:sz w:val="28"/>
          <w:szCs w:val="28"/>
          <w:lang w:val="kk-KZ"/>
        </w:rPr>
        <w:t>1</w:t>
      </w:r>
      <w:r w:rsidRPr="00FA46E5">
        <w:rPr>
          <w:rFonts w:asciiTheme="majorBidi" w:hAnsiTheme="majorBidi" w:cstheme="majorBidi"/>
          <w:sz w:val="28"/>
          <w:szCs w:val="28"/>
          <w:lang w:val="kk-KZ"/>
        </w:rPr>
        <w:t xml:space="preserve"> сағат бойы 70-80 ° C температурада</w:t>
      </w:r>
      <w:r>
        <w:rPr>
          <w:rFonts w:asciiTheme="majorBidi" w:hAnsiTheme="majorBidi" w:cstheme="majorBidi"/>
          <w:sz w:val="28"/>
          <w:szCs w:val="28"/>
          <w:lang w:val="kk-KZ"/>
        </w:rPr>
        <w:t xml:space="preserve"> экстрагирлеу әдісімен алынады</w:t>
      </w:r>
      <w:r w:rsidRPr="00FA46E5">
        <w:rPr>
          <w:rFonts w:asciiTheme="majorBidi" w:hAnsiTheme="majorBidi" w:cstheme="majorBidi"/>
          <w:sz w:val="28"/>
          <w:szCs w:val="28"/>
          <w:lang w:val="kk-KZ"/>
        </w:rPr>
        <w:t xml:space="preserve">. Алынған қоспаны </w:t>
      </w:r>
      <w:r>
        <w:rPr>
          <w:rFonts w:asciiTheme="majorBidi" w:hAnsiTheme="majorBidi" w:cstheme="majorBidi"/>
          <w:sz w:val="28"/>
          <w:szCs w:val="28"/>
          <w:lang w:val="kk-KZ"/>
        </w:rPr>
        <w:t>екі фракцияны:</w:t>
      </w:r>
      <w:r w:rsidRPr="00FA46E5">
        <w:rPr>
          <w:rFonts w:asciiTheme="majorBidi" w:hAnsiTheme="majorBidi" w:cstheme="majorBidi"/>
          <w:sz w:val="28"/>
          <w:szCs w:val="28"/>
          <w:lang w:val="kk-KZ"/>
        </w:rPr>
        <w:t xml:space="preserve"> балқарағай майы және ақуыз-көмірсулы тұнба</w:t>
      </w:r>
      <w:r>
        <w:rPr>
          <w:rFonts w:asciiTheme="majorBidi" w:hAnsiTheme="majorBidi" w:cstheme="majorBidi"/>
          <w:sz w:val="28"/>
          <w:szCs w:val="28"/>
          <w:lang w:val="kk-KZ"/>
        </w:rPr>
        <w:t>сын</w:t>
      </w:r>
      <w:r w:rsidRPr="007914A6">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алу үшін </w:t>
      </w:r>
      <w:r w:rsidRPr="00FA46E5">
        <w:rPr>
          <w:rFonts w:asciiTheme="majorBidi" w:hAnsiTheme="majorBidi" w:cstheme="majorBidi"/>
          <w:sz w:val="28"/>
          <w:szCs w:val="28"/>
          <w:lang w:val="kk-KZ"/>
        </w:rPr>
        <w:t>центри</w:t>
      </w:r>
      <w:r>
        <w:rPr>
          <w:rFonts w:asciiTheme="majorBidi" w:hAnsiTheme="majorBidi" w:cstheme="majorBidi"/>
          <w:sz w:val="28"/>
          <w:szCs w:val="28"/>
          <w:lang w:val="kk-KZ"/>
        </w:rPr>
        <w:t>фугалайды</w:t>
      </w:r>
      <w:r w:rsidRPr="00FA46E5">
        <w:rPr>
          <w:rFonts w:asciiTheme="majorBidi" w:hAnsiTheme="majorBidi" w:cstheme="majorBidi"/>
          <w:sz w:val="28"/>
          <w:szCs w:val="28"/>
          <w:lang w:val="kk-KZ"/>
        </w:rPr>
        <w:t xml:space="preserve">. </w:t>
      </w:r>
      <w:r>
        <w:rPr>
          <w:rFonts w:asciiTheme="majorBidi" w:hAnsiTheme="majorBidi" w:cstheme="majorBidi"/>
          <w:sz w:val="28"/>
          <w:szCs w:val="28"/>
          <w:lang w:val="kk-KZ"/>
        </w:rPr>
        <w:t>Ө</w:t>
      </w:r>
      <w:r w:rsidRPr="00FA46E5">
        <w:rPr>
          <w:rFonts w:asciiTheme="majorBidi" w:hAnsiTheme="majorBidi" w:cstheme="majorBidi"/>
          <w:sz w:val="28"/>
          <w:szCs w:val="28"/>
          <w:lang w:val="kk-KZ"/>
        </w:rPr>
        <w:t>нертабыс жоғары сапалы балқарағай майын және ақуыздарға, крахмалға, талшықтарға, минералды компоненттерге және басқа да бағалы заттарға бай тағамдық ақуыз</w:t>
      </w:r>
      <w:r>
        <w:rPr>
          <w:rFonts w:asciiTheme="majorBidi" w:hAnsiTheme="majorBidi" w:cstheme="majorBidi"/>
          <w:sz w:val="28"/>
          <w:szCs w:val="28"/>
          <w:lang w:val="kk-KZ"/>
        </w:rPr>
        <w:t>ды-көмірсулы өнім алуға мүмкіндік береді [122</w:t>
      </w:r>
      <w:r w:rsidRPr="00FA46E5">
        <w:rPr>
          <w:rFonts w:asciiTheme="majorBidi" w:hAnsiTheme="majorBidi" w:cstheme="majorBidi"/>
          <w:sz w:val="28"/>
          <w:szCs w:val="28"/>
          <w:lang w:val="kk-KZ"/>
        </w:rPr>
        <w:t>].</w:t>
      </w:r>
    </w:p>
    <w:p w:rsidR="0041733A" w:rsidRPr="00FA46E5" w:rsidRDefault="008752EF" w:rsidP="0041733A">
      <w:pPr>
        <w:spacing w:after="0" w:line="240" w:lineRule="auto"/>
        <w:ind w:firstLine="708"/>
        <w:jc w:val="both"/>
        <w:rPr>
          <w:rFonts w:asciiTheme="majorBidi" w:hAnsiTheme="majorBidi" w:cstheme="majorBidi"/>
          <w:sz w:val="28"/>
          <w:szCs w:val="28"/>
          <w:lang w:val="kk-KZ"/>
        </w:rPr>
      </w:pPr>
      <w:r>
        <w:rPr>
          <w:rFonts w:asciiTheme="majorBidi" w:hAnsiTheme="majorBidi" w:cstheme="majorBidi"/>
          <w:sz w:val="28"/>
          <w:szCs w:val="28"/>
          <w:lang w:val="kk-KZ"/>
        </w:rPr>
        <w:t>Балқарағай күнжарасын</w:t>
      </w:r>
      <w:r w:rsidRPr="00FA46E5">
        <w:rPr>
          <w:rFonts w:asciiTheme="majorBidi" w:hAnsiTheme="majorBidi" w:cstheme="majorBidi"/>
          <w:sz w:val="28"/>
          <w:szCs w:val="28"/>
          <w:lang w:val="kk-KZ"/>
        </w:rPr>
        <w:t xml:space="preserve"> пайдалану мүмкіндіктері әртүрлі:</w:t>
      </w:r>
    </w:p>
    <w:p w:rsidR="0041733A" w:rsidRPr="00FA46E5" w:rsidRDefault="008752EF" w:rsidP="0041733A">
      <w:pPr>
        <w:spacing w:after="0" w:line="240" w:lineRule="auto"/>
        <w:ind w:firstLine="708"/>
        <w:jc w:val="both"/>
        <w:rPr>
          <w:rFonts w:asciiTheme="majorBidi" w:hAnsiTheme="majorBidi" w:cstheme="majorBidi"/>
          <w:sz w:val="28"/>
          <w:szCs w:val="28"/>
          <w:lang w:val="kk-KZ"/>
        </w:rPr>
      </w:pPr>
      <w:r w:rsidRPr="00FA46E5">
        <w:rPr>
          <w:rFonts w:asciiTheme="majorBidi" w:hAnsiTheme="majorBidi" w:cstheme="majorBidi"/>
          <w:sz w:val="28"/>
          <w:szCs w:val="28"/>
          <w:lang w:val="kk-KZ"/>
        </w:rPr>
        <w:t>–</w:t>
      </w:r>
      <w:r>
        <w:rPr>
          <w:rFonts w:asciiTheme="majorBidi" w:hAnsiTheme="majorBidi" w:cstheme="majorBidi"/>
          <w:sz w:val="28"/>
          <w:szCs w:val="28"/>
          <w:lang w:val="kk-KZ"/>
        </w:rPr>
        <w:t xml:space="preserve"> </w:t>
      </w:r>
      <w:r w:rsidRPr="00FA46E5">
        <w:rPr>
          <w:rFonts w:asciiTheme="majorBidi" w:hAnsiTheme="majorBidi" w:cstheme="majorBidi"/>
          <w:sz w:val="28"/>
          <w:szCs w:val="28"/>
          <w:lang w:val="kk-KZ"/>
        </w:rPr>
        <w:t xml:space="preserve">ауыр </w:t>
      </w:r>
      <w:r>
        <w:rPr>
          <w:rFonts w:asciiTheme="majorBidi" w:hAnsiTheme="majorBidi" w:cstheme="majorBidi"/>
          <w:sz w:val="28"/>
          <w:szCs w:val="28"/>
          <w:lang w:val="kk-KZ"/>
        </w:rPr>
        <w:t>науқастар</w:t>
      </w:r>
      <w:r w:rsidRPr="00FA46E5">
        <w:rPr>
          <w:rFonts w:asciiTheme="majorBidi" w:hAnsiTheme="majorBidi" w:cstheme="majorBidi"/>
          <w:sz w:val="28"/>
          <w:szCs w:val="28"/>
          <w:lang w:val="kk-KZ"/>
        </w:rPr>
        <w:t>дан кейін қалпына келтіру терапиясы ретінде;</w:t>
      </w:r>
    </w:p>
    <w:p w:rsidR="0041733A" w:rsidRPr="00FA46E5" w:rsidRDefault="008752EF" w:rsidP="0041733A">
      <w:pPr>
        <w:spacing w:after="0" w:line="240" w:lineRule="auto"/>
        <w:ind w:firstLine="708"/>
        <w:jc w:val="both"/>
        <w:rPr>
          <w:rFonts w:asciiTheme="majorBidi" w:hAnsiTheme="majorBidi" w:cstheme="majorBidi"/>
          <w:sz w:val="28"/>
          <w:szCs w:val="28"/>
          <w:lang w:val="kk-KZ"/>
        </w:rPr>
      </w:pPr>
      <w:r w:rsidRPr="00FA46E5">
        <w:rPr>
          <w:rFonts w:asciiTheme="majorBidi" w:hAnsiTheme="majorBidi" w:cstheme="majorBidi"/>
          <w:sz w:val="28"/>
          <w:szCs w:val="28"/>
          <w:lang w:val="kk-KZ"/>
        </w:rPr>
        <w:t>– бұлшықет массасы мен жоғары жүктемелер жиынтығы бар спортшылар</w:t>
      </w:r>
      <w:r>
        <w:rPr>
          <w:rFonts w:asciiTheme="majorBidi" w:hAnsiTheme="majorBidi" w:cstheme="majorBidi"/>
          <w:sz w:val="28"/>
          <w:szCs w:val="28"/>
          <w:lang w:val="kk-KZ"/>
        </w:rPr>
        <w:t xml:space="preserve"> үшін</w:t>
      </w:r>
      <w:r w:rsidRPr="00FA46E5">
        <w:rPr>
          <w:rFonts w:asciiTheme="majorBidi" w:hAnsiTheme="majorBidi" w:cstheme="majorBidi"/>
          <w:sz w:val="28"/>
          <w:szCs w:val="28"/>
          <w:lang w:val="kk-KZ"/>
        </w:rPr>
        <w:t>;</w:t>
      </w:r>
    </w:p>
    <w:p w:rsidR="0041733A" w:rsidRPr="00FA46E5" w:rsidRDefault="008752EF" w:rsidP="0041733A">
      <w:pPr>
        <w:spacing w:after="0" w:line="240" w:lineRule="auto"/>
        <w:ind w:firstLine="708"/>
        <w:jc w:val="both"/>
        <w:rPr>
          <w:rFonts w:asciiTheme="majorBidi" w:hAnsiTheme="majorBidi" w:cstheme="majorBidi"/>
          <w:sz w:val="28"/>
          <w:szCs w:val="28"/>
          <w:lang w:val="kk-KZ"/>
        </w:rPr>
      </w:pPr>
      <w:r w:rsidRPr="00FA46E5">
        <w:rPr>
          <w:rFonts w:asciiTheme="majorBidi" w:hAnsiTheme="majorBidi" w:cstheme="majorBidi"/>
          <w:sz w:val="28"/>
          <w:szCs w:val="28"/>
          <w:lang w:val="kk-KZ"/>
        </w:rPr>
        <w:t>– шамадан тыс жұмыс, шаршау немесе аштық нәтижесінде дене күшін қалпына келтіру</w:t>
      </w:r>
      <w:r>
        <w:rPr>
          <w:rFonts w:asciiTheme="majorBidi" w:hAnsiTheme="majorBidi" w:cstheme="majorBidi"/>
          <w:sz w:val="28"/>
          <w:szCs w:val="28"/>
          <w:lang w:val="kk-KZ"/>
        </w:rPr>
        <w:t xml:space="preserve"> мақсатында</w:t>
      </w:r>
      <w:r w:rsidRPr="00FA46E5">
        <w:rPr>
          <w:rFonts w:asciiTheme="majorBidi" w:hAnsiTheme="majorBidi" w:cstheme="majorBidi"/>
          <w:sz w:val="28"/>
          <w:szCs w:val="28"/>
          <w:lang w:val="kk-KZ"/>
        </w:rPr>
        <w:t>;</w:t>
      </w:r>
    </w:p>
    <w:p w:rsidR="0041733A" w:rsidRPr="00FA46E5" w:rsidRDefault="008752EF" w:rsidP="0041733A">
      <w:pPr>
        <w:spacing w:after="0" w:line="240" w:lineRule="auto"/>
        <w:ind w:firstLine="708"/>
        <w:jc w:val="both"/>
        <w:rPr>
          <w:rFonts w:asciiTheme="majorBidi" w:hAnsiTheme="majorBidi" w:cstheme="majorBidi"/>
          <w:sz w:val="28"/>
          <w:szCs w:val="28"/>
          <w:lang w:val="kk-KZ"/>
        </w:rPr>
      </w:pPr>
      <w:r w:rsidRPr="00FA46E5">
        <w:rPr>
          <w:rFonts w:asciiTheme="majorBidi" w:hAnsiTheme="majorBidi" w:cstheme="majorBidi"/>
          <w:sz w:val="28"/>
          <w:szCs w:val="28"/>
          <w:lang w:val="kk-KZ"/>
        </w:rPr>
        <w:t>– жүрек-қантамыр, асқорыту және басқа дене жүйелерін емдеуде;</w:t>
      </w:r>
    </w:p>
    <w:p w:rsidR="0041733A" w:rsidRDefault="008752EF" w:rsidP="0041733A">
      <w:pPr>
        <w:spacing w:after="0" w:line="240" w:lineRule="auto"/>
        <w:ind w:firstLine="708"/>
        <w:jc w:val="both"/>
        <w:rPr>
          <w:rFonts w:asciiTheme="majorBidi" w:hAnsiTheme="majorBidi" w:cstheme="majorBidi"/>
          <w:sz w:val="28"/>
          <w:szCs w:val="28"/>
          <w:lang w:val="kk-KZ"/>
        </w:rPr>
      </w:pPr>
      <w:r w:rsidRPr="00FA46E5">
        <w:rPr>
          <w:rFonts w:asciiTheme="majorBidi" w:hAnsiTheme="majorBidi" w:cstheme="majorBidi"/>
          <w:sz w:val="28"/>
          <w:szCs w:val="28"/>
          <w:lang w:val="kk-KZ"/>
        </w:rPr>
        <w:t>– иммунитетті арттыру жән</w:t>
      </w:r>
      <w:r>
        <w:rPr>
          <w:rFonts w:asciiTheme="majorBidi" w:hAnsiTheme="majorBidi" w:cstheme="majorBidi"/>
          <w:sz w:val="28"/>
          <w:szCs w:val="28"/>
          <w:lang w:val="kk-KZ"/>
        </w:rPr>
        <w:t xml:space="preserve">е зат алмасуды жақсарту мақсатында қолдануға болады </w:t>
      </w:r>
      <w:r w:rsidRPr="00FA46E5">
        <w:rPr>
          <w:rFonts w:asciiTheme="majorBidi" w:hAnsiTheme="majorBidi" w:cstheme="majorBidi"/>
          <w:sz w:val="28"/>
          <w:szCs w:val="28"/>
          <w:lang w:val="kk-KZ"/>
        </w:rPr>
        <w:t>[</w:t>
      </w:r>
      <w:r>
        <w:rPr>
          <w:rFonts w:asciiTheme="majorBidi" w:hAnsiTheme="majorBidi" w:cstheme="majorBidi"/>
          <w:sz w:val="28"/>
          <w:szCs w:val="28"/>
          <w:lang w:val="kk-KZ"/>
        </w:rPr>
        <w:t>123,124</w:t>
      </w:r>
      <w:r w:rsidRPr="00FA46E5">
        <w:rPr>
          <w:rFonts w:asciiTheme="majorBidi" w:hAnsiTheme="majorBidi" w:cstheme="majorBidi"/>
          <w:sz w:val="28"/>
          <w:szCs w:val="28"/>
          <w:lang w:val="kk-KZ"/>
        </w:rPr>
        <w:t>].</w:t>
      </w:r>
    </w:p>
    <w:p w:rsidR="0041733A" w:rsidRDefault="008752EF" w:rsidP="0041733A">
      <w:pPr>
        <w:spacing w:after="0" w:line="240" w:lineRule="auto"/>
        <w:ind w:firstLine="708"/>
        <w:jc w:val="both"/>
        <w:rPr>
          <w:rFonts w:asciiTheme="majorBidi" w:hAnsiTheme="majorBidi" w:cstheme="majorBidi"/>
          <w:sz w:val="28"/>
          <w:szCs w:val="28"/>
          <w:lang w:val="kk-KZ"/>
        </w:rPr>
      </w:pPr>
      <w:r>
        <w:rPr>
          <w:rFonts w:asciiTheme="majorBidi" w:hAnsiTheme="majorBidi" w:cstheme="majorBidi"/>
          <w:sz w:val="28"/>
          <w:szCs w:val="28"/>
          <w:lang w:val="kk-KZ"/>
        </w:rPr>
        <w:lastRenderedPageBreak/>
        <w:t xml:space="preserve">Құрамында балқарағай жаңғағы бар тағамдар функционалды өнімдер категориясына жатады. </w:t>
      </w:r>
      <w:r w:rsidRPr="00274A1B">
        <w:rPr>
          <w:rFonts w:asciiTheme="majorBidi" w:hAnsiTheme="majorBidi" w:cstheme="majorBidi"/>
          <w:sz w:val="28"/>
          <w:szCs w:val="28"/>
          <w:lang w:val="kk-KZ"/>
        </w:rPr>
        <w:t>Мұндай өнімді тұтыну есте сақтау қабілетін, төзімділікті, иммунитетті, ағзаның с</w:t>
      </w:r>
      <w:r>
        <w:rPr>
          <w:rFonts w:asciiTheme="majorBidi" w:hAnsiTheme="majorBidi" w:cstheme="majorBidi"/>
          <w:sz w:val="28"/>
          <w:szCs w:val="28"/>
          <w:lang w:val="kk-KZ"/>
        </w:rPr>
        <w:t>тресске төзімділігін жақсартады [125</w:t>
      </w:r>
      <w:r w:rsidRPr="00274A1B">
        <w:rPr>
          <w:rFonts w:asciiTheme="majorBidi" w:hAnsiTheme="majorBidi" w:cstheme="majorBidi"/>
          <w:sz w:val="28"/>
          <w:szCs w:val="28"/>
          <w:lang w:val="kk-KZ"/>
        </w:rPr>
        <w:t>]</w:t>
      </w:r>
      <w:r>
        <w:rPr>
          <w:rFonts w:asciiTheme="majorBidi" w:hAnsiTheme="majorBidi" w:cstheme="majorBidi"/>
          <w:sz w:val="28"/>
          <w:szCs w:val="28"/>
          <w:lang w:val="kk-KZ"/>
        </w:rPr>
        <w:t>.</w:t>
      </w:r>
    </w:p>
    <w:p w:rsidR="0041733A" w:rsidRDefault="008752EF" w:rsidP="0041733A">
      <w:pPr>
        <w:spacing w:after="0" w:line="240" w:lineRule="auto"/>
        <w:ind w:firstLine="709"/>
        <w:jc w:val="both"/>
        <w:rPr>
          <w:rFonts w:ascii="Times New Roman" w:hAnsi="Times New Roman" w:cs="Times New Roman"/>
          <w:sz w:val="28"/>
          <w:szCs w:val="28"/>
          <w:lang w:val="kk-KZ"/>
        </w:rPr>
      </w:pPr>
      <w:r w:rsidRPr="00F249FD">
        <w:rPr>
          <w:rFonts w:ascii="Times New Roman" w:hAnsi="Times New Roman" w:cs="Times New Roman"/>
          <w:sz w:val="28"/>
          <w:szCs w:val="28"/>
          <w:lang w:val="kk-KZ"/>
        </w:rPr>
        <w:t>Авторларды</w:t>
      </w:r>
      <w:r>
        <w:rPr>
          <w:rFonts w:ascii="Times New Roman" w:hAnsi="Times New Roman" w:cs="Times New Roman"/>
          <w:sz w:val="28"/>
          <w:szCs w:val="28"/>
          <w:lang w:val="kk-KZ"/>
        </w:rPr>
        <w:t xml:space="preserve">ң </w:t>
      </w:r>
      <w:r>
        <w:rPr>
          <w:rFonts w:asciiTheme="majorBidi" w:hAnsiTheme="majorBidi" w:cstheme="majorBidi"/>
          <w:sz w:val="28"/>
          <w:szCs w:val="28"/>
          <w:lang w:val="kk-KZ"/>
        </w:rPr>
        <w:t>[126</w:t>
      </w:r>
      <w:r w:rsidRPr="00274A1B">
        <w:rPr>
          <w:rFonts w:asciiTheme="majorBidi" w:hAnsiTheme="majorBidi" w:cstheme="majorBidi"/>
          <w:sz w:val="28"/>
          <w:szCs w:val="28"/>
          <w:lang w:val="kk-KZ"/>
        </w:rPr>
        <w:t>]</w:t>
      </w:r>
      <w:r>
        <w:rPr>
          <w:rFonts w:asciiTheme="majorBidi" w:hAnsiTheme="majorBidi" w:cstheme="majorBidi"/>
          <w:sz w:val="28"/>
          <w:szCs w:val="28"/>
          <w:lang w:val="kk-KZ"/>
        </w:rPr>
        <w:t xml:space="preserve"> </w:t>
      </w:r>
      <w:r>
        <w:rPr>
          <w:rFonts w:ascii="Times New Roman" w:hAnsi="Times New Roman" w:cs="Times New Roman"/>
          <w:sz w:val="28"/>
          <w:szCs w:val="28"/>
          <w:lang w:val="kk-KZ"/>
        </w:rPr>
        <w:t xml:space="preserve">жұмысында шұжық өнімдерінде балқарағай жаңғағынан өңделген шикізаттарды қосқан. Өңделген өнімдер ретінде балқарағай майы мен ұнтақ тәрізді балқарағай күнжарасын қолданған. Шұжық рецептурасына: II – категориялы сиыр еті, жұмыртқа массасы, балқарағай күнжарасы, жарма ұны. Алынған шұжық өнімі жоғары биологиялық құндылыққа ие, себебі өнім құрамында ақуздың сіңімділігі </w:t>
      </w:r>
      <w:r w:rsidRPr="009A0DE9">
        <w:rPr>
          <w:rFonts w:ascii="Times New Roman" w:hAnsi="Times New Roman" w:cs="Times New Roman"/>
          <w:sz w:val="28"/>
          <w:szCs w:val="28"/>
          <w:lang w:val="kk-KZ"/>
        </w:rPr>
        <w:t>in vitro</w:t>
      </w:r>
      <w:r>
        <w:rPr>
          <w:rFonts w:ascii="Times New Roman" w:hAnsi="Times New Roman" w:cs="Times New Roman"/>
          <w:sz w:val="28"/>
          <w:szCs w:val="28"/>
          <w:lang w:val="kk-KZ"/>
        </w:rPr>
        <w:t xml:space="preserve"> тәсілі бойынша</w:t>
      </w:r>
      <w:r w:rsidRPr="009A0DE9">
        <w:rPr>
          <w:rFonts w:ascii="Times New Roman" w:hAnsi="Times New Roman" w:cs="Times New Roman"/>
          <w:sz w:val="28"/>
          <w:szCs w:val="28"/>
          <w:lang w:val="kk-KZ"/>
        </w:rPr>
        <w:t xml:space="preserve"> 89.1 %</w:t>
      </w:r>
      <w:r>
        <w:rPr>
          <w:rFonts w:ascii="Times New Roman" w:hAnsi="Times New Roman" w:cs="Times New Roman"/>
          <w:sz w:val="28"/>
          <w:szCs w:val="28"/>
          <w:lang w:val="kk-KZ"/>
        </w:rPr>
        <w:t xml:space="preserve"> құрады. </w:t>
      </w:r>
    </w:p>
    <w:p w:rsidR="0041733A" w:rsidRDefault="008752EF" w:rsidP="0041733A">
      <w:pPr>
        <w:spacing w:after="0" w:line="240" w:lineRule="auto"/>
        <w:ind w:firstLine="709"/>
        <w:jc w:val="both"/>
        <w:rPr>
          <w:rFonts w:ascii="Times New Roman" w:hAnsi="Times New Roman" w:cs="Times New Roman"/>
          <w:sz w:val="28"/>
          <w:szCs w:val="28"/>
          <w:lang w:val="kk-KZ"/>
        </w:rPr>
      </w:pPr>
      <w:r w:rsidRPr="006B2FA0">
        <w:rPr>
          <w:rFonts w:ascii="Times New Roman" w:hAnsi="Times New Roman" w:cs="Times New Roman"/>
          <w:sz w:val="28"/>
          <w:szCs w:val="28"/>
          <w:lang w:val="kk-KZ"/>
        </w:rPr>
        <w:t>Кемерово университет</w:t>
      </w:r>
      <w:r>
        <w:rPr>
          <w:rFonts w:ascii="Times New Roman" w:hAnsi="Times New Roman" w:cs="Times New Roman"/>
          <w:sz w:val="28"/>
          <w:szCs w:val="28"/>
          <w:lang w:val="kk-KZ"/>
        </w:rPr>
        <w:t xml:space="preserve">інің ғалымдары май қышқылдық құрамы оңтайландырылған, құрамында толыққанды ақуызы бар пісірілген шұжық технологиясын әзірлеген. Пісірілген шұжық құрамына: I – категориялы сиыр еті, жартылай майлы шошқа еті, құс еті, балқарағай күнжарасы, зығыр ұны мен қосымша дәмдеуіштер кіреді </w:t>
      </w:r>
      <w:r>
        <w:rPr>
          <w:rFonts w:asciiTheme="majorBidi" w:hAnsiTheme="majorBidi" w:cstheme="majorBidi"/>
          <w:sz w:val="28"/>
          <w:szCs w:val="28"/>
          <w:lang w:val="kk-KZ"/>
        </w:rPr>
        <w:t>[127</w:t>
      </w:r>
      <w:r w:rsidRPr="00274A1B">
        <w:rPr>
          <w:rFonts w:asciiTheme="majorBidi" w:hAnsiTheme="majorBidi" w:cstheme="majorBidi"/>
          <w:sz w:val="28"/>
          <w:szCs w:val="28"/>
          <w:lang w:val="kk-KZ"/>
        </w:rPr>
        <w:t>]</w:t>
      </w:r>
      <w:r>
        <w:rPr>
          <w:rFonts w:ascii="Times New Roman" w:hAnsi="Times New Roman" w:cs="Times New Roman"/>
          <w:sz w:val="28"/>
          <w:szCs w:val="28"/>
          <w:lang w:val="kk-KZ"/>
        </w:rPr>
        <w:t xml:space="preserve">. </w:t>
      </w:r>
    </w:p>
    <w:p w:rsidR="0041733A" w:rsidRDefault="008752EF" w:rsidP="0041733A">
      <w:pPr>
        <w:spacing w:after="0" w:line="240" w:lineRule="auto"/>
        <w:ind w:firstLine="709"/>
        <w:jc w:val="both"/>
        <w:rPr>
          <w:rFonts w:asciiTheme="majorBidi" w:hAnsiTheme="majorBidi" w:cstheme="majorBidi"/>
          <w:sz w:val="28"/>
          <w:szCs w:val="28"/>
          <w:lang w:val="kk-KZ"/>
        </w:rPr>
      </w:pPr>
      <w:r>
        <w:rPr>
          <w:rFonts w:ascii="Times New Roman" w:hAnsi="Times New Roman" w:cs="Times New Roman"/>
          <w:sz w:val="28"/>
          <w:szCs w:val="28"/>
          <w:lang w:val="kk-KZ"/>
        </w:rPr>
        <w:t xml:space="preserve">Оңтүстік Корея ғалымдары </w:t>
      </w:r>
      <w:r w:rsidRPr="00576111">
        <w:rPr>
          <w:rFonts w:ascii="Times New Roman" w:hAnsi="Times New Roman" w:cs="Times New Roman"/>
          <w:sz w:val="28"/>
          <w:szCs w:val="28"/>
          <w:lang w:val="kk-KZ"/>
        </w:rPr>
        <w:t>К</w:t>
      </w:r>
      <w:r>
        <w:rPr>
          <w:rFonts w:ascii="Times New Roman" w:hAnsi="Times New Roman" w:cs="Times New Roman"/>
          <w:sz w:val="28"/>
          <w:szCs w:val="28"/>
          <w:lang w:val="kk-KZ"/>
        </w:rPr>
        <w:t>им</w:t>
      </w:r>
      <w:r w:rsidRPr="00576111">
        <w:rPr>
          <w:rFonts w:ascii="Times New Roman" w:hAnsi="Times New Roman" w:cs="Times New Roman"/>
          <w:sz w:val="28"/>
          <w:szCs w:val="28"/>
          <w:lang w:val="kk-KZ"/>
        </w:rPr>
        <w:t xml:space="preserve"> М</w:t>
      </w:r>
      <w:r>
        <w:rPr>
          <w:rFonts w:ascii="Times New Roman" w:hAnsi="Times New Roman" w:cs="Times New Roman"/>
          <w:sz w:val="28"/>
          <w:szCs w:val="28"/>
          <w:lang w:val="kk-KZ"/>
        </w:rPr>
        <w:t>ин</w:t>
      </w:r>
      <w:r w:rsidRPr="00576111">
        <w:rPr>
          <w:rFonts w:ascii="Times New Roman" w:hAnsi="Times New Roman" w:cs="Times New Roman"/>
          <w:sz w:val="28"/>
          <w:szCs w:val="28"/>
          <w:lang w:val="kk-KZ"/>
        </w:rPr>
        <w:t xml:space="preserve"> Г</w:t>
      </w:r>
      <w:r>
        <w:rPr>
          <w:rFonts w:ascii="Times New Roman" w:hAnsi="Times New Roman" w:cs="Times New Roman"/>
          <w:sz w:val="28"/>
          <w:szCs w:val="28"/>
          <w:lang w:val="kk-KZ"/>
        </w:rPr>
        <w:t>ю</w:t>
      </w:r>
      <w:r w:rsidRPr="00576111">
        <w:rPr>
          <w:rFonts w:ascii="Times New Roman" w:hAnsi="Times New Roman" w:cs="Times New Roman"/>
          <w:sz w:val="28"/>
          <w:szCs w:val="28"/>
          <w:lang w:val="kk-KZ"/>
        </w:rPr>
        <w:t xml:space="preserve"> </w:t>
      </w:r>
      <w:r>
        <w:rPr>
          <w:rFonts w:ascii="Times New Roman" w:hAnsi="Times New Roman" w:cs="Times New Roman"/>
          <w:sz w:val="28"/>
          <w:szCs w:val="28"/>
          <w:lang w:val="kk-KZ"/>
        </w:rPr>
        <w:t>мен</w:t>
      </w:r>
      <w:r w:rsidRPr="00576111">
        <w:rPr>
          <w:rFonts w:ascii="Times New Roman" w:hAnsi="Times New Roman" w:cs="Times New Roman"/>
          <w:sz w:val="28"/>
          <w:szCs w:val="28"/>
          <w:lang w:val="kk-KZ"/>
        </w:rPr>
        <w:t xml:space="preserve"> П</w:t>
      </w:r>
      <w:r>
        <w:rPr>
          <w:rFonts w:ascii="Times New Roman" w:hAnsi="Times New Roman" w:cs="Times New Roman"/>
          <w:sz w:val="28"/>
          <w:szCs w:val="28"/>
          <w:lang w:val="kk-KZ"/>
        </w:rPr>
        <w:t>ак</w:t>
      </w:r>
      <w:r w:rsidRPr="00576111">
        <w:rPr>
          <w:rFonts w:ascii="Times New Roman" w:hAnsi="Times New Roman" w:cs="Times New Roman"/>
          <w:sz w:val="28"/>
          <w:szCs w:val="28"/>
          <w:lang w:val="kk-KZ"/>
        </w:rPr>
        <w:t xml:space="preserve"> Ч</w:t>
      </w:r>
      <w:r>
        <w:rPr>
          <w:rFonts w:ascii="Times New Roman" w:hAnsi="Times New Roman" w:cs="Times New Roman"/>
          <w:sz w:val="28"/>
          <w:szCs w:val="28"/>
          <w:lang w:val="kk-KZ"/>
        </w:rPr>
        <w:t>ан</w:t>
      </w:r>
      <w:r w:rsidRPr="00576111">
        <w:rPr>
          <w:rFonts w:ascii="Times New Roman" w:hAnsi="Times New Roman" w:cs="Times New Roman"/>
          <w:sz w:val="28"/>
          <w:szCs w:val="28"/>
          <w:lang w:val="kk-KZ"/>
        </w:rPr>
        <w:t xml:space="preserve"> Х</w:t>
      </w:r>
      <w:r>
        <w:rPr>
          <w:rFonts w:ascii="Times New Roman" w:hAnsi="Times New Roman" w:cs="Times New Roman"/>
          <w:sz w:val="28"/>
          <w:szCs w:val="28"/>
          <w:lang w:val="kk-KZ"/>
        </w:rPr>
        <w:t xml:space="preserve">а дәмдетілген ет өндірісінде Хунчок балқарағай жаңғағы өнімдерін қолданған.  Балқарағай дәнегін қуыру арқылы май мен ақуызды массаны алып, дәмдетілген ет рецептурасына қосқан. Нәтижесінде холестерин мөлшері төмен ет өнімін алған. </w:t>
      </w:r>
      <w:r>
        <w:rPr>
          <w:rFonts w:asciiTheme="majorBidi" w:hAnsiTheme="majorBidi" w:cstheme="majorBidi"/>
          <w:sz w:val="28"/>
          <w:szCs w:val="28"/>
          <w:lang w:val="kk-KZ"/>
        </w:rPr>
        <w:t>[128</w:t>
      </w:r>
      <w:r w:rsidRPr="00274A1B">
        <w:rPr>
          <w:rFonts w:asciiTheme="majorBidi" w:hAnsiTheme="majorBidi" w:cstheme="majorBidi"/>
          <w:sz w:val="28"/>
          <w:szCs w:val="28"/>
          <w:lang w:val="kk-KZ"/>
        </w:rPr>
        <w:t>]</w:t>
      </w:r>
      <w:r>
        <w:rPr>
          <w:rFonts w:asciiTheme="majorBidi" w:hAnsiTheme="majorBidi" w:cstheme="majorBidi"/>
          <w:sz w:val="28"/>
          <w:szCs w:val="28"/>
          <w:lang w:val="kk-KZ"/>
        </w:rPr>
        <w:t>.</w:t>
      </w:r>
    </w:p>
    <w:p w:rsidR="0041733A" w:rsidRDefault="008752EF" w:rsidP="0041733A">
      <w:pPr>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Ресейдің балалар тамақтану орталығында микрофракциялау әдісі арқылы әртүрлі жастағы балаларға арналған өнімдерді жасауға болатын балқарағай эктрактысы мен күнжарасы алынды.</w:t>
      </w:r>
    </w:p>
    <w:p w:rsidR="0041733A" w:rsidRDefault="008752EF" w:rsidP="0041733A">
      <w:pPr>
        <w:spacing w:after="0" w:line="240" w:lineRule="auto"/>
        <w:ind w:firstLine="708"/>
        <w:jc w:val="both"/>
        <w:rPr>
          <w:rFonts w:asciiTheme="majorBidi" w:hAnsiTheme="majorBidi" w:cstheme="majorBidi"/>
          <w:sz w:val="28"/>
          <w:szCs w:val="28"/>
          <w:lang w:val="kk-KZ"/>
        </w:rPr>
      </w:pPr>
      <w:r>
        <w:rPr>
          <w:rFonts w:asciiTheme="majorBidi" w:hAnsiTheme="majorBidi" w:cstheme="majorBidi"/>
          <w:sz w:val="28"/>
          <w:szCs w:val="28"/>
          <w:lang w:val="kk-KZ"/>
        </w:rPr>
        <w:t>Ұсынылған технология келесі реттілікпен тұратын кезеңдерден тұрады:</w:t>
      </w:r>
    </w:p>
    <w:p w:rsidR="0041733A" w:rsidRDefault="008752EF" w:rsidP="0041733A">
      <w:pPr>
        <w:pStyle w:val="a3"/>
        <w:numPr>
          <w:ilvl w:val="0"/>
          <w:numId w:val="17"/>
        </w:numPr>
        <w:spacing w:after="0" w:line="240" w:lineRule="auto"/>
        <w:jc w:val="both"/>
        <w:rPr>
          <w:rFonts w:asciiTheme="majorBidi" w:hAnsiTheme="majorBidi" w:cstheme="majorBidi"/>
          <w:sz w:val="28"/>
          <w:szCs w:val="28"/>
          <w:lang w:val="kk-KZ"/>
        </w:rPr>
      </w:pPr>
      <w:r w:rsidRPr="00BB0F2B">
        <w:rPr>
          <w:rFonts w:asciiTheme="majorBidi" w:hAnsiTheme="majorBidi" w:cstheme="majorBidi"/>
          <w:sz w:val="28"/>
          <w:szCs w:val="28"/>
          <w:lang w:val="kk-KZ"/>
        </w:rPr>
        <w:t>Балқарағай дәнегін 0,2-0,5 мм өлшемге дейін ұсақтау</w:t>
      </w:r>
      <w:r>
        <w:rPr>
          <w:rFonts w:asciiTheme="majorBidi" w:hAnsiTheme="majorBidi" w:cstheme="majorBidi"/>
          <w:sz w:val="28"/>
          <w:szCs w:val="28"/>
          <w:lang w:val="kk-KZ"/>
        </w:rPr>
        <w:t>;</w:t>
      </w:r>
    </w:p>
    <w:p w:rsidR="0041733A" w:rsidRDefault="008752EF" w:rsidP="0041733A">
      <w:pPr>
        <w:pStyle w:val="a3"/>
        <w:numPr>
          <w:ilvl w:val="0"/>
          <w:numId w:val="17"/>
        </w:numPr>
        <w:tabs>
          <w:tab w:val="left" w:pos="1134"/>
        </w:tabs>
        <w:spacing w:after="0" w:line="240" w:lineRule="auto"/>
        <w:ind w:left="0" w:firstLine="714"/>
        <w:jc w:val="both"/>
        <w:rPr>
          <w:rFonts w:asciiTheme="majorBidi" w:hAnsiTheme="majorBidi" w:cstheme="majorBidi"/>
          <w:sz w:val="28"/>
          <w:szCs w:val="28"/>
          <w:lang w:val="kk-KZ"/>
        </w:rPr>
      </w:pPr>
      <w:r w:rsidRPr="00BB0F2B">
        <w:rPr>
          <w:rFonts w:asciiTheme="majorBidi" w:hAnsiTheme="majorBidi" w:cstheme="majorBidi"/>
          <w:sz w:val="28"/>
          <w:szCs w:val="28"/>
          <w:lang w:val="kk-KZ"/>
        </w:rPr>
        <w:t xml:space="preserve">ұсақталған </w:t>
      </w:r>
      <w:r>
        <w:rPr>
          <w:rFonts w:asciiTheme="majorBidi" w:hAnsiTheme="majorBidi" w:cstheme="majorBidi"/>
          <w:sz w:val="28"/>
          <w:szCs w:val="28"/>
          <w:lang w:val="kk-KZ"/>
        </w:rPr>
        <w:t>дәндерді</w:t>
      </w:r>
      <w:r w:rsidRPr="00BB0F2B">
        <w:rPr>
          <w:rFonts w:asciiTheme="majorBidi" w:hAnsiTheme="majorBidi" w:cstheme="majorBidi"/>
          <w:sz w:val="28"/>
          <w:szCs w:val="28"/>
          <w:lang w:val="kk-KZ"/>
        </w:rPr>
        <w:t xml:space="preserve"> бөлме температурасында 1:5 қатынасында сумен араластыру</w:t>
      </w:r>
      <w:r>
        <w:rPr>
          <w:rFonts w:asciiTheme="majorBidi" w:hAnsiTheme="majorBidi" w:cstheme="majorBidi"/>
          <w:sz w:val="28"/>
          <w:szCs w:val="28"/>
          <w:lang w:val="kk-KZ"/>
        </w:rPr>
        <w:t>;</w:t>
      </w:r>
    </w:p>
    <w:p w:rsidR="0041733A" w:rsidRPr="001B7EC8" w:rsidRDefault="008752EF" w:rsidP="0041733A">
      <w:pPr>
        <w:pStyle w:val="a3"/>
        <w:numPr>
          <w:ilvl w:val="0"/>
          <w:numId w:val="17"/>
        </w:numPr>
        <w:tabs>
          <w:tab w:val="left" w:pos="1134"/>
        </w:tabs>
        <w:spacing w:after="0" w:line="240" w:lineRule="auto"/>
        <w:ind w:left="0" w:firstLine="714"/>
        <w:jc w:val="both"/>
        <w:rPr>
          <w:rFonts w:asciiTheme="majorBidi" w:hAnsiTheme="majorBidi" w:cstheme="majorBidi"/>
          <w:sz w:val="28"/>
          <w:szCs w:val="28"/>
          <w:lang w:val="kk-KZ"/>
        </w:rPr>
      </w:pPr>
      <w:r>
        <w:rPr>
          <w:rFonts w:asciiTheme="majorBidi" w:hAnsiTheme="majorBidi" w:cstheme="majorBidi"/>
          <w:sz w:val="28"/>
          <w:szCs w:val="28"/>
          <w:lang w:val="kk-KZ"/>
        </w:rPr>
        <w:t xml:space="preserve">қоспаны </w:t>
      </w:r>
      <w:r w:rsidRPr="001B7EC8">
        <w:rPr>
          <w:rFonts w:ascii="Times New Roman" w:hAnsi="Times New Roman" w:cs="Times New Roman"/>
          <w:sz w:val="28"/>
          <w:szCs w:val="28"/>
          <w:lang w:val="kk-KZ"/>
        </w:rPr>
        <w:t>60-62 ℃ температураға дейін қыздырып, 1 сағат ұстау;</w:t>
      </w:r>
    </w:p>
    <w:p w:rsidR="0041733A" w:rsidRDefault="008752EF" w:rsidP="0041733A">
      <w:pPr>
        <w:pStyle w:val="a3"/>
        <w:numPr>
          <w:ilvl w:val="0"/>
          <w:numId w:val="17"/>
        </w:numPr>
        <w:tabs>
          <w:tab w:val="left" w:pos="1134"/>
        </w:tabs>
        <w:spacing w:after="0" w:line="240" w:lineRule="auto"/>
        <w:jc w:val="both"/>
        <w:rPr>
          <w:rFonts w:asciiTheme="majorBidi" w:hAnsiTheme="majorBidi" w:cstheme="majorBidi"/>
          <w:sz w:val="28"/>
          <w:szCs w:val="28"/>
          <w:lang w:val="kk-KZ"/>
        </w:rPr>
      </w:pPr>
      <w:r w:rsidRPr="001B7EC8">
        <w:rPr>
          <w:rFonts w:asciiTheme="majorBidi" w:hAnsiTheme="majorBidi" w:cstheme="majorBidi"/>
          <w:sz w:val="28"/>
          <w:szCs w:val="28"/>
          <w:lang w:val="kk-KZ"/>
        </w:rPr>
        <w:t xml:space="preserve">қоспаны үш қабатты </w:t>
      </w:r>
      <w:r>
        <w:rPr>
          <w:rFonts w:asciiTheme="majorBidi" w:hAnsiTheme="majorBidi" w:cstheme="majorBidi"/>
          <w:sz w:val="28"/>
          <w:szCs w:val="28"/>
          <w:lang w:val="kk-KZ"/>
        </w:rPr>
        <w:t>мата дәке сүзгісі арқылы фильтрлеу</w:t>
      </w:r>
      <w:r w:rsidRPr="001B7EC8">
        <w:rPr>
          <w:rFonts w:asciiTheme="majorBidi" w:hAnsiTheme="majorBidi" w:cstheme="majorBidi"/>
          <w:sz w:val="28"/>
          <w:szCs w:val="28"/>
          <w:lang w:val="kk-KZ"/>
        </w:rPr>
        <w:t>;</w:t>
      </w:r>
    </w:p>
    <w:p w:rsidR="0041733A" w:rsidRDefault="008752EF" w:rsidP="0041733A">
      <w:pPr>
        <w:pStyle w:val="a3"/>
        <w:numPr>
          <w:ilvl w:val="0"/>
          <w:numId w:val="17"/>
        </w:numPr>
        <w:tabs>
          <w:tab w:val="left" w:pos="1134"/>
        </w:tabs>
        <w:spacing w:after="0" w:line="240" w:lineRule="auto"/>
        <w:jc w:val="both"/>
        <w:rPr>
          <w:rFonts w:asciiTheme="majorBidi" w:hAnsiTheme="majorBidi" w:cstheme="majorBidi"/>
          <w:sz w:val="28"/>
          <w:szCs w:val="28"/>
          <w:lang w:val="kk-KZ"/>
        </w:rPr>
      </w:pPr>
      <w:r w:rsidRPr="001B7EC8">
        <w:rPr>
          <w:rFonts w:asciiTheme="majorBidi" w:hAnsiTheme="majorBidi" w:cstheme="majorBidi"/>
          <w:sz w:val="28"/>
          <w:szCs w:val="28"/>
          <w:lang w:val="kk-KZ"/>
        </w:rPr>
        <w:t>қатты, дымқыл қалдықты сығу.</w:t>
      </w:r>
    </w:p>
    <w:p w:rsidR="0041733A" w:rsidRDefault="008752EF" w:rsidP="0041733A">
      <w:pPr>
        <w:tabs>
          <w:tab w:val="left" w:pos="1134"/>
        </w:tabs>
        <w:spacing w:after="0" w:line="240" w:lineRule="auto"/>
        <w:ind w:firstLine="709"/>
        <w:jc w:val="both"/>
        <w:rPr>
          <w:rFonts w:asciiTheme="majorBidi" w:hAnsiTheme="majorBidi" w:cstheme="majorBidi"/>
          <w:sz w:val="28"/>
          <w:szCs w:val="28"/>
          <w:lang w:val="kk-KZ"/>
        </w:rPr>
      </w:pPr>
      <w:r w:rsidRPr="00994FF9">
        <w:rPr>
          <w:rFonts w:asciiTheme="majorBidi" w:hAnsiTheme="majorBidi" w:cstheme="majorBidi"/>
          <w:sz w:val="28"/>
          <w:szCs w:val="28"/>
          <w:lang w:val="kk-KZ"/>
        </w:rPr>
        <w:t xml:space="preserve">Көрсетілген температура кездейсоқ таңдалмаған. Қоспадан компоненттерді алу процесі 62 </w:t>
      </w:r>
      <w:r w:rsidRPr="001B7EC8">
        <w:rPr>
          <w:rFonts w:ascii="Times New Roman" w:hAnsi="Times New Roman" w:cs="Times New Roman"/>
          <w:sz w:val="28"/>
          <w:szCs w:val="28"/>
          <w:lang w:val="kk-KZ"/>
        </w:rPr>
        <w:t>℃</w:t>
      </w:r>
      <w:r w:rsidRPr="00994FF9">
        <w:rPr>
          <w:rFonts w:asciiTheme="majorBidi" w:hAnsiTheme="majorBidi" w:cstheme="majorBidi"/>
          <w:sz w:val="28"/>
          <w:szCs w:val="28"/>
          <w:lang w:val="kk-KZ"/>
        </w:rPr>
        <w:t xml:space="preserve"> температураға жеткенде тоқтатылатыны анықталды</w:t>
      </w:r>
      <w:r>
        <w:rPr>
          <w:rFonts w:asciiTheme="majorBidi" w:hAnsiTheme="majorBidi" w:cstheme="majorBidi"/>
          <w:sz w:val="28"/>
          <w:szCs w:val="28"/>
          <w:lang w:val="kk-KZ"/>
        </w:rPr>
        <w:t>. Осы уақыт ішінде сығындыға құрғақ заттардың 90</w:t>
      </w:r>
      <w:r w:rsidRPr="00994FF9">
        <w:rPr>
          <w:rFonts w:asciiTheme="majorBidi" w:hAnsiTheme="majorBidi" w:cstheme="majorBidi"/>
          <w:sz w:val="28"/>
          <w:szCs w:val="28"/>
          <w:lang w:val="kk-KZ"/>
        </w:rPr>
        <w:t>-95</w:t>
      </w:r>
      <w:r>
        <w:rPr>
          <w:rFonts w:asciiTheme="majorBidi" w:hAnsiTheme="majorBidi" w:cstheme="majorBidi"/>
          <w:sz w:val="28"/>
          <w:szCs w:val="28"/>
          <w:lang w:val="kk-KZ"/>
        </w:rPr>
        <w:t xml:space="preserve"> </w:t>
      </w:r>
      <w:r w:rsidRPr="00994FF9">
        <w:rPr>
          <w:rFonts w:asciiTheme="majorBidi" w:hAnsiTheme="majorBidi" w:cstheme="majorBidi"/>
          <w:sz w:val="28"/>
          <w:szCs w:val="28"/>
          <w:lang w:val="kk-KZ"/>
        </w:rPr>
        <w:t>%</w:t>
      </w:r>
      <w:r>
        <w:rPr>
          <w:rFonts w:asciiTheme="majorBidi" w:hAnsiTheme="majorBidi" w:cstheme="majorBidi"/>
          <w:sz w:val="28"/>
          <w:szCs w:val="28"/>
          <w:lang w:val="kk-KZ"/>
        </w:rPr>
        <w:t>-ы</w:t>
      </w:r>
      <w:r w:rsidRPr="00994FF9">
        <w:rPr>
          <w:rFonts w:asciiTheme="majorBidi" w:hAnsiTheme="majorBidi" w:cstheme="majorBidi"/>
          <w:sz w:val="28"/>
          <w:szCs w:val="28"/>
          <w:lang w:val="kk-KZ"/>
        </w:rPr>
        <w:t xml:space="preserve"> ауысады</w:t>
      </w:r>
      <w:r>
        <w:rPr>
          <w:rFonts w:asciiTheme="majorBidi" w:hAnsiTheme="majorBidi" w:cstheme="majorBidi"/>
          <w:sz w:val="28"/>
          <w:szCs w:val="28"/>
          <w:lang w:val="kk-KZ"/>
        </w:rPr>
        <w:t xml:space="preserve">. Осыған байланысты осы өнімді балаларға арналған өнімдерді пайдалы нутриенттермен байытуға қолдануға мүмкіндік береді </w:t>
      </w:r>
      <w:r w:rsidRPr="0014733B">
        <w:rPr>
          <w:rFonts w:ascii="Times New Roman" w:hAnsi="Times New Roman" w:cs="Times New Roman"/>
          <w:sz w:val="28"/>
          <w:szCs w:val="28"/>
          <w:lang w:val="kk-KZ"/>
        </w:rPr>
        <w:t>[</w:t>
      </w:r>
      <w:r>
        <w:rPr>
          <w:rFonts w:ascii="Times New Roman" w:hAnsi="Times New Roman" w:cs="Times New Roman"/>
          <w:sz w:val="28"/>
          <w:szCs w:val="28"/>
          <w:lang w:val="kk-KZ"/>
        </w:rPr>
        <w:t>129</w:t>
      </w:r>
      <w:r w:rsidRPr="0014733B">
        <w:rPr>
          <w:rFonts w:ascii="Times New Roman" w:hAnsi="Times New Roman" w:cs="Times New Roman"/>
          <w:sz w:val="28"/>
          <w:szCs w:val="28"/>
          <w:lang w:val="kk-KZ"/>
        </w:rPr>
        <w:t>].</w:t>
      </w:r>
    </w:p>
    <w:p w:rsidR="0041733A" w:rsidRDefault="008752EF" w:rsidP="0041733A">
      <w:pPr>
        <w:tabs>
          <w:tab w:val="left" w:pos="1134"/>
        </w:tabs>
        <w:spacing w:after="0" w:line="240" w:lineRule="auto"/>
        <w:ind w:firstLine="709"/>
        <w:jc w:val="both"/>
        <w:rPr>
          <w:rFonts w:asciiTheme="majorBidi" w:hAnsiTheme="majorBidi" w:cstheme="majorBidi"/>
          <w:sz w:val="28"/>
          <w:szCs w:val="28"/>
          <w:lang w:val="kk-KZ"/>
        </w:rPr>
      </w:pPr>
      <w:r>
        <w:rPr>
          <w:rFonts w:asciiTheme="majorBidi" w:hAnsiTheme="majorBidi" w:cstheme="majorBidi"/>
          <w:sz w:val="28"/>
          <w:szCs w:val="28"/>
          <w:lang w:val="kk-KZ"/>
        </w:rPr>
        <w:t xml:space="preserve">Алынған нәтижелер негізінде Ресейдің балалар тамақтану орталығының ғалымдары 5-15 жас аралығындағы балаларға арналған құрамында балқарағай экстрактысы мен күнжарасы бар сүзбе, сусын және майонез сияқты өнімдердің технологиясы мен рецептурасын ұсынды </w:t>
      </w:r>
      <w:r w:rsidRPr="00F577F9">
        <w:rPr>
          <w:rFonts w:asciiTheme="majorBidi" w:hAnsiTheme="majorBidi" w:cstheme="majorBidi"/>
          <w:sz w:val="28"/>
          <w:szCs w:val="28"/>
          <w:lang w:val="kk-KZ"/>
        </w:rPr>
        <w:t>[</w:t>
      </w:r>
      <w:r>
        <w:rPr>
          <w:rFonts w:asciiTheme="majorBidi" w:hAnsiTheme="majorBidi" w:cstheme="majorBidi"/>
          <w:sz w:val="28"/>
          <w:szCs w:val="28"/>
          <w:lang w:val="kk-KZ"/>
        </w:rPr>
        <w:t>130,131</w:t>
      </w:r>
      <w:r w:rsidRPr="00F577F9">
        <w:rPr>
          <w:rFonts w:asciiTheme="majorBidi" w:hAnsiTheme="majorBidi" w:cstheme="majorBidi"/>
          <w:sz w:val="28"/>
          <w:szCs w:val="28"/>
          <w:lang w:val="kk-KZ"/>
        </w:rPr>
        <w:t>]</w:t>
      </w:r>
      <w:r>
        <w:rPr>
          <w:rFonts w:asciiTheme="majorBidi" w:hAnsiTheme="majorBidi" w:cstheme="majorBidi"/>
          <w:sz w:val="28"/>
          <w:szCs w:val="28"/>
          <w:lang w:val="kk-KZ"/>
        </w:rPr>
        <w:t>.</w:t>
      </w:r>
    </w:p>
    <w:p w:rsidR="0041733A" w:rsidRDefault="0041733A" w:rsidP="0041733A">
      <w:pPr>
        <w:tabs>
          <w:tab w:val="left" w:pos="1134"/>
        </w:tabs>
        <w:spacing w:after="0" w:line="240" w:lineRule="auto"/>
        <w:ind w:firstLine="709"/>
        <w:jc w:val="both"/>
        <w:rPr>
          <w:rFonts w:asciiTheme="majorBidi" w:hAnsiTheme="majorBidi" w:cstheme="majorBidi"/>
          <w:sz w:val="28"/>
          <w:szCs w:val="28"/>
          <w:lang w:val="kk-KZ"/>
        </w:rPr>
      </w:pPr>
    </w:p>
    <w:p w:rsidR="0041733A" w:rsidRDefault="008752EF" w:rsidP="0041733A">
      <w:pPr>
        <w:spacing w:after="0" w:line="240" w:lineRule="auto"/>
        <w:ind w:right="141"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1.4 Бірінші бөлімге</w:t>
      </w:r>
      <w:r w:rsidRPr="00AA2846">
        <w:rPr>
          <w:rFonts w:ascii="Times New Roman" w:hAnsi="Times New Roman" w:cs="Times New Roman"/>
          <w:b/>
          <w:sz w:val="28"/>
          <w:szCs w:val="28"/>
          <w:lang w:val="kk-KZ"/>
        </w:rPr>
        <w:t xml:space="preserve"> қорытынды.</w:t>
      </w:r>
    </w:p>
    <w:p w:rsidR="004D43CB" w:rsidRDefault="004D43CB" w:rsidP="0041733A">
      <w:pPr>
        <w:spacing w:after="0" w:line="240" w:lineRule="auto"/>
        <w:ind w:right="141" w:firstLine="709"/>
        <w:jc w:val="both"/>
        <w:rPr>
          <w:rFonts w:ascii="Times New Roman" w:hAnsi="Times New Roman" w:cs="Times New Roman"/>
          <w:b/>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Халықтың денсаулығын нығайту және сақтау кез-келген өркениетті мемлекеттің алдында тұрған маңызды міндет. Функционалды бағыттағы </w:t>
      </w:r>
      <w:r>
        <w:rPr>
          <w:rFonts w:ascii="Times New Roman" w:hAnsi="Times New Roman" w:cs="Times New Roman"/>
          <w:sz w:val="28"/>
          <w:szCs w:val="28"/>
          <w:lang w:val="kk-KZ"/>
        </w:rPr>
        <w:lastRenderedPageBreak/>
        <w:t>өнімдер өндірісін дамыту осы міндетті жүзеге асыратын негізгі жолдардың бірі.</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Функционалды өнімдер өндірісінің дамыған елдердегі даму қарқыны өте жоғары деңгейде. Әр елде </w:t>
      </w:r>
      <w:r w:rsidRPr="00A42816">
        <w:rPr>
          <w:rFonts w:ascii="Times New Roman" w:hAnsi="Times New Roman" w:cs="Times New Roman"/>
          <w:sz w:val="28"/>
          <w:szCs w:val="28"/>
          <w:lang w:val="kk-KZ"/>
        </w:rPr>
        <w:t xml:space="preserve">функционалды </w:t>
      </w:r>
      <w:r>
        <w:rPr>
          <w:rFonts w:ascii="Times New Roman" w:hAnsi="Times New Roman" w:cs="Times New Roman"/>
          <w:sz w:val="28"/>
          <w:szCs w:val="28"/>
          <w:lang w:val="kk-KZ"/>
        </w:rPr>
        <w:t>өнімдерге қойылатын талаптар әртүрлі. Дегенмен, барлық елде функционалды өнімдер тамақтан туындайтын аурулардың алдына алу және жаңа өнімнің тағамдық құндылығын жоғарлату мақсатында әзірленеді.</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Әлемдегі функционалды өнімдер өндірісінің қазіргі жағдайын зерттей келе, еліміздегі бұл салаға ғалымдар мен үкімет тарапынан ерекше назар аударуды қажет екендігін көрсетті.</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Өнімді функционалды бағыттағы деп тану үшін бір немесе бірнеше айрықша белгілері мен тиімділігі бойынша функционалды өнімдердің  талаптарына сай болу керек. Сонда ғана функционалды өнімдер белгілі бір мақсаттағы сұранысқа ие болады. Яғни, адам ағзасын нақты белгілі бір тәуліктік қажеттлік мөлшерін биологиялық белсенді заттармен қанағаттандырады.</w:t>
      </w:r>
    </w:p>
    <w:p w:rsidR="0041733A" w:rsidRPr="003A12D0" w:rsidRDefault="008752EF" w:rsidP="0041733A">
      <w:pPr>
        <w:spacing w:after="0" w:line="240" w:lineRule="auto"/>
        <w:ind w:right="141" w:firstLine="709"/>
        <w:jc w:val="both"/>
        <w:rPr>
          <w:rFonts w:ascii="Times New Roman" w:hAnsi="Times New Roman" w:cs="Times New Roman"/>
          <w:sz w:val="28"/>
          <w:szCs w:val="28"/>
          <w:lang w:val="kk-KZ"/>
        </w:rPr>
      </w:pPr>
      <w:r w:rsidRPr="003A12D0">
        <w:rPr>
          <w:rFonts w:ascii="Times New Roman" w:hAnsi="Times New Roman" w:cs="Times New Roman"/>
          <w:sz w:val="28"/>
          <w:szCs w:val="28"/>
          <w:lang w:val="kk-KZ"/>
        </w:rPr>
        <w:t>Қазіргі таңда тамақтан туындайтын әлемдегі және еліміздегі үлкен мәселе - артық дене салмағы мен семіздік ауруы. Құрамында майы көп тағамды тұтыну артық дене салмағы мен семіздіктің дамуына әкеліп соғады. Оны шешудің басты жолы - функционалды өнімдерді тұтыну. Яғни, құрамында қаныққан май қышқылдарының мөлшері төмен, керсінше ағзаға пайдалы моно- және полиқанықпаған май қышқылдар мөлшері жоғары өнімдерді пайдалану.</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Елімізде өндірілетін функционалды өнімдердің ассортименті өте аз. Сондықтан функционалды өнімдер технологиясы терең зерттеулерді қажет етеді. Функционалы ет өндірісінде дәстүрлі емес өсімдік шикізаттарын қолдану ғалымдар мен осы саланың мамандары алдындағы өзекті міндеттердің бірі. Тамақ өнімдері құрамындағы қаныққай май қышқылдарын төмендеу мақсатында жануар шикізатының белгілі бір мөлшерін өсімдік шикізатымен алмастыруды ұсынады.</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Сондай шикізаттың бірі еліміздің шығыс аймағында өсетін сібір балқарағай жаңғағы болып табылады. Химиялық құрамы мен тағамдық құндылығы, емдік спектрі жағынан балқарағай жаңғағын ет өндірісінде функционалды ингредиент ретінде қолдануға болады. </w:t>
      </w:r>
    </w:p>
    <w:p w:rsidR="0041733A" w:rsidRPr="00A42816"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Балқарағай жаңғағын кешенді өңдеу арқылы, халықтың денсаулығын нығайтуға, өңдеу өндірісінің салаларына жаңа қарқын беруге, азық-түлік өнімдерінің ассортиментін көбейтуге болады. </w:t>
      </w:r>
    </w:p>
    <w:p w:rsidR="0041733A" w:rsidRPr="001248C2"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Pr="0029310E" w:rsidRDefault="008752EF" w:rsidP="0041733A">
      <w:pPr>
        <w:spacing w:after="0" w:line="240" w:lineRule="auto"/>
        <w:ind w:right="141"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2 </w:t>
      </w:r>
      <w:r w:rsidRPr="0029310E">
        <w:rPr>
          <w:rFonts w:ascii="Times New Roman" w:hAnsi="Times New Roman" w:cs="Times New Roman"/>
          <w:b/>
          <w:sz w:val="28"/>
          <w:szCs w:val="28"/>
          <w:lang w:val="kk-KZ"/>
        </w:rPr>
        <w:t>ЗЕРТТЕУ ЖҰМЫСТАРЫНЫҢ НЫСАНДАРЫ, ҚОЛДАНЫЛАТЫН ӘДІСТЕР ЖӘНЕ ОЛАРДЫ ҰЙЫМДАСТЫРУ</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b/>
          <w:sz w:val="28"/>
          <w:szCs w:val="28"/>
          <w:lang w:val="kk-KZ"/>
        </w:rPr>
      </w:pPr>
      <w:r w:rsidRPr="00930334">
        <w:rPr>
          <w:rFonts w:ascii="Times New Roman" w:hAnsi="Times New Roman" w:cs="Times New Roman"/>
          <w:b/>
          <w:sz w:val="28"/>
          <w:szCs w:val="28"/>
          <w:lang w:val="kk-KZ"/>
        </w:rPr>
        <w:t xml:space="preserve"> </w:t>
      </w:r>
      <w:r>
        <w:rPr>
          <w:rFonts w:ascii="Times New Roman" w:hAnsi="Times New Roman" w:cs="Times New Roman"/>
          <w:b/>
          <w:sz w:val="28"/>
          <w:szCs w:val="28"/>
          <w:lang w:val="kk-KZ"/>
        </w:rPr>
        <w:t>2.1 Зерттеуді</w:t>
      </w:r>
      <w:r w:rsidRPr="00930334">
        <w:rPr>
          <w:rFonts w:ascii="Times New Roman" w:hAnsi="Times New Roman" w:cs="Times New Roman"/>
          <w:b/>
          <w:sz w:val="28"/>
          <w:szCs w:val="28"/>
          <w:lang w:val="kk-KZ"/>
        </w:rPr>
        <w:t xml:space="preserve"> ұйымдастыру және олардың құрылымы</w:t>
      </w:r>
      <w:r>
        <w:rPr>
          <w:rFonts w:ascii="Times New Roman" w:hAnsi="Times New Roman" w:cs="Times New Roman"/>
          <w:b/>
          <w:sz w:val="28"/>
          <w:szCs w:val="28"/>
          <w:lang w:val="kk-KZ"/>
        </w:rPr>
        <w:t xml:space="preserve"> </w:t>
      </w:r>
    </w:p>
    <w:p w:rsidR="004D43CB" w:rsidRPr="00930334" w:rsidRDefault="004D43CB" w:rsidP="0041733A">
      <w:pPr>
        <w:spacing w:after="0" w:line="240" w:lineRule="auto"/>
        <w:ind w:right="141" w:firstLine="709"/>
        <w:jc w:val="both"/>
        <w:rPr>
          <w:rFonts w:ascii="Times New Roman" w:hAnsi="Times New Roman" w:cs="Times New Roman"/>
          <w:b/>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Теориялық және эксперименттік зерттеу жұмыстары алға қойылған міндеттерге сәйкес «Тамақ өндірістерінің технологиясы және биотехнология» кафедрасында, «Технологиялық жабдықтар және механика» кафедрасында, </w:t>
      </w:r>
      <w:r w:rsidRPr="00127FE7">
        <w:rPr>
          <w:rFonts w:ascii="Times New Roman" w:hAnsi="Times New Roman" w:cs="Times New Roman"/>
          <w:sz w:val="28"/>
          <w:szCs w:val="28"/>
          <w:lang w:val="kk-KZ"/>
        </w:rPr>
        <w:t>Семей қаласының Шәкәрім атындағы университетінің жанындағы Инженерлік бейіндегі «Радиоэкологиялық зерттеулер ғылыми орталығы»</w:t>
      </w:r>
      <w:r>
        <w:rPr>
          <w:rFonts w:ascii="Times New Roman" w:hAnsi="Times New Roman" w:cs="Times New Roman"/>
          <w:sz w:val="28"/>
          <w:szCs w:val="28"/>
          <w:lang w:val="kk-KZ"/>
        </w:rPr>
        <w:t xml:space="preserve"> және «Агротехнопарк» ғылыми орталығы зертханаларында, Кемерово мемлекеттік университетінің (РФ.) ғылыми-зерттеу зертханасында, Орал мемлекеттік аграрлық университеті (Екатеринбург қ., РФ.), биотехнология және тамақ инженериясы факультетінің зертханасында, Қазақ тағамтану академиясының базасында орналасқан ЖШС «Нутритест» сынақ зертханасында, </w:t>
      </w:r>
      <w:r w:rsidRPr="004534AB">
        <w:rPr>
          <w:rFonts w:ascii="Times New Roman" w:hAnsi="Times New Roman" w:cs="Times New Roman"/>
          <w:sz w:val="28"/>
          <w:szCs w:val="28"/>
          <w:lang w:val="kk-KZ"/>
        </w:rPr>
        <w:t xml:space="preserve">Қоғамдық денсаулық сақтау комитеті ШЖҚ РМК «Ұлттық сараптама орталығы» </w:t>
      </w:r>
      <w:r>
        <w:rPr>
          <w:rFonts w:ascii="Times New Roman" w:hAnsi="Times New Roman" w:cs="Times New Roman"/>
          <w:sz w:val="28"/>
          <w:szCs w:val="28"/>
          <w:lang w:val="kk-KZ"/>
        </w:rPr>
        <w:t>Абай облысы</w:t>
      </w:r>
      <w:r w:rsidRPr="004534AB">
        <w:rPr>
          <w:rFonts w:ascii="Times New Roman" w:hAnsi="Times New Roman" w:cs="Times New Roman"/>
          <w:sz w:val="28"/>
          <w:szCs w:val="28"/>
          <w:lang w:val="kk-KZ"/>
        </w:rPr>
        <w:t xml:space="preserve"> бойынша филиалының Семей қалалық бөлімшесінде өткізілді.</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Ғылыми зерттеу жұмыстарын ұйымдастыру және олардың құрылымы </w:t>
      </w:r>
      <w:r w:rsidRPr="004534A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6-шы суретке көрсетілген сұлбаға сәйкес жүргізілді.</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Бірінші теориялық кезеңде ғылыми жұмыстың мақсатын негіздеу және міндеттерін айқындау үшін әдеби ақпарат дереккөздеріне талдау жасалды. Сонымен қатар функционалды өнімдер өндірісінің принциптері мен ғылыми тұжырымдамалары қарастырылды. Бұзау еті мен тауық еті және балқарағай жаңғағының химиялық құрамы, тағамдық және биологиялық құндылықтарына ғылыми негіздеме жасалынды. </w:t>
      </w:r>
    </w:p>
    <w:p w:rsidR="0041733A" w:rsidRPr="00B1108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Екінші кезеңде сібір балқарағай жаңғағы дәнегінен термиялық экстракция және суық сығып алу әдістерімен алынған балқарағай күнжарасының физика-химиялық көрсеткіштері мен химиялық құрамын салыстыра отырып, сараптамалық зерттеулер жүргізілді.</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Үшінші кезеңде функционалды бағыттағы «Аршаты» котлетінің өндіру технологиясы және рецептурасы, майқышқылдық және аминқышқылдық құрамы зерттелді.</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Төртінші кезеңде балқарағай күнжарасы қосылған мұздатылған және тоңазытылған «Аршаты» жартылай ет фабрикатының микроқұрылымдарының қима суреттері алынып, нәтижелері бойынша талдау жүргізілді. </w:t>
      </w:r>
    </w:p>
    <w:p w:rsidR="0041733A" w:rsidRPr="00171DFF"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Соңғы кезеңде дайын өнімінің экономикалық тиімділігі бағаланды. Сонымен қатар «Аршаты» жартылай ет фабрикаты өндірістік апробациядан өткізілді және нормативті-техникалық құжаттамасы бекітілді.</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8752EF" w:rsidP="0041733A">
      <w:pPr>
        <w:spacing w:after="0" w:line="240" w:lineRule="auto"/>
        <w:ind w:right="141" w:firstLine="709"/>
        <w:jc w:val="both"/>
        <w:rPr>
          <w:rFonts w:ascii="Times New Roman" w:hAnsi="Times New Roman" w:cs="Times New Roman"/>
          <w:b/>
          <w:sz w:val="28"/>
          <w:szCs w:val="28"/>
          <w:lang w:val="kk-KZ"/>
        </w:rPr>
      </w:pPr>
      <w:r>
        <w:rPr>
          <w:noProof/>
        </w:rPr>
        <w:drawing>
          <wp:anchor distT="0" distB="0" distL="114300" distR="114300" simplePos="0" relativeHeight="251660288" behindDoc="0" locked="0" layoutInCell="1" allowOverlap="1">
            <wp:simplePos x="0" y="0"/>
            <wp:positionH relativeFrom="column">
              <wp:posOffset>-11430</wp:posOffset>
            </wp:positionH>
            <wp:positionV relativeFrom="paragraph">
              <wp:posOffset>19050</wp:posOffset>
            </wp:positionV>
            <wp:extent cx="5622155" cy="8168640"/>
            <wp:effectExtent l="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pic:cNvPicPr>
                  </pic:nvPicPr>
                  <pic:blipFill>
                    <a:blip r:embed="rId15"/>
                    <a:stretch>
                      <a:fillRect/>
                    </a:stretch>
                  </pic:blipFill>
                  <pic:spPr>
                    <a:xfrm>
                      <a:off x="0" y="0"/>
                      <a:ext cx="5622155" cy="8168640"/>
                    </a:xfrm>
                    <a:prstGeom prst="rect">
                      <a:avLst/>
                    </a:prstGeom>
                  </pic:spPr>
                </pic:pic>
              </a:graphicData>
            </a:graphic>
            <wp14:sizeRelH relativeFrom="margin">
              <wp14:pctWidth>0</wp14:pctWidth>
            </wp14:sizeRelH>
          </wp:anchor>
        </w:drawing>
      </w: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8752EF" w:rsidP="0041733A">
      <w:pPr>
        <w:spacing w:after="0" w:line="240" w:lineRule="auto"/>
        <w:ind w:right="141" w:firstLine="709"/>
        <w:jc w:val="center"/>
        <w:rPr>
          <w:rFonts w:ascii="Times New Roman" w:hAnsi="Times New Roman" w:cs="Times New Roman"/>
          <w:sz w:val="28"/>
          <w:szCs w:val="28"/>
          <w:lang w:val="kk-KZ"/>
        </w:rPr>
      </w:pPr>
      <w:r w:rsidRPr="00F30FAC">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6</w:t>
      </w:r>
      <w:r w:rsidRPr="00421DA3">
        <w:rPr>
          <w:rFonts w:ascii="Times New Roman" w:hAnsi="Times New Roman" w:cs="Times New Roman"/>
          <w:sz w:val="28"/>
          <w:szCs w:val="28"/>
          <w:lang w:val="kk-KZ"/>
        </w:rPr>
        <w:t xml:space="preserve"> – Эксперимент жүргізу тәртібінің сұлбасы</w:t>
      </w: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2.2 </w:t>
      </w:r>
      <w:r w:rsidRPr="005C6AFD">
        <w:rPr>
          <w:rFonts w:ascii="Times New Roman" w:hAnsi="Times New Roman" w:cs="Times New Roman"/>
          <w:b/>
          <w:sz w:val="28"/>
          <w:szCs w:val="28"/>
          <w:lang w:val="kk-KZ"/>
        </w:rPr>
        <w:t>Зерттеу нысандары</w:t>
      </w:r>
    </w:p>
    <w:p w:rsidR="004D43CB" w:rsidRPr="005C6AFD" w:rsidRDefault="004D43CB" w:rsidP="0041733A">
      <w:pPr>
        <w:spacing w:after="0" w:line="240" w:lineRule="auto"/>
        <w:ind w:right="141" w:firstLine="709"/>
        <w:jc w:val="both"/>
        <w:rPr>
          <w:rFonts w:ascii="Times New Roman" w:hAnsi="Times New Roman" w:cs="Times New Roman"/>
          <w:b/>
          <w:sz w:val="28"/>
          <w:szCs w:val="28"/>
          <w:lang w:val="kk-KZ"/>
        </w:rPr>
      </w:pPr>
    </w:p>
    <w:p w:rsidR="0041733A" w:rsidRPr="004D4832" w:rsidRDefault="008752EF" w:rsidP="0041733A">
      <w:pPr>
        <w:spacing w:after="0" w:line="240" w:lineRule="auto"/>
        <w:ind w:right="141" w:firstLine="709"/>
        <w:jc w:val="both"/>
        <w:rPr>
          <w:rFonts w:ascii="Times New Roman" w:hAnsi="Times New Roman" w:cs="Times New Roman"/>
          <w:sz w:val="28"/>
          <w:szCs w:val="28"/>
          <w:lang w:val="kk-KZ"/>
        </w:rPr>
      </w:pPr>
      <w:r w:rsidRPr="004D4832">
        <w:rPr>
          <w:rFonts w:ascii="Times New Roman" w:hAnsi="Times New Roman" w:cs="Times New Roman"/>
          <w:sz w:val="28"/>
          <w:szCs w:val="28"/>
          <w:lang w:val="kk-KZ"/>
        </w:rPr>
        <w:t>Диссертациялық жұмыстағы эксперименттік бөлімін орындау кезіндегі зерттеу нысандары:</w:t>
      </w:r>
    </w:p>
    <w:p w:rsidR="0041733A" w:rsidRPr="004D4832" w:rsidRDefault="008752EF" w:rsidP="0041733A">
      <w:pPr>
        <w:pStyle w:val="a3"/>
        <w:numPr>
          <w:ilvl w:val="0"/>
          <w:numId w:val="9"/>
        </w:numPr>
        <w:spacing w:after="0" w:line="240" w:lineRule="auto"/>
        <w:ind w:right="141"/>
        <w:jc w:val="both"/>
        <w:rPr>
          <w:rFonts w:ascii="Times New Roman" w:hAnsi="Times New Roman" w:cs="Times New Roman"/>
          <w:sz w:val="28"/>
          <w:szCs w:val="28"/>
          <w:lang w:val="kk-KZ"/>
        </w:rPr>
      </w:pPr>
      <w:r w:rsidRPr="004D4832">
        <w:rPr>
          <w:rFonts w:ascii="Times New Roman" w:hAnsi="Times New Roman" w:cs="Times New Roman"/>
          <w:sz w:val="28"/>
          <w:szCs w:val="28"/>
          <w:lang w:val="kk-KZ"/>
        </w:rPr>
        <w:t>Катон-қарағай аймағында (Аршаты елді мекені) өсетін  балқарағай жаңғағы;</w:t>
      </w:r>
    </w:p>
    <w:p w:rsidR="0041733A" w:rsidRPr="004D4832" w:rsidRDefault="008752EF" w:rsidP="0041733A">
      <w:pPr>
        <w:pStyle w:val="a3"/>
        <w:numPr>
          <w:ilvl w:val="0"/>
          <w:numId w:val="9"/>
        </w:numPr>
        <w:spacing w:after="0" w:line="240" w:lineRule="auto"/>
        <w:ind w:right="141"/>
        <w:jc w:val="both"/>
        <w:rPr>
          <w:rFonts w:ascii="Times New Roman" w:hAnsi="Times New Roman" w:cs="Times New Roman"/>
          <w:sz w:val="28"/>
          <w:szCs w:val="28"/>
          <w:lang w:val="kk-KZ"/>
        </w:rPr>
      </w:pPr>
      <w:r w:rsidRPr="004D4832">
        <w:rPr>
          <w:rFonts w:ascii="Times New Roman" w:hAnsi="Times New Roman" w:cs="Times New Roman"/>
          <w:sz w:val="28"/>
          <w:szCs w:val="28"/>
          <w:lang w:val="kk-KZ"/>
        </w:rPr>
        <w:t>Балқарағай жаңғағы дәнегінен алынған күнжара;</w:t>
      </w:r>
    </w:p>
    <w:p w:rsidR="0041733A" w:rsidRPr="004D4832" w:rsidRDefault="008752EF" w:rsidP="0041733A">
      <w:pPr>
        <w:pStyle w:val="a3"/>
        <w:numPr>
          <w:ilvl w:val="0"/>
          <w:numId w:val="9"/>
        </w:numPr>
        <w:spacing w:after="0" w:line="240" w:lineRule="auto"/>
        <w:ind w:right="141"/>
        <w:jc w:val="both"/>
        <w:rPr>
          <w:rFonts w:ascii="Times New Roman" w:hAnsi="Times New Roman" w:cs="Times New Roman"/>
          <w:sz w:val="28"/>
          <w:szCs w:val="28"/>
          <w:lang w:val="kk-KZ"/>
        </w:rPr>
      </w:pPr>
      <w:r w:rsidRPr="004D4832">
        <w:rPr>
          <w:rFonts w:ascii="Times New Roman" w:hAnsi="Times New Roman" w:cs="Times New Roman"/>
          <w:sz w:val="28"/>
          <w:szCs w:val="28"/>
        </w:rPr>
        <w:t xml:space="preserve">1-категориялы </w:t>
      </w:r>
      <w:r w:rsidRPr="004D4832">
        <w:rPr>
          <w:rFonts w:ascii="Times New Roman" w:hAnsi="Times New Roman" w:cs="Times New Roman"/>
          <w:sz w:val="28"/>
          <w:szCs w:val="28"/>
          <w:lang w:val="kk-KZ"/>
        </w:rPr>
        <w:t>бұзау еті;</w:t>
      </w:r>
    </w:p>
    <w:p w:rsidR="0041733A" w:rsidRPr="004D4832" w:rsidRDefault="008752EF" w:rsidP="0041733A">
      <w:pPr>
        <w:pStyle w:val="a3"/>
        <w:numPr>
          <w:ilvl w:val="0"/>
          <w:numId w:val="9"/>
        </w:numPr>
        <w:spacing w:after="0" w:line="240" w:lineRule="auto"/>
        <w:ind w:right="141"/>
        <w:jc w:val="both"/>
        <w:rPr>
          <w:rFonts w:ascii="Times New Roman" w:hAnsi="Times New Roman" w:cs="Times New Roman"/>
          <w:sz w:val="28"/>
          <w:szCs w:val="28"/>
          <w:lang w:val="kk-KZ"/>
        </w:rPr>
      </w:pPr>
      <w:r w:rsidRPr="004D4832">
        <w:rPr>
          <w:rFonts w:ascii="Times New Roman" w:hAnsi="Times New Roman" w:cs="Times New Roman"/>
          <w:sz w:val="28"/>
          <w:szCs w:val="28"/>
          <w:lang w:val="kk-KZ"/>
        </w:rPr>
        <w:t>Балқарағай күнжарасы қосылған ет турамасы;</w:t>
      </w:r>
    </w:p>
    <w:p w:rsidR="0041733A" w:rsidRPr="004D4832" w:rsidRDefault="008752EF" w:rsidP="0041733A">
      <w:pPr>
        <w:pStyle w:val="a3"/>
        <w:numPr>
          <w:ilvl w:val="0"/>
          <w:numId w:val="9"/>
        </w:numPr>
        <w:spacing w:after="0" w:line="240" w:lineRule="auto"/>
        <w:ind w:right="141"/>
        <w:jc w:val="both"/>
        <w:rPr>
          <w:rFonts w:ascii="Times New Roman" w:hAnsi="Times New Roman" w:cs="Times New Roman"/>
          <w:sz w:val="28"/>
          <w:szCs w:val="28"/>
          <w:lang w:val="kk-KZ"/>
        </w:rPr>
      </w:pPr>
      <w:r w:rsidRPr="004D4832">
        <w:rPr>
          <w:rFonts w:ascii="Times New Roman" w:hAnsi="Times New Roman" w:cs="Times New Roman"/>
          <w:sz w:val="28"/>
          <w:szCs w:val="28"/>
          <w:lang w:val="kk-KZ"/>
        </w:rPr>
        <w:t xml:space="preserve"> «Аршаты» котлеті.</w:t>
      </w:r>
    </w:p>
    <w:p w:rsidR="0041733A" w:rsidRPr="00647468" w:rsidRDefault="0041733A" w:rsidP="0041733A">
      <w:pPr>
        <w:pStyle w:val="a3"/>
        <w:spacing w:after="0" w:line="240" w:lineRule="auto"/>
        <w:ind w:left="1074" w:right="141"/>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2.3 </w:t>
      </w:r>
      <w:r w:rsidRPr="00647468">
        <w:rPr>
          <w:rFonts w:ascii="Times New Roman" w:hAnsi="Times New Roman" w:cs="Times New Roman"/>
          <w:b/>
          <w:sz w:val="28"/>
          <w:szCs w:val="28"/>
          <w:lang w:val="kk-KZ"/>
        </w:rPr>
        <w:t>Зерттеу әдістері</w:t>
      </w:r>
    </w:p>
    <w:p w:rsidR="004D43CB" w:rsidRPr="00647468" w:rsidRDefault="004D43CB" w:rsidP="0041733A">
      <w:pPr>
        <w:spacing w:after="0" w:line="240" w:lineRule="auto"/>
        <w:ind w:right="141" w:firstLine="709"/>
        <w:jc w:val="both"/>
        <w:rPr>
          <w:rFonts w:ascii="Times New Roman" w:hAnsi="Times New Roman" w:cs="Times New Roman"/>
          <w:b/>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Эксперименттік зерттеулер ғылым саласындағы соңғы жылдардағы заманауи техника құралдары мен технологияларды пайдалана отырып стандартты, биохимиялық, микробиологиялық, физика-химиялық, реологиялық және органолептикалық әдістер арқылы жүргізілді .</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E6000B">
        <w:rPr>
          <w:rFonts w:ascii="Times New Roman" w:hAnsi="Times New Roman" w:cs="Times New Roman"/>
          <w:i/>
          <w:sz w:val="28"/>
          <w:szCs w:val="28"/>
          <w:lang w:val="kk-KZ"/>
        </w:rPr>
        <w:t>1 Ылғал мөлшерін анықтау.</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 xml:space="preserve">Ылғал мөлшері </w:t>
      </w:r>
      <w:r w:rsidRPr="00E6000B">
        <w:rPr>
          <w:rFonts w:ascii="Times New Roman" w:hAnsi="Times New Roman" w:cs="Times New Roman"/>
          <w:sz w:val="28"/>
          <w:szCs w:val="28"/>
          <w:lang w:val="kk-KZ"/>
        </w:rPr>
        <w:t>100÷105 ºС</w:t>
      </w:r>
      <w:r>
        <w:rPr>
          <w:rFonts w:ascii="Times New Roman" w:hAnsi="Times New Roman" w:cs="Times New Roman"/>
          <w:sz w:val="28"/>
          <w:szCs w:val="28"/>
          <w:lang w:val="kk-KZ"/>
        </w:rPr>
        <w:t xml:space="preserve"> температурада өнімнің </w:t>
      </w:r>
      <w:r w:rsidRPr="00E6000B">
        <w:rPr>
          <w:rFonts w:ascii="Times New Roman" w:hAnsi="Times New Roman" w:cs="Times New Roman"/>
          <w:sz w:val="28"/>
          <w:szCs w:val="28"/>
          <w:lang w:val="kk-KZ"/>
        </w:rPr>
        <w:t>тұрақты салмақ</w:t>
      </w:r>
      <w:r>
        <w:rPr>
          <w:rFonts w:ascii="Times New Roman" w:hAnsi="Times New Roman" w:cs="Times New Roman"/>
          <w:sz w:val="28"/>
          <w:szCs w:val="28"/>
          <w:lang w:val="kk-KZ"/>
        </w:rPr>
        <w:t xml:space="preserve"> өлшеміне дейін кептіру әдісі арқылы анықталды (</w:t>
      </w:r>
      <w:r w:rsidRPr="00182F6D">
        <w:rPr>
          <w:rFonts w:ascii="Times New Roman" w:hAnsi="Times New Roman" w:cs="Times New Roman"/>
          <w:sz w:val="28"/>
          <w:szCs w:val="28"/>
          <w:lang w:val="kk-KZ"/>
        </w:rPr>
        <w:t xml:space="preserve">МЕСТ </w:t>
      </w:r>
      <w:r w:rsidRPr="00D93BDC">
        <w:rPr>
          <w:rFonts w:ascii="Times New Roman" w:hAnsi="Times New Roman" w:cs="Times New Roman"/>
          <w:sz w:val="28"/>
          <w:szCs w:val="28"/>
          <w:lang w:val="kk-KZ"/>
        </w:rPr>
        <w:t>33319-2015</w:t>
      </w:r>
      <w:r>
        <w:rPr>
          <w:rFonts w:ascii="Times New Roman" w:hAnsi="Times New Roman" w:cs="Times New Roman"/>
          <w:sz w:val="28"/>
          <w:szCs w:val="28"/>
          <w:lang w:val="kk-KZ"/>
        </w:rPr>
        <w:t xml:space="preserve">). </w:t>
      </w:r>
      <w:r w:rsidRPr="00E6000B">
        <w:rPr>
          <w:rFonts w:ascii="Times New Roman" w:hAnsi="Times New Roman" w:cs="Times New Roman"/>
          <w:sz w:val="28"/>
          <w:szCs w:val="28"/>
          <w:lang w:val="kk-KZ"/>
        </w:rPr>
        <w:t xml:space="preserve">Өнімнің құрамында </w:t>
      </w:r>
      <w:r>
        <w:rPr>
          <w:rFonts w:ascii="Times New Roman" w:hAnsi="Times New Roman" w:cs="Times New Roman"/>
          <w:sz w:val="28"/>
          <w:szCs w:val="28"/>
          <w:lang w:val="kk-KZ"/>
        </w:rPr>
        <w:t>ылғал</w:t>
      </w:r>
      <w:r w:rsidRPr="00E6000B">
        <w:rPr>
          <w:rFonts w:ascii="Times New Roman" w:hAnsi="Times New Roman" w:cs="Times New Roman"/>
          <w:sz w:val="28"/>
          <w:szCs w:val="28"/>
          <w:lang w:val="kk-KZ"/>
        </w:rPr>
        <w:t xml:space="preserve"> белгілі бір дәрежеде оның тауарлық қасиетіне, сақтау </w:t>
      </w:r>
      <w:r>
        <w:rPr>
          <w:rFonts w:ascii="Times New Roman" w:hAnsi="Times New Roman" w:cs="Times New Roman"/>
          <w:sz w:val="28"/>
          <w:szCs w:val="28"/>
          <w:lang w:val="kk-KZ"/>
        </w:rPr>
        <w:t>мерзіміне</w:t>
      </w:r>
      <w:r w:rsidRPr="00E6000B">
        <w:rPr>
          <w:rFonts w:ascii="Times New Roman" w:hAnsi="Times New Roman" w:cs="Times New Roman"/>
          <w:sz w:val="28"/>
          <w:szCs w:val="28"/>
          <w:lang w:val="kk-KZ"/>
        </w:rPr>
        <w:t xml:space="preserve">, </w:t>
      </w:r>
      <w:r>
        <w:rPr>
          <w:rFonts w:ascii="Times New Roman" w:hAnsi="Times New Roman" w:cs="Times New Roman"/>
          <w:sz w:val="28"/>
          <w:szCs w:val="28"/>
          <w:lang w:val="kk-KZ"/>
        </w:rPr>
        <w:t>тамақтық</w:t>
      </w:r>
      <w:r w:rsidRPr="00E6000B">
        <w:rPr>
          <w:rFonts w:ascii="Times New Roman" w:hAnsi="Times New Roman" w:cs="Times New Roman"/>
          <w:sz w:val="28"/>
          <w:szCs w:val="28"/>
          <w:lang w:val="kk-KZ"/>
        </w:rPr>
        <w:t xml:space="preserve"> және биологиялық құндылығына </w:t>
      </w:r>
      <w:r>
        <w:rPr>
          <w:rFonts w:ascii="Times New Roman" w:hAnsi="Times New Roman" w:cs="Times New Roman"/>
          <w:sz w:val="28"/>
          <w:szCs w:val="28"/>
          <w:lang w:val="kk-KZ"/>
        </w:rPr>
        <w:t>сияқты т.б.</w:t>
      </w:r>
      <w:r w:rsidRPr="00E6000B">
        <w:rPr>
          <w:rFonts w:ascii="Times New Roman" w:hAnsi="Times New Roman" w:cs="Times New Roman"/>
          <w:sz w:val="28"/>
          <w:szCs w:val="28"/>
          <w:lang w:val="kk-KZ"/>
        </w:rPr>
        <w:t xml:space="preserve"> факторларға әсер етеді.</w:t>
      </w:r>
      <w:r>
        <w:rPr>
          <w:rFonts w:ascii="Times New Roman" w:hAnsi="Times New Roman" w:cs="Times New Roman"/>
          <w:sz w:val="28"/>
          <w:szCs w:val="28"/>
          <w:lang w:val="kk-KZ"/>
        </w:rPr>
        <w:t xml:space="preserve"> </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03461B" w:rsidP="0041733A">
      <w:pPr>
        <w:spacing w:after="0" w:line="240" w:lineRule="auto"/>
        <w:ind w:right="141" w:firstLine="709"/>
        <w:jc w:val="center"/>
        <w:rPr>
          <w:rFonts w:ascii="Times New Roman" w:hAnsi="Times New Roman" w:cs="Times New Roman"/>
          <w:sz w:val="28"/>
          <w:szCs w:val="28"/>
          <w:lang w:val="kk-KZ"/>
        </w:rPr>
      </w:pPr>
      <m:oMath>
        <m:sSub>
          <m:sSubPr>
            <m:ctrlPr>
              <w:rPr>
                <w:rFonts w:ascii="Cambria Math" w:hAnsi="Cambria Math" w:cs="Cambria Math"/>
                <w:i/>
                <w:sz w:val="28"/>
                <w:szCs w:val="28"/>
                <w:lang w:val="kk-KZ"/>
              </w:rPr>
            </m:ctrlPr>
          </m:sSubPr>
          <m:e>
            <m:r>
              <w:rPr>
                <w:rFonts w:ascii="Cambria Math" w:hAnsi="Cambria Math" w:cs="Cambria Math"/>
                <w:sz w:val="28"/>
                <w:szCs w:val="28"/>
                <w:lang w:val="kk-KZ"/>
              </w:rPr>
              <m:t>x</m:t>
            </m:r>
          </m:e>
          <m:sub>
            <m:r>
              <w:rPr>
                <w:rFonts w:ascii="Cambria Math" w:hAnsi="Cambria Math" w:cs="Cambria Math"/>
                <w:sz w:val="28"/>
                <w:szCs w:val="28"/>
                <w:lang w:val="kk-KZ"/>
              </w:rPr>
              <m:t>1</m:t>
            </m:r>
          </m:sub>
        </m:sSub>
        <m:r>
          <m:rPr>
            <m:sty m:val="p"/>
          </m:rPr>
          <w:rPr>
            <w:rFonts w:ascii="Cambria Math" w:hAnsi="Cambria Math" w:cs="Cambria Math"/>
            <w:sz w:val="28"/>
            <w:szCs w:val="28"/>
            <w:lang w:val="kk-KZ"/>
          </w:rPr>
          <m:t>=</m:t>
        </m:r>
        <m:f>
          <m:fPr>
            <m:ctrlPr>
              <w:rPr>
                <w:rFonts w:ascii="Cambria Math" w:hAnsi="Cambria Math" w:cs="Times New Roman"/>
                <w:sz w:val="28"/>
                <w:szCs w:val="28"/>
                <w:lang w:val="kk-KZ"/>
              </w:rPr>
            </m:ctrlPr>
          </m:fPr>
          <m:num>
            <m:d>
              <m:dPr>
                <m:ctrlPr>
                  <w:rPr>
                    <w:rFonts w:ascii="Cambria Math" w:hAnsi="Cambria Math" w:cs="Cambria Math"/>
                    <w:i/>
                    <w:sz w:val="28"/>
                    <w:szCs w:val="28"/>
                    <w:lang w:val="kk-KZ"/>
                  </w:rPr>
                </m:ctrlPr>
              </m:dPr>
              <m:e>
                <m:sSub>
                  <m:sSubPr>
                    <m:ctrlPr>
                      <w:rPr>
                        <w:rFonts w:ascii="Cambria Math" w:hAnsi="Cambria Math" w:cs="Cambria Math"/>
                        <w:i/>
                        <w:sz w:val="28"/>
                        <w:szCs w:val="28"/>
                        <w:lang w:val="en-US"/>
                      </w:rPr>
                    </m:ctrlPr>
                  </m:sSubPr>
                  <m:e>
                    <m:r>
                      <w:rPr>
                        <w:rFonts w:ascii="Cambria Math" w:hAnsi="Cambria Math" w:cs="Cambria Math"/>
                        <w:sz w:val="28"/>
                        <w:szCs w:val="28"/>
                        <w:lang w:val="kk-KZ"/>
                      </w:rPr>
                      <m:t>m</m:t>
                    </m:r>
                  </m:e>
                  <m:sub>
                    <m:r>
                      <w:rPr>
                        <w:rFonts w:ascii="Cambria Math" w:hAnsi="Cambria Math" w:cs="Cambria Math"/>
                        <w:sz w:val="28"/>
                        <w:szCs w:val="28"/>
                        <w:lang w:val="kk-KZ"/>
                      </w:rPr>
                      <m:t>1</m:t>
                    </m:r>
                  </m:sub>
                </m:sSub>
                <m:r>
                  <w:rPr>
                    <w:rFonts w:ascii="Cambria Math" w:hAnsi="Cambria Math" w:cs="Cambria Math"/>
                    <w:sz w:val="28"/>
                    <w:szCs w:val="28"/>
                    <w:lang w:val="kk-KZ"/>
                  </w:rPr>
                  <m:t>-</m:t>
                </m:r>
                <m:sSub>
                  <m:sSubPr>
                    <m:ctrlPr>
                      <w:rPr>
                        <w:rFonts w:ascii="Cambria Math" w:hAnsi="Cambria Math" w:cs="Cambria Math"/>
                        <w:i/>
                        <w:sz w:val="28"/>
                        <w:szCs w:val="28"/>
                        <w:lang w:val="en-US"/>
                      </w:rPr>
                    </m:ctrlPr>
                  </m:sSubPr>
                  <m:e>
                    <m:r>
                      <w:rPr>
                        <w:rFonts w:ascii="Cambria Math" w:hAnsi="Cambria Math" w:cs="Cambria Math"/>
                        <w:sz w:val="28"/>
                        <w:szCs w:val="28"/>
                        <w:lang w:val="kk-KZ"/>
                      </w:rPr>
                      <m:t>m</m:t>
                    </m:r>
                  </m:e>
                  <m:sub>
                    <m:r>
                      <w:rPr>
                        <w:rFonts w:ascii="Cambria Math" w:hAnsi="Cambria Math" w:cs="Cambria Math"/>
                        <w:sz w:val="28"/>
                        <w:szCs w:val="28"/>
                        <w:lang w:val="kk-KZ"/>
                      </w:rPr>
                      <m:t>2</m:t>
                    </m:r>
                  </m:sub>
                </m:sSub>
              </m:e>
            </m:d>
            <m:r>
              <w:rPr>
                <w:rFonts w:ascii="Cambria Math" w:hAnsi="Cambria Math" w:cs="Times New Roman"/>
                <w:sz w:val="28"/>
                <w:szCs w:val="28"/>
                <w:lang w:val="kk-KZ"/>
              </w:rPr>
              <m:t xml:space="preserve"> </m:t>
            </m:r>
            <m:r>
              <m:rPr>
                <m:sty m:val="p"/>
              </m:rPr>
              <w:rPr>
                <w:rFonts w:ascii="Times New Roman" w:hAnsi="Times New Roman" w:cs="Times New Roman"/>
                <w:sz w:val="28"/>
                <w:szCs w:val="28"/>
                <w:lang w:val="kk-KZ"/>
              </w:rPr>
              <m:t>⸱</m:t>
            </m:r>
            <m:r>
              <m:rPr>
                <m:sty m:val="p"/>
              </m:rPr>
              <w:rPr>
                <w:rFonts w:ascii="Cambria Math" w:hAnsi="Times New Roman" w:cs="Times New Roman"/>
                <w:sz w:val="28"/>
                <w:szCs w:val="28"/>
                <w:lang w:val="kk-KZ"/>
              </w:rPr>
              <m:t xml:space="preserve"> </m:t>
            </m:r>
            <m:r>
              <w:rPr>
                <w:rFonts w:ascii="Cambria Math" w:hAnsi="Cambria Math" w:cs="Times New Roman"/>
                <w:sz w:val="28"/>
                <w:szCs w:val="28"/>
                <w:lang w:val="kk-KZ"/>
              </w:rPr>
              <m:t>1</m:t>
            </m:r>
            <m:r>
              <w:rPr>
                <w:rFonts w:ascii="Cambria Math" w:hAnsi="Cambria Math" w:cs="Cambria Math"/>
                <w:sz w:val="28"/>
                <w:szCs w:val="28"/>
                <w:lang w:val="kk-KZ"/>
              </w:rPr>
              <m:t>00</m:t>
            </m:r>
          </m:num>
          <m:den>
            <m:sSub>
              <m:sSubPr>
                <m:ctrlPr>
                  <w:rPr>
                    <w:rFonts w:ascii="Cambria Math" w:hAnsi="Cambria Math" w:cs="Cambria Math"/>
                    <w:sz w:val="28"/>
                    <w:szCs w:val="28"/>
                    <w:lang w:val="kk-KZ"/>
                  </w:rPr>
                </m:ctrlPr>
              </m:sSubPr>
              <m:e>
                <m:r>
                  <w:rPr>
                    <w:rFonts w:ascii="Cambria Math" w:hAnsi="Cambria Math" w:cs="Cambria Math"/>
                    <w:sz w:val="28"/>
                    <w:szCs w:val="28"/>
                    <w:lang w:val="kk-KZ"/>
                  </w:rPr>
                  <m:t>m</m:t>
                </m:r>
              </m:e>
              <m:sub>
                <m:r>
                  <w:rPr>
                    <w:rFonts w:ascii="Cambria Math" w:hAnsi="Cambria Math" w:cs="Cambria Math"/>
                    <w:sz w:val="28"/>
                    <w:szCs w:val="28"/>
                    <w:lang w:val="kk-KZ"/>
                  </w:rPr>
                  <m:t>1</m:t>
                </m:r>
              </m:sub>
            </m:sSub>
            <m:r>
              <w:rPr>
                <w:rFonts w:ascii="Cambria Math" w:hAnsi="Cambria Math" w:cs="Cambria Math"/>
                <w:sz w:val="28"/>
                <w:szCs w:val="28"/>
                <w:lang w:val="kk-KZ"/>
              </w:rPr>
              <m:t>-m</m:t>
            </m:r>
          </m:den>
        </m:f>
      </m:oMath>
      <w:r w:rsidR="008752EF">
        <w:rPr>
          <w:rFonts w:ascii="Times New Roman" w:hAnsi="Times New Roman" w:cs="Times New Roman"/>
          <w:sz w:val="28"/>
          <w:szCs w:val="28"/>
          <w:lang w:val="kk-KZ"/>
        </w:rPr>
        <w:t xml:space="preserve"> ,                    (1)</w:t>
      </w: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Pr="00182F6D" w:rsidRDefault="008752EF" w:rsidP="0041733A">
      <w:pPr>
        <w:spacing w:after="0" w:line="240" w:lineRule="auto"/>
        <w:ind w:right="141" w:firstLine="709"/>
        <w:jc w:val="both"/>
        <w:rPr>
          <w:rFonts w:ascii="Times New Roman" w:hAnsi="Times New Roman" w:cs="Times New Roman"/>
          <w:sz w:val="28"/>
          <w:szCs w:val="28"/>
          <w:lang w:val="kk-KZ"/>
        </w:rPr>
      </w:pPr>
      <w:r w:rsidRPr="00182F6D">
        <w:rPr>
          <w:rFonts w:ascii="Times New Roman" w:hAnsi="Times New Roman" w:cs="Times New Roman"/>
          <w:sz w:val="28"/>
          <w:szCs w:val="28"/>
          <w:lang w:val="kk-KZ"/>
        </w:rPr>
        <w:t xml:space="preserve">мұндағы, </w:t>
      </w:r>
      <m:oMath>
        <m:sSub>
          <m:sSubPr>
            <m:ctrlPr>
              <w:rPr>
                <w:rFonts w:ascii="Cambria Math" w:hAnsi="Cambria Math" w:cs="Cambria Math"/>
                <w:i/>
                <w:sz w:val="28"/>
                <w:szCs w:val="28"/>
                <w:lang w:val="kk-KZ"/>
              </w:rPr>
            </m:ctrlPr>
          </m:sSubPr>
          <m:e>
            <m:r>
              <w:rPr>
                <w:rFonts w:ascii="Cambria Math" w:hAnsi="Cambria Math" w:cs="Cambria Math"/>
                <w:sz w:val="28"/>
                <w:szCs w:val="28"/>
                <w:lang w:val="kk-KZ"/>
              </w:rPr>
              <m:t>x</m:t>
            </m:r>
          </m:e>
          <m:sub>
            <m:r>
              <w:rPr>
                <w:rFonts w:ascii="Cambria Math" w:hAnsi="Cambria Math" w:cs="Cambria Math"/>
                <w:sz w:val="28"/>
                <w:szCs w:val="28"/>
                <w:lang w:val="kk-KZ"/>
              </w:rPr>
              <m:t>1</m:t>
            </m:r>
          </m:sub>
        </m:sSub>
      </m:oMath>
      <w:r w:rsidRPr="00182F6D">
        <w:rPr>
          <w:rFonts w:ascii="Times New Roman" w:hAnsi="Times New Roman" w:cs="Times New Roman"/>
          <w:sz w:val="28"/>
          <w:szCs w:val="28"/>
          <w:lang w:val="kk-KZ"/>
        </w:rPr>
        <w:t xml:space="preserve"> – ылғал мөлшері, %;</w:t>
      </w:r>
    </w:p>
    <w:p w:rsidR="0041733A" w:rsidRPr="00182F6D" w:rsidRDefault="0003461B" w:rsidP="0041733A">
      <w:pPr>
        <w:spacing w:after="0" w:line="240" w:lineRule="auto"/>
        <w:ind w:right="141" w:firstLine="709"/>
        <w:jc w:val="both"/>
        <w:rPr>
          <w:rFonts w:ascii="Times New Roman" w:hAnsi="Times New Roman" w:cs="Times New Roman"/>
          <w:sz w:val="28"/>
          <w:szCs w:val="28"/>
          <w:lang w:val="kk-KZ"/>
        </w:rPr>
      </w:pPr>
      <m:oMath>
        <m:sSub>
          <m:sSubPr>
            <m:ctrlPr>
              <w:rPr>
                <w:rFonts w:ascii="Cambria Math" w:hAnsi="Cambria Math" w:cs="Cambria Math"/>
                <w:i/>
                <w:sz w:val="28"/>
                <w:szCs w:val="28"/>
                <w:lang w:val="en-US"/>
              </w:rPr>
            </m:ctrlPr>
          </m:sSubPr>
          <m:e>
            <m:r>
              <w:rPr>
                <w:rFonts w:ascii="Cambria Math" w:hAnsi="Cambria Math" w:cs="Cambria Math"/>
                <w:sz w:val="28"/>
                <w:szCs w:val="28"/>
                <w:lang w:val="kk-KZ"/>
              </w:rPr>
              <m:t>m</m:t>
            </m:r>
          </m:e>
          <m:sub>
            <m:r>
              <w:rPr>
                <w:rFonts w:ascii="Cambria Math" w:hAnsi="Cambria Math" w:cs="Cambria Math"/>
                <w:sz w:val="28"/>
                <w:szCs w:val="28"/>
                <w:lang w:val="kk-KZ"/>
              </w:rPr>
              <m:t>1</m:t>
            </m:r>
          </m:sub>
        </m:sSub>
      </m:oMath>
      <w:r w:rsidR="008752EF" w:rsidRPr="00182F6D">
        <w:rPr>
          <w:rFonts w:ascii="Times New Roman" w:hAnsi="Times New Roman" w:cs="Times New Roman"/>
          <w:sz w:val="28"/>
          <w:szCs w:val="28"/>
          <w:lang w:val="kk-KZ"/>
        </w:rPr>
        <w:t xml:space="preserve"> – алынған өлшемнің бюк</w:t>
      </w:r>
      <w:r w:rsidR="008752EF">
        <w:rPr>
          <w:rFonts w:ascii="Times New Roman" w:hAnsi="Times New Roman" w:cs="Times New Roman"/>
          <w:sz w:val="28"/>
          <w:szCs w:val="28"/>
          <w:lang w:val="kk-KZ"/>
        </w:rPr>
        <w:t>спен кептіргенге дейінгі салмағы</w:t>
      </w:r>
      <w:r w:rsidR="008752EF" w:rsidRPr="00182F6D">
        <w:rPr>
          <w:rFonts w:ascii="Times New Roman" w:hAnsi="Times New Roman" w:cs="Times New Roman"/>
          <w:sz w:val="28"/>
          <w:szCs w:val="28"/>
          <w:lang w:val="kk-KZ"/>
        </w:rPr>
        <w:t>, г;</w:t>
      </w:r>
    </w:p>
    <w:p w:rsidR="0041733A" w:rsidRPr="00182F6D" w:rsidRDefault="0003461B" w:rsidP="0041733A">
      <w:pPr>
        <w:spacing w:after="0" w:line="240" w:lineRule="auto"/>
        <w:ind w:right="141" w:firstLine="709"/>
        <w:jc w:val="both"/>
        <w:rPr>
          <w:rFonts w:ascii="Times New Roman" w:hAnsi="Times New Roman" w:cs="Times New Roman"/>
          <w:sz w:val="28"/>
          <w:szCs w:val="28"/>
          <w:lang w:val="kk-KZ"/>
        </w:rPr>
      </w:pPr>
      <m:oMath>
        <m:sSub>
          <m:sSubPr>
            <m:ctrlPr>
              <w:rPr>
                <w:rFonts w:ascii="Cambria Math" w:hAnsi="Cambria Math" w:cs="Cambria Math"/>
                <w:i/>
                <w:sz w:val="28"/>
                <w:szCs w:val="28"/>
                <w:lang w:val="en-US"/>
              </w:rPr>
            </m:ctrlPr>
          </m:sSubPr>
          <m:e>
            <m:r>
              <w:rPr>
                <w:rFonts w:ascii="Cambria Math" w:hAnsi="Cambria Math" w:cs="Cambria Math"/>
                <w:sz w:val="28"/>
                <w:szCs w:val="28"/>
                <w:lang w:val="kk-KZ"/>
              </w:rPr>
              <m:t>m</m:t>
            </m:r>
          </m:e>
          <m:sub>
            <m:r>
              <w:rPr>
                <w:rFonts w:ascii="Cambria Math" w:hAnsi="Cambria Math" w:cs="Cambria Math"/>
                <w:sz w:val="28"/>
                <w:szCs w:val="28"/>
                <w:lang w:val="kk-KZ"/>
              </w:rPr>
              <m:t>2</m:t>
            </m:r>
          </m:sub>
        </m:sSub>
      </m:oMath>
      <w:r w:rsidR="008752EF" w:rsidRPr="00182F6D">
        <w:rPr>
          <w:rFonts w:ascii="Times New Roman" w:hAnsi="Times New Roman" w:cs="Times New Roman"/>
          <w:sz w:val="28"/>
          <w:szCs w:val="28"/>
          <w:lang w:val="kk-KZ"/>
        </w:rPr>
        <w:t xml:space="preserve"> – алынған өлшемнің бюкссыз кептіргеннен кейінгі </w:t>
      </w:r>
      <w:r w:rsidR="008752EF">
        <w:rPr>
          <w:rFonts w:ascii="Times New Roman" w:hAnsi="Times New Roman" w:cs="Times New Roman"/>
          <w:sz w:val="28"/>
          <w:szCs w:val="28"/>
          <w:lang w:val="kk-KZ"/>
        </w:rPr>
        <w:t>салмағы</w:t>
      </w:r>
      <w:r w:rsidR="008752EF" w:rsidRPr="00182F6D">
        <w:rPr>
          <w:rFonts w:ascii="Times New Roman" w:hAnsi="Times New Roman" w:cs="Times New Roman"/>
          <w:sz w:val="28"/>
          <w:szCs w:val="28"/>
          <w:lang w:val="kk-KZ"/>
        </w:rPr>
        <w:t>, г;</w:t>
      </w:r>
    </w:p>
    <w:p w:rsidR="0041733A" w:rsidRPr="00172F91" w:rsidRDefault="008752EF" w:rsidP="0041733A">
      <w:pPr>
        <w:spacing w:after="0" w:line="240" w:lineRule="auto"/>
        <w:ind w:right="141" w:firstLine="709"/>
        <w:jc w:val="both"/>
        <w:rPr>
          <w:rFonts w:ascii="Times New Roman" w:hAnsi="Times New Roman" w:cs="Times New Roman"/>
          <w:sz w:val="28"/>
          <w:szCs w:val="28"/>
          <w:lang w:val="kk-KZ"/>
        </w:rPr>
      </w:pPr>
      <w:r w:rsidRPr="00182F6D">
        <w:rPr>
          <w:rFonts w:ascii="Times New Roman" w:hAnsi="Times New Roman" w:cs="Times New Roman"/>
          <w:sz w:val="28"/>
          <w:szCs w:val="28"/>
          <w:lang w:val="kk-KZ"/>
        </w:rPr>
        <w:t xml:space="preserve">m – бюкс </w:t>
      </w:r>
      <w:r>
        <w:rPr>
          <w:rFonts w:ascii="Times New Roman" w:hAnsi="Times New Roman" w:cs="Times New Roman"/>
          <w:sz w:val="28"/>
          <w:szCs w:val="28"/>
          <w:lang w:val="kk-KZ"/>
        </w:rPr>
        <w:t>салмағы</w:t>
      </w:r>
      <w:r w:rsidRPr="00182F6D">
        <w:rPr>
          <w:rFonts w:ascii="Times New Roman" w:hAnsi="Times New Roman" w:cs="Times New Roman"/>
          <w:sz w:val="28"/>
          <w:szCs w:val="28"/>
          <w:lang w:val="kk-KZ"/>
        </w:rPr>
        <w:t>, г.</w:t>
      </w:r>
      <w:r w:rsidRPr="00172F91">
        <w:rPr>
          <w:rFonts w:ascii="Times New Roman" w:hAnsi="Times New Roman" w:cs="Times New Roman"/>
          <w:sz w:val="28"/>
          <w:szCs w:val="28"/>
          <w:lang w:val="kk-KZ"/>
        </w:rPr>
        <w:t xml:space="preserve"> [</w:t>
      </w:r>
      <w:r>
        <w:rPr>
          <w:rFonts w:ascii="Times New Roman" w:hAnsi="Times New Roman" w:cs="Times New Roman"/>
          <w:sz w:val="28"/>
          <w:szCs w:val="28"/>
          <w:lang w:val="kk-KZ"/>
        </w:rPr>
        <w:t>132</w:t>
      </w:r>
      <w:r w:rsidRPr="00172F91">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172F91">
        <w:rPr>
          <w:rFonts w:ascii="Times New Roman" w:hAnsi="Times New Roman" w:cs="Times New Roman"/>
          <w:i/>
          <w:sz w:val="28"/>
          <w:szCs w:val="28"/>
          <w:lang w:val="kk-KZ"/>
        </w:rPr>
        <w:t>2 Майдың мөлшерін анықтау.</w:t>
      </w:r>
      <w:r>
        <w:rPr>
          <w:rFonts w:ascii="Times New Roman" w:hAnsi="Times New Roman" w:cs="Times New Roman"/>
          <w:i/>
          <w:sz w:val="28"/>
          <w:szCs w:val="28"/>
          <w:lang w:val="kk-KZ"/>
        </w:rPr>
        <w:t xml:space="preserve"> </w:t>
      </w:r>
      <w:r w:rsidRPr="00DD0D2B">
        <w:rPr>
          <w:rFonts w:ascii="Times New Roman" w:hAnsi="Times New Roman" w:cs="Times New Roman"/>
          <w:sz w:val="28"/>
          <w:szCs w:val="28"/>
          <w:lang w:val="kk-KZ"/>
        </w:rPr>
        <w:t xml:space="preserve">Ылғал мөлшерін анықтағаннан кейінгі кептірілген өлшемді бюкске мөлшерлеп құйып, 10-15 мл ерітінді (этилды эфир) қостық. Майды экстрагирлеу 3-4 мин бойы 4-5 қайтара жүргізілді. </w:t>
      </w:r>
      <w:r>
        <w:rPr>
          <w:rFonts w:ascii="Times New Roman" w:hAnsi="Times New Roman" w:cs="Times New Roman"/>
          <w:sz w:val="28"/>
          <w:szCs w:val="28"/>
          <w:lang w:val="kk-KZ"/>
        </w:rPr>
        <w:t>Процесс</w:t>
      </w:r>
      <w:r w:rsidRPr="00DD0D2B">
        <w:rPr>
          <w:rFonts w:ascii="Times New Roman" w:hAnsi="Times New Roman" w:cs="Times New Roman"/>
          <w:sz w:val="28"/>
          <w:szCs w:val="28"/>
          <w:lang w:val="kk-KZ"/>
        </w:rPr>
        <w:t xml:space="preserve"> барысында өлшемді </w:t>
      </w:r>
      <w:r>
        <w:rPr>
          <w:rFonts w:ascii="Times New Roman" w:hAnsi="Times New Roman" w:cs="Times New Roman"/>
          <w:sz w:val="28"/>
          <w:szCs w:val="28"/>
          <w:lang w:val="kk-KZ"/>
        </w:rPr>
        <w:t xml:space="preserve">арасында </w:t>
      </w:r>
      <w:r w:rsidRPr="00DD0D2B">
        <w:rPr>
          <w:rFonts w:ascii="Times New Roman" w:hAnsi="Times New Roman" w:cs="Times New Roman"/>
          <w:sz w:val="28"/>
          <w:szCs w:val="28"/>
          <w:lang w:val="kk-KZ"/>
        </w:rPr>
        <w:t xml:space="preserve">араластырып және артық маймен қоса ерітіндіні төгіп отырдық. Соңғы рет төккеннен кейін, еріткіштің қалдығын ауада буландырдық. </w:t>
      </w:r>
      <w:r>
        <w:rPr>
          <w:rFonts w:ascii="Times New Roman" w:hAnsi="Times New Roman" w:cs="Times New Roman"/>
          <w:sz w:val="28"/>
          <w:szCs w:val="28"/>
          <w:lang w:val="kk-KZ"/>
        </w:rPr>
        <w:t>К</w:t>
      </w:r>
      <w:r w:rsidRPr="00DD0D2B">
        <w:rPr>
          <w:rFonts w:ascii="Times New Roman" w:hAnsi="Times New Roman" w:cs="Times New Roman"/>
          <w:sz w:val="28"/>
          <w:szCs w:val="28"/>
          <w:lang w:val="kk-KZ"/>
        </w:rPr>
        <w:t xml:space="preserve">ептіргіш шкафта 105 </w:t>
      </w:r>
      <w:r w:rsidRPr="00172F91">
        <w:rPr>
          <w:rFonts w:ascii="Symbol" w:hAnsi="Symbol" w:cs="Times New Roman"/>
          <w:sz w:val="28"/>
          <w:szCs w:val="28"/>
        </w:rPr>
        <w:sym w:font="Symbol" w:char="F0B0"/>
      </w:r>
      <w:r w:rsidRPr="00DD0D2B">
        <w:rPr>
          <w:rFonts w:ascii="Times New Roman" w:hAnsi="Times New Roman" w:cs="Times New Roman"/>
          <w:sz w:val="28"/>
          <w:szCs w:val="28"/>
          <w:lang w:val="kk-KZ"/>
        </w:rPr>
        <w:t>С температурада</w:t>
      </w:r>
      <w:r>
        <w:rPr>
          <w:rFonts w:ascii="Times New Roman" w:hAnsi="Times New Roman" w:cs="Times New Roman"/>
          <w:sz w:val="28"/>
          <w:szCs w:val="28"/>
          <w:lang w:val="kk-KZ"/>
        </w:rPr>
        <w:t xml:space="preserve"> м</w:t>
      </w:r>
      <w:r w:rsidRPr="00DD0D2B">
        <w:rPr>
          <w:rFonts w:ascii="Times New Roman" w:hAnsi="Times New Roman" w:cs="Times New Roman"/>
          <w:sz w:val="28"/>
          <w:szCs w:val="28"/>
          <w:lang w:val="kk-KZ"/>
        </w:rPr>
        <w:t>айсы</w:t>
      </w:r>
      <w:r>
        <w:rPr>
          <w:rFonts w:ascii="Times New Roman" w:hAnsi="Times New Roman" w:cs="Times New Roman"/>
          <w:sz w:val="28"/>
          <w:szCs w:val="28"/>
          <w:lang w:val="kk-KZ"/>
        </w:rPr>
        <w:t>здандырылған өлшемі бар бюксты</w:t>
      </w:r>
      <w:r w:rsidRPr="00DD0D2B">
        <w:rPr>
          <w:rFonts w:ascii="Times New Roman" w:hAnsi="Times New Roman" w:cs="Times New Roman"/>
          <w:sz w:val="28"/>
          <w:szCs w:val="28"/>
          <w:lang w:val="kk-KZ"/>
        </w:rPr>
        <w:t xml:space="preserve"> 10 минут бойы кептірдік. Майдың құрамын келе</w:t>
      </w:r>
      <w:r>
        <w:rPr>
          <w:rFonts w:ascii="Times New Roman" w:hAnsi="Times New Roman" w:cs="Times New Roman"/>
          <w:sz w:val="28"/>
          <w:szCs w:val="28"/>
          <w:lang w:val="kk-KZ"/>
        </w:rPr>
        <w:t>сі формула бойынша есептедік</w:t>
      </w:r>
      <w:r w:rsidRPr="00DD0D2B">
        <w:rPr>
          <w:rFonts w:ascii="Times New Roman" w:hAnsi="Times New Roman" w:cs="Times New Roman"/>
          <w:sz w:val="28"/>
          <w:szCs w:val="28"/>
          <w:lang w:val="kk-KZ"/>
        </w:rPr>
        <w:t>:</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03461B" w:rsidP="0041733A">
      <w:pPr>
        <w:spacing w:after="0" w:line="240" w:lineRule="auto"/>
        <w:ind w:right="141" w:firstLine="709"/>
        <w:jc w:val="center"/>
        <w:rPr>
          <w:rFonts w:ascii="Times New Roman" w:hAnsi="Times New Roman" w:cs="Times New Roman"/>
          <w:sz w:val="28"/>
          <w:szCs w:val="28"/>
          <w:lang w:val="kk-KZ"/>
        </w:rPr>
      </w:pPr>
      <m:oMath>
        <m:sSub>
          <m:sSubPr>
            <m:ctrlPr>
              <w:rPr>
                <w:rFonts w:ascii="Cambria Math" w:hAnsi="Cambria Math" w:cs="Cambria Math"/>
                <w:i/>
                <w:sz w:val="28"/>
                <w:szCs w:val="28"/>
                <w:lang w:val="kk-KZ"/>
              </w:rPr>
            </m:ctrlPr>
          </m:sSubPr>
          <m:e>
            <m:r>
              <w:rPr>
                <w:rFonts w:ascii="Cambria Math" w:hAnsi="Cambria Math" w:cs="Cambria Math"/>
                <w:sz w:val="28"/>
                <w:szCs w:val="28"/>
                <w:lang w:val="kk-KZ"/>
              </w:rPr>
              <m:t>x</m:t>
            </m:r>
          </m:e>
          <m:sub>
            <m:r>
              <w:rPr>
                <w:rFonts w:ascii="Cambria Math" w:hAnsi="Cambria Math" w:cs="Cambria Math"/>
                <w:sz w:val="28"/>
                <w:szCs w:val="28"/>
                <w:lang w:val="kk-KZ"/>
              </w:rPr>
              <m:t>2</m:t>
            </m:r>
          </m:sub>
        </m:sSub>
        <m:r>
          <m:rPr>
            <m:sty m:val="p"/>
          </m:rPr>
          <w:rPr>
            <w:rFonts w:ascii="Cambria Math" w:hAnsi="Cambria Math" w:cs="Cambria Math"/>
            <w:sz w:val="28"/>
            <w:szCs w:val="28"/>
            <w:lang w:val="kk-KZ"/>
          </w:rPr>
          <m:t>=</m:t>
        </m:r>
        <m:f>
          <m:fPr>
            <m:ctrlPr>
              <w:rPr>
                <w:rFonts w:ascii="Cambria Math" w:hAnsi="Cambria Math" w:cs="Times New Roman"/>
                <w:sz w:val="28"/>
                <w:szCs w:val="28"/>
                <w:lang w:val="kk-KZ"/>
              </w:rPr>
            </m:ctrlPr>
          </m:fPr>
          <m:num>
            <m:d>
              <m:dPr>
                <m:ctrlPr>
                  <w:rPr>
                    <w:rFonts w:ascii="Cambria Math" w:hAnsi="Cambria Math" w:cs="Cambria Math"/>
                    <w:i/>
                    <w:sz w:val="28"/>
                    <w:szCs w:val="28"/>
                    <w:lang w:val="kk-KZ"/>
                  </w:rPr>
                </m:ctrlPr>
              </m:dPr>
              <m:e>
                <m:sSub>
                  <m:sSubPr>
                    <m:ctrlPr>
                      <w:rPr>
                        <w:rFonts w:ascii="Cambria Math" w:hAnsi="Cambria Math" w:cs="Cambria Math"/>
                        <w:i/>
                        <w:sz w:val="28"/>
                        <w:szCs w:val="28"/>
                        <w:lang w:val="en-US"/>
                      </w:rPr>
                    </m:ctrlPr>
                  </m:sSubPr>
                  <m:e>
                    <m:r>
                      <w:rPr>
                        <w:rFonts w:ascii="Cambria Math" w:hAnsi="Cambria Math" w:cs="Cambria Math"/>
                        <w:sz w:val="28"/>
                        <w:szCs w:val="28"/>
                        <w:lang w:val="kk-KZ"/>
                      </w:rPr>
                      <m:t>m</m:t>
                    </m:r>
                  </m:e>
                  <m:sub>
                    <m:r>
                      <w:rPr>
                        <w:rFonts w:ascii="Cambria Math" w:hAnsi="Cambria Math" w:cs="Cambria Math"/>
                        <w:sz w:val="28"/>
                        <w:szCs w:val="28"/>
                        <w:lang w:val="kk-KZ"/>
                      </w:rPr>
                      <m:t>1</m:t>
                    </m:r>
                  </m:sub>
                </m:sSub>
                <m:r>
                  <w:rPr>
                    <w:rFonts w:ascii="Cambria Math" w:hAnsi="Cambria Math" w:cs="Cambria Math"/>
                    <w:sz w:val="28"/>
                    <w:szCs w:val="28"/>
                    <w:lang w:val="kk-KZ"/>
                  </w:rPr>
                  <m:t>-</m:t>
                </m:r>
                <m:sSub>
                  <m:sSubPr>
                    <m:ctrlPr>
                      <w:rPr>
                        <w:rFonts w:ascii="Cambria Math" w:hAnsi="Cambria Math" w:cs="Cambria Math"/>
                        <w:i/>
                        <w:sz w:val="28"/>
                        <w:szCs w:val="28"/>
                        <w:lang w:val="en-US"/>
                      </w:rPr>
                    </m:ctrlPr>
                  </m:sSubPr>
                  <m:e>
                    <m:r>
                      <w:rPr>
                        <w:rFonts w:ascii="Cambria Math" w:hAnsi="Cambria Math" w:cs="Cambria Math"/>
                        <w:sz w:val="28"/>
                        <w:szCs w:val="28"/>
                        <w:lang w:val="kk-KZ"/>
                      </w:rPr>
                      <m:t>m</m:t>
                    </m:r>
                  </m:e>
                  <m:sub>
                    <m:r>
                      <w:rPr>
                        <w:rFonts w:ascii="Cambria Math" w:hAnsi="Cambria Math" w:cs="Cambria Math"/>
                        <w:sz w:val="28"/>
                        <w:szCs w:val="28"/>
                        <w:lang w:val="kk-KZ"/>
                      </w:rPr>
                      <m:t>2</m:t>
                    </m:r>
                  </m:sub>
                </m:sSub>
              </m:e>
            </m:d>
            <m:r>
              <w:rPr>
                <w:rFonts w:ascii="Cambria Math" w:hAnsi="Cambria Math" w:cs="Cambria Math"/>
                <w:sz w:val="28"/>
                <w:szCs w:val="28"/>
                <w:lang w:val="kk-KZ"/>
              </w:rPr>
              <m:t xml:space="preserve"> </m:t>
            </m:r>
            <m:r>
              <m:rPr>
                <m:sty m:val="p"/>
              </m:rPr>
              <w:rPr>
                <w:rFonts w:ascii="Times New Roman" w:hAnsi="Times New Roman" w:cs="Times New Roman"/>
                <w:sz w:val="28"/>
                <w:szCs w:val="28"/>
                <w:lang w:val="kk-KZ"/>
              </w:rPr>
              <m:t>⸱</m:t>
            </m:r>
            <m:r>
              <w:rPr>
                <w:rFonts w:ascii="Cambria Math" w:hAnsi="Cambria Math" w:cs="Cambria Math"/>
                <w:sz w:val="28"/>
                <w:szCs w:val="28"/>
                <w:lang w:val="kk-KZ"/>
              </w:rPr>
              <m:t>100</m:t>
            </m:r>
          </m:num>
          <m:den>
            <m:sSub>
              <m:sSubPr>
                <m:ctrlPr>
                  <w:rPr>
                    <w:rFonts w:ascii="Cambria Math" w:hAnsi="Cambria Math" w:cs="Cambria Math"/>
                    <w:sz w:val="28"/>
                    <w:szCs w:val="28"/>
                    <w:lang w:val="kk-KZ"/>
                  </w:rPr>
                </m:ctrlPr>
              </m:sSubPr>
              <m:e>
                <m:r>
                  <w:rPr>
                    <w:rFonts w:ascii="Cambria Math" w:hAnsi="Cambria Math" w:cs="Cambria Math"/>
                    <w:sz w:val="28"/>
                    <w:szCs w:val="28"/>
                    <w:lang w:val="kk-KZ"/>
                  </w:rPr>
                  <m:t>m</m:t>
                </m:r>
              </m:e>
              <m:sub>
                <m:r>
                  <w:rPr>
                    <w:rFonts w:ascii="Cambria Math" w:hAnsi="Cambria Math" w:cs="Cambria Math"/>
                    <w:sz w:val="28"/>
                    <w:szCs w:val="28"/>
                    <w:lang w:val="kk-KZ"/>
                  </w:rPr>
                  <m:t>0</m:t>
                </m:r>
              </m:sub>
            </m:sSub>
          </m:den>
        </m:f>
      </m:oMath>
      <w:r w:rsidR="008752EF">
        <w:rPr>
          <w:rFonts w:ascii="Times New Roman" w:hAnsi="Times New Roman" w:cs="Times New Roman"/>
          <w:sz w:val="28"/>
          <w:szCs w:val="28"/>
          <w:lang w:val="kk-KZ"/>
        </w:rPr>
        <w:t xml:space="preserve"> ,          (2)</w:t>
      </w:r>
    </w:p>
    <w:p w:rsidR="0041733A" w:rsidRPr="00172F91" w:rsidRDefault="0041733A" w:rsidP="0041733A">
      <w:pPr>
        <w:spacing w:after="0" w:line="240" w:lineRule="auto"/>
        <w:ind w:right="141" w:firstLine="709"/>
        <w:jc w:val="center"/>
        <w:rPr>
          <w:rFonts w:ascii="Times New Roman" w:hAnsi="Times New Roman" w:cs="Times New Roman"/>
          <w:sz w:val="28"/>
          <w:szCs w:val="28"/>
          <w:lang w:val="kk-KZ"/>
        </w:rPr>
      </w:pPr>
    </w:p>
    <w:p w:rsidR="0041733A" w:rsidRPr="00C8392C" w:rsidRDefault="008752EF" w:rsidP="0041733A">
      <w:pPr>
        <w:spacing w:after="0" w:line="240" w:lineRule="auto"/>
        <w:ind w:right="141" w:firstLine="709"/>
        <w:jc w:val="both"/>
        <w:rPr>
          <w:rFonts w:ascii="Times New Roman" w:hAnsi="Times New Roman" w:cs="Times New Roman"/>
          <w:sz w:val="28"/>
          <w:szCs w:val="28"/>
          <w:lang w:val="kk-KZ"/>
        </w:rPr>
      </w:pPr>
      <w:r w:rsidRPr="00C8392C">
        <w:rPr>
          <w:rFonts w:ascii="Times New Roman" w:hAnsi="Times New Roman" w:cs="Times New Roman"/>
          <w:sz w:val="28"/>
          <w:szCs w:val="28"/>
          <w:lang w:val="kk-KZ"/>
        </w:rPr>
        <w:t xml:space="preserve">мұндағы, </w:t>
      </w:r>
      <m:oMath>
        <m:sSub>
          <m:sSubPr>
            <m:ctrlPr>
              <w:rPr>
                <w:rFonts w:ascii="Cambria Math" w:hAnsi="Cambria Math" w:cs="Cambria Math"/>
                <w:i/>
                <w:sz w:val="28"/>
                <w:szCs w:val="28"/>
                <w:lang w:val="kk-KZ"/>
              </w:rPr>
            </m:ctrlPr>
          </m:sSubPr>
          <m:e>
            <m:r>
              <w:rPr>
                <w:rFonts w:ascii="Cambria Math" w:hAnsi="Cambria Math" w:cs="Cambria Math"/>
                <w:sz w:val="28"/>
                <w:szCs w:val="28"/>
                <w:lang w:val="kk-KZ"/>
              </w:rPr>
              <m:t>x</m:t>
            </m:r>
          </m:e>
          <m:sub>
            <m:r>
              <w:rPr>
                <w:rFonts w:ascii="Cambria Math" w:hAnsi="Cambria Math" w:cs="Cambria Math"/>
                <w:sz w:val="28"/>
                <w:szCs w:val="28"/>
                <w:lang w:val="kk-KZ"/>
              </w:rPr>
              <m:t>2</m:t>
            </m:r>
          </m:sub>
        </m:sSub>
      </m:oMath>
      <w:r w:rsidRPr="00C8392C">
        <w:rPr>
          <w:rFonts w:ascii="Times New Roman" w:hAnsi="Times New Roman" w:cs="Times New Roman"/>
          <w:sz w:val="28"/>
          <w:szCs w:val="28"/>
          <w:lang w:val="kk-KZ"/>
        </w:rPr>
        <w:t xml:space="preserve"> –майдың мөлшері, %;</w:t>
      </w:r>
    </w:p>
    <w:p w:rsidR="0041733A" w:rsidRPr="00C8392C" w:rsidRDefault="0003461B" w:rsidP="0041733A">
      <w:pPr>
        <w:spacing w:after="0" w:line="240" w:lineRule="auto"/>
        <w:ind w:right="141" w:firstLine="709"/>
        <w:jc w:val="both"/>
        <w:rPr>
          <w:rFonts w:ascii="Times New Roman" w:hAnsi="Times New Roman" w:cs="Times New Roman"/>
          <w:sz w:val="28"/>
          <w:szCs w:val="28"/>
          <w:lang w:val="kk-KZ"/>
        </w:rPr>
      </w:pPr>
      <m:oMath>
        <m:sSub>
          <m:sSubPr>
            <m:ctrlPr>
              <w:rPr>
                <w:rFonts w:ascii="Cambria Math" w:hAnsi="Cambria Math" w:cs="Cambria Math"/>
                <w:i/>
                <w:sz w:val="28"/>
                <w:szCs w:val="28"/>
                <w:lang w:val="en-US"/>
              </w:rPr>
            </m:ctrlPr>
          </m:sSubPr>
          <m:e>
            <m:r>
              <w:rPr>
                <w:rFonts w:ascii="Cambria Math" w:hAnsi="Cambria Math" w:cs="Cambria Math"/>
                <w:sz w:val="28"/>
                <w:szCs w:val="28"/>
                <w:lang w:val="kk-KZ"/>
              </w:rPr>
              <m:t>m</m:t>
            </m:r>
          </m:e>
          <m:sub>
            <m:r>
              <w:rPr>
                <w:rFonts w:ascii="Cambria Math" w:hAnsi="Cambria Math" w:cs="Cambria Math"/>
                <w:sz w:val="28"/>
                <w:szCs w:val="28"/>
                <w:lang w:val="kk-KZ"/>
              </w:rPr>
              <m:t>1</m:t>
            </m:r>
          </m:sub>
        </m:sSub>
      </m:oMath>
      <w:r w:rsidR="008752EF" w:rsidRPr="00C8392C">
        <w:rPr>
          <w:rFonts w:ascii="Times New Roman" w:hAnsi="Times New Roman" w:cs="Times New Roman"/>
          <w:sz w:val="28"/>
          <w:szCs w:val="28"/>
          <w:lang w:val="kk-KZ"/>
        </w:rPr>
        <w:t xml:space="preserve"> – өлшемнің майсыздандырғанға дейінгі бюкспен массасы, г;</w:t>
      </w:r>
    </w:p>
    <w:p w:rsidR="0041733A" w:rsidRPr="00C8392C" w:rsidRDefault="0003461B" w:rsidP="0041733A">
      <w:pPr>
        <w:spacing w:after="0" w:line="240" w:lineRule="auto"/>
        <w:ind w:right="141" w:firstLine="709"/>
        <w:jc w:val="both"/>
        <w:rPr>
          <w:rFonts w:ascii="Times New Roman" w:hAnsi="Times New Roman" w:cs="Times New Roman"/>
          <w:sz w:val="28"/>
          <w:szCs w:val="28"/>
          <w:lang w:val="kk-KZ"/>
        </w:rPr>
      </w:pPr>
      <m:oMath>
        <m:sSub>
          <m:sSubPr>
            <m:ctrlPr>
              <w:rPr>
                <w:rFonts w:ascii="Cambria Math" w:hAnsi="Cambria Math" w:cs="Cambria Math"/>
                <w:i/>
                <w:sz w:val="28"/>
                <w:szCs w:val="28"/>
                <w:lang w:val="en-US"/>
              </w:rPr>
            </m:ctrlPr>
          </m:sSubPr>
          <m:e>
            <m:r>
              <w:rPr>
                <w:rFonts w:ascii="Cambria Math" w:hAnsi="Cambria Math" w:cs="Cambria Math"/>
                <w:sz w:val="28"/>
                <w:szCs w:val="28"/>
                <w:lang w:val="kk-KZ"/>
              </w:rPr>
              <m:t>m</m:t>
            </m:r>
          </m:e>
          <m:sub>
            <m:r>
              <w:rPr>
                <w:rFonts w:ascii="Cambria Math" w:hAnsi="Cambria Math" w:cs="Cambria Math"/>
                <w:sz w:val="28"/>
                <w:szCs w:val="28"/>
                <w:lang w:val="kk-KZ"/>
              </w:rPr>
              <m:t>2</m:t>
            </m:r>
          </m:sub>
        </m:sSub>
      </m:oMath>
      <w:r w:rsidR="008752EF" w:rsidRPr="00C8392C">
        <w:rPr>
          <w:rFonts w:ascii="Times New Roman" w:hAnsi="Times New Roman" w:cs="Times New Roman"/>
          <w:sz w:val="28"/>
          <w:szCs w:val="28"/>
          <w:lang w:val="kk-KZ"/>
        </w:rPr>
        <w:t xml:space="preserve"> – өлшемнің бюкспен майсыздандырғаннан кейінгі массасы, г;</w:t>
      </w:r>
    </w:p>
    <w:p w:rsidR="0041733A" w:rsidRDefault="0003461B" w:rsidP="0041733A">
      <w:pPr>
        <w:spacing w:after="0" w:line="240" w:lineRule="auto"/>
        <w:ind w:right="141" w:firstLine="709"/>
        <w:jc w:val="both"/>
        <w:rPr>
          <w:rFonts w:ascii="Times New Roman" w:hAnsi="Times New Roman" w:cs="Times New Roman"/>
          <w:sz w:val="28"/>
          <w:szCs w:val="28"/>
          <w:lang w:val="kk-KZ"/>
        </w:rPr>
      </w:pPr>
      <m:oMath>
        <m:sSub>
          <m:sSubPr>
            <m:ctrlPr>
              <w:rPr>
                <w:rFonts w:ascii="Cambria Math" w:hAnsi="Cambria Math" w:cs="Cambria Math"/>
                <w:sz w:val="28"/>
                <w:szCs w:val="28"/>
                <w:lang w:val="kk-KZ"/>
              </w:rPr>
            </m:ctrlPr>
          </m:sSubPr>
          <m:e>
            <m:r>
              <w:rPr>
                <w:rFonts w:ascii="Cambria Math" w:hAnsi="Cambria Math" w:cs="Cambria Math"/>
                <w:sz w:val="28"/>
                <w:szCs w:val="28"/>
                <w:lang w:val="kk-KZ"/>
              </w:rPr>
              <m:t>m</m:t>
            </m:r>
          </m:e>
          <m:sub>
            <m:r>
              <w:rPr>
                <w:rFonts w:ascii="Cambria Math" w:hAnsi="Cambria Math" w:cs="Cambria Math"/>
                <w:sz w:val="28"/>
                <w:szCs w:val="28"/>
                <w:lang w:val="kk-KZ"/>
              </w:rPr>
              <m:t>0</m:t>
            </m:r>
          </m:sub>
        </m:sSub>
      </m:oMath>
      <w:r w:rsidR="008752EF" w:rsidRPr="00C8392C">
        <w:rPr>
          <w:rFonts w:ascii="Times New Roman" w:hAnsi="Times New Roman" w:cs="Times New Roman"/>
          <w:sz w:val="28"/>
          <w:szCs w:val="28"/>
          <w:lang w:val="kk-KZ"/>
        </w:rPr>
        <w:t xml:space="preserve"> – өлшем массасы, г [</w:t>
      </w:r>
      <w:r w:rsidR="008752EF">
        <w:rPr>
          <w:rFonts w:ascii="Times New Roman" w:hAnsi="Times New Roman" w:cs="Times New Roman"/>
          <w:sz w:val="28"/>
          <w:szCs w:val="28"/>
          <w:lang w:val="kk-KZ"/>
        </w:rPr>
        <w:t>133</w:t>
      </w:r>
      <w:r w:rsidR="008752EF" w:rsidRPr="00C8392C">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Pr="00BC1BD0">
        <w:rPr>
          <w:rFonts w:ascii="Times New Roman" w:hAnsi="Times New Roman" w:cs="Times New Roman"/>
          <w:i/>
          <w:sz w:val="28"/>
          <w:szCs w:val="28"/>
          <w:lang w:val="kk-KZ"/>
        </w:rPr>
        <w:t xml:space="preserve">Күлдің құрамын анықтау. </w:t>
      </w:r>
      <w:r w:rsidRPr="00BC1BD0">
        <w:rPr>
          <w:rFonts w:ascii="Times New Roman" w:hAnsi="Times New Roman" w:cs="Times New Roman"/>
          <w:sz w:val="28"/>
          <w:szCs w:val="28"/>
          <w:lang w:val="kk-KZ"/>
        </w:rPr>
        <w:t>Майсызданды</w:t>
      </w:r>
      <w:r>
        <w:rPr>
          <w:rFonts w:ascii="Times New Roman" w:hAnsi="Times New Roman" w:cs="Times New Roman"/>
          <w:sz w:val="28"/>
          <w:szCs w:val="28"/>
          <w:lang w:val="kk-KZ"/>
        </w:rPr>
        <w:t>рғаннан кейін бюкстың ішіндегі үлгіні</w:t>
      </w:r>
      <w:r w:rsidRPr="00BC1BD0">
        <w:rPr>
          <w:rFonts w:ascii="Times New Roman" w:hAnsi="Times New Roman" w:cs="Times New Roman"/>
          <w:sz w:val="28"/>
          <w:szCs w:val="28"/>
          <w:lang w:val="kk-KZ"/>
        </w:rPr>
        <w:t xml:space="preserve"> алдын-ала қыздырылған әрі өлшенген тигельге салдық. Бюкстың қабырғасында қалған өлшем қалдығын ерітіндінің а</w:t>
      </w:r>
      <w:r>
        <w:rPr>
          <w:rFonts w:ascii="Times New Roman" w:hAnsi="Times New Roman" w:cs="Times New Roman"/>
          <w:sz w:val="28"/>
          <w:szCs w:val="28"/>
          <w:lang w:val="kk-KZ"/>
        </w:rPr>
        <w:t xml:space="preserve">здаған мөлшерімен шайдық, </w:t>
      </w:r>
      <w:r w:rsidRPr="00BC1BD0">
        <w:rPr>
          <w:rFonts w:ascii="Times New Roman" w:hAnsi="Times New Roman" w:cs="Times New Roman"/>
          <w:sz w:val="28"/>
          <w:szCs w:val="28"/>
          <w:lang w:val="kk-KZ"/>
        </w:rPr>
        <w:t xml:space="preserve">кейін су моншасында қыздыра отырып тазаладық. Тигельдегі құрғақ майсыздандырылған өлшемге 1 мл магний ацетатын қостық және электр плиткасында </w:t>
      </w:r>
      <w:r>
        <w:rPr>
          <w:rFonts w:ascii="Times New Roman" w:hAnsi="Times New Roman" w:cs="Times New Roman"/>
          <w:sz w:val="28"/>
          <w:szCs w:val="28"/>
          <w:lang w:val="kk-KZ"/>
        </w:rPr>
        <w:t>күйдірдік</w:t>
      </w:r>
      <w:r w:rsidRPr="00BC1BD0">
        <w:rPr>
          <w:rFonts w:ascii="Times New Roman" w:hAnsi="Times New Roman" w:cs="Times New Roman"/>
          <w:sz w:val="28"/>
          <w:szCs w:val="28"/>
          <w:lang w:val="kk-KZ"/>
        </w:rPr>
        <w:t>. Содан кейін 30 минутқа муфель пешіне</w:t>
      </w:r>
      <w:r>
        <w:rPr>
          <w:rFonts w:ascii="Times New Roman" w:hAnsi="Times New Roman" w:cs="Times New Roman"/>
          <w:sz w:val="28"/>
          <w:szCs w:val="28"/>
          <w:lang w:val="kk-KZ"/>
        </w:rPr>
        <w:t xml:space="preserve"> </w:t>
      </w:r>
      <w:r w:rsidRPr="00BC1BD0">
        <w:rPr>
          <w:rFonts w:ascii="Times New Roman" w:hAnsi="Times New Roman" w:cs="Times New Roman"/>
          <w:sz w:val="28"/>
          <w:szCs w:val="28"/>
          <w:lang w:val="kk-KZ"/>
        </w:rPr>
        <w:t xml:space="preserve">(температурасы 500-600 </w:t>
      </w:r>
      <w:r w:rsidRPr="00BC1BD0">
        <w:rPr>
          <w:rFonts w:ascii="Symbol" w:hAnsi="Symbol" w:cs="Times New Roman"/>
          <w:sz w:val="28"/>
          <w:szCs w:val="28"/>
        </w:rPr>
        <w:sym w:font="Symbol" w:char="F0B0"/>
      </w:r>
      <w:r w:rsidRPr="00BC1BD0">
        <w:rPr>
          <w:rFonts w:ascii="Times New Roman" w:hAnsi="Times New Roman" w:cs="Times New Roman"/>
          <w:sz w:val="28"/>
          <w:szCs w:val="28"/>
          <w:lang w:val="kk-KZ"/>
        </w:rPr>
        <w:t xml:space="preserve">С) </w:t>
      </w:r>
      <w:r>
        <w:rPr>
          <w:rFonts w:ascii="Times New Roman" w:hAnsi="Times New Roman" w:cs="Times New Roman"/>
          <w:sz w:val="28"/>
          <w:szCs w:val="28"/>
          <w:lang w:val="kk-KZ"/>
        </w:rPr>
        <w:t>орналастырдық</w:t>
      </w:r>
      <w:r w:rsidRPr="00BC1BD0">
        <w:rPr>
          <w:rFonts w:ascii="Times New Roman" w:hAnsi="Times New Roman" w:cs="Times New Roman"/>
          <w:sz w:val="28"/>
          <w:szCs w:val="28"/>
          <w:lang w:val="kk-KZ"/>
        </w:rPr>
        <w:t>. Осылайша 1 мл магний ацетатын минералдадық.</w:t>
      </w:r>
    </w:p>
    <w:p w:rsidR="0041733A" w:rsidRPr="00560CA2" w:rsidRDefault="008752EF" w:rsidP="0041733A">
      <w:pPr>
        <w:spacing w:after="0" w:line="240" w:lineRule="auto"/>
        <w:ind w:right="141" w:firstLine="709"/>
        <w:jc w:val="both"/>
        <w:rPr>
          <w:rFonts w:ascii="Times New Roman" w:hAnsi="Times New Roman" w:cs="Times New Roman"/>
          <w:sz w:val="28"/>
          <w:szCs w:val="28"/>
          <w:lang w:val="kk-KZ"/>
        </w:rPr>
      </w:pPr>
      <w:r w:rsidRPr="00A22567">
        <w:rPr>
          <w:rFonts w:ascii="Times New Roman" w:hAnsi="Times New Roman" w:cs="Times New Roman"/>
          <w:sz w:val="28"/>
          <w:szCs w:val="28"/>
          <w:lang w:val="kk-KZ"/>
        </w:rPr>
        <w:t>Күлдің мөлшерін мына формула бойынша есептедік:</w:t>
      </w:r>
    </w:p>
    <w:p w:rsidR="0041733A" w:rsidRPr="00CE7DB1"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03461B" w:rsidP="0041733A">
      <w:pPr>
        <w:spacing w:after="0" w:line="240" w:lineRule="auto"/>
        <w:ind w:right="141" w:firstLine="709"/>
        <w:jc w:val="center"/>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3</m:t>
            </m:r>
          </m:sub>
        </m:sSub>
        <m:r>
          <m:rPr>
            <m:sty m:val="p"/>
          </m:rPr>
          <w:rPr>
            <w:rFonts w:ascii="Cambria Math" w:hAnsi="Cambria Math" w:cs="Times New Roman"/>
            <w:sz w:val="28"/>
            <w:szCs w:val="28"/>
            <w:lang w:val="kk-KZ"/>
          </w:rPr>
          <m:t>=</m:t>
        </m:r>
        <m:f>
          <m:fPr>
            <m:ctrlPr>
              <w:rPr>
                <w:rFonts w:ascii="Cambria Math" w:hAnsi="Cambria Math" w:cs="Times New Roman"/>
                <w:sz w:val="28"/>
                <w:szCs w:val="28"/>
                <w:lang w:val="kk-KZ"/>
              </w:rPr>
            </m:ctrlPr>
          </m:fPr>
          <m:num>
            <m:d>
              <m:dPr>
                <m:ctrlPr>
                  <w:rPr>
                    <w:rFonts w:ascii="Cambria Math" w:hAnsi="Cambria Math" w:cs="Times New Roman"/>
                    <w:i/>
                    <w:sz w:val="28"/>
                    <w:szCs w:val="28"/>
                    <w:lang w:val="kk-KZ"/>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m</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m:t>
                    </m:r>
                  </m:e>
                  <m:sub>
                    <m:r>
                      <w:rPr>
                        <w:rFonts w:ascii="Cambria Math" w:hAnsi="Cambria Math" w:cs="Times New Roman"/>
                        <w:sz w:val="28"/>
                        <w:szCs w:val="28"/>
                        <w:lang w:val="kk-KZ"/>
                      </w:rPr>
                      <m:t>2</m:t>
                    </m:r>
                  </m:sub>
                </m:sSub>
              </m:e>
            </m:d>
            <m:r>
              <m:rPr>
                <m:sty m:val="p"/>
              </m:rPr>
              <w:rPr>
                <w:rFonts w:ascii="Cambria Math" w:hAnsi="Times New Roman" w:cs="Times New Roman"/>
                <w:sz w:val="28"/>
                <w:szCs w:val="28"/>
                <w:lang w:val="kk-KZ"/>
              </w:rPr>
              <m:t xml:space="preserve"> </m:t>
            </m:r>
            <m:r>
              <m:rPr>
                <m:sty m:val="p"/>
              </m:rPr>
              <w:rPr>
                <w:rFonts w:ascii="Times New Roman" w:hAnsi="Times New Roman" w:cs="Times New Roman"/>
                <w:sz w:val="28"/>
                <w:szCs w:val="28"/>
                <w:lang w:val="kk-KZ"/>
              </w:rPr>
              <m:t>⸱</m:t>
            </m:r>
            <m:r>
              <w:rPr>
                <w:rFonts w:ascii="Cambria Math" w:hAnsi="Cambria Math" w:cs="Times New Roman"/>
                <w:sz w:val="28"/>
                <w:szCs w:val="28"/>
                <w:lang w:val="kk-KZ"/>
              </w:rPr>
              <m:t>100</m:t>
            </m:r>
          </m:num>
          <m:den>
            <m:sSub>
              <m:sSubPr>
                <m:ctrlPr>
                  <w:rPr>
                    <w:rFonts w:ascii="Cambria Math" w:hAnsi="Cambria Math" w:cs="Times New Roman"/>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0</m:t>
                </m:r>
              </m:sub>
            </m:sSub>
          </m:den>
        </m:f>
      </m:oMath>
      <w:r w:rsidR="008752EF">
        <w:rPr>
          <w:rFonts w:ascii="Times New Roman" w:hAnsi="Times New Roman" w:cs="Times New Roman"/>
          <w:sz w:val="28"/>
          <w:szCs w:val="28"/>
          <w:lang w:val="kk-KZ"/>
        </w:rPr>
        <w:t xml:space="preserve"> ,        (3</w:t>
      </w:r>
      <w:r w:rsidR="008752EF" w:rsidRPr="00CE7DB1">
        <w:rPr>
          <w:rFonts w:ascii="Times New Roman" w:hAnsi="Times New Roman" w:cs="Times New Roman"/>
          <w:sz w:val="28"/>
          <w:szCs w:val="28"/>
          <w:lang w:val="kk-KZ"/>
        </w:rPr>
        <w:t>)</w:t>
      </w: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8752EF" w:rsidP="0041733A">
      <w:pPr>
        <w:spacing w:after="0" w:line="240" w:lineRule="auto"/>
        <w:ind w:right="141" w:firstLine="709"/>
        <w:rPr>
          <w:rFonts w:ascii="Times New Roman" w:hAnsi="Times New Roman" w:cs="Times New Roman"/>
          <w:sz w:val="28"/>
          <w:szCs w:val="28"/>
          <w:lang w:val="kk-KZ"/>
        </w:rPr>
      </w:pPr>
      <w:r w:rsidRPr="00DD663D">
        <w:rPr>
          <w:rFonts w:ascii="Times New Roman" w:hAnsi="Times New Roman" w:cs="Times New Roman"/>
          <w:sz w:val="28"/>
          <w:szCs w:val="28"/>
          <w:lang w:val="kk-KZ"/>
        </w:rPr>
        <w:t xml:space="preserve">мұндағы,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3</m:t>
            </m:r>
          </m:sub>
        </m:sSub>
      </m:oMath>
      <w:r w:rsidRPr="00DD663D">
        <w:rPr>
          <w:rFonts w:ascii="Times New Roman" w:hAnsi="Times New Roman" w:cs="Times New Roman"/>
          <w:sz w:val="28"/>
          <w:szCs w:val="28"/>
          <w:lang w:val="kk-KZ"/>
        </w:rPr>
        <w:t xml:space="preserve"> – күлдің мөлшері, %; </w:t>
      </w:r>
    </w:p>
    <w:p w:rsidR="0041733A" w:rsidRDefault="0003461B" w:rsidP="0041733A">
      <w:pPr>
        <w:spacing w:after="0" w:line="240" w:lineRule="auto"/>
        <w:ind w:right="141" w:firstLine="709"/>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m</m:t>
            </m:r>
          </m:e>
          <m:sub>
            <m:r>
              <w:rPr>
                <w:rFonts w:ascii="Cambria Math" w:hAnsi="Cambria Math" w:cs="Times New Roman"/>
                <w:sz w:val="28"/>
                <w:szCs w:val="28"/>
                <w:lang w:val="kk-KZ"/>
              </w:rPr>
              <m:t>1</m:t>
            </m:r>
          </m:sub>
        </m:sSub>
      </m:oMath>
      <w:r w:rsidR="008752EF" w:rsidRPr="00DD663D">
        <w:rPr>
          <w:rFonts w:ascii="Times New Roman" w:hAnsi="Times New Roman" w:cs="Times New Roman"/>
          <w:sz w:val="28"/>
          <w:szCs w:val="28"/>
          <w:lang w:val="kk-KZ"/>
        </w:rPr>
        <w:t xml:space="preserve"> – күлдің массасы, г; </w:t>
      </w:r>
    </w:p>
    <w:p w:rsidR="0041733A" w:rsidRDefault="0003461B" w:rsidP="0041733A">
      <w:pPr>
        <w:spacing w:after="0" w:line="240" w:lineRule="auto"/>
        <w:ind w:right="141" w:firstLine="709"/>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m</m:t>
            </m:r>
          </m:e>
          <m:sub>
            <m:r>
              <w:rPr>
                <w:rFonts w:ascii="Cambria Math" w:hAnsi="Cambria Math" w:cs="Times New Roman"/>
                <w:sz w:val="28"/>
                <w:szCs w:val="28"/>
                <w:lang w:val="kk-KZ"/>
              </w:rPr>
              <m:t>2</m:t>
            </m:r>
          </m:sub>
        </m:sSub>
      </m:oMath>
      <w:r w:rsidR="008752EF" w:rsidRPr="00DD663D">
        <w:rPr>
          <w:rFonts w:ascii="Times New Roman" w:hAnsi="Times New Roman" w:cs="Times New Roman"/>
          <w:sz w:val="28"/>
          <w:szCs w:val="28"/>
          <w:lang w:val="kk-KZ"/>
        </w:rPr>
        <w:t xml:space="preserve"> – магний ацетаты ерітіндісін минералдағаннан кейін алынған магний оксидының м</w:t>
      </w:r>
      <w:r w:rsidR="008752EF">
        <w:rPr>
          <w:rFonts w:ascii="Times New Roman" w:hAnsi="Times New Roman" w:cs="Times New Roman"/>
          <w:sz w:val="28"/>
          <w:szCs w:val="28"/>
          <w:lang w:val="kk-KZ"/>
        </w:rPr>
        <w:t xml:space="preserve">ассасы, г; </w:t>
      </w:r>
      <w:r w:rsidR="008752EF" w:rsidRPr="00DD663D">
        <w:rPr>
          <w:rFonts w:ascii="Times New Roman" w:hAnsi="Times New Roman" w:cs="Times New Roman"/>
          <w:sz w:val="28"/>
          <w:szCs w:val="28"/>
          <w:lang w:val="kk-KZ"/>
        </w:rPr>
        <w:t xml:space="preserve"> </w:t>
      </w:r>
    </w:p>
    <w:p w:rsidR="0041733A" w:rsidRDefault="0003461B" w:rsidP="0041733A">
      <w:pPr>
        <w:spacing w:after="0" w:line="240" w:lineRule="auto"/>
        <w:ind w:right="141" w:firstLine="709"/>
        <w:rPr>
          <w:rFonts w:ascii="Times New Roman" w:hAnsi="Times New Roman" w:cs="Times New Roman"/>
          <w:sz w:val="28"/>
          <w:szCs w:val="28"/>
          <w:lang w:val="kk-KZ"/>
        </w:rPr>
      </w:pPr>
      <m:oMath>
        <m:sSub>
          <m:sSubPr>
            <m:ctrlPr>
              <w:rPr>
                <w:rFonts w:ascii="Cambria Math" w:hAnsi="Cambria Math" w:cs="Times New Roman"/>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0</m:t>
            </m:r>
          </m:sub>
        </m:sSub>
      </m:oMath>
      <w:r w:rsidR="008752EF" w:rsidRPr="00DD663D">
        <w:rPr>
          <w:rFonts w:ascii="Times New Roman" w:hAnsi="Times New Roman" w:cs="Times New Roman"/>
          <w:sz w:val="28"/>
          <w:szCs w:val="28"/>
          <w:lang w:val="kk-KZ"/>
        </w:rPr>
        <w:t xml:space="preserve"> – өлшем массасы, г. [</w:t>
      </w:r>
      <w:r w:rsidR="008752EF">
        <w:rPr>
          <w:rFonts w:ascii="Times New Roman" w:hAnsi="Times New Roman" w:cs="Times New Roman"/>
          <w:sz w:val="28"/>
          <w:szCs w:val="28"/>
          <w:lang w:val="kk-KZ"/>
        </w:rPr>
        <w:t>134</w:t>
      </w:r>
      <w:r w:rsidR="008752EF" w:rsidRPr="00DD663D">
        <w:rPr>
          <w:rFonts w:ascii="Times New Roman" w:hAnsi="Times New Roman" w:cs="Times New Roman"/>
          <w:sz w:val="28"/>
          <w:szCs w:val="28"/>
          <w:lang w:val="kk-KZ"/>
        </w:rPr>
        <w:t>].</w:t>
      </w:r>
    </w:p>
    <w:p w:rsidR="0041733A" w:rsidRDefault="008752EF" w:rsidP="0041733A">
      <w:pPr>
        <w:spacing w:after="0" w:line="240" w:lineRule="auto"/>
        <w:ind w:right="141" w:firstLine="709"/>
        <w:rPr>
          <w:rFonts w:ascii="Times New Roman" w:hAnsi="Times New Roman" w:cs="Times New Roman"/>
          <w:sz w:val="28"/>
          <w:szCs w:val="28"/>
          <w:lang w:val="kk-KZ"/>
        </w:rPr>
      </w:pPr>
      <w:r w:rsidRPr="00B9689A">
        <w:rPr>
          <w:rFonts w:ascii="Times New Roman" w:hAnsi="Times New Roman" w:cs="Times New Roman"/>
          <w:sz w:val="28"/>
          <w:szCs w:val="28"/>
          <w:lang w:val="kk-KZ"/>
        </w:rPr>
        <w:t xml:space="preserve">4 </w:t>
      </w:r>
      <w:r>
        <w:rPr>
          <w:rFonts w:ascii="Times New Roman" w:hAnsi="Times New Roman" w:cs="Times New Roman"/>
          <w:sz w:val="28"/>
          <w:szCs w:val="28"/>
          <w:lang w:val="kk-KZ"/>
        </w:rPr>
        <w:t xml:space="preserve"> </w:t>
      </w:r>
      <w:r w:rsidRPr="00B9689A">
        <w:rPr>
          <w:rFonts w:ascii="Times New Roman" w:hAnsi="Times New Roman" w:cs="Times New Roman"/>
          <w:i/>
          <w:sz w:val="28"/>
          <w:szCs w:val="28"/>
          <w:lang w:val="kk-KZ"/>
        </w:rPr>
        <w:t xml:space="preserve">Ақуыз мөлшерін анықтау. </w:t>
      </w:r>
      <w:r w:rsidRPr="00B9689A">
        <w:rPr>
          <w:rFonts w:ascii="Times New Roman" w:hAnsi="Times New Roman" w:cs="Times New Roman"/>
          <w:sz w:val="28"/>
          <w:szCs w:val="28"/>
          <w:lang w:val="kk-KZ"/>
        </w:rPr>
        <w:t xml:space="preserve">Ақуыз мөлшерін келесі формула бойынша анықтадық: </w:t>
      </w:r>
    </w:p>
    <w:p w:rsidR="0041733A" w:rsidRDefault="0041733A" w:rsidP="0041733A">
      <w:pPr>
        <w:spacing w:after="0" w:line="240" w:lineRule="auto"/>
        <w:ind w:right="141" w:firstLine="709"/>
        <w:rPr>
          <w:rFonts w:ascii="Times New Roman" w:hAnsi="Times New Roman" w:cs="Times New Roman"/>
          <w:sz w:val="28"/>
          <w:szCs w:val="28"/>
          <w:lang w:val="kk-KZ"/>
        </w:rPr>
      </w:pPr>
    </w:p>
    <w:p w:rsidR="0041733A" w:rsidRDefault="008752EF" w:rsidP="0041733A">
      <w:pPr>
        <w:spacing w:after="0" w:line="240" w:lineRule="auto"/>
        <w:ind w:right="141" w:firstLine="709"/>
        <w:jc w:val="center"/>
        <w:rPr>
          <w:rFonts w:ascii="Times New Roman" w:hAnsi="Times New Roman" w:cs="Times New Roman"/>
          <w:sz w:val="28"/>
          <w:szCs w:val="28"/>
          <w:lang w:val="kk-KZ"/>
        </w:rPr>
      </w:pPr>
      <m:oMath>
        <m:r>
          <w:rPr>
            <w:rFonts w:ascii="Cambria Math" w:hAnsi="Cambria Math" w:cs="Times New Roman"/>
            <w:sz w:val="28"/>
            <w:szCs w:val="28"/>
            <w:lang w:val="kk-KZ"/>
          </w:rPr>
          <m:t xml:space="preserve">x </m:t>
        </m:r>
      </m:oMath>
      <w:r>
        <w:rPr>
          <w:rFonts w:ascii="Times New Roman" w:hAnsi="Times New Roman" w:cs="Times New Roman"/>
          <w:sz w:val="28"/>
          <w:szCs w:val="28"/>
          <w:lang w:val="kk-KZ"/>
        </w:rPr>
        <w:t>= 100 – (</w:t>
      </w:r>
      <m:oMath>
        <m:sSub>
          <m:sSubPr>
            <m:ctrlPr>
              <w:rPr>
                <w:rFonts w:ascii="Cambria Math" w:hAnsi="Cambria Math" w:cs="Cambria Math"/>
                <w:i/>
                <w:sz w:val="28"/>
                <w:szCs w:val="28"/>
                <w:lang w:val="kk-KZ"/>
              </w:rPr>
            </m:ctrlPr>
          </m:sSubPr>
          <m:e>
            <m:r>
              <w:rPr>
                <w:rFonts w:ascii="Cambria Math" w:hAnsi="Cambria Math" w:cs="Cambria Math"/>
                <w:sz w:val="28"/>
                <w:szCs w:val="28"/>
                <w:lang w:val="kk-KZ"/>
              </w:rPr>
              <m:t>x</m:t>
            </m:r>
          </m:e>
          <m:sub>
            <m:r>
              <w:rPr>
                <w:rFonts w:ascii="Cambria Math" w:hAnsi="Cambria Math" w:cs="Cambria Math"/>
                <w:sz w:val="28"/>
                <w:szCs w:val="28"/>
                <w:lang w:val="kk-KZ"/>
              </w:rPr>
              <m:t>1</m:t>
            </m:r>
          </m:sub>
        </m:sSub>
        <m:r>
          <w:rPr>
            <w:rFonts w:ascii="Cambria Math" w:hAnsi="Cambria Math" w:cs="Cambria Math"/>
            <w:sz w:val="28"/>
            <w:szCs w:val="28"/>
            <w:lang w:val="kk-KZ"/>
          </w:rPr>
          <m:t>+</m:t>
        </m:r>
        <m:sSub>
          <m:sSubPr>
            <m:ctrlPr>
              <w:rPr>
                <w:rFonts w:ascii="Cambria Math" w:hAnsi="Cambria Math" w:cs="Cambria Math"/>
                <w:i/>
                <w:sz w:val="28"/>
                <w:szCs w:val="28"/>
                <w:lang w:val="kk-KZ"/>
              </w:rPr>
            </m:ctrlPr>
          </m:sSubPr>
          <m:e>
            <m:r>
              <w:rPr>
                <w:rFonts w:ascii="Cambria Math" w:hAnsi="Cambria Math" w:cs="Cambria Math"/>
                <w:sz w:val="28"/>
                <w:szCs w:val="28"/>
                <w:lang w:val="kk-KZ"/>
              </w:rPr>
              <m:t>x</m:t>
            </m:r>
          </m:e>
          <m:sub>
            <m:r>
              <w:rPr>
                <w:rFonts w:ascii="Cambria Math" w:hAnsi="Cambria Math" w:cs="Cambria Math"/>
                <w:sz w:val="28"/>
                <w:szCs w:val="28"/>
                <w:lang w:val="kk-KZ"/>
              </w:rPr>
              <m:t>2</m:t>
            </m:r>
          </m:sub>
        </m:sSub>
        <m:r>
          <w:rPr>
            <w:rFonts w:ascii="Cambria Math" w:hAnsi="Cambria Math" w:cs="Cambria Math"/>
            <w:sz w:val="28"/>
            <w:szCs w:val="28"/>
            <w:lang w:val="kk-KZ"/>
          </w:rPr>
          <m:t>+</m:t>
        </m:r>
        <m:sSub>
          <m:sSubPr>
            <m:ctrlPr>
              <w:rPr>
                <w:rFonts w:ascii="Cambria Math" w:hAnsi="Cambria Math" w:cs="Cambria Math"/>
                <w:i/>
                <w:sz w:val="28"/>
                <w:szCs w:val="28"/>
                <w:lang w:val="kk-KZ"/>
              </w:rPr>
            </m:ctrlPr>
          </m:sSubPr>
          <m:e>
            <m:r>
              <w:rPr>
                <w:rFonts w:ascii="Cambria Math" w:hAnsi="Cambria Math" w:cs="Cambria Math"/>
                <w:sz w:val="28"/>
                <w:szCs w:val="28"/>
                <w:lang w:val="kk-KZ"/>
              </w:rPr>
              <m:t>x</m:t>
            </m:r>
          </m:e>
          <m:sub>
            <m:r>
              <w:rPr>
                <w:rFonts w:ascii="Cambria Math" w:hAnsi="Cambria Math" w:cs="Cambria Math"/>
                <w:sz w:val="28"/>
                <w:szCs w:val="28"/>
                <w:lang w:val="kk-KZ"/>
              </w:rPr>
              <m:t>3</m:t>
            </m:r>
          </m:sub>
        </m:sSub>
        <m:r>
          <w:rPr>
            <w:rFonts w:ascii="Cambria Math" w:hAnsi="Cambria Math" w:cs="Cambria Math"/>
            <w:sz w:val="28"/>
            <w:szCs w:val="28"/>
            <w:lang w:val="kk-KZ"/>
          </w:rPr>
          <m:t>)</m:t>
        </m:r>
      </m:oMath>
      <w:r>
        <w:rPr>
          <w:rFonts w:ascii="Times New Roman" w:hAnsi="Times New Roman" w:cs="Times New Roman"/>
          <w:sz w:val="28"/>
          <w:szCs w:val="28"/>
          <w:lang w:val="kk-KZ"/>
        </w:rPr>
        <w:t>,    (4)</w:t>
      </w: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8752EF" w:rsidP="0041733A">
      <w:pPr>
        <w:spacing w:after="0" w:line="240" w:lineRule="auto"/>
        <w:ind w:right="141" w:firstLine="709"/>
        <w:rPr>
          <w:rFonts w:ascii="Times New Roman" w:hAnsi="Times New Roman" w:cs="Times New Roman"/>
          <w:sz w:val="28"/>
          <w:szCs w:val="28"/>
          <w:lang w:val="kk-KZ"/>
        </w:rPr>
      </w:pPr>
      <w:r w:rsidRPr="00B9689A">
        <w:rPr>
          <w:rFonts w:ascii="Times New Roman" w:hAnsi="Times New Roman" w:cs="Times New Roman"/>
          <w:sz w:val="28"/>
          <w:szCs w:val="28"/>
          <w:lang w:val="kk-KZ"/>
        </w:rPr>
        <w:t xml:space="preserve">мұндағы, </w:t>
      </w:r>
    </w:p>
    <w:p w:rsidR="0041733A" w:rsidRDefault="008752EF" w:rsidP="0041733A">
      <w:pPr>
        <w:spacing w:after="0" w:line="240" w:lineRule="auto"/>
        <w:ind w:right="141" w:firstLine="709"/>
        <w:rPr>
          <w:rFonts w:ascii="Times New Roman" w:hAnsi="Times New Roman" w:cs="Times New Roman"/>
          <w:sz w:val="28"/>
          <w:szCs w:val="28"/>
          <w:lang w:val="kk-KZ"/>
        </w:rPr>
      </w:pPr>
      <m:oMath>
        <m:r>
          <w:rPr>
            <w:rFonts w:ascii="Cambria Math" w:hAnsi="Cambria Math" w:cs="Times New Roman"/>
            <w:sz w:val="28"/>
            <w:szCs w:val="28"/>
            <w:lang w:val="kk-KZ"/>
          </w:rPr>
          <m:t>x</m:t>
        </m:r>
      </m:oMath>
      <w:r w:rsidRPr="00B9689A">
        <w:rPr>
          <w:rFonts w:ascii="Times New Roman" w:hAnsi="Times New Roman" w:cs="Times New Roman"/>
          <w:sz w:val="28"/>
          <w:szCs w:val="28"/>
          <w:lang w:val="kk-KZ"/>
        </w:rPr>
        <w:t xml:space="preserve"> – ақуыздың мөлшері, %; </w:t>
      </w:r>
    </w:p>
    <w:p w:rsidR="0041733A" w:rsidRDefault="0003461B" w:rsidP="0041733A">
      <w:pPr>
        <w:spacing w:after="0" w:line="240" w:lineRule="auto"/>
        <w:ind w:right="141" w:firstLine="709"/>
        <w:rPr>
          <w:rFonts w:ascii="Times New Roman" w:hAnsi="Times New Roman" w:cs="Times New Roman"/>
          <w:sz w:val="28"/>
          <w:szCs w:val="28"/>
          <w:lang w:val="kk-KZ"/>
        </w:rPr>
      </w:pPr>
      <m:oMath>
        <m:sSub>
          <m:sSubPr>
            <m:ctrlPr>
              <w:rPr>
                <w:rFonts w:ascii="Cambria Math" w:hAnsi="Cambria Math" w:cs="Cambria Math"/>
                <w:i/>
                <w:sz w:val="28"/>
                <w:szCs w:val="28"/>
                <w:lang w:val="kk-KZ"/>
              </w:rPr>
            </m:ctrlPr>
          </m:sSubPr>
          <m:e>
            <m:r>
              <w:rPr>
                <w:rFonts w:ascii="Cambria Math" w:hAnsi="Cambria Math" w:cs="Cambria Math"/>
                <w:sz w:val="28"/>
                <w:szCs w:val="28"/>
                <w:lang w:val="kk-KZ"/>
              </w:rPr>
              <m:t>x</m:t>
            </m:r>
          </m:e>
          <m:sub>
            <m:r>
              <w:rPr>
                <w:rFonts w:ascii="Cambria Math" w:hAnsi="Cambria Math" w:cs="Cambria Math"/>
                <w:sz w:val="28"/>
                <w:szCs w:val="28"/>
                <w:lang w:val="kk-KZ"/>
              </w:rPr>
              <m:t>1</m:t>
            </m:r>
          </m:sub>
        </m:sSub>
      </m:oMath>
      <w:r w:rsidR="008752EF" w:rsidRPr="00B9689A">
        <w:rPr>
          <w:rFonts w:ascii="Times New Roman" w:hAnsi="Times New Roman" w:cs="Times New Roman"/>
          <w:sz w:val="28"/>
          <w:szCs w:val="28"/>
          <w:lang w:val="kk-KZ"/>
        </w:rPr>
        <w:t xml:space="preserve"> – ылғал мөлшері, %; </w:t>
      </w:r>
    </w:p>
    <w:p w:rsidR="0041733A" w:rsidRDefault="0003461B" w:rsidP="0041733A">
      <w:pPr>
        <w:spacing w:after="0" w:line="240" w:lineRule="auto"/>
        <w:ind w:right="141" w:firstLine="709"/>
        <w:rPr>
          <w:rFonts w:ascii="Times New Roman" w:hAnsi="Times New Roman" w:cs="Times New Roman"/>
          <w:sz w:val="28"/>
          <w:szCs w:val="28"/>
          <w:lang w:val="kk-KZ"/>
        </w:rPr>
      </w:pPr>
      <m:oMath>
        <m:sSub>
          <m:sSubPr>
            <m:ctrlPr>
              <w:rPr>
                <w:rFonts w:ascii="Cambria Math" w:hAnsi="Cambria Math" w:cs="Cambria Math"/>
                <w:i/>
                <w:sz w:val="28"/>
                <w:szCs w:val="28"/>
                <w:lang w:val="kk-KZ"/>
              </w:rPr>
            </m:ctrlPr>
          </m:sSubPr>
          <m:e>
            <m:r>
              <w:rPr>
                <w:rFonts w:ascii="Cambria Math" w:hAnsi="Cambria Math" w:cs="Cambria Math"/>
                <w:sz w:val="28"/>
                <w:szCs w:val="28"/>
                <w:lang w:val="kk-KZ"/>
              </w:rPr>
              <m:t>x</m:t>
            </m:r>
          </m:e>
          <m:sub>
            <m:r>
              <w:rPr>
                <w:rFonts w:ascii="Cambria Math" w:hAnsi="Cambria Math" w:cs="Cambria Math"/>
                <w:sz w:val="28"/>
                <w:szCs w:val="28"/>
                <w:lang w:val="kk-KZ"/>
              </w:rPr>
              <m:t>2</m:t>
            </m:r>
          </m:sub>
        </m:sSub>
      </m:oMath>
      <w:r w:rsidR="008752EF" w:rsidRPr="00B9689A">
        <w:rPr>
          <w:rFonts w:ascii="Times New Roman" w:hAnsi="Times New Roman" w:cs="Times New Roman"/>
          <w:sz w:val="28"/>
          <w:szCs w:val="28"/>
          <w:lang w:val="kk-KZ"/>
        </w:rPr>
        <w:t xml:space="preserve"> – майдың мөлшері, %; </w:t>
      </w:r>
    </w:p>
    <w:p w:rsidR="0041733A" w:rsidRPr="00BF26D9" w:rsidRDefault="0003461B" w:rsidP="0041733A">
      <w:pPr>
        <w:spacing w:after="0" w:line="240" w:lineRule="auto"/>
        <w:ind w:right="141" w:firstLine="709"/>
        <w:rPr>
          <w:rFonts w:ascii="Times New Roman" w:hAnsi="Times New Roman" w:cs="Times New Roman"/>
          <w:sz w:val="28"/>
          <w:szCs w:val="28"/>
          <w:lang w:val="kk-KZ"/>
        </w:rPr>
      </w:pPr>
      <m:oMath>
        <m:sSub>
          <m:sSubPr>
            <m:ctrlPr>
              <w:rPr>
                <w:rFonts w:ascii="Cambria Math" w:hAnsi="Cambria Math" w:cs="Cambria Math"/>
                <w:i/>
                <w:sz w:val="28"/>
                <w:szCs w:val="28"/>
                <w:lang w:val="kk-KZ"/>
              </w:rPr>
            </m:ctrlPr>
          </m:sSubPr>
          <m:e>
            <m:r>
              <w:rPr>
                <w:rFonts w:ascii="Cambria Math" w:hAnsi="Cambria Math" w:cs="Cambria Math"/>
                <w:sz w:val="28"/>
                <w:szCs w:val="28"/>
                <w:lang w:val="kk-KZ"/>
              </w:rPr>
              <m:t>x</m:t>
            </m:r>
          </m:e>
          <m:sub>
            <m:r>
              <w:rPr>
                <w:rFonts w:ascii="Cambria Math" w:hAnsi="Cambria Math" w:cs="Cambria Math"/>
                <w:sz w:val="28"/>
                <w:szCs w:val="28"/>
                <w:lang w:val="kk-KZ"/>
              </w:rPr>
              <m:t>3</m:t>
            </m:r>
          </m:sub>
        </m:sSub>
      </m:oMath>
      <w:r w:rsidR="008752EF" w:rsidRPr="00B9689A">
        <w:rPr>
          <w:rFonts w:ascii="Times New Roman" w:hAnsi="Times New Roman" w:cs="Times New Roman"/>
          <w:sz w:val="28"/>
          <w:szCs w:val="28"/>
          <w:lang w:val="kk-KZ"/>
        </w:rPr>
        <w:t xml:space="preserve"> – күлдің мөлшері</w:t>
      </w:r>
      <w:r w:rsidR="008752EF" w:rsidRPr="00BF26D9">
        <w:rPr>
          <w:rFonts w:ascii="Times New Roman" w:hAnsi="Times New Roman" w:cs="Times New Roman"/>
          <w:sz w:val="28"/>
          <w:szCs w:val="28"/>
          <w:lang w:val="kk-KZ"/>
        </w:rPr>
        <w:t>, %. [</w:t>
      </w:r>
      <w:r w:rsidR="008752EF">
        <w:rPr>
          <w:rFonts w:ascii="Times New Roman" w:hAnsi="Times New Roman" w:cs="Times New Roman"/>
          <w:sz w:val="28"/>
          <w:szCs w:val="28"/>
          <w:lang w:val="kk-KZ"/>
        </w:rPr>
        <w:t>135</w:t>
      </w:r>
      <w:r w:rsidR="008752EF" w:rsidRPr="00BF26D9">
        <w:rPr>
          <w:rFonts w:ascii="Times New Roman" w:hAnsi="Times New Roman" w:cs="Times New Roman"/>
          <w:sz w:val="28"/>
          <w:szCs w:val="28"/>
          <w:lang w:val="kk-KZ"/>
        </w:rPr>
        <w:t>].</w:t>
      </w:r>
    </w:p>
    <w:p w:rsidR="0041733A" w:rsidRPr="00CE7DB1"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 </w:t>
      </w:r>
      <w:r w:rsidRPr="00EC1E05">
        <w:rPr>
          <w:rFonts w:ascii="Times New Roman" w:hAnsi="Times New Roman" w:cs="Times New Roman"/>
          <w:i/>
          <w:sz w:val="28"/>
          <w:szCs w:val="28"/>
          <w:lang w:val="kk-KZ"/>
        </w:rPr>
        <w:t>Дайын өнімнің органолептикалық көрсеткіштерін бағалау</w:t>
      </w:r>
      <w:r>
        <w:rPr>
          <w:rFonts w:ascii="Times New Roman" w:hAnsi="Times New Roman" w:cs="Times New Roman"/>
          <w:i/>
          <w:sz w:val="28"/>
          <w:szCs w:val="28"/>
          <w:lang w:val="kk-KZ"/>
        </w:rPr>
        <w:t xml:space="preserve">. </w:t>
      </w:r>
      <w:r w:rsidRPr="00EA2FE8">
        <w:rPr>
          <w:rFonts w:ascii="Times New Roman" w:hAnsi="Times New Roman" w:cs="Times New Roman"/>
          <w:sz w:val="28"/>
          <w:szCs w:val="28"/>
          <w:lang w:val="kk-KZ"/>
        </w:rPr>
        <w:t>Дай</w:t>
      </w:r>
      <w:r>
        <w:rPr>
          <w:rFonts w:ascii="Times New Roman" w:hAnsi="Times New Roman" w:cs="Times New Roman"/>
          <w:sz w:val="28"/>
          <w:szCs w:val="28"/>
          <w:lang w:val="kk-KZ"/>
        </w:rPr>
        <w:t xml:space="preserve">ын өнімнің органолептикалық көрсеткіштері </w:t>
      </w:r>
      <w:r w:rsidRPr="007D3FAC">
        <w:rPr>
          <w:rFonts w:ascii="Times New Roman" w:hAnsi="Times New Roman" w:cs="Times New Roman"/>
          <w:sz w:val="28"/>
          <w:szCs w:val="28"/>
          <w:lang w:val="kk-KZ"/>
        </w:rPr>
        <w:t>(</w:t>
      </w:r>
      <w:r>
        <w:rPr>
          <w:rFonts w:ascii="Times New Roman" w:hAnsi="Times New Roman" w:cs="Times New Roman"/>
          <w:sz w:val="28"/>
          <w:szCs w:val="28"/>
          <w:lang w:val="kk-KZ"/>
        </w:rPr>
        <w:t>тауарлық</w:t>
      </w:r>
      <w:r w:rsidRPr="007D3FAC">
        <w:rPr>
          <w:rFonts w:ascii="Times New Roman" w:hAnsi="Times New Roman" w:cs="Times New Roman"/>
          <w:sz w:val="28"/>
          <w:szCs w:val="28"/>
          <w:lang w:val="kk-KZ"/>
        </w:rPr>
        <w:t xml:space="preserve"> </w:t>
      </w:r>
      <w:r>
        <w:rPr>
          <w:rFonts w:ascii="Times New Roman" w:hAnsi="Times New Roman" w:cs="Times New Roman"/>
          <w:sz w:val="28"/>
          <w:szCs w:val="28"/>
          <w:lang w:val="kk-KZ"/>
        </w:rPr>
        <w:t>түрі, кескен кездегі түсі, иісі мен</w:t>
      </w:r>
      <w:r w:rsidRPr="007D3FAC">
        <w:rPr>
          <w:rFonts w:ascii="Times New Roman" w:hAnsi="Times New Roman" w:cs="Times New Roman"/>
          <w:sz w:val="28"/>
          <w:szCs w:val="28"/>
          <w:lang w:val="kk-KZ"/>
        </w:rPr>
        <w:t xml:space="preserve"> дәмі, консистенциясы</w:t>
      </w:r>
      <w:r>
        <w:rPr>
          <w:rFonts w:ascii="Times New Roman" w:hAnsi="Times New Roman" w:cs="Times New Roman"/>
          <w:sz w:val="28"/>
          <w:szCs w:val="28"/>
          <w:lang w:val="kk-KZ"/>
        </w:rPr>
        <w:t>, шырындылығы</w:t>
      </w:r>
      <w:r w:rsidRPr="007D3FA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дегустациялық комиссия МЕСТ</w:t>
      </w:r>
      <w:r w:rsidRPr="00EA2FE8">
        <w:rPr>
          <w:rFonts w:ascii="Times New Roman" w:hAnsi="Times New Roman" w:cs="Times New Roman"/>
          <w:sz w:val="28"/>
          <w:szCs w:val="28"/>
          <w:lang w:val="kk-KZ"/>
        </w:rPr>
        <w:t xml:space="preserve"> 9959-2015</w:t>
      </w:r>
      <w:r>
        <w:rPr>
          <w:rFonts w:ascii="Times New Roman" w:hAnsi="Times New Roman" w:cs="Times New Roman"/>
          <w:sz w:val="28"/>
          <w:szCs w:val="28"/>
          <w:lang w:val="kk-KZ"/>
        </w:rPr>
        <w:t xml:space="preserve"> талаптарына сәйкес бес баллдық жүйе бойынша бағала</w:t>
      </w:r>
      <w:r w:rsidRPr="00EA2FE8">
        <w:rPr>
          <w:rFonts w:ascii="Times New Roman" w:hAnsi="Times New Roman" w:cs="Times New Roman"/>
          <w:sz w:val="28"/>
          <w:szCs w:val="28"/>
          <w:lang w:val="kk-KZ"/>
        </w:rPr>
        <w:t>ды</w:t>
      </w:r>
      <w:r>
        <w:rPr>
          <w:rFonts w:ascii="Times New Roman" w:hAnsi="Times New Roman" w:cs="Times New Roman"/>
          <w:sz w:val="28"/>
          <w:szCs w:val="28"/>
          <w:lang w:val="kk-KZ"/>
        </w:rPr>
        <w:t xml:space="preserve"> </w:t>
      </w:r>
      <w:r w:rsidRPr="00BF26D9">
        <w:rPr>
          <w:rFonts w:ascii="Times New Roman" w:hAnsi="Times New Roman" w:cs="Times New Roman"/>
          <w:sz w:val="28"/>
          <w:szCs w:val="28"/>
          <w:lang w:val="kk-KZ"/>
        </w:rPr>
        <w:t>[</w:t>
      </w:r>
      <w:r>
        <w:rPr>
          <w:rFonts w:ascii="Times New Roman" w:hAnsi="Times New Roman" w:cs="Times New Roman"/>
          <w:sz w:val="28"/>
          <w:szCs w:val="28"/>
          <w:lang w:val="kk-KZ"/>
        </w:rPr>
        <w:t>136</w:t>
      </w:r>
      <w:r w:rsidRPr="00BF26D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41733A" w:rsidRPr="005A3A72"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 </w:t>
      </w:r>
      <w:r w:rsidRPr="0093170F">
        <w:rPr>
          <w:rFonts w:ascii="Times New Roman" w:hAnsi="Times New Roman" w:cs="Times New Roman"/>
          <w:i/>
          <w:sz w:val="28"/>
          <w:szCs w:val="28"/>
          <w:lang w:val="kk-KZ"/>
        </w:rPr>
        <w:t>Ылғал байланыстырғыш қабілетін анықтау (ЫБҚ).</w:t>
      </w:r>
      <w:r>
        <w:rPr>
          <w:rFonts w:ascii="Times New Roman" w:hAnsi="Times New Roman" w:cs="Times New Roman"/>
          <w:i/>
          <w:sz w:val="28"/>
          <w:szCs w:val="28"/>
          <w:lang w:val="kk-KZ"/>
        </w:rPr>
        <w:t xml:space="preserve"> </w:t>
      </w:r>
      <w:r w:rsidRPr="0093170F">
        <w:rPr>
          <w:rFonts w:ascii="Times New Roman" w:hAnsi="Times New Roman" w:cs="Times New Roman"/>
          <w:sz w:val="28"/>
          <w:szCs w:val="28"/>
          <w:lang w:val="kk-KZ"/>
        </w:rPr>
        <w:t>Ет</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т</w:t>
      </w:r>
      <w:r w:rsidRPr="0093170F">
        <w:rPr>
          <w:rFonts w:ascii="Times New Roman" w:hAnsi="Times New Roman" w:cs="Times New Roman"/>
          <w:sz w:val="28"/>
          <w:szCs w:val="28"/>
          <w:lang w:val="kk-KZ"/>
        </w:rPr>
        <w:t>урама</w:t>
      </w:r>
      <w:r>
        <w:rPr>
          <w:rFonts w:ascii="Times New Roman" w:hAnsi="Times New Roman" w:cs="Times New Roman"/>
          <w:sz w:val="28"/>
          <w:szCs w:val="28"/>
          <w:lang w:val="kk-KZ"/>
        </w:rPr>
        <w:t>сы</w:t>
      </w:r>
      <w:r w:rsidRPr="0093170F">
        <w:rPr>
          <w:rFonts w:ascii="Times New Roman" w:hAnsi="Times New Roman" w:cs="Times New Roman"/>
          <w:sz w:val="28"/>
          <w:szCs w:val="28"/>
          <w:lang w:val="kk-KZ"/>
        </w:rPr>
        <w:t>ның</w:t>
      </w:r>
      <w:r>
        <w:rPr>
          <w:rFonts w:ascii="Times New Roman" w:hAnsi="Times New Roman" w:cs="Times New Roman"/>
          <w:sz w:val="28"/>
          <w:szCs w:val="28"/>
          <w:lang w:val="kk-KZ"/>
        </w:rPr>
        <w:t xml:space="preserve"> ылғал байланыстырғыш қабілетін Грау-Хамм әдісімен анықталды. </w:t>
      </w:r>
      <w:r w:rsidRPr="005A3A72">
        <w:rPr>
          <w:rFonts w:ascii="Times New Roman" w:hAnsi="Times New Roman" w:cs="Times New Roman"/>
          <w:sz w:val="28"/>
          <w:szCs w:val="28"/>
          <w:lang w:val="kk-KZ"/>
        </w:rPr>
        <w:t>Бұл әдіс зерттелетін үлгіні азғантай пресстеу кезінде бөлінетін сумен, келесіде фильтр қағаздан бөлінетін су сорбциясымен және оның фильтр қағазда қалдыратын дақ ауданының өлшемі бойынша бөлінген су мөлшерін анықтау</w:t>
      </w:r>
      <w:r>
        <w:rPr>
          <w:rFonts w:ascii="Times New Roman" w:hAnsi="Times New Roman" w:cs="Times New Roman"/>
          <w:sz w:val="28"/>
          <w:szCs w:val="28"/>
          <w:lang w:val="kk-KZ"/>
        </w:rPr>
        <w:t>ымен анықталады</w:t>
      </w:r>
      <w:r w:rsidRPr="005A3A72">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5A3A72">
        <w:rPr>
          <w:rFonts w:ascii="Times New Roman" w:hAnsi="Times New Roman" w:cs="Times New Roman"/>
          <w:sz w:val="28"/>
          <w:szCs w:val="28"/>
          <w:lang w:val="kk-KZ"/>
        </w:rPr>
        <w:t>Ылғал байланыстырғыш қабілетін</w:t>
      </w:r>
      <w:r>
        <w:rPr>
          <w:rFonts w:ascii="Times New Roman" w:hAnsi="Times New Roman" w:cs="Times New Roman"/>
          <w:sz w:val="28"/>
          <w:szCs w:val="28"/>
          <w:lang w:val="kk-KZ"/>
        </w:rPr>
        <w:t xml:space="preserve"> анықтау</w:t>
      </w:r>
      <w:r w:rsidRPr="005A3A72">
        <w:rPr>
          <w:rFonts w:ascii="Times New Roman" w:hAnsi="Times New Roman" w:cs="Times New Roman"/>
          <w:sz w:val="28"/>
          <w:szCs w:val="28"/>
          <w:lang w:val="kk-KZ"/>
        </w:rPr>
        <w:t xml:space="preserve"> үшін аспаны (0,3 г) 15- 20 мм</w:t>
      </w:r>
      <w:r>
        <w:rPr>
          <w:rFonts w:ascii="Times New Roman" w:hAnsi="Times New Roman" w:cs="Times New Roman"/>
          <w:sz w:val="28"/>
          <w:szCs w:val="28"/>
          <w:lang w:val="kk-KZ"/>
        </w:rPr>
        <w:t xml:space="preserve"> диаметрлі полиэтилен дөнгелек</w:t>
      </w:r>
      <w:r w:rsidRPr="005A3A72">
        <w:rPr>
          <w:rFonts w:ascii="Times New Roman" w:hAnsi="Times New Roman" w:cs="Times New Roman"/>
          <w:sz w:val="28"/>
          <w:szCs w:val="28"/>
          <w:lang w:val="kk-KZ"/>
        </w:rPr>
        <w:t xml:space="preserve"> </w:t>
      </w:r>
      <w:r>
        <w:rPr>
          <w:rFonts w:ascii="Times New Roman" w:hAnsi="Times New Roman" w:cs="Times New Roman"/>
          <w:sz w:val="28"/>
          <w:szCs w:val="28"/>
          <w:lang w:val="kk-KZ"/>
        </w:rPr>
        <w:t>таразыда өлшедік</w:t>
      </w:r>
      <w:r w:rsidRPr="005A3A72">
        <w:rPr>
          <w:rFonts w:ascii="Times New Roman" w:hAnsi="Times New Roman" w:cs="Times New Roman"/>
          <w:sz w:val="28"/>
          <w:szCs w:val="28"/>
          <w:lang w:val="kk-KZ"/>
        </w:rPr>
        <w:t>. Содан кейін оны шыны пластинкаға салынған күлсіз фильтрге аспа дөнгеле</w:t>
      </w:r>
      <w:r>
        <w:rPr>
          <w:rFonts w:ascii="Times New Roman" w:hAnsi="Times New Roman" w:cs="Times New Roman"/>
          <w:sz w:val="28"/>
          <w:szCs w:val="28"/>
          <w:lang w:val="kk-KZ"/>
        </w:rPr>
        <w:t xml:space="preserve">к астында болатындай </w:t>
      </w:r>
      <w:r>
        <w:rPr>
          <w:rFonts w:ascii="Times New Roman" w:hAnsi="Times New Roman" w:cs="Times New Roman"/>
          <w:sz w:val="28"/>
          <w:szCs w:val="28"/>
          <w:lang w:val="kk-KZ"/>
        </w:rPr>
        <w:lastRenderedPageBreak/>
        <w:t>қылып салдық</w:t>
      </w:r>
      <w:r w:rsidRPr="005A3A72">
        <w:rPr>
          <w:rFonts w:ascii="Times New Roman" w:hAnsi="Times New Roman" w:cs="Times New Roman"/>
          <w:sz w:val="28"/>
          <w:szCs w:val="28"/>
          <w:lang w:val="kk-KZ"/>
        </w:rPr>
        <w:t xml:space="preserve">. Аспаның үстіне </w:t>
      </w:r>
      <w:r>
        <w:rPr>
          <w:rFonts w:ascii="Times New Roman" w:hAnsi="Times New Roman" w:cs="Times New Roman"/>
          <w:sz w:val="28"/>
          <w:szCs w:val="28"/>
          <w:lang w:val="kk-KZ"/>
        </w:rPr>
        <w:t>астынғысындай шыны пластинка қой</w:t>
      </w:r>
      <w:r w:rsidRPr="005A3A72">
        <w:rPr>
          <w:rFonts w:ascii="Times New Roman" w:hAnsi="Times New Roman" w:cs="Times New Roman"/>
          <w:sz w:val="28"/>
          <w:szCs w:val="28"/>
          <w:lang w:val="kk-KZ"/>
        </w:rPr>
        <w:t>ды</w:t>
      </w:r>
      <w:r>
        <w:rPr>
          <w:rFonts w:ascii="Times New Roman" w:hAnsi="Times New Roman" w:cs="Times New Roman"/>
          <w:sz w:val="28"/>
          <w:szCs w:val="28"/>
          <w:lang w:val="kk-KZ"/>
        </w:rPr>
        <w:t>қ</w:t>
      </w:r>
      <w:r w:rsidRPr="005A3A72">
        <w:rPr>
          <w:rFonts w:ascii="Times New Roman" w:hAnsi="Times New Roman" w:cs="Times New Roman"/>
          <w:sz w:val="28"/>
          <w:szCs w:val="28"/>
          <w:lang w:val="kk-KZ"/>
        </w:rPr>
        <w:t xml:space="preserve">, оның үстіне </w:t>
      </w:r>
      <w:r>
        <w:rPr>
          <w:rFonts w:ascii="Times New Roman" w:hAnsi="Times New Roman" w:cs="Times New Roman"/>
          <w:sz w:val="28"/>
          <w:szCs w:val="28"/>
          <w:lang w:val="kk-KZ"/>
        </w:rPr>
        <w:t>салмағы</w:t>
      </w:r>
      <w:r w:rsidRPr="005A3A72">
        <w:rPr>
          <w:rFonts w:ascii="Times New Roman" w:hAnsi="Times New Roman" w:cs="Times New Roman"/>
          <w:sz w:val="28"/>
          <w:szCs w:val="28"/>
          <w:lang w:val="kk-KZ"/>
        </w:rPr>
        <w:t xml:space="preserve"> 1 кг </w:t>
      </w:r>
      <w:r>
        <w:rPr>
          <w:rFonts w:ascii="Times New Roman" w:hAnsi="Times New Roman" w:cs="Times New Roman"/>
          <w:sz w:val="28"/>
          <w:szCs w:val="28"/>
          <w:lang w:val="kk-KZ"/>
        </w:rPr>
        <w:t>болатын жүк салып, 10 минут ұстадық</w:t>
      </w:r>
      <w:r w:rsidRPr="005A3A72">
        <w:rPr>
          <w:rFonts w:ascii="Times New Roman" w:hAnsi="Times New Roman" w:cs="Times New Roman"/>
          <w:sz w:val="28"/>
          <w:szCs w:val="28"/>
          <w:lang w:val="kk-KZ"/>
        </w:rPr>
        <w:t xml:space="preserve">. </w:t>
      </w:r>
      <w:r w:rsidRPr="00BA0DD9">
        <w:rPr>
          <w:rFonts w:ascii="Times New Roman" w:hAnsi="Times New Roman" w:cs="Times New Roman"/>
          <w:sz w:val="28"/>
          <w:szCs w:val="28"/>
          <w:lang w:val="kk-KZ"/>
        </w:rPr>
        <w:t xml:space="preserve">Уақыт өткен соң аспасы </w:t>
      </w:r>
      <w:r>
        <w:rPr>
          <w:rFonts w:ascii="Times New Roman" w:hAnsi="Times New Roman" w:cs="Times New Roman"/>
          <w:sz w:val="28"/>
          <w:szCs w:val="28"/>
          <w:lang w:val="kk-KZ"/>
        </w:rPr>
        <w:t xml:space="preserve">бар фильтрді жүкті алып тастап, </w:t>
      </w:r>
      <w:r w:rsidRPr="00BA0DD9">
        <w:rPr>
          <w:rFonts w:ascii="Times New Roman" w:hAnsi="Times New Roman" w:cs="Times New Roman"/>
          <w:sz w:val="28"/>
          <w:szCs w:val="28"/>
          <w:lang w:val="kk-KZ"/>
        </w:rPr>
        <w:t>қарандашпен ылғал және аспадан пайда болған дақты</w:t>
      </w:r>
      <w:r>
        <w:rPr>
          <w:rFonts w:ascii="Times New Roman" w:hAnsi="Times New Roman" w:cs="Times New Roman"/>
          <w:sz w:val="28"/>
          <w:szCs w:val="28"/>
          <w:lang w:val="kk-KZ"/>
        </w:rPr>
        <w:t>ң ауданын контур бойынша сыздық</w:t>
      </w:r>
      <w:r w:rsidRPr="00BA0DD9">
        <w:rPr>
          <w:rFonts w:ascii="Times New Roman" w:hAnsi="Times New Roman" w:cs="Times New Roman"/>
          <w:sz w:val="28"/>
          <w:szCs w:val="28"/>
          <w:lang w:val="kk-KZ"/>
        </w:rPr>
        <w:t xml:space="preserve">. Сыртқы контурды фильтр қағаз кепкен соң </w:t>
      </w:r>
      <w:r>
        <w:rPr>
          <w:rFonts w:ascii="Times New Roman" w:hAnsi="Times New Roman" w:cs="Times New Roman"/>
          <w:sz w:val="28"/>
          <w:szCs w:val="28"/>
          <w:lang w:val="kk-KZ"/>
        </w:rPr>
        <w:t>сыздық</w:t>
      </w:r>
      <w:r w:rsidRPr="00BA0DD9">
        <w:rPr>
          <w:rFonts w:ascii="Times New Roman" w:hAnsi="Times New Roman" w:cs="Times New Roman"/>
          <w:sz w:val="28"/>
          <w:szCs w:val="28"/>
          <w:lang w:val="kk-KZ"/>
        </w:rPr>
        <w:t xml:space="preserve">. </w:t>
      </w:r>
      <w:r w:rsidRPr="00560CA2">
        <w:rPr>
          <w:rFonts w:ascii="Times New Roman" w:hAnsi="Times New Roman" w:cs="Times New Roman"/>
          <w:sz w:val="28"/>
          <w:szCs w:val="28"/>
          <w:lang w:val="kk-KZ"/>
        </w:rPr>
        <w:t>Престелген еттен және адсорбциялық ылғалдан пайда болған дақ ауданын планиметрмен өлше</w:t>
      </w:r>
      <w:r>
        <w:rPr>
          <w:rFonts w:ascii="Times New Roman" w:hAnsi="Times New Roman" w:cs="Times New Roman"/>
          <w:sz w:val="28"/>
          <w:szCs w:val="28"/>
          <w:lang w:val="kk-KZ"/>
        </w:rPr>
        <w:t>дік</w:t>
      </w:r>
      <w:r w:rsidRPr="00560CA2">
        <w:rPr>
          <w:rFonts w:ascii="Times New Roman" w:hAnsi="Times New Roman" w:cs="Times New Roman"/>
          <w:sz w:val="28"/>
          <w:szCs w:val="28"/>
          <w:lang w:val="kk-KZ"/>
        </w:rPr>
        <w:t>.</w:t>
      </w:r>
      <w:r>
        <w:rPr>
          <w:rFonts w:ascii="Times New Roman" w:hAnsi="Times New Roman" w:cs="Times New Roman"/>
          <w:sz w:val="28"/>
          <w:szCs w:val="28"/>
          <w:lang w:val="kk-KZ"/>
        </w:rPr>
        <w:t xml:space="preserve"> Ф</w:t>
      </w:r>
      <w:r w:rsidRPr="00DF3D74">
        <w:rPr>
          <w:rFonts w:ascii="Times New Roman" w:hAnsi="Times New Roman" w:cs="Times New Roman"/>
          <w:sz w:val="28"/>
          <w:szCs w:val="28"/>
          <w:lang w:val="kk-KZ"/>
        </w:rPr>
        <w:t xml:space="preserve">ильтрдегі 1 </w:t>
      </w:r>
      <m:oMath>
        <m:sSup>
          <m:sSupPr>
            <m:ctrlPr>
              <w:rPr>
                <w:rFonts w:ascii="Cambria Math" w:hAnsi="Cambria Math" w:cs="Times New Roman"/>
                <w:i/>
                <w:sz w:val="28"/>
                <w:szCs w:val="28"/>
              </w:rPr>
            </m:ctrlPr>
          </m:sSupPr>
          <m:e>
            <m:r>
              <w:rPr>
                <w:rFonts w:ascii="Cambria Math" w:hAnsi="Cambria Math" w:cs="Times New Roman"/>
                <w:sz w:val="28"/>
                <w:szCs w:val="28"/>
                <w:lang w:val="kk-KZ"/>
              </w:rPr>
              <m:t>см</m:t>
            </m:r>
          </m:e>
          <m:sup>
            <m:r>
              <w:rPr>
                <w:rFonts w:ascii="Cambria Math" w:hAnsi="Cambria Math" w:cs="Times New Roman"/>
                <w:sz w:val="28"/>
                <w:szCs w:val="28"/>
                <w:lang w:val="kk-KZ"/>
              </w:rPr>
              <m:t>2</m:t>
            </m:r>
          </m:sup>
        </m:sSup>
      </m:oMath>
      <w:r w:rsidRPr="00DF3D74">
        <w:rPr>
          <w:rFonts w:ascii="Times New Roman" w:hAnsi="Times New Roman" w:cs="Times New Roman"/>
          <w:sz w:val="28"/>
          <w:szCs w:val="28"/>
          <w:lang w:val="kk-KZ"/>
        </w:rPr>
        <w:t xml:space="preserve"> ылғалды дақ</w:t>
      </w:r>
      <w:r>
        <w:rPr>
          <w:rFonts w:ascii="Times New Roman" w:hAnsi="Times New Roman" w:cs="Times New Roman"/>
          <w:sz w:val="28"/>
          <w:szCs w:val="28"/>
          <w:lang w:val="kk-KZ"/>
        </w:rPr>
        <w:t>тың ауданы 8,4 мг суға сәйкес келеді.</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DF3D74">
        <w:rPr>
          <w:rFonts w:ascii="Times New Roman" w:hAnsi="Times New Roman" w:cs="Times New Roman"/>
          <w:sz w:val="28"/>
          <w:szCs w:val="28"/>
          <w:lang w:val="kk-KZ"/>
        </w:rPr>
        <w:t xml:space="preserve"> </w:t>
      </w:r>
      <w:r>
        <w:rPr>
          <w:rFonts w:ascii="Times New Roman" w:hAnsi="Times New Roman" w:cs="Times New Roman"/>
          <w:sz w:val="28"/>
          <w:szCs w:val="28"/>
          <w:lang w:val="kk-KZ"/>
        </w:rPr>
        <w:t>Б</w:t>
      </w:r>
      <w:r w:rsidRPr="00DF3D74">
        <w:rPr>
          <w:rFonts w:ascii="Times New Roman" w:hAnsi="Times New Roman" w:cs="Times New Roman"/>
          <w:sz w:val="28"/>
          <w:szCs w:val="28"/>
          <w:lang w:val="kk-KZ"/>
        </w:rPr>
        <w:t xml:space="preserve">айланысқан </w:t>
      </w:r>
      <w:r>
        <w:rPr>
          <w:rFonts w:ascii="Times New Roman" w:hAnsi="Times New Roman" w:cs="Times New Roman"/>
          <w:sz w:val="28"/>
          <w:szCs w:val="28"/>
          <w:lang w:val="kk-KZ"/>
        </w:rPr>
        <w:t>ылғал</w:t>
      </w:r>
      <w:r w:rsidRPr="00DF3D74">
        <w:rPr>
          <w:rFonts w:ascii="Times New Roman" w:hAnsi="Times New Roman" w:cs="Times New Roman"/>
          <w:sz w:val="28"/>
          <w:szCs w:val="28"/>
          <w:lang w:val="kk-KZ"/>
        </w:rPr>
        <w:t xml:space="preserve"> мөлшерін </w:t>
      </w:r>
      <w:r>
        <w:rPr>
          <w:rFonts w:ascii="Times New Roman" w:hAnsi="Times New Roman" w:cs="Times New Roman"/>
          <w:sz w:val="28"/>
          <w:szCs w:val="28"/>
          <w:lang w:val="kk-KZ"/>
        </w:rPr>
        <w:t xml:space="preserve">төмендегі </w:t>
      </w:r>
      <w:r w:rsidRPr="00DF3D74">
        <w:rPr>
          <w:rFonts w:ascii="Times New Roman" w:hAnsi="Times New Roman" w:cs="Times New Roman"/>
          <w:sz w:val="28"/>
          <w:szCs w:val="28"/>
          <w:lang w:val="kk-KZ"/>
        </w:rPr>
        <w:t>формула бойынша анықт</w:t>
      </w:r>
      <w:r>
        <w:rPr>
          <w:rFonts w:ascii="Times New Roman" w:hAnsi="Times New Roman" w:cs="Times New Roman"/>
          <w:sz w:val="28"/>
          <w:szCs w:val="28"/>
          <w:lang w:val="kk-KZ"/>
        </w:rPr>
        <w:t>адық</w:t>
      </w:r>
      <w:r w:rsidRPr="00DF3D74">
        <w:rPr>
          <w:rFonts w:ascii="Times New Roman" w:hAnsi="Times New Roman" w:cs="Times New Roman"/>
          <w:sz w:val="28"/>
          <w:szCs w:val="28"/>
          <w:lang w:val="kk-KZ"/>
        </w:rPr>
        <w:t>:</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Pr="00DF3D74" w:rsidRDefault="008752EF" w:rsidP="0041733A">
      <w:pPr>
        <w:spacing w:after="0" w:line="240" w:lineRule="auto"/>
        <w:ind w:right="141" w:firstLine="709"/>
        <w:jc w:val="center"/>
        <w:rPr>
          <w:rFonts w:ascii="Times New Roman" w:hAnsi="Times New Roman" w:cs="Times New Roman"/>
          <w:i/>
          <w:sz w:val="28"/>
          <w:szCs w:val="28"/>
          <w:lang w:val="kk-KZ"/>
        </w:rPr>
      </w:pPr>
      <m:oMath>
        <m:r>
          <w:rPr>
            <w:rFonts w:ascii="Cambria Math" w:hAnsi="Cambria Math" w:cs="Times New Roman"/>
            <w:sz w:val="28"/>
            <w:szCs w:val="28"/>
            <w:lang w:val="kk-KZ"/>
          </w:rPr>
          <m:t>x</m:t>
        </m:r>
        <m:r>
          <m:rPr>
            <m:sty m:val="p"/>
          </m:rPr>
          <w:rPr>
            <w:rFonts w:ascii="Cambria Math" w:hAnsi="Cambria Math" w:cs="Times New Roman"/>
            <w:sz w:val="28"/>
            <w:szCs w:val="28"/>
            <w:lang w:val="kk-KZ"/>
          </w:rPr>
          <m:t>=</m:t>
        </m:r>
        <m:f>
          <m:fPr>
            <m:ctrlPr>
              <w:rPr>
                <w:rFonts w:ascii="Cambria Math" w:hAnsi="Cambria Math" w:cs="Times New Roman"/>
                <w:sz w:val="28"/>
                <w:szCs w:val="28"/>
                <w:lang w:val="kk-KZ"/>
              </w:rPr>
            </m:ctrlPr>
          </m:fPr>
          <m:num>
            <m:d>
              <m:dPr>
                <m:ctrlPr>
                  <w:rPr>
                    <w:rFonts w:ascii="Cambria Math" w:hAnsi="Cambria Math" w:cs="Times New Roman"/>
                    <w:i/>
                    <w:sz w:val="28"/>
                    <w:szCs w:val="28"/>
                    <w:lang w:val="kk-KZ"/>
                  </w:rPr>
                </m:ctrlPr>
              </m:dPr>
              <m:e>
                <m:r>
                  <w:rPr>
                    <w:rFonts w:ascii="Cambria Math" w:hAnsi="Cambria Math" w:cs="Times New Roman"/>
                    <w:sz w:val="28"/>
                    <w:szCs w:val="28"/>
                    <w:lang w:val="kk-KZ"/>
                  </w:rPr>
                  <m:t>А – 8,4В</m:t>
                </m:r>
              </m:e>
            </m:d>
            <m:r>
              <m:rPr>
                <m:sty m:val="p"/>
              </m:rPr>
              <w:rPr>
                <w:rFonts w:ascii="Cambria Math" w:hAnsi="Times New Roman" w:cs="Times New Roman"/>
                <w:sz w:val="28"/>
                <w:szCs w:val="28"/>
                <w:lang w:val="kk-KZ"/>
              </w:rPr>
              <m:t xml:space="preserve"> </m:t>
            </m:r>
            <m:r>
              <m:rPr>
                <m:sty m:val="p"/>
              </m:rPr>
              <w:rPr>
                <w:rFonts w:ascii="Times New Roman" w:hAnsi="Times New Roman" w:cs="Times New Roman"/>
                <w:sz w:val="28"/>
                <w:szCs w:val="28"/>
                <w:lang w:val="kk-KZ"/>
              </w:rPr>
              <m:t>⸱</m:t>
            </m:r>
            <m:r>
              <m:rPr>
                <m:sty m:val="p"/>
              </m:rPr>
              <w:rPr>
                <w:rFonts w:ascii="Cambria Math" w:hAnsi="Times New Roman" w:cs="Times New Roman"/>
                <w:sz w:val="28"/>
                <w:szCs w:val="28"/>
                <w:lang w:val="kk-KZ"/>
              </w:rPr>
              <m:t xml:space="preserve"> </m:t>
            </m:r>
            <m:r>
              <w:rPr>
                <w:rFonts w:ascii="Cambria Math" w:hAnsi="Cambria Math" w:cs="Times New Roman"/>
                <w:sz w:val="28"/>
                <w:szCs w:val="28"/>
                <w:lang w:val="kk-KZ"/>
              </w:rPr>
              <m:t>100</m:t>
            </m:r>
          </m:num>
          <m:den>
            <m:sSub>
              <m:sSubPr>
                <m:ctrlPr>
                  <w:rPr>
                    <w:rFonts w:ascii="Cambria Math" w:hAnsi="Cambria Math" w:cs="Times New Roman"/>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0</m:t>
                </m:r>
              </m:sub>
            </m:sSub>
          </m:den>
        </m:f>
      </m:oMath>
      <w:r>
        <w:rPr>
          <w:rFonts w:ascii="Times New Roman" w:hAnsi="Times New Roman" w:cs="Times New Roman"/>
          <w:sz w:val="28"/>
          <w:szCs w:val="28"/>
          <w:lang w:val="kk-KZ"/>
        </w:rPr>
        <w:t xml:space="preserve"> ,         (5)</w:t>
      </w:r>
    </w:p>
    <w:p w:rsidR="0041733A" w:rsidRPr="00DF3D74" w:rsidRDefault="008752EF" w:rsidP="0041733A">
      <w:pPr>
        <w:spacing w:after="0" w:line="240" w:lineRule="auto"/>
        <w:ind w:right="141" w:firstLine="709"/>
        <w:jc w:val="both"/>
        <w:rPr>
          <w:rFonts w:ascii="Times New Roman" w:hAnsi="Times New Roman" w:cs="Times New Roman"/>
          <w:sz w:val="28"/>
          <w:szCs w:val="28"/>
          <w:lang w:val="kk-KZ"/>
        </w:rPr>
      </w:pPr>
      <w:r w:rsidRPr="00DF3D74">
        <w:rPr>
          <w:rFonts w:ascii="Times New Roman" w:hAnsi="Times New Roman" w:cs="Times New Roman"/>
          <w:sz w:val="28"/>
          <w:szCs w:val="28"/>
          <w:lang w:val="kk-KZ"/>
        </w:rPr>
        <w:br/>
      </w:r>
    </w:p>
    <w:p w:rsidR="0041733A" w:rsidRPr="00DF3D74" w:rsidRDefault="008752EF" w:rsidP="0041733A">
      <w:pPr>
        <w:spacing w:after="0" w:line="240" w:lineRule="auto"/>
        <w:ind w:right="141" w:firstLine="709"/>
        <w:jc w:val="both"/>
        <w:rPr>
          <w:rFonts w:ascii="Times New Roman" w:hAnsi="Times New Roman" w:cs="Times New Roman"/>
          <w:sz w:val="28"/>
          <w:szCs w:val="28"/>
          <w:lang w:val="kk-KZ"/>
        </w:rPr>
      </w:pPr>
      <w:r w:rsidRPr="00DF3D74">
        <w:rPr>
          <w:rFonts w:ascii="Times New Roman" w:hAnsi="Times New Roman" w:cs="Times New Roman"/>
          <w:sz w:val="28"/>
          <w:szCs w:val="28"/>
          <w:lang w:val="kk-KZ"/>
        </w:rPr>
        <w:t>мұнда</w:t>
      </w:r>
      <w:r>
        <w:rPr>
          <w:rFonts w:ascii="Times New Roman" w:hAnsi="Times New Roman" w:cs="Times New Roman"/>
          <w:sz w:val="28"/>
          <w:szCs w:val="28"/>
          <w:lang w:val="kk-KZ"/>
        </w:rPr>
        <w:t>ғы</w:t>
      </w:r>
      <w:r w:rsidRPr="00DF3D74">
        <w:rPr>
          <w:rFonts w:ascii="Times New Roman" w:hAnsi="Times New Roman" w:cs="Times New Roman"/>
          <w:sz w:val="28"/>
          <w:szCs w:val="28"/>
          <w:lang w:val="kk-KZ"/>
        </w:rPr>
        <w:t xml:space="preserve"> А – аспадағы ылғалдың жалпы мөлшері, кг;</w:t>
      </w:r>
    </w:p>
    <w:p w:rsidR="0041733A" w:rsidRPr="00DF3D74" w:rsidRDefault="008752EF" w:rsidP="0041733A">
      <w:pPr>
        <w:spacing w:after="0" w:line="240" w:lineRule="auto"/>
        <w:ind w:right="141" w:firstLine="709"/>
        <w:jc w:val="both"/>
        <w:rPr>
          <w:rFonts w:ascii="Times New Roman" w:hAnsi="Times New Roman" w:cs="Times New Roman"/>
          <w:sz w:val="28"/>
          <w:szCs w:val="28"/>
          <w:lang w:val="kk-KZ"/>
        </w:rPr>
      </w:pPr>
      <w:r w:rsidRPr="00DF3D74">
        <w:rPr>
          <w:rFonts w:ascii="Times New Roman" w:hAnsi="Times New Roman" w:cs="Times New Roman"/>
          <w:sz w:val="28"/>
          <w:szCs w:val="28"/>
          <w:lang w:val="kk-KZ"/>
        </w:rPr>
        <w:t>В – ылғалды дақ</w:t>
      </w:r>
      <w:r>
        <w:rPr>
          <w:rFonts w:ascii="Times New Roman" w:hAnsi="Times New Roman" w:cs="Times New Roman"/>
          <w:sz w:val="28"/>
          <w:szCs w:val="28"/>
          <w:lang w:val="kk-KZ"/>
        </w:rPr>
        <w:t>тың</w:t>
      </w:r>
      <w:r w:rsidRPr="00DF3D74">
        <w:rPr>
          <w:rFonts w:ascii="Times New Roman" w:hAnsi="Times New Roman" w:cs="Times New Roman"/>
          <w:sz w:val="28"/>
          <w:szCs w:val="28"/>
          <w:lang w:val="kk-KZ"/>
        </w:rPr>
        <w:t xml:space="preserve"> көлемі, м</w:t>
      </w:r>
      <w:r w:rsidRPr="00DF3D74">
        <w:rPr>
          <w:rFonts w:ascii="Times New Roman" w:hAnsi="Times New Roman" w:cs="Times New Roman"/>
          <w:sz w:val="28"/>
          <w:szCs w:val="28"/>
          <w:vertAlign w:val="superscript"/>
          <w:lang w:val="kk-KZ"/>
        </w:rPr>
        <w:t>2</w:t>
      </w:r>
      <w:r w:rsidRPr="00DF3D74">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560CA2">
        <w:rPr>
          <w:rFonts w:ascii="Times New Roman" w:hAnsi="Times New Roman" w:cs="Times New Roman"/>
          <w:sz w:val="28"/>
          <w:szCs w:val="28"/>
          <w:lang w:val="kk-KZ"/>
        </w:rPr>
        <w:t>m</w:t>
      </w:r>
      <w:r w:rsidRPr="00560CA2">
        <w:rPr>
          <w:rFonts w:ascii="Times New Roman" w:hAnsi="Times New Roman" w:cs="Times New Roman"/>
          <w:sz w:val="28"/>
          <w:szCs w:val="28"/>
          <w:vertAlign w:val="subscript"/>
          <w:lang w:val="kk-KZ"/>
        </w:rPr>
        <w:t>0</w:t>
      </w:r>
      <w:r w:rsidRPr="00560CA2">
        <w:rPr>
          <w:rFonts w:ascii="Times New Roman" w:hAnsi="Times New Roman" w:cs="Times New Roman"/>
          <w:sz w:val="28"/>
          <w:szCs w:val="28"/>
          <w:lang w:val="kk-KZ"/>
        </w:rPr>
        <w:t xml:space="preserve"> – ылғалды өнім аспасының </w:t>
      </w:r>
      <w:r>
        <w:rPr>
          <w:rFonts w:ascii="Times New Roman" w:hAnsi="Times New Roman" w:cs="Times New Roman"/>
          <w:sz w:val="28"/>
          <w:szCs w:val="28"/>
          <w:lang w:val="kk-KZ"/>
        </w:rPr>
        <w:t>салмағы</w:t>
      </w:r>
      <w:r w:rsidRPr="00560CA2">
        <w:rPr>
          <w:rFonts w:ascii="Times New Roman" w:hAnsi="Times New Roman" w:cs="Times New Roman"/>
          <w:sz w:val="28"/>
          <w:szCs w:val="28"/>
          <w:lang w:val="kk-KZ"/>
        </w:rPr>
        <w:t>, кг</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  </w:t>
      </w:r>
      <w:r w:rsidRPr="00020791">
        <w:rPr>
          <w:rFonts w:ascii="Times New Roman" w:hAnsi="Times New Roman" w:cs="Times New Roman"/>
          <w:i/>
          <w:sz w:val="28"/>
          <w:szCs w:val="28"/>
          <w:lang w:val="kk-KZ"/>
        </w:rPr>
        <w:t>Ылғал ұстағыш қабілетін анықтау (ЫҰҚ)</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Алынған үлгі</w:t>
      </w:r>
      <w:r w:rsidRPr="005A0AD1">
        <w:rPr>
          <w:rFonts w:ascii="Times New Roman" w:hAnsi="Times New Roman" w:cs="Times New Roman"/>
          <w:sz w:val="28"/>
          <w:szCs w:val="28"/>
          <w:lang w:val="kk-KZ"/>
        </w:rPr>
        <w:t xml:space="preserve">  ет массасын</w:t>
      </w:r>
      <w:r>
        <w:rPr>
          <w:rFonts w:ascii="Times New Roman" w:hAnsi="Times New Roman" w:cs="Times New Roman"/>
          <w:sz w:val="28"/>
          <w:szCs w:val="28"/>
          <w:lang w:val="kk-KZ"/>
        </w:rPr>
        <w:t xml:space="preserve"> (</w:t>
      </w:r>
      <w:r w:rsidRPr="005A0AD1">
        <w:rPr>
          <w:rFonts w:ascii="Times New Roman" w:hAnsi="Times New Roman" w:cs="Times New Roman"/>
          <w:sz w:val="28"/>
          <w:szCs w:val="28"/>
          <w:lang w:val="kk-KZ"/>
        </w:rPr>
        <w:t>4</w:t>
      </w:r>
      <w:r>
        <w:rPr>
          <w:rFonts w:ascii="Times New Roman" w:hAnsi="Times New Roman" w:cs="Times New Roman"/>
          <w:sz w:val="28"/>
          <w:szCs w:val="28"/>
          <w:lang w:val="kk-KZ"/>
        </w:rPr>
        <w:t>-6</w:t>
      </w:r>
      <w:r w:rsidRPr="005A0AD1">
        <w:rPr>
          <w:rFonts w:ascii="Times New Roman" w:hAnsi="Times New Roman" w:cs="Times New Roman"/>
          <w:sz w:val="28"/>
          <w:szCs w:val="28"/>
          <w:lang w:val="kk-KZ"/>
        </w:rPr>
        <w:t>г</w:t>
      </w:r>
      <w:r>
        <w:rPr>
          <w:rFonts w:ascii="Times New Roman" w:hAnsi="Times New Roman" w:cs="Times New Roman"/>
          <w:sz w:val="28"/>
          <w:szCs w:val="28"/>
          <w:lang w:val="kk-KZ"/>
        </w:rPr>
        <w:t>)</w:t>
      </w:r>
      <w:r w:rsidRPr="005A0AD1">
        <w:rPr>
          <w:rFonts w:ascii="Times New Roman" w:hAnsi="Times New Roman" w:cs="Times New Roman"/>
          <w:sz w:val="28"/>
          <w:szCs w:val="28"/>
          <w:lang w:val="kk-KZ"/>
        </w:rPr>
        <w:t xml:space="preserve"> сүтті май өлшегіштің жалпақ бөлігінің ішкі жағына шы</w:t>
      </w:r>
      <w:r>
        <w:rPr>
          <w:rFonts w:ascii="Times New Roman" w:hAnsi="Times New Roman" w:cs="Times New Roman"/>
          <w:sz w:val="28"/>
          <w:szCs w:val="28"/>
          <w:lang w:val="kk-KZ"/>
        </w:rPr>
        <w:t xml:space="preserve">ны таяқшамен біркелкі етіп жайып, оны тығынмен нығыздап жауып, </w:t>
      </w:r>
      <w:r w:rsidRPr="005A0AD1">
        <w:rPr>
          <w:rFonts w:ascii="Times New Roman" w:hAnsi="Times New Roman" w:cs="Times New Roman"/>
          <w:sz w:val="28"/>
          <w:szCs w:val="28"/>
          <w:lang w:val="kk-KZ"/>
        </w:rPr>
        <w:t>тарлау жағымен төмен қаратып</w:t>
      </w:r>
      <w:r>
        <w:rPr>
          <w:rFonts w:ascii="Times New Roman" w:hAnsi="Times New Roman" w:cs="Times New Roman"/>
          <w:sz w:val="28"/>
          <w:szCs w:val="28"/>
          <w:lang w:val="kk-KZ"/>
        </w:rPr>
        <w:t>, су моншасына салып 15 минут қайнаттық. О</w:t>
      </w:r>
      <w:r w:rsidRPr="005A0AD1">
        <w:rPr>
          <w:rFonts w:ascii="Times New Roman" w:hAnsi="Times New Roman" w:cs="Times New Roman"/>
          <w:sz w:val="28"/>
          <w:szCs w:val="28"/>
          <w:lang w:val="kk-KZ"/>
        </w:rPr>
        <w:t xml:space="preserve">дан кейін бөлінген ылғалдың массасын май өлшегіштің шкаласындағы </w:t>
      </w:r>
      <w:r>
        <w:rPr>
          <w:rFonts w:ascii="Times New Roman" w:hAnsi="Times New Roman" w:cs="Times New Roman"/>
          <w:sz w:val="28"/>
          <w:szCs w:val="28"/>
          <w:lang w:val="kk-KZ"/>
        </w:rPr>
        <w:t>бөліктер саны бойынша анықтадық:</w:t>
      </w:r>
      <w:r w:rsidRPr="005A0AD1">
        <w:rPr>
          <w:rFonts w:ascii="Times New Roman" w:hAnsi="Times New Roman" w:cs="Times New Roman"/>
          <w:sz w:val="28"/>
          <w:szCs w:val="28"/>
          <w:lang w:val="kk-KZ"/>
        </w:rPr>
        <w:t xml:space="preserve"> </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Pr="00560CA2" w:rsidRDefault="008752EF" w:rsidP="0041733A">
      <w:pPr>
        <w:spacing w:after="0" w:line="240" w:lineRule="auto"/>
        <w:ind w:right="141" w:firstLine="709"/>
        <w:jc w:val="center"/>
        <w:rPr>
          <w:rFonts w:ascii="Times New Roman" w:hAnsi="Times New Roman" w:cs="Times New Roman"/>
          <w:sz w:val="28"/>
          <w:szCs w:val="28"/>
          <w:lang w:val="kk-KZ"/>
        </w:rPr>
      </w:pPr>
      <w:r w:rsidRPr="005B207E">
        <w:rPr>
          <w:rFonts w:ascii="Times New Roman" w:hAnsi="Times New Roman" w:cs="Times New Roman"/>
          <w:i/>
          <w:sz w:val="28"/>
          <w:szCs w:val="28"/>
          <w:lang w:val="kk-KZ"/>
        </w:rPr>
        <w:t xml:space="preserve">ЫҰҚ </w:t>
      </w:r>
      <w:r w:rsidRPr="0096702D">
        <w:rPr>
          <w:rFonts w:ascii="Times New Roman" w:hAnsi="Times New Roman" w:cs="Times New Roman"/>
          <w:i/>
          <w:sz w:val="28"/>
          <w:szCs w:val="28"/>
          <w:lang w:val="kk-KZ"/>
        </w:rPr>
        <w:t xml:space="preserve">= </w:t>
      </w:r>
      <w:r w:rsidRPr="005B207E">
        <w:rPr>
          <w:rFonts w:ascii="Times New Roman" w:hAnsi="Times New Roman" w:cs="Times New Roman"/>
          <w:i/>
          <w:sz w:val="28"/>
          <w:szCs w:val="28"/>
          <w:lang w:val="kk-KZ"/>
        </w:rPr>
        <w:t>Ы – ЫБҚ</w:t>
      </w:r>
      <w:r>
        <w:rPr>
          <w:rFonts w:ascii="Times New Roman" w:hAnsi="Times New Roman" w:cs="Times New Roman"/>
          <w:sz w:val="28"/>
          <w:szCs w:val="28"/>
          <w:lang w:val="kk-KZ"/>
        </w:rPr>
        <w:t xml:space="preserve"> ,       (6)</w:t>
      </w:r>
    </w:p>
    <w:p w:rsidR="0041733A" w:rsidRPr="00560CA2" w:rsidRDefault="0041733A" w:rsidP="0041733A">
      <w:pPr>
        <w:spacing w:after="0" w:line="240" w:lineRule="auto"/>
        <w:ind w:right="141" w:firstLine="709"/>
        <w:jc w:val="center"/>
        <w:rPr>
          <w:rFonts w:ascii="Times New Roman" w:hAnsi="Times New Roman" w:cs="Times New Roman"/>
          <w:sz w:val="28"/>
          <w:szCs w:val="28"/>
          <w:lang w:val="kk-KZ"/>
        </w:rPr>
      </w:pPr>
    </w:p>
    <w:p w:rsidR="0041733A" w:rsidRPr="00560CA2" w:rsidRDefault="008752EF" w:rsidP="0041733A">
      <w:pPr>
        <w:spacing w:after="0" w:line="240" w:lineRule="auto"/>
        <w:ind w:right="141" w:firstLine="709"/>
        <w:jc w:val="center"/>
        <w:rPr>
          <w:rFonts w:ascii="Times New Roman" w:hAnsi="Times New Roman" w:cs="Times New Roman"/>
          <w:sz w:val="28"/>
          <w:szCs w:val="28"/>
          <w:lang w:val="kk-KZ"/>
        </w:rPr>
      </w:pPr>
      <w:r w:rsidRPr="00560CA2">
        <w:rPr>
          <w:rFonts w:ascii="Times New Roman" w:hAnsi="Times New Roman" w:cs="Times New Roman"/>
          <w:sz w:val="28"/>
          <w:szCs w:val="28"/>
          <w:lang w:val="kk-KZ"/>
        </w:rPr>
        <w:t>Еттің ылғалбөлінгіштік қабілеті, %</w:t>
      </w:r>
    </w:p>
    <w:p w:rsidR="0041733A" w:rsidRPr="00560CA2" w:rsidRDefault="0041733A" w:rsidP="0041733A">
      <w:pPr>
        <w:spacing w:after="0" w:line="240" w:lineRule="auto"/>
        <w:ind w:right="141" w:firstLine="709"/>
        <w:jc w:val="center"/>
        <w:rPr>
          <w:rFonts w:ascii="Times New Roman" w:hAnsi="Times New Roman" w:cs="Times New Roman"/>
          <w:sz w:val="28"/>
          <w:szCs w:val="28"/>
          <w:lang w:val="kk-KZ"/>
        </w:rPr>
      </w:pPr>
    </w:p>
    <w:p w:rsidR="0041733A" w:rsidRPr="00560CA2" w:rsidRDefault="008752EF" w:rsidP="0041733A">
      <w:pPr>
        <w:spacing w:after="0" w:line="240" w:lineRule="auto"/>
        <w:ind w:right="141"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ЫБҚ</w:t>
      </w:r>
      <w:r w:rsidRPr="00560CA2">
        <w:rPr>
          <w:rFonts w:ascii="Times New Roman" w:hAnsi="Times New Roman" w:cs="Times New Roman"/>
          <w:sz w:val="28"/>
          <w:szCs w:val="28"/>
          <w:lang w:val="kk-KZ"/>
        </w:rPr>
        <w:t xml:space="preserve"> = </w:t>
      </w:r>
      <m:oMath>
        <m:sSup>
          <m:sSupPr>
            <m:ctrlPr>
              <w:rPr>
                <w:rFonts w:ascii="Cambria Math" w:hAnsi="Cambria Math"/>
                <w:i/>
                <w:sz w:val="28"/>
                <w:szCs w:val="28"/>
                <w:lang w:val="en-US"/>
              </w:rPr>
            </m:ctrlPr>
          </m:sSupPr>
          <m:e>
            <m:r>
              <m:rPr>
                <m:sty m:val="p"/>
              </m:rPr>
              <w:rPr>
                <w:rFonts w:ascii="Cambria Math" w:hAnsi="Cambria Math"/>
                <w:sz w:val="28"/>
                <w:szCs w:val="28"/>
                <w:lang w:val="kk-KZ"/>
              </w:rPr>
              <m:t>anm</m:t>
            </m:r>
          </m:e>
          <m:sup>
            <m:r>
              <w:rPr>
                <w:rFonts w:ascii="Cambria Math" w:hAnsi="Cambria Math"/>
                <w:sz w:val="28"/>
                <w:szCs w:val="28"/>
                <w:lang w:val="kk-KZ"/>
              </w:rPr>
              <m:t>-1</m:t>
            </m:r>
          </m:sup>
        </m:sSup>
        <m:r>
          <m:rPr>
            <m:sty m:val="p"/>
          </m:rPr>
          <w:rPr>
            <w:rFonts w:ascii="Times New Roman" w:hAnsi="Times New Roman" w:cs="Times New Roman"/>
            <w:sz w:val="28"/>
            <w:szCs w:val="28"/>
            <w:lang w:val="kk-KZ"/>
          </w:rPr>
          <m:t>⸱</m:t>
        </m:r>
        <m:r>
          <w:rPr>
            <w:rFonts w:ascii="Cambria Math" w:hAnsi="Cambria Math" w:cs="Times New Roman"/>
            <w:sz w:val="28"/>
            <w:szCs w:val="28"/>
            <w:lang w:val="kk-KZ"/>
          </w:rPr>
          <m:t xml:space="preserve"> x</m:t>
        </m:r>
      </m:oMath>
      <w:r w:rsidRPr="009E1551">
        <w:rPr>
          <w:rFonts w:ascii="Times New Roman" w:hAnsi="Times New Roman" w:cs="Times New Roman"/>
          <w:sz w:val="28"/>
          <w:szCs w:val="28"/>
          <w:lang w:val="kk-KZ"/>
        </w:rPr>
        <w:t xml:space="preserve"> </w:t>
      </w:r>
      <w:r w:rsidRPr="00CF414D">
        <w:rPr>
          <w:rFonts w:ascii="Times New Roman" w:hAnsi="Times New Roman" w:cs="Times New Roman"/>
          <w:sz w:val="28"/>
          <w:szCs w:val="28"/>
          <w:lang w:val="kk-KZ"/>
        </w:rPr>
        <w:t>⸱</w:t>
      </w:r>
      <w:r w:rsidRPr="009E1551">
        <w:rPr>
          <w:rFonts w:ascii="Times New Roman" w:hAnsi="Times New Roman" w:cs="Times New Roman"/>
          <w:lang w:val="kk-KZ"/>
        </w:rPr>
        <w:t xml:space="preserve"> </w:t>
      </w:r>
      <w:r w:rsidRPr="00560CA2">
        <w:rPr>
          <w:rFonts w:ascii="Times New Roman" w:hAnsi="Times New Roman" w:cs="Times New Roman"/>
          <w:sz w:val="28"/>
          <w:szCs w:val="28"/>
          <w:lang w:val="kk-KZ"/>
        </w:rPr>
        <w:t>100</w:t>
      </w:r>
      <w:r>
        <w:rPr>
          <w:rFonts w:ascii="Times New Roman" w:hAnsi="Times New Roman" w:cs="Times New Roman"/>
          <w:sz w:val="28"/>
          <w:szCs w:val="28"/>
          <w:lang w:val="kk-KZ"/>
        </w:rPr>
        <w:t>,       (</w:t>
      </w:r>
      <w:r w:rsidRPr="00560CA2">
        <w:rPr>
          <w:rFonts w:ascii="Times New Roman" w:hAnsi="Times New Roman" w:cs="Times New Roman"/>
          <w:sz w:val="28"/>
          <w:szCs w:val="28"/>
          <w:lang w:val="kk-KZ"/>
        </w:rPr>
        <w:t>7</w:t>
      </w:r>
      <w:r>
        <w:rPr>
          <w:rFonts w:ascii="Times New Roman" w:hAnsi="Times New Roman" w:cs="Times New Roman"/>
          <w:sz w:val="28"/>
          <w:szCs w:val="28"/>
          <w:lang w:val="kk-KZ"/>
        </w:rPr>
        <w:t>)</w:t>
      </w:r>
      <w:r w:rsidRPr="00560CA2">
        <w:rPr>
          <w:rFonts w:ascii="Times New Roman" w:hAnsi="Times New Roman" w:cs="Times New Roman"/>
          <w:sz w:val="28"/>
          <w:szCs w:val="28"/>
          <w:lang w:val="kk-KZ"/>
        </w:rPr>
        <w:t xml:space="preserve"> </w:t>
      </w:r>
    </w:p>
    <w:p w:rsidR="0041733A" w:rsidRPr="00560CA2"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8752EF" w:rsidP="0041733A">
      <w:pPr>
        <w:spacing w:after="0" w:line="240" w:lineRule="auto"/>
        <w:ind w:right="141" w:firstLine="709"/>
        <w:rPr>
          <w:lang w:val="kk-KZ"/>
        </w:rPr>
      </w:pPr>
      <w:r>
        <w:rPr>
          <w:rFonts w:ascii="Times New Roman" w:hAnsi="Times New Roman" w:cs="Times New Roman"/>
          <w:sz w:val="28"/>
          <w:szCs w:val="28"/>
          <w:lang w:val="kk-KZ"/>
        </w:rPr>
        <w:t xml:space="preserve">мұндағы, Ы – </w:t>
      </w:r>
      <w:r w:rsidRPr="00560CA2">
        <w:rPr>
          <w:rFonts w:ascii="Times New Roman" w:hAnsi="Times New Roman" w:cs="Times New Roman"/>
          <w:sz w:val="28"/>
          <w:szCs w:val="28"/>
          <w:lang w:val="kk-KZ"/>
        </w:rPr>
        <w:t>өлшемдегі</w:t>
      </w:r>
      <w:r w:rsidRPr="0096702D">
        <w:rPr>
          <w:rFonts w:ascii="Times New Roman" w:hAnsi="Times New Roman" w:cs="Times New Roman"/>
          <w:sz w:val="28"/>
          <w:szCs w:val="28"/>
          <w:lang w:val="kk-KZ"/>
        </w:rPr>
        <w:t xml:space="preserve"> </w:t>
      </w:r>
      <w:r w:rsidRPr="00560CA2">
        <w:rPr>
          <w:rFonts w:ascii="Times New Roman" w:hAnsi="Times New Roman" w:cs="Times New Roman"/>
          <w:sz w:val="28"/>
          <w:szCs w:val="28"/>
          <w:lang w:val="kk-KZ"/>
        </w:rPr>
        <w:t xml:space="preserve"> ылғалдың жалпы массалық үлесі, %;</w:t>
      </w:r>
      <w:r>
        <w:rPr>
          <w:lang w:val="kk-KZ"/>
        </w:rPr>
        <w:t xml:space="preserve"> </w:t>
      </w:r>
    </w:p>
    <w:p w:rsidR="0041733A" w:rsidRDefault="008752EF" w:rsidP="0041733A">
      <w:pPr>
        <w:spacing w:after="0" w:line="240" w:lineRule="auto"/>
        <w:ind w:right="141" w:firstLine="709"/>
        <w:rPr>
          <w:rFonts w:ascii="Times New Roman" w:hAnsi="Times New Roman" w:cs="Times New Roman"/>
          <w:sz w:val="28"/>
          <w:szCs w:val="28"/>
          <w:lang w:val="kk-KZ"/>
        </w:rPr>
      </w:pPr>
      <w:r w:rsidRPr="0096702D">
        <w:rPr>
          <w:rFonts w:ascii="Times New Roman" w:hAnsi="Times New Roman" w:cs="Times New Roman"/>
          <w:sz w:val="28"/>
          <w:szCs w:val="28"/>
          <w:lang w:val="kk-KZ"/>
        </w:rPr>
        <w:t>а – май өлшегіштің бөліктерінің бағасы;</w:t>
      </w:r>
      <w:r>
        <w:rPr>
          <w:rFonts w:ascii="Times New Roman" w:hAnsi="Times New Roman" w:cs="Times New Roman"/>
          <w:sz w:val="28"/>
          <w:szCs w:val="28"/>
          <w:lang w:val="kk-KZ"/>
        </w:rPr>
        <w:t xml:space="preserve"> </w:t>
      </w:r>
      <m:oMath>
        <m:r>
          <m:rPr>
            <m:sty m:val="p"/>
          </m:rPr>
          <w:rPr>
            <w:rFonts w:ascii="Cambria Math" w:hAnsi="Cambria Math"/>
            <w:sz w:val="28"/>
            <w:szCs w:val="28"/>
            <w:lang w:val="kk-KZ"/>
          </w:rPr>
          <m:t>a</m:t>
        </m:r>
      </m:oMath>
      <w:r>
        <w:rPr>
          <w:rFonts w:ascii="Times New Roman" w:hAnsi="Times New Roman" w:cs="Times New Roman"/>
          <w:lang w:val="kk-KZ"/>
        </w:rPr>
        <w:t xml:space="preserve"> </w:t>
      </w:r>
      <w:r w:rsidRPr="004036A0">
        <w:rPr>
          <w:rFonts w:ascii="Times New Roman" w:hAnsi="Times New Roman" w:cs="Times New Roman"/>
          <w:sz w:val="28"/>
          <w:szCs w:val="28"/>
          <w:lang w:val="kk-KZ"/>
        </w:rPr>
        <w:t>=</w:t>
      </w:r>
      <w:r>
        <w:rPr>
          <w:rFonts w:ascii="Times New Roman" w:hAnsi="Times New Roman" w:cs="Times New Roman"/>
          <w:sz w:val="28"/>
          <w:szCs w:val="28"/>
          <w:lang w:val="kk-KZ"/>
        </w:rPr>
        <w:t xml:space="preserve"> 0,01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см</m:t>
            </m:r>
          </m:e>
          <m:sup>
            <m:r>
              <w:rPr>
                <w:rFonts w:ascii="Cambria Math" w:hAnsi="Cambria Math" w:cs="Times New Roman"/>
                <w:sz w:val="28"/>
                <w:szCs w:val="28"/>
                <w:lang w:val="kk-KZ"/>
              </w:rPr>
              <m:t>3</m:t>
            </m:r>
          </m:sup>
        </m:sSup>
      </m:oMath>
      <w:r>
        <w:rPr>
          <w:rFonts w:ascii="Times New Roman" w:hAnsi="Times New Roman" w:cs="Times New Roman"/>
          <w:sz w:val="28"/>
          <w:szCs w:val="28"/>
          <w:lang w:val="kk-KZ"/>
        </w:rPr>
        <w:t>;</w:t>
      </w:r>
    </w:p>
    <w:p w:rsidR="0041733A" w:rsidRDefault="008752EF" w:rsidP="0041733A">
      <w:pPr>
        <w:spacing w:after="0" w:line="240" w:lineRule="auto"/>
        <w:ind w:right="141" w:firstLine="709"/>
        <w:rPr>
          <w:rFonts w:ascii="Times New Roman" w:hAnsi="Times New Roman" w:cs="Times New Roman"/>
          <w:sz w:val="28"/>
          <w:szCs w:val="28"/>
          <w:lang w:val="kk-KZ"/>
        </w:rPr>
      </w:pPr>
      <w:r w:rsidRPr="004036A0">
        <w:rPr>
          <w:rFonts w:ascii="Times New Roman" w:hAnsi="Times New Roman" w:cs="Times New Roman"/>
          <w:sz w:val="28"/>
          <w:szCs w:val="28"/>
          <w:lang w:val="kk-KZ"/>
        </w:rPr>
        <w:t>n – май өлшегіштің шкаласындағы бөліктер саны;</w:t>
      </w:r>
      <w:r w:rsidRPr="004036A0">
        <w:rPr>
          <w:rFonts w:ascii="Times New Roman" w:hAnsi="Times New Roman" w:cs="Times New Roman"/>
          <w:sz w:val="28"/>
          <w:szCs w:val="28"/>
          <w:lang w:val="kk-KZ"/>
        </w:rPr>
        <w:cr/>
      </w:r>
      <w:r>
        <w:rPr>
          <w:rFonts w:ascii="Times New Roman" w:hAnsi="Times New Roman" w:cs="Times New Roman"/>
          <w:sz w:val="28"/>
          <w:szCs w:val="28"/>
          <w:lang w:val="kk-KZ"/>
        </w:rPr>
        <w:t xml:space="preserve">          </w:t>
      </w:r>
      <w:r w:rsidRPr="004036A0">
        <w:rPr>
          <w:rFonts w:ascii="Times New Roman" w:hAnsi="Times New Roman" w:cs="Times New Roman"/>
          <w:sz w:val="28"/>
          <w:szCs w:val="28"/>
          <w:lang w:val="kk-KZ"/>
        </w:rPr>
        <w:t>m – өлшемнің массасы, г;</w:t>
      </w:r>
    </w:p>
    <w:p w:rsidR="0041733A" w:rsidRPr="001248C2" w:rsidRDefault="008752EF" w:rsidP="0041733A">
      <w:pPr>
        <w:spacing w:after="0" w:line="240" w:lineRule="auto"/>
        <w:ind w:right="141" w:firstLine="709"/>
        <w:rPr>
          <w:rFonts w:ascii="Times New Roman" w:hAnsi="Times New Roman" w:cs="Times New Roman"/>
          <w:sz w:val="28"/>
          <w:szCs w:val="28"/>
          <w:lang w:val="kk-KZ"/>
        </w:rPr>
      </w:pPr>
      <w:r w:rsidRPr="004036A0">
        <w:rPr>
          <w:rFonts w:ascii="Times New Roman" w:hAnsi="Times New Roman" w:cs="Times New Roman"/>
          <w:sz w:val="28"/>
          <w:szCs w:val="28"/>
          <w:lang w:val="kk-KZ"/>
        </w:rPr>
        <w:t xml:space="preserve">ЫБҚ – ылғал байланыстырғыш қабілеттілігі </w:t>
      </w:r>
      <w:r w:rsidRPr="005A0AD1">
        <w:rPr>
          <w:rFonts w:ascii="Times New Roman" w:hAnsi="Times New Roman" w:cs="Times New Roman"/>
          <w:sz w:val="28"/>
          <w:szCs w:val="28"/>
          <w:lang w:val="kk-KZ"/>
        </w:rPr>
        <w:t>[</w:t>
      </w:r>
      <w:r>
        <w:rPr>
          <w:rFonts w:ascii="Times New Roman" w:hAnsi="Times New Roman" w:cs="Times New Roman"/>
          <w:sz w:val="28"/>
          <w:szCs w:val="28"/>
          <w:lang w:val="kk-KZ"/>
        </w:rPr>
        <w:t>137</w:t>
      </w:r>
      <w:r w:rsidRPr="005A0AD1">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7D1FE6">
        <w:rPr>
          <w:rFonts w:ascii="Times New Roman" w:hAnsi="Times New Roman" w:cs="Times New Roman"/>
          <w:sz w:val="28"/>
          <w:szCs w:val="28"/>
          <w:lang w:val="kk-KZ"/>
        </w:rPr>
        <w:t xml:space="preserve">8  </w:t>
      </w:r>
      <w:r w:rsidRPr="007D1FE6">
        <w:rPr>
          <w:rFonts w:ascii="Times New Roman" w:hAnsi="Times New Roman" w:cs="Times New Roman"/>
          <w:i/>
          <w:sz w:val="28"/>
          <w:szCs w:val="28"/>
          <w:lang w:val="kk-KZ"/>
        </w:rPr>
        <w:t>Құрылымдық</w:t>
      </w:r>
      <w:r>
        <w:rPr>
          <w:rFonts w:ascii="Times New Roman" w:hAnsi="Times New Roman" w:cs="Times New Roman"/>
          <w:i/>
          <w:sz w:val="28"/>
          <w:szCs w:val="28"/>
          <w:lang w:val="kk-KZ"/>
        </w:rPr>
        <w:t xml:space="preserve"> – </w:t>
      </w:r>
      <w:r w:rsidRPr="001248C2">
        <w:rPr>
          <w:rFonts w:ascii="Times New Roman" w:hAnsi="Times New Roman" w:cs="Times New Roman"/>
          <w:i/>
          <w:sz w:val="28"/>
          <w:szCs w:val="28"/>
          <w:lang w:val="kk-KZ"/>
        </w:rPr>
        <w:t>механикалық қасиеті</w:t>
      </w:r>
      <w:r>
        <w:rPr>
          <w:rFonts w:ascii="Times New Roman" w:hAnsi="Times New Roman" w:cs="Times New Roman"/>
          <w:i/>
          <w:sz w:val="28"/>
          <w:szCs w:val="28"/>
          <w:lang w:val="kk-KZ"/>
        </w:rPr>
        <w:t xml:space="preserve">. </w:t>
      </w:r>
      <w:r w:rsidRPr="00766821">
        <w:rPr>
          <w:rFonts w:ascii="Times New Roman" w:hAnsi="Times New Roman" w:cs="Times New Roman"/>
          <w:sz w:val="28"/>
          <w:szCs w:val="28"/>
          <w:lang w:val="kk-KZ"/>
        </w:rPr>
        <w:t>Құрылымдық-механикалық қасиеттін зерттеу мақсатында ет турамасының (фарш) ығыс</w:t>
      </w:r>
      <w:r>
        <w:rPr>
          <w:rFonts w:ascii="Times New Roman" w:hAnsi="Times New Roman" w:cs="Times New Roman"/>
          <w:sz w:val="28"/>
          <w:szCs w:val="28"/>
          <w:lang w:val="kk-KZ"/>
        </w:rPr>
        <w:t>у</w:t>
      </w:r>
      <w:r w:rsidRPr="00766821">
        <w:rPr>
          <w:rFonts w:ascii="Times New Roman" w:hAnsi="Times New Roman" w:cs="Times New Roman"/>
          <w:sz w:val="28"/>
          <w:szCs w:val="28"/>
          <w:lang w:val="kk-KZ"/>
        </w:rPr>
        <w:t>дағы шектік кернеу көрсеткішін конусты индентор</w:t>
      </w:r>
      <w:r>
        <w:rPr>
          <w:rFonts w:ascii="Times New Roman" w:hAnsi="Times New Roman" w:cs="Times New Roman"/>
          <w:sz w:val="28"/>
          <w:szCs w:val="28"/>
          <w:lang w:val="kk-KZ"/>
        </w:rPr>
        <w:t xml:space="preserve"> құрылғысының</w:t>
      </w:r>
      <w:r w:rsidRPr="0076682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көмегімен анықтадық </w:t>
      </w:r>
      <w:r w:rsidRPr="000D6FAD">
        <w:rPr>
          <w:rFonts w:ascii="Times New Roman" w:hAnsi="Times New Roman" w:cs="Times New Roman"/>
          <w:sz w:val="28"/>
          <w:szCs w:val="28"/>
          <w:lang w:val="kk-KZ"/>
        </w:rPr>
        <w:t>[</w:t>
      </w:r>
      <w:r>
        <w:rPr>
          <w:rFonts w:ascii="Times New Roman" w:hAnsi="Times New Roman" w:cs="Times New Roman"/>
          <w:sz w:val="28"/>
          <w:szCs w:val="28"/>
          <w:lang w:val="kk-KZ"/>
        </w:rPr>
        <w:t>138</w:t>
      </w:r>
      <w:r w:rsidRPr="00BF26D9">
        <w:rPr>
          <w:rFonts w:ascii="Times New Roman" w:hAnsi="Times New Roman" w:cs="Times New Roman"/>
          <w:sz w:val="28"/>
          <w:szCs w:val="28"/>
          <w:lang w:val="kk-KZ"/>
        </w:rPr>
        <w:t>].</w:t>
      </w:r>
    </w:p>
    <w:p w:rsidR="0041733A" w:rsidRPr="000D6FAD"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Ы</w:t>
      </w:r>
      <w:r w:rsidRPr="00766821">
        <w:rPr>
          <w:rFonts w:ascii="Times New Roman" w:hAnsi="Times New Roman" w:cs="Times New Roman"/>
          <w:sz w:val="28"/>
          <w:szCs w:val="28"/>
          <w:lang w:val="kk-KZ"/>
        </w:rPr>
        <w:t>ғыс</w:t>
      </w:r>
      <w:r>
        <w:rPr>
          <w:rFonts w:ascii="Times New Roman" w:hAnsi="Times New Roman" w:cs="Times New Roman"/>
          <w:sz w:val="28"/>
          <w:szCs w:val="28"/>
          <w:lang w:val="kk-KZ"/>
        </w:rPr>
        <w:t>у</w:t>
      </w:r>
      <w:r w:rsidRPr="00766821">
        <w:rPr>
          <w:rFonts w:ascii="Times New Roman" w:hAnsi="Times New Roman" w:cs="Times New Roman"/>
          <w:sz w:val="28"/>
          <w:szCs w:val="28"/>
          <w:lang w:val="kk-KZ"/>
        </w:rPr>
        <w:t>дағы</w:t>
      </w:r>
      <w:r>
        <w:rPr>
          <w:rFonts w:ascii="Times New Roman" w:hAnsi="Times New Roman" w:cs="Times New Roman"/>
          <w:sz w:val="28"/>
          <w:szCs w:val="28"/>
          <w:lang w:val="kk-KZ"/>
        </w:rPr>
        <w:t xml:space="preserve"> шектік кернеу көрсеткішін</w:t>
      </w:r>
      <w:r w:rsidRPr="000D6FAD">
        <w:rPr>
          <w:rFonts w:ascii="Times New Roman" w:hAnsi="Times New Roman" w:cs="Times New Roman"/>
          <w:sz w:val="28"/>
          <w:szCs w:val="28"/>
          <w:lang w:val="kk-KZ"/>
        </w:rPr>
        <w:t xml:space="preserve"> анықтау үшін, </w:t>
      </w:r>
      <w:r>
        <w:rPr>
          <w:rFonts w:ascii="Times New Roman" w:hAnsi="Times New Roman" w:cs="Times New Roman"/>
          <w:sz w:val="28"/>
          <w:szCs w:val="28"/>
          <w:lang w:val="kk-KZ"/>
        </w:rPr>
        <w:t>ет турамасын цилиндрлі</w:t>
      </w:r>
      <w:r w:rsidRPr="000D6FAD">
        <w:rPr>
          <w:rFonts w:ascii="Times New Roman" w:hAnsi="Times New Roman" w:cs="Times New Roman"/>
          <w:sz w:val="28"/>
          <w:szCs w:val="28"/>
          <w:lang w:val="kk-KZ"/>
        </w:rPr>
        <w:t xml:space="preserve"> ыдысқа шпательмен </w:t>
      </w:r>
      <w:r>
        <w:rPr>
          <w:rFonts w:ascii="Times New Roman" w:hAnsi="Times New Roman" w:cs="Times New Roman"/>
          <w:sz w:val="28"/>
          <w:szCs w:val="28"/>
          <w:lang w:val="kk-KZ"/>
        </w:rPr>
        <w:t xml:space="preserve">жайып, </w:t>
      </w:r>
      <w:r w:rsidRPr="000D6FAD">
        <w:rPr>
          <w:rFonts w:ascii="Times New Roman" w:hAnsi="Times New Roman" w:cs="Times New Roman"/>
          <w:sz w:val="28"/>
          <w:szCs w:val="28"/>
          <w:lang w:val="kk-KZ"/>
        </w:rPr>
        <w:t xml:space="preserve">тығыз орналастырдық. </w:t>
      </w:r>
      <w:r>
        <w:rPr>
          <w:rFonts w:ascii="Times New Roman" w:hAnsi="Times New Roman" w:cs="Times New Roman"/>
          <w:sz w:val="28"/>
          <w:szCs w:val="28"/>
          <w:lang w:val="kk-KZ"/>
        </w:rPr>
        <w:t xml:space="preserve">Ет турамасында бос орындар </w:t>
      </w:r>
      <w:r w:rsidRPr="000D6FAD">
        <w:rPr>
          <w:rFonts w:ascii="Times New Roman" w:hAnsi="Times New Roman" w:cs="Times New Roman"/>
          <w:sz w:val="28"/>
          <w:szCs w:val="28"/>
          <w:lang w:val="kk-KZ"/>
        </w:rPr>
        <w:t xml:space="preserve">болмауы керек, </w:t>
      </w:r>
      <w:r>
        <w:rPr>
          <w:rFonts w:ascii="Times New Roman" w:hAnsi="Times New Roman" w:cs="Times New Roman"/>
          <w:sz w:val="28"/>
          <w:szCs w:val="28"/>
          <w:lang w:val="kk-KZ"/>
        </w:rPr>
        <w:t>тураманың беті ыдыстың шеттерімен бір деңгейде болуы тиіс</w:t>
      </w:r>
      <w:r w:rsidRPr="000D6FAD">
        <w:rPr>
          <w:rFonts w:ascii="Times New Roman" w:hAnsi="Times New Roman" w:cs="Times New Roman"/>
          <w:sz w:val="28"/>
          <w:szCs w:val="28"/>
          <w:lang w:val="kk-KZ"/>
        </w:rPr>
        <w:t>. Одан кейін конустық инденте</w:t>
      </w:r>
      <w:r>
        <w:rPr>
          <w:rFonts w:ascii="Times New Roman" w:hAnsi="Times New Roman" w:cs="Times New Roman"/>
          <w:sz w:val="28"/>
          <w:szCs w:val="28"/>
          <w:lang w:val="kk-KZ"/>
        </w:rPr>
        <w:t>рді ұстағыштың ұяшығына орналастырдық</w:t>
      </w:r>
      <w:r w:rsidRPr="000D6FAD">
        <w:rPr>
          <w:rFonts w:ascii="Times New Roman" w:hAnsi="Times New Roman" w:cs="Times New Roman"/>
          <w:sz w:val="28"/>
          <w:szCs w:val="28"/>
          <w:lang w:val="kk-KZ"/>
        </w:rPr>
        <w:t xml:space="preserve">. Әрі қарай бағыттағыштардың бойымен ұстағыш орнатылды. Бұл </w:t>
      </w:r>
      <w:r>
        <w:rPr>
          <w:rFonts w:ascii="Times New Roman" w:hAnsi="Times New Roman" w:cs="Times New Roman"/>
          <w:sz w:val="28"/>
          <w:szCs w:val="28"/>
          <w:lang w:val="kk-KZ"/>
        </w:rPr>
        <w:t>ретте</w:t>
      </w:r>
      <w:r w:rsidRPr="000D6FAD">
        <w:rPr>
          <w:rFonts w:ascii="Times New Roman" w:hAnsi="Times New Roman" w:cs="Times New Roman"/>
          <w:sz w:val="28"/>
          <w:szCs w:val="28"/>
          <w:lang w:val="kk-KZ"/>
        </w:rPr>
        <w:t xml:space="preserve"> көрсеткіш өлшеу шкаласының нөлдік белгісінде болуы керек, ал </w:t>
      </w:r>
      <w:r w:rsidRPr="000D6FAD">
        <w:rPr>
          <w:rFonts w:ascii="Times New Roman" w:hAnsi="Times New Roman" w:cs="Times New Roman"/>
          <w:sz w:val="28"/>
          <w:szCs w:val="28"/>
          <w:lang w:val="kk-KZ"/>
        </w:rPr>
        <w:lastRenderedPageBreak/>
        <w:t>конустық 46 индентор зерттелетін</w:t>
      </w:r>
      <w:r>
        <w:rPr>
          <w:rFonts w:ascii="Times New Roman" w:hAnsi="Times New Roman" w:cs="Times New Roman"/>
          <w:sz w:val="28"/>
          <w:szCs w:val="28"/>
          <w:lang w:val="kk-KZ"/>
        </w:rPr>
        <w:t xml:space="preserve"> үлгінің бетіне тиіп тұруы тиіс</w:t>
      </w:r>
      <w:r w:rsidRPr="000D6FAD">
        <w:rPr>
          <w:rFonts w:ascii="Times New Roman" w:hAnsi="Times New Roman" w:cs="Times New Roman"/>
          <w:sz w:val="28"/>
          <w:szCs w:val="28"/>
          <w:lang w:val="kk-KZ"/>
        </w:rPr>
        <w:t>. Тиеу пластинасына қажетті массадағы гир орнатылады, қортытындысында ауырлық күшінің әсерінен конустық индентор төмен қарай түсіп, өнімнің зерттеу үлгісіне батырылатындай жіберіледі. Б</w:t>
      </w:r>
      <w:r>
        <w:rPr>
          <w:rFonts w:ascii="Times New Roman" w:hAnsi="Times New Roman" w:cs="Times New Roman"/>
          <w:sz w:val="28"/>
          <w:szCs w:val="28"/>
          <w:lang w:val="kk-KZ"/>
        </w:rPr>
        <w:t xml:space="preserve">іраз уақыт </w:t>
      </w:r>
      <w:r w:rsidRPr="000D6FAD">
        <w:rPr>
          <w:rFonts w:ascii="Times New Roman" w:hAnsi="Times New Roman" w:cs="Times New Roman"/>
          <w:sz w:val="28"/>
          <w:szCs w:val="28"/>
          <w:lang w:val="kk-KZ"/>
        </w:rPr>
        <w:t>(180 с</w:t>
      </w:r>
      <w:r>
        <w:rPr>
          <w:rFonts w:ascii="Times New Roman" w:hAnsi="Times New Roman" w:cs="Times New Roman"/>
          <w:sz w:val="28"/>
          <w:szCs w:val="28"/>
          <w:lang w:val="kk-KZ"/>
        </w:rPr>
        <w:t>ек.</w:t>
      </w:r>
      <w:r w:rsidRPr="000D6FAD">
        <w:rPr>
          <w:rFonts w:ascii="Times New Roman" w:hAnsi="Times New Roman" w:cs="Times New Roman"/>
          <w:sz w:val="28"/>
          <w:szCs w:val="28"/>
          <w:lang w:val="kk-KZ"/>
        </w:rPr>
        <w:t>)</w:t>
      </w:r>
      <w:r>
        <w:rPr>
          <w:rFonts w:ascii="Times New Roman" w:hAnsi="Times New Roman" w:cs="Times New Roman"/>
          <w:sz w:val="28"/>
          <w:szCs w:val="28"/>
          <w:lang w:val="kk-KZ"/>
        </w:rPr>
        <w:t xml:space="preserve"> өткен соң конусты</w:t>
      </w:r>
      <w:r w:rsidRPr="000D6FAD">
        <w:rPr>
          <w:rFonts w:ascii="Times New Roman" w:hAnsi="Times New Roman" w:cs="Times New Roman"/>
          <w:sz w:val="28"/>
          <w:szCs w:val="28"/>
          <w:lang w:val="kk-KZ"/>
        </w:rPr>
        <w:t xml:space="preserve"> инденттердің </w:t>
      </w:r>
      <w:r>
        <w:rPr>
          <w:rFonts w:ascii="Times New Roman" w:hAnsi="Times New Roman" w:cs="Times New Roman"/>
          <w:sz w:val="28"/>
          <w:szCs w:val="28"/>
          <w:lang w:val="kk-KZ"/>
        </w:rPr>
        <w:t>ет турамасына</w:t>
      </w:r>
      <w:r w:rsidRPr="000D6FAD">
        <w:rPr>
          <w:rFonts w:ascii="Times New Roman" w:hAnsi="Times New Roman" w:cs="Times New Roman"/>
          <w:sz w:val="28"/>
          <w:szCs w:val="28"/>
          <w:lang w:val="kk-KZ"/>
        </w:rPr>
        <w:t xml:space="preserve"> ену тереңдігі өлшеу шкаласындағы көрсеткіштің көмегімен белгіленеді. Конустық инденттердің батыру тереңдігі миллиметрмен өлшенеді. </w:t>
      </w:r>
      <w:r>
        <w:rPr>
          <w:rFonts w:ascii="Times New Roman" w:hAnsi="Times New Roman" w:cs="Times New Roman"/>
          <w:sz w:val="28"/>
          <w:szCs w:val="28"/>
          <w:lang w:val="kk-KZ"/>
        </w:rPr>
        <w:t>Ы</w:t>
      </w:r>
      <w:r w:rsidRPr="00766821">
        <w:rPr>
          <w:rFonts w:ascii="Times New Roman" w:hAnsi="Times New Roman" w:cs="Times New Roman"/>
          <w:sz w:val="28"/>
          <w:szCs w:val="28"/>
          <w:lang w:val="kk-KZ"/>
        </w:rPr>
        <w:t>ғыс</w:t>
      </w:r>
      <w:r>
        <w:rPr>
          <w:rFonts w:ascii="Times New Roman" w:hAnsi="Times New Roman" w:cs="Times New Roman"/>
          <w:sz w:val="28"/>
          <w:szCs w:val="28"/>
          <w:lang w:val="kk-KZ"/>
        </w:rPr>
        <w:t>у</w:t>
      </w:r>
      <w:r w:rsidRPr="00766821">
        <w:rPr>
          <w:rFonts w:ascii="Times New Roman" w:hAnsi="Times New Roman" w:cs="Times New Roman"/>
          <w:sz w:val="28"/>
          <w:szCs w:val="28"/>
          <w:lang w:val="kk-KZ"/>
        </w:rPr>
        <w:t>дағы</w:t>
      </w:r>
      <w:r>
        <w:rPr>
          <w:rFonts w:ascii="Times New Roman" w:hAnsi="Times New Roman" w:cs="Times New Roman"/>
          <w:sz w:val="28"/>
          <w:szCs w:val="28"/>
          <w:lang w:val="kk-KZ"/>
        </w:rPr>
        <w:t xml:space="preserve"> шектік кернеу көрсеткіші</w:t>
      </w:r>
      <w:r w:rsidRPr="000D6FAD">
        <w:rPr>
          <w:rFonts w:ascii="Times New Roman" w:hAnsi="Times New Roman" w:cs="Times New Roman"/>
          <w:sz w:val="28"/>
          <w:szCs w:val="28"/>
          <w:lang w:val="kk-KZ"/>
        </w:rPr>
        <w:t xml:space="preserve"> </w:t>
      </w:r>
      <w:r w:rsidRPr="00500589">
        <w:rPr>
          <w:rFonts w:ascii="Times New Roman" w:hAnsi="Times New Roman" w:cs="Times New Roman"/>
          <w:sz w:val="28"/>
          <w:szCs w:val="28"/>
          <w:lang w:val="kk-KZ"/>
        </w:rPr>
        <w:t>конустың батыру тереңдігімен анықталады және П.А. Ребиндера формуласы бойынша есептелінеді:</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center"/>
        <w:rPr>
          <w:rFonts w:ascii="Times New Roman" w:hAnsi="Times New Roman" w:cs="Times New Roman"/>
          <w:sz w:val="28"/>
          <w:szCs w:val="28"/>
          <w:lang w:val="kk-KZ"/>
        </w:rPr>
      </w:pPr>
      <w:r w:rsidRPr="009E1551">
        <w:rPr>
          <w:rFonts w:ascii="Times New Roman" w:hAnsi="Times New Roman" w:cs="Times New Roman"/>
          <w:i/>
          <w:sz w:val="28"/>
          <w:szCs w:val="28"/>
          <w:lang w:val="kk-KZ"/>
        </w:rPr>
        <w:t xml:space="preserve">τ = </w:t>
      </w:r>
      <w:r w:rsidRPr="00CF414D">
        <w:rPr>
          <w:rFonts w:ascii="Times New Roman" w:hAnsi="Times New Roman" w:cs="Times New Roman"/>
          <w:i/>
          <w:sz w:val="28"/>
          <w:szCs w:val="28"/>
          <w:lang w:val="kk-KZ"/>
        </w:rPr>
        <w:t xml:space="preserve">K ⸱ </w:t>
      </w:r>
      <m:oMath>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H</m:t>
                </m:r>
              </m:sub>
            </m:sSub>
          </m:num>
          <m:den>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h</m:t>
                </m:r>
              </m:e>
              <m:sub>
                <m:r>
                  <w:rPr>
                    <w:rFonts w:ascii="Cambria Math" w:hAnsi="Cambria Math" w:cs="Times New Roman"/>
                    <w:sz w:val="28"/>
                    <w:szCs w:val="28"/>
                    <w:lang w:val="kk-KZ"/>
                  </w:rPr>
                  <m:t>k</m:t>
                </m:r>
              </m:sub>
              <m:sup>
                <m:r>
                  <w:rPr>
                    <w:rFonts w:ascii="Cambria Math" w:hAnsi="Cambria Math" w:cs="Times New Roman"/>
                    <w:sz w:val="28"/>
                    <w:szCs w:val="28"/>
                    <w:lang w:val="kk-KZ"/>
                  </w:rPr>
                  <m:t>2</m:t>
                </m:r>
              </m:sup>
            </m:sSubSup>
          </m:den>
        </m:f>
      </m:oMath>
      <w:r>
        <w:rPr>
          <w:rFonts w:ascii="Times New Roman" w:hAnsi="Times New Roman" w:cs="Times New Roman"/>
          <w:sz w:val="28"/>
          <w:szCs w:val="28"/>
          <w:lang w:val="kk-KZ"/>
        </w:rPr>
        <w:t xml:space="preserve"> ,       (8)</w:t>
      </w: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8752EF" w:rsidP="0041733A">
      <w:pPr>
        <w:spacing w:after="0" w:line="240" w:lineRule="auto"/>
        <w:ind w:right="141" w:firstLine="709"/>
        <w:rPr>
          <w:rFonts w:ascii="Times New Roman" w:hAnsi="Times New Roman" w:cs="Times New Roman"/>
          <w:sz w:val="28"/>
          <w:szCs w:val="28"/>
          <w:lang w:val="kk-KZ"/>
        </w:rPr>
      </w:pPr>
      <w:r>
        <w:rPr>
          <w:rFonts w:ascii="Times New Roman" w:hAnsi="Times New Roman" w:cs="Times New Roman"/>
          <w:sz w:val="28"/>
          <w:szCs w:val="28"/>
          <w:lang w:val="kk-KZ"/>
        </w:rPr>
        <w:t>м</w:t>
      </w:r>
      <w:r w:rsidRPr="009E1551">
        <w:rPr>
          <w:rFonts w:ascii="Times New Roman" w:hAnsi="Times New Roman" w:cs="Times New Roman"/>
          <w:sz w:val="28"/>
          <w:szCs w:val="28"/>
          <w:lang w:val="kk-KZ"/>
        </w:rPr>
        <w:t xml:space="preserve">ұндағы: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H</m:t>
            </m:r>
          </m:sub>
        </m:sSub>
      </m:oMath>
      <w:r w:rsidRPr="009E1551">
        <w:rPr>
          <w:rFonts w:ascii="Times New Roman" w:hAnsi="Times New Roman" w:cs="Times New Roman"/>
          <w:sz w:val="28"/>
          <w:szCs w:val="28"/>
          <w:lang w:val="kk-KZ"/>
        </w:rPr>
        <w:t xml:space="preserve"> – жүктеме мәні, Н;</w:t>
      </w:r>
    </w:p>
    <w:p w:rsidR="0041733A" w:rsidRDefault="008752EF" w:rsidP="0041733A">
      <w:pPr>
        <w:spacing w:after="0" w:line="240" w:lineRule="auto"/>
        <w:ind w:right="141" w:firstLine="709"/>
        <w:rPr>
          <w:rFonts w:ascii="Times New Roman" w:hAnsi="Times New Roman" w:cs="Times New Roman"/>
          <w:sz w:val="28"/>
          <w:szCs w:val="28"/>
          <w:lang w:val="kk-KZ"/>
        </w:rPr>
      </w:pPr>
      <w:r w:rsidRPr="009E1551">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k</m:t>
            </m:r>
          </m:sub>
        </m:sSub>
      </m:oMath>
      <w:r w:rsidRPr="009E1551">
        <w:rPr>
          <w:rFonts w:ascii="Times New Roman" w:hAnsi="Times New Roman" w:cs="Times New Roman"/>
          <w:sz w:val="28"/>
          <w:szCs w:val="28"/>
          <w:lang w:val="kk-KZ"/>
        </w:rPr>
        <w:t xml:space="preserve"> – конустың толық батыру тереңдігі, м;</w:t>
      </w:r>
    </w:p>
    <w:p w:rsidR="0041733A" w:rsidRDefault="008752EF" w:rsidP="0041733A">
      <w:pPr>
        <w:spacing w:after="0" w:line="240" w:lineRule="auto"/>
        <w:ind w:right="141" w:firstLine="709"/>
        <w:rPr>
          <w:rFonts w:ascii="Times New Roman" w:hAnsi="Times New Roman" w:cs="Times New Roman"/>
          <w:sz w:val="28"/>
          <w:szCs w:val="28"/>
          <w:lang w:val="kk-KZ"/>
        </w:rPr>
      </w:pPr>
      <w:r w:rsidRPr="009E1551">
        <w:rPr>
          <w:rFonts w:ascii="Times New Roman" w:hAnsi="Times New Roman" w:cs="Times New Roman"/>
          <w:sz w:val="28"/>
          <w:szCs w:val="28"/>
          <w:lang w:val="kk-KZ"/>
        </w:rPr>
        <w:t xml:space="preserve"> </w:t>
      </w:r>
      <w:r w:rsidRPr="00CF414D">
        <w:rPr>
          <w:rFonts w:ascii="Times New Roman" w:hAnsi="Times New Roman" w:cs="Times New Roman"/>
          <w:i/>
          <w:sz w:val="28"/>
          <w:szCs w:val="28"/>
          <w:lang w:val="kk-KZ"/>
        </w:rPr>
        <w:t>K</w:t>
      </w:r>
      <w:r w:rsidRPr="009E1551">
        <w:rPr>
          <w:rFonts w:ascii="Times New Roman" w:hAnsi="Times New Roman" w:cs="Times New Roman"/>
          <w:sz w:val="28"/>
          <w:szCs w:val="28"/>
          <w:lang w:val="kk-KZ"/>
        </w:rPr>
        <w:t xml:space="preserve"> – ең шыңындағы </w:t>
      </w:r>
      <w:r w:rsidRPr="009E1551">
        <w:rPr>
          <w:rFonts w:ascii="Times New Roman" w:hAnsi="Times New Roman" w:cs="Times New Roman"/>
          <w:sz w:val="28"/>
          <w:szCs w:val="28"/>
        </w:rPr>
        <w:t>α</w:t>
      </w:r>
      <w:r w:rsidRPr="009E1551">
        <w:rPr>
          <w:rFonts w:ascii="Times New Roman" w:hAnsi="Times New Roman" w:cs="Times New Roman"/>
          <w:sz w:val="28"/>
          <w:szCs w:val="28"/>
          <w:lang w:val="kk-KZ"/>
        </w:rPr>
        <w:t xml:space="preserve"> конус бұрышына байланысты конус тұрақтысы </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A05A62">
        <w:rPr>
          <w:rFonts w:ascii="Times New Roman" w:hAnsi="Times New Roman" w:cs="Times New Roman"/>
          <w:sz w:val="28"/>
          <w:szCs w:val="28"/>
          <w:lang w:val="kk-KZ"/>
        </w:rPr>
        <w:t>Құрылғы жүктеме мәнін грамммен, ал конустың батыру тереңдігін сантиметрмен беретінін ескере отырып, сәйкесінше, есептеулердің ыңғайлылығы үшін граммдарды Ньютонға және сантиметрді метрге түрлендіру қажет.</w:t>
      </w:r>
    </w:p>
    <w:p w:rsidR="0041733A" w:rsidRDefault="008752EF" w:rsidP="0041733A">
      <w:pPr>
        <w:spacing w:after="0" w:line="240" w:lineRule="auto"/>
        <w:ind w:right="141" w:firstLine="709"/>
        <w:jc w:val="both"/>
        <w:rPr>
          <w:rFonts w:ascii="Times New Roman" w:hAnsi="Times New Roman" w:cs="Times New Roman"/>
          <w:sz w:val="20"/>
          <w:szCs w:val="20"/>
          <w:lang w:val="kk-KZ"/>
        </w:rPr>
      </w:pPr>
      <w:r w:rsidRPr="00A05A62">
        <w:rPr>
          <w:rFonts w:ascii="Times New Roman" w:hAnsi="Times New Roman" w:cs="Times New Roman"/>
          <w:sz w:val="28"/>
          <w:szCs w:val="28"/>
        </w:rPr>
        <w:t>α</w:t>
      </w:r>
      <w:r w:rsidRPr="00A05A62">
        <w:rPr>
          <w:rFonts w:ascii="Times New Roman" w:hAnsi="Times New Roman" w:cs="Times New Roman"/>
          <w:sz w:val="28"/>
          <w:szCs w:val="28"/>
          <w:lang w:val="kk-KZ"/>
        </w:rPr>
        <w:t>-ға тең шегіндегі бұрышы бар құрылғының конусына қатысты тұрақты шама формула бойынша есептеледі [</w:t>
      </w:r>
      <w:r>
        <w:rPr>
          <w:rFonts w:ascii="Times New Roman" w:hAnsi="Times New Roman" w:cs="Times New Roman"/>
          <w:sz w:val="28"/>
          <w:szCs w:val="28"/>
          <w:lang w:val="kk-KZ"/>
        </w:rPr>
        <w:t>139</w:t>
      </w:r>
      <w:r w:rsidRPr="00BF26D9">
        <w:rPr>
          <w:rFonts w:ascii="Times New Roman" w:hAnsi="Times New Roman" w:cs="Times New Roman"/>
          <w:sz w:val="28"/>
          <w:szCs w:val="28"/>
          <w:lang w:val="kk-KZ"/>
        </w:rPr>
        <w:t>]:</w:t>
      </w:r>
    </w:p>
    <w:p w:rsidR="0041733A" w:rsidRPr="00A376C0" w:rsidRDefault="0041733A" w:rsidP="0041733A">
      <w:pPr>
        <w:spacing w:after="0" w:line="240" w:lineRule="auto"/>
        <w:ind w:right="141" w:firstLine="709"/>
        <w:jc w:val="both"/>
        <w:rPr>
          <w:rFonts w:ascii="Times New Roman" w:hAnsi="Times New Roman" w:cs="Times New Roman"/>
          <w:sz w:val="20"/>
          <w:szCs w:val="20"/>
          <w:lang w:val="kk-KZ"/>
        </w:rPr>
      </w:pPr>
    </w:p>
    <w:p w:rsidR="0041733A" w:rsidRPr="00A376C0" w:rsidRDefault="008752EF" w:rsidP="0041733A">
      <w:pPr>
        <w:spacing w:after="0" w:line="240" w:lineRule="auto"/>
        <w:ind w:right="141" w:firstLine="709"/>
        <w:jc w:val="center"/>
        <w:rPr>
          <w:rFonts w:ascii="Times New Roman" w:hAnsi="Times New Roman" w:cs="Times New Roman"/>
          <w:sz w:val="28"/>
          <w:szCs w:val="28"/>
          <w:lang w:val="kk-KZ"/>
        </w:rPr>
      </w:pPr>
      <w:r w:rsidRPr="00A376C0">
        <w:rPr>
          <w:rFonts w:ascii="Times New Roman" w:hAnsi="Times New Roman" w:cs="Times New Roman"/>
          <w:i/>
          <w:sz w:val="28"/>
          <w:szCs w:val="28"/>
          <w:lang w:val="kk-KZ"/>
        </w:rPr>
        <w:t xml:space="preserve">K = </w:t>
      </w:r>
      <m:oMath>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cos</m:t>
                </m:r>
              </m:e>
              <m:sup>
                <m:r>
                  <w:rPr>
                    <w:rFonts w:ascii="Cambria Math" w:hAnsi="Cambria Math" w:cs="Times New Roman"/>
                    <w:sz w:val="28"/>
                    <w:szCs w:val="28"/>
                    <w:lang w:val="kk-KZ"/>
                  </w:rPr>
                  <m:t>2</m:t>
                </m:r>
              </m:sup>
            </m:sSup>
            <m:r>
              <w:rPr>
                <w:rFonts w:ascii="Cambria Math" w:hAnsi="Cambria Math" w:cs="Times New Roman"/>
                <w:sz w:val="28"/>
                <w:szCs w:val="28"/>
                <w:lang w:val="kk-KZ"/>
              </w:rPr>
              <m:t>(α/2)</m:t>
            </m:r>
          </m:num>
          <m:den>
            <m:r>
              <w:rPr>
                <w:rFonts w:ascii="Symbol" w:hAnsi="Symbol" w:cs="Times New Roman"/>
                <w:i/>
                <w:sz w:val="28"/>
                <w:szCs w:val="28"/>
                <w:lang w:val="kk-KZ"/>
              </w:rPr>
              <w:sym w:font="Symbol" w:char="F070"/>
            </m:r>
            <m:r>
              <w:rPr>
                <w:rFonts w:ascii="Cambria Math" w:hAnsi="Cambria Math" w:cs="Times New Roman"/>
                <w:sz w:val="28"/>
                <w:szCs w:val="28"/>
                <w:lang w:val="kk-KZ"/>
              </w:rPr>
              <m:t xml:space="preserve"> </m:t>
            </m:r>
            <m:r>
              <w:rPr>
                <w:rFonts w:ascii="Times New Roman" w:hAnsi="Times New Roman" w:cs="Times New Roman"/>
                <w:sz w:val="28"/>
                <w:szCs w:val="28"/>
                <w:lang w:val="kk-KZ"/>
              </w:rPr>
              <m:t>⸱</m:t>
            </m:r>
            <m:r>
              <w:rPr>
                <w:rFonts w:ascii="Cambria Math" w:hAnsi="Cambria Math" w:cs="Times New Roman"/>
                <w:sz w:val="28"/>
                <w:szCs w:val="28"/>
                <w:lang w:val="kk-KZ"/>
              </w:rPr>
              <m:t>tg (α/2)</m:t>
            </m:r>
          </m:den>
        </m:f>
      </m:oMath>
      <w:r w:rsidRPr="00A376C0">
        <w:rPr>
          <w:rFonts w:ascii="Times New Roman" w:hAnsi="Times New Roman" w:cs="Times New Roman"/>
          <w:i/>
          <w:sz w:val="28"/>
          <w:szCs w:val="28"/>
          <w:lang w:val="kk-KZ"/>
        </w:rPr>
        <w:t xml:space="preserve"> ,     </w:t>
      </w:r>
      <w:r w:rsidRPr="00A376C0">
        <w:rPr>
          <w:rFonts w:ascii="Times New Roman" w:hAnsi="Times New Roman" w:cs="Times New Roman"/>
          <w:sz w:val="28"/>
          <w:szCs w:val="28"/>
          <w:lang w:val="kk-KZ"/>
        </w:rPr>
        <w:t>(9)</w:t>
      </w:r>
    </w:p>
    <w:p w:rsidR="0041733A" w:rsidRDefault="008752EF" w:rsidP="0041733A">
      <w:pPr>
        <w:tabs>
          <w:tab w:val="left" w:pos="1272"/>
        </w:tabs>
        <w:spacing w:after="0" w:line="240" w:lineRule="auto"/>
        <w:ind w:right="141" w:firstLine="709"/>
        <w:rPr>
          <w:rFonts w:ascii="Times New Roman" w:hAnsi="Times New Roman" w:cs="Times New Roman"/>
          <w:sz w:val="28"/>
          <w:szCs w:val="28"/>
          <w:lang w:val="kk-KZ"/>
        </w:rPr>
      </w:pPr>
      <w:r>
        <w:rPr>
          <w:rFonts w:ascii="Times New Roman" w:hAnsi="Times New Roman" w:cs="Times New Roman"/>
          <w:sz w:val="28"/>
          <w:szCs w:val="28"/>
          <w:lang w:val="kk-KZ"/>
        </w:rPr>
        <w:tab/>
      </w:r>
    </w:p>
    <w:p w:rsidR="0041733A" w:rsidRDefault="008752EF" w:rsidP="0041733A">
      <w:pPr>
        <w:spacing w:after="0" w:line="240" w:lineRule="auto"/>
        <w:ind w:right="141" w:firstLine="709"/>
        <w:rPr>
          <w:rFonts w:ascii="Times New Roman" w:hAnsi="Times New Roman" w:cs="Times New Roman"/>
          <w:sz w:val="28"/>
          <w:szCs w:val="28"/>
          <w:lang w:val="kk-KZ"/>
        </w:rPr>
      </w:pPr>
      <w:r w:rsidRPr="00D07664">
        <w:rPr>
          <w:rFonts w:ascii="Times New Roman" w:hAnsi="Times New Roman" w:cs="Times New Roman"/>
          <w:sz w:val="28"/>
          <w:szCs w:val="28"/>
          <w:lang w:val="kk-KZ"/>
        </w:rPr>
        <w:t xml:space="preserve">мұндағы: </w:t>
      </w:r>
      <w:r w:rsidRPr="00D07664">
        <w:rPr>
          <w:rFonts w:ascii="Times New Roman" w:hAnsi="Times New Roman" w:cs="Times New Roman"/>
          <w:sz w:val="28"/>
          <w:szCs w:val="28"/>
        </w:rPr>
        <w:t>α</w:t>
      </w:r>
      <w:r w:rsidRPr="00D07664">
        <w:rPr>
          <w:rFonts w:ascii="Times New Roman" w:hAnsi="Times New Roman" w:cs="Times New Roman"/>
          <w:sz w:val="28"/>
          <w:szCs w:val="28"/>
          <w:lang w:val="kk-KZ"/>
        </w:rPr>
        <w:t xml:space="preserve"> – конустың шегіндегі бұрыш.</w:t>
      </w:r>
    </w:p>
    <w:p w:rsidR="0041733A" w:rsidRDefault="008752EF" w:rsidP="0041733A">
      <w:pPr>
        <w:spacing w:after="0" w:line="240" w:lineRule="auto"/>
        <w:ind w:right="141" w:firstLine="709"/>
        <w:rPr>
          <w:rFonts w:ascii="Times New Roman" w:hAnsi="Times New Roman" w:cs="Times New Roman"/>
          <w:sz w:val="28"/>
          <w:szCs w:val="28"/>
          <w:lang w:val="kk-KZ"/>
        </w:rPr>
      </w:pPr>
      <w:r>
        <w:rPr>
          <w:rFonts w:ascii="Times New Roman" w:hAnsi="Times New Roman" w:cs="Times New Roman"/>
          <w:sz w:val="28"/>
          <w:szCs w:val="28"/>
          <w:lang w:val="kk-KZ"/>
        </w:rPr>
        <w:t xml:space="preserve">9  </w:t>
      </w:r>
      <w:r w:rsidRPr="00854418">
        <w:rPr>
          <w:rFonts w:ascii="Times New Roman" w:hAnsi="Times New Roman" w:cs="Times New Roman"/>
          <w:i/>
          <w:sz w:val="28"/>
          <w:szCs w:val="28"/>
          <w:lang w:val="kk-KZ"/>
        </w:rPr>
        <w:t>Ет турамасының жабысқақтығын анықтау</w:t>
      </w:r>
      <w:r w:rsidRPr="00787B7C">
        <w:rPr>
          <w:rFonts w:ascii="Times New Roman" w:hAnsi="Times New Roman" w:cs="Times New Roman"/>
          <w:sz w:val="28"/>
          <w:szCs w:val="28"/>
          <w:lang w:val="kk-KZ"/>
        </w:rPr>
        <w:t xml:space="preserve"> </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Тураманың</w:t>
      </w:r>
      <w:r w:rsidRPr="00787B7C">
        <w:rPr>
          <w:rFonts w:ascii="Times New Roman" w:hAnsi="Times New Roman" w:cs="Times New Roman"/>
          <w:sz w:val="28"/>
          <w:szCs w:val="28"/>
          <w:lang w:val="kk-KZ"/>
        </w:rPr>
        <w:t xml:space="preserve"> жабысқақтығын негізгі элементі техникалық таразы бола</w:t>
      </w:r>
      <w:r>
        <w:rPr>
          <w:rFonts w:ascii="Times New Roman" w:hAnsi="Times New Roman" w:cs="Times New Roman"/>
          <w:sz w:val="28"/>
          <w:szCs w:val="28"/>
          <w:lang w:val="kk-KZ"/>
        </w:rPr>
        <w:t>тын қондырғы жинағында анықтадық. Қондырғы</w:t>
      </w:r>
      <w:r w:rsidRPr="00787B7C">
        <w:rPr>
          <w:rFonts w:ascii="Times New Roman" w:hAnsi="Times New Roman" w:cs="Times New Roman"/>
          <w:sz w:val="28"/>
          <w:szCs w:val="28"/>
          <w:lang w:val="kk-KZ"/>
        </w:rPr>
        <w:t xml:space="preserve"> тарелкасының жоғары жағында орындықты бір-біріне тиг</w:t>
      </w:r>
      <w:r>
        <w:rPr>
          <w:rFonts w:ascii="Times New Roman" w:hAnsi="Times New Roman" w:cs="Times New Roman"/>
          <w:sz w:val="28"/>
          <w:szCs w:val="28"/>
          <w:lang w:val="kk-KZ"/>
        </w:rPr>
        <w:t>ізбей орнатады. Алынған үлгіні орындыққа өлшегіш пластина</w:t>
      </w:r>
      <w:r w:rsidRPr="00787B7C">
        <w:rPr>
          <w:rFonts w:ascii="Times New Roman" w:hAnsi="Times New Roman" w:cs="Times New Roman"/>
          <w:sz w:val="28"/>
          <w:szCs w:val="28"/>
          <w:lang w:val="kk-KZ"/>
        </w:rPr>
        <w:t>мен жауып</w:t>
      </w:r>
      <w:r>
        <w:rPr>
          <w:rFonts w:ascii="Times New Roman" w:hAnsi="Times New Roman" w:cs="Times New Roman"/>
          <w:sz w:val="28"/>
          <w:szCs w:val="28"/>
          <w:lang w:val="kk-KZ"/>
        </w:rPr>
        <w:t>,</w:t>
      </w:r>
      <w:r w:rsidRPr="00787B7C">
        <w:rPr>
          <w:rFonts w:ascii="Times New Roman" w:hAnsi="Times New Roman" w:cs="Times New Roman"/>
          <w:sz w:val="28"/>
          <w:szCs w:val="28"/>
          <w:lang w:val="kk-KZ"/>
        </w:rPr>
        <w:t xml:space="preserve"> мықты жіппен таразының белдемесіне байлап орналастырады. Екінші тарелкаға стаканды </w:t>
      </w:r>
      <w:r>
        <w:rPr>
          <w:rFonts w:ascii="Times New Roman" w:hAnsi="Times New Roman" w:cs="Times New Roman"/>
          <w:sz w:val="28"/>
          <w:szCs w:val="28"/>
          <w:lang w:val="kk-KZ"/>
        </w:rPr>
        <w:t>қояды</w:t>
      </w:r>
      <w:r w:rsidRPr="00787B7C">
        <w:rPr>
          <w:rFonts w:ascii="Times New Roman" w:hAnsi="Times New Roman" w:cs="Times New Roman"/>
          <w:sz w:val="28"/>
          <w:szCs w:val="28"/>
          <w:lang w:val="kk-KZ"/>
        </w:rPr>
        <w:t>. Таразының ж</w:t>
      </w:r>
      <w:r>
        <w:rPr>
          <w:rFonts w:ascii="Times New Roman" w:hAnsi="Times New Roman" w:cs="Times New Roman"/>
          <w:sz w:val="28"/>
          <w:szCs w:val="28"/>
          <w:lang w:val="kk-KZ"/>
        </w:rPr>
        <w:t>оғары жағына суы бар Мариотта шөлмегін қояды. Өлшеу</w:t>
      </w:r>
      <w:r w:rsidRPr="00787B7C">
        <w:rPr>
          <w:rFonts w:ascii="Times New Roman" w:hAnsi="Times New Roman" w:cs="Times New Roman"/>
          <w:sz w:val="28"/>
          <w:szCs w:val="28"/>
          <w:lang w:val="kk-KZ"/>
        </w:rPr>
        <w:t xml:space="preserve"> </w:t>
      </w:r>
      <w:r>
        <w:rPr>
          <w:rFonts w:ascii="Times New Roman" w:hAnsi="Times New Roman" w:cs="Times New Roman"/>
          <w:sz w:val="28"/>
          <w:szCs w:val="28"/>
          <w:lang w:val="kk-KZ"/>
        </w:rPr>
        <w:t>тәсілін келесі реттілікпен жү</w:t>
      </w:r>
      <w:r w:rsidRPr="00787B7C">
        <w:rPr>
          <w:rFonts w:ascii="Times New Roman" w:hAnsi="Times New Roman" w:cs="Times New Roman"/>
          <w:sz w:val="28"/>
          <w:szCs w:val="28"/>
          <w:lang w:val="kk-KZ"/>
        </w:rPr>
        <w:t xml:space="preserve">ргізеді. </w:t>
      </w:r>
      <w:r>
        <w:rPr>
          <w:rFonts w:ascii="Times New Roman" w:hAnsi="Times New Roman" w:cs="Times New Roman"/>
          <w:sz w:val="28"/>
          <w:szCs w:val="28"/>
          <w:lang w:val="kk-KZ"/>
        </w:rPr>
        <w:t>Өнім үлгісіне</w:t>
      </w:r>
      <w:r w:rsidRPr="00787B7C">
        <w:rPr>
          <w:rFonts w:ascii="Times New Roman" w:hAnsi="Times New Roman" w:cs="Times New Roman"/>
          <w:sz w:val="28"/>
          <w:szCs w:val="28"/>
          <w:lang w:val="kk-KZ"/>
        </w:rPr>
        <w:t xml:space="preserve"> пластинаны жақындатып оған салмағы</w:t>
      </w:r>
      <w:r>
        <w:rPr>
          <w:rFonts w:ascii="Times New Roman" w:hAnsi="Times New Roman" w:cs="Times New Roman"/>
          <w:sz w:val="28"/>
          <w:szCs w:val="28"/>
          <w:lang w:val="kk-KZ"/>
        </w:rPr>
        <w:t xml:space="preserve"> бар гір тасын</w:t>
      </w:r>
      <w:r w:rsidRPr="00787B7C">
        <w:rPr>
          <w:rFonts w:ascii="Times New Roman" w:hAnsi="Times New Roman" w:cs="Times New Roman"/>
          <w:sz w:val="28"/>
          <w:szCs w:val="28"/>
          <w:lang w:val="kk-KZ"/>
        </w:rPr>
        <w:t xml:space="preserve"> белгілі бір уақытқа </w:t>
      </w:r>
      <w:r>
        <w:rPr>
          <w:rFonts w:ascii="Times New Roman" w:hAnsi="Times New Roman" w:cs="Times New Roman"/>
          <w:sz w:val="28"/>
          <w:szCs w:val="28"/>
          <w:lang w:val="kk-KZ"/>
        </w:rPr>
        <w:t>қойып</w:t>
      </w:r>
      <w:r w:rsidRPr="00787B7C">
        <w:rPr>
          <w:rFonts w:ascii="Times New Roman" w:hAnsi="Times New Roman" w:cs="Times New Roman"/>
          <w:sz w:val="28"/>
          <w:szCs w:val="28"/>
          <w:lang w:val="kk-KZ"/>
        </w:rPr>
        <w:t>, содан кейін г</w:t>
      </w:r>
      <w:r>
        <w:rPr>
          <w:rFonts w:ascii="Times New Roman" w:hAnsi="Times New Roman" w:cs="Times New Roman"/>
          <w:sz w:val="28"/>
          <w:szCs w:val="28"/>
          <w:lang w:val="kk-KZ"/>
        </w:rPr>
        <w:t>ір тасын алып Мариотта шө</w:t>
      </w:r>
      <w:r w:rsidRPr="00787B7C">
        <w:rPr>
          <w:rFonts w:ascii="Times New Roman" w:hAnsi="Times New Roman" w:cs="Times New Roman"/>
          <w:sz w:val="28"/>
          <w:szCs w:val="28"/>
          <w:lang w:val="kk-KZ"/>
        </w:rPr>
        <w:t>лме</w:t>
      </w:r>
      <w:r>
        <w:rPr>
          <w:rFonts w:ascii="Times New Roman" w:hAnsi="Times New Roman" w:cs="Times New Roman"/>
          <w:sz w:val="28"/>
          <w:szCs w:val="28"/>
          <w:lang w:val="kk-KZ"/>
        </w:rPr>
        <w:t>гінің ауызын ашып, стаканды сумен толтырады. Үл</w:t>
      </w:r>
      <w:r w:rsidRPr="00787B7C">
        <w:rPr>
          <w:rFonts w:ascii="Times New Roman" w:hAnsi="Times New Roman" w:cs="Times New Roman"/>
          <w:sz w:val="28"/>
          <w:szCs w:val="28"/>
          <w:lang w:val="kk-KZ"/>
        </w:rPr>
        <w:t xml:space="preserve">гі бетінен плитканы алғанда су кранын жабады, содан кейін таразыны теңдестіріп стакандағы су </w:t>
      </w:r>
      <w:r>
        <w:rPr>
          <w:rFonts w:ascii="Times New Roman" w:hAnsi="Times New Roman" w:cs="Times New Roman"/>
          <w:sz w:val="28"/>
          <w:szCs w:val="28"/>
          <w:lang w:val="kk-KZ"/>
        </w:rPr>
        <w:t>салмағын</w:t>
      </w:r>
      <w:r w:rsidRPr="00787B7C">
        <w:rPr>
          <w:rFonts w:ascii="Times New Roman" w:hAnsi="Times New Roman" w:cs="Times New Roman"/>
          <w:sz w:val="28"/>
          <w:szCs w:val="28"/>
          <w:lang w:val="kk-KZ"/>
        </w:rPr>
        <w:t xml:space="preserve"> анықтайды. Жабысқақтықты немесе ад</w:t>
      </w:r>
      <w:r>
        <w:rPr>
          <w:rFonts w:ascii="Times New Roman" w:hAnsi="Times New Roman" w:cs="Times New Roman"/>
          <w:sz w:val="28"/>
          <w:szCs w:val="28"/>
          <w:lang w:val="kk-KZ"/>
        </w:rPr>
        <w:t xml:space="preserve">гезияны </w:t>
      </w:r>
      <w:r w:rsidRPr="000B1BF4">
        <w:rPr>
          <w:rFonts w:ascii="Times New Roman" w:hAnsi="Times New Roman" w:cs="Times New Roman"/>
          <w:sz w:val="28"/>
          <w:szCs w:val="28"/>
          <w:lang w:val="kk-KZ"/>
        </w:rPr>
        <w:t>[</w:t>
      </w:r>
      <w:r>
        <w:rPr>
          <w:rFonts w:ascii="Times New Roman" w:hAnsi="Times New Roman" w:cs="Times New Roman"/>
          <w:sz w:val="28"/>
          <w:szCs w:val="28"/>
          <w:lang w:val="kk-KZ"/>
        </w:rPr>
        <w:t>140</w:t>
      </w:r>
      <w:r w:rsidRPr="000B1BF4">
        <w:rPr>
          <w:rFonts w:ascii="Times New Roman" w:hAnsi="Times New Roman" w:cs="Times New Roman"/>
          <w:sz w:val="28"/>
          <w:szCs w:val="28"/>
          <w:lang w:val="kk-KZ"/>
        </w:rPr>
        <w:t>]</w:t>
      </w:r>
      <w:r>
        <w:rPr>
          <w:rFonts w:ascii="Times New Roman" w:hAnsi="Times New Roman" w:cs="Times New Roman"/>
          <w:sz w:val="28"/>
          <w:szCs w:val="28"/>
          <w:lang w:val="kk-KZ"/>
        </w:rPr>
        <w:t xml:space="preserve"> (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Р</m:t>
            </m:r>
          </m:e>
          <m:sub>
            <m:r>
              <w:rPr>
                <w:rFonts w:ascii="Cambria Math" w:hAnsi="Cambria Math" w:cs="Times New Roman"/>
                <w:sz w:val="28"/>
                <w:szCs w:val="28"/>
                <w:lang w:val="kk-KZ"/>
              </w:rPr>
              <m:t>0</m:t>
            </m:r>
          </m:sub>
        </m:sSub>
      </m:oMath>
      <w:r w:rsidRPr="00787B7C">
        <w:rPr>
          <w:rFonts w:ascii="Times New Roman" w:hAnsi="Times New Roman" w:cs="Times New Roman"/>
          <w:sz w:val="28"/>
          <w:szCs w:val="28"/>
          <w:lang w:val="kk-KZ"/>
        </w:rPr>
        <w:t>,</w:t>
      </w:r>
      <w:r>
        <w:rPr>
          <w:rFonts w:ascii="Times New Roman" w:hAnsi="Times New Roman" w:cs="Times New Roman"/>
          <w:sz w:val="28"/>
          <w:szCs w:val="28"/>
          <w:lang w:val="kk-KZ"/>
        </w:rPr>
        <w:t xml:space="preserve"> Па ) өнімнен пластинаны қалыпты жұ</w:t>
      </w:r>
      <w:r w:rsidRPr="00787B7C">
        <w:rPr>
          <w:rFonts w:ascii="Times New Roman" w:hAnsi="Times New Roman" w:cs="Times New Roman"/>
          <w:sz w:val="28"/>
          <w:szCs w:val="28"/>
          <w:lang w:val="kk-KZ"/>
        </w:rPr>
        <w:t xml:space="preserve">лып алудың </w:t>
      </w:r>
      <w:r>
        <w:rPr>
          <w:rFonts w:ascii="Times New Roman" w:hAnsi="Times New Roman" w:cs="Times New Roman"/>
          <w:sz w:val="28"/>
          <w:szCs w:val="28"/>
          <w:lang w:val="kk-KZ"/>
        </w:rPr>
        <w:t>үлес күшіндей</w:t>
      </w:r>
      <w:r w:rsidRPr="00787B7C">
        <w:rPr>
          <w:rFonts w:ascii="Times New Roman" w:hAnsi="Times New Roman" w:cs="Times New Roman"/>
          <w:sz w:val="28"/>
          <w:szCs w:val="28"/>
          <w:lang w:val="kk-KZ"/>
        </w:rPr>
        <w:t>, келесі формуламен есептейді:</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03461B" w:rsidP="0041733A">
      <w:pPr>
        <w:spacing w:after="0" w:line="240" w:lineRule="auto"/>
        <w:ind w:right="141" w:firstLine="709"/>
        <w:jc w:val="center"/>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Р</m:t>
            </m:r>
          </m:e>
          <m:sub>
            <m:r>
              <w:rPr>
                <w:rFonts w:ascii="Cambria Math" w:hAnsi="Cambria Math" w:cs="Times New Roman"/>
                <w:sz w:val="28"/>
                <w:szCs w:val="28"/>
                <w:lang w:val="kk-KZ"/>
              </w:rPr>
              <m:t>0</m:t>
            </m:r>
          </m:sub>
        </m:sSub>
        <m:r>
          <w:rPr>
            <w:rFonts w:ascii="Cambria Math" w:hAnsi="Cambria Math" w:cs="Times New Roman"/>
            <w:sz w:val="28"/>
            <w:szCs w:val="28"/>
            <w:lang w:val="kk-KZ"/>
          </w:rPr>
          <m:t xml:space="preserve"> </m:t>
        </m:r>
      </m:oMath>
      <w:r w:rsidR="008752EF" w:rsidRPr="00854418">
        <w:rPr>
          <w:rFonts w:ascii="Times New Roman" w:hAnsi="Times New Roman" w:cs="Times New Roman"/>
          <w:sz w:val="28"/>
          <w:szCs w:val="28"/>
          <w:lang w:val="kk-KZ"/>
        </w:rPr>
        <w:t>=</w:t>
      </w:r>
      <w:r w:rsidR="008752EF" w:rsidRPr="000B1BF4">
        <w:rPr>
          <w:rFonts w:ascii="Times New Roman" w:hAnsi="Times New Roman" w:cs="Times New Roman"/>
          <w:sz w:val="28"/>
          <w:szCs w:val="28"/>
          <w:lang w:val="kk-KZ"/>
        </w:rPr>
        <w:t xml:space="preserve"> </w:t>
      </w:r>
      <m:oMath>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Р</m:t>
                </m:r>
              </m:e>
              <m:sub>
                <m:r>
                  <w:rPr>
                    <w:rFonts w:ascii="Cambria Math" w:hAnsi="Cambria Math" w:cs="Times New Roman"/>
                    <w:sz w:val="28"/>
                    <w:szCs w:val="28"/>
                    <w:lang w:val="kk-KZ"/>
                  </w:rPr>
                  <m:t>0</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0</m:t>
                </m:r>
              </m:sub>
            </m:sSub>
          </m:den>
        </m:f>
      </m:oMath>
      <w:r w:rsidR="008752EF" w:rsidRPr="000B1BF4">
        <w:rPr>
          <w:rFonts w:ascii="Times New Roman" w:hAnsi="Times New Roman" w:cs="Times New Roman"/>
          <w:sz w:val="28"/>
          <w:szCs w:val="28"/>
          <w:lang w:val="kk-KZ"/>
        </w:rPr>
        <w:t xml:space="preserve"> .  </w:t>
      </w:r>
      <w:r w:rsidR="008752EF">
        <w:rPr>
          <w:rFonts w:ascii="Times New Roman" w:hAnsi="Times New Roman" w:cs="Times New Roman"/>
          <w:sz w:val="28"/>
          <w:szCs w:val="28"/>
          <w:lang w:val="kk-KZ"/>
        </w:rPr>
        <w:t>(10)</w:t>
      </w: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мұндағы,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Р</m:t>
            </m:r>
          </m:e>
          <m:sub>
            <m:r>
              <w:rPr>
                <w:rFonts w:ascii="Cambria Math" w:hAnsi="Cambria Math" w:cs="Times New Roman"/>
                <w:sz w:val="28"/>
                <w:szCs w:val="28"/>
                <w:lang w:val="kk-KZ"/>
              </w:rPr>
              <m:t>0</m:t>
            </m:r>
          </m:sub>
        </m:sSub>
      </m:oMath>
      <w:r>
        <w:rPr>
          <w:rFonts w:ascii="Times New Roman" w:hAnsi="Times New Roman" w:cs="Times New Roman"/>
          <w:sz w:val="28"/>
          <w:szCs w:val="28"/>
          <w:lang w:val="kk-KZ"/>
        </w:rPr>
        <w:t xml:space="preserve"> – жұлып алу күші, Н;</w:t>
      </w:r>
    </w:p>
    <w:p w:rsidR="0041733A" w:rsidRPr="00854418" w:rsidRDefault="0003461B" w:rsidP="0041733A">
      <w:pPr>
        <w:spacing w:after="0" w:line="240" w:lineRule="auto"/>
        <w:ind w:right="141" w:firstLine="709"/>
        <w:jc w:val="both"/>
        <w:rPr>
          <w:rFonts w:ascii="Times New Roman" w:hAnsi="Times New Roman" w:cs="Times New Roman"/>
          <w:sz w:val="28"/>
          <w:szCs w:val="28"/>
          <w:lang w:val="kk-KZ"/>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0</m:t>
              </m:r>
            </m:sub>
          </m:sSub>
          <m:r>
            <w:rPr>
              <w:rFonts w:ascii="Cambria Math" w:hAnsi="Cambria Math" w:cs="Times New Roman"/>
              <w:sz w:val="28"/>
              <w:szCs w:val="28"/>
              <w:lang w:val="kk-KZ"/>
            </w:rPr>
            <m:t xml:space="preserve">-пластинаның геометриялық ауданы, </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м</m:t>
              </m:r>
            </m:e>
            <m:sup>
              <m:r>
                <w:rPr>
                  <w:rFonts w:ascii="Cambria Math" w:hAnsi="Cambria Math" w:cs="Times New Roman"/>
                  <w:sz w:val="28"/>
                  <w:szCs w:val="28"/>
                  <w:lang w:val="kk-KZ"/>
                </w:rPr>
                <m:t>2</m:t>
              </m:r>
            </m:sup>
          </m:sSup>
        </m:oMath>
      </m:oMathPara>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10</w:t>
      </w:r>
      <w:r w:rsidRPr="00A376C0">
        <w:rPr>
          <w:rFonts w:ascii="Times New Roman" w:hAnsi="Times New Roman" w:cs="Times New Roman"/>
          <w:sz w:val="28"/>
          <w:szCs w:val="28"/>
          <w:lang w:val="kk-KZ"/>
        </w:rPr>
        <w:t xml:space="preserve">  </w:t>
      </w:r>
      <w:r w:rsidRPr="00A376C0">
        <w:rPr>
          <w:rFonts w:ascii="Times New Roman" w:hAnsi="Times New Roman" w:cs="Times New Roman"/>
          <w:i/>
          <w:sz w:val="28"/>
          <w:szCs w:val="28"/>
          <w:lang w:val="kk-KZ"/>
        </w:rPr>
        <w:t>Аминқышқылдық, майқышқылдық құрамы мен минералдық, дәрумендік мөлшерін анықтау әдістемесі.</w:t>
      </w:r>
      <w:r w:rsidRPr="00A376C0">
        <w:rPr>
          <w:rFonts w:ascii="Times New Roman" w:hAnsi="Times New Roman" w:cs="Times New Roman"/>
          <w:sz w:val="28"/>
          <w:szCs w:val="28"/>
          <w:lang w:val="kk-KZ"/>
        </w:rPr>
        <w:t xml:space="preserve"> Дайын өнімнің аминқышқылдық</w:t>
      </w:r>
      <w:r>
        <w:rPr>
          <w:rFonts w:ascii="Times New Roman" w:hAnsi="Times New Roman" w:cs="Times New Roman"/>
          <w:sz w:val="28"/>
          <w:szCs w:val="28"/>
          <w:lang w:val="kk-KZ"/>
        </w:rPr>
        <w:t xml:space="preserve"> </w:t>
      </w:r>
      <w:r w:rsidRPr="008441C0">
        <w:rPr>
          <w:rFonts w:ascii="Times New Roman" w:hAnsi="Times New Roman" w:cs="Times New Roman"/>
          <w:sz w:val="28"/>
          <w:szCs w:val="28"/>
          <w:lang w:val="kk-KZ"/>
        </w:rPr>
        <w:t>[</w:t>
      </w:r>
      <w:r>
        <w:rPr>
          <w:rFonts w:ascii="Times New Roman" w:hAnsi="Times New Roman" w:cs="Times New Roman"/>
          <w:sz w:val="28"/>
          <w:szCs w:val="28"/>
          <w:lang w:val="kk-KZ"/>
        </w:rPr>
        <w:t>141</w:t>
      </w:r>
      <w:r w:rsidRPr="008441C0">
        <w:rPr>
          <w:rFonts w:ascii="Times New Roman" w:hAnsi="Times New Roman" w:cs="Times New Roman"/>
          <w:sz w:val="28"/>
          <w:szCs w:val="28"/>
          <w:lang w:val="kk-KZ"/>
        </w:rPr>
        <w:t>]</w:t>
      </w:r>
      <w:r w:rsidRPr="00A376C0">
        <w:rPr>
          <w:rFonts w:ascii="Times New Roman" w:hAnsi="Times New Roman" w:cs="Times New Roman"/>
          <w:sz w:val="28"/>
          <w:szCs w:val="28"/>
          <w:lang w:val="kk-KZ"/>
        </w:rPr>
        <w:t>, майқышқылдық құрамы</w:t>
      </w:r>
      <w:r>
        <w:rPr>
          <w:rFonts w:ascii="Times New Roman" w:hAnsi="Times New Roman" w:cs="Times New Roman"/>
          <w:sz w:val="28"/>
          <w:szCs w:val="28"/>
          <w:lang w:val="kk-KZ"/>
        </w:rPr>
        <w:t xml:space="preserve"> </w:t>
      </w:r>
      <w:r w:rsidRPr="00E946FA">
        <w:rPr>
          <w:rFonts w:ascii="Times New Roman" w:hAnsi="Times New Roman" w:cs="Times New Roman"/>
          <w:sz w:val="28"/>
          <w:szCs w:val="28"/>
          <w:lang w:val="kk-KZ"/>
        </w:rPr>
        <w:t>[</w:t>
      </w:r>
      <w:r>
        <w:rPr>
          <w:rFonts w:ascii="Times New Roman" w:hAnsi="Times New Roman" w:cs="Times New Roman"/>
          <w:sz w:val="28"/>
          <w:szCs w:val="28"/>
          <w:lang w:val="kk-KZ"/>
        </w:rPr>
        <w:t>142</w:t>
      </w:r>
      <w:r w:rsidRPr="00E946FA">
        <w:rPr>
          <w:rFonts w:ascii="Times New Roman" w:hAnsi="Times New Roman" w:cs="Times New Roman"/>
          <w:sz w:val="28"/>
          <w:szCs w:val="28"/>
          <w:lang w:val="kk-KZ"/>
        </w:rPr>
        <w:t>]</w:t>
      </w:r>
      <w:r w:rsidRPr="00A376C0">
        <w:rPr>
          <w:rFonts w:ascii="Times New Roman" w:hAnsi="Times New Roman" w:cs="Times New Roman"/>
          <w:sz w:val="28"/>
          <w:szCs w:val="28"/>
          <w:lang w:val="kk-KZ"/>
        </w:rPr>
        <w:t xml:space="preserve"> мен минералдық</w:t>
      </w:r>
      <w:r>
        <w:rPr>
          <w:rFonts w:ascii="Times New Roman" w:hAnsi="Times New Roman" w:cs="Times New Roman"/>
          <w:sz w:val="28"/>
          <w:szCs w:val="28"/>
          <w:lang w:val="kk-KZ"/>
        </w:rPr>
        <w:t>: кальций, магний P 4.1.1672-</w:t>
      </w:r>
      <w:r w:rsidRPr="00A81FE1">
        <w:rPr>
          <w:rFonts w:ascii="Times New Roman" w:hAnsi="Times New Roman" w:cs="Times New Roman"/>
          <w:sz w:val="28"/>
          <w:szCs w:val="28"/>
          <w:lang w:val="kk-KZ"/>
        </w:rPr>
        <w:t>2003, p. II, п. 3 әдістемесі бойынша [</w:t>
      </w:r>
      <w:r>
        <w:rPr>
          <w:rFonts w:ascii="Times New Roman" w:hAnsi="Times New Roman" w:cs="Times New Roman"/>
          <w:sz w:val="28"/>
          <w:szCs w:val="28"/>
          <w:lang w:val="kk-KZ"/>
        </w:rPr>
        <w:t>143</w:t>
      </w:r>
      <w:r w:rsidRPr="00A81FE1">
        <w:rPr>
          <w:rFonts w:ascii="Times New Roman" w:hAnsi="Times New Roman" w:cs="Times New Roman"/>
          <w:sz w:val="28"/>
          <w:szCs w:val="28"/>
          <w:lang w:val="kk-KZ"/>
        </w:rPr>
        <w:t>], темір МЕСТ 26928-86. [</w:t>
      </w:r>
      <w:r>
        <w:rPr>
          <w:rFonts w:ascii="Times New Roman" w:hAnsi="Times New Roman" w:cs="Times New Roman"/>
          <w:sz w:val="28"/>
          <w:szCs w:val="28"/>
          <w:lang w:val="kk-KZ"/>
        </w:rPr>
        <w:t>144</w:t>
      </w:r>
      <w:r w:rsidRPr="00A81FE1">
        <w:rPr>
          <w:rFonts w:ascii="Times New Roman" w:hAnsi="Times New Roman" w:cs="Times New Roman"/>
          <w:sz w:val="28"/>
          <w:szCs w:val="28"/>
          <w:lang w:val="kk-KZ"/>
        </w:rPr>
        <w:t>], мырыш МЕСТ 30178-96 [</w:t>
      </w:r>
      <w:r>
        <w:rPr>
          <w:rFonts w:ascii="Times New Roman" w:hAnsi="Times New Roman" w:cs="Times New Roman"/>
          <w:sz w:val="28"/>
          <w:szCs w:val="28"/>
          <w:lang w:val="kk-KZ"/>
        </w:rPr>
        <w:t>145</w:t>
      </w:r>
      <w:r w:rsidRPr="00A81FE1">
        <w:rPr>
          <w:rFonts w:ascii="Times New Roman" w:hAnsi="Times New Roman" w:cs="Times New Roman"/>
          <w:sz w:val="28"/>
          <w:szCs w:val="28"/>
          <w:lang w:val="kk-KZ"/>
        </w:rPr>
        <w:t>];  дәрумендік мөлшерін: Е дәрумені МЕСТ 12822-2014 [</w:t>
      </w:r>
      <w:r>
        <w:rPr>
          <w:rFonts w:ascii="Times New Roman" w:hAnsi="Times New Roman" w:cs="Times New Roman"/>
          <w:sz w:val="28"/>
          <w:szCs w:val="28"/>
          <w:lang w:val="kk-KZ"/>
        </w:rPr>
        <w:t>146</w:t>
      </w:r>
      <w:r w:rsidRPr="00A81FE1">
        <w:rPr>
          <w:rFonts w:ascii="Times New Roman" w:hAnsi="Times New Roman" w:cs="Times New Roman"/>
          <w:sz w:val="28"/>
          <w:szCs w:val="28"/>
          <w:lang w:val="kk-KZ"/>
        </w:rPr>
        <w:t>],</w:t>
      </w:r>
      <w:r>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В</m:t>
            </m:r>
          </m:e>
          <m:sub>
            <m:r>
              <w:rPr>
                <w:rFonts w:ascii="Cambria Math" w:hAnsi="Cambria Math" w:cs="Times New Roman"/>
                <w:sz w:val="28"/>
                <w:szCs w:val="28"/>
                <w:lang w:val="kk-KZ"/>
              </w:rPr>
              <m:t>1</m:t>
            </m:r>
          </m:sub>
        </m:sSub>
      </m:oMath>
      <w:r>
        <w:rPr>
          <w:rFonts w:ascii="Times New Roman" w:hAnsi="Times New Roman" w:cs="Times New Roman"/>
          <w:sz w:val="28"/>
          <w:szCs w:val="28"/>
          <w:lang w:val="kk-KZ"/>
        </w:rPr>
        <w:t>дәрумені  МЕСТ</w:t>
      </w:r>
      <w:r w:rsidRPr="007E729A">
        <w:rPr>
          <w:rFonts w:ascii="Times New Roman" w:hAnsi="Times New Roman" w:cs="Times New Roman"/>
          <w:sz w:val="28"/>
          <w:szCs w:val="28"/>
          <w:lang w:val="kk-KZ"/>
        </w:rPr>
        <w:t xml:space="preserve"> 14122-2013 </w:t>
      </w:r>
      <w:r w:rsidRPr="00A81FE1">
        <w:rPr>
          <w:rFonts w:ascii="Times New Roman" w:hAnsi="Times New Roman" w:cs="Times New Roman"/>
          <w:sz w:val="28"/>
          <w:szCs w:val="28"/>
          <w:lang w:val="kk-KZ"/>
        </w:rPr>
        <w:t>[</w:t>
      </w:r>
      <w:r>
        <w:rPr>
          <w:rFonts w:ascii="Times New Roman" w:hAnsi="Times New Roman" w:cs="Times New Roman"/>
          <w:sz w:val="28"/>
          <w:szCs w:val="28"/>
          <w:lang w:val="kk-KZ"/>
        </w:rPr>
        <w:t>147</w:t>
      </w:r>
      <w:r w:rsidRPr="00A81FE1">
        <w:rPr>
          <w:rFonts w:ascii="Times New Roman" w:hAnsi="Times New Roman" w:cs="Times New Roman"/>
          <w:sz w:val="28"/>
          <w:szCs w:val="28"/>
          <w:lang w:val="kk-KZ"/>
        </w:rPr>
        <w:t>]</w:t>
      </w:r>
      <w:r>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В</m:t>
            </m:r>
          </m:e>
          <m:sub>
            <m:r>
              <w:rPr>
                <w:rFonts w:ascii="Cambria Math" w:hAnsi="Cambria Math" w:cs="Times New Roman"/>
                <w:sz w:val="28"/>
                <w:szCs w:val="28"/>
                <w:lang w:val="kk-KZ"/>
              </w:rPr>
              <m:t>3</m:t>
            </m:r>
          </m:sub>
        </m:sSub>
      </m:oMath>
      <w:r>
        <w:rPr>
          <w:rFonts w:ascii="Times New Roman" w:hAnsi="Times New Roman" w:cs="Times New Roman"/>
          <w:sz w:val="28"/>
          <w:szCs w:val="28"/>
          <w:lang w:val="kk-KZ"/>
        </w:rPr>
        <w:t xml:space="preserve">дәрумені МЕСТ </w:t>
      </w:r>
      <w:r w:rsidRPr="007E729A">
        <w:rPr>
          <w:rFonts w:ascii="Times New Roman" w:hAnsi="Times New Roman" w:cs="Times New Roman"/>
          <w:sz w:val="28"/>
          <w:szCs w:val="28"/>
          <w:lang w:val="kk-KZ"/>
        </w:rPr>
        <w:t xml:space="preserve">7047-55 </w:t>
      </w:r>
      <w:r>
        <w:rPr>
          <w:rFonts w:ascii="Times New Roman" w:hAnsi="Times New Roman" w:cs="Times New Roman"/>
          <w:sz w:val="28"/>
          <w:szCs w:val="28"/>
          <w:lang w:val="kk-KZ"/>
        </w:rPr>
        <w:t xml:space="preserve"> </w:t>
      </w:r>
      <w:r w:rsidRPr="00A81FE1">
        <w:rPr>
          <w:rFonts w:ascii="Times New Roman" w:hAnsi="Times New Roman" w:cs="Times New Roman"/>
          <w:sz w:val="28"/>
          <w:szCs w:val="28"/>
          <w:lang w:val="kk-KZ"/>
        </w:rPr>
        <w:t>[</w:t>
      </w:r>
      <w:r>
        <w:rPr>
          <w:rFonts w:ascii="Times New Roman" w:hAnsi="Times New Roman" w:cs="Times New Roman"/>
          <w:sz w:val="28"/>
          <w:szCs w:val="28"/>
          <w:lang w:val="kk-KZ"/>
        </w:rPr>
        <w:t>148</w:t>
      </w:r>
      <w:r w:rsidRPr="00A81FE1">
        <w:rPr>
          <w:rFonts w:ascii="Times New Roman" w:hAnsi="Times New Roman" w:cs="Times New Roman"/>
          <w:sz w:val="28"/>
          <w:szCs w:val="28"/>
          <w:lang w:val="kk-KZ"/>
        </w:rPr>
        <w:t>]</w:t>
      </w:r>
      <w:r>
        <w:rPr>
          <w:rFonts w:ascii="Times New Roman" w:hAnsi="Times New Roman" w:cs="Times New Roman"/>
          <w:sz w:val="28"/>
          <w:szCs w:val="28"/>
          <w:lang w:val="kk-KZ"/>
        </w:rPr>
        <w:t>,</w:t>
      </w:r>
      <m:oMath>
        <m:r>
          <w:rPr>
            <w:rFonts w:ascii="Cambria Math" w:hAnsi="Cambria Math"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В</m:t>
            </m:r>
          </m:e>
          <m:sub>
            <m:r>
              <w:rPr>
                <w:rFonts w:ascii="Cambria Math" w:hAnsi="Cambria Math" w:cs="Times New Roman"/>
                <w:sz w:val="28"/>
                <w:szCs w:val="28"/>
                <w:lang w:val="kk-KZ"/>
              </w:rPr>
              <m:t>5</m:t>
            </m:r>
          </m:sub>
        </m:sSub>
      </m:oMath>
      <w:r>
        <w:rPr>
          <w:rFonts w:ascii="Times New Roman" w:hAnsi="Times New Roman" w:cs="Times New Roman"/>
          <w:sz w:val="28"/>
          <w:szCs w:val="28"/>
          <w:lang w:val="kk-KZ"/>
        </w:rPr>
        <w:t xml:space="preserve"> дәрумені әдістемелік нұсқаулық </w:t>
      </w:r>
      <w:r w:rsidRPr="007E729A">
        <w:rPr>
          <w:rFonts w:ascii="Times New Roman" w:hAnsi="Times New Roman" w:cs="Times New Roman"/>
          <w:sz w:val="28"/>
          <w:szCs w:val="28"/>
          <w:lang w:val="kk-KZ"/>
        </w:rPr>
        <w:t xml:space="preserve">3008-200 </w:t>
      </w:r>
      <w:r w:rsidRPr="00A81FE1">
        <w:rPr>
          <w:rFonts w:ascii="Times New Roman" w:hAnsi="Times New Roman" w:cs="Times New Roman"/>
          <w:sz w:val="28"/>
          <w:szCs w:val="28"/>
          <w:lang w:val="kk-KZ"/>
        </w:rPr>
        <w:t>[</w:t>
      </w:r>
      <w:r>
        <w:rPr>
          <w:rFonts w:ascii="Times New Roman" w:hAnsi="Times New Roman" w:cs="Times New Roman"/>
          <w:sz w:val="28"/>
          <w:szCs w:val="28"/>
          <w:lang w:val="kk-KZ"/>
        </w:rPr>
        <w:t>149</w:t>
      </w:r>
      <w:r w:rsidRPr="00A81FE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376C0">
        <w:rPr>
          <w:rFonts w:ascii="Times New Roman" w:hAnsi="Times New Roman" w:cs="Times New Roman"/>
          <w:sz w:val="28"/>
          <w:szCs w:val="28"/>
          <w:lang w:val="kk-KZ"/>
        </w:rPr>
        <w:t xml:space="preserve"> </w:t>
      </w:r>
      <w:r>
        <w:rPr>
          <w:rFonts w:ascii="Times New Roman" w:hAnsi="Times New Roman" w:cs="Times New Roman"/>
          <w:sz w:val="28"/>
          <w:szCs w:val="28"/>
          <w:lang w:val="kk-KZ"/>
        </w:rPr>
        <w:t>талаптары бойынша</w:t>
      </w:r>
      <w:r w:rsidRPr="00A376C0">
        <w:rPr>
          <w:rFonts w:ascii="Times New Roman" w:hAnsi="Times New Roman" w:cs="Times New Roman"/>
          <w:sz w:val="28"/>
          <w:szCs w:val="28"/>
          <w:lang w:val="kk-KZ"/>
        </w:rPr>
        <w:t xml:space="preserve"> Алматы қаласындағы ЖШС «Нутритест» сынақ зертханасында жүргізілді.</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Ақуыздың аминқышқылдық скорын (АС) келесі формула бойынша анықтадық:</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m:oMath>
        <m:r>
          <w:rPr>
            <w:rFonts w:ascii="Cambria Math" w:hAnsi="Cambria Math" w:cs="Times New Roman"/>
            <w:sz w:val="28"/>
            <w:szCs w:val="28"/>
            <w:lang w:val="kk-KZ"/>
          </w:rPr>
          <m:t>АС</m:t>
        </m:r>
        <m:r>
          <m:rPr>
            <m:sty m:val="p"/>
          </m:rPr>
          <w:rPr>
            <w:rFonts w:ascii="Cambria Math" w:hAnsi="Cambria Math" w:cs="Times New Roman"/>
            <w:sz w:val="28"/>
            <w:szCs w:val="28"/>
            <w:lang w:val="kk-KZ"/>
          </w:rPr>
          <m:t>=</m:t>
        </m:r>
        <m:f>
          <m:fPr>
            <m:ctrlPr>
              <w:rPr>
                <w:rFonts w:ascii="Cambria Math" w:hAnsi="Cambria Math" w:cs="Times New Roman"/>
                <w:sz w:val="28"/>
                <w:szCs w:val="28"/>
                <w:lang w:val="kk-KZ"/>
              </w:rPr>
            </m:ctrlPr>
          </m:fPr>
          <m:num>
            <m:r>
              <w:rPr>
                <w:rFonts w:ascii="Cambria Math" w:hAnsi="Cambria Math" w:cs="Times New Roman"/>
                <w:sz w:val="28"/>
                <w:szCs w:val="28"/>
                <w:lang w:val="kk-KZ"/>
              </w:rPr>
              <m:t>Өнімнің 100 г ақуыздағы АҚ мөлшері, мг (г)</m:t>
            </m:r>
          </m:num>
          <m:den>
            <m:r>
              <m:rPr>
                <m:sty m:val="p"/>
              </m:rPr>
              <w:rPr>
                <w:rFonts w:ascii="Cambria Math" w:hAnsi="Cambria Math" w:cs="Times New Roman"/>
                <w:sz w:val="28"/>
                <w:szCs w:val="28"/>
                <w:lang w:val="kk-KZ"/>
              </w:rPr>
              <m:t>100 г эталонды ақуыздағы АҚ мөлшері, мг (г)</m:t>
            </m:r>
          </m:den>
        </m:f>
      </m:oMath>
      <w:r w:rsidRPr="00EB08AE">
        <w:rPr>
          <w:rFonts w:ascii="Times New Roman" w:hAnsi="Times New Roman" w:cs="Times New Roman"/>
          <w:sz w:val="28"/>
          <w:szCs w:val="28"/>
          <w:lang w:val="kk-KZ"/>
        </w:rPr>
        <w:t>,</w:t>
      </w:r>
      <w:r>
        <w:rPr>
          <w:rFonts w:ascii="Times New Roman" w:hAnsi="Times New Roman" w:cs="Times New Roman"/>
          <w:sz w:val="28"/>
          <w:szCs w:val="28"/>
          <w:lang w:val="kk-KZ"/>
        </w:rPr>
        <w:t xml:space="preserve"> (11)</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АҚ – алмастырылмайтын аминқышқылы</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Pr="000C4AE6" w:rsidRDefault="008752EF" w:rsidP="0041733A">
      <w:pPr>
        <w:spacing w:after="0" w:line="240" w:lineRule="auto"/>
        <w:ind w:right="141" w:firstLine="709"/>
        <w:jc w:val="both"/>
        <w:rPr>
          <w:rFonts w:ascii="Times New Roman" w:hAnsi="Times New Roman" w:cs="Times New Roman"/>
          <w:sz w:val="28"/>
          <w:szCs w:val="28"/>
          <w:lang w:val="kk-KZ"/>
        </w:rPr>
      </w:pPr>
      <w:r w:rsidRPr="00A572E5">
        <w:rPr>
          <w:rFonts w:ascii="Times New Roman" w:hAnsi="Times New Roman" w:cs="Times New Roman"/>
          <w:sz w:val="28"/>
          <w:szCs w:val="28"/>
          <w:lang w:val="kk-KZ"/>
        </w:rPr>
        <w:t>1</w:t>
      </w:r>
      <w:r>
        <w:rPr>
          <w:rFonts w:ascii="Times New Roman" w:hAnsi="Times New Roman" w:cs="Times New Roman"/>
          <w:sz w:val="28"/>
          <w:szCs w:val="28"/>
          <w:lang w:val="kk-KZ"/>
        </w:rPr>
        <w:t>1</w:t>
      </w:r>
      <w:r w:rsidRPr="00A572E5">
        <w:rPr>
          <w:rFonts w:ascii="Times New Roman" w:hAnsi="Times New Roman" w:cs="Times New Roman"/>
          <w:sz w:val="28"/>
          <w:szCs w:val="28"/>
          <w:lang w:val="kk-KZ"/>
        </w:rPr>
        <w:t xml:space="preserve"> </w:t>
      </w:r>
      <w:r w:rsidRPr="00A572E5">
        <w:rPr>
          <w:rFonts w:ascii="Times New Roman" w:hAnsi="Times New Roman" w:cs="Times New Roman"/>
          <w:i/>
          <w:sz w:val="28"/>
          <w:szCs w:val="28"/>
          <w:lang w:val="kk-KZ"/>
        </w:rPr>
        <w:t>Микробиологиялы</w:t>
      </w:r>
      <w:r w:rsidRPr="000C4AE6">
        <w:rPr>
          <w:rFonts w:ascii="Times New Roman" w:hAnsi="Times New Roman" w:cs="Times New Roman"/>
          <w:i/>
          <w:sz w:val="28"/>
          <w:szCs w:val="28"/>
          <w:lang w:val="kk-KZ"/>
        </w:rPr>
        <w:t>қ және қауіпсіздік көрсеткіштерін анықтау.</w:t>
      </w:r>
      <w:r>
        <w:rPr>
          <w:rFonts w:ascii="Times New Roman" w:hAnsi="Times New Roman" w:cs="Times New Roman"/>
          <w:i/>
          <w:sz w:val="28"/>
          <w:szCs w:val="28"/>
          <w:lang w:val="kk-KZ"/>
        </w:rPr>
        <w:t xml:space="preserve"> </w:t>
      </w:r>
      <w:r w:rsidRPr="000C4AE6">
        <w:rPr>
          <w:rFonts w:ascii="Times New Roman" w:hAnsi="Times New Roman" w:cs="Times New Roman"/>
          <w:sz w:val="28"/>
          <w:szCs w:val="28"/>
          <w:lang w:val="kk-KZ"/>
        </w:rPr>
        <w:t xml:space="preserve">Өнімнің микробиологиялық </w:t>
      </w:r>
      <w:r>
        <w:rPr>
          <w:rFonts w:ascii="Times New Roman" w:hAnsi="Times New Roman" w:cs="Times New Roman"/>
          <w:sz w:val="28"/>
          <w:szCs w:val="28"/>
          <w:lang w:val="kk-KZ"/>
        </w:rPr>
        <w:t>көрсеткіштеріне</w:t>
      </w:r>
      <w:r w:rsidRPr="000C4AE6">
        <w:rPr>
          <w:rFonts w:ascii="Times New Roman" w:hAnsi="Times New Roman" w:cs="Times New Roman"/>
          <w:sz w:val="28"/>
          <w:szCs w:val="28"/>
          <w:lang w:val="kk-KZ"/>
        </w:rPr>
        <w:t xml:space="preserve"> МЕСТ Р 51446-99 (ИСО 7218-96) талаптарына сай бактериологиялық зерттеу жүргізілді. Зерттеу </w:t>
      </w:r>
      <w:r>
        <w:rPr>
          <w:rFonts w:ascii="Times New Roman" w:hAnsi="Times New Roman" w:cs="Times New Roman"/>
          <w:sz w:val="28"/>
          <w:szCs w:val="28"/>
          <w:lang w:val="kk-KZ"/>
        </w:rPr>
        <w:t>жұмыстары үшін</w:t>
      </w:r>
      <w:r w:rsidRPr="000C4AE6">
        <w:rPr>
          <w:rFonts w:ascii="Times New Roman" w:hAnsi="Times New Roman" w:cs="Times New Roman"/>
          <w:sz w:val="28"/>
          <w:szCs w:val="28"/>
          <w:lang w:val="kk-KZ"/>
        </w:rPr>
        <w:t xml:space="preserve"> МЕСТ 26668-85 бойынша үлгі таңдап алынды. </w:t>
      </w:r>
      <w:r>
        <w:rPr>
          <w:rFonts w:ascii="Times New Roman" w:hAnsi="Times New Roman" w:cs="Times New Roman"/>
          <w:sz w:val="28"/>
          <w:szCs w:val="28"/>
          <w:lang w:val="kk-KZ"/>
        </w:rPr>
        <w:t>К</w:t>
      </w:r>
      <w:r w:rsidRPr="000C4AE6">
        <w:rPr>
          <w:rFonts w:ascii="Times New Roman" w:hAnsi="Times New Roman" w:cs="Times New Roman"/>
          <w:sz w:val="28"/>
          <w:szCs w:val="28"/>
          <w:lang w:val="kk-KZ"/>
        </w:rPr>
        <w:t>елесідей</w:t>
      </w:r>
      <w:r>
        <w:rPr>
          <w:rFonts w:ascii="Times New Roman" w:hAnsi="Times New Roman" w:cs="Times New Roman"/>
          <w:sz w:val="28"/>
          <w:szCs w:val="28"/>
          <w:lang w:val="kk-KZ"/>
        </w:rPr>
        <w:t xml:space="preserve"> м</w:t>
      </w:r>
      <w:r w:rsidRPr="000C4AE6">
        <w:rPr>
          <w:rFonts w:ascii="Times New Roman" w:hAnsi="Times New Roman" w:cs="Times New Roman"/>
          <w:sz w:val="28"/>
          <w:szCs w:val="28"/>
          <w:lang w:val="kk-KZ"/>
        </w:rPr>
        <w:t>икробиологиялық көрсеткіштер анықталды: 1 г өнімдегі мезофильді аэробты және факультативті-анаэробты ми</w:t>
      </w:r>
      <w:r>
        <w:rPr>
          <w:rFonts w:ascii="Times New Roman" w:hAnsi="Times New Roman" w:cs="Times New Roman"/>
          <w:sz w:val="28"/>
          <w:szCs w:val="28"/>
          <w:lang w:val="kk-KZ"/>
        </w:rPr>
        <w:t xml:space="preserve">кроорганизмдердің жалпы мөлшері, </w:t>
      </w:r>
      <w:r w:rsidRPr="000C4AE6">
        <w:rPr>
          <w:rFonts w:ascii="Times New Roman" w:hAnsi="Times New Roman" w:cs="Times New Roman"/>
          <w:sz w:val="28"/>
          <w:szCs w:val="28"/>
          <w:lang w:val="kk-KZ"/>
        </w:rPr>
        <w:t>ішек таяқшалары тобының бактериял</w:t>
      </w:r>
      <w:r>
        <w:rPr>
          <w:rFonts w:ascii="Times New Roman" w:hAnsi="Times New Roman" w:cs="Times New Roman"/>
          <w:sz w:val="28"/>
          <w:szCs w:val="28"/>
          <w:lang w:val="kk-KZ"/>
        </w:rPr>
        <w:t>арының болуы,</w:t>
      </w:r>
      <w:r w:rsidRPr="000C4AE6">
        <w:rPr>
          <w:rFonts w:ascii="Times New Roman" w:hAnsi="Times New Roman" w:cs="Times New Roman"/>
          <w:sz w:val="28"/>
          <w:szCs w:val="28"/>
          <w:lang w:val="kk-KZ"/>
        </w:rPr>
        <w:t xml:space="preserve"> </w:t>
      </w:r>
      <w:r w:rsidRPr="00F45714">
        <w:rPr>
          <w:rFonts w:ascii="Times New Roman" w:hAnsi="Times New Roman" w:cs="Times New Roman"/>
          <w:sz w:val="28"/>
          <w:szCs w:val="28"/>
          <w:lang w:val="kk-KZ"/>
        </w:rPr>
        <w:t xml:space="preserve">Proteus тобының бактериялары және патогенді микроағзалардың болуы </w:t>
      </w:r>
      <w:r w:rsidRPr="000C4AE6">
        <w:rPr>
          <w:rFonts w:ascii="Times New Roman" w:hAnsi="Times New Roman" w:cs="Times New Roman"/>
          <w:sz w:val="28"/>
          <w:szCs w:val="28"/>
          <w:lang w:val="kk-KZ"/>
        </w:rPr>
        <w:t>[</w:t>
      </w:r>
      <w:r>
        <w:rPr>
          <w:rFonts w:ascii="Times New Roman" w:hAnsi="Times New Roman" w:cs="Times New Roman"/>
          <w:sz w:val="28"/>
          <w:szCs w:val="28"/>
          <w:lang w:val="kk-KZ"/>
        </w:rPr>
        <w:t>150</w:t>
      </w:r>
      <w:r w:rsidRPr="000C4AE6">
        <w:rPr>
          <w:rFonts w:ascii="Times New Roman" w:hAnsi="Times New Roman" w:cs="Times New Roman"/>
          <w:sz w:val="28"/>
          <w:szCs w:val="28"/>
          <w:lang w:val="kk-KZ"/>
        </w:rPr>
        <w:t>]</w:t>
      </w:r>
      <w:r>
        <w:rPr>
          <w:rFonts w:ascii="Times New Roman" w:hAnsi="Times New Roman" w:cs="Times New Roman"/>
          <w:sz w:val="28"/>
          <w:szCs w:val="28"/>
          <w:lang w:val="kk-KZ"/>
        </w:rPr>
        <w:t>.</w:t>
      </w:r>
    </w:p>
    <w:p w:rsidR="0041733A" w:rsidRPr="009B5FB3"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Өнімнің тағам қауіпсіздік көрсеткіштері </w:t>
      </w:r>
      <w:r w:rsidRPr="009B5FB3">
        <w:rPr>
          <w:rFonts w:ascii="Times New Roman" w:hAnsi="Times New Roman" w:cs="Times New Roman"/>
          <w:sz w:val="28"/>
          <w:szCs w:val="28"/>
          <w:lang w:val="kk-KZ"/>
        </w:rPr>
        <w:t>Кеден одағының «Тамақ өнімдерінің қауіпсіздігі</w:t>
      </w:r>
      <w:r>
        <w:rPr>
          <w:rFonts w:ascii="Times New Roman" w:hAnsi="Times New Roman" w:cs="Times New Roman"/>
          <w:sz w:val="28"/>
          <w:szCs w:val="28"/>
          <w:lang w:val="kk-KZ"/>
        </w:rPr>
        <w:t xml:space="preserve"> туралы» техникалық регламентінің</w:t>
      </w:r>
      <w:r w:rsidRPr="009B5FB3">
        <w:rPr>
          <w:rFonts w:ascii="Times New Roman" w:hAnsi="Times New Roman" w:cs="Times New Roman"/>
          <w:sz w:val="28"/>
          <w:szCs w:val="28"/>
          <w:lang w:val="kk-KZ"/>
        </w:rPr>
        <w:t xml:space="preserve"> (КО ТР 021/2011)</w:t>
      </w:r>
      <w:r>
        <w:rPr>
          <w:rFonts w:ascii="Times New Roman" w:hAnsi="Times New Roman" w:cs="Times New Roman"/>
          <w:sz w:val="28"/>
          <w:szCs w:val="28"/>
          <w:lang w:val="kk-KZ"/>
        </w:rPr>
        <w:t xml:space="preserve"> стандартты әдістеріне сәйкес зерттелді </w:t>
      </w:r>
      <w:r w:rsidRPr="00A81FE1">
        <w:rPr>
          <w:rFonts w:ascii="Times New Roman" w:hAnsi="Times New Roman" w:cs="Times New Roman"/>
          <w:sz w:val="28"/>
          <w:szCs w:val="28"/>
          <w:lang w:val="kk-KZ"/>
        </w:rPr>
        <w:t>[</w:t>
      </w:r>
      <w:r>
        <w:rPr>
          <w:rFonts w:ascii="Times New Roman" w:hAnsi="Times New Roman" w:cs="Times New Roman"/>
          <w:sz w:val="28"/>
          <w:szCs w:val="28"/>
          <w:lang w:val="kk-KZ"/>
        </w:rPr>
        <w:t>151</w:t>
      </w:r>
      <w:r w:rsidRPr="00A81FE1">
        <w:rPr>
          <w:rFonts w:ascii="Times New Roman" w:hAnsi="Times New Roman" w:cs="Times New Roman"/>
          <w:sz w:val="28"/>
          <w:szCs w:val="28"/>
          <w:lang w:val="kk-KZ"/>
        </w:rPr>
        <w:t>].</w:t>
      </w:r>
    </w:p>
    <w:p w:rsidR="0041733A" w:rsidRPr="00A81FE1" w:rsidRDefault="008752EF" w:rsidP="0041733A">
      <w:pPr>
        <w:spacing w:after="0" w:line="240" w:lineRule="auto"/>
        <w:ind w:right="141" w:firstLine="709"/>
        <w:jc w:val="both"/>
        <w:rPr>
          <w:rFonts w:ascii="Times New Roman" w:hAnsi="Times New Roman" w:cs="Times New Roman"/>
          <w:sz w:val="28"/>
          <w:szCs w:val="28"/>
          <w:lang w:val="kk-KZ"/>
        </w:rPr>
      </w:pPr>
      <w:r w:rsidRPr="00A81FE1">
        <w:rPr>
          <w:rFonts w:ascii="Times New Roman" w:hAnsi="Times New Roman" w:cs="Times New Roman"/>
          <w:sz w:val="28"/>
          <w:szCs w:val="28"/>
          <w:lang w:val="kk-KZ"/>
        </w:rPr>
        <w:t>Ауыр металдар (Pb, Cd, As, Hg) МЕСТ 30178-96 [</w:t>
      </w:r>
      <w:r>
        <w:rPr>
          <w:rFonts w:ascii="Times New Roman" w:hAnsi="Times New Roman" w:cs="Times New Roman"/>
          <w:sz w:val="28"/>
          <w:szCs w:val="28"/>
          <w:lang w:val="kk-KZ"/>
        </w:rPr>
        <w:t>152</w:t>
      </w:r>
      <w:r w:rsidRPr="00A81FE1">
        <w:rPr>
          <w:rFonts w:ascii="Times New Roman" w:hAnsi="Times New Roman" w:cs="Times New Roman"/>
          <w:sz w:val="28"/>
          <w:szCs w:val="28"/>
          <w:lang w:val="kk-KZ"/>
        </w:rPr>
        <w:t>], МЕСТ 31266-2004 [</w:t>
      </w:r>
      <w:r>
        <w:rPr>
          <w:rFonts w:ascii="Times New Roman" w:hAnsi="Times New Roman" w:cs="Times New Roman"/>
          <w:sz w:val="28"/>
          <w:szCs w:val="28"/>
          <w:lang w:val="kk-KZ"/>
        </w:rPr>
        <w:t>153</w:t>
      </w:r>
      <w:r w:rsidRPr="00A81FE1">
        <w:rPr>
          <w:rFonts w:ascii="Times New Roman" w:hAnsi="Times New Roman" w:cs="Times New Roman"/>
          <w:sz w:val="28"/>
          <w:szCs w:val="28"/>
          <w:lang w:val="kk-KZ"/>
        </w:rPr>
        <w:t>], МН 4.1.1472-03 [</w:t>
      </w:r>
      <w:r>
        <w:rPr>
          <w:rFonts w:ascii="Times New Roman" w:hAnsi="Times New Roman" w:cs="Times New Roman"/>
          <w:sz w:val="28"/>
          <w:szCs w:val="28"/>
          <w:lang w:val="kk-KZ"/>
        </w:rPr>
        <w:t>154</w:t>
      </w:r>
      <w:r w:rsidRPr="00A81FE1">
        <w:rPr>
          <w:rFonts w:ascii="Times New Roman" w:hAnsi="Times New Roman" w:cs="Times New Roman"/>
          <w:sz w:val="28"/>
          <w:szCs w:val="28"/>
          <w:lang w:val="kk-KZ"/>
        </w:rPr>
        <w:t>]; Өнім құрамындағы пестицидтер ӘН 2142-80 [</w:t>
      </w:r>
      <w:r>
        <w:rPr>
          <w:rFonts w:ascii="Times New Roman" w:hAnsi="Times New Roman" w:cs="Times New Roman"/>
          <w:sz w:val="28"/>
          <w:szCs w:val="28"/>
          <w:lang w:val="kk-KZ"/>
        </w:rPr>
        <w:t>155</w:t>
      </w:r>
      <w:r w:rsidRPr="00A81FE1">
        <w:rPr>
          <w:rFonts w:ascii="Times New Roman" w:hAnsi="Times New Roman" w:cs="Times New Roman"/>
          <w:sz w:val="28"/>
          <w:szCs w:val="28"/>
          <w:lang w:val="kk-KZ"/>
        </w:rPr>
        <w:t>], антибиотиктер СТ РК ИСО 13493-07 [</w:t>
      </w:r>
      <w:r>
        <w:rPr>
          <w:rFonts w:ascii="Times New Roman" w:hAnsi="Times New Roman" w:cs="Times New Roman"/>
          <w:sz w:val="28"/>
          <w:szCs w:val="28"/>
          <w:lang w:val="kk-KZ"/>
        </w:rPr>
        <w:t>156</w:t>
      </w:r>
      <w:r w:rsidRPr="00A81FE1">
        <w:rPr>
          <w:rFonts w:ascii="Times New Roman" w:hAnsi="Times New Roman" w:cs="Times New Roman"/>
          <w:sz w:val="28"/>
          <w:szCs w:val="28"/>
          <w:lang w:val="kk-KZ"/>
        </w:rPr>
        <w:t>], СТ РК 1505-2006 [</w:t>
      </w:r>
      <w:r>
        <w:rPr>
          <w:rFonts w:ascii="Times New Roman" w:hAnsi="Times New Roman" w:cs="Times New Roman"/>
          <w:sz w:val="28"/>
          <w:szCs w:val="28"/>
          <w:lang w:val="kk-KZ"/>
        </w:rPr>
        <w:t>157</w:t>
      </w:r>
      <w:r w:rsidRPr="00A81FE1">
        <w:rPr>
          <w:rFonts w:ascii="Times New Roman" w:hAnsi="Times New Roman" w:cs="Times New Roman"/>
          <w:sz w:val="28"/>
          <w:szCs w:val="28"/>
          <w:lang w:val="kk-KZ"/>
        </w:rPr>
        <w:t>], радионуклидтер МЕСТ 32163-2013 [</w:t>
      </w:r>
      <w:r>
        <w:rPr>
          <w:rFonts w:ascii="Times New Roman" w:hAnsi="Times New Roman" w:cs="Times New Roman"/>
          <w:sz w:val="28"/>
          <w:szCs w:val="28"/>
          <w:lang w:val="kk-KZ"/>
        </w:rPr>
        <w:t>158</w:t>
      </w:r>
      <w:r w:rsidRPr="00A81FE1">
        <w:rPr>
          <w:rFonts w:ascii="Times New Roman" w:hAnsi="Times New Roman" w:cs="Times New Roman"/>
          <w:sz w:val="28"/>
          <w:szCs w:val="28"/>
          <w:lang w:val="kk-KZ"/>
        </w:rPr>
        <w:t>] нормативті құжаттардың талаптары бойынша анықталды.</w:t>
      </w:r>
    </w:p>
    <w:p w:rsidR="0041733A" w:rsidRDefault="008752EF" w:rsidP="0041733A">
      <w:pPr>
        <w:spacing w:after="0" w:line="240" w:lineRule="auto"/>
        <w:ind w:firstLine="709"/>
        <w:jc w:val="both"/>
        <w:rPr>
          <w:rFonts w:ascii="Times New Roman" w:eastAsia="Calibri" w:hAnsi="Times New Roman" w:cs="Times New Roman"/>
          <w:sz w:val="28"/>
          <w:lang w:val="kk-KZ" w:eastAsia="en-US"/>
        </w:rPr>
      </w:pPr>
      <w:r w:rsidRPr="001248C2">
        <w:rPr>
          <w:rFonts w:ascii="Times New Roman" w:eastAsia="Calibri" w:hAnsi="Times New Roman" w:cs="Times New Roman"/>
          <w:sz w:val="28"/>
          <w:lang w:val="kk-KZ" w:eastAsia="en-US"/>
        </w:rPr>
        <w:t>1</w:t>
      </w:r>
      <w:r>
        <w:rPr>
          <w:rFonts w:ascii="Times New Roman" w:eastAsia="Calibri" w:hAnsi="Times New Roman" w:cs="Times New Roman"/>
          <w:sz w:val="28"/>
          <w:lang w:val="kk-KZ" w:eastAsia="en-US"/>
        </w:rPr>
        <w:t>2</w:t>
      </w:r>
      <w:r w:rsidRPr="001248C2">
        <w:rPr>
          <w:rFonts w:ascii="Times New Roman" w:eastAsia="Calibri" w:hAnsi="Times New Roman" w:cs="Times New Roman"/>
          <w:i/>
          <w:sz w:val="28"/>
          <w:lang w:val="kk-KZ" w:eastAsia="en-US"/>
        </w:rPr>
        <w:t xml:space="preserve">  </w:t>
      </w:r>
      <w:r w:rsidRPr="001F7ECD">
        <w:rPr>
          <w:rFonts w:ascii="Times New Roman" w:eastAsia="Calibri" w:hAnsi="Times New Roman" w:cs="Times New Roman"/>
          <w:i/>
          <w:sz w:val="28"/>
          <w:lang w:val="kk-KZ" w:eastAsia="en-US"/>
        </w:rPr>
        <w:t>Гистологиялық зерттеуді жүргізу</w:t>
      </w:r>
      <w:r w:rsidRPr="001F7ECD">
        <w:rPr>
          <w:rFonts w:ascii="Times New Roman" w:eastAsia="Calibri" w:hAnsi="Times New Roman" w:cs="Times New Roman"/>
          <w:sz w:val="28"/>
          <w:lang w:val="kk-KZ" w:eastAsia="en-US"/>
        </w:rPr>
        <w:t xml:space="preserve"> үшін алдымен обьектіні</w:t>
      </w:r>
      <w:r w:rsidRPr="00061505">
        <w:rPr>
          <w:rFonts w:ascii="Times New Roman" w:eastAsia="Calibri" w:hAnsi="Times New Roman" w:cs="Times New Roman"/>
          <w:sz w:val="28"/>
          <w:lang w:val="kk-KZ" w:eastAsia="en-US"/>
        </w:rPr>
        <w:t xml:space="preserve"> жақсы фиксациялау үшін мұздатылған фарштың үлгілерін жібітпей 10 %-дық бейтарап формалин сұйықтығына орналастырдық. Үлгілердің құрылымдық блогын бұзбау мақсатында өсімдік шикізаты қосылған және өсімдік шикізаты жоқ мұздатылмаған жартылай ет фабрикатының үлгілері фарш дайын болған соң бірден алынды. Одан кейін үлгілерді 10 %-дық бейтарап формалин сұйықтығына орналастырдық. Фиксацияланған фарш үлгілеріне парафин құйылды. Үлгілердің қималары қалыңдығы 10-33 мкм </w:t>
      </w:r>
      <w:r>
        <w:rPr>
          <w:rFonts w:ascii="Times New Roman" w:eastAsia="Calibri" w:hAnsi="Times New Roman" w:cs="Times New Roman"/>
          <w:sz w:val="28"/>
          <w:lang w:val="kk-KZ" w:eastAsia="en-US"/>
        </w:rPr>
        <w:t xml:space="preserve">болатын </w:t>
      </w:r>
      <w:r w:rsidRPr="00061505">
        <w:rPr>
          <w:rFonts w:ascii="Times New Roman" w:eastAsia="Calibri" w:hAnsi="Times New Roman" w:cs="Times New Roman"/>
          <w:sz w:val="28"/>
          <w:lang w:val="kk-KZ" w:eastAsia="en-US"/>
        </w:rPr>
        <w:t>МС-2 микротом қондырғысында алынды. Жалпы қабылданған әдіс бойынша гематоксилин және эозинмен боядық. Дайын болған үлгі қима</w:t>
      </w:r>
      <w:r>
        <w:rPr>
          <w:rFonts w:ascii="Times New Roman" w:eastAsia="Calibri" w:hAnsi="Times New Roman" w:cs="Times New Roman"/>
          <w:sz w:val="28"/>
          <w:lang w:val="kk-KZ" w:eastAsia="en-US"/>
        </w:rPr>
        <w:t>ларына микроскопиялық зерттеуді</w:t>
      </w:r>
      <w:r w:rsidRPr="00061505">
        <w:rPr>
          <w:rFonts w:ascii="Times New Roman" w:eastAsia="Calibri" w:hAnsi="Times New Roman" w:cs="Times New Roman"/>
          <w:sz w:val="28"/>
          <w:lang w:val="kk-KZ" w:eastAsia="en-US"/>
        </w:rPr>
        <w:t xml:space="preserve"> тринокулярлық МС-100 микроскобында жүргіздік. Микросуреттерді саптамасы </w:t>
      </w:r>
      <w:r w:rsidRPr="00061505">
        <w:rPr>
          <w:rFonts w:ascii="Times New Roman" w:eastAsia="Calibri" w:hAnsi="Times New Roman" w:cs="Times New Roman"/>
          <w:sz w:val="28"/>
          <w:lang w:val="kk-KZ" w:eastAsia="en-US"/>
        </w:rPr>
        <w:lastRenderedPageBreak/>
        <w:t>9 мегапикселді объективінің ұлғайтқышы x4, x10, и x40 болатын микрофотода алдық.</w:t>
      </w:r>
      <w:r>
        <w:rPr>
          <w:rFonts w:ascii="Times New Roman" w:eastAsia="Calibri" w:hAnsi="Times New Roman" w:cs="Times New Roman"/>
          <w:sz w:val="28"/>
          <w:lang w:val="kk-KZ" w:eastAsia="en-US"/>
        </w:rPr>
        <w:t xml:space="preserve"> Микросуреттерді өңдеуді және оларға морфометриялық зерттеулерді </w:t>
      </w:r>
      <w:r w:rsidRPr="00351564">
        <w:rPr>
          <w:rFonts w:ascii="Times New Roman" w:eastAsia="Calibri" w:hAnsi="Times New Roman" w:cs="Times New Roman"/>
          <w:sz w:val="28"/>
          <w:lang w:val="kk-KZ" w:eastAsia="en-US"/>
        </w:rPr>
        <w:t>гистологиялық зерттеулерге бейімделген ToupView</w:t>
      </w:r>
      <w:r>
        <w:rPr>
          <w:rFonts w:ascii="Times New Roman" w:eastAsia="Calibri" w:hAnsi="Times New Roman" w:cs="Times New Roman"/>
          <w:sz w:val="28"/>
          <w:lang w:val="kk-KZ" w:eastAsia="en-US"/>
        </w:rPr>
        <w:t xml:space="preserve"> </w:t>
      </w:r>
      <w:r w:rsidRPr="00351564">
        <w:rPr>
          <w:rFonts w:ascii="Times New Roman" w:eastAsia="Calibri" w:hAnsi="Times New Roman" w:cs="Times New Roman"/>
          <w:sz w:val="28"/>
          <w:lang w:val="kk-KZ" w:eastAsia="en-US"/>
        </w:rPr>
        <w:t>компьютерлік талдау жүйесін</w:t>
      </w:r>
      <w:r>
        <w:rPr>
          <w:rFonts w:ascii="Times New Roman" w:eastAsia="Calibri" w:hAnsi="Times New Roman" w:cs="Times New Roman"/>
          <w:sz w:val="28"/>
          <w:lang w:val="kk-KZ" w:eastAsia="en-US"/>
        </w:rPr>
        <w:t xml:space="preserve"> қолдана отырып жүргіздік. Қорытынды нәтижелерді талдау алу үшін эксперименттік зерттеулерді 4-5 рет қайталап орындадық. Өнім құрылымына гистологиялық талдау әдісі өнім сапасын </w:t>
      </w:r>
      <w:r w:rsidRPr="00BA2E49">
        <w:rPr>
          <w:rFonts w:ascii="Times New Roman" w:eastAsia="Calibri" w:hAnsi="Times New Roman" w:cs="Times New Roman"/>
          <w:sz w:val="28"/>
          <w:lang w:val="kk-KZ" w:eastAsia="en-US"/>
        </w:rPr>
        <w:t>объективті бағалауды қамтамасыз етеді</w:t>
      </w:r>
      <w:r>
        <w:rPr>
          <w:rFonts w:ascii="Times New Roman" w:eastAsia="Calibri" w:hAnsi="Times New Roman" w:cs="Times New Roman"/>
          <w:sz w:val="28"/>
          <w:lang w:val="kk-KZ" w:eastAsia="en-US"/>
        </w:rPr>
        <w:t xml:space="preserve"> </w:t>
      </w:r>
      <w:r w:rsidRPr="00C5103C">
        <w:rPr>
          <w:rFonts w:ascii="Times New Roman" w:eastAsia="Calibri" w:hAnsi="Times New Roman" w:cs="Times New Roman"/>
          <w:sz w:val="28"/>
          <w:szCs w:val="28"/>
          <w:lang w:val="kk-KZ" w:eastAsia="en-US"/>
        </w:rPr>
        <w:t>[</w:t>
      </w:r>
      <w:r>
        <w:rPr>
          <w:rFonts w:ascii="Times New Roman" w:hAnsi="Times New Roman" w:cs="Times New Roman"/>
          <w:sz w:val="28"/>
          <w:szCs w:val="28"/>
          <w:lang w:val="kk-KZ"/>
        </w:rPr>
        <w:t>159</w:t>
      </w:r>
      <w:r w:rsidRPr="00C5103C">
        <w:rPr>
          <w:rFonts w:ascii="Times New Roman" w:eastAsia="Calibri" w:hAnsi="Times New Roman" w:cs="Times New Roman"/>
          <w:sz w:val="28"/>
          <w:szCs w:val="28"/>
          <w:lang w:val="kk-KZ" w:eastAsia="en-US"/>
        </w:rPr>
        <w:t>].</w:t>
      </w:r>
    </w:p>
    <w:p w:rsidR="0041733A" w:rsidRPr="004558CC" w:rsidRDefault="008752EF" w:rsidP="0041733A">
      <w:pPr>
        <w:spacing w:after="0" w:line="240" w:lineRule="auto"/>
        <w:ind w:firstLine="709"/>
        <w:jc w:val="both"/>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 xml:space="preserve">13  </w:t>
      </w:r>
      <w:r w:rsidRPr="004678F4">
        <w:rPr>
          <w:rFonts w:ascii="Times New Roman" w:eastAsia="Calibri" w:hAnsi="Times New Roman" w:cs="Times New Roman"/>
          <w:i/>
          <w:sz w:val="28"/>
          <w:lang w:val="kk-KZ" w:eastAsia="en-US"/>
        </w:rPr>
        <w:t>Қышқыл санын анықтау</w:t>
      </w:r>
      <w:r>
        <w:rPr>
          <w:rFonts w:ascii="Times New Roman" w:eastAsia="Calibri" w:hAnsi="Times New Roman" w:cs="Times New Roman"/>
          <w:i/>
          <w:sz w:val="28"/>
          <w:lang w:val="kk-KZ" w:eastAsia="en-US"/>
        </w:rPr>
        <w:t xml:space="preserve"> әдісін </w:t>
      </w:r>
      <w:r w:rsidRPr="004678F4">
        <w:rPr>
          <w:rFonts w:ascii="Times New Roman" w:eastAsia="Calibri" w:hAnsi="Times New Roman" w:cs="Times New Roman"/>
          <w:sz w:val="28"/>
          <w:lang w:val="kk-KZ" w:eastAsia="en-US"/>
        </w:rPr>
        <w:t>МЕСТ 8285-91</w:t>
      </w:r>
      <w:r>
        <w:rPr>
          <w:rFonts w:ascii="Times New Roman" w:eastAsia="Calibri" w:hAnsi="Times New Roman" w:cs="Times New Roman"/>
          <w:sz w:val="28"/>
          <w:lang w:val="kk-KZ" w:eastAsia="en-US"/>
        </w:rPr>
        <w:t xml:space="preserve"> талаптарына сәйкес жүргіздік. Қышқыл саны 1 г май құрамындағы бос май қышқылдарын бейтараптандыру үшін </w:t>
      </w:r>
      <w:r w:rsidRPr="004678F4">
        <w:rPr>
          <w:rFonts w:ascii="Times New Roman" w:eastAsia="Calibri" w:hAnsi="Times New Roman" w:cs="Times New Roman"/>
          <w:sz w:val="28"/>
          <w:lang w:val="kk-KZ" w:eastAsia="en-US"/>
        </w:rPr>
        <w:t>қажет миллиграмм калий гидроксидінің мөлшері</w:t>
      </w:r>
      <w:r w:rsidRPr="004558CC">
        <w:rPr>
          <w:rFonts w:ascii="Times New Roman" w:eastAsia="Calibri" w:hAnsi="Times New Roman" w:cs="Times New Roman"/>
          <w:sz w:val="28"/>
          <w:lang w:val="kk-KZ" w:eastAsia="en-US"/>
        </w:rPr>
        <w:t xml:space="preserve"> [</w:t>
      </w:r>
      <w:r>
        <w:rPr>
          <w:rFonts w:ascii="Times New Roman" w:eastAsia="Calibri" w:hAnsi="Times New Roman" w:cs="Times New Roman"/>
          <w:sz w:val="28"/>
          <w:lang w:val="kk-KZ" w:eastAsia="en-US"/>
        </w:rPr>
        <w:t>160</w:t>
      </w:r>
      <w:r w:rsidRPr="004558CC">
        <w:rPr>
          <w:rFonts w:ascii="Times New Roman" w:eastAsia="Calibri" w:hAnsi="Times New Roman" w:cs="Times New Roman"/>
          <w:sz w:val="28"/>
          <w:lang w:val="kk-KZ" w:eastAsia="en-US"/>
        </w:rPr>
        <w:t>]</w:t>
      </w:r>
      <w:r>
        <w:rPr>
          <w:rFonts w:ascii="Times New Roman" w:eastAsia="Calibri" w:hAnsi="Times New Roman" w:cs="Times New Roman"/>
          <w:sz w:val="28"/>
          <w:lang w:val="kk-KZ" w:eastAsia="en-US"/>
        </w:rPr>
        <w:t xml:space="preserve">.  </w:t>
      </w:r>
    </w:p>
    <w:p w:rsidR="0041733A" w:rsidRDefault="008752EF" w:rsidP="0041733A">
      <w:pPr>
        <w:spacing w:after="0" w:line="240" w:lineRule="auto"/>
        <w:ind w:firstLine="709"/>
        <w:jc w:val="both"/>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 xml:space="preserve">14  </w:t>
      </w:r>
      <w:r w:rsidRPr="00D04694">
        <w:rPr>
          <w:rFonts w:ascii="Times New Roman" w:eastAsia="Calibri" w:hAnsi="Times New Roman" w:cs="Times New Roman"/>
          <w:i/>
          <w:sz w:val="28"/>
          <w:lang w:val="kk-KZ" w:eastAsia="en-US"/>
        </w:rPr>
        <w:t>Асқын</w:t>
      </w:r>
      <w:r>
        <w:rPr>
          <w:rFonts w:ascii="Times New Roman" w:eastAsia="Calibri" w:hAnsi="Times New Roman" w:cs="Times New Roman"/>
          <w:i/>
          <w:sz w:val="28"/>
          <w:lang w:val="kk-KZ" w:eastAsia="en-US"/>
        </w:rPr>
        <w:t xml:space="preserve"> </w:t>
      </w:r>
      <w:r w:rsidRPr="00D04694">
        <w:rPr>
          <w:rFonts w:ascii="Times New Roman" w:eastAsia="Calibri" w:hAnsi="Times New Roman" w:cs="Times New Roman"/>
          <w:i/>
          <w:sz w:val="28"/>
          <w:lang w:val="kk-KZ" w:eastAsia="en-US"/>
        </w:rPr>
        <w:t>тотығу санын анықтау әдісі.</w:t>
      </w:r>
      <w:r w:rsidRPr="00D04694">
        <w:rPr>
          <w:rFonts w:ascii="Times New Roman" w:eastAsia="Calibri" w:hAnsi="Times New Roman" w:cs="Times New Roman"/>
          <w:sz w:val="28"/>
          <w:lang w:val="kk-KZ" w:eastAsia="en-US"/>
        </w:rPr>
        <w:t xml:space="preserve"> Конусты колбадағы </w:t>
      </w:r>
      <w:r>
        <w:rPr>
          <w:rFonts w:ascii="Times New Roman" w:eastAsia="Calibri" w:hAnsi="Times New Roman" w:cs="Times New Roman"/>
          <w:sz w:val="28"/>
          <w:lang w:val="kk-KZ" w:eastAsia="en-US"/>
        </w:rPr>
        <w:t>алынған</w:t>
      </w:r>
      <w:r w:rsidRPr="00D04694">
        <w:rPr>
          <w:rFonts w:ascii="Times New Roman" w:eastAsia="Calibri" w:hAnsi="Times New Roman" w:cs="Times New Roman"/>
          <w:sz w:val="28"/>
          <w:lang w:val="kk-KZ" w:eastAsia="en-US"/>
        </w:rPr>
        <w:t xml:space="preserve"> сынама</w:t>
      </w:r>
      <w:r>
        <w:rPr>
          <w:rFonts w:ascii="Times New Roman" w:eastAsia="Calibri" w:hAnsi="Times New Roman" w:cs="Times New Roman"/>
          <w:sz w:val="28"/>
          <w:lang w:val="kk-KZ" w:eastAsia="en-US"/>
        </w:rPr>
        <w:t>ны таразыда өлшеп</w:t>
      </w:r>
      <w:r w:rsidRPr="00D04694">
        <w:rPr>
          <w:rFonts w:ascii="Times New Roman" w:eastAsia="Calibri" w:hAnsi="Times New Roman" w:cs="Times New Roman"/>
          <w:sz w:val="28"/>
          <w:lang w:val="kk-KZ" w:eastAsia="en-US"/>
        </w:rPr>
        <w:t>, содан кейін ілмег</w:t>
      </w:r>
      <w:r>
        <w:rPr>
          <w:rFonts w:ascii="Times New Roman" w:eastAsia="Calibri" w:hAnsi="Times New Roman" w:cs="Times New Roman"/>
          <w:sz w:val="28"/>
          <w:lang w:val="kk-KZ" w:eastAsia="en-US"/>
        </w:rPr>
        <w:t>і бар колбаға хлороформ құйдық. Сынаманы ерітіп</w:t>
      </w:r>
      <w:r w:rsidRPr="00D04694">
        <w:rPr>
          <w:rFonts w:ascii="Times New Roman" w:eastAsia="Calibri" w:hAnsi="Times New Roman" w:cs="Times New Roman"/>
          <w:sz w:val="28"/>
          <w:lang w:val="kk-KZ" w:eastAsia="en-US"/>
        </w:rPr>
        <w:t xml:space="preserve"> және сірке қышқылы мен </w:t>
      </w:r>
      <w:r>
        <w:rPr>
          <w:rFonts w:ascii="Times New Roman" w:eastAsia="Calibri" w:hAnsi="Times New Roman" w:cs="Times New Roman"/>
          <w:sz w:val="28"/>
          <w:lang w:val="kk-KZ" w:eastAsia="en-US"/>
        </w:rPr>
        <w:t>йодты калий ерітіндісін қостық</w:t>
      </w:r>
      <w:r w:rsidRPr="00D04694">
        <w:rPr>
          <w:rFonts w:ascii="Times New Roman" w:eastAsia="Calibri" w:hAnsi="Times New Roman" w:cs="Times New Roman"/>
          <w:sz w:val="28"/>
          <w:lang w:val="kk-KZ" w:eastAsia="en-US"/>
        </w:rPr>
        <w:t xml:space="preserve">. </w:t>
      </w:r>
      <w:r>
        <w:rPr>
          <w:rFonts w:ascii="Times New Roman" w:eastAsia="Calibri" w:hAnsi="Times New Roman" w:cs="Times New Roman"/>
          <w:sz w:val="28"/>
          <w:lang w:val="kk-KZ" w:eastAsia="en-US"/>
        </w:rPr>
        <w:t>Осыдан кейін, колбаны мықтап жауып</w:t>
      </w:r>
      <w:r w:rsidRPr="00D04694">
        <w:rPr>
          <w:rFonts w:ascii="Times New Roman" w:eastAsia="Calibri" w:hAnsi="Times New Roman" w:cs="Times New Roman"/>
          <w:sz w:val="28"/>
          <w:lang w:val="kk-KZ" w:eastAsia="en-US"/>
        </w:rPr>
        <w:t>, 1 минут көлемінде араластыр</w:t>
      </w:r>
      <w:r>
        <w:rPr>
          <w:rFonts w:ascii="Times New Roman" w:eastAsia="Calibri" w:hAnsi="Times New Roman" w:cs="Times New Roman"/>
          <w:sz w:val="28"/>
          <w:lang w:val="kk-KZ" w:eastAsia="en-US"/>
        </w:rPr>
        <w:t>дық. Ерітінді</w:t>
      </w:r>
      <w:r w:rsidRPr="00D04694">
        <w:rPr>
          <w:rFonts w:ascii="Times New Roman" w:eastAsia="Calibri" w:hAnsi="Times New Roman" w:cs="Times New Roman"/>
          <w:sz w:val="28"/>
          <w:lang w:val="kk-KZ" w:eastAsia="en-US"/>
        </w:rPr>
        <w:t xml:space="preserve"> бар колбаны, температурасы 15-25 °С болатын қараңғы жерге 5 минутқа қояды. Бұдан кейін суын төг</w:t>
      </w:r>
      <w:r>
        <w:rPr>
          <w:rFonts w:ascii="Times New Roman" w:eastAsia="Calibri" w:hAnsi="Times New Roman" w:cs="Times New Roman"/>
          <w:sz w:val="28"/>
          <w:lang w:val="kk-KZ" w:eastAsia="en-US"/>
        </w:rPr>
        <w:t>іп, араластыра отырып ерітіндіде</w:t>
      </w:r>
      <w:r w:rsidRPr="00D04694">
        <w:rPr>
          <w:rFonts w:ascii="Times New Roman" w:eastAsia="Calibri" w:hAnsi="Times New Roman" w:cs="Times New Roman"/>
          <w:sz w:val="28"/>
          <w:lang w:val="kk-KZ" w:eastAsia="en-US"/>
        </w:rPr>
        <w:t xml:space="preserve"> біркелкі әлсіз күлгінкөк рең пайда болғанша</w:t>
      </w:r>
      <w:r>
        <w:rPr>
          <w:rFonts w:ascii="Times New Roman" w:eastAsia="Calibri" w:hAnsi="Times New Roman" w:cs="Times New Roman"/>
          <w:sz w:val="28"/>
          <w:lang w:val="kk-KZ" w:eastAsia="en-US"/>
        </w:rPr>
        <w:t xml:space="preserve"> крахмал ерітіндісін қостық</w:t>
      </w:r>
      <w:r w:rsidRPr="00D04694">
        <w:rPr>
          <w:rFonts w:ascii="Times New Roman" w:eastAsia="Calibri" w:hAnsi="Times New Roman" w:cs="Times New Roman"/>
          <w:sz w:val="28"/>
          <w:lang w:val="kk-KZ" w:eastAsia="en-US"/>
        </w:rPr>
        <w:t xml:space="preserve">. Одан әрі бөлінген йодты натрий триосульфат ерітіндісін қоса отырып, </w:t>
      </w:r>
      <w:r>
        <w:rPr>
          <w:rFonts w:ascii="Times New Roman" w:eastAsia="Calibri" w:hAnsi="Times New Roman" w:cs="Times New Roman"/>
          <w:sz w:val="28"/>
          <w:lang w:val="kk-KZ" w:eastAsia="en-US"/>
        </w:rPr>
        <w:t>5 секундқа тұрақты болатын сарғыш-ақшыл</w:t>
      </w:r>
      <w:r w:rsidRPr="00D04694">
        <w:rPr>
          <w:rFonts w:ascii="Times New Roman" w:eastAsia="Calibri" w:hAnsi="Times New Roman" w:cs="Times New Roman"/>
          <w:sz w:val="28"/>
          <w:lang w:val="kk-KZ" w:eastAsia="en-US"/>
        </w:rPr>
        <w:t xml:space="preserve"> рең пайда болғанша титрлейді. Анықтау кезінде зерттелетін майдың өзгешеленетін бояуы бар болуы рұқсат етіледі. </w:t>
      </w:r>
      <w:r w:rsidRPr="00D04694">
        <w:rPr>
          <w:rFonts w:ascii="Times New Roman" w:eastAsia="Calibri" w:hAnsi="Times New Roman" w:cs="Times New Roman"/>
          <w:sz w:val="28"/>
          <w:lang w:eastAsia="en-US"/>
        </w:rPr>
        <w:t>Асқын</w:t>
      </w:r>
      <w:r>
        <w:rPr>
          <w:rFonts w:ascii="Times New Roman" w:eastAsia="Calibri" w:hAnsi="Times New Roman" w:cs="Times New Roman"/>
          <w:sz w:val="28"/>
          <w:lang w:val="kk-KZ" w:eastAsia="en-US"/>
        </w:rPr>
        <w:t xml:space="preserve"> </w:t>
      </w:r>
      <w:r>
        <w:rPr>
          <w:rFonts w:ascii="Times New Roman" w:eastAsia="Calibri" w:hAnsi="Times New Roman" w:cs="Times New Roman"/>
          <w:sz w:val="28"/>
          <w:lang w:eastAsia="en-US"/>
        </w:rPr>
        <w:t>тотығу саны</w:t>
      </w:r>
      <w:r w:rsidRPr="00D04694">
        <w:rPr>
          <w:rFonts w:ascii="Times New Roman" w:eastAsia="Calibri" w:hAnsi="Times New Roman" w:cs="Times New Roman"/>
          <w:sz w:val="28"/>
          <w:lang w:eastAsia="en-US"/>
        </w:rPr>
        <w:t xml:space="preserve"> Х, моль (Ѕ О)/кг, </w:t>
      </w:r>
      <w:r>
        <w:rPr>
          <w:rFonts w:ascii="Times New Roman" w:eastAsia="Calibri" w:hAnsi="Times New Roman" w:cs="Times New Roman"/>
          <w:sz w:val="28"/>
          <w:lang w:val="kk-KZ" w:eastAsia="en-US"/>
        </w:rPr>
        <w:t>төмедегідей</w:t>
      </w:r>
      <w:r w:rsidRPr="00D04694">
        <w:rPr>
          <w:rFonts w:ascii="Times New Roman" w:eastAsia="Calibri" w:hAnsi="Times New Roman" w:cs="Times New Roman"/>
          <w:sz w:val="28"/>
          <w:lang w:eastAsia="en-US"/>
        </w:rPr>
        <w:t xml:space="preserve"> фо</w:t>
      </w:r>
      <w:r>
        <w:rPr>
          <w:rFonts w:ascii="Times New Roman" w:eastAsia="Calibri" w:hAnsi="Times New Roman" w:cs="Times New Roman"/>
          <w:sz w:val="28"/>
          <w:lang w:eastAsia="en-US"/>
        </w:rPr>
        <w:t>рмуламен анықта</w:t>
      </w:r>
      <w:r>
        <w:rPr>
          <w:rFonts w:ascii="Times New Roman" w:eastAsia="Calibri" w:hAnsi="Times New Roman" w:cs="Times New Roman"/>
          <w:sz w:val="28"/>
          <w:lang w:val="kk-KZ" w:eastAsia="en-US"/>
        </w:rPr>
        <w:t>лады</w:t>
      </w:r>
      <w:r w:rsidRPr="00D04694">
        <w:rPr>
          <w:rFonts w:ascii="Times New Roman" w:eastAsia="Calibri" w:hAnsi="Times New Roman" w:cs="Times New Roman"/>
          <w:sz w:val="28"/>
          <w:lang w:eastAsia="en-US"/>
        </w:rPr>
        <w:t>:</w:t>
      </w:r>
    </w:p>
    <w:p w:rsidR="0041733A" w:rsidRDefault="0041733A" w:rsidP="0041733A">
      <w:pPr>
        <w:spacing w:after="0" w:line="240" w:lineRule="auto"/>
        <w:ind w:firstLine="709"/>
        <w:jc w:val="both"/>
        <w:rPr>
          <w:rFonts w:ascii="Times New Roman" w:eastAsia="Calibri" w:hAnsi="Times New Roman" w:cs="Times New Roman"/>
          <w:sz w:val="28"/>
          <w:lang w:val="kk-KZ" w:eastAsia="en-US"/>
        </w:rPr>
      </w:pPr>
    </w:p>
    <w:p w:rsidR="0041733A" w:rsidRDefault="008752EF" w:rsidP="0041733A">
      <w:pPr>
        <w:spacing w:after="0" w:line="240" w:lineRule="auto"/>
        <w:ind w:firstLine="709"/>
        <w:jc w:val="center"/>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Х</w:t>
      </w:r>
      <w:r w:rsidRPr="00F23E1F">
        <w:rPr>
          <w:rFonts w:ascii="Times New Roman" w:eastAsia="Calibri" w:hAnsi="Times New Roman" w:cs="Times New Roman"/>
          <w:sz w:val="28"/>
          <w:lang w:val="kk-KZ" w:eastAsia="en-US"/>
        </w:rPr>
        <w:t xml:space="preserve"> </w:t>
      </w:r>
      <w:r>
        <w:rPr>
          <w:rFonts w:ascii="Times New Roman" w:eastAsia="Calibri" w:hAnsi="Times New Roman" w:cs="Times New Roman"/>
          <w:sz w:val="28"/>
          <w:lang w:val="kk-KZ" w:eastAsia="en-US"/>
        </w:rPr>
        <w:t>=</w:t>
      </w:r>
      <w:r w:rsidRPr="00F23E1F">
        <w:rPr>
          <w:rFonts w:ascii="Times New Roman" w:eastAsia="Calibri" w:hAnsi="Times New Roman" w:cs="Times New Roman"/>
          <w:sz w:val="28"/>
          <w:lang w:val="kk-KZ" w:eastAsia="en-US"/>
        </w:rPr>
        <w:t xml:space="preserve"> </w:t>
      </w:r>
      <w:r>
        <w:rPr>
          <w:rFonts w:ascii="Times New Roman" w:eastAsia="Calibri" w:hAnsi="Times New Roman" w:cs="Times New Roman"/>
          <w:sz w:val="28"/>
          <w:lang w:val="kk-KZ" w:eastAsia="en-US"/>
        </w:rPr>
        <w:t>(</w:t>
      </w:r>
      <m:oMath>
        <m:sSub>
          <m:sSubPr>
            <m:ctrlPr>
              <w:rPr>
                <w:rFonts w:ascii="Cambria Math" w:eastAsia="Calibri" w:hAnsi="Cambria Math" w:cs="Times New Roman"/>
                <w:i/>
                <w:sz w:val="28"/>
                <w:lang w:val="kk-KZ" w:eastAsia="en-US"/>
              </w:rPr>
            </m:ctrlPr>
          </m:sSubPr>
          <m:e>
            <m:r>
              <m:rPr>
                <m:sty m:val="p"/>
              </m:rPr>
              <w:rPr>
                <w:rFonts w:ascii="Cambria Math" w:eastAsia="Calibri" w:hAnsi="Cambria Math" w:cs="Times New Roman"/>
                <w:sz w:val="28"/>
                <w:lang w:val="kk-KZ" w:eastAsia="en-US"/>
              </w:rPr>
              <m:t>V</m:t>
            </m:r>
          </m:e>
          <m:sub>
            <m:r>
              <w:rPr>
                <w:rFonts w:ascii="Cambria Math" w:eastAsia="Calibri" w:hAnsi="Cambria Math" w:cs="Times New Roman"/>
                <w:sz w:val="28"/>
                <w:lang w:val="kk-KZ" w:eastAsia="en-US"/>
              </w:rPr>
              <m:t>1</m:t>
            </m:r>
          </m:sub>
        </m:sSub>
        <m:r>
          <w:rPr>
            <w:rFonts w:ascii="Cambria Math" w:eastAsia="Calibri" w:hAnsi="Cambria Math" w:cs="Times New Roman"/>
            <w:sz w:val="28"/>
            <w:lang w:val="kk-KZ" w:eastAsia="en-US"/>
          </w:rPr>
          <m:t>-</m:t>
        </m:r>
        <m:sSub>
          <m:sSubPr>
            <m:ctrlPr>
              <w:rPr>
                <w:rFonts w:ascii="Cambria Math" w:eastAsia="Calibri" w:hAnsi="Cambria Math" w:cs="Times New Roman"/>
                <w:i/>
                <w:sz w:val="28"/>
                <w:lang w:val="kk-KZ" w:eastAsia="en-US"/>
              </w:rPr>
            </m:ctrlPr>
          </m:sSubPr>
          <m:e>
            <m:r>
              <m:rPr>
                <m:sty m:val="p"/>
              </m:rPr>
              <w:rPr>
                <w:rFonts w:ascii="Cambria Math" w:eastAsia="Calibri" w:hAnsi="Cambria Math" w:cs="Times New Roman"/>
                <w:sz w:val="28"/>
                <w:lang w:val="kk-KZ" w:eastAsia="en-US"/>
              </w:rPr>
              <m:t>V</m:t>
            </m:r>
          </m:e>
          <m:sub>
            <m:r>
              <w:rPr>
                <w:rFonts w:ascii="Cambria Math" w:eastAsia="Calibri" w:hAnsi="Cambria Math" w:cs="Times New Roman"/>
                <w:sz w:val="28"/>
                <w:lang w:val="kk-KZ" w:eastAsia="en-US"/>
              </w:rPr>
              <m:t>0</m:t>
            </m:r>
          </m:sub>
        </m:sSub>
      </m:oMath>
      <w:r>
        <w:rPr>
          <w:rFonts w:ascii="Times New Roman" w:eastAsia="Calibri" w:hAnsi="Times New Roman" w:cs="Times New Roman"/>
          <w:sz w:val="28"/>
          <w:lang w:val="kk-KZ" w:eastAsia="en-US"/>
        </w:rPr>
        <w:t>)*с*1000/</w:t>
      </w:r>
      <w:r w:rsidRPr="00F23E1F">
        <w:rPr>
          <w:rFonts w:ascii="Times New Roman" w:eastAsia="Calibri" w:hAnsi="Times New Roman" w:cs="Times New Roman"/>
          <w:sz w:val="28"/>
          <w:lang w:val="kk-KZ" w:eastAsia="en-US"/>
        </w:rPr>
        <w:t xml:space="preserve">m  </w:t>
      </w:r>
      <w:r>
        <w:rPr>
          <w:rFonts w:ascii="Times New Roman" w:eastAsia="Calibri" w:hAnsi="Times New Roman" w:cs="Times New Roman"/>
          <w:sz w:val="28"/>
          <w:lang w:val="kk-KZ" w:eastAsia="en-US"/>
        </w:rPr>
        <w:t>(12)</w:t>
      </w:r>
    </w:p>
    <w:p w:rsidR="0041733A" w:rsidRDefault="0041733A" w:rsidP="0041733A">
      <w:pPr>
        <w:spacing w:after="0" w:line="240" w:lineRule="auto"/>
        <w:ind w:firstLine="709"/>
        <w:jc w:val="center"/>
        <w:rPr>
          <w:rFonts w:ascii="Times New Roman" w:eastAsia="Calibri" w:hAnsi="Times New Roman" w:cs="Times New Roman"/>
          <w:sz w:val="28"/>
          <w:lang w:val="kk-KZ" w:eastAsia="en-US"/>
        </w:rPr>
      </w:pPr>
    </w:p>
    <w:p w:rsidR="0041733A" w:rsidRPr="009E3C04" w:rsidRDefault="008752EF" w:rsidP="0041733A">
      <w:pPr>
        <w:spacing w:after="0" w:line="240" w:lineRule="auto"/>
        <w:ind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lang w:val="kk-KZ" w:eastAsia="en-US"/>
        </w:rPr>
        <w:t xml:space="preserve">мұнда </w:t>
      </w:r>
      <m:oMath>
        <m:sSub>
          <m:sSubPr>
            <m:ctrlPr>
              <w:rPr>
                <w:rFonts w:ascii="Cambria Math" w:eastAsia="Calibri" w:hAnsi="Cambria Math" w:cs="Times New Roman"/>
                <w:i/>
                <w:sz w:val="28"/>
                <w:lang w:val="kk-KZ" w:eastAsia="en-US"/>
              </w:rPr>
            </m:ctrlPr>
          </m:sSubPr>
          <m:e>
            <m:r>
              <m:rPr>
                <m:sty m:val="p"/>
              </m:rPr>
              <w:rPr>
                <w:rFonts w:ascii="Cambria Math" w:eastAsia="Calibri" w:hAnsi="Cambria Math" w:cs="Times New Roman"/>
                <w:sz w:val="28"/>
                <w:lang w:val="kk-KZ" w:eastAsia="en-US"/>
              </w:rPr>
              <m:t>V</m:t>
            </m:r>
          </m:e>
          <m:sub>
            <m:r>
              <w:rPr>
                <w:rFonts w:ascii="Cambria Math" w:eastAsia="Calibri" w:hAnsi="Cambria Math" w:cs="Times New Roman"/>
                <w:sz w:val="28"/>
                <w:lang w:val="kk-KZ" w:eastAsia="en-US"/>
              </w:rPr>
              <m:t>1</m:t>
            </m:r>
          </m:sub>
        </m:sSub>
      </m:oMath>
      <w:r>
        <w:rPr>
          <w:rFonts w:ascii="Times New Roman" w:eastAsia="Calibri" w:hAnsi="Times New Roman" w:cs="Times New Roman"/>
          <w:sz w:val="28"/>
          <w:lang w:val="kk-KZ" w:eastAsia="en-US"/>
        </w:rPr>
        <w:t xml:space="preserve"> – </w:t>
      </w:r>
      <w:r w:rsidRPr="009E3C04">
        <w:rPr>
          <w:rFonts w:ascii="Times New Roman" w:hAnsi="Times New Roman" w:cs="Times New Roman"/>
          <w:sz w:val="28"/>
          <w:szCs w:val="28"/>
          <w:lang w:val="kk-KZ"/>
        </w:rPr>
        <w:t xml:space="preserve">анықтау кезінде шығындалған натрий тиосульфаты ерітіндісінің мөлшерін көрсетеді, см.куб; </w:t>
      </w:r>
    </w:p>
    <w:p w:rsidR="0041733A" w:rsidRDefault="0003461B" w:rsidP="0041733A">
      <w:pPr>
        <w:spacing w:after="0" w:line="240" w:lineRule="auto"/>
        <w:ind w:left="709" w:right="141"/>
        <w:jc w:val="both"/>
        <w:rPr>
          <w:rFonts w:ascii="Times New Roman" w:hAnsi="Times New Roman" w:cs="Times New Roman"/>
          <w:sz w:val="28"/>
          <w:szCs w:val="28"/>
          <w:lang w:val="kk-KZ"/>
        </w:rPr>
      </w:pPr>
      <m:oMath>
        <m:sSub>
          <m:sSubPr>
            <m:ctrlPr>
              <w:rPr>
                <w:rFonts w:ascii="Cambria Math" w:eastAsia="Calibri" w:hAnsi="Cambria Math" w:cs="Times New Roman"/>
                <w:i/>
                <w:sz w:val="28"/>
                <w:lang w:val="kk-KZ" w:eastAsia="en-US"/>
              </w:rPr>
            </m:ctrlPr>
          </m:sSubPr>
          <m:e>
            <m:r>
              <m:rPr>
                <m:sty m:val="p"/>
              </m:rPr>
              <w:rPr>
                <w:rFonts w:ascii="Cambria Math" w:eastAsia="Calibri" w:hAnsi="Cambria Math" w:cs="Times New Roman"/>
                <w:sz w:val="28"/>
                <w:lang w:val="kk-KZ" w:eastAsia="en-US"/>
              </w:rPr>
              <m:t>V</m:t>
            </m:r>
          </m:e>
          <m:sub>
            <m:r>
              <w:rPr>
                <w:rFonts w:ascii="Cambria Math" w:eastAsia="Calibri" w:hAnsi="Cambria Math" w:cs="Times New Roman"/>
                <w:sz w:val="28"/>
                <w:lang w:val="kk-KZ" w:eastAsia="en-US"/>
              </w:rPr>
              <m:t>0</m:t>
            </m:r>
          </m:sub>
        </m:sSub>
      </m:oMath>
      <w:r w:rsidR="008752EF">
        <w:rPr>
          <w:rFonts w:ascii="Times New Roman" w:hAnsi="Times New Roman" w:cs="Times New Roman"/>
          <w:sz w:val="28"/>
          <w:lang w:val="kk-KZ" w:eastAsia="en-US"/>
        </w:rPr>
        <w:t xml:space="preserve"> – </w:t>
      </w:r>
      <w:r w:rsidR="008752EF" w:rsidRPr="009E3C04">
        <w:rPr>
          <w:rFonts w:ascii="Times New Roman" w:hAnsi="Times New Roman" w:cs="Times New Roman"/>
          <w:sz w:val="28"/>
          <w:szCs w:val="28"/>
          <w:lang w:val="kk-KZ"/>
        </w:rPr>
        <w:t>соңғы анықтау жүргізгенде қолданылған натрий тиосульфаты ерітіндісінің мөлшері, см.куб;</w:t>
      </w:r>
    </w:p>
    <w:p w:rsidR="0041733A" w:rsidRPr="001C2BF5" w:rsidRDefault="008752EF" w:rsidP="0041733A">
      <w:pPr>
        <w:spacing w:after="0" w:line="240" w:lineRule="auto"/>
        <w:ind w:left="709" w:right="141"/>
        <w:jc w:val="both"/>
        <w:rPr>
          <w:rFonts w:ascii="Times New Roman" w:hAnsi="Times New Roman" w:cs="Times New Roman"/>
          <w:sz w:val="28"/>
          <w:szCs w:val="28"/>
          <w:lang w:val="kk-KZ"/>
        </w:rPr>
      </w:pPr>
      <w:r w:rsidRPr="001C2BF5">
        <w:rPr>
          <w:rFonts w:ascii="Times New Roman" w:hAnsi="Times New Roman" w:cs="Times New Roman"/>
          <w:sz w:val="28"/>
          <w:szCs w:val="28"/>
          <w:lang w:val="kk-KZ"/>
        </w:rPr>
        <w:t xml:space="preserve">c </w:t>
      </w:r>
      <w:r>
        <w:rPr>
          <w:rFonts w:ascii="Times New Roman" w:hAnsi="Times New Roman" w:cs="Times New Roman"/>
          <w:sz w:val="28"/>
          <w:szCs w:val="28"/>
          <w:lang w:val="kk-KZ"/>
        </w:rPr>
        <w:t xml:space="preserve"> </w:t>
      </w:r>
      <w:r w:rsidRPr="001C2BF5">
        <w:rPr>
          <w:rFonts w:ascii="Times New Roman" w:hAnsi="Times New Roman" w:cs="Times New Roman"/>
          <w:sz w:val="28"/>
          <w:szCs w:val="28"/>
          <w:lang w:val="kk-KZ"/>
        </w:rPr>
        <w:t>– номиналды мольдік концентрацияға түзетуді ескере отырып есептелген, натрий тиосульфаты ерітіндісі шығындалған нақты концентрациясын белгілейді, моль/дм. куб;</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1C2BF5">
        <w:rPr>
          <w:rFonts w:ascii="Times New Roman" w:hAnsi="Times New Roman" w:cs="Times New Roman"/>
          <w:sz w:val="28"/>
          <w:szCs w:val="28"/>
          <w:lang w:val="kk-KZ"/>
        </w:rPr>
        <w:t>m – ілмектегі өнімнің граммдық массасын анықтайды.</w:t>
      </w:r>
    </w:p>
    <w:p w:rsidR="0041733A" w:rsidRPr="0085163F"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15  Өнімнің э</w:t>
      </w:r>
      <w:r w:rsidRPr="0085163F">
        <w:rPr>
          <w:rFonts w:ascii="Times New Roman" w:hAnsi="Times New Roman" w:cs="Times New Roman"/>
          <w:sz w:val="28"/>
          <w:szCs w:val="28"/>
          <w:lang w:val="kk-KZ"/>
        </w:rPr>
        <w:t xml:space="preserve">нергетикалық құндылығын есептеу. </w:t>
      </w:r>
      <w:r>
        <w:rPr>
          <w:rFonts w:ascii="Times New Roman" w:hAnsi="Times New Roman" w:cs="Times New Roman"/>
          <w:sz w:val="28"/>
          <w:szCs w:val="28"/>
          <w:lang w:val="kk-KZ"/>
        </w:rPr>
        <w:t>Өнімнің энергетикалық құндылығы</w:t>
      </w:r>
      <w:r w:rsidRPr="0085163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тағам құрамындағы май, ақуыз және көмірсудың</w:t>
      </w:r>
      <w:r w:rsidRPr="0085163F">
        <w:rPr>
          <w:rFonts w:ascii="Times New Roman" w:hAnsi="Times New Roman" w:cs="Times New Roman"/>
          <w:sz w:val="28"/>
          <w:szCs w:val="28"/>
          <w:lang w:val="kk-KZ"/>
        </w:rPr>
        <w:t xml:space="preserve"> биологиялық тотығуы кезінде </w:t>
      </w:r>
      <w:r>
        <w:rPr>
          <w:rFonts w:ascii="Times New Roman" w:hAnsi="Times New Roman" w:cs="Times New Roman"/>
          <w:sz w:val="28"/>
          <w:szCs w:val="28"/>
          <w:lang w:val="kk-KZ"/>
        </w:rPr>
        <w:t>бөлінетін</w:t>
      </w:r>
      <w:r w:rsidRPr="0085163F">
        <w:rPr>
          <w:rFonts w:ascii="Times New Roman" w:hAnsi="Times New Roman" w:cs="Times New Roman"/>
          <w:sz w:val="28"/>
          <w:szCs w:val="28"/>
          <w:lang w:val="kk-KZ"/>
        </w:rPr>
        <w:t xml:space="preserve"> энергия мөлшері. Ол килокалория (ккал) немесе килоджоуль</w:t>
      </w:r>
      <w:r>
        <w:rPr>
          <w:rFonts w:ascii="Times New Roman" w:hAnsi="Times New Roman" w:cs="Times New Roman"/>
          <w:sz w:val="28"/>
          <w:szCs w:val="28"/>
          <w:lang w:val="kk-KZ"/>
        </w:rPr>
        <w:t>мен</w:t>
      </w:r>
      <w:r w:rsidRPr="0085163F">
        <w:rPr>
          <w:rFonts w:ascii="Times New Roman" w:hAnsi="Times New Roman" w:cs="Times New Roman"/>
          <w:sz w:val="28"/>
          <w:szCs w:val="28"/>
          <w:lang w:val="kk-KZ"/>
        </w:rPr>
        <w:t xml:space="preserve"> (кДж) </w:t>
      </w:r>
      <w:r>
        <w:rPr>
          <w:rFonts w:ascii="Times New Roman" w:hAnsi="Times New Roman" w:cs="Times New Roman"/>
          <w:sz w:val="28"/>
          <w:szCs w:val="28"/>
          <w:lang w:val="kk-KZ"/>
        </w:rPr>
        <w:t>өлшенеді</w:t>
      </w:r>
      <w:r w:rsidRPr="0085163F">
        <w:rPr>
          <w:rFonts w:ascii="Times New Roman" w:hAnsi="Times New Roman" w:cs="Times New Roman"/>
          <w:sz w:val="28"/>
          <w:szCs w:val="28"/>
          <w:lang w:val="kk-KZ"/>
        </w:rPr>
        <w:t xml:space="preserve">, 1г май тотыққанда 9,0 ккал, 1г көмірсу – </w:t>
      </w:r>
      <w:r>
        <w:rPr>
          <w:rFonts w:ascii="Times New Roman" w:hAnsi="Times New Roman" w:cs="Times New Roman"/>
          <w:sz w:val="28"/>
          <w:szCs w:val="28"/>
          <w:lang w:val="kk-KZ"/>
        </w:rPr>
        <w:t>4,0</w:t>
      </w:r>
      <w:r w:rsidRPr="0085163F">
        <w:rPr>
          <w:rFonts w:ascii="Times New Roman" w:hAnsi="Times New Roman" w:cs="Times New Roman"/>
          <w:sz w:val="28"/>
          <w:szCs w:val="28"/>
          <w:lang w:val="kk-KZ"/>
        </w:rPr>
        <w:t xml:space="preserve"> ккал, 1г ақуыз 4,0 ккал</w:t>
      </w:r>
      <w:r>
        <w:rPr>
          <w:rFonts w:ascii="Times New Roman" w:hAnsi="Times New Roman" w:cs="Times New Roman"/>
          <w:sz w:val="28"/>
          <w:szCs w:val="28"/>
          <w:lang w:val="kk-KZ"/>
        </w:rPr>
        <w:t xml:space="preserve"> энегрия бөлінеді</w:t>
      </w:r>
      <w:r w:rsidRPr="0085163F">
        <w:rPr>
          <w:rFonts w:ascii="Times New Roman" w:hAnsi="Times New Roman" w:cs="Times New Roman"/>
          <w:sz w:val="28"/>
          <w:szCs w:val="28"/>
          <w:lang w:val="kk-KZ"/>
        </w:rPr>
        <w:t xml:space="preserve">. </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3 </w:t>
      </w:r>
      <w:r w:rsidR="00515ED6" w:rsidRPr="004F4268">
        <w:rPr>
          <w:rFonts w:ascii="Times New Roman" w:hAnsi="Times New Roman" w:cs="Times New Roman"/>
          <w:b/>
          <w:sz w:val="28"/>
          <w:szCs w:val="28"/>
          <w:lang w:val="kk-KZ"/>
        </w:rPr>
        <w:t>БАЛҚАРАҒАЙ ЖАҢҒАҒЫ</w:t>
      </w:r>
      <w:r w:rsidR="00515ED6">
        <w:rPr>
          <w:rFonts w:ascii="Times New Roman" w:hAnsi="Times New Roman" w:cs="Times New Roman"/>
          <w:b/>
          <w:sz w:val="28"/>
          <w:szCs w:val="28"/>
          <w:lang w:val="kk-KZ"/>
        </w:rPr>
        <w:t>НЫҢ ӨНІМДЕРІН</w:t>
      </w:r>
      <w:r w:rsidR="00515ED6" w:rsidRPr="004F4268">
        <w:rPr>
          <w:rFonts w:ascii="Times New Roman" w:hAnsi="Times New Roman" w:cs="Times New Roman"/>
          <w:b/>
          <w:sz w:val="28"/>
          <w:szCs w:val="28"/>
          <w:lang w:val="kk-KZ"/>
        </w:rPr>
        <w:t xml:space="preserve"> ӨҢДЕУ ЖӘНЕ САПАЛЫҚ КӨРСЕТКІШТЕРІН ЗЕРТТЕУ</w:t>
      </w: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8752EF" w:rsidP="0041733A">
      <w:pPr>
        <w:spacing w:after="0" w:line="240" w:lineRule="auto"/>
        <w:ind w:right="141"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3.1 Балқарағай жаңғағы дәнегі мен қабығ</w:t>
      </w:r>
      <w:r w:rsidR="004D43CB">
        <w:rPr>
          <w:rFonts w:ascii="Times New Roman" w:hAnsi="Times New Roman" w:cs="Times New Roman"/>
          <w:b/>
          <w:sz w:val="28"/>
          <w:szCs w:val="28"/>
          <w:lang w:val="kk-KZ"/>
        </w:rPr>
        <w:t>ының минералдық құрамын зерттеу</w:t>
      </w:r>
    </w:p>
    <w:p w:rsidR="004D43CB" w:rsidRDefault="004D43CB" w:rsidP="0041733A">
      <w:pPr>
        <w:spacing w:after="0" w:line="240" w:lineRule="auto"/>
        <w:ind w:right="141" w:firstLine="709"/>
        <w:jc w:val="both"/>
        <w:rPr>
          <w:rFonts w:ascii="Times New Roman" w:hAnsi="Times New Roman" w:cs="Times New Roman"/>
          <w:b/>
          <w:sz w:val="28"/>
          <w:szCs w:val="28"/>
          <w:lang w:val="kk-KZ"/>
        </w:rPr>
      </w:pPr>
    </w:p>
    <w:p w:rsidR="0041733A" w:rsidRPr="003369D2" w:rsidRDefault="008752EF" w:rsidP="0041733A">
      <w:pPr>
        <w:spacing w:after="0" w:line="240" w:lineRule="auto"/>
        <w:ind w:right="141" w:firstLine="709"/>
        <w:jc w:val="both"/>
        <w:rPr>
          <w:rFonts w:ascii="Times New Roman" w:hAnsi="Times New Roman" w:cs="Times New Roman"/>
          <w:sz w:val="28"/>
          <w:szCs w:val="28"/>
          <w:lang w:val="kk-KZ"/>
        </w:rPr>
      </w:pPr>
      <w:r w:rsidRPr="008B3079">
        <w:rPr>
          <w:rFonts w:ascii="Times New Roman" w:hAnsi="Times New Roman" w:cs="Times New Roman"/>
          <w:sz w:val="28"/>
          <w:szCs w:val="28"/>
          <w:lang w:val="kk-KZ"/>
        </w:rPr>
        <w:t>Бірегей, экологиялық таза шикізат ретінде сібір қарағайының тұқымы (Рinus Sibirica Du Tour) – балқарағай жаңғақтарынан үлкен спектрлі биологиялық белсенді заттарды алуға болады. Құрамы биологиялық белсенді заттар кешені</w:t>
      </w:r>
      <w:r>
        <w:rPr>
          <w:rFonts w:ascii="Times New Roman" w:hAnsi="Times New Roman" w:cs="Times New Roman"/>
          <w:sz w:val="28"/>
          <w:szCs w:val="28"/>
          <w:lang w:val="kk-KZ"/>
        </w:rPr>
        <w:t>не</w:t>
      </w:r>
      <w:r w:rsidRPr="008B3079">
        <w:rPr>
          <w:rFonts w:ascii="Times New Roman" w:hAnsi="Times New Roman" w:cs="Times New Roman"/>
          <w:sz w:val="28"/>
          <w:szCs w:val="28"/>
          <w:lang w:val="kk-KZ"/>
        </w:rPr>
        <w:t xml:space="preserve">: полиқанықпаған май қышқылдарына, полифенольді қосылыстарға, фосфолипидтерге, дәрумендерге, аминқышқылдарына, макро- және микроэлементтеріне бай. </w:t>
      </w:r>
      <w:r w:rsidRPr="00A763E9">
        <w:rPr>
          <w:rFonts w:ascii="Times New Roman" w:hAnsi="Times New Roman" w:cs="Times New Roman"/>
          <w:sz w:val="28"/>
          <w:szCs w:val="28"/>
          <w:lang w:val="kk-KZ"/>
        </w:rPr>
        <w:t>Сол себепті балқарағай жаңғағы кең спектрлі фармакологиялық әсерге ие</w:t>
      </w:r>
      <w:r>
        <w:rPr>
          <w:rFonts w:ascii="Times New Roman" w:hAnsi="Times New Roman" w:cs="Times New Roman"/>
          <w:sz w:val="28"/>
          <w:szCs w:val="28"/>
          <w:lang w:val="kk-KZ"/>
        </w:rPr>
        <w:t xml:space="preserve">  </w:t>
      </w:r>
      <w:r w:rsidRPr="00C5103C">
        <w:rPr>
          <w:rFonts w:ascii="Times New Roman" w:hAnsi="Times New Roman" w:cs="Times New Roman"/>
          <w:sz w:val="28"/>
          <w:szCs w:val="28"/>
          <w:lang w:val="kk-KZ"/>
        </w:rPr>
        <w:t>[</w:t>
      </w:r>
      <w:r>
        <w:rPr>
          <w:rFonts w:ascii="Times New Roman" w:hAnsi="Times New Roman" w:cs="Times New Roman"/>
          <w:sz w:val="28"/>
          <w:szCs w:val="28"/>
          <w:lang w:val="kk-KZ"/>
        </w:rPr>
        <w:t>161</w:t>
      </w:r>
      <w:r w:rsidRPr="00C5103C">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Сібір балқарағай жаңғағы Ресей жерінен тыс тек Шығыс Қазақстан облысында және солтүстік Монғолияда өседі. Қазақстанда </w:t>
      </w:r>
      <w:r w:rsidRPr="009B336F">
        <w:rPr>
          <w:rFonts w:ascii="Times New Roman" w:hAnsi="Times New Roman" w:cs="Times New Roman"/>
          <w:sz w:val="28"/>
          <w:szCs w:val="28"/>
          <w:lang w:val="kk-KZ"/>
        </w:rPr>
        <w:t>Алтайда, Т</w:t>
      </w:r>
      <w:r>
        <w:rPr>
          <w:rFonts w:ascii="Times New Roman" w:hAnsi="Times New Roman" w:cs="Times New Roman"/>
          <w:sz w:val="28"/>
          <w:szCs w:val="28"/>
          <w:lang w:val="kk-KZ"/>
        </w:rPr>
        <w:t>арбағатай және Сауыр тауларында аймағында өседі. Сібір балқарағайы ылғалдылығы жоғары топырақты және ауаның экологиялық таза болуын қажет ететін бірегей өсімдік.</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Ресей елінде балқарағай жаңғағын өңдеу өндірісі кеңінен дамыған. Сібір Ф</w:t>
      </w:r>
      <w:r w:rsidRPr="005910E2">
        <w:rPr>
          <w:rFonts w:ascii="Times New Roman" w:hAnsi="Times New Roman" w:cs="Times New Roman"/>
          <w:sz w:val="28"/>
          <w:szCs w:val="28"/>
          <w:lang w:val="kk-KZ"/>
        </w:rPr>
        <w:t>едералды округінде 1 миллион тоннаға дейін қарағай жаңғағы жиналады, бұл әлемдегі барлық қорлардың шамамен 80</w:t>
      </w:r>
      <w:r>
        <w:rPr>
          <w:rFonts w:ascii="Times New Roman" w:hAnsi="Times New Roman" w:cs="Times New Roman"/>
          <w:sz w:val="28"/>
          <w:szCs w:val="28"/>
          <w:lang w:val="kk-KZ"/>
        </w:rPr>
        <w:t xml:space="preserve"> % құрайды</w:t>
      </w:r>
      <w:r w:rsidRPr="005910E2">
        <w:rPr>
          <w:rFonts w:ascii="Times New Roman" w:hAnsi="Times New Roman" w:cs="Times New Roman"/>
          <w:sz w:val="28"/>
          <w:szCs w:val="28"/>
          <w:lang w:val="kk-KZ"/>
        </w:rPr>
        <w:t xml:space="preserve"> </w:t>
      </w:r>
      <w:r w:rsidRPr="00C5103C">
        <w:rPr>
          <w:rFonts w:ascii="Times New Roman" w:hAnsi="Times New Roman" w:cs="Times New Roman"/>
          <w:sz w:val="28"/>
          <w:szCs w:val="28"/>
          <w:lang w:val="kk-KZ"/>
        </w:rPr>
        <w:t>[</w:t>
      </w:r>
      <w:r>
        <w:rPr>
          <w:rFonts w:ascii="Times New Roman" w:hAnsi="Times New Roman" w:cs="Times New Roman"/>
          <w:sz w:val="28"/>
          <w:szCs w:val="28"/>
          <w:lang w:val="kk-KZ"/>
        </w:rPr>
        <w:t>162</w:t>
      </w:r>
      <w:r w:rsidRPr="00C5103C">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Ғалымдардың зерттеуі бойынша Ресей елінің әр өңірінде өсетін балқарағай жаңғағы құрамында минералды заттардың айтарлықтай айырмашылығын байқауға болады. Бұл өз кезегінде сол өңірдің геохимиялық жағдайларына байланысты. Мысалы, Новосібір облысының балқарағай жаңғағы құрамында молибден және никельдің, Иркутск облысында  - күміс, марганец және йодтың, Красноярск аймағында – алюминий мен мыстың жоғары мөлшері табылды.</w:t>
      </w:r>
      <w:r w:rsidRPr="00975DFD">
        <w:rPr>
          <w:rFonts w:ascii="Times New Roman" w:hAnsi="Times New Roman" w:cs="Times New Roman"/>
          <w:sz w:val="28"/>
          <w:szCs w:val="28"/>
          <w:lang w:val="kk-KZ"/>
        </w:rPr>
        <w:t xml:space="preserve"> </w:t>
      </w:r>
      <w:r>
        <w:rPr>
          <w:rFonts w:ascii="Times New Roman" w:hAnsi="Times New Roman" w:cs="Times New Roman"/>
          <w:sz w:val="28"/>
          <w:szCs w:val="28"/>
          <w:lang w:val="kk-KZ"/>
        </w:rPr>
        <w:t>Ал керсінше, Кемерово облысының жаңғақтары құрамында натрий, кобальт және йодтың мөлшері көрші аймақта өсетін жаңғақтарымен салыстырғанда едәуір аз. Дегенмен, көп жағдайда балқарағай жаңғақтарының макро- және микроэлементтің құрамы калий, фосфор және магний мөлшері бойынша ерекшеленеді [82, с. 25</w:t>
      </w:r>
      <w:r w:rsidRPr="00A763E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41733A" w:rsidRPr="00AC014B"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 ғылыми-ақпарат негізінде </w:t>
      </w:r>
      <w:r w:rsidRPr="00127FE7">
        <w:rPr>
          <w:rFonts w:ascii="Times New Roman" w:hAnsi="Times New Roman" w:cs="Times New Roman"/>
          <w:sz w:val="28"/>
          <w:szCs w:val="28"/>
          <w:lang w:val="kk-KZ"/>
        </w:rPr>
        <w:t>Семей қаласының Шәкәрім атындағы университетінің жанындағы Инженерлік бейіндегі «Радиоэкологиялық зерттеулер ғылыми орталығы» зерт</w:t>
      </w:r>
      <w:r>
        <w:rPr>
          <w:rFonts w:ascii="Times New Roman" w:hAnsi="Times New Roman" w:cs="Times New Roman"/>
          <w:sz w:val="28"/>
          <w:szCs w:val="28"/>
          <w:lang w:val="kk-KZ"/>
        </w:rPr>
        <w:t xml:space="preserve">ханасында, «Тамақ өндірістерінің технологиясы және биотехнология» кафедрасының зертханасы мен Орал мемлекеттік аграрлы университеті (Екатеринбург қ., РФ.), биотехнология және тамақ инженериясы факультетінің зертханасында алғаш рет еліміздің Шығыс Қазақстан облысы, Катонқарағай ауданы, Аршаты елді мекені аумағында өсетін сібір балқарағай жаңғағы өнімінің физика-химиялық көрсеткіштері мен тағамдық </w:t>
      </w:r>
      <w:r w:rsidRPr="00AC014B">
        <w:rPr>
          <w:rFonts w:ascii="Times New Roman" w:hAnsi="Times New Roman" w:cs="Times New Roman"/>
          <w:sz w:val="28"/>
          <w:szCs w:val="28"/>
          <w:lang w:val="kk-KZ"/>
        </w:rPr>
        <w:t xml:space="preserve">құндылығына зерттеулер жүргізілді.  </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9B2978">
        <w:rPr>
          <w:rFonts w:ascii="Times New Roman" w:hAnsi="Times New Roman" w:cs="Times New Roman"/>
          <w:sz w:val="28"/>
          <w:szCs w:val="28"/>
          <w:lang w:val="kk-KZ"/>
        </w:rPr>
        <w:t>Төмендегі 9 – кестеде</w:t>
      </w:r>
      <w:r w:rsidRPr="00AC014B">
        <w:rPr>
          <w:rFonts w:ascii="Times New Roman" w:hAnsi="Times New Roman" w:cs="Times New Roman"/>
          <w:sz w:val="28"/>
          <w:szCs w:val="28"/>
          <w:lang w:val="kk-KZ"/>
        </w:rPr>
        <w:t xml:space="preserve"> Балқарағай қабығы мен дәнегінің минералдық құрамы көрсетілген.</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jc w:val="both"/>
        <w:rPr>
          <w:rFonts w:ascii="Times New Roman" w:hAnsi="Times New Roman" w:cs="Times New Roman"/>
          <w:sz w:val="28"/>
          <w:szCs w:val="28"/>
          <w:lang w:val="kk-KZ"/>
        </w:rPr>
      </w:pPr>
      <w:r w:rsidRPr="009B2978">
        <w:rPr>
          <w:rFonts w:ascii="Times New Roman" w:hAnsi="Times New Roman" w:cs="Times New Roman"/>
          <w:sz w:val="28"/>
          <w:szCs w:val="28"/>
          <w:lang w:val="kk-KZ"/>
        </w:rPr>
        <w:lastRenderedPageBreak/>
        <w:t>Кесте 9</w:t>
      </w:r>
      <w:r w:rsidRPr="00D123E8">
        <w:rPr>
          <w:rFonts w:ascii="Times New Roman" w:hAnsi="Times New Roman" w:cs="Times New Roman"/>
          <w:sz w:val="28"/>
          <w:szCs w:val="28"/>
          <w:lang w:val="kk-KZ"/>
        </w:rPr>
        <w:t xml:space="preserve"> - </w:t>
      </w:r>
      <w:r>
        <w:rPr>
          <w:rFonts w:ascii="Times New Roman" w:hAnsi="Times New Roman" w:cs="Times New Roman"/>
          <w:sz w:val="28"/>
          <w:szCs w:val="28"/>
          <w:lang w:val="kk-KZ"/>
        </w:rPr>
        <w:t>Балқарағай өнімдерінің</w:t>
      </w:r>
      <w:r w:rsidRPr="00D123E8">
        <w:rPr>
          <w:rFonts w:ascii="Times New Roman" w:hAnsi="Times New Roman" w:cs="Times New Roman"/>
          <w:sz w:val="28"/>
          <w:szCs w:val="28"/>
          <w:lang w:val="kk-KZ"/>
        </w:rPr>
        <w:t xml:space="preserve"> </w:t>
      </w:r>
      <w:r>
        <w:rPr>
          <w:rFonts w:ascii="Times New Roman" w:hAnsi="Times New Roman" w:cs="Times New Roman"/>
          <w:sz w:val="28"/>
          <w:szCs w:val="28"/>
          <w:lang w:val="kk-KZ"/>
        </w:rPr>
        <w:t>минералды заттар мөлшері (Қосымша Ә).</w:t>
      </w:r>
    </w:p>
    <w:p w:rsidR="004D43CB" w:rsidRPr="00D123E8" w:rsidRDefault="004D43CB" w:rsidP="0041733A">
      <w:pPr>
        <w:spacing w:after="0" w:line="240" w:lineRule="auto"/>
        <w:ind w:right="141"/>
        <w:jc w:val="both"/>
        <w:rPr>
          <w:rFonts w:ascii="Times New Roman" w:hAnsi="Times New Roman" w:cs="Times New Roman"/>
          <w:sz w:val="28"/>
          <w:szCs w:val="28"/>
          <w:lang w:val="kk-KZ"/>
        </w:rPr>
      </w:pPr>
    </w:p>
    <w:tbl>
      <w:tblPr>
        <w:tblStyle w:val="a6"/>
        <w:tblW w:w="0" w:type="auto"/>
        <w:tblInd w:w="108" w:type="dxa"/>
        <w:tblLayout w:type="fixed"/>
        <w:tblLook w:val="04A0" w:firstRow="1" w:lastRow="0" w:firstColumn="1" w:lastColumn="0" w:noHBand="0" w:noVBand="1"/>
      </w:tblPr>
      <w:tblGrid>
        <w:gridCol w:w="1843"/>
        <w:gridCol w:w="1843"/>
        <w:gridCol w:w="1701"/>
        <w:gridCol w:w="4111"/>
      </w:tblGrid>
      <w:tr w:rsidR="00D11CE2" w:rsidRPr="00E7019B" w:rsidTr="0041733A">
        <w:tc>
          <w:tcPr>
            <w:tcW w:w="1843" w:type="dxa"/>
          </w:tcPr>
          <w:p w:rsidR="0041733A" w:rsidRPr="00422F58" w:rsidRDefault="008752EF" w:rsidP="0041733A">
            <w:pPr>
              <w:ind w:right="141"/>
              <w:jc w:val="center"/>
              <w:rPr>
                <w:rFonts w:ascii="Times New Roman" w:hAnsi="Times New Roman" w:cs="Times New Roman"/>
                <w:sz w:val="28"/>
                <w:szCs w:val="28"/>
                <w:lang w:val="kk-KZ"/>
              </w:rPr>
            </w:pPr>
            <w:r w:rsidRPr="00422F58">
              <w:rPr>
                <w:rFonts w:ascii="Times New Roman" w:hAnsi="Times New Roman" w:cs="Times New Roman"/>
                <w:sz w:val="28"/>
                <w:szCs w:val="28"/>
                <w:lang w:val="kk-KZ"/>
              </w:rPr>
              <w:t>Элементтер</w:t>
            </w:r>
          </w:p>
        </w:tc>
        <w:tc>
          <w:tcPr>
            <w:tcW w:w="1843" w:type="dxa"/>
          </w:tcPr>
          <w:p w:rsidR="0041733A" w:rsidRPr="00422F58" w:rsidRDefault="008752EF" w:rsidP="0041733A">
            <w:pPr>
              <w:ind w:right="141"/>
              <w:jc w:val="center"/>
              <w:rPr>
                <w:rFonts w:ascii="Times New Roman" w:hAnsi="Times New Roman" w:cs="Times New Roman"/>
                <w:sz w:val="28"/>
                <w:szCs w:val="28"/>
                <w:lang w:val="kk-KZ"/>
              </w:rPr>
            </w:pPr>
            <w:r w:rsidRPr="00422F58">
              <w:rPr>
                <w:rFonts w:ascii="Times New Roman" w:hAnsi="Times New Roman" w:cs="Times New Roman"/>
                <w:sz w:val="28"/>
                <w:szCs w:val="28"/>
                <w:lang w:val="kk-KZ"/>
              </w:rPr>
              <w:t>Балқарағай дәнегі</w:t>
            </w:r>
          </w:p>
        </w:tc>
        <w:tc>
          <w:tcPr>
            <w:tcW w:w="1701" w:type="dxa"/>
          </w:tcPr>
          <w:p w:rsidR="0041733A" w:rsidRPr="00422F58" w:rsidRDefault="008752EF" w:rsidP="0041733A">
            <w:pPr>
              <w:ind w:right="141"/>
              <w:jc w:val="center"/>
              <w:rPr>
                <w:rFonts w:ascii="Times New Roman" w:hAnsi="Times New Roman" w:cs="Times New Roman"/>
                <w:sz w:val="28"/>
                <w:szCs w:val="28"/>
                <w:lang w:val="kk-KZ"/>
              </w:rPr>
            </w:pPr>
            <w:r w:rsidRPr="00422F58">
              <w:rPr>
                <w:rFonts w:ascii="Times New Roman" w:hAnsi="Times New Roman" w:cs="Times New Roman"/>
                <w:sz w:val="28"/>
                <w:szCs w:val="28"/>
                <w:lang w:val="kk-KZ"/>
              </w:rPr>
              <w:t>Қабығы</w:t>
            </w:r>
          </w:p>
        </w:tc>
        <w:tc>
          <w:tcPr>
            <w:tcW w:w="4111" w:type="dxa"/>
          </w:tcPr>
          <w:p w:rsidR="0041733A" w:rsidRPr="00422F58" w:rsidRDefault="008752EF" w:rsidP="0041733A">
            <w:pPr>
              <w:ind w:right="141"/>
              <w:rPr>
                <w:rFonts w:ascii="Times New Roman" w:hAnsi="Times New Roman" w:cs="Times New Roman"/>
                <w:sz w:val="28"/>
                <w:szCs w:val="28"/>
                <w:lang w:val="kk-KZ"/>
              </w:rPr>
            </w:pPr>
            <w:r w:rsidRPr="00422F58">
              <w:rPr>
                <w:rFonts w:ascii="Times New Roman" w:hAnsi="Times New Roman" w:cs="Times New Roman"/>
                <w:sz w:val="28"/>
                <w:szCs w:val="28"/>
                <w:lang w:val="kk-KZ"/>
              </w:rPr>
              <w:t>Күнделікті қажеттілік</w:t>
            </w:r>
            <w:r>
              <w:rPr>
                <w:rFonts w:ascii="Times New Roman" w:hAnsi="Times New Roman" w:cs="Times New Roman"/>
                <w:sz w:val="28"/>
                <w:szCs w:val="28"/>
                <w:lang w:val="kk-KZ"/>
              </w:rPr>
              <w:t xml:space="preserve"> </w:t>
            </w:r>
            <w:r w:rsidRPr="00422F58">
              <w:rPr>
                <w:rFonts w:ascii="Times New Roman" w:hAnsi="Times New Roman" w:cs="Times New Roman"/>
                <w:sz w:val="28"/>
                <w:szCs w:val="28"/>
                <w:lang w:val="kk-KZ"/>
              </w:rPr>
              <w:t>нормасы</w:t>
            </w:r>
          </w:p>
          <w:p w:rsidR="0041733A" w:rsidRPr="00422F58" w:rsidRDefault="008752EF" w:rsidP="0041733A">
            <w:pPr>
              <w:ind w:right="141"/>
              <w:jc w:val="center"/>
              <w:rPr>
                <w:rFonts w:ascii="Times New Roman" w:hAnsi="Times New Roman" w:cs="Times New Roman"/>
                <w:sz w:val="28"/>
                <w:szCs w:val="28"/>
                <w:lang w:val="kk-KZ"/>
              </w:rPr>
            </w:pPr>
            <w:r w:rsidRPr="00422F58">
              <w:rPr>
                <w:rFonts w:ascii="Times New Roman" w:hAnsi="Times New Roman" w:cs="Times New Roman"/>
                <w:sz w:val="28"/>
                <w:szCs w:val="28"/>
                <w:lang w:val="kk-KZ"/>
              </w:rPr>
              <w:t>мг/кг</w:t>
            </w:r>
          </w:p>
        </w:tc>
      </w:tr>
      <w:tr w:rsidR="00D11CE2" w:rsidTr="0041733A">
        <w:tc>
          <w:tcPr>
            <w:tcW w:w="3686" w:type="dxa"/>
            <w:gridSpan w:val="2"/>
          </w:tcPr>
          <w:p w:rsidR="0041733A" w:rsidRPr="00D123E8" w:rsidRDefault="008752EF" w:rsidP="0041733A">
            <w:pPr>
              <w:ind w:right="141"/>
              <w:jc w:val="both"/>
              <w:rPr>
                <w:rFonts w:ascii="Times New Roman" w:hAnsi="Times New Roman" w:cs="Times New Roman"/>
                <w:b/>
                <w:sz w:val="28"/>
                <w:szCs w:val="28"/>
                <w:lang w:val="kk-KZ"/>
              </w:rPr>
            </w:pPr>
            <w:r w:rsidRPr="00D123E8">
              <w:rPr>
                <w:rFonts w:ascii="Times New Roman" w:hAnsi="Times New Roman" w:cs="Times New Roman"/>
                <w:b/>
                <w:sz w:val="28"/>
                <w:szCs w:val="28"/>
                <w:lang w:val="kk-KZ"/>
              </w:rPr>
              <w:t>Макроэлементтер мг/кг</w:t>
            </w:r>
          </w:p>
        </w:tc>
        <w:tc>
          <w:tcPr>
            <w:tcW w:w="5812" w:type="dxa"/>
            <w:gridSpan w:val="2"/>
          </w:tcPr>
          <w:p w:rsidR="0041733A" w:rsidRPr="00D123E8" w:rsidRDefault="0041733A" w:rsidP="0041733A">
            <w:pPr>
              <w:ind w:right="141"/>
              <w:jc w:val="both"/>
              <w:rPr>
                <w:rFonts w:ascii="Times New Roman" w:hAnsi="Times New Roman" w:cs="Times New Roman"/>
                <w:b/>
                <w:sz w:val="28"/>
                <w:szCs w:val="28"/>
                <w:lang w:val="kk-KZ"/>
              </w:rPr>
            </w:pPr>
          </w:p>
        </w:tc>
      </w:tr>
      <w:tr w:rsidR="00D11CE2" w:rsidTr="0041733A">
        <w:tc>
          <w:tcPr>
            <w:tcW w:w="1843" w:type="dxa"/>
          </w:tcPr>
          <w:p w:rsidR="0041733A" w:rsidRPr="00D123E8" w:rsidRDefault="008752EF" w:rsidP="0041733A">
            <w:pPr>
              <w:ind w:right="141"/>
              <w:jc w:val="both"/>
              <w:rPr>
                <w:rFonts w:ascii="Times New Roman" w:hAnsi="Times New Roman" w:cs="Times New Roman"/>
                <w:sz w:val="28"/>
                <w:szCs w:val="28"/>
                <w:lang w:val="kk-KZ"/>
              </w:rPr>
            </w:pPr>
            <w:r w:rsidRPr="00D123E8">
              <w:rPr>
                <w:rFonts w:ascii="Times New Roman" w:hAnsi="Times New Roman" w:cs="Times New Roman"/>
                <w:sz w:val="28"/>
                <w:szCs w:val="28"/>
                <w:lang w:val="kk-KZ"/>
              </w:rPr>
              <w:t>Калий</w:t>
            </w:r>
          </w:p>
        </w:tc>
        <w:tc>
          <w:tcPr>
            <w:tcW w:w="1843"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5750</w:t>
            </w:r>
          </w:p>
        </w:tc>
        <w:tc>
          <w:tcPr>
            <w:tcW w:w="1701"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2000</w:t>
            </w:r>
          </w:p>
        </w:tc>
        <w:tc>
          <w:tcPr>
            <w:tcW w:w="4111"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4000</w:t>
            </w:r>
          </w:p>
        </w:tc>
      </w:tr>
      <w:tr w:rsidR="00D11CE2" w:rsidTr="0041733A">
        <w:tc>
          <w:tcPr>
            <w:tcW w:w="1843" w:type="dxa"/>
          </w:tcPr>
          <w:p w:rsidR="0041733A" w:rsidRPr="00D123E8" w:rsidRDefault="008752EF" w:rsidP="0041733A">
            <w:pPr>
              <w:ind w:right="141"/>
              <w:jc w:val="both"/>
              <w:rPr>
                <w:rFonts w:ascii="Times New Roman" w:hAnsi="Times New Roman" w:cs="Times New Roman"/>
                <w:sz w:val="28"/>
                <w:szCs w:val="28"/>
                <w:lang w:val="kk-KZ"/>
              </w:rPr>
            </w:pPr>
            <w:r w:rsidRPr="00D123E8">
              <w:rPr>
                <w:rFonts w:ascii="Times New Roman" w:hAnsi="Times New Roman" w:cs="Times New Roman"/>
                <w:sz w:val="28"/>
                <w:szCs w:val="28"/>
                <w:lang w:val="kk-KZ"/>
              </w:rPr>
              <w:t>Натрий</w:t>
            </w:r>
          </w:p>
        </w:tc>
        <w:tc>
          <w:tcPr>
            <w:tcW w:w="1843"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120</w:t>
            </w:r>
          </w:p>
        </w:tc>
        <w:tc>
          <w:tcPr>
            <w:tcW w:w="1701"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50</w:t>
            </w:r>
          </w:p>
        </w:tc>
        <w:tc>
          <w:tcPr>
            <w:tcW w:w="4111"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1300</w:t>
            </w:r>
          </w:p>
        </w:tc>
      </w:tr>
      <w:tr w:rsidR="00D11CE2" w:rsidTr="0041733A">
        <w:tc>
          <w:tcPr>
            <w:tcW w:w="1843" w:type="dxa"/>
          </w:tcPr>
          <w:p w:rsidR="0041733A" w:rsidRPr="00D123E8" w:rsidRDefault="008752EF" w:rsidP="0041733A">
            <w:pPr>
              <w:ind w:right="141"/>
              <w:jc w:val="both"/>
              <w:rPr>
                <w:rFonts w:ascii="Times New Roman" w:hAnsi="Times New Roman" w:cs="Times New Roman"/>
                <w:sz w:val="28"/>
                <w:szCs w:val="28"/>
                <w:lang w:val="kk-KZ"/>
              </w:rPr>
            </w:pPr>
            <w:r w:rsidRPr="00D123E8">
              <w:rPr>
                <w:rFonts w:ascii="Times New Roman" w:hAnsi="Times New Roman" w:cs="Times New Roman"/>
                <w:sz w:val="28"/>
                <w:szCs w:val="28"/>
                <w:lang w:val="kk-KZ"/>
              </w:rPr>
              <w:t>Фосфор</w:t>
            </w:r>
          </w:p>
        </w:tc>
        <w:tc>
          <w:tcPr>
            <w:tcW w:w="1843"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7160</w:t>
            </w:r>
          </w:p>
        </w:tc>
        <w:tc>
          <w:tcPr>
            <w:tcW w:w="1701"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2420</w:t>
            </w:r>
          </w:p>
        </w:tc>
        <w:tc>
          <w:tcPr>
            <w:tcW w:w="4111"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1200</w:t>
            </w:r>
          </w:p>
        </w:tc>
      </w:tr>
      <w:tr w:rsidR="00D11CE2" w:rsidTr="0041733A">
        <w:tc>
          <w:tcPr>
            <w:tcW w:w="1843" w:type="dxa"/>
          </w:tcPr>
          <w:p w:rsidR="0041733A" w:rsidRPr="00D123E8" w:rsidRDefault="008752EF" w:rsidP="0041733A">
            <w:pPr>
              <w:ind w:right="141"/>
              <w:jc w:val="both"/>
              <w:rPr>
                <w:rFonts w:ascii="Times New Roman" w:hAnsi="Times New Roman" w:cs="Times New Roman"/>
                <w:sz w:val="28"/>
                <w:szCs w:val="28"/>
                <w:lang w:val="kk-KZ"/>
              </w:rPr>
            </w:pPr>
            <w:r w:rsidRPr="00D123E8">
              <w:rPr>
                <w:rFonts w:ascii="Times New Roman" w:hAnsi="Times New Roman" w:cs="Times New Roman"/>
                <w:sz w:val="28"/>
                <w:szCs w:val="28"/>
                <w:lang w:val="kk-KZ"/>
              </w:rPr>
              <w:t>Кальций</w:t>
            </w:r>
          </w:p>
        </w:tc>
        <w:tc>
          <w:tcPr>
            <w:tcW w:w="1843"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80</w:t>
            </w:r>
          </w:p>
        </w:tc>
        <w:tc>
          <w:tcPr>
            <w:tcW w:w="1701"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140</w:t>
            </w:r>
          </w:p>
        </w:tc>
        <w:tc>
          <w:tcPr>
            <w:tcW w:w="4111"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1000</w:t>
            </w:r>
            <w:r>
              <w:rPr>
                <w:rFonts w:ascii="Times New Roman" w:hAnsi="Times New Roman" w:cs="Times New Roman"/>
                <w:sz w:val="28"/>
                <w:szCs w:val="28"/>
                <w:lang w:val="kk-KZ"/>
              </w:rPr>
              <w:t xml:space="preserve"> </w:t>
            </w:r>
          </w:p>
        </w:tc>
      </w:tr>
      <w:tr w:rsidR="00D11CE2" w:rsidTr="0041733A">
        <w:tc>
          <w:tcPr>
            <w:tcW w:w="1843" w:type="dxa"/>
          </w:tcPr>
          <w:p w:rsidR="0041733A" w:rsidRPr="00D123E8" w:rsidRDefault="008752EF" w:rsidP="0041733A">
            <w:pPr>
              <w:ind w:right="141"/>
              <w:jc w:val="both"/>
              <w:rPr>
                <w:rFonts w:ascii="Times New Roman" w:hAnsi="Times New Roman" w:cs="Times New Roman"/>
                <w:sz w:val="28"/>
                <w:szCs w:val="28"/>
                <w:lang w:val="kk-KZ"/>
              </w:rPr>
            </w:pPr>
            <w:r w:rsidRPr="00D123E8">
              <w:rPr>
                <w:rFonts w:ascii="Times New Roman" w:hAnsi="Times New Roman" w:cs="Times New Roman"/>
                <w:sz w:val="28"/>
                <w:szCs w:val="28"/>
                <w:lang w:val="kk-KZ"/>
              </w:rPr>
              <w:t>Магний</w:t>
            </w:r>
          </w:p>
        </w:tc>
        <w:tc>
          <w:tcPr>
            <w:tcW w:w="1843"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1460</w:t>
            </w:r>
          </w:p>
        </w:tc>
        <w:tc>
          <w:tcPr>
            <w:tcW w:w="1701"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370</w:t>
            </w:r>
          </w:p>
        </w:tc>
        <w:tc>
          <w:tcPr>
            <w:tcW w:w="4111"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400</w:t>
            </w:r>
          </w:p>
        </w:tc>
      </w:tr>
      <w:tr w:rsidR="00D11CE2" w:rsidTr="0041733A">
        <w:tc>
          <w:tcPr>
            <w:tcW w:w="3686" w:type="dxa"/>
            <w:gridSpan w:val="2"/>
          </w:tcPr>
          <w:p w:rsidR="0041733A" w:rsidRPr="00D123E8" w:rsidRDefault="008752EF" w:rsidP="0041733A">
            <w:pPr>
              <w:ind w:right="141"/>
              <w:rPr>
                <w:rFonts w:ascii="Times New Roman" w:hAnsi="Times New Roman" w:cs="Times New Roman"/>
                <w:b/>
                <w:sz w:val="28"/>
                <w:szCs w:val="28"/>
                <w:lang w:val="kk-KZ"/>
              </w:rPr>
            </w:pPr>
            <w:r w:rsidRPr="00D123E8">
              <w:rPr>
                <w:rFonts w:ascii="Times New Roman" w:hAnsi="Times New Roman" w:cs="Times New Roman"/>
                <w:b/>
                <w:sz w:val="28"/>
                <w:szCs w:val="28"/>
                <w:lang w:val="kk-KZ"/>
              </w:rPr>
              <w:t>Микроэлементтер мг/кг</w:t>
            </w:r>
          </w:p>
        </w:tc>
        <w:tc>
          <w:tcPr>
            <w:tcW w:w="5812" w:type="dxa"/>
            <w:gridSpan w:val="2"/>
          </w:tcPr>
          <w:p w:rsidR="0041733A" w:rsidRPr="00D123E8" w:rsidRDefault="0041733A" w:rsidP="0041733A">
            <w:pPr>
              <w:ind w:right="141"/>
              <w:rPr>
                <w:rFonts w:ascii="Times New Roman" w:hAnsi="Times New Roman" w:cs="Times New Roman"/>
                <w:b/>
                <w:sz w:val="28"/>
                <w:szCs w:val="28"/>
                <w:lang w:val="kk-KZ"/>
              </w:rPr>
            </w:pPr>
          </w:p>
        </w:tc>
      </w:tr>
      <w:tr w:rsidR="00D11CE2" w:rsidTr="0041733A">
        <w:tc>
          <w:tcPr>
            <w:tcW w:w="1843" w:type="dxa"/>
          </w:tcPr>
          <w:p w:rsidR="0041733A" w:rsidRPr="00D123E8" w:rsidRDefault="008752EF" w:rsidP="0041733A">
            <w:pPr>
              <w:ind w:right="141"/>
              <w:jc w:val="both"/>
              <w:rPr>
                <w:rFonts w:ascii="Times New Roman" w:hAnsi="Times New Roman" w:cs="Times New Roman"/>
                <w:sz w:val="28"/>
                <w:szCs w:val="28"/>
                <w:lang w:val="kk-KZ"/>
              </w:rPr>
            </w:pPr>
            <w:r w:rsidRPr="00D123E8">
              <w:rPr>
                <w:rFonts w:ascii="Times New Roman" w:hAnsi="Times New Roman" w:cs="Times New Roman"/>
                <w:sz w:val="28"/>
                <w:szCs w:val="28"/>
                <w:lang w:val="kk-KZ"/>
              </w:rPr>
              <w:t>Темір</w:t>
            </w:r>
          </w:p>
        </w:tc>
        <w:tc>
          <w:tcPr>
            <w:tcW w:w="1843"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57</w:t>
            </w:r>
          </w:p>
        </w:tc>
        <w:tc>
          <w:tcPr>
            <w:tcW w:w="1701"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13,4</w:t>
            </w:r>
          </w:p>
        </w:tc>
        <w:tc>
          <w:tcPr>
            <w:tcW w:w="4111"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18</w:t>
            </w:r>
          </w:p>
        </w:tc>
      </w:tr>
      <w:tr w:rsidR="00D11CE2" w:rsidTr="0041733A">
        <w:tc>
          <w:tcPr>
            <w:tcW w:w="1843" w:type="dxa"/>
          </w:tcPr>
          <w:p w:rsidR="0041733A" w:rsidRPr="00D123E8" w:rsidRDefault="008752EF" w:rsidP="0041733A">
            <w:pPr>
              <w:ind w:right="141"/>
              <w:jc w:val="both"/>
              <w:rPr>
                <w:rFonts w:ascii="Times New Roman" w:hAnsi="Times New Roman" w:cs="Times New Roman"/>
                <w:sz w:val="28"/>
                <w:szCs w:val="28"/>
                <w:lang w:val="kk-KZ"/>
              </w:rPr>
            </w:pPr>
            <w:r w:rsidRPr="00D123E8">
              <w:rPr>
                <w:rFonts w:ascii="Times New Roman" w:hAnsi="Times New Roman" w:cs="Times New Roman"/>
                <w:sz w:val="28"/>
                <w:szCs w:val="28"/>
                <w:lang w:val="kk-KZ"/>
              </w:rPr>
              <w:t>Мыс</w:t>
            </w:r>
          </w:p>
        </w:tc>
        <w:tc>
          <w:tcPr>
            <w:tcW w:w="1843"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10,50</w:t>
            </w:r>
          </w:p>
        </w:tc>
        <w:tc>
          <w:tcPr>
            <w:tcW w:w="1701"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1,95</w:t>
            </w:r>
          </w:p>
        </w:tc>
        <w:tc>
          <w:tcPr>
            <w:tcW w:w="4111"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1</w:t>
            </w:r>
          </w:p>
        </w:tc>
      </w:tr>
      <w:tr w:rsidR="00D11CE2" w:rsidTr="0041733A">
        <w:tc>
          <w:tcPr>
            <w:tcW w:w="1843" w:type="dxa"/>
          </w:tcPr>
          <w:p w:rsidR="0041733A" w:rsidRPr="00D123E8" w:rsidRDefault="008752EF" w:rsidP="0041733A">
            <w:pPr>
              <w:ind w:right="141"/>
              <w:jc w:val="both"/>
              <w:rPr>
                <w:rFonts w:ascii="Times New Roman" w:hAnsi="Times New Roman" w:cs="Times New Roman"/>
                <w:sz w:val="28"/>
                <w:szCs w:val="28"/>
                <w:lang w:val="kk-KZ"/>
              </w:rPr>
            </w:pPr>
            <w:r w:rsidRPr="00D123E8">
              <w:rPr>
                <w:rFonts w:ascii="Times New Roman" w:hAnsi="Times New Roman" w:cs="Times New Roman"/>
                <w:sz w:val="28"/>
                <w:szCs w:val="28"/>
                <w:lang w:val="kk-KZ"/>
              </w:rPr>
              <w:t>Мырыш</w:t>
            </w:r>
          </w:p>
        </w:tc>
        <w:tc>
          <w:tcPr>
            <w:tcW w:w="1843"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54,14</w:t>
            </w:r>
          </w:p>
        </w:tc>
        <w:tc>
          <w:tcPr>
            <w:tcW w:w="1701"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16,10</w:t>
            </w:r>
          </w:p>
        </w:tc>
        <w:tc>
          <w:tcPr>
            <w:tcW w:w="4111"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12</w:t>
            </w:r>
          </w:p>
        </w:tc>
      </w:tr>
      <w:tr w:rsidR="00D11CE2" w:rsidTr="0041733A">
        <w:tc>
          <w:tcPr>
            <w:tcW w:w="1843" w:type="dxa"/>
          </w:tcPr>
          <w:p w:rsidR="0041733A" w:rsidRPr="00D123E8" w:rsidRDefault="008752EF" w:rsidP="0041733A">
            <w:pPr>
              <w:ind w:right="141"/>
              <w:jc w:val="both"/>
              <w:rPr>
                <w:rFonts w:ascii="Times New Roman" w:hAnsi="Times New Roman" w:cs="Times New Roman"/>
                <w:sz w:val="28"/>
                <w:szCs w:val="28"/>
                <w:lang w:val="kk-KZ"/>
              </w:rPr>
            </w:pPr>
            <w:r w:rsidRPr="00D123E8">
              <w:rPr>
                <w:rFonts w:ascii="Times New Roman" w:hAnsi="Times New Roman" w:cs="Times New Roman"/>
                <w:sz w:val="28"/>
                <w:szCs w:val="28"/>
                <w:lang w:val="kk-KZ"/>
              </w:rPr>
              <w:t>Марганец</w:t>
            </w:r>
          </w:p>
        </w:tc>
        <w:tc>
          <w:tcPr>
            <w:tcW w:w="1843"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47,76</w:t>
            </w:r>
          </w:p>
        </w:tc>
        <w:tc>
          <w:tcPr>
            <w:tcW w:w="1701"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29,92</w:t>
            </w:r>
          </w:p>
        </w:tc>
        <w:tc>
          <w:tcPr>
            <w:tcW w:w="4111"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2</w:t>
            </w:r>
          </w:p>
        </w:tc>
      </w:tr>
      <w:tr w:rsidR="00D11CE2" w:rsidTr="0041733A">
        <w:tc>
          <w:tcPr>
            <w:tcW w:w="1843" w:type="dxa"/>
          </w:tcPr>
          <w:p w:rsidR="0041733A" w:rsidRPr="00D123E8" w:rsidRDefault="008752EF" w:rsidP="0041733A">
            <w:pPr>
              <w:ind w:right="141"/>
              <w:jc w:val="both"/>
              <w:rPr>
                <w:rFonts w:ascii="Times New Roman" w:hAnsi="Times New Roman" w:cs="Times New Roman"/>
                <w:sz w:val="28"/>
                <w:szCs w:val="28"/>
                <w:lang w:val="kk-KZ"/>
              </w:rPr>
            </w:pPr>
            <w:r w:rsidRPr="00D123E8">
              <w:rPr>
                <w:rFonts w:ascii="Times New Roman" w:hAnsi="Times New Roman" w:cs="Times New Roman"/>
                <w:sz w:val="28"/>
                <w:szCs w:val="28"/>
                <w:lang w:val="kk-KZ"/>
              </w:rPr>
              <w:t>Хром</w:t>
            </w:r>
          </w:p>
        </w:tc>
        <w:tc>
          <w:tcPr>
            <w:tcW w:w="1843"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0,35</w:t>
            </w:r>
          </w:p>
        </w:tc>
        <w:tc>
          <w:tcPr>
            <w:tcW w:w="1701"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0,17</w:t>
            </w:r>
          </w:p>
        </w:tc>
        <w:tc>
          <w:tcPr>
            <w:tcW w:w="4111"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5</w:t>
            </w:r>
          </w:p>
        </w:tc>
      </w:tr>
      <w:tr w:rsidR="00D11CE2" w:rsidTr="0041733A">
        <w:tc>
          <w:tcPr>
            <w:tcW w:w="1843" w:type="dxa"/>
          </w:tcPr>
          <w:p w:rsidR="0041733A" w:rsidRPr="00D123E8" w:rsidRDefault="008752EF" w:rsidP="0041733A">
            <w:pPr>
              <w:ind w:right="141"/>
              <w:jc w:val="both"/>
              <w:rPr>
                <w:rFonts w:ascii="Times New Roman" w:hAnsi="Times New Roman" w:cs="Times New Roman"/>
                <w:sz w:val="28"/>
                <w:szCs w:val="28"/>
                <w:lang w:val="kk-KZ"/>
              </w:rPr>
            </w:pPr>
            <w:r w:rsidRPr="00D123E8">
              <w:rPr>
                <w:rFonts w:ascii="Times New Roman" w:hAnsi="Times New Roman" w:cs="Times New Roman"/>
                <w:sz w:val="28"/>
                <w:szCs w:val="28"/>
                <w:lang w:val="kk-KZ"/>
              </w:rPr>
              <w:t>Қорғасын</w:t>
            </w:r>
          </w:p>
        </w:tc>
        <w:tc>
          <w:tcPr>
            <w:tcW w:w="1843"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w:t>
            </w:r>
          </w:p>
        </w:tc>
        <w:tc>
          <w:tcPr>
            <w:tcW w:w="1701"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0,75</w:t>
            </w:r>
          </w:p>
        </w:tc>
        <w:tc>
          <w:tcPr>
            <w:tcW w:w="4111" w:type="dxa"/>
          </w:tcPr>
          <w:p w:rsidR="0041733A" w:rsidRPr="00D123E8" w:rsidRDefault="008752EF" w:rsidP="0041733A">
            <w:pPr>
              <w:ind w:right="141"/>
              <w:jc w:val="center"/>
              <w:rPr>
                <w:rFonts w:ascii="Times New Roman" w:hAnsi="Times New Roman" w:cs="Times New Roman"/>
                <w:sz w:val="28"/>
                <w:szCs w:val="28"/>
                <w:lang w:val="kk-KZ"/>
              </w:rPr>
            </w:pPr>
            <w:r w:rsidRPr="00D123E8">
              <w:rPr>
                <w:rFonts w:ascii="Times New Roman" w:hAnsi="Times New Roman" w:cs="Times New Roman"/>
                <w:sz w:val="28"/>
                <w:szCs w:val="28"/>
                <w:lang w:val="kk-KZ"/>
              </w:rPr>
              <w:t>57</w:t>
            </w:r>
          </w:p>
        </w:tc>
      </w:tr>
    </w:tbl>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Pr="00D123E8" w:rsidRDefault="008752EF" w:rsidP="0041733A">
      <w:pPr>
        <w:spacing w:after="0" w:line="240" w:lineRule="auto"/>
        <w:ind w:right="141" w:firstLine="709"/>
        <w:jc w:val="both"/>
        <w:rPr>
          <w:rFonts w:ascii="Times New Roman" w:hAnsi="Times New Roman" w:cs="Times New Roman"/>
          <w:sz w:val="28"/>
          <w:szCs w:val="28"/>
          <w:lang w:val="kk-KZ"/>
        </w:rPr>
      </w:pPr>
      <w:r w:rsidRPr="009B2978">
        <w:rPr>
          <w:rFonts w:ascii="Times New Roman" w:hAnsi="Times New Roman" w:cs="Times New Roman"/>
          <w:sz w:val="28"/>
          <w:szCs w:val="28"/>
          <w:lang w:val="kk-KZ"/>
        </w:rPr>
        <w:t>9-кестеде</w:t>
      </w:r>
      <w:r w:rsidRPr="00AC014B">
        <w:rPr>
          <w:rFonts w:ascii="Times New Roman" w:hAnsi="Times New Roman" w:cs="Times New Roman"/>
          <w:sz w:val="28"/>
          <w:szCs w:val="28"/>
          <w:lang w:val="kk-KZ"/>
        </w:rPr>
        <w:t xml:space="preserve"> көрсетілген мәліметтерге қарап, макро- және микроэлементтер мөлшері балқарағай қабығына қарағанда дәнінде көбірек екендігін көруге болады. Балқарағай дәнінің өңделген өнімі – күнжара </w:t>
      </w:r>
      <w:r w:rsidRPr="00D123E8">
        <w:rPr>
          <w:rFonts w:ascii="Times New Roman" w:hAnsi="Times New Roman" w:cs="Times New Roman"/>
          <w:sz w:val="28"/>
          <w:szCs w:val="28"/>
          <w:lang w:val="kk-KZ"/>
        </w:rPr>
        <w:t>құрамында элементтердің көп мөлшерде жинақталғандығы байқалады. Ал балқарағай майында макро- және микроэлементтердің  мөлшері әлдеқайда төмен.  Қорғасынның мөлшері балқарағай дәнімен салыстырғанда қабығында көп. Қорғасын өсімдік жасушасының икемділігіне әсер етеді, қатт</w:t>
      </w:r>
      <w:r>
        <w:rPr>
          <w:rFonts w:ascii="Times New Roman" w:hAnsi="Times New Roman" w:cs="Times New Roman"/>
          <w:sz w:val="28"/>
          <w:szCs w:val="28"/>
          <w:lang w:val="kk-KZ"/>
        </w:rPr>
        <w:t>ы материалда мөлшері ұлғаяды.</w:t>
      </w:r>
      <w:r w:rsidRPr="00D123E8">
        <w:rPr>
          <w:rFonts w:ascii="Times New Roman" w:hAnsi="Times New Roman" w:cs="Times New Roman"/>
          <w:sz w:val="28"/>
          <w:szCs w:val="28"/>
          <w:lang w:val="kk-KZ"/>
        </w:rPr>
        <w:t xml:space="preserve"> Сол себепті балқарағайдың қатты қабығында жиналады.</w:t>
      </w:r>
    </w:p>
    <w:p w:rsidR="0041733A" w:rsidRPr="006B7ADD" w:rsidRDefault="008752EF" w:rsidP="0041733A">
      <w:pPr>
        <w:spacing w:after="0" w:line="240" w:lineRule="auto"/>
        <w:ind w:right="141" w:firstLine="709"/>
        <w:jc w:val="both"/>
        <w:rPr>
          <w:rFonts w:ascii="Times New Roman" w:hAnsi="Times New Roman" w:cs="Times New Roman"/>
          <w:sz w:val="28"/>
          <w:szCs w:val="28"/>
          <w:lang w:val="kk-KZ"/>
        </w:rPr>
      </w:pPr>
      <w:r w:rsidRPr="00D123E8">
        <w:rPr>
          <w:rFonts w:ascii="Times New Roman" w:hAnsi="Times New Roman" w:cs="Times New Roman"/>
          <w:sz w:val="28"/>
          <w:szCs w:val="28"/>
          <w:lang w:val="kk-KZ"/>
        </w:rPr>
        <w:t>Кейбір микроэлементтер өте токсинді болуы мүмкін. Барлығы концентрация мөлшеріне байланысты: тірі ағза құрамында қалыпты жағдайда оларды микроэлемент ретінде, артық мөлшерде – ауыр металл ретінде қарастырады. Біз анықтаған элементтер ішінде олар Cu, Zn, Mn, және Pb. Зерттеу сараптамасының деректері бойынша балқарағай дәнінде және олардың өңделген өнімдері құрамындағы ауыр металдардың мөлшері, халықаралық санитарлық-эпидемиологиялық бақылау талаптарының рұқсат ет</w:t>
      </w:r>
      <w:r>
        <w:rPr>
          <w:rFonts w:ascii="Times New Roman" w:hAnsi="Times New Roman" w:cs="Times New Roman"/>
          <w:sz w:val="28"/>
          <w:szCs w:val="28"/>
          <w:lang w:val="kk-KZ"/>
        </w:rPr>
        <w:t xml:space="preserve">ілген концентрациясынан аспайды </w:t>
      </w:r>
      <w:r w:rsidRPr="00C5103C">
        <w:rPr>
          <w:rFonts w:ascii="Times New Roman" w:hAnsi="Times New Roman" w:cs="Times New Roman"/>
          <w:sz w:val="28"/>
          <w:szCs w:val="28"/>
          <w:lang w:val="kk-KZ"/>
        </w:rPr>
        <w:t>[</w:t>
      </w:r>
      <w:r>
        <w:rPr>
          <w:rFonts w:ascii="Times New Roman" w:hAnsi="Times New Roman" w:cs="Times New Roman"/>
          <w:sz w:val="28"/>
          <w:szCs w:val="28"/>
          <w:lang w:val="kk-KZ"/>
        </w:rPr>
        <w:t>163</w:t>
      </w:r>
      <w:r w:rsidRPr="00C5103C">
        <w:rPr>
          <w:rFonts w:ascii="Times New Roman" w:hAnsi="Times New Roman" w:cs="Times New Roman"/>
          <w:sz w:val="28"/>
          <w:szCs w:val="28"/>
          <w:lang w:val="kk-KZ"/>
        </w:rPr>
        <w:t>].</w:t>
      </w:r>
      <w:r w:rsidRPr="00D123E8">
        <w:rPr>
          <w:rFonts w:ascii="Times New Roman" w:hAnsi="Times New Roman" w:cs="Times New Roman"/>
          <w:sz w:val="28"/>
          <w:szCs w:val="28"/>
          <w:lang w:val="kk-KZ"/>
        </w:rPr>
        <w:t xml:space="preserve"> </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D123E8">
        <w:rPr>
          <w:rFonts w:ascii="Times New Roman" w:hAnsi="Times New Roman" w:cs="Times New Roman"/>
          <w:sz w:val="28"/>
          <w:szCs w:val="28"/>
          <w:lang w:val="kk-KZ"/>
        </w:rPr>
        <w:t>Зерттеу нәтижелеріне көрсеткендей жергілікті Шығыс Қазақстан аймағында өсетін сібір балқарағай дәні мен одан өңделініп алынған өнімдердің құрамында жеткілікті түрде адам ағзасына қажетті минералды заттардың жоғары мөлшері анықталып отыр. Осыған байланысты балқарағай өнімін жаңа минералды заттармен байытылған тамақ өндірісі бағытында қолдану мүмкіншілігі үлкен.</w:t>
      </w:r>
      <w:r>
        <w:rPr>
          <w:rFonts w:ascii="Times New Roman" w:hAnsi="Times New Roman" w:cs="Times New Roman"/>
          <w:sz w:val="28"/>
          <w:szCs w:val="28"/>
          <w:lang w:val="kk-KZ"/>
        </w:rPr>
        <w:t xml:space="preserve"> </w:t>
      </w:r>
      <w:r w:rsidRPr="007B1F28">
        <w:rPr>
          <w:rFonts w:ascii="Times New Roman" w:hAnsi="Times New Roman" w:cs="Times New Roman"/>
          <w:sz w:val="28"/>
          <w:szCs w:val="28"/>
          <w:lang w:val="kk-KZ"/>
        </w:rPr>
        <w:t>[</w:t>
      </w:r>
      <w:r>
        <w:rPr>
          <w:rFonts w:ascii="Times New Roman" w:hAnsi="Times New Roman" w:cs="Times New Roman"/>
          <w:sz w:val="28"/>
          <w:szCs w:val="28"/>
          <w:lang w:val="kk-KZ"/>
        </w:rPr>
        <w:t>164</w:t>
      </w:r>
      <w:r w:rsidRPr="007B1F28">
        <w:rPr>
          <w:rFonts w:ascii="Times New Roman" w:hAnsi="Times New Roman" w:cs="Times New Roman"/>
          <w:sz w:val="28"/>
          <w:szCs w:val="28"/>
          <w:lang w:val="kk-KZ"/>
        </w:rPr>
        <w:t>].</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3.2 </w:t>
      </w:r>
      <w:r w:rsidRPr="009926A7">
        <w:rPr>
          <w:rFonts w:ascii="Times New Roman" w:hAnsi="Times New Roman" w:cs="Times New Roman"/>
          <w:b/>
          <w:sz w:val="28"/>
          <w:szCs w:val="28"/>
          <w:lang w:val="kk-KZ"/>
        </w:rPr>
        <w:t>Балқарағай күнжарасының та</w:t>
      </w:r>
      <w:r>
        <w:rPr>
          <w:rFonts w:ascii="Times New Roman" w:hAnsi="Times New Roman" w:cs="Times New Roman"/>
          <w:b/>
          <w:sz w:val="28"/>
          <w:szCs w:val="28"/>
          <w:lang w:val="kk-KZ"/>
        </w:rPr>
        <w:t>ғамдық</w:t>
      </w:r>
      <w:r w:rsidRPr="009926A7">
        <w:rPr>
          <w:rFonts w:ascii="Times New Roman" w:hAnsi="Times New Roman" w:cs="Times New Roman"/>
          <w:b/>
          <w:sz w:val="28"/>
          <w:szCs w:val="28"/>
          <w:lang w:val="kk-KZ"/>
        </w:rPr>
        <w:t xml:space="preserve"> және биологиялық кұндылығын анықтау</w:t>
      </w:r>
    </w:p>
    <w:p w:rsidR="004D43CB" w:rsidRPr="009926A7" w:rsidRDefault="004D43CB" w:rsidP="0041733A">
      <w:pPr>
        <w:spacing w:after="0" w:line="240" w:lineRule="auto"/>
        <w:ind w:right="141" w:firstLine="709"/>
        <w:jc w:val="both"/>
        <w:rPr>
          <w:rFonts w:ascii="Times New Roman" w:hAnsi="Times New Roman" w:cs="Times New Roman"/>
          <w:b/>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6A65BB">
        <w:rPr>
          <w:rFonts w:ascii="Times New Roman" w:hAnsi="Times New Roman" w:cs="Times New Roman"/>
          <w:sz w:val="28"/>
          <w:szCs w:val="28"/>
          <w:lang w:val="kk-KZ"/>
        </w:rPr>
        <w:t>Функционалды ет өнімдерін өндіру кезінде балқарағай жаңғағының тұтас дәнегін пайдалану</w:t>
      </w:r>
      <w:r>
        <w:rPr>
          <w:rFonts w:ascii="Times New Roman" w:hAnsi="Times New Roman" w:cs="Times New Roman"/>
          <w:sz w:val="28"/>
          <w:szCs w:val="28"/>
          <w:lang w:val="kk-KZ"/>
        </w:rPr>
        <w:t>дың</w:t>
      </w:r>
      <w:r w:rsidRPr="006A65BB">
        <w:rPr>
          <w:rFonts w:ascii="Times New Roman" w:hAnsi="Times New Roman" w:cs="Times New Roman"/>
          <w:sz w:val="28"/>
          <w:szCs w:val="28"/>
          <w:lang w:val="kk-KZ"/>
        </w:rPr>
        <w:t xml:space="preserve"> технологиял</w:t>
      </w:r>
      <w:r>
        <w:rPr>
          <w:rFonts w:ascii="Times New Roman" w:hAnsi="Times New Roman" w:cs="Times New Roman"/>
          <w:sz w:val="28"/>
          <w:szCs w:val="28"/>
          <w:lang w:val="kk-KZ"/>
        </w:rPr>
        <w:t xml:space="preserve">ық тұрғыда біраз </w:t>
      </w:r>
      <w:r w:rsidRPr="004D4832">
        <w:rPr>
          <w:rFonts w:ascii="Times New Roman" w:hAnsi="Times New Roman" w:cs="Times New Roman"/>
          <w:sz w:val="28"/>
          <w:szCs w:val="28"/>
          <w:lang w:val="kk-KZ"/>
        </w:rPr>
        <w:t xml:space="preserve">кемшіліктері бар, </w:t>
      </w:r>
      <w:r w:rsidRPr="006A65BB">
        <w:rPr>
          <w:rFonts w:ascii="Times New Roman" w:hAnsi="Times New Roman" w:cs="Times New Roman"/>
          <w:sz w:val="28"/>
          <w:szCs w:val="28"/>
          <w:lang w:val="kk-KZ"/>
        </w:rPr>
        <w:t>өйткені тұтас дәнек құрамында майдың мөлшері жоғары және консистенциясы жұмсақ. Бұл өз кезегінде дәнекті біртекті массаға ұсақтауға қиындық тудыртады. Нәтижесінде, бұл жағдайда ең қолайлы шикізат ретінде балқарағай жаңғағы дәнегін өңдеу барысында алынатын екіншілік өнім – балқараға</w:t>
      </w:r>
      <w:r>
        <w:rPr>
          <w:rFonts w:ascii="Times New Roman" w:hAnsi="Times New Roman" w:cs="Times New Roman"/>
          <w:sz w:val="28"/>
          <w:szCs w:val="28"/>
          <w:lang w:val="kk-KZ"/>
        </w:rPr>
        <w:t>й күнжарасын қарастыруға болады [165</w:t>
      </w:r>
      <w:r w:rsidRPr="00A763E9">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FE6B47">
        <w:rPr>
          <w:rFonts w:ascii="Times New Roman" w:hAnsi="Times New Roman" w:cs="Times New Roman"/>
          <w:sz w:val="28"/>
          <w:szCs w:val="28"/>
          <w:lang w:val="kk-KZ"/>
        </w:rPr>
        <w:t>Балқарағай дәнінен майды сығып алудың бірнеше тәсілдері бар.</w:t>
      </w:r>
      <w:r>
        <w:rPr>
          <w:rFonts w:ascii="Times New Roman" w:hAnsi="Times New Roman" w:cs="Times New Roman"/>
          <w:sz w:val="28"/>
          <w:szCs w:val="28"/>
          <w:lang w:val="kk-KZ"/>
        </w:rPr>
        <w:t xml:space="preserve"> Осы көптеген тәсілдердің ішінен балқарағай күнжарасын алу үшін термиялық экстракция мен майды суық сығып алу әдістерін таңдадық. Бұл әдістерді таңдауымыздың басты принципі балқарағай ядросынан максималды түрде балқарағай майын алу және экологиялық таза минералды заттар мен дәрумендерге бай екіншілік өнім ретіндегі ақуызды масса алу болып табылады. Зерттеу үшін қабығы мен пленкасынан тазартылған балқарағай жаңғағы қолданылды.</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center"/>
        <w:rPr>
          <w:rFonts w:ascii="Times New Roman" w:hAnsi="Times New Roman" w:cs="Times New Roman"/>
          <w:sz w:val="28"/>
          <w:szCs w:val="28"/>
          <w:lang w:val="kk-KZ"/>
        </w:rPr>
      </w:pPr>
      <w:r w:rsidRPr="00ED4140">
        <w:rPr>
          <w:rFonts w:ascii="Times New Roman" w:hAnsi="Times New Roman" w:cs="Times New Roman"/>
          <w:noProof/>
          <w:sz w:val="28"/>
          <w:szCs w:val="28"/>
        </w:rPr>
        <w:drawing>
          <wp:inline distT="0" distB="0" distL="0" distR="0">
            <wp:extent cx="3228782" cy="2579494"/>
            <wp:effectExtent l="19050" t="19050" r="10160" b="11430"/>
            <wp:docPr id="37" name="Рисунок 5"/>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rotWithShape="1">
                    <a:blip r:embed="rId16"/>
                    <a:srcRect l="23945" t="50000" r="25413"/>
                    <a:stretch>
                      <a:fillRect/>
                    </a:stretch>
                  </pic:blipFill>
                  <pic:spPr>
                    <a:xfrm>
                      <a:off x="0" y="0"/>
                      <a:ext cx="3228782" cy="2579494"/>
                    </a:xfrm>
                    <a:prstGeom prst="rect">
                      <a:avLst/>
                    </a:prstGeom>
                    <a:ln>
                      <a:solidFill>
                        <a:schemeClr val="tx2">
                          <a:lumMod val="60000"/>
                          <a:lumOff val="40000"/>
                        </a:schemeClr>
                      </a:solidFill>
                    </a:ln>
                  </pic:spPr>
                </pic:pic>
              </a:graphicData>
            </a:graphic>
          </wp:inline>
        </w:drawing>
      </w:r>
    </w:p>
    <w:p w:rsidR="0041733A" w:rsidRPr="007B1F28" w:rsidRDefault="008752EF" w:rsidP="0041733A">
      <w:pPr>
        <w:spacing w:after="0" w:line="240" w:lineRule="auto"/>
        <w:ind w:right="141" w:firstLine="709"/>
        <w:jc w:val="center"/>
        <w:rPr>
          <w:rFonts w:ascii="Times New Roman" w:hAnsi="Times New Roman" w:cs="Times New Roman"/>
          <w:sz w:val="28"/>
          <w:szCs w:val="28"/>
          <w:lang w:val="kk-KZ"/>
        </w:rPr>
      </w:pPr>
      <w:r w:rsidRPr="00827D6F">
        <w:rPr>
          <w:rFonts w:ascii="Times New Roman" w:hAnsi="Times New Roman" w:cs="Times New Roman"/>
          <w:sz w:val="28"/>
          <w:szCs w:val="28"/>
          <w:lang w:val="kk-KZ"/>
        </w:rPr>
        <w:t>Сурет 7 – Балқарағай күнжарасын термиялық экстракция әдісі арқылы алу технологиялық</w:t>
      </w:r>
      <w:r>
        <w:rPr>
          <w:rFonts w:ascii="Times New Roman" w:hAnsi="Times New Roman" w:cs="Times New Roman"/>
          <w:sz w:val="28"/>
          <w:szCs w:val="28"/>
          <w:lang w:val="kk-KZ"/>
        </w:rPr>
        <w:t xml:space="preserve"> сызбасы</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Термиялық экстракция әдісі (сурет 7). Алдын-ала тазаланған балқарағай дәнегін (ядро) дезинтеграторда ұсақтайды. Ұсақтау кезінде дезинтегратордың екі цилиндрлі сырық арасынан өткен ядроның жасушалық құрылымы, өлшемі 400-600 мкм болатын өте жұқа бөлшектерге ұсақталады. Ұсақталған биомассаны сумен 70-80 ℃ температурада материалдың ертіндіге 1:8-ден 1:10-ға дейінгі қатынасында 40-60 минут уақыт көлемінде экстракциялайды. Алынған қоспаны центрифугада балқарағай майы мен ақуызды массаға бөледі [166</w:t>
      </w:r>
      <w:r w:rsidRPr="001248C2">
        <w:rPr>
          <w:rFonts w:ascii="Times New Roman" w:hAnsi="Times New Roman" w:cs="Times New Roman"/>
          <w:sz w:val="28"/>
          <w:szCs w:val="28"/>
          <w:lang w:val="kk-KZ"/>
        </w:rPr>
        <w:t>]</w:t>
      </w:r>
      <w:r>
        <w:rPr>
          <w:rFonts w:ascii="Times New Roman" w:hAnsi="Times New Roman" w:cs="Times New Roman"/>
          <w:sz w:val="28"/>
          <w:szCs w:val="28"/>
          <w:lang w:val="kk-KZ"/>
        </w:rPr>
        <w:t>.</w:t>
      </w:r>
    </w:p>
    <w:p w:rsidR="0041733A" w:rsidRDefault="008752EF" w:rsidP="0041733A">
      <w:pPr>
        <w:spacing w:after="0" w:line="240" w:lineRule="auto"/>
        <w:ind w:right="141" w:firstLine="709"/>
        <w:jc w:val="center"/>
        <w:rPr>
          <w:rFonts w:ascii="Times New Roman" w:hAnsi="Times New Roman" w:cs="Times New Roman"/>
          <w:sz w:val="28"/>
          <w:szCs w:val="28"/>
          <w:lang w:val="kk-KZ"/>
        </w:rPr>
      </w:pPr>
      <w:r w:rsidRPr="00ED4140">
        <w:rPr>
          <w:rFonts w:ascii="Times New Roman" w:hAnsi="Times New Roman" w:cs="Times New Roman"/>
          <w:noProof/>
          <w:sz w:val="28"/>
          <w:szCs w:val="28"/>
        </w:rPr>
        <w:lastRenderedPageBreak/>
        <w:drawing>
          <wp:inline distT="0" distB="0" distL="0" distR="0">
            <wp:extent cx="3312368" cy="2579494"/>
            <wp:effectExtent l="19050" t="19050" r="21590" b="11430"/>
            <wp:docPr id="38"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rotWithShape="1">
                    <a:blip r:embed="rId17"/>
                    <a:srcRect l="23762" r="22117"/>
                    <a:stretch>
                      <a:fillRect/>
                    </a:stretch>
                  </pic:blipFill>
                  <pic:spPr>
                    <a:xfrm>
                      <a:off x="0" y="0"/>
                      <a:ext cx="3312368" cy="2579494"/>
                    </a:xfrm>
                    <a:prstGeom prst="rect">
                      <a:avLst/>
                    </a:prstGeom>
                    <a:ln w="6350">
                      <a:solidFill>
                        <a:schemeClr val="accent1"/>
                      </a:solidFill>
                    </a:ln>
                  </pic:spPr>
                </pic:pic>
              </a:graphicData>
            </a:graphic>
          </wp:inline>
        </w:drawing>
      </w:r>
    </w:p>
    <w:p w:rsidR="0041733A" w:rsidRDefault="008752EF" w:rsidP="0041733A">
      <w:pPr>
        <w:spacing w:after="0" w:line="240" w:lineRule="auto"/>
        <w:ind w:right="141"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 8 – Балқарағай күнжарасын майды суық сығып алу әдісі арқылы алынған технологиялық сызбасы</w:t>
      </w:r>
    </w:p>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Майды суық сығып алу әдісі. Тазаланған балқарағай дәнегін дегидраторда 50 ℃ температурада </w:t>
      </w:r>
      <w:r w:rsidRPr="008711B4">
        <w:rPr>
          <w:rFonts w:ascii="Times New Roman" w:hAnsi="Times New Roman" w:cs="Times New Roman"/>
          <w:sz w:val="28"/>
          <w:szCs w:val="28"/>
          <w:lang w:val="kk-KZ"/>
        </w:rPr>
        <w:t>ыл</w:t>
      </w:r>
      <w:r>
        <w:rPr>
          <w:rFonts w:ascii="Times New Roman" w:hAnsi="Times New Roman" w:cs="Times New Roman"/>
          <w:sz w:val="28"/>
          <w:szCs w:val="28"/>
          <w:lang w:val="kk-KZ"/>
        </w:rPr>
        <w:t xml:space="preserve">ғалдылығы 2-4 сағат кептіреді. Кептірілген балқарағай дәнегін 35-40 </w:t>
      </w:r>
      <w:r>
        <w:rPr>
          <w:rFonts w:ascii="Times New Roman" w:hAnsi="Times New Roman" w:cs="Times New Roman"/>
          <w:sz w:val="28"/>
          <w:szCs w:val="28"/>
          <w:lang w:val="kk-KZ"/>
        </w:rPr>
        <w:tab/>
        <w:t>℃ температурада oil Dream modern электрлі май</w:t>
      </w:r>
      <w:r w:rsidRPr="00B520E3">
        <w:rPr>
          <w:rFonts w:ascii="Times New Roman" w:hAnsi="Times New Roman" w:cs="Times New Roman"/>
          <w:sz w:val="28"/>
          <w:szCs w:val="28"/>
          <w:lang w:val="kk-KZ"/>
        </w:rPr>
        <w:t>пресс</w:t>
      </w:r>
      <w:r>
        <w:rPr>
          <w:rFonts w:ascii="Times New Roman" w:hAnsi="Times New Roman" w:cs="Times New Roman"/>
          <w:sz w:val="28"/>
          <w:szCs w:val="28"/>
          <w:lang w:val="kk-KZ"/>
        </w:rPr>
        <w:t>те балқарағай дәнегін сығу арқылы май мен күнжара алынады (</w:t>
      </w:r>
      <w:r w:rsidRPr="00F30FAC">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8,9</w:t>
      </w:r>
      <w:r w:rsidRPr="00F30FA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tbl>
      <w:tblPr>
        <w:tblStyle w:val="a6"/>
        <w:tblW w:w="0" w:type="auto"/>
        <w:jc w:val="center"/>
        <w:tblLook w:val="04A0" w:firstRow="1" w:lastRow="0" w:firstColumn="1" w:lastColumn="0" w:noHBand="0" w:noVBand="1"/>
      </w:tblPr>
      <w:tblGrid>
        <w:gridCol w:w="6945"/>
      </w:tblGrid>
      <w:tr w:rsidR="00D11CE2" w:rsidTr="0041733A">
        <w:trPr>
          <w:trHeight w:val="5307"/>
          <w:jc w:val="center"/>
        </w:trPr>
        <w:tc>
          <w:tcPr>
            <w:tcW w:w="6945" w:type="dxa"/>
          </w:tcPr>
          <w:p w:rsidR="0041733A" w:rsidRDefault="0041733A" w:rsidP="0041733A">
            <w:pPr>
              <w:ind w:right="141"/>
              <w:jc w:val="center"/>
              <w:rPr>
                <w:rFonts w:ascii="Times New Roman" w:hAnsi="Times New Roman" w:cs="Times New Roman"/>
                <w:noProof/>
                <w:sz w:val="28"/>
                <w:szCs w:val="28"/>
                <w:lang w:val="kk-KZ"/>
              </w:rPr>
            </w:pPr>
          </w:p>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4160520" cy="2651760"/>
                  <wp:effectExtent l="19050" t="19050" r="0" b="0"/>
                  <wp:docPr id="11" name="Рисунок 11" descr="D:\Докторантура\кедровый орех фото\ccc76091-6d58-4aa1-9171-89825927961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торантура\кедровый орех фото\ccc76091-6d58-4aa1-9171-898259279612.jfif"/>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4739" r="4785" b="11104"/>
                          <a:stretch>
                            <a:fillRect/>
                          </a:stretch>
                        </pic:blipFill>
                        <pic:spPr bwMode="auto">
                          <a:xfrm>
                            <a:off x="0" y="0"/>
                            <a:ext cx="4168568" cy="2656889"/>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41733A" w:rsidRDefault="0041733A" w:rsidP="0041733A">
            <w:pPr>
              <w:ind w:right="141"/>
              <w:jc w:val="both"/>
              <w:rPr>
                <w:rFonts w:ascii="Times New Roman" w:hAnsi="Times New Roman" w:cs="Times New Roman"/>
                <w:sz w:val="28"/>
                <w:szCs w:val="28"/>
                <w:lang w:val="kk-KZ"/>
              </w:rPr>
            </w:pPr>
          </w:p>
        </w:tc>
      </w:tr>
    </w:tbl>
    <w:p w:rsidR="0041733A" w:rsidRDefault="0041733A" w:rsidP="0041733A">
      <w:pPr>
        <w:spacing w:after="0" w:line="240" w:lineRule="auto"/>
        <w:ind w:right="141" w:firstLine="709"/>
        <w:jc w:val="center"/>
        <w:rPr>
          <w:rFonts w:ascii="Times New Roman" w:hAnsi="Times New Roman" w:cs="Times New Roman"/>
          <w:sz w:val="28"/>
          <w:szCs w:val="28"/>
          <w:lang w:val="kk-KZ"/>
        </w:rPr>
      </w:pPr>
    </w:p>
    <w:p w:rsidR="0041733A" w:rsidRDefault="008752EF" w:rsidP="0041733A">
      <w:pPr>
        <w:spacing w:after="0" w:line="240" w:lineRule="auto"/>
        <w:ind w:right="141" w:firstLine="709"/>
        <w:jc w:val="center"/>
        <w:rPr>
          <w:rFonts w:ascii="Times New Roman" w:hAnsi="Times New Roman" w:cs="Times New Roman"/>
          <w:sz w:val="28"/>
          <w:szCs w:val="28"/>
          <w:lang w:val="kk-KZ"/>
        </w:rPr>
      </w:pPr>
      <w:r w:rsidRPr="00F30FAC">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9 – Балқарағай күнжарасын алу процесі</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765D1B">
        <w:rPr>
          <w:rFonts w:ascii="Times New Roman" w:hAnsi="Times New Roman" w:cs="Times New Roman"/>
          <w:noProof/>
          <w:sz w:val="28"/>
          <w:szCs w:val="28"/>
          <w:highlight w:val="yellow"/>
        </w:rPr>
        <w:lastRenderedPageBreak/>
        <w:drawing>
          <wp:anchor distT="0" distB="0" distL="114300" distR="114300" simplePos="0" relativeHeight="251658240" behindDoc="0" locked="0" layoutInCell="1" allowOverlap="1">
            <wp:simplePos x="0" y="0"/>
            <wp:positionH relativeFrom="margin">
              <wp:posOffset>108585</wp:posOffset>
            </wp:positionH>
            <wp:positionV relativeFrom="margin">
              <wp:posOffset>1135380</wp:posOffset>
            </wp:positionV>
            <wp:extent cx="6149340" cy="3276600"/>
            <wp:effectExtent l="0" t="0" r="3810" b="0"/>
            <wp:wrapSquare wrapText="bothSides"/>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 xml:space="preserve">Осыған байланысты майды суық сығып алу және термиялық экстракция әдістері бойынша алынған балқарағай күнжараларының тамақтық құндылығы зерттелді. Екі түрлі әдіспен алынған балқарағай күнжараларының химиялық құрамы </w:t>
      </w:r>
      <w:r w:rsidRPr="00F30FAC">
        <w:rPr>
          <w:rFonts w:ascii="Times New Roman" w:hAnsi="Times New Roman" w:cs="Times New Roman"/>
          <w:sz w:val="28"/>
          <w:szCs w:val="28"/>
          <w:lang w:val="kk-KZ"/>
        </w:rPr>
        <w:t>8 - суретте</w:t>
      </w:r>
      <w:r>
        <w:rPr>
          <w:rFonts w:ascii="Times New Roman" w:hAnsi="Times New Roman" w:cs="Times New Roman"/>
          <w:sz w:val="28"/>
          <w:szCs w:val="28"/>
          <w:lang w:val="kk-KZ"/>
        </w:rPr>
        <w:t xml:space="preserve"> көрсетілген</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jc w:val="center"/>
        <w:rPr>
          <w:rFonts w:ascii="Times New Roman" w:hAnsi="Times New Roman" w:cs="Times New Roman"/>
          <w:sz w:val="28"/>
          <w:szCs w:val="28"/>
          <w:lang w:val="kk-KZ"/>
        </w:rPr>
      </w:pPr>
      <w:r w:rsidRPr="00F30FAC">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10</w:t>
      </w:r>
      <w:r w:rsidRPr="00F30FAC">
        <w:rPr>
          <w:rFonts w:ascii="Times New Roman" w:hAnsi="Times New Roman" w:cs="Times New Roman"/>
          <w:sz w:val="28"/>
          <w:szCs w:val="28"/>
          <w:lang w:val="kk-KZ"/>
        </w:rPr>
        <w:t xml:space="preserve"> </w:t>
      </w:r>
      <w:r>
        <w:rPr>
          <w:rFonts w:ascii="Times New Roman" w:hAnsi="Times New Roman" w:cs="Times New Roman"/>
          <w:sz w:val="28"/>
          <w:szCs w:val="28"/>
          <w:lang w:val="kk-KZ"/>
        </w:rPr>
        <w:t>– Балқарағай күнжарасының химиялық құрамы</w:t>
      </w:r>
    </w:p>
    <w:p w:rsidR="0041733A" w:rsidRDefault="0041733A" w:rsidP="0041733A">
      <w:pPr>
        <w:spacing w:after="0" w:line="240" w:lineRule="auto"/>
        <w:ind w:right="141"/>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Зерттеу нәтижесінде (сурет 10) майды суық сығып алу әдісімен алынған балқарағай күнжарасының құрамында ақуыз бен көмірсудың мөлшері жоғары екендігін байқауға болады. Бұл өз кезегінде, балқарағай күнжарасының тамақтық құндылығы жоғары екендігін білдіреді. Сонымен қатар, майды суық сығып алу нәтижесінде алынған балқарағай күнжарасында май мөлшерінің төмен болуы, жалпы әлемдік нутрициология үрдісіне сәйкес функционалды ет өнімдерін рецептурасын жасауда кеңінен қолдануға мүмкіндік береді.</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B51EA6">
        <w:rPr>
          <w:rFonts w:ascii="Times New Roman" w:hAnsi="Times New Roman" w:cs="Times New Roman"/>
          <w:sz w:val="28"/>
          <w:szCs w:val="28"/>
          <w:lang w:val="kk-KZ"/>
        </w:rPr>
        <w:t>10 кестеде</w:t>
      </w:r>
      <w:r w:rsidRPr="00042D81">
        <w:rPr>
          <w:rFonts w:ascii="Times New Roman" w:hAnsi="Times New Roman" w:cs="Times New Roman"/>
          <w:sz w:val="28"/>
          <w:szCs w:val="28"/>
          <w:lang w:val="kk-KZ"/>
        </w:rPr>
        <w:t xml:space="preserve"> </w:t>
      </w:r>
      <w:r>
        <w:rPr>
          <w:rFonts w:ascii="Times New Roman" w:hAnsi="Times New Roman" w:cs="Times New Roman"/>
          <w:sz w:val="28"/>
          <w:szCs w:val="28"/>
          <w:lang w:val="kk-KZ"/>
        </w:rPr>
        <w:t>әртүрлі әдіспен алынған балқарағай күнжарасының аминқышқылдық құрамы көрсетілген.</w:t>
      </w:r>
    </w:p>
    <w:p w:rsidR="0041733A" w:rsidRDefault="0041733A" w:rsidP="0041733A">
      <w:pPr>
        <w:spacing w:after="0" w:line="240" w:lineRule="auto"/>
        <w:ind w:right="141"/>
        <w:jc w:val="both"/>
        <w:rPr>
          <w:rFonts w:ascii="Times New Roman" w:hAnsi="Times New Roman" w:cs="Times New Roman"/>
          <w:sz w:val="28"/>
          <w:szCs w:val="28"/>
          <w:lang w:val="kk-KZ"/>
        </w:rPr>
      </w:pPr>
    </w:p>
    <w:p w:rsidR="0041733A" w:rsidRDefault="008752EF" w:rsidP="0041733A">
      <w:pPr>
        <w:spacing w:after="0" w:line="240" w:lineRule="auto"/>
        <w:ind w:right="141"/>
        <w:jc w:val="both"/>
        <w:rPr>
          <w:rFonts w:ascii="Times New Roman" w:hAnsi="Times New Roman" w:cs="Times New Roman"/>
          <w:sz w:val="28"/>
          <w:szCs w:val="28"/>
          <w:lang w:val="kk-KZ"/>
        </w:rPr>
      </w:pPr>
      <w:r w:rsidRPr="00B51EA6">
        <w:rPr>
          <w:rFonts w:ascii="Times New Roman" w:hAnsi="Times New Roman" w:cs="Times New Roman"/>
          <w:sz w:val="28"/>
          <w:szCs w:val="28"/>
          <w:lang w:val="kk-KZ"/>
        </w:rPr>
        <w:t>Кесте 1</w:t>
      </w:r>
      <w:r>
        <w:rPr>
          <w:rFonts w:ascii="Times New Roman" w:hAnsi="Times New Roman" w:cs="Times New Roman"/>
          <w:sz w:val="28"/>
          <w:szCs w:val="28"/>
          <w:lang w:val="kk-KZ"/>
        </w:rPr>
        <w:t>0 – Балқарағай күнжарасының аминқышқылдық құрамы (Қосымша Ж)</w:t>
      </w:r>
    </w:p>
    <w:p w:rsidR="004D43CB" w:rsidRDefault="004D43CB" w:rsidP="0041733A">
      <w:pPr>
        <w:spacing w:after="0" w:line="240" w:lineRule="auto"/>
        <w:ind w:right="141"/>
        <w:jc w:val="both"/>
        <w:rPr>
          <w:rFonts w:ascii="Times New Roman" w:hAnsi="Times New Roman" w:cs="Times New Roman"/>
          <w:sz w:val="28"/>
          <w:szCs w:val="28"/>
          <w:lang w:val="kk-KZ"/>
        </w:rPr>
      </w:pPr>
    </w:p>
    <w:tbl>
      <w:tblPr>
        <w:tblStyle w:val="12"/>
        <w:tblW w:w="9498" w:type="dxa"/>
        <w:tblInd w:w="108" w:type="dxa"/>
        <w:tblLayout w:type="fixed"/>
        <w:tblLook w:val="04A0" w:firstRow="1" w:lastRow="0" w:firstColumn="1" w:lastColumn="0" w:noHBand="0" w:noVBand="1"/>
      </w:tblPr>
      <w:tblGrid>
        <w:gridCol w:w="2835"/>
        <w:gridCol w:w="3402"/>
        <w:gridCol w:w="142"/>
        <w:gridCol w:w="3119"/>
      </w:tblGrid>
      <w:tr w:rsidR="00D11CE2" w:rsidTr="0041733A">
        <w:trPr>
          <w:trHeight w:val="528"/>
        </w:trPr>
        <w:tc>
          <w:tcPr>
            <w:tcW w:w="2835" w:type="dxa"/>
            <w:vMerge w:val="restart"/>
          </w:tcPr>
          <w:p w:rsidR="0041733A" w:rsidRPr="00042D81"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Аминқышқылдар атауы</w:t>
            </w:r>
          </w:p>
        </w:tc>
        <w:tc>
          <w:tcPr>
            <w:tcW w:w="6663" w:type="dxa"/>
            <w:gridSpan w:val="3"/>
          </w:tcPr>
          <w:p w:rsidR="0041733A" w:rsidRDefault="008752EF" w:rsidP="0041733A">
            <w:pPr>
              <w:widowControl w:val="0"/>
              <w:autoSpaceDE w:val="0"/>
              <w:autoSpaceDN w:val="0"/>
              <w:ind w:right="248"/>
              <w:jc w:val="center"/>
              <w:rPr>
                <w:rFonts w:ascii="Times New Roman" w:hAnsi="Times New Roman" w:cs="Times New Roman"/>
                <w:sz w:val="28"/>
                <w:szCs w:val="28"/>
                <w:lang w:val="kk-KZ"/>
              </w:rPr>
            </w:pPr>
            <w:r>
              <w:rPr>
                <w:rFonts w:ascii="Times New Roman" w:hAnsi="Times New Roman" w:cs="Times New Roman"/>
                <w:sz w:val="28"/>
                <w:szCs w:val="28"/>
                <w:lang w:val="kk-KZ"/>
              </w:rPr>
              <w:t>Аминқышқылдар мөлшері</w:t>
            </w:r>
          </w:p>
          <w:p w:rsidR="0041733A" w:rsidRPr="00042D81" w:rsidRDefault="008752EF" w:rsidP="0041733A">
            <w:pPr>
              <w:widowControl w:val="0"/>
              <w:autoSpaceDE w:val="0"/>
              <w:autoSpaceDN w:val="0"/>
              <w:ind w:right="248"/>
              <w:jc w:val="center"/>
              <w:rPr>
                <w:rFonts w:ascii="Times New Roman" w:hAnsi="Times New Roman" w:cs="Times New Roman"/>
                <w:sz w:val="28"/>
                <w:szCs w:val="28"/>
                <w:lang w:val="kk-KZ"/>
              </w:rPr>
            </w:pPr>
            <w:r w:rsidRPr="00042D81">
              <w:rPr>
                <w:rFonts w:ascii="Times New Roman" w:hAnsi="Times New Roman" w:cs="Times New Roman"/>
                <w:sz w:val="28"/>
                <w:szCs w:val="28"/>
                <w:lang w:val="kk-KZ"/>
              </w:rPr>
              <w:t>(</w:t>
            </w:r>
            <w:r>
              <w:rPr>
                <w:rFonts w:ascii="Times New Roman" w:hAnsi="Times New Roman" w:cs="Times New Roman"/>
                <w:sz w:val="28"/>
                <w:szCs w:val="28"/>
                <w:lang w:val="kk-KZ"/>
              </w:rPr>
              <w:t>г/100г</w:t>
            </w:r>
            <w:r w:rsidRPr="00042D81">
              <w:rPr>
                <w:rFonts w:ascii="Times New Roman" w:hAnsi="Times New Roman" w:cs="Times New Roman"/>
                <w:sz w:val="28"/>
                <w:szCs w:val="28"/>
                <w:lang w:val="kk-KZ"/>
              </w:rPr>
              <w:t>)</w:t>
            </w:r>
          </w:p>
        </w:tc>
      </w:tr>
      <w:tr w:rsidR="00D11CE2" w:rsidRPr="00E7019B" w:rsidTr="0041733A">
        <w:trPr>
          <w:trHeight w:val="1002"/>
        </w:trPr>
        <w:tc>
          <w:tcPr>
            <w:tcW w:w="2835" w:type="dxa"/>
            <w:vMerge/>
          </w:tcPr>
          <w:p w:rsidR="0041733A" w:rsidRDefault="0041733A" w:rsidP="0041733A">
            <w:pPr>
              <w:widowControl w:val="0"/>
              <w:autoSpaceDE w:val="0"/>
              <w:autoSpaceDN w:val="0"/>
              <w:ind w:right="248"/>
              <w:rPr>
                <w:rFonts w:ascii="Times New Roman" w:eastAsia="Times New Roman" w:hAnsi="Times New Roman" w:cs="Times New Roman"/>
                <w:sz w:val="28"/>
                <w:szCs w:val="28"/>
                <w:lang w:val="kk-KZ" w:bidi="ru-RU"/>
              </w:rPr>
            </w:pPr>
          </w:p>
        </w:tc>
        <w:tc>
          <w:tcPr>
            <w:tcW w:w="3402" w:type="dxa"/>
          </w:tcPr>
          <w:p w:rsidR="0041733A" w:rsidRDefault="008752EF" w:rsidP="0041733A">
            <w:pPr>
              <w:widowControl w:val="0"/>
              <w:autoSpaceDE w:val="0"/>
              <w:autoSpaceDN w:val="0"/>
              <w:ind w:right="248"/>
              <w:jc w:val="center"/>
              <w:rPr>
                <w:rFonts w:ascii="Times New Roman" w:hAnsi="Times New Roman" w:cs="Times New Roman"/>
                <w:sz w:val="28"/>
                <w:szCs w:val="28"/>
                <w:lang w:val="kk-KZ"/>
              </w:rPr>
            </w:pPr>
            <w:r>
              <w:rPr>
                <w:rFonts w:ascii="Times New Roman" w:hAnsi="Times New Roman" w:cs="Times New Roman"/>
                <w:sz w:val="28"/>
                <w:szCs w:val="28"/>
                <w:lang w:val="kk-KZ"/>
              </w:rPr>
              <w:t>Майды суық сығып алу әдісі арқылы алынған балқарағай күнжарасы</w:t>
            </w:r>
          </w:p>
        </w:tc>
        <w:tc>
          <w:tcPr>
            <w:tcW w:w="3261" w:type="dxa"/>
            <w:gridSpan w:val="2"/>
          </w:tcPr>
          <w:p w:rsidR="0041733A"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Термиялық экстракция әдісі арқылы алынған балқарағай күнжарасы</w:t>
            </w:r>
          </w:p>
        </w:tc>
      </w:tr>
      <w:tr w:rsidR="00D11CE2" w:rsidTr="0041733A">
        <w:trPr>
          <w:trHeight w:val="318"/>
        </w:trPr>
        <w:tc>
          <w:tcPr>
            <w:tcW w:w="9498" w:type="dxa"/>
            <w:gridSpan w:val="4"/>
          </w:tcPr>
          <w:p w:rsidR="0041733A" w:rsidRDefault="008752EF" w:rsidP="0041733A">
            <w:pPr>
              <w:widowControl w:val="0"/>
              <w:autoSpaceDE w:val="0"/>
              <w:autoSpaceDN w:val="0"/>
              <w:ind w:right="248"/>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 xml:space="preserve">Алмастырылмайтын: </w:t>
            </w:r>
          </w:p>
        </w:tc>
      </w:tr>
      <w:tr w:rsidR="00D11CE2" w:rsidTr="0041733A">
        <w:trPr>
          <w:trHeight w:val="318"/>
        </w:trPr>
        <w:tc>
          <w:tcPr>
            <w:tcW w:w="2835" w:type="dxa"/>
          </w:tcPr>
          <w:p w:rsidR="0041733A" w:rsidRPr="00042D81" w:rsidRDefault="008752EF" w:rsidP="0041733A">
            <w:pPr>
              <w:widowControl w:val="0"/>
              <w:autoSpaceDE w:val="0"/>
              <w:autoSpaceDN w:val="0"/>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Валин</w:t>
            </w:r>
          </w:p>
        </w:tc>
        <w:tc>
          <w:tcPr>
            <w:tcW w:w="3402" w:type="dxa"/>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4,14±0,20</w:t>
            </w:r>
          </w:p>
        </w:tc>
        <w:tc>
          <w:tcPr>
            <w:tcW w:w="3261" w:type="dxa"/>
            <w:gridSpan w:val="2"/>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4,03±0,20</w:t>
            </w:r>
          </w:p>
        </w:tc>
      </w:tr>
      <w:tr w:rsidR="00D11CE2" w:rsidTr="0041733A">
        <w:trPr>
          <w:trHeight w:val="318"/>
        </w:trPr>
        <w:tc>
          <w:tcPr>
            <w:tcW w:w="2835" w:type="dxa"/>
          </w:tcPr>
          <w:p w:rsidR="0041733A" w:rsidRPr="00042D81" w:rsidRDefault="008752EF" w:rsidP="0041733A">
            <w:pPr>
              <w:widowControl w:val="0"/>
              <w:autoSpaceDE w:val="0"/>
              <w:autoSpaceDN w:val="0"/>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Треонин</w:t>
            </w:r>
          </w:p>
        </w:tc>
        <w:tc>
          <w:tcPr>
            <w:tcW w:w="3402" w:type="dxa"/>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3,65±0,19</w:t>
            </w:r>
          </w:p>
        </w:tc>
        <w:tc>
          <w:tcPr>
            <w:tcW w:w="3261" w:type="dxa"/>
            <w:gridSpan w:val="2"/>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2,51±0,18</w:t>
            </w:r>
          </w:p>
        </w:tc>
      </w:tr>
      <w:tr w:rsidR="00D11CE2" w:rsidTr="0041733A">
        <w:trPr>
          <w:trHeight w:val="318"/>
        </w:trPr>
        <w:tc>
          <w:tcPr>
            <w:tcW w:w="2835" w:type="dxa"/>
          </w:tcPr>
          <w:p w:rsidR="0041733A" w:rsidRPr="00042D81" w:rsidRDefault="008752EF" w:rsidP="0041733A">
            <w:pPr>
              <w:widowControl w:val="0"/>
              <w:autoSpaceDE w:val="0"/>
              <w:autoSpaceDN w:val="0"/>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lastRenderedPageBreak/>
              <w:t>Метионин</w:t>
            </w:r>
          </w:p>
        </w:tc>
        <w:tc>
          <w:tcPr>
            <w:tcW w:w="3402" w:type="dxa"/>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2,24±0,12</w:t>
            </w:r>
          </w:p>
        </w:tc>
        <w:tc>
          <w:tcPr>
            <w:tcW w:w="3261" w:type="dxa"/>
            <w:gridSpan w:val="2"/>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2,31±0,10</w:t>
            </w:r>
          </w:p>
        </w:tc>
      </w:tr>
      <w:tr w:rsidR="00D11CE2" w:rsidTr="0041733A">
        <w:trPr>
          <w:trHeight w:val="318"/>
        </w:trPr>
        <w:tc>
          <w:tcPr>
            <w:tcW w:w="2835" w:type="dxa"/>
          </w:tcPr>
          <w:p w:rsidR="0041733A" w:rsidRPr="00042D81" w:rsidRDefault="008752EF" w:rsidP="0041733A">
            <w:pPr>
              <w:widowControl w:val="0"/>
              <w:autoSpaceDE w:val="0"/>
              <w:autoSpaceDN w:val="0"/>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Фенилаланин</w:t>
            </w:r>
          </w:p>
        </w:tc>
        <w:tc>
          <w:tcPr>
            <w:tcW w:w="3402" w:type="dxa"/>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7,61±0,38</w:t>
            </w:r>
          </w:p>
        </w:tc>
        <w:tc>
          <w:tcPr>
            <w:tcW w:w="3261" w:type="dxa"/>
            <w:gridSpan w:val="2"/>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7,24±0,36</w:t>
            </w:r>
          </w:p>
        </w:tc>
      </w:tr>
      <w:tr w:rsidR="00D11CE2" w:rsidTr="0041733A">
        <w:trPr>
          <w:trHeight w:val="318"/>
        </w:trPr>
        <w:tc>
          <w:tcPr>
            <w:tcW w:w="2835" w:type="dxa"/>
          </w:tcPr>
          <w:p w:rsidR="0041733A" w:rsidRPr="00042D81" w:rsidRDefault="008752EF" w:rsidP="0041733A">
            <w:pPr>
              <w:widowControl w:val="0"/>
              <w:autoSpaceDE w:val="0"/>
              <w:autoSpaceDN w:val="0"/>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Лейцин+Изолейцин</w:t>
            </w:r>
          </w:p>
        </w:tc>
        <w:tc>
          <w:tcPr>
            <w:tcW w:w="3402" w:type="dxa"/>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16,67±0,84</w:t>
            </w:r>
          </w:p>
        </w:tc>
        <w:tc>
          <w:tcPr>
            <w:tcW w:w="3261" w:type="dxa"/>
            <w:gridSpan w:val="2"/>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15,55±0,80</w:t>
            </w:r>
          </w:p>
        </w:tc>
      </w:tr>
      <w:tr w:rsidR="00D11CE2" w:rsidTr="0041733A">
        <w:trPr>
          <w:trHeight w:val="318"/>
        </w:trPr>
        <w:tc>
          <w:tcPr>
            <w:tcW w:w="2835" w:type="dxa"/>
          </w:tcPr>
          <w:p w:rsidR="0041733A" w:rsidRPr="00042D81" w:rsidRDefault="008752EF" w:rsidP="0041733A">
            <w:pPr>
              <w:widowControl w:val="0"/>
              <w:autoSpaceDE w:val="0"/>
              <w:autoSpaceDN w:val="0"/>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Лизин</w:t>
            </w:r>
          </w:p>
        </w:tc>
        <w:tc>
          <w:tcPr>
            <w:tcW w:w="3402" w:type="dxa"/>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6,10±0,36</w:t>
            </w:r>
          </w:p>
        </w:tc>
        <w:tc>
          <w:tcPr>
            <w:tcW w:w="3261" w:type="dxa"/>
            <w:gridSpan w:val="2"/>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6,85±0,34</w:t>
            </w:r>
          </w:p>
        </w:tc>
      </w:tr>
      <w:tr w:rsidR="00D11CE2" w:rsidTr="0041733A">
        <w:trPr>
          <w:trHeight w:val="318"/>
        </w:trPr>
        <w:tc>
          <w:tcPr>
            <w:tcW w:w="2835" w:type="dxa"/>
          </w:tcPr>
          <w:p w:rsidR="0041733A" w:rsidRPr="00042D81" w:rsidRDefault="008752EF" w:rsidP="0041733A">
            <w:pPr>
              <w:widowControl w:val="0"/>
              <w:autoSpaceDE w:val="0"/>
              <w:autoSpaceDN w:val="0"/>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Триптофан</w:t>
            </w:r>
          </w:p>
        </w:tc>
        <w:tc>
          <w:tcPr>
            <w:tcW w:w="3402" w:type="dxa"/>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2,03±0,05</w:t>
            </w:r>
          </w:p>
        </w:tc>
        <w:tc>
          <w:tcPr>
            <w:tcW w:w="3261" w:type="dxa"/>
            <w:gridSpan w:val="2"/>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1,20±0,06</w:t>
            </w:r>
          </w:p>
        </w:tc>
      </w:tr>
      <w:tr w:rsidR="00D11CE2" w:rsidTr="0041733A">
        <w:trPr>
          <w:trHeight w:val="318"/>
        </w:trPr>
        <w:tc>
          <w:tcPr>
            <w:tcW w:w="9498" w:type="dxa"/>
            <w:gridSpan w:val="4"/>
          </w:tcPr>
          <w:p w:rsidR="0041733A" w:rsidRPr="007B643A" w:rsidRDefault="008752EF" w:rsidP="0041733A">
            <w:pPr>
              <w:widowControl w:val="0"/>
              <w:autoSpaceDE w:val="0"/>
              <w:autoSpaceDN w:val="0"/>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Алмастырылатын:</w:t>
            </w:r>
          </w:p>
        </w:tc>
      </w:tr>
      <w:tr w:rsidR="00D11CE2" w:rsidTr="0041733A">
        <w:tc>
          <w:tcPr>
            <w:tcW w:w="2835" w:type="dxa"/>
          </w:tcPr>
          <w:p w:rsidR="0041733A" w:rsidRPr="00042D81" w:rsidRDefault="008752EF" w:rsidP="0041733A">
            <w:pPr>
              <w:widowControl w:val="0"/>
              <w:autoSpaceDE w:val="0"/>
              <w:autoSpaceDN w:val="0"/>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Аргинин</w:t>
            </w:r>
          </w:p>
        </w:tc>
        <w:tc>
          <w:tcPr>
            <w:tcW w:w="3544" w:type="dxa"/>
            <w:gridSpan w:val="2"/>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14,12±0,70</w:t>
            </w:r>
          </w:p>
        </w:tc>
        <w:tc>
          <w:tcPr>
            <w:tcW w:w="3119" w:type="dxa"/>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13,20±0,67</w:t>
            </w:r>
          </w:p>
        </w:tc>
      </w:tr>
      <w:tr w:rsidR="00D11CE2" w:rsidTr="0041733A">
        <w:tc>
          <w:tcPr>
            <w:tcW w:w="2835" w:type="dxa"/>
          </w:tcPr>
          <w:p w:rsidR="0041733A" w:rsidRPr="00042D81" w:rsidRDefault="008752EF" w:rsidP="0041733A">
            <w:pPr>
              <w:widowControl w:val="0"/>
              <w:autoSpaceDE w:val="0"/>
              <w:autoSpaceDN w:val="0"/>
              <w:rPr>
                <w:rFonts w:ascii="Times New Roman" w:eastAsia="Times New Roman" w:hAnsi="Times New Roman" w:cs="Times New Roman"/>
                <w:sz w:val="28"/>
                <w:szCs w:val="28"/>
                <w:lang w:val="kk-KZ" w:bidi="ru-RU"/>
              </w:rPr>
            </w:pPr>
            <w:r w:rsidRPr="00042D81">
              <w:rPr>
                <w:rFonts w:ascii="Times New Roman" w:eastAsia="Times New Roman" w:hAnsi="Times New Roman" w:cs="Times New Roman"/>
                <w:sz w:val="28"/>
                <w:szCs w:val="28"/>
                <w:lang w:bidi="ru-RU"/>
              </w:rPr>
              <w:t>Глутамин</w:t>
            </w:r>
            <w:r>
              <w:rPr>
                <w:rFonts w:ascii="Times New Roman" w:eastAsia="Times New Roman" w:hAnsi="Times New Roman" w:cs="Times New Roman"/>
                <w:sz w:val="28"/>
                <w:szCs w:val="28"/>
                <w:lang w:val="kk-KZ" w:bidi="ru-RU"/>
              </w:rPr>
              <w:t xml:space="preserve"> қышқылы</w:t>
            </w:r>
          </w:p>
        </w:tc>
        <w:tc>
          <w:tcPr>
            <w:tcW w:w="3544" w:type="dxa"/>
            <w:gridSpan w:val="2"/>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10,06±0,50</w:t>
            </w:r>
          </w:p>
        </w:tc>
        <w:tc>
          <w:tcPr>
            <w:tcW w:w="3119" w:type="dxa"/>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11,33±0,57</w:t>
            </w:r>
          </w:p>
        </w:tc>
      </w:tr>
      <w:tr w:rsidR="00D11CE2" w:rsidTr="0041733A">
        <w:tc>
          <w:tcPr>
            <w:tcW w:w="2835" w:type="dxa"/>
          </w:tcPr>
          <w:p w:rsidR="0041733A" w:rsidRPr="00042D81" w:rsidRDefault="008752EF" w:rsidP="0041733A">
            <w:pPr>
              <w:widowControl w:val="0"/>
              <w:autoSpaceDE w:val="0"/>
              <w:autoSpaceDN w:val="0"/>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Серин</w:t>
            </w:r>
          </w:p>
        </w:tc>
        <w:tc>
          <w:tcPr>
            <w:tcW w:w="3544" w:type="dxa"/>
            <w:gridSpan w:val="2"/>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6,58±0,33</w:t>
            </w:r>
          </w:p>
        </w:tc>
        <w:tc>
          <w:tcPr>
            <w:tcW w:w="3119" w:type="dxa"/>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6,76±0,34</w:t>
            </w:r>
          </w:p>
        </w:tc>
      </w:tr>
      <w:tr w:rsidR="00D11CE2" w:rsidTr="0041733A">
        <w:tc>
          <w:tcPr>
            <w:tcW w:w="2835" w:type="dxa"/>
          </w:tcPr>
          <w:p w:rsidR="0041733A" w:rsidRPr="00042D81" w:rsidRDefault="008752EF" w:rsidP="0041733A">
            <w:pPr>
              <w:widowControl w:val="0"/>
              <w:autoSpaceDE w:val="0"/>
              <w:autoSpaceDN w:val="0"/>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Пролин</w:t>
            </w:r>
          </w:p>
        </w:tc>
        <w:tc>
          <w:tcPr>
            <w:tcW w:w="3544" w:type="dxa"/>
            <w:gridSpan w:val="2"/>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5,25±0,26</w:t>
            </w:r>
          </w:p>
        </w:tc>
        <w:tc>
          <w:tcPr>
            <w:tcW w:w="3119" w:type="dxa"/>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5,45±0,27</w:t>
            </w:r>
          </w:p>
        </w:tc>
      </w:tr>
      <w:tr w:rsidR="00D11CE2" w:rsidTr="0041733A">
        <w:tc>
          <w:tcPr>
            <w:tcW w:w="2835" w:type="dxa"/>
          </w:tcPr>
          <w:p w:rsidR="0041733A" w:rsidRPr="00042D81" w:rsidRDefault="008752EF" w:rsidP="0041733A">
            <w:pPr>
              <w:widowControl w:val="0"/>
              <w:autoSpaceDE w:val="0"/>
              <w:autoSpaceDN w:val="0"/>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Аланин</w:t>
            </w:r>
          </w:p>
        </w:tc>
        <w:tc>
          <w:tcPr>
            <w:tcW w:w="3544" w:type="dxa"/>
            <w:gridSpan w:val="2"/>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5,22±0,26</w:t>
            </w:r>
          </w:p>
        </w:tc>
        <w:tc>
          <w:tcPr>
            <w:tcW w:w="3119" w:type="dxa"/>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5,22±0,27</w:t>
            </w:r>
          </w:p>
        </w:tc>
      </w:tr>
      <w:tr w:rsidR="00D11CE2" w:rsidTr="0041733A">
        <w:tc>
          <w:tcPr>
            <w:tcW w:w="2835" w:type="dxa"/>
          </w:tcPr>
          <w:p w:rsidR="0041733A" w:rsidRPr="00042D81" w:rsidRDefault="008752EF" w:rsidP="0041733A">
            <w:pPr>
              <w:widowControl w:val="0"/>
              <w:autoSpaceDE w:val="0"/>
              <w:autoSpaceDN w:val="0"/>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Глицин</w:t>
            </w:r>
          </w:p>
        </w:tc>
        <w:tc>
          <w:tcPr>
            <w:tcW w:w="3544" w:type="dxa"/>
            <w:gridSpan w:val="2"/>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4,71±0,24</w:t>
            </w:r>
          </w:p>
        </w:tc>
        <w:tc>
          <w:tcPr>
            <w:tcW w:w="3119" w:type="dxa"/>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4,95±0,24</w:t>
            </w:r>
          </w:p>
        </w:tc>
      </w:tr>
      <w:tr w:rsidR="00D11CE2" w:rsidTr="0041733A">
        <w:tc>
          <w:tcPr>
            <w:tcW w:w="2835" w:type="dxa"/>
          </w:tcPr>
          <w:p w:rsidR="0041733A" w:rsidRPr="00042D81" w:rsidRDefault="008752EF" w:rsidP="0041733A">
            <w:pPr>
              <w:widowControl w:val="0"/>
              <w:autoSpaceDE w:val="0"/>
              <w:autoSpaceDN w:val="0"/>
              <w:rPr>
                <w:rFonts w:ascii="Times New Roman" w:eastAsia="Times New Roman" w:hAnsi="Times New Roman" w:cs="Times New Roman"/>
                <w:sz w:val="28"/>
                <w:szCs w:val="28"/>
                <w:lang w:val="kk-KZ" w:bidi="ru-RU"/>
              </w:rPr>
            </w:pPr>
            <w:r w:rsidRPr="00042D81">
              <w:rPr>
                <w:rFonts w:ascii="Times New Roman" w:eastAsia="Times New Roman" w:hAnsi="Times New Roman" w:cs="Times New Roman"/>
                <w:sz w:val="28"/>
                <w:szCs w:val="28"/>
                <w:lang w:bidi="ru-RU"/>
              </w:rPr>
              <w:t>Аспарагин</w:t>
            </w:r>
            <w:r>
              <w:rPr>
                <w:rFonts w:ascii="Times New Roman" w:eastAsia="Times New Roman" w:hAnsi="Times New Roman" w:cs="Times New Roman"/>
                <w:sz w:val="28"/>
                <w:szCs w:val="28"/>
                <w:lang w:val="kk-KZ" w:bidi="ru-RU"/>
              </w:rPr>
              <w:t xml:space="preserve"> қышқылы</w:t>
            </w:r>
          </w:p>
        </w:tc>
        <w:tc>
          <w:tcPr>
            <w:tcW w:w="3544" w:type="dxa"/>
            <w:gridSpan w:val="2"/>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4,42±0,22</w:t>
            </w:r>
          </w:p>
        </w:tc>
        <w:tc>
          <w:tcPr>
            <w:tcW w:w="3119" w:type="dxa"/>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4,52±0,22</w:t>
            </w:r>
          </w:p>
        </w:tc>
      </w:tr>
      <w:tr w:rsidR="00D11CE2" w:rsidTr="0041733A">
        <w:tc>
          <w:tcPr>
            <w:tcW w:w="2835" w:type="dxa"/>
          </w:tcPr>
          <w:p w:rsidR="0041733A" w:rsidRPr="00042D81" w:rsidRDefault="008752EF" w:rsidP="0041733A">
            <w:pPr>
              <w:widowControl w:val="0"/>
              <w:autoSpaceDE w:val="0"/>
              <w:autoSpaceDN w:val="0"/>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Тирозин</w:t>
            </w:r>
          </w:p>
        </w:tc>
        <w:tc>
          <w:tcPr>
            <w:tcW w:w="3544" w:type="dxa"/>
            <w:gridSpan w:val="2"/>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3,14±0,17</w:t>
            </w:r>
          </w:p>
        </w:tc>
        <w:tc>
          <w:tcPr>
            <w:tcW w:w="3119" w:type="dxa"/>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3,07±0,16</w:t>
            </w:r>
          </w:p>
        </w:tc>
      </w:tr>
      <w:tr w:rsidR="00D11CE2" w:rsidTr="0041733A">
        <w:tc>
          <w:tcPr>
            <w:tcW w:w="2835" w:type="dxa"/>
          </w:tcPr>
          <w:p w:rsidR="0041733A" w:rsidRPr="00042D81" w:rsidRDefault="008752EF" w:rsidP="0041733A">
            <w:pPr>
              <w:widowControl w:val="0"/>
              <w:autoSpaceDE w:val="0"/>
              <w:autoSpaceDN w:val="0"/>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Гистидин</w:t>
            </w:r>
          </w:p>
        </w:tc>
        <w:tc>
          <w:tcPr>
            <w:tcW w:w="3544" w:type="dxa"/>
            <w:gridSpan w:val="2"/>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2,64±0,13</w:t>
            </w:r>
          </w:p>
        </w:tc>
        <w:tc>
          <w:tcPr>
            <w:tcW w:w="3119" w:type="dxa"/>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4,34±0,13</w:t>
            </w:r>
          </w:p>
        </w:tc>
      </w:tr>
      <w:tr w:rsidR="00D11CE2" w:rsidTr="0041733A">
        <w:tc>
          <w:tcPr>
            <w:tcW w:w="2835" w:type="dxa"/>
          </w:tcPr>
          <w:p w:rsidR="0041733A" w:rsidRPr="00042D81" w:rsidRDefault="008752EF" w:rsidP="0041733A">
            <w:pPr>
              <w:widowControl w:val="0"/>
              <w:autoSpaceDE w:val="0"/>
              <w:autoSpaceDN w:val="0"/>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Цистин</w:t>
            </w:r>
          </w:p>
        </w:tc>
        <w:tc>
          <w:tcPr>
            <w:tcW w:w="3544" w:type="dxa"/>
            <w:gridSpan w:val="2"/>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1,42±0,07</w:t>
            </w:r>
          </w:p>
        </w:tc>
        <w:tc>
          <w:tcPr>
            <w:tcW w:w="3119" w:type="dxa"/>
          </w:tcPr>
          <w:p w:rsidR="0041733A" w:rsidRPr="00042D81"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042D81">
              <w:rPr>
                <w:rFonts w:ascii="Times New Roman" w:eastAsia="Times New Roman" w:hAnsi="Times New Roman" w:cs="Times New Roman"/>
                <w:sz w:val="28"/>
                <w:szCs w:val="28"/>
                <w:lang w:bidi="ru-RU"/>
              </w:rPr>
              <w:t>1,47±0,07</w:t>
            </w:r>
          </w:p>
        </w:tc>
      </w:tr>
    </w:tbl>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Pr="00B7225F" w:rsidRDefault="008752EF" w:rsidP="0041733A">
      <w:pPr>
        <w:spacing w:after="0" w:line="240" w:lineRule="auto"/>
        <w:ind w:right="141" w:firstLine="709"/>
        <w:jc w:val="both"/>
        <w:rPr>
          <w:rFonts w:ascii="Times New Roman" w:hAnsi="Times New Roman" w:cs="Times New Roman"/>
          <w:sz w:val="28"/>
          <w:szCs w:val="28"/>
          <w:lang w:val="kk-KZ"/>
        </w:rPr>
      </w:pPr>
      <w:r w:rsidRPr="00B51EA6">
        <w:rPr>
          <w:rFonts w:ascii="Times New Roman" w:hAnsi="Times New Roman" w:cs="Times New Roman"/>
          <w:sz w:val="28"/>
          <w:szCs w:val="28"/>
          <w:lang w:val="kk-KZ"/>
        </w:rPr>
        <w:t>10-кестеден</w:t>
      </w:r>
      <w:r>
        <w:rPr>
          <w:rFonts w:ascii="Times New Roman" w:hAnsi="Times New Roman" w:cs="Times New Roman"/>
          <w:sz w:val="28"/>
          <w:szCs w:val="28"/>
          <w:lang w:val="kk-KZ"/>
        </w:rPr>
        <w:t xml:space="preserve"> алмастырылмайтын аминқышқылдардың жалпы жиынтық мөлшері майды суық сығып алу әдісі арқылы алынған күнжарада 42,44 %, термиялық </w:t>
      </w:r>
      <w:r>
        <w:rPr>
          <w:rFonts w:ascii="Times New Roman" w:eastAsia="Times New Roman" w:hAnsi="Times New Roman" w:cs="Times New Roman"/>
          <w:sz w:val="28"/>
          <w:szCs w:val="28"/>
          <w:lang w:val="kk-KZ" w:bidi="ru-RU"/>
        </w:rPr>
        <w:t xml:space="preserve">экстракция әдісі арқылы алынған балқарағай күнжарасында 39,69 </w:t>
      </w:r>
      <w:r>
        <w:rPr>
          <w:rFonts w:ascii="Times New Roman" w:hAnsi="Times New Roman" w:cs="Times New Roman"/>
          <w:sz w:val="28"/>
          <w:szCs w:val="28"/>
          <w:lang w:val="kk-KZ"/>
        </w:rPr>
        <w:t>% құрады.</w:t>
      </w:r>
    </w:p>
    <w:p w:rsidR="0041733A" w:rsidRDefault="008752EF" w:rsidP="0041733A">
      <w:pPr>
        <w:spacing w:after="0" w:line="240" w:lineRule="auto"/>
        <w:ind w:right="141" w:firstLine="709"/>
        <w:jc w:val="both"/>
        <w:rPr>
          <w:rFonts w:ascii="Times New Roman" w:eastAsia="Times New Roman" w:hAnsi="Times New Roman" w:cs="Times New Roman"/>
          <w:sz w:val="28"/>
          <w:szCs w:val="28"/>
          <w:lang w:val="kk-KZ" w:bidi="ru-RU"/>
        </w:rPr>
      </w:pPr>
      <w:r>
        <w:rPr>
          <w:rFonts w:ascii="Times New Roman" w:hAnsi="Times New Roman" w:cs="Times New Roman"/>
          <w:sz w:val="28"/>
          <w:szCs w:val="28"/>
          <w:lang w:val="kk-KZ"/>
        </w:rPr>
        <w:t xml:space="preserve">Майды суық сығып алу әдісі арқылы алынған балқарағай күнжарасы құрамында алмастырылмайтын аминқышқылдар: </w:t>
      </w:r>
      <w:r>
        <w:rPr>
          <w:rFonts w:ascii="Times New Roman" w:eastAsia="Times New Roman" w:hAnsi="Times New Roman" w:cs="Times New Roman"/>
          <w:sz w:val="28"/>
          <w:szCs w:val="28"/>
          <w:lang w:val="kk-KZ" w:bidi="ru-RU"/>
        </w:rPr>
        <w:t>ф</w:t>
      </w:r>
      <w:r w:rsidRPr="00CB0191">
        <w:rPr>
          <w:rFonts w:ascii="Times New Roman" w:eastAsia="Times New Roman" w:hAnsi="Times New Roman" w:cs="Times New Roman"/>
          <w:sz w:val="28"/>
          <w:szCs w:val="28"/>
          <w:lang w:val="kk-KZ" w:bidi="ru-RU"/>
        </w:rPr>
        <w:t>енилаланин</w:t>
      </w:r>
      <w:r>
        <w:rPr>
          <w:rFonts w:ascii="Times New Roman" w:eastAsia="Times New Roman" w:hAnsi="Times New Roman" w:cs="Times New Roman"/>
          <w:sz w:val="28"/>
          <w:szCs w:val="28"/>
          <w:lang w:val="kk-KZ" w:bidi="ru-RU"/>
        </w:rPr>
        <w:t xml:space="preserve">, лейцин-изолейцин, треонин, триптофан, валинның жоғары мөлшерін атап өтуге болады </w:t>
      </w:r>
      <w:r>
        <w:rPr>
          <w:rFonts w:ascii="Times New Roman" w:hAnsi="Times New Roman" w:cs="Times New Roman"/>
          <w:sz w:val="28"/>
          <w:szCs w:val="28"/>
          <w:lang w:val="kk-KZ"/>
        </w:rPr>
        <w:t>[167</w:t>
      </w:r>
      <w:r w:rsidRPr="00A763E9">
        <w:rPr>
          <w:rFonts w:ascii="Times New Roman" w:hAnsi="Times New Roman" w:cs="Times New Roman"/>
          <w:sz w:val="28"/>
          <w:szCs w:val="28"/>
          <w:lang w:val="kk-KZ"/>
        </w:rPr>
        <w:t>].</w:t>
      </w:r>
    </w:p>
    <w:p w:rsidR="0041733A" w:rsidRPr="000201B7" w:rsidRDefault="008752EF" w:rsidP="0041733A">
      <w:pPr>
        <w:spacing w:after="0" w:line="240" w:lineRule="auto"/>
        <w:ind w:right="141" w:firstLine="709"/>
        <w:jc w:val="both"/>
        <w:rPr>
          <w:rFonts w:ascii="Times New Roman" w:hAnsi="Times New Roman" w:cs="Times New Roman"/>
          <w:color w:val="00B050"/>
          <w:sz w:val="28"/>
          <w:szCs w:val="28"/>
          <w:lang w:val="kk-KZ"/>
        </w:rPr>
      </w:pPr>
      <w:r>
        <w:rPr>
          <w:rFonts w:ascii="Times New Roman" w:hAnsi="Times New Roman" w:cs="Times New Roman"/>
          <w:sz w:val="28"/>
          <w:szCs w:val="28"/>
          <w:lang w:val="kk-KZ"/>
        </w:rPr>
        <w:t xml:space="preserve">11 </w:t>
      </w:r>
      <w:r w:rsidRPr="000B400E">
        <w:rPr>
          <w:rFonts w:ascii="Times New Roman" w:hAnsi="Times New Roman" w:cs="Times New Roman"/>
          <w:sz w:val="28"/>
          <w:szCs w:val="28"/>
          <w:lang w:val="kk-KZ"/>
        </w:rPr>
        <w:t xml:space="preserve">- </w:t>
      </w:r>
      <w:r w:rsidRPr="00AC014B">
        <w:rPr>
          <w:rFonts w:ascii="Times New Roman" w:hAnsi="Times New Roman" w:cs="Times New Roman"/>
          <w:sz w:val="28"/>
          <w:szCs w:val="28"/>
          <w:lang w:val="kk-KZ"/>
        </w:rPr>
        <w:t>кестеде Балқарағай күнжарасының дәрумендік құрамы келтірілген</w:t>
      </w:r>
      <w:r w:rsidRPr="000201B7">
        <w:rPr>
          <w:rFonts w:ascii="Times New Roman" w:hAnsi="Times New Roman" w:cs="Times New Roman"/>
          <w:color w:val="00B050"/>
          <w:sz w:val="28"/>
          <w:szCs w:val="28"/>
          <w:lang w:val="kk-KZ"/>
        </w:rPr>
        <w:t>.</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jc w:val="both"/>
        <w:rPr>
          <w:rFonts w:ascii="Times New Roman" w:hAnsi="Times New Roman" w:cs="Times New Roman"/>
          <w:sz w:val="28"/>
          <w:szCs w:val="28"/>
          <w:lang w:val="kk-KZ"/>
        </w:rPr>
      </w:pPr>
      <w:r w:rsidRPr="000B400E">
        <w:rPr>
          <w:rFonts w:ascii="Times New Roman" w:hAnsi="Times New Roman" w:cs="Times New Roman"/>
          <w:sz w:val="28"/>
          <w:szCs w:val="28"/>
          <w:lang w:val="kk-KZ"/>
        </w:rPr>
        <w:t>Кесте 11</w:t>
      </w:r>
      <w:r>
        <w:rPr>
          <w:rFonts w:ascii="Times New Roman" w:hAnsi="Times New Roman" w:cs="Times New Roman"/>
          <w:sz w:val="28"/>
          <w:szCs w:val="28"/>
          <w:lang w:val="kk-KZ"/>
        </w:rPr>
        <w:t xml:space="preserve"> – Балқарағай күнжарасының дәрумендік құрамы, </w:t>
      </w:r>
      <w:r w:rsidRPr="007D2A60">
        <w:rPr>
          <w:rFonts w:ascii="Times New Roman" w:hAnsi="Times New Roman" w:cs="Times New Roman"/>
          <w:sz w:val="28"/>
          <w:szCs w:val="28"/>
          <w:lang w:val="kk-KZ"/>
        </w:rPr>
        <w:t>100 г өнімге мг есебімен</w:t>
      </w:r>
      <w:r>
        <w:rPr>
          <w:rFonts w:ascii="Times New Roman" w:hAnsi="Times New Roman" w:cs="Times New Roman"/>
          <w:sz w:val="28"/>
          <w:szCs w:val="28"/>
          <w:lang w:val="kk-KZ"/>
        </w:rPr>
        <w:t xml:space="preserve"> (Қосымша Д)</w:t>
      </w:r>
    </w:p>
    <w:p w:rsidR="004D43CB" w:rsidRDefault="004D43CB" w:rsidP="0041733A">
      <w:pPr>
        <w:spacing w:after="0" w:line="240" w:lineRule="auto"/>
        <w:ind w:right="141"/>
        <w:jc w:val="both"/>
        <w:rPr>
          <w:rFonts w:ascii="Times New Roman" w:hAnsi="Times New Roman" w:cs="Times New Roman"/>
          <w:sz w:val="28"/>
          <w:szCs w:val="28"/>
          <w:lang w:val="kk-KZ"/>
        </w:rPr>
      </w:pPr>
    </w:p>
    <w:tbl>
      <w:tblPr>
        <w:tblStyle w:val="a6"/>
        <w:tblW w:w="0" w:type="auto"/>
        <w:tblInd w:w="108" w:type="dxa"/>
        <w:tblLook w:val="04A0" w:firstRow="1" w:lastRow="0" w:firstColumn="1" w:lastColumn="0" w:noHBand="0" w:noVBand="1"/>
      </w:tblPr>
      <w:tblGrid>
        <w:gridCol w:w="2268"/>
        <w:gridCol w:w="3402"/>
        <w:gridCol w:w="3828"/>
      </w:tblGrid>
      <w:tr w:rsidR="00D11CE2" w:rsidRPr="00E7019B" w:rsidTr="0041733A">
        <w:tc>
          <w:tcPr>
            <w:tcW w:w="2268"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Көрсеткіштер атауы</w:t>
            </w:r>
          </w:p>
        </w:tc>
        <w:tc>
          <w:tcPr>
            <w:tcW w:w="3402"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Майды суық сығып алу әдісі арқылы алынған балқарағай күнжарасы</w:t>
            </w:r>
          </w:p>
        </w:tc>
        <w:tc>
          <w:tcPr>
            <w:tcW w:w="3828" w:type="dxa"/>
          </w:tcPr>
          <w:p w:rsidR="0041733A" w:rsidRDefault="008752EF" w:rsidP="0041733A">
            <w:pPr>
              <w:ind w:right="141"/>
              <w:jc w:val="center"/>
              <w:rPr>
                <w:rFonts w:ascii="Times New Roman" w:hAnsi="Times New Roman" w:cs="Times New Roman"/>
                <w:sz w:val="28"/>
                <w:szCs w:val="28"/>
                <w:lang w:val="kk-KZ"/>
              </w:rPr>
            </w:pPr>
            <w:r>
              <w:rPr>
                <w:rFonts w:ascii="Times New Roman" w:eastAsia="Times New Roman" w:hAnsi="Times New Roman" w:cs="Times New Roman"/>
                <w:sz w:val="28"/>
                <w:szCs w:val="28"/>
                <w:lang w:val="kk-KZ" w:bidi="ru-RU"/>
              </w:rPr>
              <w:t>Термиялық экстракция әдісі арқылы алынған балқарағай күнжарасы</w:t>
            </w:r>
          </w:p>
        </w:tc>
      </w:tr>
      <w:tr w:rsidR="00D11CE2" w:rsidTr="0041733A">
        <w:tc>
          <w:tcPr>
            <w:tcW w:w="2268" w:type="dxa"/>
          </w:tcPr>
          <w:p w:rsidR="0041733A" w:rsidRPr="00380873"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Е дәрумені</w:t>
            </w:r>
          </w:p>
        </w:tc>
        <w:tc>
          <w:tcPr>
            <w:tcW w:w="3402" w:type="dxa"/>
          </w:tcPr>
          <w:p w:rsidR="0041733A" w:rsidRPr="000C76D4"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5</w:t>
            </w:r>
            <w:r>
              <w:rPr>
                <w:rFonts w:ascii="Times New Roman" w:hAnsi="Times New Roman" w:cs="Times New Roman"/>
                <w:sz w:val="28"/>
                <w:szCs w:val="28"/>
              </w:rPr>
              <w:t>,</w:t>
            </w:r>
            <w:r>
              <w:rPr>
                <w:rFonts w:ascii="Times New Roman" w:hAnsi="Times New Roman" w:cs="Times New Roman"/>
                <w:sz w:val="28"/>
                <w:szCs w:val="28"/>
                <w:lang w:val="kk-KZ"/>
              </w:rPr>
              <w:t>12</w:t>
            </w:r>
            <w:r>
              <w:rPr>
                <w:rFonts w:ascii="Times New Roman" w:hAnsi="Times New Roman" w:cs="Times New Roman"/>
                <w:sz w:val="28"/>
                <w:szCs w:val="28"/>
              </w:rPr>
              <w:t>±</w:t>
            </w:r>
            <w:r>
              <w:rPr>
                <w:rFonts w:ascii="Times New Roman" w:hAnsi="Times New Roman" w:cs="Times New Roman"/>
                <w:sz w:val="28"/>
                <w:szCs w:val="28"/>
                <w:lang w:val="kk-KZ"/>
              </w:rPr>
              <w:t>1</w:t>
            </w:r>
            <w:r>
              <w:rPr>
                <w:rFonts w:ascii="Times New Roman" w:hAnsi="Times New Roman" w:cs="Times New Roman"/>
                <w:sz w:val="28"/>
                <w:szCs w:val="28"/>
              </w:rPr>
              <w:t>,3</w:t>
            </w:r>
            <w:r>
              <w:rPr>
                <w:rFonts w:ascii="Times New Roman" w:hAnsi="Times New Roman" w:cs="Times New Roman"/>
                <w:sz w:val="28"/>
                <w:szCs w:val="28"/>
                <w:lang w:val="kk-KZ"/>
              </w:rPr>
              <w:t>5</w:t>
            </w:r>
          </w:p>
        </w:tc>
        <w:tc>
          <w:tcPr>
            <w:tcW w:w="3828" w:type="dxa"/>
          </w:tcPr>
          <w:p w:rsidR="0041733A" w:rsidRPr="000C76D4"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rPr>
              <w:t>4,88±</w:t>
            </w:r>
            <w:r>
              <w:rPr>
                <w:rFonts w:ascii="Times New Roman" w:hAnsi="Times New Roman" w:cs="Times New Roman"/>
                <w:sz w:val="28"/>
                <w:szCs w:val="28"/>
                <w:lang w:val="kk-KZ"/>
              </w:rPr>
              <w:t>1</w:t>
            </w:r>
            <w:r>
              <w:rPr>
                <w:rFonts w:ascii="Times New Roman" w:hAnsi="Times New Roman" w:cs="Times New Roman"/>
                <w:sz w:val="28"/>
                <w:szCs w:val="28"/>
              </w:rPr>
              <w:t>,3</w:t>
            </w:r>
            <w:r>
              <w:rPr>
                <w:rFonts w:ascii="Times New Roman" w:hAnsi="Times New Roman" w:cs="Times New Roman"/>
                <w:sz w:val="28"/>
                <w:szCs w:val="28"/>
                <w:lang w:val="kk-KZ"/>
              </w:rPr>
              <w:t>4</w:t>
            </w:r>
          </w:p>
        </w:tc>
      </w:tr>
      <w:tr w:rsidR="00D11CE2" w:rsidTr="0041733A">
        <w:tc>
          <w:tcPr>
            <w:tcW w:w="2268" w:type="dxa"/>
          </w:tcPr>
          <w:p w:rsidR="0041733A" w:rsidRPr="00380873"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В</w:t>
            </w:r>
            <w:r>
              <w:rPr>
                <w:rFonts w:ascii="Times New Roman" w:hAnsi="Times New Roman" w:cs="Times New Roman"/>
                <w:sz w:val="28"/>
                <w:szCs w:val="28"/>
                <w:vertAlign w:val="subscript"/>
                <w:lang w:val="kk-KZ"/>
              </w:rPr>
              <w:t>1</w:t>
            </w:r>
            <w:r>
              <w:rPr>
                <w:rFonts w:ascii="Times New Roman" w:hAnsi="Times New Roman" w:cs="Times New Roman"/>
                <w:sz w:val="28"/>
                <w:szCs w:val="28"/>
                <w:lang w:val="kk-KZ"/>
              </w:rPr>
              <w:t xml:space="preserve"> дәрумені</w:t>
            </w:r>
          </w:p>
        </w:tc>
        <w:tc>
          <w:tcPr>
            <w:tcW w:w="3402" w:type="dxa"/>
          </w:tcPr>
          <w:p w:rsidR="0041733A" w:rsidRPr="00053D0A" w:rsidRDefault="008752EF" w:rsidP="0041733A">
            <w:pPr>
              <w:jc w:val="center"/>
              <w:rPr>
                <w:rFonts w:ascii="Times New Roman" w:hAnsi="Times New Roman" w:cs="Times New Roman"/>
                <w:sz w:val="28"/>
                <w:szCs w:val="28"/>
              </w:rPr>
            </w:pPr>
            <w:r>
              <w:rPr>
                <w:rFonts w:ascii="Times New Roman" w:hAnsi="Times New Roman" w:cs="Times New Roman"/>
                <w:sz w:val="28"/>
                <w:szCs w:val="28"/>
              </w:rPr>
              <w:t>0,</w:t>
            </w:r>
            <w:r>
              <w:rPr>
                <w:rFonts w:ascii="Times New Roman" w:hAnsi="Times New Roman" w:cs="Times New Roman"/>
                <w:sz w:val="28"/>
                <w:szCs w:val="28"/>
                <w:lang w:val="kk-KZ"/>
              </w:rPr>
              <w:t>8</w:t>
            </w:r>
            <w:r w:rsidRPr="00380873">
              <w:rPr>
                <w:rFonts w:ascii="Times New Roman" w:hAnsi="Times New Roman" w:cs="Times New Roman"/>
                <w:sz w:val="28"/>
                <w:szCs w:val="28"/>
              </w:rPr>
              <w:t>5±0,24</w:t>
            </w:r>
          </w:p>
        </w:tc>
        <w:tc>
          <w:tcPr>
            <w:tcW w:w="3828" w:type="dxa"/>
          </w:tcPr>
          <w:p w:rsidR="0041733A" w:rsidRPr="00053D0A" w:rsidRDefault="008752EF" w:rsidP="0041733A">
            <w:pPr>
              <w:jc w:val="center"/>
              <w:rPr>
                <w:rFonts w:ascii="Times New Roman" w:hAnsi="Times New Roman" w:cs="Times New Roman"/>
                <w:sz w:val="28"/>
                <w:szCs w:val="28"/>
              </w:rPr>
            </w:pPr>
            <w:r>
              <w:rPr>
                <w:rFonts w:ascii="Times New Roman" w:hAnsi="Times New Roman" w:cs="Times New Roman"/>
                <w:sz w:val="28"/>
                <w:szCs w:val="28"/>
              </w:rPr>
              <w:t>0,7</w:t>
            </w:r>
            <w:r>
              <w:rPr>
                <w:rFonts w:ascii="Times New Roman" w:hAnsi="Times New Roman" w:cs="Times New Roman"/>
                <w:sz w:val="28"/>
                <w:szCs w:val="28"/>
                <w:lang w:val="kk-KZ"/>
              </w:rPr>
              <w:t>7</w:t>
            </w:r>
            <w:r w:rsidRPr="00380873">
              <w:rPr>
                <w:rFonts w:ascii="Times New Roman" w:hAnsi="Times New Roman" w:cs="Times New Roman"/>
                <w:sz w:val="28"/>
                <w:szCs w:val="28"/>
              </w:rPr>
              <w:t>±0,22</w:t>
            </w:r>
          </w:p>
        </w:tc>
      </w:tr>
      <w:tr w:rsidR="00D11CE2" w:rsidTr="0041733A">
        <w:tc>
          <w:tcPr>
            <w:tcW w:w="2268" w:type="dxa"/>
          </w:tcPr>
          <w:p w:rsidR="0041733A" w:rsidRPr="00380873"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В</w:t>
            </w:r>
            <w:r>
              <w:rPr>
                <w:rFonts w:ascii="Times New Roman" w:hAnsi="Times New Roman" w:cs="Times New Roman"/>
                <w:sz w:val="28"/>
                <w:szCs w:val="28"/>
                <w:vertAlign w:val="subscript"/>
                <w:lang w:val="kk-KZ"/>
              </w:rPr>
              <w:t>3</w:t>
            </w:r>
            <w:r>
              <w:rPr>
                <w:rFonts w:ascii="Times New Roman" w:hAnsi="Times New Roman" w:cs="Times New Roman"/>
                <w:sz w:val="28"/>
                <w:szCs w:val="28"/>
                <w:lang w:val="kk-KZ"/>
              </w:rPr>
              <w:t xml:space="preserve"> дәрумені</w:t>
            </w:r>
          </w:p>
        </w:tc>
        <w:tc>
          <w:tcPr>
            <w:tcW w:w="3402" w:type="dxa"/>
          </w:tcPr>
          <w:p w:rsidR="0041733A" w:rsidRPr="00053D0A" w:rsidRDefault="008752EF" w:rsidP="0041733A">
            <w:pPr>
              <w:jc w:val="center"/>
              <w:rPr>
                <w:rFonts w:ascii="Times New Roman" w:hAnsi="Times New Roman" w:cs="Times New Roman"/>
                <w:sz w:val="28"/>
                <w:szCs w:val="28"/>
              </w:rPr>
            </w:pPr>
            <w:r>
              <w:rPr>
                <w:rFonts w:ascii="Times New Roman" w:hAnsi="Times New Roman" w:cs="Times New Roman"/>
                <w:sz w:val="28"/>
                <w:szCs w:val="28"/>
              </w:rPr>
              <w:t>4,</w:t>
            </w:r>
            <w:r>
              <w:rPr>
                <w:rFonts w:ascii="Times New Roman" w:hAnsi="Times New Roman" w:cs="Times New Roman"/>
                <w:sz w:val="28"/>
                <w:szCs w:val="28"/>
                <w:lang w:val="kk-KZ"/>
              </w:rPr>
              <w:t>38</w:t>
            </w:r>
            <w:r w:rsidRPr="00380873">
              <w:rPr>
                <w:rFonts w:ascii="Times New Roman" w:hAnsi="Times New Roman" w:cs="Times New Roman"/>
                <w:sz w:val="28"/>
                <w:szCs w:val="28"/>
              </w:rPr>
              <w:t>±1,45</w:t>
            </w:r>
          </w:p>
        </w:tc>
        <w:tc>
          <w:tcPr>
            <w:tcW w:w="3828" w:type="dxa"/>
          </w:tcPr>
          <w:p w:rsidR="0041733A" w:rsidRPr="00053D0A" w:rsidRDefault="008752EF" w:rsidP="0041733A">
            <w:pPr>
              <w:jc w:val="center"/>
              <w:rPr>
                <w:rFonts w:ascii="Times New Roman" w:hAnsi="Times New Roman" w:cs="Times New Roman"/>
                <w:sz w:val="28"/>
                <w:szCs w:val="28"/>
              </w:rPr>
            </w:pPr>
            <w:r>
              <w:rPr>
                <w:rFonts w:ascii="Times New Roman" w:hAnsi="Times New Roman" w:cs="Times New Roman"/>
                <w:sz w:val="28"/>
                <w:szCs w:val="28"/>
              </w:rPr>
              <w:t>4,</w:t>
            </w:r>
            <w:r>
              <w:rPr>
                <w:rFonts w:ascii="Times New Roman" w:hAnsi="Times New Roman" w:cs="Times New Roman"/>
                <w:sz w:val="28"/>
                <w:szCs w:val="28"/>
                <w:lang w:val="kk-KZ"/>
              </w:rPr>
              <w:t>14</w:t>
            </w:r>
            <w:r w:rsidRPr="00380873">
              <w:rPr>
                <w:rFonts w:ascii="Times New Roman" w:hAnsi="Times New Roman" w:cs="Times New Roman"/>
                <w:sz w:val="28"/>
                <w:szCs w:val="28"/>
              </w:rPr>
              <w:t>±1,40</w:t>
            </w:r>
          </w:p>
        </w:tc>
      </w:tr>
      <w:tr w:rsidR="00D11CE2" w:rsidTr="0041733A">
        <w:tc>
          <w:tcPr>
            <w:tcW w:w="2268" w:type="dxa"/>
          </w:tcPr>
          <w:p w:rsidR="0041733A" w:rsidRPr="00380873"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В</w:t>
            </w:r>
            <w:r>
              <w:rPr>
                <w:rFonts w:ascii="Times New Roman" w:hAnsi="Times New Roman" w:cs="Times New Roman"/>
                <w:sz w:val="28"/>
                <w:szCs w:val="28"/>
                <w:vertAlign w:val="subscript"/>
                <w:lang w:val="kk-KZ"/>
              </w:rPr>
              <w:t>5</w:t>
            </w:r>
            <w:r>
              <w:rPr>
                <w:rFonts w:ascii="Times New Roman" w:hAnsi="Times New Roman" w:cs="Times New Roman"/>
                <w:sz w:val="28"/>
                <w:szCs w:val="28"/>
                <w:lang w:val="kk-KZ"/>
              </w:rPr>
              <w:t xml:space="preserve"> дәрумені</w:t>
            </w:r>
          </w:p>
        </w:tc>
        <w:tc>
          <w:tcPr>
            <w:tcW w:w="3402" w:type="dxa"/>
          </w:tcPr>
          <w:p w:rsidR="0041733A" w:rsidRPr="00053D0A" w:rsidRDefault="008752EF" w:rsidP="0041733A">
            <w:pPr>
              <w:jc w:val="center"/>
              <w:rPr>
                <w:rFonts w:ascii="Times New Roman" w:hAnsi="Times New Roman" w:cs="Times New Roman"/>
                <w:sz w:val="28"/>
                <w:szCs w:val="28"/>
              </w:rPr>
            </w:pPr>
            <w:r>
              <w:rPr>
                <w:rFonts w:ascii="Times New Roman" w:hAnsi="Times New Roman" w:cs="Times New Roman"/>
                <w:sz w:val="28"/>
                <w:szCs w:val="28"/>
              </w:rPr>
              <w:t>0,</w:t>
            </w:r>
            <w:r>
              <w:rPr>
                <w:rFonts w:ascii="Times New Roman" w:hAnsi="Times New Roman" w:cs="Times New Roman"/>
                <w:sz w:val="28"/>
                <w:szCs w:val="28"/>
                <w:lang w:val="kk-KZ"/>
              </w:rPr>
              <w:t>92</w:t>
            </w:r>
            <w:r w:rsidRPr="00380873">
              <w:rPr>
                <w:rFonts w:ascii="Times New Roman" w:hAnsi="Times New Roman" w:cs="Times New Roman"/>
                <w:sz w:val="28"/>
                <w:szCs w:val="28"/>
              </w:rPr>
              <w:t>±0,26</w:t>
            </w:r>
          </w:p>
        </w:tc>
        <w:tc>
          <w:tcPr>
            <w:tcW w:w="3828" w:type="dxa"/>
          </w:tcPr>
          <w:p w:rsidR="0041733A" w:rsidRPr="00053D0A" w:rsidRDefault="008752EF" w:rsidP="0041733A">
            <w:pPr>
              <w:jc w:val="center"/>
              <w:rPr>
                <w:rFonts w:ascii="Times New Roman" w:hAnsi="Times New Roman" w:cs="Times New Roman"/>
                <w:sz w:val="28"/>
                <w:szCs w:val="28"/>
              </w:rPr>
            </w:pPr>
            <w:r>
              <w:rPr>
                <w:rFonts w:ascii="Times New Roman" w:hAnsi="Times New Roman" w:cs="Times New Roman"/>
                <w:sz w:val="28"/>
                <w:szCs w:val="28"/>
              </w:rPr>
              <w:t>0,</w:t>
            </w:r>
            <w:r>
              <w:rPr>
                <w:rFonts w:ascii="Times New Roman" w:hAnsi="Times New Roman" w:cs="Times New Roman"/>
                <w:sz w:val="28"/>
                <w:szCs w:val="28"/>
                <w:lang w:val="kk-KZ"/>
              </w:rPr>
              <w:t>71</w:t>
            </w:r>
            <w:r w:rsidRPr="00380873">
              <w:rPr>
                <w:rFonts w:ascii="Times New Roman" w:hAnsi="Times New Roman" w:cs="Times New Roman"/>
                <w:sz w:val="28"/>
                <w:szCs w:val="28"/>
              </w:rPr>
              <w:t>±0,22</w:t>
            </w:r>
          </w:p>
        </w:tc>
      </w:tr>
    </w:tbl>
    <w:p w:rsidR="0041733A" w:rsidRDefault="008752EF" w:rsidP="0041733A">
      <w:pPr>
        <w:spacing w:after="0" w:line="240" w:lineRule="auto"/>
        <w:ind w:right="141" w:firstLine="567"/>
        <w:jc w:val="both"/>
        <w:rPr>
          <w:rFonts w:ascii="Times New Roman" w:hAnsi="Times New Roman" w:cs="Times New Roman"/>
          <w:sz w:val="28"/>
          <w:szCs w:val="28"/>
          <w:highlight w:val="yellow"/>
          <w:lang w:val="kk-KZ"/>
        </w:rPr>
      </w:pPr>
      <w:r>
        <w:rPr>
          <w:rFonts w:ascii="Times New Roman" w:hAnsi="Times New Roman" w:cs="Times New Roman"/>
          <w:sz w:val="28"/>
          <w:szCs w:val="28"/>
          <w:lang w:val="kk-KZ"/>
        </w:rPr>
        <w:t>Сондай-ақ, 11-</w:t>
      </w:r>
      <w:r w:rsidRPr="00AC014B">
        <w:rPr>
          <w:rFonts w:ascii="Times New Roman" w:hAnsi="Times New Roman" w:cs="Times New Roman"/>
          <w:sz w:val="28"/>
          <w:szCs w:val="28"/>
          <w:lang w:val="kk-KZ"/>
        </w:rPr>
        <w:t xml:space="preserve">кестеде көрсетілгендей, </w:t>
      </w:r>
      <w:r>
        <w:rPr>
          <w:rFonts w:ascii="Times New Roman" w:hAnsi="Times New Roman" w:cs="Times New Roman"/>
          <w:sz w:val="28"/>
          <w:szCs w:val="28"/>
          <w:lang w:val="kk-KZ"/>
        </w:rPr>
        <w:t>балқарағай күнжарасының құрамында В тобындағы дәрумендер мен токоферолдың жоғары мөлшері байқалды.</w:t>
      </w:r>
    </w:p>
    <w:p w:rsidR="0041733A" w:rsidRDefault="0041733A" w:rsidP="0041733A">
      <w:pPr>
        <w:spacing w:after="0" w:line="240" w:lineRule="auto"/>
        <w:ind w:right="141"/>
        <w:jc w:val="both"/>
        <w:rPr>
          <w:rFonts w:ascii="Times New Roman" w:hAnsi="Times New Roman" w:cs="Times New Roman"/>
          <w:sz w:val="28"/>
          <w:szCs w:val="28"/>
          <w:highlight w:val="yellow"/>
          <w:lang w:val="kk-KZ"/>
        </w:rPr>
      </w:pPr>
    </w:p>
    <w:p w:rsidR="004D43CB" w:rsidRDefault="004D43CB" w:rsidP="0041733A">
      <w:pPr>
        <w:spacing w:after="0" w:line="240" w:lineRule="auto"/>
        <w:ind w:right="141"/>
        <w:jc w:val="both"/>
        <w:rPr>
          <w:rFonts w:ascii="Times New Roman" w:hAnsi="Times New Roman" w:cs="Times New Roman"/>
          <w:sz w:val="28"/>
          <w:szCs w:val="28"/>
          <w:highlight w:val="yellow"/>
          <w:lang w:val="kk-KZ"/>
        </w:rPr>
      </w:pPr>
    </w:p>
    <w:p w:rsidR="004D43CB" w:rsidRDefault="004D43CB" w:rsidP="0041733A">
      <w:pPr>
        <w:spacing w:after="0" w:line="240" w:lineRule="auto"/>
        <w:ind w:right="141"/>
        <w:jc w:val="both"/>
        <w:rPr>
          <w:rFonts w:ascii="Times New Roman" w:hAnsi="Times New Roman" w:cs="Times New Roman"/>
          <w:sz w:val="28"/>
          <w:szCs w:val="28"/>
          <w:highlight w:val="yellow"/>
          <w:lang w:val="kk-KZ"/>
        </w:rPr>
      </w:pPr>
    </w:p>
    <w:p w:rsidR="0041733A" w:rsidRDefault="008752EF" w:rsidP="0041733A">
      <w:pPr>
        <w:spacing w:after="0" w:line="240" w:lineRule="auto"/>
        <w:ind w:right="141"/>
        <w:jc w:val="both"/>
        <w:rPr>
          <w:rFonts w:ascii="Times New Roman" w:hAnsi="Times New Roman" w:cs="Times New Roman"/>
          <w:sz w:val="28"/>
          <w:szCs w:val="28"/>
          <w:lang w:val="kk-KZ"/>
        </w:rPr>
      </w:pPr>
      <w:r w:rsidRPr="000B400E">
        <w:rPr>
          <w:rFonts w:ascii="Times New Roman" w:hAnsi="Times New Roman" w:cs="Times New Roman"/>
          <w:sz w:val="28"/>
          <w:szCs w:val="28"/>
          <w:lang w:val="kk-KZ"/>
        </w:rPr>
        <w:lastRenderedPageBreak/>
        <w:t>Кесте 1</w:t>
      </w:r>
      <w:r>
        <w:rPr>
          <w:rFonts w:ascii="Times New Roman" w:hAnsi="Times New Roman" w:cs="Times New Roman"/>
          <w:sz w:val="28"/>
          <w:szCs w:val="28"/>
          <w:lang w:val="kk-KZ"/>
        </w:rPr>
        <w:t xml:space="preserve">2 – Балқарағай күнжарасының құрамындағы макро- және микроэлементтер мөлшері, </w:t>
      </w:r>
      <w:r w:rsidRPr="007D2A60">
        <w:rPr>
          <w:rFonts w:ascii="Times New Roman" w:hAnsi="Times New Roman" w:cs="Times New Roman"/>
          <w:sz w:val="28"/>
          <w:szCs w:val="28"/>
          <w:lang w:val="kk-KZ"/>
        </w:rPr>
        <w:t>100 г өнімге мг есебімен</w:t>
      </w:r>
      <w:r>
        <w:rPr>
          <w:rFonts w:ascii="Times New Roman" w:hAnsi="Times New Roman" w:cs="Times New Roman"/>
          <w:sz w:val="28"/>
          <w:szCs w:val="28"/>
          <w:lang w:val="kk-KZ"/>
        </w:rPr>
        <w:t xml:space="preserve"> (Қосымша Е)</w:t>
      </w:r>
    </w:p>
    <w:p w:rsidR="004D43CB" w:rsidRPr="007D2A60" w:rsidRDefault="004D43CB" w:rsidP="0041733A">
      <w:pPr>
        <w:spacing w:after="0" w:line="240" w:lineRule="auto"/>
        <w:ind w:right="141"/>
        <w:jc w:val="both"/>
        <w:rPr>
          <w:rFonts w:ascii="Times New Roman" w:hAnsi="Times New Roman" w:cs="Times New Roman"/>
          <w:sz w:val="28"/>
          <w:szCs w:val="28"/>
          <w:lang w:val="kk-KZ"/>
        </w:rPr>
      </w:pPr>
    </w:p>
    <w:tbl>
      <w:tblPr>
        <w:tblStyle w:val="a6"/>
        <w:tblW w:w="0" w:type="auto"/>
        <w:tblInd w:w="108" w:type="dxa"/>
        <w:tblLook w:val="04A0" w:firstRow="1" w:lastRow="0" w:firstColumn="1" w:lastColumn="0" w:noHBand="0" w:noVBand="1"/>
      </w:tblPr>
      <w:tblGrid>
        <w:gridCol w:w="2268"/>
        <w:gridCol w:w="3686"/>
        <w:gridCol w:w="3544"/>
      </w:tblGrid>
      <w:tr w:rsidR="00D11CE2" w:rsidRPr="00E7019B" w:rsidTr="0041733A">
        <w:tc>
          <w:tcPr>
            <w:tcW w:w="2268"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Көрсеткіштер атауы</w:t>
            </w:r>
          </w:p>
        </w:tc>
        <w:tc>
          <w:tcPr>
            <w:tcW w:w="3686"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Майды суық сығып алу әдісі арқылы алынған балқарағай күнжарасы</w:t>
            </w:r>
          </w:p>
        </w:tc>
        <w:tc>
          <w:tcPr>
            <w:tcW w:w="3544" w:type="dxa"/>
          </w:tcPr>
          <w:p w:rsidR="0041733A" w:rsidRDefault="008752EF" w:rsidP="0041733A">
            <w:pPr>
              <w:ind w:right="141"/>
              <w:jc w:val="center"/>
              <w:rPr>
                <w:rFonts w:ascii="Times New Roman" w:hAnsi="Times New Roman" w:cs="Times New Roman"/>
                <w:sz w:val="28"/>
                <w:szCs w:val="28"/>
                <w:lang w:val="kk-KZ"/>
              </w:rPr>
            </w:pPr>
            <w:r>
              <w:rPr>
                <w:rFonts w:ascii="Times New Roman" w:eastAsia="Times New Roman" w:hAnsi="Times New Roman" w:cs="Times New Roman"/>
                <w:sz w:val="28"/>
                <w:szCs w:val="28"/>
                <w:lang w:val="kk-KZ" w:bidi="ru-RU"/>
              </w:rPr>
              <w:t>Термиялық экстракция әдісі арқылы алынған балқарағай күнжарасы</w:t>
            </w:r>
          </w:p>
        </w:tc>
      </w:tr>
      <w:tr w:rsidR="00D11CE2" w:rsidTr="0041733A">
        <w:tc>
          <w:tcPr>
            <w:tcW w:w="2268"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rPr>
              <w:t xml:space="preserve">Фосфор </w:t>
            </w:r>
            <w:r>
              <w:rPr>
                <w:rFonts w:ascii="Times New Roman" w:hAnsi="Times New Roman" w:cs="Times New Roman"/>
                <w:sz w:val="28"/>
                <w:szCs w:val="28"/>
                <w:lang w:val="kk-KZ"/>
              </w:rPr>
              <w:t>(Р)</w:t>
            </w:r>
          </w:p>
        </w:tc>
        <w:tc>
          <w:tcPr>
            <w:tcW w:w="3686" w:type="dxa"/>
          </w:tcPr>
          <w:p w:rsidR="0041733A" w:rsidRPr="002967C4"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rPr>
              <w:t>1</w:t>
            </w:r>
            <w:r>
              <w:rPr>
                <w:rFonts w:ascii="Times New Roman" w:hAnsi="Times New Roman" w:cs="Times New Roman"/>
                <w:sz w:val="28"/>
                <w:szCs w:val="28"/>
                <w:lang w:val="kk-KZ"/>
              </w:rPr>
              <w:t>66</w:t>
            </w:r>
            <w:r>
              <w:rPr>
                <w:rFonts w:ascii="Times New Roman" w:hAnsi="Times New Roman" w:cs="Times New Roman"/>
                <w:sz w:val="28"/>
                <w:szCs w:val="28"/>
              </w:rPr>
              <w:t>5,0±</w:t>
            </w:r>
            <w:r>
              <w:rPr>
                <w:rFonts w:ascii="Times New Roman" w:hAnsi="Times New Roman" w:cs="Times New Roman"/>
                <w:sz w:val="28"/>
                <w:szCs w:val="28"/>
                <w:lang w:val="kk-KZ"/>
              </w:rPr>
              <w:t>6</w:t>
            </w:r>
            <w:r>
              <w:rPr>
                <w:rFonts w:ascii="Times New Roman" w:hAnsi="Times New Roman" w:cs="Times New Roman"/>
                <w:sz w:val="28"/>
                <w:szCs w:val="28"/>
              </w:rPr>
              <w:t>5,</w:t>
            </w:r>
            <w:r>
              <w:rPr>
                <w:rFonts w:ascii="Times New Roman" w:hAnsi="Times New Roman" w:cs="Times New Roman"/>
                <w:sz w:val="28"/>
                <w:szCs w:val="28"/>
                <w:lang w:val="kk-KZ"/>
              </w:rPr>
              <w:t>5</w:t>
            </w:r>
          </w:p>
        </w:tc>
        <w:tc>
          <w:tcPr>
            <w:tcW w:w="3544" w:type="dxa"/>
          </w:tcPr>
          <w:p w:rsidR="0041733A" w:rsidRPr="00053D0A" w:rsidRDefault="008752EF" w:rsidP="0041733A">
            <w:pPr>
              <w:jc w:val="center"/>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lang w:val="kk-KZ"/>
              </w:rPr>
              <w:t>584</w:t>
            </w:r>
            <w:r>
              <w:rPr>
                <w:rFonts w:ascii="Times New Roman" w:hAnsi="Times New Roman" w:cs="Times New Roman"/>
                <w:sz w:val="28"/>
                <w:szCs w:val="28"/>
              </w:rPr>
              <w:t>,0±</w:t>
            </w:r>
            <w:r>
              <w:rPr>
                <w:rFonts w:ascii="Times New Roman" w:hAnsi="Times New Roman" w:cs="Times New Roman"/>
                <w:sz w:val="28"/>
                <w:szCs w:val="28"/>
                <w:lang w:val="kk-KZ"/>
              </w:rPr>
              <w:t>7</w:t>
            </w:r>
            <w:r w:rsidRPr="002967C4">
              <w:rPr>
                <w:rFonts w:ascii="Times New Roman" w:hAnsi="Times New Roman" w:cs="Times New Roman"/>
                <w:sz w:val="28"/>
                <w:szCs w:val="28"/>
              </w:rPr>
              <w:t>2,7</w:t>
            </w:r>
          </w:p>
        </w:tc>
      </w:tr>
      <w:tr w:rsidR="00D11CE2" w:rsidTr="0041733A">
        <w:tc>
          <w:tcPr>
            <w:tcW w:w="2268"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Магний (</w:t>
            </w:r>
            <w:r>
              <w:rPr>
                <w:rFonts w:ascii="Times New Roman" w:hAnsi="Times New Roman" w:cs="Times New Roman"/>
                <w:sz w:val="28"/>
                <w:szCs w:val="28"/>
                <w:lang w:val="en-US"/>
              </w:rPr>
              <w:t>Mg</w:t>
            </w:r>
            <w:r>
              <w:rPr>
                <w:rFonts w:ascii="Times New Roman" w:hAnsi="Times New Roman" w:cs="Times New Roman"/>
                <w:sz w:val="28"/>
                <w:szCs w:val="28"/>
                <w:lang w:val="kk-KZ"/>
              </w:rPr>
              <w:t>)</w:t>
            </w:r>
          </w:p>
        </w:tc>
        <w:tc>
          <w:tcPr>
            <w:tcW w:w="3686" w:type="dxa"/>
          </w:tcPr>
          <w:p w:rsidR="0041733A" w:rsidRPr="00053D0A" w:rsidRDefault="008752EF" w:rsidP="0041733A">
            <w:pPr>
              <w:jc w:val="center"/>
              <w:rPr>
                <w:rFonts w:ascii="Times New Roman" w:hAnsi="Times New Roman" w:cs="Times New Roman"/>
                <w:sz w:val="28"/>
                <w:szCs w:val="28"/>
              </w:rPr>
            </w:pPr>
            <w:r>
              <w:rPr>
                <w:rFonts w:ascii="Times New Roman" w:hAnsi="Times New Roman" w:cs="Times New Roman"/>
                <w:sz w:val="28"/>
                <w:szCs w:val="28"/>
              </w:rPr>
              <w:t>5</w:t>
            </w:r>
            <w:r>
              <w:rPr>
                <w:rFonts w:ascii="Times New Roman" w:hAnsi="Times New Roman" w:cs="Times New Roman"/>
                <w:sz w:val="28"/>
                <w:szCs w:val="28"/>
                <w:lang w:val="kk-KZ"/>
              </w:rPr>
              <w:t>68</w:t>
            </w:r>
            <w:r>
              <w:rPr>
                <w:rFonts w:ascii="Times New Roman" w:hAnsi="Times New Roman" w:cs="Times New Roman"/>
                <w:sz w:val="28"/>
                <w:szCs w:val="28"/>
              </w:rPr>
              <w:t>,0±2</w:t>
            </w:r>
            <w:r>
              <w:rPr>
                <w:rFonts w:ascii="Times New Roman" w:hAnsi="Times New Roman" w:cs="Times New Roman"/>
                <w:sz w:val="28"/>
                <w:szCs w:val="28"/>
                <w:lang w:val="kk-KZ"/>
              </w:rPr>
              <w:t>3</w:t>
            </w:r>
            <w:r w:rsidRPr="002967C4">
              <w:rPr>
                <w:rFonts w:ascii="Times New Roman" w:hAnsi="Times New Roman" w:cs="Times New Roman"/>
                <w:sz w:val="28"/>
                <w:szCs w:val="28"/>
              </w:rPr>
              <w:t>,1</w:t>
            </w:r>
          </w:p>
        </w:tc>
        <w:tc>
          <w:tcPr>
            <w:tcW w:w="3544" w:type="dxa"/>
          </w:tcPr>
          <w:p w:rsidR="0041733A" w:rsidRPr="002967C4" w:rsidRDefault="008752EF" w:rsidP="0041733A">
            <w:pPr>
              <w:jc w:val="center"/>
              <w:rPr>
                <w:rFonts w:ascii="Times New Roman" w:hAnsi="Times New Roman" w:cs="Times New Roman"/>
                <w:sz w:val="28"/>
                <w:szCs w:val="28"/>
                <w:lang w:val="kk-KZ"/>
              </w:rPr>
            </w:pPr>
            <w:r w:rsidRPr="002967C4">
              <w:rPr>
                <w:rFonts w:ascii="Times New Roman" w:hAnsi="Times New Roman" w:cs="Times New Roman"/>
                <w:sz w:val="28"/>
                <w:szCs w:val="28"/>
              </w:rPr>
              <w:t>49</w:t>
            </w:r>
            <w:r>
              <w:rPr>
                <w:rFonts w:ascii="Times New Roman" w:hAnsi="Times New Roman" w:cs="Times New Roman"/>
                <w:sz w:val="28"/>
                <w:szCs w:val="28"/>
                <w:lang w:val="kk-KZ"/>
              </w:rPr>
              <w:t>7</w:t>
            </w:r>
            <w:r>
              <w:rPr>
                <w:rFonts w:ascii="Times New Roman" w:hAnsi="Times New Roman" w:cs="Times New Roman"/>
                <w:sz w:val="28"/>
                <w:szCs w:val="28"/>
              </w:rPr>
              <w:t>,0±2</w:t>
            </w:r>
            <w:r>
              <w:rPr>
                <w:rFonts w:ascii="Times New Roman" w:hAnsi="Times New Roman" w:cs="Times New Roman"/>
                <w:sz w:val="28"/>
                <w:szCs w:val="28"/>
                <w:lang w:val="kk-KZ"/>
              </w:rPr>
              <w:t>3</w:t>
            </w:r>
            <w:r>
              <w:rPr>
                <w:rFonts w:ascii="Times New Roman" w:hAnsi="Times New Roman" w:cs="Times New Roman"/>
                <w:sz w:val="28"/>
                <w:szCs w:val="28"/>
              </w:rPr>
              <w:t>,</w:t>
            </w:r>
            <w:r>
              <w:rPr>
                <w:rFonts w:ascii="Times New Roman" w:hAnsi="Times New Roman" w:cs="Times New Roman"/>
                <w:sz w:val="28"/>
                <w:szCs w:val="28"/>
                <w:lang w:val="kk-KZ"/>
              </w:rPr>
              <w:t>3</w:t>
            </w:r>
          </w:p>
        </w:tc>
      </w:tr>
      <w:tr w:rsidR="00D11CE2" w:rsidTr="0041733A">
        <w:tc>
          <w:tcPr>
            <w:tcW w:w="2268" w:type="dxa"/>
          </w:tcPr>
          <w:p w:rsidR="0041733A" w:rsidRDefault="008752EF" w:rsidP="0041733A">
            <w:pPr>
              <w:ind w:right="141"/>
              <w:jc w:val="center"/>
              <w:rPr>
                <w:rFonts w:ascii="Times New Roman" w:hAnsi="Times New Roman" w:cs="Times New Roman"/>
                <w:sz w:val="28"/>
                <w:szCs w:val="28"/>
                <w:lang w:val="kk-KZ"/>
              </w:rPr>
            </w:pPr>
            <w:r w:rsidRPr="002477ED">
              <w:rPr>
                <w:rFonts w:ascii="Times New Roman" w:hAnsi="Times New Roman" w:cs="Times New Roman"/>
                <w:sz w:val="28"/>
                <w:szCs w:val="28"/>
                <w:lang w:val="kk-KZ"/>
              </w:rPr>
              <w:t>Кальций</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Ca</w:t>
            </w:r>
            <w:r>
              <w:rPr>
                <w:rFonts w:ascii="Times New Roman" w:hAnsi="Times New Roman" w:cs="Times New Roman"/>
                <w:sz w:val="28"/>
                <w:szCs w:val="28"/>
                <w:lang w:val="kk-KZ"/>
              </w:rPr>
              <w:t>)</w:t>
            </w:r>
          </w:p>
        </w:tc>
        <w:tc>
          <w:tcPr>
            <w:tcW w:w="3686" w:type="dxa"/>
          </w:tcPr>
          <w:p w:rsidR="0041733A" w:rsidRPr="002967C4"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rPr>
              <w:t>3</w:t>
            </w:r>
            <w:r>
              <w:rPr>
                <w:rFonts w:ascii="Times New Roman" w:hAnsi="Times New Roman" w:cs="Times New Roman"/>
                <w:sz w:val="28"/>
                <w:szCs w:val="28"/>
                <w:lang w:val="kk-KZ"/>
              </w:rPr>
              <w:t>2</w:t>
            </w:r>
            <w:r>
              <w:rPr>
                <w:rFonts w:ascii="Times New Roman" w:hAnsi="Times New Roman" w:cs="Times New Roman"/>
                <w:sz w:val="28"/>
                <w:szCs w:val="28"/>
              </w:rPr>
              <w:t>,</w:t>
            </w:r>
            <w:r>
              <w:rPr>
                <w:rFonts w:ascii="Times New Roman" w:hAnsi="Times New Roman" w:cs="Times New Roman"/>
                <w:sz w:val="28"/>
                <w:szCs w:val="28"/>
                <w:lang w:val="kk-KZ"/>
              </w:rPr>
              <w:t>2</w:t>
            </w:r>
            <w:r>
              <w:rPr>
                <w:rFonts w:ascii="Times New Roman" w:hAnsi="Times New Roman" w:cs="Times New Roman"/>
                <w:sz w:val="28"/>
                <w:szCs w:val="28"/>
              </w:rPr>
              <w:t>±1,</w:t>
            </w:r>
            <w:r>
              <w:rPr>
                <w:rFonts w:ascii="Times New Roman" w:hAnsi="Times New Roman" w:cs="Times New Roman"/>
                <w:sz w:val="28"/>
                <w:szCs w:val="28"/>
                <w:lang w:val="kk-KZ"/>
              </w:rPr>
              <w:t>4</w:t>
            </w:r>
          </w:p>
        </w:tc>
        <w:tc>
          <w:tcPr>
            <w:tcW w:w="3544" w:type="dxa"/>
          </w:tcPr>
          <w:p w:rsidR="0041733A" w:rsidRPr="002967C4"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rPr>
              <w:t>2</w:t>
            </w:r>
            <w:r>
              <w:rPr>
                <w:rFonts w:ascii="Times New Roman" w:hAnsi="Times New Roman" w:cs="Times New Roman"/>
                <w:sz w:val="28"/>
                <w:szCs w:val="28"/>
                <w:lang w:val="kk-KZ"/>
              </w:rPr>
              <w:t>9</w:t>
            </w:r>
            <w:r>
              <w:rPr>
                <w:rFonts w:ascii="Times New Roman" w:hAnsi="Times New Roman" w:cs="Times New Roman"/>
                <w:sz w:val="28"/>
                <w:szCs w:val="28"/>
              </w:rPr>
              <w:t>,4±1,</w:t>
            </w:r>
            <w:r>
              <w:rPr>
                <w:rFonts w:ascii="Times New Roman" w:hAnsi="Times New Roman" w:cs="Times New Roman"/>
                <w:sz w:val="28"/>
                <w:szCs w:val="28"/>
                <w:lang w:val="kk-KZ"/>
              </w:rPr>
              <w:t>3</w:t>
            </w:r>
          </w:p>
        </w:tc>
      </w:tr>
      <w:tr w:rsidR="00D11CE2" w:rsidTr="0041733A">
        <w:tc>
          <w:tcPr>
            <w:tcW w:w="2268"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Темір (</w:t>
            </w:r>
            <w:r>
              <w:rPr>
                <w:rFonts w:ascii="Times New Roman" w:hAnsi="Times New Roman" w:cs="Times New Roman"/>
                <w:sz w:val="28"/>
                <w:szCs w:val="28"/>
                <w:lang w:val="en-US"/>
              </w:rPr>
              <w:t>Fe</w:t>
            </w:r>
            <w:r>
              <w:rPr>
                <w:rFonts w:ascii="Times New Roman" w:hAnsi="Times New Roman" w:cs="Times New Roman"/>
                <w:sz w:val="28"/>
                <w:szCs w:val="28"/>
                <w:lang w:val="kk-KZ"/>
              </w:rPr>
              <w:t>)</w:t>
            </w:r>
          </w:p>
        </w:tc>
        <w:tc>
          <w:tcPr>
            <w:tcW w:w="3686" w:type="dxa"/>
          </w:tcPr>
          <w:p w:rsidR="0041733A" w:rsidRPr="00053D0A" w:rsidRDefault="008752EF" w:rsidP="0041733A">
            <w:pPr>
              <w:jc w:val="center"/>
              <w:rPr>
                <w:rFonts w:ascii="Times New Roman" w:hAnsi="Times New Roman" w:cs="Times New Roman"/>
                <w:sz w:val="28"/>
                <w:szCs w:val="28"/>
              </w:rPr>
            </w:pPr>
            <w:r>
              <w:rPr>
                <w:rFonts w:ascii="Times New Roman" w:hAnsi="Times New Roman" w:cs="Times New Roman"/>
                <w:sz w:val="28"/>
                <w:szCs w:val="28"/>
              </w:rPr>
              <w:t>13,</w:t>
            </w:r>
            <w:r>
              <w:rPr>
                <w:rFonts w:ascii="Times New Roman" w:hAnsi="Times New Roman" w:cs="Times New Roman"/>
                <w:sz w:val="28"/>
                <w:szCs w:val="28"/>
                <w:lang w:val="kk-KZ"/>
              </w:rPr>
              <w:t>7</w:t>
            </w:r>
            <w:r w:rsidRPr="002967C4">
              <w:rPr>
                <w:rFonts w:ascii="Times New Roman" w:hAnsi="Times New Roman" w:cs="Times New Roman"/>
                <w:sz w:val="28"/>
                <w:szCs w:val="28"/>
              </w:rPr>
              <w:t>6±0,7</w:t>
            </w:r>
          </w:p>
        </w:tc>
        <w:tc>
          <w:tcPr>
            <w:tcW w:w="3544" w:type="dxa"/>
          </w:tcPr>
          <w:p w:rsidR="0041733A" w:rsidRPr="002967C4"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rPr>
              <w:t>13,</w:t>
            </w:r>
            <w:r>
              <w:rPr>
                <w:rFonts w:ascii="Times New Roman" w:hAnsi="Times New Roman" w:cs="Times New Roman"/>
                <w:sz w:val="28"/>
                <w:szCs w:val="28"/>
                <w:lang w:val="kk-KZ"/>
              </w:rPr>
              <w:t>2</w:t>
            </w:r>
            <w:r w:rsidRPr="002967C4">
              <w:rPr>
                <w:rFonts w:ascii="Times New Roman" w:hAnsi="Times New Roman" w:cs="Times New Roman"/>
                <w:sz w:val="28"/>
                <w:szCs w:val="28"/>
              </w:rPr>
              <w:t>7±0,</w:t>
            </w:r>
            <w:r>
              <w:rPr>
                <w:rFonts w:ascii="Times New Roman" w:hAnsi="Times New Roman" w:cs="Times New Roman"/>
                <w:sz w:val="28"/>
                <w:szCs w:val="28"/>
                <w:lang w:val="kk-KZ"/>
              </w:rPr>
              <w:t>5</w:t>
            </w:r>
          </w:p>
        </w:tc>
      </w:tr>
      <w:tr w:rsidR="00D11CE2" w:rsidTr="0041733A">
        <w:tc>
          <w:tcPr>
            <w:tcW w:w="2268"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Мырыш (</w:t>
            </w:r>
            <w:r>
              <w:rPr>
                <w:rFonts w:ascii="Times New Roman" w:hAnsi="Times New Roman" w:cs="Times New Roman"/>
                <w:sz w:val="28"/>
                <w:szCs w:val="28"/>
                <w:lang w:val="en-US"/>
              </w:rPr>
              <w:t>Zn</w:t>
            </w:r>
            <w:r>
              <w:rPr>
                <w:rFonts w:ascii="Times New Roman" w:hAnsi="Times New Roman" w:cs="Times New Roman"/>
                <w:sz w:val="28"/>
                <w:szCs w:val="28"/>
                <w:lang w:val="kk-KZ"/>
              </w:rPr>
              <w:t>)</w:t>
            </w:r>
          </w:p>
        </w:tc>
        <w:tc>
          <w:tcPr>
            <w:tcW w:w="3686" w:type="dxa"/>
          </w:tcPr>
          <w:p w:rsidR="0041733A" w:rsidRPr="00053D0A" w:rsidRDefault="008752EF" w:rsidP="0041733A">
            <w:pPr>
              <w:jc w:val="center"/>
              <w:rPr>
                <w:rFonts w:ascii="Times New Roman" w:hAnsi="Times New Roman" w:cs="Times New Roman"/>
                <w:sz w:val="28"/>
                <w:szCs w:val="28"/>
              </w:rPr>
            </w:pPr>
            <w:r>
              <w:rPr>
                <w:rFonts w:ascii="Times New Roman" w:hAnsi="Times New Roman" w:cs="Times New Roman"/>
                <w:sz w:val="28"/>
                <w:szCs w:val="28"/>
                <w:lang w:val="kk-KZ"/>
              </w:rPr>
              <w:t>9</w:t>
            </w:r>
            <w:r>
              <w:rPr>
                <w:rFonts w:ascii="Times New Roman" w:hAnsi="Times New Roman" w:cs="Times New Roman"/>
                <w:sz w:val="28"/>
                <w:szCs w:val="28"/>
              </w:rPr>
              <w:t>,</w:t>
            </w:r>
            <w:r>
              <w:rPr>
                <w:rFonts w:ascii="Times New Roman" w:hAnsi="Times New Roman" w:cs="Times New Roman"/>
                <w:sz w:val="28"/>
                <w:szCs w:val="28"/>
                <w:lang w:val="kk-KZ"/>
              </w:rPr>
              <w:t>6</w:t>
            </w:r>
            <w:r w:rsidRPr="002967C4">
              <w:rPr>
                <w:rFonts w:ascii="Times New Roman" w:hAnsi="Times New Roman" w:cs="Times New Roman"/>
                <w:sz w:val="28"/>
                <w:szCs w:val="28"/>
              </w:rPr>
              <w:t>6±0,4</w:t>
            </w:r>
          </w:p>
        </w:tc>
        <w:tc>
          <w:tcPr>
            <w:tcW w:w="3544" w:type="dxa"/>
          </w:tcPr>
          <w:p w:rsidR="0041733A" w:rsidRPr="00053D0A" w:rsidRDefault="008752EF" w:rsidP="0041733A">
            <w:pPr>
              <w:jc w:val="center"/>
              <w:rPr>
                <w:rFonts w:ascii="Times New Roman" w:hAnsi="Times New Roman" w:cs="Times New Roman"/>
                <w:sz w:val="28"/>
                <w:szCs w:val="28"/>
              </w:rPr>
            </w:pPr>
            <w:r>
              <w:rPr>
                <w:rFonts w:ascii="Times New Roman" w:hAnsi="Times New Roman" w:cs="Times New Roman"/>
                <w:sz w:val="28"/>
                <w:szCs w:val="28"/>
                <w:lang w:val="kk-KZ"/>
              </w:rPr>
              <w:t>8</w:t>
            </w:r>
            <w:r>
              <w:rPr>
                <w:rFonts w:ascii="Times New Roman" w:hAnsi="Times New Roman" w:cs="Times New Roman"/>
                <w:sz w:val="28"/>
                <w:szCs w:val="28"/>
              </w:rPr>
              <w:t>,</w:t>
            </w:r>
            <w:r>
              <w:rPr>
                <w:rFonts w:ascii="Times New Roman" w:hAnsi="Times New Roman" w:cs="Times New Roman"/>
                <w:sz w:val="28"/>
                <w:szCs w:val="28"/>
                <w:lang w:val="kk-KZ"/>
              </w:rPr>
              <w:t>2</w:t>
            </w:r>
            <w:r w:rsidRPr="002967C4">
              <w:rPr>
                <w:rFonts w:ascii="Times New Roman" w:hAnsi="Times New Roman" w:cs="Times New Roman"/>
                <w:sz w:val="28"/>
                <w:szCs w:val="28"/>
              </w:rPr>
              <w:t>4±0,2</w:t>
            </w:r>
          </w:p>
        </w:tc>
      </w:tr>
      <w:tr w:rsidR="00D11CE2" w:rsidTr="0041733A">
        <w:tc>
          <w:tcPr>
            <w:tcW w:w="2268"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rPr>
              <w:t xml:space="preserve">Йод </w:t>
            </w:r>
            <w:r>
              <w:rPr>
                <w:rFonts w:ascii="Times New Roman" w:hAnsi="Times New Roman" w:cs="Times New Roman"/>
                <w:sz w:val="28"/>
                <w:szCs w:val="28"/>
                <w:lang w:val="kk-KZ"/>
              </w:rPr>
              <w:t>(</w:t>
            </w:r>
            <w:r>
              <w:rPr>
                <w:rFonts w:ascii="Times New Roman" w:hAnsi="Times New Roman" w:cs="Times New Roman"/>
                <w:sz w:val="28"/>
                <w:szCs w:val="28"/>
                <w:lang w:val="en-US"/>
              </w:rPr>
              <w:t>I</w:t>
            </w:r>
            <w:r>
              <w:rPr>
                <w:rFonts w:ascii="Times New Roman" w:hAnsi="Times New Roman" w:cs="Times New Roman"/>
                <w:sz w:val="28"/>
                <w:szCs w:val="28"/>
                <w:lang w:val="kk-KZ"/>
              </w:rPr>
              <w:t>)</w:t>
            </w:r>
          </w:p>
        </w:tc>
        <w:tc>
          <w:tcPr>
            <w:tcW w:w="3686" w:type="dxa"/>
          </w:tcPr>
          <w:p w:rsidR="0041733A" w:rsidRPr="00053D0A" w:rsidRDefault="008752EF" w:rsidP="0041733A">
            <w:pPr>
              <w:jc w:val="center"/>
              <w:rPr>
                <w:rFonts w:ascii="Times New Roman" w:hAnsi="Times New Roman" w:cs="Times New Roman"/>
                <w:sz w:val="28"/>
                <w:szCs w:val="28"/>
              </w:rPr>
            </w:pPr>
            <w:r>
              <w:rPr>
                <w:rFonts w:ascii="Times New Roman" w:hAnsi="Times New Roman" w:cs="Times New Roman"/>
                <w:sz w:val="28"/>
                <w:szCs w:val="28"/>
              </w:rPr>
              <w:t>0,</w:t>
            </w:r>
            <w:r>
              <w:rPr>
                <w:rFonts w:ascii="Times New Roman" w:hAnsi="Times New Roman" w:cs="Times New Roman"/>
                <w:sz w:val="28"/>
                <w:szCs w:val="28"/>
                <w:lang w:val="kk-KZ"/>
              </w:rPr>
              <w:t>58</w:t>
            </w:r>
            <w:r w:rsidRPr="002967C4">
              <w:rPr>
                <w:rFonts w:ascii="Times New Roman" w:hAnsi="Times New Roman" w:cs="Times New Roman"/>
                <w:sz w:val="28"/>
                <w:szCs w:val="28"/>
              </w:rPr>
              <w:t>±0,02</w:t>
            </w:r>
          </w:p>
        </w:tc>
        <w:tc>
          <w:tcPr>
            <w:tcW w:w="3544" w:type="dxa"/>
          </w:tcPr>
          <w:p w:rsidR="0041733A" w:rsidRPr="00053D0A" w:rsidRDefault="008752EF" w:rsidP="0041733A">
            <w:pPr>
              <w:jc w:val="center"/>
              <w:rPr>
                <w:rFonts w:ascii="Times New Roman" w:hAnsi="Times New Roman" w:cs="Times New Roman"/>
                <w:sz w:val="28"/>
                <w:szCs w:val="28"/>
              </w:rPr>
            </w:pPr>
            <w:r>
              <w:rPr>
                <w:rFonts w:ascii="Times New Roman" w:hAnsi="Times New Roman" w:cs="Times New Roman"/>
                <w:sz w:val="28"/>
                <w:szCs w:val="28"/>
              </w:rPr>
              <w:t>0,</w:t>
            </w:r>
            <w:r>
              <w:rPr>
                <w:rFonts w:ascii="Times New Roman" w:hAnsi="Times New Roman" w:cs="Times New Roman"/>
                <w:sz w:val="28"/>
                <w:szCs w:val="28"/>
                <w:lang w:val="kk-KZ"/>
              </w:rPr>
              <w:t>28</w:t>
            </w:r>
            <w:r w:rsidRPr="002967C4">
              <w:rPr>
                <w:rFonts w:ascii="Times New Roman" w:hAnsi="Times New Roman" w:cs="Times New Roman"/>
                <w:sz w:val="28"/>
                <w:szCs w:val="28"/>
              </w:rPr>
              <w:t>±0,01</w:t>
            </w:r>
          </w:p>
        </w:tc>
      </w:tr>
    </w:tbl>
    <w:p w:rsidR="0041733A" w:rsidRDefault="0041733A" w:rsidP="0041733A">
      <w:pPr>
        <w:spacing w:after="0"/>
        <w:ind w:right="141" w:firstLine="709"/>
        <w:jc w:val="both"/>
        <w:rPr>
          <w:rFonts w:ascii="Times New Roman" w:hAnsi="Times New Roman" w:cs="Times New Roman"/>
          <w:sz w:val="28"/>
          <w:szCs w:val="28"/>
          <w:lang w:val="kk-KZ"/>
        </w:rPr>
      </w:pPr>
    </w:p>
    <w:p w:rsidR="0041733A" w:rsidRPr="008F10AB"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Зерттеу нәтижесінде (</w:t>
      </w:r>
      <w:r w:rsidRPr="000B400E">
        <w:rPr>
          <w:rFonts w:ascii="Times New Roman" w:hAnsi="Times New Roman" w:cs="Times New Roman"/>
          <w:sz w:val="28"/>
          <w:szCs w:val="28"/>
          <w:lang w:val="kk-KZ"/>
        </w:rPr>
        <w:t>Кесте 1</w:t>
      </w:r>
      <w:r>
        <w:rPr>
          <w:rFonts w:ascii="Times New Roman" w:hAnsi="Times New Roman" w:cs="Times New Roman"/>
          <w:sz w:val="28"/>
          <w:szCs w:val="28"/>
          <w:lang w:val="kk-KZ"/>
        </w:rPr>
        <w:t>2), балқарағай дәнегіне қарағанда</w:t>
      </w:r>
      <w:r w:rsidRPr="00FB3E5F">
        <w:rPr>
          <w:rFonts w:ascii="Times New Roman" w:hAnsi="Times New Roman" w:cs="Times New Roman"/>
          <w:sz w:val="28"/>
          <w:szCs w:val="28"/>
          <w:lang w:val="kk-KZ"/>
        </w:rPr>
        <w:t xml:space="preserve"> </w:t>
      </w:r>
      <w:r>
        <w:rPr>
          <w:rFonts w:ascii="Times New Roman" w:hAnsi="Times New Roman" w:cs="Times New Roman"/>
          <w:sz w:val="28"/>
          <w:szCs w:val="28"/>
          <w:lang w:val="kk-KZ"/>
        </w:rPr>
        <w:t>майды суық сығып алу әдісі арқылы алынған балқарағай күнжарасының құрамы макро- және микроэлементтерге: фосфор (2,1 есеге), магний (2,7 есеге), кальций (4,1 есеге), темір (1,3 есеге),</w:t>
      </w:r>
      <w:r w:rsidRPr="00FB3E5F">
        <w:rPr>
          <w:rFonts w:ascii="Times New Roman" w:hAnsi="Times New Roman" w:cs="Times New Roman"/>
          <w:sz w:val="28"/>
          <w:szCs w:val="28"/>
          <w:lang w:val="kk-KZ"/>
        </w:rPr>
        <w:t xml:space="preserve"> </w:t>
      </w:r>
      <w:r>
        <w:rPr>
          <w:rFonts w:ascii="Times New Roman" w:hAnsi="Times New Roman" w:cs="Times New Roman"/>
          <w:sz w:val="28"/>
          <w:szCs w:val="28"/>
          <w:lang w:val="kk-KZ"/>
        </w:rPr>
        <w:t>мырыш 90 %  бай.</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Осылайша, зерттеулер қорытындысы бойынша майды суық сығып алу әдісі нәтижесінде алынған балқарағай күнжарасы толық алмастырылмайтын аминқышқылдарынан тұратын құнды ақуыз көзі екендігі анықталды. Майды суық сығып алу әдісі нәтижесінде алынған балқарағай күнжарасы, </w:t>
      </w:r>
      <w:r>
        <w:rPr>
          <w:rFonts w:ascii="Times New Roman" w:eastAsia="Times New Roman" w:hAnsi="Times New Roman" w:cs="Times New Roman"/>
          <w:sz w:val="28"/>
          <w:szCs w:val="28"/>
          <w:lang w:val="kk-KZ" w:bidi="ru-RU"/>
        </w:rPr>
        <w:t xml:space="preserve">термиялық экстракция әдісі арқылы алынған балқарағай күнжарасына қарағанда дәрумендер, макро- және микроэлементтерге бай. Бұл өз кезегінде </w:t>
      </w:r>
      <w:r>
        <w:rPr>
          <w:rFonts w:ascii="Times New Roman" w:hAnsi="Times New Roman" w:cs="Times New Roman"/>
          <w:sz w:val="28"/>
          <w:szCs w:val="28"/>
          <w:lang w:val="kk-KZ"/>
        </w:rPr>
        <w:t>майды суық сығып алу әдісі арқылы алынған балқарағай күнжарасын ет өндірісінде функционалды ингредиент ретінде қолдануға мүмкіндік береді.</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4 </w:t>
      </w:r>
      <w:r w:rsidRPr="00501EEE">
        <w:rPr>
          <w:rFonts w:ascii="Times New Roman" w:hAnsi="Times New Roman" w:cs="Times New Roman"/>
          <w:b/>
          <w:sz w:val="28"/>
          <w:szCs w:val="28"/>
          <w:lang w:val="kk-KZ"/>
        </w:rPr>
        <w:t>БАЛҚАРАҒАЙ КҮНЖАРАСЫН ЖАРТЫЛАЙ ЕТ ФАБРИКАТЫ ТЕХНОЛОГИЯСЫНДА ҚОЛДАНУ</w:t>
      </w:r>
    </w:p>
    <w:p w:rsidR="0041733A" w:rsidRDefault="0041733A" w:rsidP="0041733A">
      <w:pPr>
        <w:spacing w:after="0" w:line="240" w:lineRule="auto"/>
        <w:ind w:right="141" w:firstLine="709"/>
        <w:jc w:val="both"/>
        <w:rPr>
          <w:rFonts w:ascii="Times New Roman" w:hAnsi="Times New Roman" w:cs="Times New Roman"/>
          <w:b/>
          <w:sz w:val="28"/>
          <w:szCs w:val="28"/>
          <w:lang w:val="kk-KZ"/>
        </w:rPr>
      </w:pPr>
    </w:p>
    <w:p w:rsidR="0041733A" w:rsidRDefault="008752EF" w:rsidP="0041733A">
      <w:pPr>
        <w:spacing w:after="0" w:line="240" w:lineRule="auto"/>
        <w:ind w:right="141"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4.1 Балқарағай күнжарасы қосылған тәжірибелік үлгілерді әзірлеу және олардық химиялық құрамын зерттеу</w:t>
      </w:r>
    </w:p>
    <w:p w:rsidR="004D43CB" w:rsidRDefault="004D43CB" w:rsidP="0041733A">
      <w:pPr>
        <w:spacing w:after="0" w:line="240" w:lineRule="auto"/>
        <w:ind w:right="141" w:firstLine="709"/>
        <w:jc w:val="both"/>
        <w:rPr>
          <w:rFonts w:ascii="Times New Roman" w:hAnsi="Times New Roman" w:cs="Times New Roman"/>
          <w:b/>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153CD6">
        <w:rPr>
          <w:rFonts w:ascii="Times New Roman" w:hAnsi="Times New Roman" w:cs="Times New Roman"/>
          <w:sz w:val="28"/>
          <w:szCs w:val="28"/>
          <w:lang w:val="kk-KZ"/>
        </w:rPr>
        <w:t>Ғылыми-</w:t>
      </w:r>
      <w:r>
        <w:rPr>
          <w:rFonts w:ascii="Times New Roman" w:hAnsi="Times New Roman" w:cs="Times New Roman"/>
          <w:sz w:val="28"/>
          <w:szCs w:val="28"/>
          <w:lang w:val="kk-KZ"/>
        </w:rPr>
        <w:t>әдебиетерді</w:t>
      </w:r>
      <w:r w:rsidRPr="00153CD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талдау және зерттеу жұмыстары </w:t>
      </w:r>
      <w:r w:rsidRPr="00153CD6">
        <w:rPr>
          <w:rFonts w:ascii="Times New Roman" w:hAnsi="Times New Roman" w:cs="Times New Roman"/>
          <w:sz w:val="28"/>
          <w:szCs w:val="28"/>
          <w:lang w:val="kk-KZ"/>
        </w:rPr>
        <w:t>негізінде</w:t>
      </w:r>
      <w:r>
        <w:rPr>
          <w:rFonts w:ascii="Times New Roman" w:hAnsi="Times New Roman" w:cs="Times New Roman"/>
          <w:sz w:val="28"/>
          <w:szCs w:val="28"/>
          <w:lang w:val="kk-KZ"/>
        </w:rPr>
        <w:t xml:space="preserve"> майды суық сығып алу әдісі нәтижесінде алынған  балқарағай күнжарасының әртүрлі мөлшері (5%, 10%, 15%, 20%, 25%) қосылған функционалды бағыттағы жартылай ет фабрикаттарының тәжірибелік үлгілері әзірленді (к</w:t>
      </w:r>
      <w:r w:rsidRPr="000B400E">
        <w:rPr>
          <w:rFonts w:ascii="Times New Roman" w:hAnsi="Times New Roman" w:cs="Times New Roman"/>
          <w:sz w:val="28"/>
          <w:szCs w:val="28"/>
          <w:lang w:val="kk-KZ"/>
        </w:rPr>
        <w:t>есте 13</w:t>
      </w:r>
      <w:r>
        <w:rPr>
          <w:rFonts w:ascii="Times New Roman" w:hAnsi="Times New Roman" w:cs="Times New Roman"/>
          <w:sz w:val="28"/>
          <w:szCs w:val="28"/>
          <w:lang w:val="kk-KZ"/>
        </w:rPr>
        <w:t>). Бақылау үлгісі ретінде «Домашние» котлеті алынды.</w:t>
      </w:r>
    </w:p>
    <w:p w:rsidR="0041733A" w:rsidRPr="00153CD6"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jc w:val="both"/>
        <w:rPr>
          <w:rFonts w:ascii="Times New Roman" w:hAnsi="Times New Roman" w:cs="Times New Roman"/>
          <w:sz w:val="28"/>
          <w:szCs w:val="28"/>
          <w:lang w:val="kk-KZ"/>
        </w:rPr>
      </w:pPr>
      <w:r w:rsidRPr="000B400E">
        <w:rPr>
          <w:rFonts w:ascii="Times New Roman" w:hAnsi="Times New Roman" w:cs="Times New Roman"/>
          <w:sz w:val="28"/>
          <w:szCs w:val="28"/>
          <w:lang w:val="kk-KZ"/>
        </w:rPr>
        <w:t>Кесте 13 –</w:t>
      </w:r>
      <w:r>
        <w:rPr>
          <w:rFonts w:ascii="Times New Roman" w:hAnsi="Times New Roman" w:cs="Times New Roman"/>
          <w:sz w:val="28"/>
          <w:szCs w:val="28"/>
          <w:lang w:val="kk-KZ"/>
        </w:rPr>
        <w:t xml:space="preserve"> Жартылай ет фабрикатының балқарағай күнжарасы қосылған тәжірибелік үлгілерінің рецептурасы </w:t>
      </w:r>
    </w:p>
    <w:p w:rsidR="004D43CB" w:rsidRDefault="004D43CB" w:rsidP="0041733A">
      <w:pPr>
        <w:spacing w:after="0" w:line="240" w:lineRule="auto"/>
        <w:ind w:right="141"/>
        <w:jc w:val="both"/>
        <w:rPr>
          <w:rFonts w:ascii="Times New Roman" w:hAnsi="Times New Roman" w:cs="Times New Roman"/>
          <w:sz w:val="28"/>
          <w:szCs w:val="28"/>
          <w:lang w:val="kk-KZ"/>
        </w:rPr>
      </w:pPr>
    </w:p>
    <w:tbl>
      <w:tblPr>
        <w:tblStyle w:val="a6"/>
        <w:tblW w:w="9498" w:type="dxa"/>
        <w:tblInd w:w="108" w:type="dxa"/>
        <w:tblLayout w:type="fixed"/>
        <w:tblLook w:val="04A0" w:firstRow="1" w:lastRow="0" w:firstColumn="1" w:lastColumn="0" w:noHBand="0" w:noVBand="1"/>
      </w:tblPr>
      <w:tblGrid>
        <w:gridCol w:w="3261"/>
        <w:gridCol w:w="1984"/>
        <w:gridCol w:w="850"/>
        <w:gridCol w:w="851"/>
        <w:gridCol w:w="850"/>
        <w:gridCol w:w="851"/>
        <w:gridCol w:w="851"/>
      </w:tblGrid>
      <w:tr w:rsidR="00D11CE2" w:rsidTr="0041733A">
        <w:tc>
          <w:tcPr>
            <w:tcW w:w="3261" w:type="dxa"/>
            <w:vMerge w:val="restart"/>
          </w:tcPr>
          <w:p w:rsidR="0041733A" w:rsidRDefault="008752EF" w:rsidP="0041733A">
            <w:pPr>
              <w:ind w:right="141"/>
              <w:jc w:val="both"/>
              <w:rPr>
                <w:rFonts w:ascii="Times New Roman" w:hAnsi="Times New Roman" w:cs="Times New Roman"/>
                <w:sz w:val="28"/>
                <w:szCs w:val="28"/>
                <w:lang w:val="kk-KZ"/>
              </w:rPr>
            </w:pPr>
            <w:r>
              <w:rPr>
                <w:rFonts w:ascii="Times New Roman" w:hAnsi="Times New Roman" w:cs="Times New Roman"/>
                <w:sz w:val="28"/>
                <w:szCs w:val="28"/>
                <w:lang w:val="kk-KZ"/>
              </w:rPr>
              <w:t>Шикізат түрі</w:t>
            </w:r>
          </w:p>
        </w:tc>
        <w:tc>
          <w:tcPr>
            <w:tcW w:w="6237" w:type="dxa"/>
            <w:gridSpan w:val="6"/>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Шикізат мөлшері, г/100 г өнімге шаққанда </w:t>
            </w:r>
          </w:p>
        </w:tc>
      </w:tr>
      <w:tr w:rsidR="00D11CE2" w:rsidTr="0041733A">
        <w:tc>
          <w:tcPr>
            <w:tcW w:w="3261" w:type="dxa"/>
            <w:vMerge/>
          </w:tcPr>
          <w:p w:rsidR="0041733A" w:rsidRDefault="0041733A" w:rsidP="0041733A">
            <w:pPr>
              <w:ind w:right="141"/>
              <w:jc w:val="both"/>
              <w:rPr>
                <w:rFonts w:ascii="Times New Roman" w:hAnsi="Times New Roman" w:cs="Times New Roman"/>
                <w:sz w:val="28"/>
                <w:szCs w:val="28"/>
                <w:lang w:val="kk-KZ"/>
              </w:rPr>
            </w:pPr>
          </w:p>
        </w:tc>
        <w:tc>
          <w:tcPr>
            <w:tcW w:w="1984"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Бақылау үлгісі</w:t>
            </w:r>
          </w:p>
        </w:tc>
        <w:tc>
          <w:tcPr>
            <w:tcW w:w="850"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851"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850"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851"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851"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D11CE2" w:rsidTr="0041733A">
        <w:tc>
          <w:tcPr>
            <w:tcW w:w="3261"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I категориялы бұзау еті</w:t>
            </w:r>
          </w:p>
        </w:tc>
        <w:tc>
          <w:tcPr>
            <w:tcW w:w="1984" w:type="dxa"/>
          </w:tcPr>
          <w:p w:rsidR="0041733A" w:rsidRPr="00D67251"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850"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55</w:t>
            </w:r>
          </w:p>
        </w:tc>
        <w:tc>
          <w:tcPr>
            <w:tcW w:w="851"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50</w:t>
            </w:r>
          </w:p>
        </w:tc>
        <w:tc>
          <w:tcPr>
            <w:tcW w:w="850"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45</w:t>
            </w:r>
          </w:p>
        </w:tc>
        <w:tc>
          <w:tcPr>
            <w:tcW w:w="851"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40</w:t>
            </w:r>
          </w:p>
        </w:tc>
        <w:tc>
          <w:tcPr>
            <w:tcW w:w="851"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35</w:t>
            </w:r>
          </w:p>
        </w:tc>
      </w:tr>
      <w:tr w:rsidR="00D11CE2" w:rsidTr="0041733A">
        <w:tc>
          <w:tcPr>
            <w:tcW w:w="3261"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I категориялы</w:t>
            </w:r>
          </w:p>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сиыр еті</w:t>
            </w:r>
          </w:p>
        </w:tc>
        <w:tc>
          <w:tcPr>
            <w:tcW w:w="1984" w:type="dxa"/>
          </w:tcPr>
          <w:p w:rsidR="0041733A" w:rsidRPr="00D67251"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55</w:t>
            </w:r>
          </w:p>
        </w:tc>
        <w:tc>
          <w:tcPr>
            <w:tcW w:w="850" w:type="dxa"/>
          </w:tcPr>
          <w:p w:rsidR="0041733A" w:rsidRPr="009D46A7"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851" w:type="dxa"/>
          </w:tcPr>
          <w:p w:rsidR="0041733A" w:rsidRPr="009D46A7"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850" w:type="dxa"/>
          </w:tcPr>
          <w:p w:rsidR="0041733A" w:rsidRPr="009D46A7"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851"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851"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r>
      <w:tr w:rsidR="00D11CE2" w:rsidTr="0041733A">
        <w:tc>
          <w:tcPr>
            <w:tcW w:w="3261"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Тауық еті</w:t>
            </w:r>
          </w:p>
        </w:tc>
        <w:tc>
          <w:tcPr>
            <w:tcW w:w="1984" w:type="dxa"/>
          </w:tcPr>
          <w:p w:rsidR="0041733A" w:rsidRPr="00D67251"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850"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25</w:t>
            </w:r>
          </w:p>
        </w:tc>
        <w:tc>
          <w:tcPr>
            <w:tcW w:w="851"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25</w:t>
            </w:r>
          </w:p>
        </w:tc>
        <w:tc>
          <w:tcPr>
            <w:tcW w:w="850"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25</w:t>
            </w:r>
          </w:p>
        </w:tc>
        <w:tc>
          <w:tcPr>
            <w:tcW w:w="851"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25</w:t>
            </w:r>
          </w:p>
        </w:tc>
        <w:tc>
          <w:tcPr>
            <w:tcW w:w="851"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25</w:t>
            </w:r>
          </w:p>
        </w:tc>
      </w:tr>
      <w:tr w:rsidR="00D11CE2" w:rsidTr="0041733A">
        <w:tc>
          <w:tcPr>
            <w:tcW w:w="3261"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Шошқа еті</w:t>
            </w:r>
          </w:p>
        </w:tc>
        <w:tc>
          <w:tcPr>
            <w:tcW w:w="1984"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25</w:t>
            </w:r>
          </w:p>
        </w:tc>
        <w:tc>
          <w:tcPr>
            <w:tcW w:w="850" w:type="dxa"/>
          </w:tcPr>
          <w:p w:rsidR="0041733A" w:rsidRPr="00163671" w:rsidRDefault="008752EF" w:rsidP="0041733A">
            <w:pPr>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851" w:type="dxa"/>
          </w:tcPr>
          <w:p w:rsidR="0041733A" w:rsidRPr="00163671" w:rsidRDefault="008752EF" w:rsidP="0041733A">
            <w:pPr>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850" w:type="dxa"/>
          </w:tcPr>
          <w:p w:rsidR="0041733A" w:rsidRPr="00163671" w:rsidRDefault="008752EF" w:rsidP="0041733A">
            <w:pPr>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851" w:type="dxa"/>
          </w:tcPr>
          <w:p w:rsidR="0041733A" w:rsidRPr="00163671" w:rsidRDefault="008752EF" w:rsidP="0041733A">
            <w:pPr>
              <w:ind w:right="141"/>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851" w:type="dxa"/>
          </w:tcPr>
          <w:p w:rsidR="0041733A" w:rsidRPr="00163671" w:rsidRDefault="008752EF" w:rsidP="0041733A">
            <w:pPr>
              <w:ind w:right="141"/>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r>
      <w:tr w:rsidR="00D11CE2" w:rsidTr="0041733A">
        <w:tc>
          <w:tcPr>
            <w:tcW w:w="3261"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Балқарағай күнжарасы</w:t>
            </w:r>
          </w:p>
        </w:tc>
        <w:tc>
          <w:tcPr>
            <w:tcW w:w="1984" w:type="dxa"/>
          </w:tcPr>
          <w:p w:rsidR="0041733A" w:rsidRPr="00D67251"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850"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5</w:t>
            </w:r>
          </w:p>
        </w:tc>
        <w:tc>
          <w:tcPr>
            <w:tcW w:w="851"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10</w:t>
            </w:r>
          </w:p>
        </w:tc>
        <w:tc>
          <w:tcPr>
            <w:tcW w:w="850"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15</w:t>
            </w:r>
          </w:p>
        </w:tc>
        <w:tc>
          <w:tcPr>
            <w:tcW w:w="851"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851"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25</w:t>
            </w:r>
          </w:p>
        </w:tc>
      </w:tr>
      <w:tr w:rsidR="00D11CE2" w:rsidTr="0041733A">
        <w:tc>
          <w:tcPr>
            <w:tcW w:w="3261"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Сиыр етінің шикі майы</w:t>
            </w:r>
          </w:p>
        </w:tc>
        <w:tc>
          <w:tcPr>
            <w:tcW w:w="1984" w:type="dxa"/>
          </w:tcPr>
          <w:p w:rsidR="0041733A" w:rsidRPr="00D67251"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850" w:type="dxa"/>
          </w:tcPr>
          <w:p w:rsidR="0041733A" w:rsidRPr="009D46A7"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851" w:type="dxa"/>
          </w:tcPr>
          <w:p w:rsidR="0041733A" w:rsidRPr="009D46A7"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850" w:type="dxa"/>
          </w:tcPr>
          <w:p w:rsidR="0041733A" w:rsidRPr="009D46A7"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851"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851"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r>
      <w:tr w:rsidR="00D11CE2" w:rsidTr="0041733A">
        <w:tc>
          <w:tcPr>
            <w:tcW w:w="3261"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Қызыл пияз</w:t>
            </w:r>
          </w:p>
        </w:tc>
        <w:tc>
          <w:tcPr>
            <w:tcW w:w="1984" w:type="dxa"/>
          </w:tcPr>
          <w:p w:rsidR="0041733A" w:rsidRPr="009D46A7"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850"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4</w:t>
            </w:r>
          </w:p>
        </w:tc>
        <w:tc>
          <w:tcPr>
            <w:tcW w:w="851"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4</w:t>
            </w:r>
          </w:p>
        </w:tc>
        <w:tc>
          <w:tcPr>
            <w:tcW w:w="850"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4</w:t>
            </w:r>
          </w:p>
        </w:tc>
        <w:tc>
          <w:tcPr>
            <w:tcW w:w="851"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4</w:t>
            </w:r>
          </w:p>
        </w:tc>
        <w:tc>
          <w:tcPr>
            <w:tcW w:w="851"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4</w:t>
            </w:r>
          </w:p>
        </w:tc>
      </w:tr>
      <w:tr w:rsidR="00D11CE2" w:rsidTr="0041733A">
        <w:tc>
          <w:tcPr>
            <w:tcW w:w="3261"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пияз</w:t>
            </w:r>
          </w:p>
        </w:tc>
        <w:tc>
          <w:tcPr>
            <w:tcW w:w="1984" w:type="dxa"/>
          </w:tcPr>
          <w:p w:rsidR="0041733A" w:rsidRPr="00D67251"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850" w:type="dxa"/>
          </w:tcPr>
          <w:p w:rsidR="0041733A" w:rsidRPr="00163671" w:rsidRDefault="008752EF" w:rsidP="0041733A">
            <w:pPr>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851" w:type="dxa"/>
          </w:tcPr>
          <w:p w:rsidR="0041733A" w:rsidRPr="00163671" w:rsidRDefault="008752EF" w:rsidP="0041733A">
            <w:pPr>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850" w:type="dxa"/>
          </w:tcPr>
          <w:p w:rsidR="0041733A" w:rsidRPr="00163671" w:rsidRDefault="008752EF" w:rsidP="0041733A">
            <w:pPr>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851" w:type="dxa"/>
          </w:tcPr>
          <w:p w:rsidR="0041733A" w:rsidRPr="00163671" w:rsidRDefault="008752EF" w:rsidP="0041733A">
            <w:pPr>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851" w:type="dxa"/>
          </w:tcPr>
          <w:p w:rsidR="0041733A" w:rsidRPr="00163671" w:rsidRDefault="008752EF" w:rsidP="0041733A">
            <w:pPr>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r>
      <w:tr w:rsidR="00D11CE2" w:rsidTr="0041733A">
        <w:tc>
          <w:tcPr>
            <w:tcW w:w="3261"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Тауық жұмыртқасы</w:t>
            </w:r>
          </w:p>
        </w:tc>
        <w:tc>
          <w:tcPr>
            <w:tcW w:w="1984"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5</w:t>
            </w:r>
          </w:p>
        </w:tc>
        <w:tc>
          <w:tcPr>
            <w:tcW w:w="850"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5</w:t>
            </w:r>
          </w:p>
        </w:tc>
        <w:tc>
          <w:tcPr>
            <w:tcW w:w="851"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5</w:t>
            </w:r>
          </w:p>
        </w:tc>
        <w:tc>
          <w:tcPr>
            <w:tcW w:w="850"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5</w:t>
            </w:r>
          </w:p>
        </w:tc>
        <w:tc>
          <w:tcPr>
            <w:tcW w:w="851"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5</w:t>
            </w:r>
          </w:p>
        </w:tc>
        <w:tc>
          <w:tcPr>
            <w:tcW w:w="851"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5</w:t>
            </w:r>
          </w:p>
        </w:tc>
      </w:tr>
      <w:tr w:rsidR="00D11CE2" w:rsidTr="0041733A">
        <w:tc>
          <w:tcPr>
            <w:tcW w:w="3261"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 xml:space="preserve">Нан </w:t>
            </w:r>
          </w:p>
        </w:tc>
        <w:tc>
          <w:tcPr>
            <w:tcW w:w="1984" w:type="dxa"/>
          </w:tcPr>
          <w:p w:rsidR="0041733A" w:rsidRPr="00044C7C"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rPr>
              <w:t>3</w:t>
            </w:r>
          </w:p>
        </w:tc>
        <w:tc>
          <w:tcPr>
            <w:tcW w:w="850"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3</w:t>
            </w:r>
          </w:p>
        </w:tc>
        <w:tc>
          <w:tcPr>
            <w:tcW w:w="851"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3</w:t>
            </w:r>
          </w:p>
        </w:tc>
        <w:tc>
          <w:tcPr>
            <w:tcW w:w="850"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3</w:t>
            </w:r>
          </w:p>
        </w:tc>
        <w:tc>
          <w:tcPr>
            <w:tcW w:w="851"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3</w:t>
            </w:r>
          </w:p>
        </w:tc>
        <w:tc>
          <w:tcPr>
            <w:tcW w:w="851"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3</w:t>
            </w:r>
          </w:p>
        </w:tc>
      </w:tr>
      <w:tr w:rsidR="00D11CE2" w:rsidTr="0041733A">
        <w:tc>
          <w:tcPr>
            <w:tcW w:w="3261"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Қара бұрыш ұнтағы</w:t>
            </w:r>
          </w:p>
        </w:tc>
        <w:tc>
          <w:tcPr>
            <w:tcW w:w="1984" w:type="dxa"/>
          </w:tcPr>
          <w:p w:rsidR="0041733A" w:rsidRPr="00044C7C" w:rsidRDefault="008752EF" w:rsidP="0041733A">
            <w:pPr>
              <w:jc w:val="center"/>
              <w:rPr>
                <w:rFonts w:ascii="Times New Roman" w:hAnsi="Times New Roman" w:cs="Times New Roman"/>
                <w:sz w:val="28"/>
                <w:szCs w:val="28"/>
                <w:lang w:val="kk-KZ"/>
              </w:rPr>
            </w:pPr>
            <w:r w:rsidRPr="004932DF">
              <w:rPr>
                <w:rFonts w:ascii="Times New Roman" w:hAnsi="Times New Roman" w:cs="Times New Roman"/>
                <w:sz w:val="28"/>
                <w:szCs w:val="28"/>
              </w:rPr>
              <w:t>0,2</w:t>
            </w:r>
          </w:p>
        </w:tc>
        <w:tc>
          <w:tcPr>
            <w:tcW w:w="850" w:type="dxa"/>
          </w:tcPr>
          <w:p w:rsidR="0041733A" w:rsidRPr="004932DF" w:rsidRDefault="008752EF" w:rsidP="0041733A">
            <w:pPr>
              <w:jc w:val="center"/>
              <w:rPr>
                <w:rFonts w:ascii="Times New Roman" w:hAnsi="Times New Roman" w:cs="Times New Roman"/>
                <w:sz w:val="28"/>
                <w:szCs w:val="28"/>
              </w:rPr>
            </w:pPr>
            <w:r w:rsidRPr="004932DF">
              <w:rPr>
                <w:rFonts w:ascii="Times New Roman" w:hAnsi="Times New Roman" w:cs="Times New Roman"/>
                <w:sz w:val="28"/>
                <w:szCs w:val="28"/>
              </w:rPr>
              <w:t>0,2</w:t>
            </w:r>
          </w:p>
        </w:tc>
        <w:tc>
          <w:tcPr>
            <w:tcW w:w="851" w:type="dxa"/>
          </w:tcPr>
          <w:p w:rsidR="0041733A" w:rsidRPr="004932DF" w:rsidRDefault="008752EF" w:rsidP="0041733A">
            <w:pPr>
              <w:jc w:val="center"/>
              <w:rPr>
                <w:rFonts w:ascii="Times New Roman" w:hAnsi="Times New Roman" w:cs="Times New Roman"/>
                <w:sz w:val="28"/>
                <w:szCs w:val="28"/>
              </w:rPr>
            </w:pPr>
            <w:r w:rsidRPr="004932DF">
              <w:rPr>
                <w:rFonts w:ascii="Times New Roman" w:hAnsi="Times New Roman" w:cs="Times New Roman"/>
                <w:sz w:val="28"/>
                <w:szCs w:val="28"/>
              </w:rPr>
              <w:t>0,2</w:t>
            </w:r>
          </w:p>
        </w:tc>
        <w:tc>
          <w:tcPr>
            <w:tcW w:w="850" w:type="dxa"/>
          </w:tcPr>
          <w:p w:rsidR="0041733A" w:rsidRPr="004932DF" w:rsidRDefault="008752EF" w:rsidP="0041733A">
            <w:pPr>
              <w:jc w:val="center"/>
              <w:rPr>
                <w:rFonts w:ascii="Times New Roman" w:hAnsi="Times New Roman" w:cs="Times New Roman"/>
                <w:sz w:val="28"/>
                <w:szCs w:val="28"/>
              </w:rPr>
            </w:pPr>
            <w:r w:rsidRPr="004932DF">
              <w:rPr>
                <w:rFonts w:ascii="Times New Roman" w:hAnsi="Times New Roman" w:cs="Times New Roman"/>
                <w:sz w:val="28"/>
                <w:szCs w:val="28"/>
              </w:rPr>
              <w:t>0,2</w:t>
            </w:r>
          </w:p>
        </w:tc>
        <w:tc>
          <w:tcPr>
            <w:tcW w:w="851" w:type="dxa"/>
          </w:tcPr>
          <w:p w:rsidR="0041733A" w:rsidRPr="004932DF" w:rsidRDefault="008752EF" w:rsidP="0041733A">
            <w:pPr>
              <w:jc w:val="center"/>
              <w:rPr>
                <w:rFonts w:ascii="Times New Roman" w:hAnsi="Times New Roman" w:cs="Times New Roman"/>
                <w:sz w:val="28"/>
                <w:szCs w:val="28"/>
              </w:rPr>
            </w:pPr>
            <w:r w:rsidRPr="004932DF">
              <w:rPr>
                <w:rFonts w:ascii="Times New Roman" w:hAnsi="Times New Roman" w:cs="Times New Roman"/>
                <w:sz w:val="28"/>
                <w:szCs w:val="28"/>
              </w:rPr>
              <w:t>0,2</w:t>
            </w:r>
          </w:p>
        </w:tc>
        <w:tc>
          <w:tcPr>
            <w:tcW w:w="851" w:type="dxa"/>
          </w:tcPr>
          <w:p w:rsidR="0041733A" w:rsidRPr="004932DF" w:rsidRDefault="008752EF" w:rsidP="0041733A">
            <w:pPr>
              <w:jc w:val="center"/>
              <w:rPr>
                <w:rFonts w:ascii="Times New Roman" w:hAnsi="Times New Roman" w:cs="Times New Roman"/>
                <w:sz w:val="28"/>
                <w:szCs w:val="28"/>
              </w:rPr>
            </w:pPr>
            <w:r w:rsidRPr="004932DF">
              <w:rPr>
                <w:rFonts w:ascii="Times New Roman" w:hAnsi="Times New Roman" w:cs="Times New Roman"/>
                <w:sz w:val="28"/>
                <w:szCs w:val="28"/>
              </w:rPr>
              <w:t>0,2</w:t>
            </w:r>
          </w:p>
        </w:tc>
      </w:tr>
      <w:tr w:rsidR="00D11CE2" w:rsidTr="0041733A">
        <w:tc>
          <w:tcPr>
            <w:tcW w:w="3261"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 xml:space="preserve">Тұз </w:t>
            </w:r>
          </w:p>
        </w:tc>
        <w:tc>
          <w:tcPr>
            <w:tcW w:w="1984" w:type="dxa"/>
          </w:tcPr>
          <w:p w:rsidR="0041733A" w:rsidRPr="00044C7C"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rPr>
              <w:t>1</w:t>
            </w:r>
          </w:p>
        </w:tc>
        <w:tc>
          <w:tcPr>
            <w:tcW w:w="850"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1</w:t>
            </w:r>
          </w:p>
        </w:tc>
        <w:tc>
          <w:tcPr>
            <w:tcW w:w="851"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1</w:t>
            </w:r>
          </w:p>
        </w:tc>
        <w:tc>
          <w:tcPr>
            <w:tcW w:w="850"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1</w:t>
            </w:r>
          </w:p>
        </w:tc>
        <w:tc>
          <w:tcPr>
            <w:tcW w:w="851"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1</w:t>
            </w:r>
          </w:p>
        </w:tc>
        <w:tc>
          <w:tcPr>
            <w:tcW w:w="851" w:type="dxa"/>
          </w:tcPr>
          <w:p w:rsidR="0041733A" w:rsidRPr="004932DF" w:rsidRDefault="008752EF" w:rsidP="0041733A">
            <w:pPr>
              <w:jc w:val="center"/>
              <w:rPr>
                <w:rFonts w:ascii="Times New Roman" w:hAnsi="Times New Roman" w:cs="Times New Roman"/>
                <w:sz w:val="28"/>
                <w:szCs w:val="28"/>
              </w:rPr>
            </w:pPr>
            <w:r>
              <w:rPr>
                <w:rFonts w:ascii="Times New Roman" w:hAnsi="Times New Roman" w:cs="Times New Roman"/>
                <w:sz w:val="28"/>
                <w:szCs w:val="28"/>
              </w:rPr>
              <w:t>1</w:t>
            </w:r>
          </w:p>
        </w:tc>
      </w:tr>
      <w:tr w:rsidR="00D11CE2" w:rsidTr="0041733A">
        <w:tc>
          <w:tcPr>
            <w:tcW w:w="3261"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Нан үгіндісі</w:t>
            </w:r>
          </w:p>
        </w:tc>
        <w:tc>
          <w:tcPr>
            <w:tcW w:w="1984" w:type="dxa"/>
          </w:tcPr>
          <w:p w:rsidR="0041733A" w:rsidRPr="004932DF" w:rsidRDefault="008752EF" w:rsidP="0041733A">
            <w:pPr>
              <w:jc w:val="center"/>
              <w:rPr>
                <w:rFonts w:ascii="Times New Roman" w:hAnsi="Times New Roman" w:cs="Times New Roman"/>
                <w:sz w:val="28"/>
                <w:szCs w:val="28"/>
              </w:rPr>
            </w:pPr>
            <w:r w:rsidRPr="004932DF">
              <w:rPr>
                <w:rFonts w:ascii="Times New Roman" w:hAnsi="Times New Roman" w:cs="Times New Roman"/>
                <w:sz w:val="28"/>
                <w:szCs w:val="28"/>
              </w:rPr>
              <w:t>1,8</w:t>
            </w:r>
          </w:p>
        </w:tc>
        <w:tc>
          <w:tcPr>
            <w:tcW w:w="850" w:type="dxa"/>
          </w:tcPr>
          <w:p w:rsidR="0041733A" w:rsidRPr="004932DF" w:rsidRDefault="008752EF" w:rsidP="0041733A">
            <w:pPr>
              <w:jc w:val="center"/>
              <w:rPr>
                <w:rFonts w:ascii="Times New Roman" w:hAnsi="Times New Roman" w:cs="Times New Roman"/>
                <w:sz w:val="28"/>
                <w:szCs w:val="28"/>
              </w:rPr>
            </w:pPr>
            <w:r w:rsidRPr="004932DF">
              <w:rPr>
                <w:rFonts w:ascii="Times New Roman" w:hAnsi="Times New Roman" w:cs="Times New Roman"/>
                <w:sz w:val="28"/>
                <w:szCs w:val="28"/>
              </w:rPr>
              <w:t>1,8</w:t>
            </w:r>
          </w:p>
        </w:tc>
        <w:tc>
          <w:tcPr>
            <w:tcW w:w="851" w:type="dxa"/>
          </w:tcPr>
          <w:p w:rsidR="0041733A" w:rsidRPr="004932DF" w:rsidRDefault="008752EF" w:rsidP="0041733A">
            <w:pPr>
              <w:jc w:val="center"/>
              <w:rPr>
                <w:rFonts w:ascii="Times New Roman" w:hAnsi="Times New Roman" w:cs="Times New Roman"/>
                <w:sz w:val="28"/>
                <w:szCs w:val="28"/>
              </w:rPr>
            </w:pPr>
            <w:r w:rsidRPr="004932DF">
              <w:rPr>
                <w:rFonts w:ascii="Times New Roman" w:hAnsi="Times New Roman" w:cs="Times New Roman"/>
                <w:sz w:val="28"/>
                <w:szCs w:val="28"/>
              </w:rPr>
              <w:t>1,8</w:t>
            </w:r>
          </w:p>
        </w:tc>
        <w:tc>
          <w:tcPr>
            <w:tcW w:w="850" w:type="dxa"/>
          </w:tcPr>
          <w:p w:rsidR="0041733A" w:rsidRPr="004932DF" w:rsidRDefault="008752EF" w:rsidP="0041733A">
            <w:pPr>
              <w:jc w:val="center"/>
              <w:rPr>
                <w:rFonts w:ascii="Times New Roman" w:hAnsi="Times New Roman" w:cs="Times New Roman"/>
                <w:sz w:val="28"/>
                <w:szCs w:val="28"/>
              </w:rPr>
            </w:pPr>
            <w:r w:rsidRPr="004932DF">
              <w:rPr>
                <w:rFonts w:ascii="Times New Roman" w:hAnsi="Times New Roman" w:cs="Times New Roman"/>
                <w:sz w:val="28"/>
                <w:szCs w:val="28"/>
              </w:rPr>
              <w:t>1,8</w:t>
            </w:r>
          </w:p>
        </w:tc>
        <w:tc>
          <w:tcPr>
            <w:tcW w:w="851" w:type="dxa"/>
          </w:tcPr>
          <w:p w:rsidR="0041733A" w:rsidRPr="004932DF" w:rsidRDefault="008752EF" w:rsidP="0041733A">
            <w:pPr>
              <w:jc w:val="center"/>
              <w:rPr>
                <w:rFonts w:ascii="Times New Roman" w:hAnsi="Times New Roman" w:cs="Times New Roman"/>
                <w:sz w:val="28"/>
                <w:szCs w:val="28"/>
              </w:rPr>
            </w:pPr>
            <w:r w:rsidRPr="004932DF">
              <w:rPr>
                <w:rFonts w:ascii="Times New Roman" w:hAnsi="Times New Roman" w:cs="Times New Roman"/>
                <w:sz w:val="28"/>
                <w:szCs w:val="28"/>
              </w:rPr>
              <w:t>1,8</w:t>
            </w:r>
          </w:p>
        </w:tc>
        <w:tc>
          <w:tcPr>
            <w:tcW w:w="851" w:type="dxa"/>
          </w:tcPr>
          <w:p w:rsidR="0041733A" w:rsidRPr="004932DF" w:rsidRDefault="008752EF" w:rsidP="0041733A">
            <w:pPr>
              <w:jc w:val="center"/>
              <w:rPr>
                <w:rFonts w:ascii="Times New Roman" w:hAnsi="Times New Roman" w:cs="Times New Roman"/>
                <w:sz w:val="28"/>
                <w:szCs w:val="28"/>
              </w:rPr>
            </w:pPr>
            <w:r w:rsidRPr="004932DF">
              <w:rPr>
                <w:rFonts w:ascii="Times New Roman" w:hAnsi="Times New Roman" w:cs="Times New Roman"/>
                <w:sz w:val="28"/>
                <w:szCs w:val="28"/>
              </w:rPr>
              <w:t>1,8</w:t>
            </w:r>
          </w:p>
        </w:tc>
      </w:tr>
      <w:tr w:rsidR="00D11CE2" w:rsidTr="0041733A">
        <w:tc>
          <w:tcPr>
            <w:tcW w:w="3261" w:type="dxa"/>
          </w:tcPr>
          <w:p w:rsidR="0041733A" w:rsidRPr="00747C39" w:rsidRDefault="008752EF" w:rsidP="0041733A">
            <w:pPr>
              <w:ind w:right="141"/>
              <w:rPr>
                <w:rFonts w:ascii="Times New Roman" w:hAnsi="Times New Roman" w:cs="Times New Roman"/>
                <w:sz w:val="28"/>
                <w:szCs w:val="28"/>
                <w:lang w:val="kk-KZ"/>
              </w:rPr>
            </w:pPr>
            <w:r w:rsidRPr="00747C39">
              <w:rPr>
                <w:rFonts w:ascii="Times New Roman" w:hAnsi="Times New Roman" w:cs="Times New Roman"/>
                <w:sz w:val="28"/>
                <w:szCs w:val="28"/>
                <w:lang w:val="kk-KZ"/>
              </w:rPr>
              <w:t xml:space="preserve">Барлығы: </w:t>
            </w:r>
          </w:p>
        </w:tc>
        <w:tc>
          <w:tcPr>
            <w:tcW w:w="1984"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100</w:t>
            </w:r>
          </w:p>
        </w:tc>
        <w:tc>
          <w:tcPr>
            <w:tcW w:w="850"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100</w:t>
            </w:r>
          </w:p>
        </w:tc>
        <w:tc>
          <w:tcPr>
            <w:tcW w:w="851"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100</w:t>
            </w:r>
          </w:p>
        </w:tc>
        <w:tc>
          <w:tcPr>
            <w:tcW w:w="850"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100</w:t>
            </w:r>
          </w:p>
        </w:tc>
        <w:tc>
          <w:tcPr>
            <w:tcW w:w="851"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100</w:t>
            </w:r>
          </w:p>
        </w:tc>
        <w:tc>
          <w:tcPr>
            <w:tcW w:w="851"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100</w:t>
            </w:r>
          </w:p>
        </w:tc>
      </w:tr>
    </w:tbl>
    <w:p w:rsidR="000B5FFB" w:rsidRDefault="000B5FFB"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Келесі кезеңде балқарағай күнжарасы қосып, әзірленген жартылай ет фабрикаттары тәжірибелік үлгілердің химиялық құрамы зерттелді.</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jc w:val="both"/>
        <w:rPr>
          <w:rFonts w:ascii="Times New Roman" w:hAnsi="Times New Roman" w:cs="Times New Roman"/>
          <w:sz w:val="28"/>
          <w:szCs w:val="28"/>
          <w:lang w:val="kk-KZ"/>
        </w:rPr>
      </w:pPr>
      <w:r w:rsidRPr="000B400E">
        <w:rPr>
          <w:rFonts w:ascii="Times New Roman" w:hAnsi="Times New Roman" w:cs="Times New Roman"/>
          <w:sz w:val="28"/>
          <w:szCs w:val="28"/>
          <w:lang w:val="kk-KZ"/>
        </w:rPr>
        <w:t>Кесте 14 –</w:t>
      </w:r>
      <w:r>
        <w:rPr>
          <w:rFonts w:ascii="Times New Roman" w:hAnsi="Times New Roman" w:cs="Times New Roman"/>
          <w:sz w:val="28"/>
          <w:szCs w:val="28"/>
          <w:lang w:val="kk-KZ"/>
        </w:rPr>
        <w:t xml:space="preserve"> Тәжірибелік үлгілердің химиялық құрамы мен энергетикалық құндылығы</w:t>
      </w:r>
    </w:p>
    <w:p w:rsidR="004D43CB" w:rsidRDefault="004D43CB" w:rsidP="0041733A">
      <w:pPr>
        <w:spacing w:after="0" w:line="240" w:lineRule="auto"/>
        <w:ind w:right="141"/>
        <w:jc w:val="both"/>
        <w:rPr>
          <w:rFonts w:ascii="Times New Roman" w:hAnsi="Times New Roman" w:cs="Times New Roman"/>
          <w:sz w:val="28"/>
          <w:szCs w:val="28"/>
          <w:lang w:val="kk-KZ"/>
        </w:rPr>
      </w:pPr>
    </w:p>
    <w:tbl>
      <w:tblPr>
        <w:tblStyle w:val="a6"/>
        <w:tblW w:w="9498" w:type="dxa"/>
        <w:tblInd w:w="108" w:type="dxa"/>
        <w:tblLayout w:type="fixed"/>
        <w:tblLook w:val="04A0" w:firstRow="1" w:lastRow="0" w:firstColumn="1" w:lastColumn="0" w:noHBand="0" w:noVBand="1"/>
      </w:tblPr>
      <w:tblGrid>
        <w:gridCol w:w="2552"/>
        <w:gridCol w:w="1417"/>
        <w:gridCol w:w="993"/>
        <w:gridCol w:w="1134"/>
        <w:gridCol w:w="1134"/>
        <w:gridCol w:w="1134"/>
        <w:gridCol w:w="1134"/>
      </w:tblGrid>
      <w:tr w:rsidR="00D11CE2" w:rsidTr="0041733A">
        <w:tc>
          <w:tcPr>
            <w:tcW w:w="2552" w:type="dxa"/>
            <w:vMerge w:val="restart"/>
          </w:tcPr>
          <w:p w:rsidR="0041733A" w:rsidRDefault="008752EF" w:rsidP="0041733A">
            <w:pPr>
              <w:ind w:right="14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Көрсеткішер </w:t>
            </w:r>
          </w:p>
        </w:tc>
        <w:tc>
          <w:tcPr>
            <w:tcW w:w="1417" w:type="dxa"/>
            <w:vMerge w:val="restart"/>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Бақылау үлгісі</w:t>
            </w:r>
          </w:p>
        </w:tc>
        <w:tc>
          <w:tcPr>
            <w:tcW w:w="5529" w:type="dxa"/>
            <w:gridSpan w:val="5"/>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Тәжірибелік үлгілер</w:t>
            </w:r>
          </w:p>
        </w:tc>
      </w:tr>
      <w:tr w:rsidR="00D11CE2" w:rsidTr="0041733A">
        <w:tc>
          <w:tcPr>
            <w:tcW w:w="2552" w:type="dxa"/>
            <w:vMerge/>
          </w:tcPr>
          <w:p w:rsidR="0041733A" w:rsidRDefault="0041733A" w:rsidP="0041733A">
            <w:pPr>
              <w:ind w:right="141"/>
              <w:jc w:val="both"/>
              <w:rPr>
                <w:rFonts w:ascii="Times New Roman" w:hAnsi="Times New Roman" w:cs="Times New Roman"/>
                <w:sz w:val="28"/>
                <w:szCs w:val="28"/>
                <w:lang w:val="kk-KZ"/>
              </w:rPr>
            </w:pPr>
          </w:p>
        </w:tc>
        <w:tc>
          <w:tcPr>
            <w:tcW w:w="1417" w:type="dxa"/>
            <w:vMerge/>
          </w:tcPr>
          <w:p w:rsidR="0041733A" w:rsidRDefault="0041733A" w:rsidP="0041733A">
            <w:pPr>
              <w:ind w:right="141"/>
              <w:jc w:val="center"/>
              <w:rPr>
                <w:rFonts w:ascii="Times New Roman" w:hAnsi="Times New Roman" w:cs="Times New Roman"/>
                <w:sz w:val="28"/>
                <w:szCs w:val="28"/>
                <w:lang w:val="kk-KZ"/>
              </w:rPr>
            </w:pPr>
          </w:p>
        </w:tc>
        <w:tc>
          <w:tcPr>
            <w:tcW w:w="993"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1134" w:type="dxa"/>
          </w:tcPr>
          <w:p w:rsidR="0041733A" w:rsidRPr="00602300" w:rsidRDefault="008752EF" w:rsidP="0041733A">
            <w:pPr>
              <w:ind w:right="141"/>
              <w:jc w:val="center"/>
              <w:rPr>
                <w:rFonts w:ascii="Times New Roman" w:hAnsi="Times New Roman" w:cs="Times New Roman"/>
                <w:sz w:val="28"/>
                <w:szCs w:val="28"/>
                <w:lang w:val="kk-KZ"/>
              </w:rPr>
            </w:pPr>
            <w:r w:rsidRPr="00602300">
              <w:rPr>
                <w:rFonts w:ascii="Times New Roman" w:hAnsi="Times New Roman" w:cs="Times New Roman"/>
                <w:sz w:val="28"/>
                <w:szCs w:val="28"/>
                <w:lang w:val="kk-KZ"/>
              </w:rPr>
              <w:t>10%</w:t>
            </w:r>
          </w:p>
        </w:tc>
        <w:tc>
          <w:tcPr>
            <w:tcW w:w="1134"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15%</w:t>
            </w:r>
          </w:p>
        </w:tc>
        <w:tc>
          <w:tcPr>
            <w:tcW w:w="1134"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134"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25%</w:t>
            </w:r>
          </w:p>
        </w:tc>
      </w:tr>
      <w:tr w:rsidR="00D11CE2" w:rsidTr="0041733A">
        <w:tc>
          <w:tcPr>
            <w:tcW w:w="2552"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Ылғал, %</w:t>
            </w:r>
          </w:p>
        </w:tc>
        <w:tc>
          <w:tcPr>
            <w:tcW w:w="1417" w:type="dxa"/>
          </w:tcPr>
          <w:p w:rsidR="0041733A" w:rsidRPr="00D67251"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61,12</w:t>
            </w:r>
          </w:p>
        </w:tc>
        <w:tc>
          <w:tcPr>
            <w:tcW w:w="993" w:type="dxa"/>
          </w:tcPr>
          <w:p w:rsidR="0041733A" w:rsidRPr="00F00281"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65,37</w:t>
            </w:r>
          </w:p>
        </w:tc>
        <w:tc>
          <w:tcPr>
            <w:tcW w:w="1134" w:type="dxa"/>
          </w:tcPr>
          <w:p w:rsidR="0041733A" w:rsidRPr="00602300"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64,89</w:t>
            </w:r>
          </w:p>
        </w:tc>
        <w:tc>
          <w:tcPr>
            <w:tcW w:w="1134" w:type="dxa"/>
          </w:tcPr>
          <w:p w:rsidR="0041733A" w:rsidRPr="00063622"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64,51</w:t>
            </w:r>
          </w:p>
        </w:tc>
        <w:tc>
          <w:tcPr>
            <w:tcW w:w="1134"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64,03</w:t>
            </w:r>
          </w:p>
        </w:tc>
        <w:tc>
          <w:tcPr>
            <w:tcW w:w="1134"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63,52</w:t>
            </w:r>
          </w:p>
        </w:tc>
      </w:tr>
      <w:tr w:rsidR="00D11CE2" w:rsidTr="0041733A">
        <w:tc>
          <w:tcPr>
            <w:tcW w:w="2552"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Ақуыз, %</w:t>
            </w:r>
          </w:p>
        </w:tc>
        <w:tc>
          <w:tcPr>
            <w:tcW w:w="1417" w:type="dxa"/>
          </w:tcPr>
          <w:p w:rsidR="0041733A" w:rsidRPr="00D67251"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17,21</w:t>
            </w:r>
          </w:p>
        </w:tc>
        <w:tc>
          <w:tcPr>
            <w:tcW w:w="993" w:type="dxa"/>
          </w:tcPr>
          <w:p w:rsidR="0041733A" w:rsidRPr="009D46A7"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18,47</w:t>
            </w:r>
          </w:p>
        </w:tc>
        <w:tc>
          <w:tcPr>
            <w:tcW w:w="1134" w:type="dxa"/>
          </w:tcPr>
          <w:p w:rsidR="0041733A" w:rsidRPr="00602300"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18,57</w:t>
            </w:r>
          </w:p>
        </w:tc>
        <w:tc>
          <w:tcPr>
            <w:tcW w:w="1134" w:type="dxa"/>
          </w:tcPr>
          <w:p w:rsidR="0041733A" w:rsidRPr="009D46A7"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18,69</w:t>
            </w:r>
          </w:p>
        </w:tc>
        <w:tc>
          <w:tcPr>
            <w:tcW w:w="1134"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18,75</w:t>
            </w:r>
          </w:p>
        </w:tc>
        <w:tc>
          <w:tcPr>
            <w:tcW w:w="1134"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18,87</w:t>
            </w:r>
          </w:p>
        </w:tc>
      </w:tr>
      <w:tr w:rsidR="00D11CE2" w:rsidTr="0041733A">
        <w:tc>
          <w:tcPr>
            <w:tcW w:w="2552"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lastRenderedPageBreak/>
              <w:t>Май, %</w:t>
            </w:r>
          </w:p>
        </w:tc>
        <w:tc>
          <w:tcPr>
            <w:tcW w:w="1417" w:type="dxa"/>
          </w:tcPr>
          <w:p w:rsidR="0041733A" w:rsidRPr="00D67251"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16,84</w:t>
            </w:r>
          </w:p>
        </w:tc>
        <w:tc>
          <w:tcPr>
            <w:tcW w:w="993" w:type="dxa"/>
          </w:tcPr>
          <w:p w:rsidR="0041733A" w:rsidRPr="00F00281"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6,89</w:t>
            </w:r>
          </w:p>
        </w:tc>
        <w:tc>
          <w:tcPr>
            <w:tcW w:w="1134" w:type="dxa"/>
          </w:tcPr>
          <w:p w:rsidR="0041733A" w:rsidRPr="00602300"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7,01</w:t>
            </w:r>
          </w:p>
        </w:tc>
        <w:tc>
          <w:tcPr>
            <w:tcW w:w="1134" w:type="dxa"/>
          </w:tcPr>
          <w:p w:rsidR="0041733A" w:rsidRPr="00063622"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7,13</w:t>
            </w:r>
          </w:p>
        </w:tc>
        <w:tc>
          <w:tcPr>
            <w:tcW w:w="1134"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7,31</w:t>
            </w:r>
          </w:p>
        </w:tc>
        <w:tc>
          <w:tcPr>
            <w:tcW w:w="1134"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7,49</w:t>
            </w:r>
          </w:p>
        </w:tc>
      </w:tr>
      <w:tr w:rsidR="00D11CE2" w:rsidTr="0041733A">
        <w:tc>
          <w:tcPr>
            <w:tcW w:w="2552"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Көмірсу, %</w:t>
            </w:r>
          </w:p>
        </w:tc>
        <w:tc>
          <w:tcPr>
            <w:tcW w:w="1417" w:type="dxa"/>
          </w:tcPr>
          <w:p w:rsidR="0041733A" w:rsidRPr="00D67251"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3,48</w:t>
            </w:r>
          </w:p>
        </w:tc>
        <w:tc>
          <w:tcPr>
            <w:tcW w:w="993" w:type="dxa"/>
          </w:tcPr>
          <w:p w:rsidR="0041733A" w:rsidRPr="00F00281"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7,55 </w:t>
            </w:r>
          </w:p>
        </w:tc>
        <w:tc>
          <w:tcPr>
            <w:tcW w:w="1134" w:type="dxa"/>
          </w:tcPr>
          <w:p w:rsidR="0041733A" w:rsidRPr="00602300" w:rsidRDefault="008752EF" w:rsidP="0041733A">
            <w:pPr>
              <w:jc w:val="center"/>
              <w:rPr>
                <w:rFonts w:ascii="Times New Roman" w:hAnsi="Times New Roman" w:cs="Times New Roman"/>
                <w:sz w:val="28"/>
                <w:szCs w:val="28"/>
                <w:lang w:val="kk-KZ"/>
              </w:rPr>
            </w:pPr>
            <w:r w:rsidRPr="00602300">
              <w:rPr>
                <w:rFonts w:ascii="Times New Roman" w:hAnsi="Times New Roman" w:cs="Times New Roman"/>
                <w:sz w:val="28"/>
                <w:szCs w:val="28"/>
                <w:lang w:val="kk-KZ"/>
              </w:rPr>
              <w:t>7,69</w:t>
            </w:r>
          </w:p>
        </w:tc>
        <w:tc>
          <w:tcPr>
            <w:tcW w:w="1134" w:type="dxa"/>
          </w:tcPr>
          <w:p w:rsidR="0041733A" w:rsidRPr="00063622"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7,76</w:t>
            </w:r>
          </w:p>
        </w:tc>
        <w:tc>
          <w:tcPr>
            <w:tcW w:w="1134"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7,86</w:t>
            </w:r>
          </w:p>
        </w:tc>
        <w:tc>
          <w:tcPr>
            <w:tcW w:w="1134"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7,98</w:t>
            </w:r>
          </w:p>
        </w:tc>
      </w:tr>
      <w:tr w:rsidR="00D11CE2" w:rsidTr="0041733A">
        <w:tc>
          <w:tcPr>
            <w:tcW w:w="2552"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Күлділігі, %</w:t>
            </w:r>
          </w:p>
        </w:tc>
        <w:tc>
          <w:tcPr>
            <w:tcW w:w="1417" w:type="dxa"/>
          </w:tcPr>
          <w:p w:rsidR="0041733A" w:rsidRPr="00D67251"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1,35</w:t>
            </w:r>
          </w:p>
        </w:tc>
        <w:tc>
          <w:tcPr>
            <w:tcW w:w="993" w:type="dxa"/>
          </w:tcPr>
          <w:p w:rsidR="0041733A" w:rsidRPr="00F00281"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1,72</w:t>
            </w:r>
          </w:p>
        </w:tc>
        <w:tc>
          <w:tcPr>
            <w:tcW w:w="1134" w:type="dxa"/>
          </w:tcPr>
          <w:p w:rsidR="0041733A" w:rsidRPr="00602300" w:rsidRDefault="008752EF" w:rsidP="0041733A">
            <w:pPr>
              <w:jc w:val="center"/>
              <w:rPr>
                <w:rFonts w:ascii="Times New Roman" w:hAnsi="Times New Roman" w:cs="Times New Roman"/>
                <w:sz w:val="28"/>
                <w:szCs w:val="28"/>
                <w:lang w:val="kk-KZ"/>
              </w:rPr>
            </w:pPr>
            <w:r w:rsidRPr="00602300">
              <w:rPr>
                <w:rFonts w:ascii="Times New Roman" w:hAnsi="Times New Roman" w:cs="Times New Roman"/>
                <w:sz w:val="28"/>
                <w:szCs w:val="28"/>
                <w:lang w:val="kk-KZ"/>
              </w:rPr>
              <w:t>1,84</w:t>
            </w:r>
          </w:p>
        </w:tc>
        <w:tc>
          <w:tcPr>
            <w:tcW w:w="1134" w:type="dxa"/>
          </w:tcPr>
          <w:p w:rsidR="0041733A" w:rsidRPr="00C47D1F"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1,91</w:t>
            </w:r>
          </w:p>
        </w:tc>
        <w:tc>
          <w:tcPr>
            <w:tcW w:w="1134"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2,05</w:t>
            </w:r>
          </w:p>
        </w:tc>
        <w:tc>
          <w:tcPr>
            <w:tcW w:w="1134"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2,14</w:t>
            </w:r>
          </w:p>
        </w:tc>
      </w:tr>
      <w:tr w:rsidR="00D11CE2" w:rsidTr="0041733A">
        <w:tc>
          <w:tcPr>
            <w:tcW w:w="2552"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Энергетикалық құндылығы, ккал</w:t>
            </w:r>
          </w:p>
        </w:tc>
        <w:tc>
          <w:tcPr>
            <w:tcW w:w="1417" w:type="dxa"/>
          </w:tcPr>
          <w:p w:rsidR="0041733A" w:rsidRPr="00D67251"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234,32</w:t>
            </w:r>
          </w:p>
        </w:tc>
        <w:tc>
          <w:tcPr>
            <w:tcW w:w="993" w:type="dxa"/>
          </w:tcPr>
          <w:p w:rsidR="0041733A" w:rsidRPr="009D46A7"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166,09</w:t>
            </w:r>
          </w:p>
        </w:tc>
        <w:tc>
          <w:tcPr>
            <w:tcW w:w="1134" w:type="dxa"/>
          </w:tcPr>
          <w:p w:rsidR="0041733A" w:rsidRPr="00602300"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168,13</w:t>
            </w:r>
          </w:p>
        </w:tc>
        <w:tc>
          <w:tcPr>
            <w:tcW w:w="1134" w:type="dxa"/>
          </w:tcPr>
          <w:p w:rsidR="0041733A" w:rsidRPr="009D46A7"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169,97</w:t>
            </w:r>
          </w:p>
        </w:tc>
        <w:tc>
          <w:tcPr>
            <w:tcW w:w="1134"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172,23</w:t>
            </w:r>
          </w:p>
        </w:tc>
        <w:tc>
          <w:tcPr>
            <w:tcW w:w="1134"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174,81</w:t>
            </w:r>
          </w:p>
        </w:tc>
      </w:tr>
    </w:tbl>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0B400E">
        <w:rPr>
          <w:rFonts w:ascii="Times New Roman" w:hAnsi="Times New Roman" w:cs="Times New Roman"/>
          <w:sz w:val="28"/>
          <w:szCs w:val="28"/>
          <w:lang w:val="kk-KZ"/>
        </w:rPr>
        <w:t>14-кестеде</w:t>
      </w:r>
      <w:r>
        <w:rPr>
          <w:rFonts w:ascii="Times New Roman" w:hAnsi="Times New Roman" w:cs="Times New Roman"/>
          <w:sz w:val="28"/>
          <w:szCs w:val="28"/>
          <w:lang w:val="kk-KZ"/>
        </w:rPr>
        <w:t xml:space="preserve"> көрсетілгендей балқарағай күнжарасын жартылай ет турамасына қосқан кезде  25% балқарағай күнжарасы қосылған тәжірибелік үлгідегі ақуыздың мөлшері бақылау үлгісіне қарағанда 17,21  %-дан 18,57 %-ға дейін, көмірсу мөлшерінің 3,48 %-дан </w:t>
      </w:r>
      <w:r w:rsidRPr="00602300">
        <w:rPr>
          <w:rFonts w:ascii="Times New Roman" w:hAnsi="Times New Roman" w:cs="Times New Roman"/>
          <w:sz w:val="28"/>
          <w:szCs w:val="28"/>
          <w:lang w:val="kk-KZ"/>
        </w:rPr>
        <w:t>7,69</w:t>
      </w:r>
      <w:r>
        <w:rPr>
          <w:rFonts w:ascii="Times New Roman" w:hAnsi="Times New Roman" w:cs="Times New Roman"/>
          <w:sz w:val="28"/>
          <w:szCs w:val="28"/>
          <w:lang w:val="kk-KZ"/>
        </w:rPr>
        <w:t xml:space="preserve"> %-ға және күлділігі 1,35 %-дан  2,14%-ға </w:t>
      </w:r>
      <w:r w:rsidRPr="004D4832">
        <w:rPr>
          <w:rFonts w:ascii="Times New Roman" w:hAnsi="Times New Roman" w:cs="Times New Roman"/>
          <w:sz w:val="28"/>
          <w:szCs w:val="28"/>
          <w:lang w:val="kk-KZ"/>
        </w:rPr>
        <w:t xml:space="preserve">өскенін көріп отырмыз. Бұл турамадағы минералды заттардың мөлшерінің  көбейгенін көрсетеді. </w:t>
      </w:r>
    </w:p>
    <w:p w:rsidR="0041733A" w:rsidRPr="00591B44"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w:t>
      </w:r>
      <w:r w:rsidRPr="00955925">
        <w:rPr>
          <w:rFonts w:ascii="Times New Roman" w:hAnsi="Times New Roman" w:cs="Times New Roman"/>
          <w:sz w:val="28"/>
          <w:szCs w:val="28"/>
          <w:lang w:val="kk-KZ"/>
        </w:rPr>
        <w:t xml:space="preserve">қатар ылғал мөлшерінің артқанын және жалпы май мөлшері 16,84 %-дан  6,89 %-ға дейін төмендегенін атап өтуге болады. </w:t>
      </w:r>
    </w:p>
    <w:p w:rsidR="0041733A" w:rsidRPr="0054392B" w:rsidRDefault="008752EF" w:rsidP="0041733A">
      <w:pPr>
        <w:spacing w:after="0" w:line="240" w:lineRule="auto"/>
        <w:ind w:right="141" w:firstLine="709"/>
        <w:jc w:val="both"/>
        <w:rPr>
          <w:rFonts w:ascii="Times New Roman" w:hAnsi="Times New Roman" w:cs="Times New Roman"/>
          <w:sz w:val="28"/>
          <w:szCs w:val="28"/>
          <w:lang w:val="kk-KZ"/>
        </w:rPr>
      </w:pPr>
      <w:r w:rsidRPr="0054392B">
        <w:rPr>
          <w:rFonts w:ascii="Times New Roman" w:hAnsi="Times New Roman" w:cs="Times New Roman"/>
          <w:sz w:val="28"/>
          <w:szCs w:val="28"/>
          <w:lang w:val="kk-KZ"/>
        </w:rPr>
        <w:t>Барлық тәжірибелік үлгідегі май мөлшері бақылау үлгісімен салыстырғанда төмен екені анықталды. Аталған динамика бақылау үлгісіндегі сиыр еті мен шошқа етінің орнына диеталық бағыттағы бұзау еті мен тауық етін және функционалды ингредиент ретіндегі балқарағай күнжарасын қолданумен түсіндіріледі. Сәйкесінше барлық тәжірибелік үлгінің энергетикалық құндылығы төмен болып шықты.</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Тәжірибелік үлгілердің химиялық құрамын зерттеу нәтижесінде функционалды бағыттағы бұзау еті мен балқарағай күнжарасы тәжірибелік үлгілердің жалпы ақуыз, көмірсу және күл мөлшерінің жоғарлауына, май мөлшерінің төмендеуіне әсер ететіндігі анықталды.</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firstLine="709"/>
        <w:jc w:val="both"/>
        <w:rPr>
          <w:rFonts w:ascii="Times New Roman" w:eastAsia="Calibri" w:hAnsi="Times New Roman" w:cs="Times New Roman"/>
          <w:b/>
          <w:sz w:val="28"/>
          <w:lang w:val="kk-KZ" w:eastAsia="en-US"/>
        </w:rPr>
      </w:pPr>
      <w:r>
        <w:rPr>
          <w:rFonts w:ascii="Times New Roman" w:hAnsi="Times New Roman" w:cs="Times New Roman"/>
          <w:b/>
          <w:sz w:val="28"/>
          <w:szCs w:val="28"/>
          <w:lang w:val="kk-KZ"/>
        </w:rPr>
        <w:t>4.2 Балқарағай күнжарасы қосылған тәжірибелік үлгілерді</w:t>
      </w:r>
      <w:r w:rsidRPr="002F4F3C">
        <w:rPr>
          <w:rFonts w:ascii="Times New Roman" w:eastAsia="Calibri" w:hAnsi="Times New Roman" w:cs="Times New Roman"/>
          <w:b/>
          <w:sz w:val="28"/>
          <w:lang w:val="kk-KZ" w:eastAsia="en-US"/>
        </w:rPr>
        <w:t xml:space="preserve"> органолептикалық </w:t>
      </w:r>
      <w:r>
        <w:rPr>
          <w:rFonts w:ascii="Times New Roman" w:eastAsia="Calibri" w:hAnsi="Times New Roman" w:cs="Times New Roman"/>
          <w:b/>
          <w:sz w:val="28"/>
          <w:lang w:val="kk-KZ" w:eastAsia="en-US"/>
        </w:rPr>
        <w:t>бағалау</w:t>
      </w:r>
    </w:p>
    <w:p w:rsidR="004D43CB" w:rsidRPr="002F4F3C" w:rsidRDefault="004D43CB" w:rsidP="0041733A">
      <w:pPr>
        <w:spacing w:after="0" w:line="240" w:lineRule="auto"/>
        <w:ind w:firstLine="709"/>
        <w:jc w:val="both"/>
        <w:rPr>
          <w:rFonts w:ascii="Times New Roman" w:eastAsia="Calibri" w:hAnsi="Times New Roman" w:cs="Times New Roman"/>
          <w:b/>
          <w:sz w:val="28"/>
          <w:lang w:val="kk-KZ" w:eastAsia="en-US"/>
        </w:rPr>
      </w:pPr>
    </w:p>
    <w:p w:rsidR="0041733A" w:rsidRDefault="008752EF" w:rsidP="0041733A">
      <w:pPr>
        <w:spacing w:after="0" w:line="240" w:lineRule="auto"/>
        <w:ind w:firstLine="709"/>
        <w:jc w:val="both"/>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Балқарағай күнжарасының әртүрлі мөлшерде қосылған (1 үлгі – 5</w:t>
      </w:r>
      <w:r w:rsidRPr="000D37F7">
        <w:rPr>
          <w:rFonts w:ascii="Times New Roman" w:eastAsia="Calibri" w:hAnsi="Times New Roman" w:cs="Times New Roman"/>
          <w:sz w:val="28"/>
          <w:lang w:val="kk-KZ" w:eastAsia="en-US"/>
        </w:rPr>
        <w:t>%</w:t>
      </w:r>
      <w:r>
        <w:rPr>
          <w:rFonts w:ascii="Times New Roman" w:eastAsia="Calibri" w:hAnsi="Times New Roman" w:cs="Times New Roman"/>
          <w:sz w:val="28"/>
          <w:lang w:val="kk-KZ" w:eastAsia="en-US"/>
        </w:rPr>
        <w:t>, 2 үлгі - 10</w:t>
      </w:r>
      <w:r w:rsidRPr="000D37F7">
        <w:rPr>
          <w:rFonts w:ascii="Times New Roman" w:eastAsia="Calibri" w:hAnsi="Times New Roman" w:cs="Times New Roman"/>
          <w:sz w:val="28"/>
          <w:lang w:val="kk-KZ" w:eastAsia="en-US"/>
        </w:rPr>
        <w:t>%</w:t>
      </w:r>
      <w:r>
        <w:rPr>
          <w:rFonts w:ascii="Times New Roman" w:eastAsia="Calibri" w:hAnsi="Times New Roman" w:cs="Times New Roman"/>
          <w:sz w:val="28"/>
          <w:lang w:val="kk-KZ" w:eastAsia="en-US"/>
        </w:rPr>
        <w:t>, 3 үлгі - 15</w:t>
      </w:r>
      <w:r w:rsidRPr="000D37F7">
        <w:rPr>
          <w:rFonts w:ascii="Times New Roman" w:eastAsia="Calibri" w:hAnsi="Times New Roman" w:cs="Times New Roman"/>
          <w:sz w:val="28"/>
          <w:lang w:val="kk-KZ" w:eastAsia="en-US"/>
        </w:rPr>
        <w:t>%</w:t>
      </w:r>
      <w:r>
        <w:rPr>
          <w:rFonts w:ascii="Times New Roman" w:eastAsia="Calibri" w:hAnsi="Times New Roman" w:cs="Times New Roman"/>
          <w:sz w:val="28"/>
          <w:lang w:val="kk-KZ" w:eastAsia="en-US"/>
        </w:rPr>
        <w:t>, 4 үлгі - 20</w:t>
      </w:r>
      <w:r w:rsidRPr="000D37F7">
        <w:rPr>
          <w:rFonts w:ascii="Times New Roman" w:eastAsia="Calibri" w:hAnsi="Times New Roman" w:cs="Times New Roman"/>
          <w:sz w:val="28"/>
          <w:lang w:val="kk-KZ" w:eastAsia="en-US"/>
        </w:rPr>
        <w:t>%</w:t>
      </w:r>
      <w:r>
        <w:rPr>
          <w:rFonts w:ascii="Times New Roman" w:eastAsia="Calibri" w:hAnsi="Times New Roman" w:cs="Times New Roman"/>
          <w:sz w:val="28"/>
          <w:lang w:val="kk-KZ" w:eastAsia="en-US"/>
        </w:rPr>
        <w:t>, 5 үлгі - 25</w:t>
      </w:r>
      <w:r w:rsidRPr="000D37F7">
        <w:rPr>
          <w:rFonts w:ascii="Times New Roman" w:eastAsia="Calibri" w:hAnsi="Times New Roman" w:cs="Times New Roman"/>
          <w:sz w:val="28"/>
          <w:lang w:val="kk-KZ" w:eastAsia="en-US"/>
        </w:rPr>
        <w:t>%</w:t>
      </w:r>
      <w:r>
        <w:rPr>
          <w:rFonts w:ascii="Times New Roman" w:eastAsia="Calibri" w:hAnsi="Times New Roman" w:cs="Times New Roman"/>
          <w:sz w:val="28"/>
          <w:lang w:val="kk-KZ" w:eastAsia="en-US"/>
        </w:rPr>
        <w:t xml:space="preserve">) </w:t>
      </w:r>
      <w:r w:rsidRPr="00966BC2">
        <w:rPr>
          <w:rFonts w:ascii="Times New Roman" w:hAnsi="Times New Roman" w:cs="Times New Roman"/>
          <w:sz w:val="28"/>
          <w:szCs w:val="28"/>
          <w:lang w:val="kk-KZ"/>
        </w:rPr>
        <w:t>тәжірибелік үлгілердің</w:t>
      </w:r>
      <w:r>
        <w:rPr>
          <w:rFonts w:ascii="Times New Roman" w:eastAsia="Calibri" w:hAnsi="Times New Roman" w:cs="Times New Roman"/>
          <w:sz w:val="28"/>
          <w:lang w:val="kk-KZ" w:eastAsia="en-US"/>
        </w:rPr>
        <w:t xml:space="preserve"> органолептикалық көрсеткіштері 5 балдық жүйе бойынша бағаланды </w:t>
      </w:r>
      <w:r>
        <w:rPr>
          <w:rFonts w:ascii="Times New Roman" w:hAnsi="Times New Roman" w:cs="Times New Roman"/>
          <w:sz w:val="28"/>
          <w:szCs w:val="28"/>
          <w:lang w:val="kk-KZ"/>
        </w:rPr>
        <w:t>(Қосымша К)</w:t>
      </w:r>
      <w:r>
        <w:rPr>
          <w:rFonts w:ascii="Times New Roman" w:eastAsia="Calibri" w:hAnsi="Times New Roman" w:cs="Times New Roman"/>
          <w:sz w:val="28"/>
          <w:lang w:val="kk-KZ" w:eastAsia="en-US"/>
        </w:rPr>
        <w:t xml:space="preserve">. </w:t>
      </w:r>
    </w:p>
    <w:p w:rsidR="0041733A" w:rsidRDefault="008752EF" w:rsidP="0041733A">
      <w:pPr>
        <w:spacing w:after="0" w:line="240" w:lineRule="auto"/>
        <w:rPr>
          <w:rFonts w:ascii="Times New Roman" w:eastAsia="Calibri" w:hAnsi="Times New Roman" w:cs="Times New Roman"/>
          <w:sz w:val="28"/>
          <w:lang w:val="kk-KZ" w:eastAsia="en-US"/>
        </w:rPr>
      </w:pPr>
      <w:r>
        <w:rPr>
          <w:noProof/>
        </w:rPr>
        <w:lastRenderedPageBreak/>
        <w:drawing>
          <wp:inline distT="0" distB="0" distL="0" distR="0">
            <wp:extent cx="6057900" cy="3032760"/>
            <wp:effectExtent l="0" t="0" r="19050" b="1524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41733A" w:rsidRDefault="008752EF" w:rsidP="0041733A">
      <w:pPr>
        <w:spacing w:after="0" w:line="240" w:lineRule="auto"/>
        <w:jc w:val="center"/>
        <w:rPr>
          <w:rFonts w:ascii="Times New Roman" w:eastAsia="Calibri" w:hAnsi="Times New Roman" w:cs="Times New Roman"/>
          <w:sz w:val="28"/>
          <w:lang w:val="kk-KZ" w:eastAsia="en-US"/>
        </w:rPr>
      </w:pPr>
      <w:r w:rsidRPr="00F30FAC">
        <w:rPr>
          <w:rFonts w:ascii="Times New Roman" w:eastAsia="Calibri" w:hAnsi="Times New Roman" w:cs="Times New Roman"/>
          <w:sz w:val="28"/>
          <w:lang w:val="kk-KZ" w:eastAsia="en-US"/>
        </w:rPr>
        <w:t>Сурет</w:t>
      </w:r>
      <w:r>
        <w:rPr>
          <w:rFonts w:ascii="Times New Roman" w:eastAsia="Calibri" w:hAnsi="Times New Roman" w:cs="Times New Roman"/>
          <w:sz w:val="28"/>
          <w:lang w:val="kk-KZ" w:eastAsia="en-US"/>
        </w:rPr>
        <w:t xml:space="preserve"> 11 – Тәжірибелік үлгілердің органолептикалық бағалау сараптамасы </w:t>
      </w:r>
    </w:p>
    <w:p w:rsidR="0041733A" w:rsidRPr="00FE694E" w:rsidRDefault="0041733A" w:rsidP="0041733A">
      <w:pPr>
        <w:spacing w:after="0" w:line="240" w:lineRule="auto"/>
        <w:rPr>
          <w:rFonts w:ascii="Times New Roman" w:eastAsia="Calibri" w:hAnsi="Times New Roman" w:cs="Times New Roman"/>
          <w:sz w:val="28"/>
          <w:lang w:val="kk-KZ" w:eastAsia="en-US"/>
        </w:rPr>
      </w:pPr>
    </w:p>
    <w:p w:rsidR="0041733A" w:rsidRDefault="008752EF" w:rsidP="0041733A">
      <w:pPr>
        <w:spacing w:after="0" w:line="240" w:lineRule="auto"/>
        <w:ind w:firstLine="709"/>
        <w:jc w:val="both"/>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Органолептикалық бағалау кезінде өнімнің сыртқы түрі, тауарлық түрі мен кескендегі түсі, дәмі мен иісі, консистенциясы мен шырындылығы сияқты қасиеттері бағаланды. 10</w:t>
      </w:r>
      <w:r w:rsidRPr="000D37F7">
        <w:rPr>
          <w:rFonts w:ascii="Times New Roman" w:eastAsia="Calibri" w:hAnsi="Times New Roman" w:cs="Times New Roman"/>
          <w:sz w:val="28"/>
          <w:lang w:val="kk-KZ" w:eastAsia="en-US"/>
        </w:rPr>
        <w:t>%</w:t>
      </w:r>
      <w:r>
        <w:rPr>
          <w:rFonts w:ascii="Times New Roman" w:eastAsia="Calibri" w:hAnsi="Times New Roman" w:cs="Times New Roman"/>
          <w:sz w:val="28"/>
          <w:lang w:val="kk-KZ" w:eastAsia="en-US"/>
        </w:rPr>
        <w:t xml:space="preserve">-дық балқарағай күнжарасы қосылған тәжірибелік үлгі ең жоғарғы көрсеткіштерді көрсетті </w:t>
      </w:r>
      <w:r w:rsidRPr="00F30FAC">
        <w:rPr>
          <w:rFonts w:ascii="Times New Roman" w:eastAsia="Calibri" w:hAnsi="Times New Roman" w:cs="Times New Roman"/>
          <w:sz w:val="28"/>
          <w:lang w:val="kk-KZ" w:eastAsia="en-US"/>
        </w:rPr>
        <w:t>(сурет</w:t>
      </w:r>
      <w:r>
        <w:rPr>
          <w:rFonts w:ascii="Times New Roman" w:eastAsia="Calibri" w:hAnsi="Times New Roman" w:cs="Times New Roman"/>
          <w:sz w:val="28"/>
          <w:lang w:val="kk-KZ" w:eastAsia="en-US"/>
        </w:rPr>
        <w:t xml:space="preserve"> 11</w:t>
      </w:r>
      <w:r w:rsidRPr="00F30FAC">
        <w:rPr>
          <w:rFonts w:ascii="Times New Roman" w:eastAsia="Calibri" w:hAnsi="Times New Roman" w:cs="Times New Roman"/>
          <w:sz w:val="28"/>
          <w:lang w:val="kk-KZ" w:eastAsia="en-US"/>
        </w:rPr>
        <w:t>).</w:t>
      </w:r>
      <w:r>
        <w:rPr>
          <w:rFonts w:ascii="Times New Roman" w:eastAsia="Calibri" w:hAnsi="Times New Roman" w:cs="Times New Roman"/>
          <w:sz w:val="28"/>
          <w:lang w:val="kk-KZ" w:eastAsia="en-US"/>
        </w:rPr>
        <w:t xml:space="preserve"> </w:t>
      </w:r>
      <w:r>
        <w:rPr>
          <w:rFonts w:ascii="Times New Roman" w:hAnsi="Times New Roman" w:cs="Times New Roman"/>
          <w:sz w:val="28"/>
          <w:szCs w:val="28"/>
          <w:lang w:val="kk-KZ"/>
        </w:rPr>
        <w:t xml:space="preserve">5 </w:t>
      </w:r>
      <w:r w:rsidRPr="002D5B62">
        <w:rPr>
          <w:rFonts w:ascii="Times New Roman" w:hAnsi="Times New Roman" w:cs="Times New Roman"/>
          <w:sz w:val="28"/>
          <w:szCs w:val="28"/>
          <w:lang w:val="kk-KZ"/>
        </w:rPr>
        <w:t>%</w:t>
      </w:r>
      <w:r>
        <w:rPr>
          <w:rFonts w:ascii="Times New Roman" w:hAnsi="Times New Roman" w:cs="Times New Roman"/>
          <w:sz w:val="28"/>
          <w:szCs w:val="28"/>
          <w:lang w:val="kk-KZ"/>
        </w:rPr>
        <w:t xml:space="preserve"> балқарағай күнжарасы қосылған тәжірибелік үлгі өнімінің беті жабысқақ, сынғыш және консистенциясы үгілмелі, жылумен өңдегеннен кейін шырынды емес болып шықты.</w:t>
      </w:r>
      <w:r>
        <w:rPr>
          <w:rFonts w:ascii="Times New Roman" w:eastAsia="Calibri" w:hAnsi="Times New Roman" w:cs="Times New Roman"/>
          <w:sz w:val="28"/>
          <w:lang w:val="kk-KZ" w:eastAsia="en-US"/>
        </w:rPr>
        <w:t xml:space="preserve"> Құрамында 20</w:t>
      </w:r>
      <w:r w:rsidRPr="000D37F7">
        <w:rPr>
          <w:rFonts w:ascii="Times New Roman" w:eastAsia="Calibri" w:hAnsi="Times New Roman" w:cs="Times New Roman"/>
          <w:sz w:val="28"/>
          <w:lang w:val="kk-KZ" w:eastAsia="en-US"/>
        </w:rPr>
        <w:t>%</w:t>
      </w:r>
      <w:r>
        <w:rPr>
          <w:rFonts w:ascii="Times New Roman" w:eastAsia="Calibri" w:hAnsi="Times New Roman" w:cs="Times New Roman"/>
          <w:sz w:val="28"/>
          <w:lang w:val="kk-KZ" w:eastAsia="en-US"/>
        </w:rPr>
        <w:t xml:space="preserve"> және 25</w:t>
      </w:r>
      <w:r w:rsidRPr="000D37F7">
        <w:rPr>
          <w:rFonts w:ascii="Times New Roman" w:eastAsia="Calibri" w:hAnsi="Times New Roman" w:cs="Times New Roman"/>
          <w:sz w:val="28"/>
          <w:lang w:val="kk-KZ" w:eastAsia="en-US"/>
        </w:rPr>
        <w:t>%</w:t>
      </w:r>
      <w:r>
        <w:rPr>
          <w:rFonts w:ascii="Times New Roman" w:eastAsia="Calibri" w:hAnsi="Times New Roman" w:cs="Times New Roman"/>
          <w:sz w:val="28"/>
          <w:lang w:val="kk-KZ" w:eastAsia="en-US"/>
        </w:rPr>
        <w:t>-ды балқарағай күнжарасы бар тәжірибелік үлгілердің органолептикалық көрсеткіштері ең төмен балл жинады. Органолептикалық бағалау кезінде төмен балл жинауының басты себебі балқарағай күнжарасының осы тәжірибелік үлгілерде иісі мен дәмінің айқын білінуі және консистенциясының бұзылуымен түсіндіріледі. Ғылыми тұрғыдан орташа мәндерді алу мақсатында о</w:t>
      </w:r>
      <w:r w:rsidRPr="0081137C">
        <w:rPr>
          <w:rFonts w:ascii="Times New Roman" w:eastAsia="Calibri" w:hAnsi="Times New Roman" w:cs="Times New Roman"/>
          <w:sz w:val="28"/>
          <w:lang w:val="kk-KZ" w:eastAsia="en-US"/>
        </w:rPr>
        <w:t xml:space="preserve">рганолептикалық </w:t>
      </w:r>
      <w:r>
        <w:rPr>
          <w:rFonts w:ascii="Times New Roman" w:eastAsia="Calibri" w:hAnsi="Times New Roman" w:cs="Times New Roman"/>
          <w:sz w:val="28"/>
          <w:lang w:val="kk-KZ" w:eastAsia="en-US"/>
        </w:rPr>
        <w:t>бағалау тәжірибесін 5-6</w:t>
      </w:r>
      <w:r w:rsidRPr="0081137C">
        <w:rPr>
          <w:rFonts w:ascii="Times New Roman" w:eastAsia="Calibri" w:hAnsi="Times New Roman" w:cs="Times New Roman"/>
          <w:sz w:val="28"/>
          <w:lang w:val="kk-KZ" w:eastAsia="en-US"/>
        </w:rPr>
        <w:t xml:space="preserve"> рет қайталап жүргіздік.</w:t>
      </w:r>
      <w:r>
        <w:rPr>
          <w:rFonts w:ascii="Times New Roman" w:eastAsia="Calibri" w:hAnsi="Times New Roman" w:cs="Times New Roman"/>
          <w:sz w:val="28"/>
          <w:lang w:val="kk-KZ" w:eastAsia="en-US"/>
        </w:rPr>
        <w:t xml:space="preserve"> 10  </w:t>
      </w:r>
      <w:r w:rsidRPr="000D37F7">
        <w:rPr>
          <w:rFonts w:ascii="Times New Roman" w:eastAsia="Calibri" w:hAnsi="Times New Roman" w:cs="Times New Roman"/>
          <w:sz w:val="28"/>
          <w:lang w:val="kk-KZ" w:eastAsia="en-US"/>
        </w:rPr>
        <w:t>%</w:t>
      </w:r>
      <w:r>
        <w:rPr>
          <w:rFonts w:ascii="Times New Roman" w:eastAsia="Calibri" w:hAnsi="Times New Roman" w:cs="Times New Roman"/>
          <w:sz w:val="28"/>
          <w:lang w:val="kk-KZ" w:eastAsia="en-US"/>
        </w:rPr>
        <w:t xml:space="preserve"> балқарағай күнжарасы қосылған тәжірибелік үлгінің органолептикалық көрсеткіштері </w:t>
      </w:r>
      <w:r w:rsidRPr="003B689A">
        <w:rPr>
          <w:rFonts w:ascii="Times New Roman" w:eastAsia="Calibri" w:hAnsi="Times New Roman" w:cs="Times New Roman"/>
          <w:sz w:val="28"/>
          <w:lang w:val="kk-KZ" w:eastAsia="en-US"/>
        </w:rPr>
        <w:t>15-кестеде</w:t>
      </w:r>
      <w:r>
        <w:rPr>
          <w:rFonts w:ascii="Times New Roman" w:eastAsia="Calibri" w:hAnsi="Times New Roman" w:cs="Times New Roman"/>
          <w:sz w:val="28"/>
          <w:lang w:val="kk-KZ" w:eastAsia="en-US"/>
        </w:rPr>
        <w:t xml:space="preserve"> көрсетілген.</w:t>
      </w:r>
    </w:p>
    <w:p w:rsidR="0041733A" w:rsidRDefault="0041733A" w:rsidP="0041733A">
      <w:pPr>
        <w:spacing w:after="0" w:line="240" w:lineRule="auto"/>
        <w:ind w:firstLine="709"/>
        <w:jc w:val="both"/>
        <w:rPr>
          <w:rFonts w:ascii="Times New Roman" w:eastAsia="Calibri" w:hAnsi="Times New Roman" w:cs="Times New Roman"/>
          <w:sz w:val="28"/>
          <w:lang w:val="kk-KZ" w:eastAsia="en-US"/>
        </w:rPr>
      </w:pPr>
    </w:p>
    <w:p w:rsidR="0041733A" w:rsidRDefault="008752EF" w:rsidP="0041733A">
      <w:pPr>
        <w:spacing w:after="0" w:line="240" w:lineRule="auto"/>
        <w:jc w:val="both"/>
        <w:rPr>
          <w:rFonts w:ascii="Times New Roman" w:eastAsia="Calibri" w:hAnsi="Times New Roman" w:cs="Times New Roman"/>
          <w:sz w:val="28"/>
          <w:lang w:val="kk-KZ" w:eastAsia="en-US"/>
        </w:rPr>
      </w:pPr>
      <w:r w:rsidRPr="003B689A">
        <w:rPr>
          <w:rFonts w:ascii="Times New Roman" w:eastAsia="Calibri" w:hAnsi="Times New Roman" w:cs="Times New Roman"/>
          <w:sz w:val="28"/>
          <w:lang w:val="kk-KZ" w:eastAsia="en-US"/>
        </w:rPr>
        <w:t>Кесте 15</w:t>
      </w:r>
      <w:r>
        <w:rPr>
          <w:rFonts w:ascii="Times New Roman" w:eastAsia="Calibri" w:hAnsi="Times New Roman" w:cs="Times New Roman"/>
          <w:sz w:val="28"/>
          <w:lang w:val="kk-KZ" w:eastAsia="en-US"/>
        </w:rPr>
        <w:t xml:space="preserve"> – Балқарағай күнжарасы қосылған жартылай ет фабрикатының органолептикалық көрсеткіші</w:t>
      </w:r>
    </w:p>
    <w:p w:rsidR="004D43CB" w:rsidRPr="00966BC2" w:rsidRDefault="004D43CB" w:rsidP="0041733A">
      <w:pPr>
        <w:spacing w:after="0" w:line="240" w:lineRule="auto"/>
        <w:jc w:val="both"/>
        <w:rPr>
          <w:rFonts w:ascii="Times New Roman" w:eastAsia="Calibri" w:hAnsi="Times New Roman" w:cs="Times New Roman"/>
          <w:sz w:val="28"/>
          <w:lang w:val="kk-KZ" w:eastAsia="en-US"/>
        </w:rPr>
      </w:pPr>
    </w:p>
    <w:tbl>
      <w:tblPr>
        <w:tblStyle w:val="a6"/>
        <w:tblW w:w="0" w:type="auto"/>
        <w:tblInd w:w="108" w:type="dxa"/>
        <w:tblLook w:val="04A0" w:firstRow="1" w:lastRow="0" w:firstColumn="1" w:lastColumn="0" w:noHBand="0" w:noVBand="1"/>
      </w:tblPr>
      <w:tblGrid>
        <w:gridCol w:w="2307"/>
        <w:gridCol w:w="7332"/>
      </w:tblGrid>
      <w:tr w:rsidR="00D11CE2" w:rsidTr="0041733A">
        <w:tc>
          <w:tcPr>
            <w:tcW w:w="2307" w:type="dxa"/>
          </w:tcPr>
          <w:p w:rsidR="0041733A" w:rsidRDefault="008752EF" w:rsidP="0041733A">
            <w:pPr>
              <w:jc w:val="center"/>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Көрсеткіштер</w:t>
            </w:r>
          </w:p>
          <w:p w:rsidR="0041733A" w:rsidRDefault="008752EF" w:rsidP="0041733A">
            <w:pPr>
              <w:jc w:val="center"/>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атауы</w:t>
            </w:r>
          </w:p>
        </w:tc>
        <w:tc>
          <w:tcPr>
            <w:tcW w:w="7332" w:type="dxa"/>
          </w:tcPr>
          <w:p w:rsidR="0041733A" w:rsidRDefault="008752EF" w:rsidP="0041733A">
            <w:pPr>
              <w:jc w:val="center"/>
              <w:rPr>
                <w:rFonts w:ascii="Times New Roman" w:eastAsia="Calibri" w:hAnsi="Times New Roman" w:cs="Times New Roman"/>
                <w:sz w:val="28"/>
                <w:lang w:val="kk-KZ" w:eastAsia="en-US"/>
              </w:rPr>
            </w:pPr>
            <w:r w:rsidRPr="00AC014B">
              <w:rPr>
                <w:rFonts w:ascii="Times New Roman" w:eastAsia="Calibri" w:hAnsi="Times New Roman" w:cs="Times New Roman"/>
                <w:sz w:val="28"/>
                <w:lang w:val="kk-KZ" w:eastAsia="en-US"/>
              </w:rPr>
              <w:t xml:space="preserve">Дайын өнімнің (котлет) сипаттамасы </w:t>
            </w:r>
          </w:p>
        </w:tc>
      </w:tr>
      <w:tr w:rsidR="00D11CE2" w:rsidTr="0041733A">
        <w:tc>
          <w:tcPr>
            <w:tcW w:w="2307" w:type="dxa"/>
          </w:tcPr>
          <w:p w:rsidR="0041733A" w:rsidRDefault="008752EF" w:rsidP="0041733A">
            <w:pPr>
              <w:jc w:val="both"/>
              <w:rPr>
                <w:rFonts w:ascii="Times New Roman" w:eastAsia="Calibri" w:hAnsi="Times New Roman" w:cs="Times New Roman"/>
                <w:sz w:val="28"/>
                <w:lang w:val="kk-KZ" w:eastAsia="en-US"/>
              </w:rPr>
            </w:pPr>
            <w:r w:rsidRPr="004A0185">
              <w:rPr>
                <w:rFonts w:ascii="Times New Roman" w:hAnsi="Times New Roman" w:cs="Times New Roman"/>
                <w:sz w:val="28"/>
                <w:szCs w:val="28"/>
                <w:lang w:val="kk-KZ"/>
              </w:rPr>
              <w:t>Сыртқы түрі:</w:t>
            </w:r>
          </w:p>
        </w:tc>
        <w:tc>
          <w:tcPr>
            <w:tcW w:w="7332" w:type="dxa"/>
          </w:tcPr>
          <w:p w:rsidR="0041733A" w:rsidRDefault="008752EF" w:rsidP="0041733A">
            <w:pPr>
              <w:jc w:val="both"/>
              <w:rPr>
                <w:rFonts w:ascii="Times New Roman" w:eastAsia="Calibri" w:hAnsi="Times New Roman" w:cs="Times New Roman"/>
                <w:sz w:val="28"/>
                <w:lang w:val="kk-KZ" w:eastAsia="en-US"/>
              </w:rPr>
            </w:pPr>
            <w:r w:rsidRPr="004A0185">
              <w:rPr>
                <w:rFonts w:ascii="Times New Roman" w:hAnsi="Times New Roman" w:cs="Times New Roman"/>
                <w:sz w:val="28"/>
                <w:szCs w:val="28"/>
                <w:lang w:val="kk-KZ"/>
              </w:rPr>
              <w:t>Қалыңдығы 2 см. болатын сопақша келген котлет өнімінің пішініне сай. Котлеттің беті жарықтарсыз және сынған жиектерсіз.</w:t>
            </w:r>
          </w:p>
        </w:tc>
      </w:tr>
      <w:tr w:rsidR="00D11CE2" w:rsidRPr="00E7019B" w:rsidTr="0041733A">
        <w:tc>
          <w:tcPr>
            <w:tcW w:w="2307" w:type="dxa"/>
          </w:tcPr>
          <w:p w:rsidR="0041733A" w:rsidRDefault="008752EF" w:rsidP="0041733A">
            <w:pPr>
              <w:jc w:val="both"/>
              <w:rPr>
                <w:rFonts w:ascii="Times New Roman" w:eastAsia="Calibri" w:hAnsi="Times New Roman" w:cs="Times New Roman"/>
                <w:sz w:val="28"/>
                <w:lang w:val="kk-KZ" w:eastAsia="en-US"/>
              </w:rPr>
            </w:pPr>
            <w:r w:rsidRPr="004A0185">
              <w:rPr>
                <w:rFonts w:ascii="Times New Roman" w:hAnsi="Times New Roman" w:cs="Times New Roman"/>
                <w:sz w:val="28"/>
                <w:szCs w:val="28"/>
                <w:lang w:val="kk-KZ"/>
              </w:rPr>
              <w:t>Түсі:</w:t>
            </w:r>
          </w:p>
        </w:tc>
        <w:tc>
          <w:tcPr>
            <w:tcW w:w="7332" w:type="dxa"/>
          </w:tcPr>
          <w:p w:rsidR="0041733A" w:rsidRDefault="008752EF" w:rsidP="0041733A">
            <w:pPr>
              <w:jc w:val="both"/>
              <w:rPr>
                <w:rFonts w:ascii="Times New Roman" w:eastAsia="Calibri" w:hAnsi="Times New Roman" w:cs="Times New Roman"/>
                <w:sz w:val="28"/>
                <w:lang w:val="kk-KZ" w:eastAsia="en-US"/>
              </w:rPr>
            </w:pPr>
            <w:r w:rsidRPr="004A0185">
              <w:rPr>
                <w:rFonts w:ascii="Times New Roman" w:hAnsi="Times New Roman" w:cs="Times New Roman"/>
                <w:sz w:val="28"/>
                <w:szCs w:val="28"/>
                <w:lang w:val="kk-KZ"/>
              </w:rPr>
              <w:t>Әлсіз қызыл түстен қоңыр түске дейін</w:t>
            </w:r>
          </w:p>
        </w:tc>
      </w:tr>
      <w:tr w:rsidR="00D11CE2" w:rsidRPr="00E7019B" w:rsidTr="0041733A">
        <w:tc>
          <w:tcPr>
            <w:tcW w:w="2307" w:type="dxa"/>
          </w:tcPr>
          <w:p w:rsidR="0041733A" w:rsidRDefault="008752EF" w:rsidP="0041733A">
            <w:pPr>
              <w:jc w:val="both"/>
              <w:rPr>
                <w:rFonts w:ascii="Times New Roman" w:eastAsia="Calibri" w:hAnsi="Times New Roman" w:cs="Times New Roman"/>
                <w:sz w:val="28"/>
                <w:lang w:val="kk-KZ" w:eastAsia="en-US"/>
              </w:rPr>
            </w:pPr>
            <w:r w:rsidRPr="004A0185">
              <w:rPr>
                <w:rFonts w:ascii="Times New Roman" w:hAnsi="Times New Roman" w:cs="Times New Roman"/>
                <w:sz w:val="28"/>
                <w:szCs w:val="28"/>
                <w:lang w:val="kk-KZ"/>
              </w:rPr>
              <w:t>Иісі:</w:t>
            </w:r>
          </w:p>
        </w:tc>
        <w:tc>
          <w:tcPr>
            <w:tcW w:w="7332" w:type="dxa"/>
          </w:tcPr>
          <w:p w:rsidR="0041733A" w:rsidRDefault="008752EF" w:rsidP="0041733A">
            <w:pPr>
              <w:jc w:val="both"/>
              <w:rPr>
                <w:rFonts w:ascii="Times New Roman" w:eastAsia="Calibri" w:hAnsi="Times New Roman" w:cs="Times New Roman"/>
                <w:sz w:val="28"/>
                <w:lang w:val="kk-KZ" w:eastAsia="en-US"/>
              </w:rPr>
            </w:pPr>
            <w:r>
              <w:rPr>
                <w:rFonts w:ascii="Times New Roman" w:hAnsi="Times New Roman" w:cs="Times New Roman"/>
                <w:sz w:val="28"/>
                <w:szCs w:val="28"/>
                <w:lang w:val="kk-KZ"/>
              </w:rPr>
              <w:t>Балқарағай күнжарасының жағымды иісі мен е</w:t>
            </w:r>
            <w:r w:rsidRPr="004A0185">
              <w:rPr>
                <w:rFonts w:ascii="Times New Roman" w:hAnsi="Times New Roman" w:cs="Times New Roman"/>
                <w:sz w:val="28"/>
                <w:szCs w:val="28"/>
                <w:lang w:val="kk-KZ"/>
              </w:rPr>
              <w:t>ттің</w:t>
            </w:r>
            <w:r>
              <w:rPr>
                <w:rFonts w:ascii="Times New Roman" w:hAnsi="Times New Roman" w:cs="Times New Roman"/>
                <w:sz w:val="28"/>
                <w:szCs w:val="28"/>
                <w:lang w:val="kk-KZ"/>
              </w:rPr>
              <w:t xml:space="preserve"> өзіне</w:t>
            </w:r>
            <w:r w:rsidRPr="004A018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тән </w:t>
            </w:r>
            <w:r w:rsidRPr="004A0185">
              <w:rPr>
                <w:rFonts w:ascii="Times New Roman" w:hAnsi="Times New Roman" w:cs="Times New Roman"/>
                <w:sz w:val="28"/>
                <w:szCs w:val="28"/>
                <w:lang w:val="kk-KZ"/>
              </w:rPr>
              <w:t>иісі білінеді.</w:t>
            </w:r>
          </w:p>
        </w:tc>
      </w:tr>
      <w:tr w:rsidR="00D11CE2" w:rsidTr="0041733A">
        <w:tc>
          <w:tcPr>
            <w:tcW w:w="2307" w:type="dxa"/>
          </w:tcPr>
          <w:p w:rsidR="0041733A" w:rsidRPr="004A0185" w:rsidRDefault="008752EF" w:rsidP="0041733A">
            <w:pPr>
              <w:jc w:val="both"/>
              <w:rPr>
                <w:rFonts w:ascii="Times New Roman" w:hAnsi="Times New Roman" w:cs="Times New Roman"/>
                <w:sz w:val="28"/>
                <w:szCs w:val="28"/>
                <w:lang w:val="kk-KZ"/>
              </w:rPr>
            </w:pPr>
            <w:r w:rsidRPr="004A0185">
              <w:rPr>
                <w:rFonts w:ascii="Times New Roman" w:hAnsi="Times New Roman" w:cs="Times New Roman"/>
                <w:sz w:val="28"/>
                <w:szCs w:val="28"/>
                <w:lang w:val="kk-KZ"/>
              </w:rPr>
              <w:t>Консистенциясы:</w:t>
            </w:r>
          </w:p>
        </w:tc>
        <w:tc>
          <w:tcPr>
            <w:tcW w:w="7332" w:type="dxa"/>
          </w:tcPr>
          <w:p w:rsidR="0041733A" w:rsidRDefault="008752EF" w:rsidP="0041733A">
            <w:pPr>
              <w:jc w:val="both"/>
              <w:rPr>
                <w:rFonts w:ascii="Times New Roman" w:eastAsia="Calibri" w:hAnsi="Times New Roman" w:cs="Times New Roman"/>
                <w:sz w:val="28"/>
                <w:lang w:val="kk-KZ" w:eastAsia="en-US"/>
              </w:rPr>
            </w:pPr>
            <w:r w:rsidRPr="004A0185">
              <w:rPr>
                <w:rFonts w:ascii="Times New Roman" w:hAnsi="Times New Roman" w:cs="Times New Roman"/>
                <w:sz w:val="28"/>
                <w:szCs w:val="28"/>
                <w:lang w:val="kk-KZ"/>
              </w:rPr>
              <w:t>Тығыз, біртекті</w:t>
            </w:r>
          </w:p>
        </w:tc>
      </w:tr>
    </w:tbl>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Келесі кезеңде тәжірибелік үлгілердің ішінен оңтайлы рецептураны таңдау мақсатында тәжірибелік үлгілердің </w:t>
      </w:r>
      <w:r w:rsidRPr="00495116">
        <w:rPr>
          <w:rFonts w:ascii="Times New Roman" w:hAnsi="Times New Roman" w:cs="Times New Roman"/>
          <w:sz w:val="28"/>
          <w:szCs w:val="28"/>
          <w:lang w:val="kk-KZ"/>
        </w:rPr>
        <w:t>функционалды-технологиялық</w:t>
      </w:r>
      <w:r>
        <w:rPr>
          <w:rFonts w:ascii="Times New Roman" w:hAnsi="Times New Roman" w:cs="Times New Roman"/>
          <w:sz w:val="28"/>
          <w:szCs w:val="28"/>
          <w:lang w:val="kk-KZ"/>
        </w:rPr>
        <w:t xml:space="preserve"> құрылым-механикалық</w:t>
      </w:r>
      <w:r w:rsidRPr="000201B7">
        <w:rPr>
          <w:rFonts w:ascii="Times New Roman" w:hAnsi="Times New Roman" w:cs="Times New Roman"/>
          <w:sz w:val="28"/>
          <w:szCs w:val="28"/>
          <w:lang w:val="kk-KZ"/>
        </w:rPr>
        <w:t xml:space="preserve"> </w:t>
      </w:r>
      <w:r w:rsidRPr="00AC014B">
        <w:rPr>
          <w:rFonts w:ascii="Times New Roman" w:hAnsi="Times New Roman" w:cs="Times New Roman"/>
          <w:sz w:val="28"/>
          <w:szCs w:val="28"/>
          <w:lang w:val="kk-KZ"/>
        </w:rPr>
        <w:t>көрсеткіштеріне зерттеулер жүргіздік және математикалық моделдеу әдісін қолдандық.</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4.3 </w:t>
      </w:r>
      <w:r w:rsidRPr="009926A7">
        <w:rPr>
          <w:rFonts w:ascii="Times New Roman" w:hAnsi="Times New Roman" w:cs="Times New Roman"/>
          <w:b/>
          <w:sz w:val="28"/>
          <w:szCs w:val="28"/>
          <w:lang w:val="kk-KZ"/>
        </w:rPr>
        <w:t>Тәжірибелік үлгілердің құрылымды-механикалық көрсеткіштерін зерттеу</w:t>
      </w:r>
    </w:p>
    <w:p w:rsidR="004D43CB" w:rsidRPr="00074463" w:rsidRDefault="004D43CB" w:rsidP="0041733A">
      <w:pPr>
        <w:spacing w:after="0" w:line="240" w:lineRule="auto"/>
        <w:ind w:right="141" w:firstLine="709"/>
        <w:jc w:val="both"/>
        <w:rPr>
          <w:rFonts w:ascii="Times New Roman" w:hAnsi="Times New Roman" w:cs="Times New Roman"/>
          <w:b/>
          <w:sz w:val="28"/>
          <w:szCs w:val="28"/>
          <w:lang w:val="kk-KZ"/>
        </w:rPr>
      </w:pPr>
    </w:p>
    <w:p w:rsidR="0041733A" w:rsidRPr="0080385B" w:rsidRDefault="008752EF" w:rsidP="0041733A">
      <w:pPr>
        <w:spacing w:after="0" w:line="240" w:lineRule="auto"/>
        <w:ind w:right="141" w:firstLine="709"/>
        <w:jc w:val="both"/>
        <w:rPr>
          <w:rFonts w:ascii="Times New Roman" w:hAnsi="Times New Roman" w:cs="Times New Roman"/>
          <w:sz w:val="28"/>
          <w:szCs w:val="28"/>
          <w:lang w:val="kk-KZ"/>
        </w:rPr>
      </w:pPr>
      <w:r w:rsidRPr="0080385B">
        <w:rPr>
          <w:rFonts w:ascii="Times New Roman" w:hAnsi="Times New Roman" w:cs="Times New Roman"/>
          <w:sz w:val="28"/>
          <w:szCs w:val="28"/>
          <w:lang w:val="kk-KZ"/>
        </w:rPr>
        <w:t>Әдістемеге сай үлгілік ет турамаларының ығысудың шектік кернеуі (ЫШК) көрсеткішін және ет турамасының жабысқақтық (адгезия) көрсеткіштері анықталды.</w:t>
      </w:r>
    </w:p>
    <w:p w:rsidR="0041733A" w:rsidRPr="000201B7" w:rsidRDefault="008752EF" w:rsidP="0041733A">
      <w:pPr>
        <w:spacing w:after="0" w:line="240" w:lineRule="auto"/>
        <w:ind w:right="141" w:firstLine="709"/>
        <w:jc w:val="both"/>
        <w:rPr>
          <w:rFonts w:ascii="Times New Roman" w:hAnsi="Times New Roman" w:cs="Times New Roman"/>
          <w:color w:val="00B050"/>
          <w:sz w:val="28"/>
          <w:szCs w:val="28"/>
          <w:lang w:val="kk-KZ"/>
        </w:rPr>
      </w:pPr>
      <w:r w:rsidRPr="00F30FAC">
        <w:rPr>
          <w:rFonts w:ascii="Times New Roman" w:hAnsi="Times New Roman" w:cs="Times New Roman"/>
          <w:sz w:val="28"/>
          <w:szCs w:val="28"/>
          <w:lang w:val="kk-KZ"/>
        </w:rPr>
        <w:t xml:space="preserve">Төмендегі </w:t>
      </w:r>
      <w:r>
        <w:rPr>
          <w:rFonts w:ascii="Times New Roman" w:hAnsi="Times New Roman" w:cs="Times New Roman"/>
          <w:sz w:val="28"/>
          <w:szCs w:val="28"/>
          <w:lang w:val="kk-KZ"/>
        </w:rPr>
        <w:t>12</w:t>
      </w:r>
      <w:r w:rsidRPr="00F30FAC">
        <w:rPr>
          <w:rFonts w:ascii="Times New Roman" w:hAnsi="Times New Roman" w:cs="Times New Roman"/>
          <w:sz w:val="28"/>
          <w:szCs w:val="28"/>
          <w:lang w:val="kk-KZ"/>
        </w:rPr>
        <w:t xml:space="preserve"> – суреттен </w:t>
      </w:r>
      <w:r w:rsidRPr="00AC014B">
        <w:rPr>
          <w:rFonts w:ascii="Times New Roman" w:hAnsi="Times New Roman" w:cs="Times New Roman"/>
          <w:sz w:val="28"/>
          <w:szCs w:val="28"/>
          <w:lang w:val="kk-KZ"/>
        </w:rPr>
        <w:t>балқарағай  күнжарасының мөлшері мен араластыру уақытының ет турамасының ығысудағы шектік кернеу көрсеткішіне әсерін көруге болады.</w:t>
      </w:r>
    </w:p>
    <w:p w:rsidR="0041733A" w:rsidRPr="00174EAA" w:rsidRDefault="0041733A" w:rsidP="0041733A">
      <w:pPr>
        <w:spacing w:after="0" w:line="240" w:lineRule="auto"/>
        <w:ind w:right="141" w:firstLine="709"/>
        <w:jc w:val="both"/>
        <w:rPr>
          <w:rFonts w:ascii="Times New Roman" w:hAnsi="Times New Roman" w:cs="Times New Roman"/>
          <w:sz w:val="28"/>
          <w:szCs w:val="28"/>
          <w:lang w:val="kk-KZ"/>
        </w:rPr>
      </w:pPr>
    </w:p>
    <w:tbl>
      <w:tblPr>
        <w:tblStyle w:val="a6"/>
        <w:tblW w:w="0" w:type="auto"/>
        <w:tblInd w:w="108" w:type="dxa"/>
        <w:tblLayout w:type="fixed"/>
        <w:tblLook w:val="04A0" w:firstRow="1" w:lastRow="0" w:firstColumn="1" w:lastColumn="0" w:noHBand="0" w:noVBand="1"/>
      </w:tblPr>
      <w:tblGrid>
        <w:gridCol w:w="4536"/>
        <w:gridCol w:w="4962"/>
      </w:tblGrid>
      <w:tr w:rsidR="00D11CE2" w:rsidTr="0041733A">
        <w:trPr>
          <w:trHeight w:val="4596"/>
        </w:trPr>
        <w:tc>
          <w:tcPr>
            <w:tcW w:w="4536" w:type="dxa"/>
          </w:tcPr>
          <w:p w:rsidR="0041733A" w:rsidRDefault="008752EF" w:rsidP="0041733A">
            <w:pPr>
              <w:ind w:right="141"/>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2750820" cy="2689860"/>
                  <wp:effectExtent l="0" t="0" r="0" b="0"/>
                  <wp:docPr id="30" name="Рисунок 30" descr="D:\Докторантура\лит.обзор\графики\ПН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Докторантура\лит.обзор\графики\ПНС3.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2750820" cy="2689860"/>
                          </a:xfrm>
                          <a:prstGeom prst="rect">
                            <a:avLst/>
                          </a:prstGeom>
                          <a:noFill/>
                          <a:ln>
                            <a:noFill/>
                          </a:ln>
                        </pic:spPr>
                      </pic:pic>
                    </a:graphicData>
                  </a:graphic>
                </wp:inline>
              </w:drawing>
            </w:r>
          </w:p>
        </w:tc>
        <w:tc>
          <w:tcPr>
            <w:tcW w:w="4962" w:type="dxa"/>
          </w:tcPr>
          <w:p w:rsidR="0041733A" w:rsidRDefault="008752EF" w:rsidP="0041733A">
            <w:pPr>
              <w:ind w:right="141"/>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2956560" cy="2689860"/>
                  <wp:effectExtent l="0" t="0" r="0" b="0"/>
                  <wp:docPr id="31" name="Рисунок 31" descr="D:\Докторантура\лит.обзор\графики\ПНС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торантура\лит.обзор\графики\ПНС1 (2).jpg"/>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956560" cy="2689860"/>
                          </a:xfrm>
                          <a:prstGeom prst="rect">
                            <a:avLst/>
                          </a:prstGeom>
                          <a:noFill/>
                          <a:ln>
                            <a:noFill/>
                          </a:ln>
                        </pic:spPr>
                      </pic:pic>
                    </a:graphicData>
                  </a:graphic>
                </wp:inline>
              </w:drawing>
            </w:r>
          </w:p>
        </w:tc>
      </w:tr>
    </w:tbl>
    <w:p w:rsidR="0041733A" w:rsidRDefault="008752EF" w:rsidP="0041733A">
      <w:pPr>
        <w:spacing w:after="0" w:line="240" w:lineRule="auto"/>
        <w:ind w:right="141" w:firstLine="709"/>
        <w:jc w:val="center"/>
        <w:rPr>
          <w:rFonts w:ascii="Times New Roman" w:hAnsi="Times New Roman" w:cs="Times New Roman"/>
          <w:sz w:val="28"/>
          <w:szCs w:val="28"/>
          <w:lang w:val="kk-KZ"/>
        </w:rPr>
      </w:pPr>
      <w:r w:rsidRPr="00F30FAC">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12</w:t>
      </w:r>
      <w:r w:rsidRPr="00F30FA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Балқарағай  күнжарасының мөлшері </w:t>
      </w:r>
      <w:r w:rsidRPr="001E66A5">
        <w:rPr>
          <w:rFonts w:ascii="Times New Roman" w:hAnsi="Times New Roman" w:cs="Times New Roman"/>
          <w:sz w:val="28"/>
          <w:szCs w:val="28"/>
          <w:lang w:val="kk-KZ"/>
        </w:rPr>
        <w:t>(Х,</w:t>
      </w:r>
      <w:r>
        <w:rPr>
          <w:rFonts w:ascii="Times New Roman" w:hAnsi="Times New Roman" w:cs="Times New Roman"/>
          <w:sz w:val="28"/>
          <w:szCs w:val="28"/>
          <w:lang w:val="kk-KZ"/>
        </w:rPr>
        <w:t xml:space="preserve"> %) мен араластыру уақытының (t, мин) ет турамасының ығысудағы шектік кернеу көрсеткішіне әсері</w:t>
      </w:r>
    </w:p>
    <w:p w:rsidR="0041733A" w:rsidRPr="0056285E" w:rsidRDefault="0041733A" w:rsidP="0041733A">
      <w:pPr>
        <w:spacing w:after="0" w:line="240" w:lineRule="auto"/>
        <w:ind w:right="141" w:firstLine="709"/>
        <w:jc w:val="both"/>
        <w:rPr>
          <w:rFonts w:ascii="Times New Roman" w:hAnsi="Times New Roman" w:cs="Times New Roman"/>
          <w:sz w:val="28"/>
          <w:szCs w:val="28"/>
          <w:highlight w:val="yellow"/>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12 – суретте көрсетілгендей, балқарағай күнжарасын қосқанда ет турамасының ығысудағы шектік кернеу мәнінің өсуі </w:t>
      </w:r>
      <w:r w:rsidRPr="00F70E06">
        <w:rPr>
          <w:rFonts w:ascii="Times New Roman" w:hAnsi="Times New Roman" w:cs="Times New Roman"/>
          <w:sz w:val="28"/>
          <w:szCs w:val="28"/>
          <w:lang w:val="kk-KZ"/>
        </w:rPr>
        <w:t>ет ақуыздарының қосымша құрылымдық коагуляциялық элеме</w:t>
      </w:r>
      <w:r>
        <w:rPr>
          <w:rFonts w:ascii="Times New Roman" w:hAnsi="Times New Roman" w:cs="Times New Roman"/>
          <w:sz w:val="28"/>
          <w:szCs w:val="28"/>
          <w:lang w:val="kk-KZ"/>
        </w:rPr>
        <w:t xml:space="preserve">нттердің түзілуімен түсіндіруге болады. Ет өнімдеріне </w:t>
      </w:r>
      <w:r w:rsidRPr="00F70E06">
        <w:rPr>
          <w:rFonts w:ascii="Times New Roman" w:hAnsi="Times New Roman" w:cs="Times New Roman"/>
          <w:sz w:val="28"/>
          <w:szCs w:val="28"/>
          <w:lang w:val="kk-KZ"/>
        </w:rPr>
        <w:t>Ван-дер-Ваальс күштеріне негізделген зат бөлшектерінің өзара дисперсиялық орта</w:t>
      </w:r>
      <w:r>
        <w:rPr>
          <w:rFonts w:ascii="Times New Roman" w:hAnsi="Times New Roman" w:cs="Times New Roman"/>
          <w:sz w:val="28"/>
          <w:szCs w:val="28"/>
          <w:lang w:val="kk-KZ"/>
        </w:rPr>
        <w:t xml:space="preserve"> арқылы</w:t>
      </w:r>
      <w:r w:rsidRPr="00F70E06">
        <w:rPr>
          <w:rFonts w:ascii="Times New Roman" w:hAnsi="Times New Roman" w:cs="Times New Roman"/>
          <w:sz w:val="28"/>
          <w:szCs w:val="28"/>
          <w:lang w:val="kk-KZ"/>
        </w:rPr>
        <w:t xml:space="preserve"> әрекеттесуінің нәтижесі болып табылатын құрылымның коагуляциялық түрі</w:t>
      </w:r>
      <w:r>
        <w:rPr>
          <w:rFonts w:ascii="Times New Roman" w:hAnsi="Times New Roman" w:cs="Times New Roman"/>
          <w:sz w:val="28"/>
          <w:szCs w:val="28"/>
          <w:lang w:val="kk-KZ"/>
        </w:rPr>
        <w:t xml:space="preserve"> тән. Сонымен қатар ұсақталған балқарағай күнжарасының ақуызы мен крахмалы </w:t>
      </w:r>
      <w:r w:rsidRPr="00C20987">
        <w:rPr>
          <w:rFonts w:ascii="Times New Roman" w:hAnsi="Times New Roman" w:cs="Times New Roman"/>
          <w:sz w:val="28"/>
          <w:szCs w:val="28"/>
          <w:lang w:val="kk-KZ"/>
        </w:rPr>
        <w:t>әлсіз байланысқан судың азаюына және дисперсиялық ортаның сұйық қабаттарының жұқаруы</w:t>
      </w:r>
      <w:r>
        <w:rPr>
          <w:rFonts w:ascii="Times New Roman" w:hAnsi="Times New Roman" w:cs="Times New Roman"/>
          <w:sz w:val="28"/>
          <w:szCs w:val="28"/>
          <w:lang w:val="kk-KZ"/>
        </w:rPr>
        <w:t>на ықпал етеді.</w:t>
      </w:r>
    </w:p>
    <w:p w:rsidR="0041733A" w:rsidRPr="0086486B"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Жартылай ет фабрикаты үлгілік</w:t>
      </w:r>
      <w:r w:rsidRPr="0086486B">
        <w:rPr>
          <w:rFonts w:ascii="Times New Roman" w:hAnsi="Times New Roman" w:cs="Times New Roman"/>
          <w:sz w:val="28"/>
          <w:szCs w:val="28"/>
          <w:lang w:val="kk-KZ"/>
        </w:rPr>
        <w:t xml:space="preserve"> турамасын</w:t>
      </w:r>
      <w:r>
        <w:rPr>
          <w:rFonts w:ascii="Times New Roman" w:hAnsi="Times New Roman" w:cs="Times New Roman"/>
          <w:sz w:val="28"/>
          <w:szCs w:val="28"/>
          <w:lang w:val="kk-KZ"/>
        </w:rPr>
        <w:t>а балқарағай күнжарасы мөлшері мен араластыру</w:t>
      </w:r>
      <w:r w:rsidRPr="0086486B">
        <w:rPr>
          <w:rFonts w:ascii="Times New Roman" w:hAnsi="Times New Roman" w:cs="Times New Roman"/>
          <w:sz w:val="28"/>
          <w:szCs w:val="28"/>
          <w:lang w:val="kk-KZ"/>
        </w:rPr>
        <w:t xml:space="preserve"> уақыты</w:t>
      </w:r>
      <w:r>
        <w:rPr>
          <w:rFonts w:ascii="Times New Roman" w:hAnsi="Times New Roman" w:cs="Times New Roman"/>
          <w:sz w:val="28"/>
          <w:szCs w:val="28"/>
          <w:lang w:val="kk-KZ"/>
        </w:rPr>
        <w:t xml:space="preserve">н </w:t>
      </w:r>
      <w:r w:rsidRPr="0086486B">
        <w:rPr>
          <w:rFonts w:ascii="Times New Roman" w:hAnsi="Times New Roman" w:cs="Times New Roman"/>
          <w:sz w:val="28"/>
          <w:szCs w:val="28"/>
          <w:lang w:val="kk-KZ"/>
        </w:rPr>
        <w:t>ар</w:t>
      </w:r>
      <w:r>
        <w:rPr>
          <w:rFonts w:ascii="Times New Roman" w:hAnsi="Times New Roman" w:cs="Times New Roman"/>
          <w:sz w:val="28"/>
          <w:szCs w:val="28"/>
          <w:lang w:val="kk-KZ"/>
        </w:rPr>
        <w:t>ттырған</w:t>
      </w:r>
      <w:r w:rsidRPr="0086486B">
        <w:rPr>
          <w:rFonts w:ascii="Times New Roman" w:hAnsi="Times New Roman" w:cs="Times New Roman"/>
          <w:sz w:val="28"/>
          <w:szCs w:val="28"/>
          <w:lang w:val="kk-KZ"/>
        </w:rPr>
        <w:t xml:space="preserve"> сайын </w:t>
      </w:r>
      <w:r>
        <w:rPr>
          <w:rFonts w:ascii="Times New Roman" w:hAnsi="Times New Roman" w:cs="Times New Roman"/>
          <w:sz w:val="28"/>
          <w:szCs w:val="28"/>
          <w:lang w:val="kk-KZ"/>
        </w:rPr>
        <w:t xml:space="preserve">үлгілік турамалардың </w:t>
      </w:r>
      <w:r>
        <w:rPr>
          <w:rFonts w:ascii="Times New Roman" w:hAnsi="Times New Roman" w:cs="Times New Roman"/>
          <w:sz w:val="28"/>
          <w:szCs w:val="28"/>
          <w:lang w:val="kk-KZ"/>
        </w:rPr>
        <w:lastRenderedPageBreak/>
        <w:t>ЫШК мәндері</w:t>
      </w:r>
      <w:r w:rsidRPr="0086486B">
        <w:rPr>
          <w:rFonts w:ascii="Times New Roman" w:hAnsi="Times New Roman" w:cs="Times New Roman"/>
          <w:sz w:val="28"/>
          <w:szCs w:val="28"/>
          <w:lang w:val="kk-KZ"/>
        </w:rPr>
        <w:t xml:space="preserve"> </w:t>
      </w:r>
      <w:r>
        <w:rPr>
          <w:rFonts w:ascii="Times New Roman" w:hAnsi="Times New Roman" w:cs="Times New Roman"/>
          <w:sz w:val="28"/>
          <w:szCs w:val="28"/>
          <w:lang w:val="kk-KZ"/>
        </w:rPr>
        <w:t>төмендей</w:t>
      </w:r>
      <w:r w:rsidRPr="0086486B">
        <w:rPr>
          <w:rFonts w:ascii="Times New Roman" w:hAnsi="Times New Roman" w:cs="Times New Roman"/>
          <w:sz w:val="28"/>
          <w:szCs w:val="28"/>
          <w:lang w:val="kk-KZ"/>
        </w:rPr>
        <w:t xml:space="preserve"> бер</w:t>
      </w:r>
      <w:r>
        <w:rPr>
          <w:rFonts w:ascii="Times New Roman" w:hAnsi="Times New Roman" w:cs="Times New Roman"/>
          <w:sz w:val="28"/>
          <w:szCs w:val="28"/>
          <w:lang w:val="kk-KZ"/>
        </w:rPr>
        <w:t>етініне көз жеткіздік. Турама</w:t>
      </w:r>
      <w:r w:rsidRPr="0086486B">
        <w:rPr>
          <w:rFonts w:ascii="Times New Roman" w:hAnsi="Times New Roman" w:cs="Times New Roman"/>
          <w:sz w:val="28"/>
          <w:szCs w:val="28"/>
          <w:lang w:val="kk-KZ"/>
        </w:rPr>
        <w:t xml:space="preserve"> масса</w:t>
      </w:r>
      <w:r>
        <w:rPr>
          <w:rFonts w:ascii="Times New Roman" w:hAnsi="Times New Roman" w:cs="Times New Roman"/>
          <w:sz w:val="28"/>
          <w:szCs w:val="28"/>
          <w:lang w:val="kk-KZ"/>
        </w:rPr>
        <w:t>сын</w:t>
      </w:r>
      <w:r w:rsidRPr="0086486B">
        <w:rPr>
          <w:rFonts w:ascii="Times New Roman" w:hAnsi="Times New Roman" w:cs="Times New Roman"/>
          <w:sz w:val="28"/>
          <w:szCs w:val="28"/>
          <w:lang w:val="kk-KZ"/>
        </w:rPr>
        <w:t xml:space="preserve"> араласа келе өзінің тұрақты консистенциясына жетіп, </w:t>
      </w:r>
      <w:r>
        <w:rPr>
          <w:rFonts w:ascii="Times New Roman" w:hAnsi="Times New Roman" w:cs="Times New Roman"/>
          <w:sz w:val="28"/>
          <w:szCs w:val="28"/>
          <w:lang w:val="kk-KZ"/>
        </w:rPr>
        <w:t>ЫШК</w:t>
      </w:r>
      <w:r w:rsidRPr="0086486B">
        <w:rPr>
          <w:rFonts w:ascii="Times New Roman" w:hAnsi="Times New Roman" w:cs="Times New Roman"/>
          <w:sz w:val="28"/>
          <w:szCs w:val="28"/>
          <w:lang w:val="kk-KZ"/>
        </w:rPr>
        <w:t xml:space="preserve"> тұрақтана бастайды. Араластыруды ұзақ уақыт</w:t>
      </w:r>
      <w:r>
        <w:rPr>
          <w:rFonts w:ascii="Times New Roman" w:hAnsi="Times New Roman" w:cs="Times New Roman"/>
          <w:sz w:val="28"/>
          <w:szCs w:val="28"/>
          <w:lang w:val="kk-KZ"/>
        </w:rPr>
        <w:t xml:space="preserve"> бойы</w:t>
      </w:r>
      <w:r w:rsidRPr="0086486B">
        <w:rPr>
          <w:rFonts w:ascii="Times New Roman" w:hAnsi="Times New Roman" w:cs="Times New Roman"/>
          <w:sz w:val="28"/>
          <w:szCs w:val="28"/>
          <w:lang w:val="kk-KZ"/>
        </w:rPr>
        <w:t xml:space="preserve"> </w:t>
      </w:r>
      <w:r>
        <w:rPr>
          <w:rFonts w:ascii="Times New Roman" w:hAnsi="Times New Roman" w:cs="Times New Roman"/>
          <w:sz w:val="28"/>
          <w:szCs w:val="28"/>
          <w:lang w:val="kk-KZ"/>
        </w:rPr>
        <w:t>жүргізудің</w:t>
      </w:r>
      <w:r w:rsidRPr="0086486B">
        <w:rPr>
          <w:rFonts w:ascii="Times New Roman" w:hAnsi="Times New Roman" w:cs="Times New Roman"/>
          <w:sz w:val="28"/>
          <w:szCs w:val="28"/>
          <w:lang w:val="kk-KZ"/>
        </w:rPr>
        <w:t xml:space="preserve"> қажеті жоқ, технологиялық режим бойынша котлеттің турамасы</w:t>
      </w:r>
      <w:r>
        <w:rPr>
          <w:rFonts w:ascii="Times New Roman" w:hAnsi="Times New Roman" w:cs="Times New Roman"/>
          <w:sz w:val="28"/>
          <w:szCs w:val="28"/>
          <w:lang w:val="kk-KZ"/>
        </w:rPr>
        <w:t>н технологиялық нұсқаулықта көрсетілгендей 5-8 минут уақытында араластырса жеткілікті</w:t>
      </w:r>
      <w:r w:rsidRPr="0086486B">
        <w:rPr>
          <w:rFonts w:ascii="Times New Roman" w:hAnsi="Times New Roman" w:cs="Times New Roman"/>
          <w:sz w:val="28"/>
          <w:szCs w:val="28"/>
          <w:lang w:val="kk-KZ"/>
        </w:rPr>
        <w:t>.</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Pr="00C850A3"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4754880" cy="2377440"/>
            <wp:effectExtent l="0" t="0" r="7620" b="3810"/>
            <wp:docPr id="22" name="Рисунок 22" descr="C:\Users\77028\Downloads\адгез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028\Downloads\адгезия1.jpg"/>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4754880" cy="2377440"/>
                    </a:xfrm>
                    <a:prstGeom prst="rect">
                      <a:avLst/>
                    </a:prstGeom>
                    <a:noFill/>
                    <a:ln>
                      <a:noFill/>
                    </a:ln>
                  </pic:spPr>
                </pic:pic>
              </a:graphicData>
            </a:graphic>
          </wp:inline>
        </w:drawing>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F30FAC">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13 – Балқарағай күнжарасы мөлшерінің ет турамасының жабысқақтық (адгезия) көрсеткішіне әсері</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Балқарағай күнжарасының мөлшерін арттырған сайын үлгілік тураманың жабысқақтық (адгезия) мәні өседі </w:t>
      </w:r>
      <w:r w:rsidRPr="00F30FAC">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13</w:t>
      </w:r>
      <w:r w:rsidRPr="00F30FAC">
        <w:rPr>
          <w:rFonts w:ascii="Times New Roman" w:hAnsi="Times New Roman" w:cs="Times New Roman"/>
          <w:sz w:val="28"/>
          <w:szCs w:val="28"/>
          <w:lang w:val="kk-KZ"/>
        </w:rPr>
        <w:t>).</w:t>
      </w:r>
      <w:r>
        <w:rPr>
          <w:rFonts w:ascii="Times New Roman" w:hAnsi="Times New Roman" w:cs="Times New Roman"/>
          <w:sz w:val="28"/>
          <w:szCs w:val="28"/>
          <w:lang w:val="kk-KZ"/>
        </w:rPr>
        <w:t xml:space="preserve"> Бұл өзгеріс ет турамасының қасиетімен байланысты. Ет турамасы біртекті, тұтқыр, пластикалық бірақ жабысқақ емес күйіне айналады.</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4.4 </w:t>
      </w:r>
      <w:r w:rsidRPr="009926A7">
        <w:rPr>
          <w:rFonts w:ascii="Times New Roman" w:hAnsi="Times New Roman" w:cs="Times New Roman"/>
          <w:b/>
          <w:sz w:val="28"/>
          <w:szCs w:val="28"/>
          <w:lang w:val="kk-KZ"/>
        </w:rPr>
        <w:t>Тәжірибелік үлгілердің функционалды-технологиялық және рН көрсеткіштерін зерттеу</w:t>
      </w:r>
    </w:p>
    <w:p w:rsidR="004D43CB" w:rsidRPr="009926A7" w:rsidRDefault="004D43CB" w:rsidP="0041733A">
      <w:pPr>
        <w:spacing w:after="0" w:line="240" w:lineRule="auto"/>
        <w:ind w:right="141" w:firstLine="709"/>
        <w:jc w:val="both"/>
        <w:rPr>
          <w:rFonts w:ascii="Times New Roman" w:hAnsi="Times New Roman" w:cs="Times New Roman"/>
          <w:b/>
          <w:sz w:val="28"/>
          <w:szCs w:val="28"/>
          <w:lang w:val="kk-KZ"/>
        </w:rPr>
      </w:pPr>
    </w:p>
    <w:p w:rsidR="0041733A" w:rsidRPr="00B95D83" w:rsidRDefault="008752EF" w:rsidP="0041733A">
      <w:pPr>
        <w:spacing w:after="0" w:line="240" w:lineRule="auto"/>
        <w:ind w:right="141" w:firstLine="709"/>
        <w:jc w:val="both"/>
        <w:rPr>
          <w:rFonts w:ascii="Times New Roman" w:hAnsi="Times New Roman" w:cs="Times New Roman"/>
          <w:sz w:val="28"/>
          <w:szCs w:val="28"/>
          <w:lang w:val="kk-KZ"/>
        </w:rPr>
      </w:pPr>
      <w:r w:rsidRPr="00340827">
        <w:rPr>
          <w:rFonts w:ascii="Times New Roman" w:hAnsi="Times New Roman" w:cs="Times New Roman"/>
          <w:sz w:val="28"/>
          <w:szCs w:val="28"/>
          <w:lang w:val="kk-KZ"/>
        </w:rPr>
        <w:t>Е</w:t>
      </w:r>
      <w:r>
        <w:rPr>
          <w:rFonts w:ascii="Times New Roman" w:hAnsi="Times New Roman" w:cs="Times New Roman"/>
          <w:sz w:val="28"/>
          <w:szCs w:val="28"/>
          <w:lang w:val="kk-KZ"/>
        </w:rPr>
        <w:t>т технологиясында ылғал факторы маңызды рөл атқарады. Ғылыми, тәжірибелік және экономикалық жағынан ылғалдың ет өніміне әсері үлкен. Ылғал дайын өнімнің сапасын анықтайтын шырындылық, тұтқырлық пен өнімнің дәмі сияқты басқа да қасиеттерге әсер етеді. Ылғал ұстағыш  қасиет көрсеткіші жартылай ет фабрикаттардың жоғары өнімділігіне және консистенциясына әсері бар.</w:t>
      </w:r>
    </w:p>
    <w:p w:rsidR="0041733A" w:rsidRPr="00E85853"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Ет турамасына балқарағай күнжарасының тиімді мөлшерін қосу мақсатында тәжірибелік үлгілердің </w:t>
      </w:r>
      <w:r w:rsidRPr="00E338DE">
        <w:rPr>
          <w:rFonts w:ascii="Times New Roman" w:hAnsi="Times New Roman" w:cs="Times New Roman"/>
          <w:sz w:val="28"/>
          <w:szCs w:val="28"/>
          <w:lang w:val="kk-KZ"/>
        </w:rPr>
        <w:t>рН</w:t>
      </w:r>
      <w:r>
        <w:rPr>
          <w:rFonts w:ascii="Times New Roman" w:hAnsi="Times New Roman" w:cs="Times New Roman"/>
          <w:sz w:val="28"/>
          <w:szCs w:val="28"/>
          <w:lang w:val="kk-KZ"/>
        </w:rPr>
        <w:t xml:space="preserve"> белсенді қышқылдылығын, ЫБҚ және ЫҰҚ көрсеткіштерін зерттедік. Алынған нәтижелерді талдай отырып тәжірибелік үлгілер мен бақылау үлгісіндегі мәндер айтарлықтай ерекшеленетіне көз жеткіздік. Бұл өз кезегінде өсімдік қоспасының ылғалды байланыстыру мен ұстау қасиеттеріне байланысты.</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5189220" cy="253746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41733A" w:rsidRDefault="008752EF" w:rsidP="0041733A">
      <w:pPr>
        <w:spacing w:after="0" w:line="240" w:lineRule="auto"/>
        <w:ind w:right="141" w:firstLine="709"/>
        <w:jc w:val="center"/>
        <w:rPr>
          <w:rFonts w:ascii="Times New Roman" w:hAnsi="Times New Roman" w:cs="Times New Roman"/>
          <w:sz w:val="28"/>
          <w:szCs w:val="28"/>
          <w:lang w:val="kk-KZ"/>
        </w:rPr>
      </w:pPr>
      <w:r w:rsidRPr="007E5470">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14 – Өсімдік қоспасы мөлшерінің үлгілік ет турамасының белсенді қышқылдығына әсері</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Ет өнімдерінде</w:t>
      </w:r>
      <w:r w:rsidRPr="00E338DE">
        <w:rPr>
          <w:rFonts w:ascii="Times New Roman" w:hAnsi="Times New Roman" w:cs="Times New Roman"/>
          <w:sz w:val="28"/>
          <w:szCs w:val="28"/>
          <w:lang w:val="kk-KZ"/>
        </w:rPr>
        <w:t xml:space="preserve"> дайын болған өнімнің рН мәнінің өсуі оның ЫҰҚ-</w:t>
      </w:r>
      <w:r>
        <w:rPr>
          <w:rFonts w:ascii="Times New Roman" w:hAnsi="Times New Roman" w:cs="Times New Roman"/>
          <w:sz w:val="28"/>
          <w:szCs w:val="28"/>
          <w:lang w:val="kk-KZ"/>
        </w:rPr>
        <w:t>і</w:t>
      </w:r>
      <w:r w:rsidRPr="00E338DE">
        <w:rPr>
          <w:rFonts w:ascii="Times New Roman" w:hAnsi="Times New Roman" w:cs="Times New Roman"/>
          <w:sz w:val="28"/>
          <w:szCs w:val="28"/>
          <w:lang w:val="kk-KZ"/>
        </w:rPr>
        <w:t xml:space="preserve">не тікелей әсер етеді. Неғұрлым өнім құрамына ақуызды-майлы қоспаны қоса берсек оның рН </w:t>
      </w:r>
      <w:r>
        <w:rPr>
          <w:rFonts w:ascii="Times New Roman" w:hAnsi="Times New Roman" w:cs="Times New Roman"/>
          <w:sz w:val="28"/>
          <w:szCs w:val="28"/>
          <w:lang w:val="kk-KZ"/>
        </w:rPr>
        <w:t>мәні мен қоса ЫҰҚ де өзгереді</w:t>
      </w:r>
      <w:r w:rsidRPr="00E338DE">
        <w:rPr>
          <w:rFonts w:ascii="Times New Roman" w:hAnsi="Times New Roman" w:cs="Times New Roman"/>
          <w:sz w:val="28"/>
          <w:szCs w:val="28"/>
          <w:lang w:val="kk-KZ"/>
        </w:rPr>
        <w:t xml:space="preserve"> [</w:t>
      </w:r>
      <w:r>
        <w:rPr>
          <w:rFonts w:ascii="Times New Roman" w:hAnsi="Times New Roman" w:cs="Times New Roman"/>
          <w:sz w:val="28"/>
          <w:szCs w:val="28"/>
          <w:lang w:val="kk-KZ"/>
        </w:rPr>
        <w:t>168</w:t>
      </w:r>
      <w:r w:rsidRPr="00E338DE">
        <w:rPr>
          <w:rFonts w:ascii="Times New Roman" w:hAnsi="Times New Roman" w:cs="Times New Roman"/>
          <w:sz w:val="28"/>
          <w:szCs w:val="28"/>
          <w:lang w:val="kk-KZ"/>
        </w:rPr>
        <w:t>].</w:t>
      </w:r>
      <w:r>
        <w:rPr>
          <w:rFonts w:ascii="Times New Roman" w:hAnsi="Times New Roman" w:cs="Times New Roman"/>
          <w:sz w:val="28"/>
          <w:szCs w:val="28"/>
          <w:lang w:val="kk-KZ"/>
        </w:rPr>
        <w:t xml:space="preserve"> Тәжірибелік үлгілердің рецептурасына</w:t>
      </w:r>
      <w:r w:rsidRPr="002D5B62">
        <w:rPr>
          <w:rFonts w:ascii="Times New Roman" w:hAnsi="Times New Roman" w:cs="Times New Roman"/>
          <w:sz w:val="28"/>
          <w:szCs w:val="28"/>
          <w:lang w:val="kk-KZ"/>
        </w:rPr>
        <w:t xml:space="preserve"> </w:t>
      </w:r>
      <w:r>
        <w:rPr>
          <w:rFonts w:ascii="Times New Roman" w:hAnsi="Times New Roman" w:cs="Times New Roman"/>
          <w:sz w:val="28"/>
          <w:szCs w:val="28"/>
          <w:lang w:val="kk-KZ"/>
        </w:rPr>
        <w:t>балқарағай күнжарасының 5, 10</w:t>
      </w:r>
      <w:r w:rsidRPr="002D5B62">
        <w:rPr>
          <w:rFonts w:ascii="Times New Roman" w:hAnsi="Times New Roman" w:cs="Times New Roman"/>
          <w:sz w:val="28"/>
          <w:szCs w:val="28"/>
          <w:lang w:val="kk-KZ"/>
        </w:rPr>
        <w:t xml:space="preserve">, </w:t>
      </w:r>
      <w:r>
        <w:rPr>
          <w:rFonts w:ascii="Times New Roman" w:hAnsi="Times New Roman" w:cs="Times New Roman"/>
          <w:sz w:val="28"/>
          <w:szCs w:val="28"/>
          <w:lang w:val="kk-KZ"/>
        </w:rPr>
        <w:t>15, 20 және 25</w:t>
      </w:r>
      <w:r w:rsidRPr="002D5B62">
        <w:rPr>
          <w:rFonts w:ascii="Times New Roman" w:hAnsi="Times New Roman" w:cs="Times New Roman"/>
          <w:sz w:val="28"/>
          <w:szCs w:val="28"/>
          <w:lang w:val="kk-KZ"/>
        </w:rPr>
        <w:t xml:space="preserve"> % қо</w:t>
      </w:r>
      <w:r>
        <w:rPr>
          <w:rFonts w:ascii="Times New Roman" w:hAnsi="Times New Roman" w:cs="Times New Roman"/>
          <w:sz w:val="28"/>
          <w:szCs w:val="28"/>
          <w:lang w:val="kk-KZ"/>
        </w:rPr>
        <w:t>сқанда оның рН мәні өскені</w:t>
      </w:r>
      <w:r w:rsidRPr="002D5B62">
        <w:rPr>
          <w:rFonts w:ascii="Times New Roman" w:hAnsi="Times New Roman" w:cs="Times New Roman"/>
          <w:sz w:val="28"/>
          <w:szCs w:val="28"/>
          <w:lang w:val="kk-KZ"/>
        </w:rPr>
        <w:t xml:space="preserve"> </w:t>
      </w:r>
      <w:r>
        <w:rPr>
          <w:rFonts w:ascii="Times New Roman" w:hAnsi="Times New Roman" w:cs="Times New Roman"/>
          <w:sz w:val="28"/>
          <w:szCs w:val="28"/>
          <w:lang w:val="kk-KZ"/>
        </w:rPr>
        <w:t>14</w:t>
      </w:r>
      <w:r w:rsidRPr="007E5470">
        <w:rPr>
          <w:rFonts w:ascii="Times New Roman" w:hAnsi="Times New Roman" w:cs="Times New Roman"/>
          <w:sz w:val="28"/>
          <w:szCs w:val="28"/>
          <w:lang w:val="kk-KZ"/>
        </w:rPr>
        <w:t>-суретте көрсетілген</w:t>
      </w:r>
      <w:r>
        <w:rPr>
          <w:rFonts w:ascii="Times New Roman" w:hAnsi="Times New Roman" w:cs="Times New Roman"/>
          <w:sz w:val="28"/>
          <w:szCs w:val="28"/>
          <w:lang w:val="kk-KZ"/>
        </w:rPr>
        <w:t>. Балқарағай күнжарасының</w:t>
      </w:r>
      <w:r w:rsidRPr="002D5B62">
        <w:rPr>
          <w:rFonts w:ascii="Times New Roman" w:hAnsi="Times New Roman" w:cs="Times New Roman"/>
          <w:sz w:val="28"/>
          <w:szCs w:val="28"/>
          <w:lang w:val="kk-KZ"/>
        </w:rPr>
        <w:t xml:space="preserve"> </w:t>
      </w:r>
      <w:r>
        <w:rPr>
          <w:rFonts w:ascii="Times New Roman" w:hAnsi="Times New Roman" w:cs="Times New Roman"/>
          <w:sz w:val="28"/>
          <w:szCs w:val="28"/>
          <w:lang w:val="kk-KZ"/>
        </w:rPr>
        <w:t>5, 10</w:t>
      </w:r>
      <w:r w:rsidRPr="002D5B62">
        <w:rPr>
          <w:rFonts w:ascii="Times New Roman" w:hAnsi="Times New Roman" w:cs="Times New Roman"/>
          <w:sz w:val="28"/>
          <w:szCs w:val="28"/>
          <w:lang w:val="kk-KZ"/>
        </w:rPr>
        <w:t xml:space="preserve">, </w:t>
      </w:r>
      <w:r>
        <w:rPr>
          <w:rFonts w:ascii="Times New Roman" w:hAnsi="Times New Roman" w:cs="Times New Roman"/>
          <w:sz w:val="28"/>
          <w:szCs w:val="28"/>
          <w:lang w:val="kk-KZ"/>
        </w:rPr>
        <w:t>15, 20 және 25</w:t>
      </w:r>
      <w:r w:rsidRPr="002D5B62">
        <w:rPr>
          <w:rFonts w:ascii="Times New Roman" w:hAnsi="Times New Roman" w:cs="Times New Roman"/>
          <w:sz w:val="28"/>
          <w:szCs w:val="28"/>
          <w:lang w:val="kk-KZ"/>
        </w:rPr>
        <w:t>% қоса берсек, рН мәні бірге арта береді де, өнімді сақтау мер</w:t>
      </w:r>
      <w:r>
        <w:rPr>
          <w:rFonts w:ascii="Times New Roman" w:hAnsi="Times New Roman" w:cs="Times New Roman"/>
          <w:sz w:val="28"/>
          <w:szCs w:val="28"/>
          <w:lang w:val="kk-KZ"/>
        </w:rPr>
        <w:t>зімін қысқартады. Себебі,</w:t>
      </w:r>
      <w:r w:rsidRPr="002D5B6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өнімде </w:t>
      </w:r>
      <w:r w:rsidRPr="002D5B62">
        <w:rPr>
          <w:rFonts w:ascii="Times New Roman" w:hAnsi="Times New Roman" w:cs="Times New Roman"/>
          <w:sz w:val="28"/>
          <w:szCs w:val="28"/>
          <w:lang w:val="kk-KZ"/>
        </w:rPr>
        <w:t>қышқыл ортадан сілті ортаға рН мә</w:t>
      </w:r>
      <w:r>
        <w:rPr>
          <w:rFonts w:ascii="Times New Roman" w:hAnsi="Times New Roman" w:cs="Times New Roman"/>
          <w:sz w:val="28"/>
          <w:szCs w:val="28"/>
          <w:lang w:val="kk-KZ"/>
        </w:rPr>
        <w:t>ні жақындаған сайын микроағзалардың көбеюіне</w:t>
      </w:r>
      <w:r w:rsidRPr="002D5B62">
        <w:rPr>
          <w:rFonts w:ascii="Times New Roman" w:hAnsi="Times New Roman" w:cs="Times New Roman"/>
          <w:sz w:val="28"/>
          <w:szCs w:val="28"/>
          <w:lang w:val="kk-KZ"/>
        </w:rPr>
        <w:t xml:space="preserve"> қолайлы орта туындайды. </w:t>
      </w:r>
      <w:r>
        <w:rPr>
          <w:rFonts w:ascii="Times New Roman" w:hAnsi="Times New Roman" w:cs="Times New Roman"/>
          <w:sz w:val="28"/>
          <w:szCs w:val="28"/>
          <w:lang w:val="kk-KZ"/>
        </w:rPr>
        <w:t>Сондықтан, ет</w:t>
      </w:r>
      <w:r w:rsidRPr="009648B4">
        <w:rPr>
          <w:rFonts w:ascii="Times New Roman" w:hAnsi="Times New Roman" w:cs="Times New Roman"/>
          <w:sz w:val="28"/>
          <w:szCs w:val="28"/>
          <w:lang w:val="kk-KZ"/>
        </w:rPr>
        <w:t xml:space="preserve"> турам</w:t>
      </w:r>
      <w:r>
        <w:rPr>
          <w:rFonts w:ascii="Times New Roman" w:hAnsi="Times New Roman" w:cs="Times New Roman"/>
          <w:sz w:val="28"/>
          <w:szCs w:val="28"/>
          <w:lang w:val="kk-KZ"/>
        </w:rPr>
        <w:t>асына балқарағай күнжарасының 10 %-ын  қосу тиімді</w:t>
      </w:r>
      <w:r w:rsidRPr="009648B4">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8C1EB9">
        <w:rPr>
          <w:rFonts w:ascii="Times New Roman" w:hAnsi="Times New Roman" w:cs="Times New Roman"/>
          <w:sz w:val="28"/>
          <w:szCs w:val="28"/>
          <w:lang w:val="kk-KZ"/>
        </w:rPr>
        <w:t xml:space="preserve">Үлгілік </w:t>
      </w:r>
      <w:r>
        <w:rPr>
          <w:rFonts w:ascii="Times New Roman" w:hAnsi="Times New Roman" w:cs="Times New Roman"/>
          <w:sz w:val="28"/>
          <w:szCs w:val="28"/>
          <w:lang w:val="kk-KZ"/>
        </w:rPr>
        <w:t xml:space="preserve">ет </w:t>
      </w:r>
      <w:r w:rsidRPr="008C1EB9">
        <w:rPr>
          <w:rFonts w:ascii="Times New Roman" w:hAnsi="Times New Roman" w:cs="Times New Roman"/>
          <w:sz w:val="28"/>
          <w:szCs w:val="28"/>
          <w:lang w:val="kk-KZ"/>
        </w:rPr>
        <w:t>турама</w:t>
      </w:r>
      <w:r>
        <w:rPr>
          <w:rFonts w:ascii="Times New Roman" w:hAnsi="Times New Roman" w:cs="Times New Roman"/>
          <w:sz w:val="28"/>
          <w:szCs w:val="28"/>
          <w:lang w:val="kk-KZ"/>
        </w:rPr>
        <w:t>сы</w:t>
      </w:r>
      <w:r w:rsidRPr="008C1EB9">
        <w:rPr>
          <w:rFonts w:ascii="Times New Roman" w:hAnsi="Times New Roman" w:cs="Times New Roman"/>
          <w:sz w:val="28"/>
          <w:szCs w:val="28"/>
          <w:lang w:val="kk-KZ"/>
        </w:rPr>
        <w:t>ның ылғал ұстағыштық (ЫҰҚ)</w:t>
      </w:r>
      <w:r>
        <w:rPr>
          <w:rFonts w:ascii="Times New Roman" w:hAnsi="Times New Roman" w:cs="Times New Roman"/>
          <w:sz w:val="28"/>
          <w:szCs w:val="28"/>
          <w:lang w:val="kk-KZ"/>
        </w:rPr>
        <w:t xml:space="preserve"> және ылғал байланыстырғыш (ЫБҚ) қасиеттері құрамына қосылған балқарағай күнжарасының мөлшері мен тураманы араластыру уақытына тәуелді</w:t>
      </w:r>
      <w:r w:rsidRPr="008C1EB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Ет турамасының </w:t>
      </w:r>
      <w:r w:rsidRPr="008C1EB9">
        <w:rPr>
          <w:rFonts w:ascii="Times New Roman" w:hAnsi="Times New Roman" w:cs="Times New Roman"/>
          <w:sz w:val="28"/>
          <w:szCs w:val="28"/>
          <w:lang w:val="kk-KZ"/>
        </w:rPr>
        <w:t xml:space="preserve">құрамына </w:t>
      </w:r>
      <w:r>
        <w:rPr>
          <w:rFonts w:ascii="Times New Roman" w:hAnsi="Times New Roman" w:cs="Times New Roman"/>
          <w:sz w:val="28"/>
          <w:szCs w:val="28"/>
          <w:lang w:val="kk-KZ"/>
        </w:rPr>
        <w:t>балқарағай күнжарасын</w:t>
      </w:r>
      <w:r w:rsidRPr="008C1EB9">
        <w:rPr>
          <w:rFonts w:ascii="Times New Roman" w:hAnsi="Times New Roman" w:cs="Times New Roman"/>
          <w:sz w:val="28"/>
          <w:szCs w:val="28"/>
          <w:lang w:val="kk-KZ"/>
        </w:rPr>
        <w:t xml:space="preserve"> белгілі бір мөлшерде ғана қосу қажеттілігі анықталды. Себебі, </w:t>
      </w:r>
      <w:r>
        <w:rPr>
          <w:rFonts w:ascii="Times New Roman" w:hAnsi="Times New Roman" w:cs="Times New Roman"/>
          <w:sz w:val="28"/>
          <w:szCs w:val="28"/>
          <w:lang w:val="kk-KZ"/>
        </w:rPr>
        <w:t>тәжірибелік ет турамасының</w:t>
      </w:r>
      <w:r w:rsidRPr="008C1EB9">
        <w:rPr>
          <w:rFonts w:ascii="Times New Roman" w:hAnsi="Times New Roman" w:cs="Times New Roman"/>
          <w:sz w:val="28"/>
          <w:szCs w:val="28"/>
          <w:lang w:val="kk-KZ"/>
        </w:rPr>
        <w:t xml:space="preserve"> құрамына қосылған </w:t>
      </w:r>
      <w:r>
        <w:rPr>
          <w:rFonts w:ascii="Times New Roman" w:hAnsi="Times New Roman" w:cs="Times New Roman"/>
          <w:sz w:val="28"/>
          <w:szCs w:val="28"/>
          <w:lang w:val="kk-KZ"/>
        </w:rPr>
        <w:t>балқарағай күнжарасы</w:t>
      </w:r>
      <w:r w:rsidRPr="008C1EB9">
        <w:rPr>
          <w:rFonts w:ascii="Times New Roman" w:hAnsi="Times New Roman" w:cs="Times New Roman"/>
          <w:sz w:val="28"/>
          <w:szCs w:val="28"/>
          <w:lang w:val="kk-KZ"/>
        </w:rPr>
        <w:t xml:space="preserve"> оның </w:t>
      </w:r>
      <w:r>
        <w:rPr>
          <w:rFonts w:ascii="Times New Roman" w:hAnsi="Times New Roman" w:cs="Times New Roman"/>
          <w:sz w:val="28"/>
          <w:szCs w:val="28"/>
          <w:lang w:val="kk-KZ"/>
        </w:rPr>
        <w:t>ЫБҚ және ЫҰҚ</w:t>
      </w:r>
      <w:r w:rsidRPr="008C1EB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қасиеттерін </w:t>
      </w:r>
      <w:r w:rsidRPr="008C1EB9">
        <w:rPr>
          <w:rFonts w:ascii="Times New Roman" w:hAnsi="Times New Roman" w:cs="Times New Roman"/>
          <w:sz w:val="28"/>
          <w:szCs w:val="28"/>
          <w:lang w:val="kk-KZ"/>
        </w:rPr>
        <w:t>ұдайы</w:t>
      </w:r>
      <w:r>
        <w:rPr>
          <w:rFonts w:ascii="Times New Roman" w:hAnsi="Times New Roman" w:cs="Times New Roman"/>
          <w:sz w:val="28"/>
          <w:szCs w:val="28"/>
          <w:lang w:val="kk-KZ"/>
        </w:rPr>
        <w:t xml:space="preserve"> жоғарлатпайды (сурет 15</w:t>
      </w:r>
      <w:r w:rsidRPr="007E547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tbl>
      <w:tblPr>
        <w:tblStyle w:val="a6"/>
        <w:tblW w:w="0" w:type="auto"/>
        <w:tblInd w:w="108" w:type="dxa"/>
        <w:tblLayout w:type="fixed"/>
        <w:tblLook w:val="04A0" w:firstRow="1" w:lastRow="0" w:firstColumn="1" w:lastColumn="0" w:noHBand="0" w:noVBand="1"/>
      </w:tblPr>
      <w:tblGrid>
        <w:gridCol w:w="4536"/>
        <w:gridCol w:w="4962"/>
      </w:tblGrid>
      <w:tr w:rsidR="00D11CE2" w:rsidTr="0041733A">
        <w:trPr>
          <w:trHeight w:val="4527"/>
        </w:trPr>
        <w:tc>
          <w:tcPr>
            <w:tcW w:w="4536" w:type="dxa"/>
          </w:tcPr>
          <w:p w:rsidR="0041733A" w:rsidRPr="00B43690" w:rsidRDefault="008752EF" w:rsidP="0041733A">
            <w:pPr>
              <w:ind w:right="141"/>
              <w:jc w:val="both"/>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2804160" cy="2628900"/>
                  <wp:effectExtent l="0" t="0" r="0" b="0"/>
                  <wp:docPr id="24" name="Рисунок 24" descr="D:\Докторантура\лит.обзор\графики\ВС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Докторантура\лит.обзор\графики\ВСС3.jpg"/>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2804160" cy="2628900"/>
                          </a:xfrm>
                          <a:prstGeom prst="rect">
                            <a:avLst/>
                          </a:prstGeom>
                          <a:noFill/>
                          <a:ln>
                            <a:noFill/>
                          </a:ln>
                        </pic:spPr>
                      </pic:pic>
                    </a:graphicData>
                  </a:graphic>
                </wp:inline>
              </w:drawing>
            </w:r>
          </w:p>
        </w:tc>
        <w:tc>
          <w:tcPr>
            <w:tcW w:w="4962" w:type="dxa"/>
          </w:tcPr>
          <w:p w:rsidR="0041733A" w:rsidRDefault="008752EF" w:rsidP="0041733A">
            <w:pPr>
              <w:ind w:right="141"/>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2918460" cy="2697480"/>
                  <wp:effectExtent l="0" t="0" r="0" b="7620"/>
                  <wp:docPr id="20" name="Рисунок 20" descr="D:\Докторантура\лит.обзор\графики\ВСС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торантура\лит.обзор\графики\ВСС1 (2).jpg"/>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2919092" cy="2698064"/>
                          </a:xfrm>
                          <a:prstGeom prst="rect">
                            <a:avLst/>
                          </a:prstGeom>
                          <a:noFill/>
                          <a:ln>
                            <a:noFill/>
                          </a:ln>
                        </pic:spPr>
                      </pic:pic>
                    </a:graphicData>
                  </a:graphic>
                </wp:inline>
              </w:drawing>
            </w:r>
          </w:p>
        </w:tc>
      </w:tr>
    </w:tbl>
    <w:p w:rsidR="0041733A" w:rsidRDefault="008752EF" w:rsidP="0041733A">
      <w:pPr>
        <w:spacing w:after="0" w:line="240" w:lineRule="auto"/>
        <w:ind w:right="141" w:firstLine="709"/>
        <w:jc w:val="center"/>
        <w:rPr>
          <w:rFonts w:ascii="Times New Roman" w:hAnsi="Times New Roman" w:cs="Times New Roman"/>
          <w:sz w:val="28"/>
          <w:szCs w:val="28"/>
          <w:lang w:val="kk-KZ"/>
        </w:rPr>
      </w:pPr>
      <w:r w:rsidRPr="007E5470">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15</w:t>
      </w:r>
      <w:r w:rsidRPr="007E547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Балқарағай күнжарасының мөлшері (</w:t>
      </w:r>
      <w:r w:rsidRPr="001A08F1">
        <w:rPr>
          <w:rFonts w:ascii="Times New Roman" w:hAnsi="Times New Roman" w:cs="Times New Roman"/>
          <w:sz w:val="28"/>
          <w:szCs w:val="28"/>
          <w:lang w:val="kk-KZ"/>
        </w:rPr>
        <w:t>Х</w:t>
      </w:r>
      <w:r>
        <w:rPr>
          <w:rFonts w:ascii="Times New Roman" w:hAnsi="Times New Roman" w:cs="Times New Roman"/>
          <w:sz w:val="28"/>
          <w:szCs w:val="28"/>
          <w:lang w:val="kk-KZ"/>
        </w:rPr>
        <w:t>, %) мен араластыру уақытының (t, мин) ет турамасының ылғал байланыстырғыш қабілетіне әсері</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5E3E88">
        <w:rPr>
          <w:rFonts w:ascii="Times New Roman" w:hAnsi="Times New Roman" w:cs="Times New Roman"/>
          <w:sz w:val="28"/>
          <w:szCs w:val="28"/>
          <w:lang w:val="kk-KZ"/>
        </w:rPr>
        <w:t>Y(x):= interp(VS,</w:t>
      </w:r>
      <w:r>
        <w:rPr>
          <w:rFonts w:ascii="Times New Roman" w:hAnsi="Times New Roman" w:cs="Times New Roman"/>
          <w:sz w:val="28"/>
          <w:szCs w:val="28"/>
          <w:lang w:val="kk-KZ"/>
        </w:rPr>
        <w:t xml:space="preserve"> </w:t>
      </w:r>
      <w:r w:rsidRPr="005E3E88">
        <w:rPr>
          <w:rFonts w:ascii="Times New Roman" w:hAnsi="Times New Roman" w:cs="Times New Roman"/>
          <w:sz w:val="28"/>
          <w:szCs w:val="28"/>
          <w:lang w:val="kk-KZ"/>
        </w:rPr>
        <w:t>Mxy,Y,</w:t>
      </w:r>
      <w:r>
        <w:rPr>
          <w:rFonts w:ascii="Times New Roman" w:hAnsi="Times New Roman" w:cs="Times New Roman"/>
          <w:sz w:val="28"/>
          <w:szCs w:val="28"/>
          <w:lang w:val="kk-KZ"/>
        </w:rPr>
        <w:t xml:space="preserve"> </w:t>
      </w:r>
      <w:r w:rsidRPr="005E3E88">
        <w:rPr>
          <w:rFonts w:ascii="Times New Roman" w:hAnsi="Times New Roman" w:cs="Times New Roman"/>
          <w:sz w:val="28"/>
          <w:szCs w:val="28"/>
          <w:lang w:val="kk-KZ"/>
        </w:rPr>
        <w:t xml:space="preserve">x) </w:t>
      </w:r>
      <w:r>
        <w:rPr>
          <w:rFonts w:ascii="Times New Roman" w:hAnsi="Times New Roman" w:cs="Times New Roman"/>
          <w:sz w:val="28"/>
          <w:szCs w:val="28"/>
          <w:lang w:val="kk-KZ"/>
        </w:rPr>
        <w:t xml:space="preserve">аналитикалық өрнегі ЫБҚ мен ЫҰҚ көрсеткіш мәндерінің </w:t>
      </w:r>
      <w:r w:rsidRPr="005E3E88">
        <w:rPr>
          <w:rFonts w:ascii="Times New Roman" w:hAnsi="Times New Roman" w:cs="Times New Roman"/>
          <w:sz w:val="28"/>
          <w:szCs w:val="28"/>
          <w:lang w:val="kk-KZ"/>
        </w:rPr>
        <w:t>Х1 (n, %) и Х2 (τ, мин.)</w:t>
      </w:r>
      <w:r>
        <w:rPr>
          <w:rFonts w:ascii="Times New Roman" w:hAnsi="Times New Roman" w:cs="Times New Roman"/>
          <w:sz w:val="28"/>
          <w:szCs w:val="28"/>
          <w:lang w:val="kk-KZ"/>
        </w:rPr>
        <w:t xml:space="preserve"> айнымалылары</w:t>
      </w:r>
      <w:r w:rsidRPr="005E3E88">
        <w:rPr>
          <w:rFonts w:ascii="Times New Roman" w:hAnsi="Times New Roman" w:cs="Times New Roman"/>
          <w:sz w:val="28"/>
          <w:szCs w:val="28"/>
          <w:lang w:val="kk-KZ"/>
        </w:rPr>
        <w:t xml:space="preserve"> берілген өзгеру аралығының</w:t>
      </w:r>
      <w:r>
        <w:rPr>
          <w:rFonts w:ascii="Times New Roman" w:hAnsi="Times New Roman" w:cs="Times New Roman"/>
          <w:sz w:val="28"/>
          <w:szCs w:val="28"/>
          <w:lang w:val="kk-KZ"/>
        </w:rPr>
        <w:t xml:space="preserve"> кез-келген</w:t>
      </w:r>
      <w:r w:rsidRPr="005E3E88">
        <w:rPr>
          <w:rFonts w:ascii="Times New Roman" w:hAnsi="Times New Roman" w:cs="Times New Roman"/>
          <w:sz w:val="28"/>
          <w:szCs w:val="28"/>
          <w:lang w:val="kk-KZ"/>
        </w:rPr>
        <w:t xml:space="preserve"> нүктесі</w:t>
      </w:r>
      <w:r>
        <w:rPr>
          <w:rFonts w:ascii="Times New Roman" w:hAnsi="Times New Roman" w:cs="Times New Roman"/>
          <w:sz w:val="28"/>
          <w:szCs w:val="28"/>
          <w:lang w:val="kk-KZ"/>
        </w:rPr>
        <w:t xml:space="preserve">нде анықтайтын </w:t>
      </w:r>
      <w:r w:rsidRPr="002A715D">
        <w:rPr>
          <w:rFonts w:ascii="Times New Roman" w:hAnsi="Times New Roman" w:cs="Times New Roman"/>
          <w:sz w:val="28"/>
          <w:szCs w:val="28"/>
          <w:lang w:val="kk-KZ"/>
        </w:rPr>
        <w:t>интерполяциялық функция болып табылады</w:t>
      </w:r>
      <w:r>
        <w:rPr>
          <w:rFonts w:ascii="Times New Roman" w:hAnsi="Times New Roman" w:cs="Times New Roman"/>
          <w:sz w:val="28"/>
          <w:szCs w:val="28"/>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2A715D">
        <w:rPr>
          <w:rFonts w:ascii="Times New Roman" w:hAnsi="Times New Roman" w:cs="Times New Roman"/>
          <w:sz w:val="28"/>
          <w:szCs w:val="28"/>
          <w:lang w:val="kk-KZ"/>
        </w:rPr>
        <w:t>Эксперименттік дерек</w:t>
      </w:r>
      <w:r>
        <w:rPr>
          <w:rFonts w:ascii="Times New Roman" w:hAnsi="Times New Roman" w:cs="Times New Roman"/>
          <w:sz w:val="28"/>
          <w:szCs w:val="28"/>
          <w:lang w:val="kk-KZ"/>
        </w:rPr>
        <w:t>тердің үш өлшемді интерполяция функция моделін сараптай келе ЫБҚ</w:t>
      </w:r>
      <w:r w:rsidRPr="005E3E88">
        <w:rPr>
          <w:rFonts w:ascii="Times New Roman" w:hAnsi="Times New Roman" w:cs="Times New Roman"/>
          <w:sz w:val="28"/>
          <w:szCs w:val="28"/>
          <w:lang w:val="kk-KZ"/>
        </w:rPr>
        <w:t xml:space="preserve"> </w:t>
      </w:r>
      <w:r>
        <w:rPr>
          <w:rFonts w:ascii="Times New Roman" w:hAnsi="Times New Roman" w:cs="Times New Roman"/>
          <w:sz w:val="28"/>
          <w:szCs w:val="28"/>
          <w:lang w:val="kk-KZ"/>
        </w:rPr>
        <w:t>және ЫҰҚ көрсеткіштері өсімдік қоспасының мөлшері (Х2) мен тураманы араластыру уақытына (Х3) байланысты өзгеретіндігі белгілі болды.</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tbl>
      <w:tblPr>
        <w:tblStyle w:val="a6"/>
        <w:tblW w:w="0" w:type="auto"/>
        <w:tblInd w:w="108" w:type="dxa"/>
        <w:tblLayout w:type="fixed"/>
        <w:tblLook w:val="04A0" w:firstRow="1" w:lastRow="0" w:firstColumn="1" w:lastColumn="0" w:noHBand="0" w:noVBand="1"/>
      </w:tblPr>
      <w:tblGrid>
        <w:gridCol w:w="4678"/>
        <w:gridCol w:w="4820"/>
      </w:tblGrid>
      <w:tr w:rsidR="00D11CE2" w:rsidTr="0041733A">
        <w:trPr>
          <w:trHeight w:val="4596"/>
        </w:trPr>
        <w:tc>
          <w:tcPr>
            <w:tcW w:w="4678" w:type="dxa"/>
          </w:tcPr>
          <w:p w:rsidR="0041733A" w:rsidRDefault="008752EF" w:rsidP="0041733A">
            <w:pPr>
              <w:ind w:right="141"/>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2842260" cy="2735580"/>
                  <wp:effectExtent l="0" t="0" r="0" b="7620"/>
                  <wp:docPr id="28" name="Рисунок 28" descr="D:\Докторантура\лит.обзор\графики\ВУ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Докторантура\лит.обзор\графики\ВУС3.jpg"/>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2842260" cy="2735580"/>
                          </a:xfrm>
                          <a:prstGeom prst="rect">
                            <a:avLst/>
                          </a:prstGeom>
                          <a:noFill/>
                          <a:ln>
                            <a:noFill/>
                          </a:ln>
                        </pic:spPr>
                      </pic:pic>
                    </a:graphicData>
                  </a:graphic>
                </wp:inline>
              </w:drawing>
            </w:r>
          </w:p>
        </w:tc>
        <w:tc>
          <w:tcPr>
            <w:tcW w:w="4820" w:type="dxa"/>
          </w:tcPr>
          <w:p w:rsidR="0041733A" w:rsidRDefault="008752EF" w:rsidP="0041733A">
            <w:pPr>
              <w:ind w:right="141"/>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2915029" cy="2811780"/>
                  <wp:effectExtent l="0" t="0" r="0" b="7620"/>
                  <wp:docPr id="25" name="Рисунок 25" descr="D:\Докторантура\лит.обзор\графики\ВУС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торантура\лит.обзор\графики\ВУС1 (2).jpg"/>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2925537" cy="2821916"/>
                          </a:xfrm>
                          <a:prstGeom prst="rect">
                            <a:avLst/>
                          </a:prstGeom>
                          <a:noFill/>
                          <a:ln>
                            <a:noFill/>
                          </a:ln>
                        </pic:spPr>
                      </pic:pic>
                    </a:graphicData>
                  </a:graphic>
                </wp:inline>
              </w:drawing>
            </w:r>
          </w:p>
        </w:tc>
      </w:tr>
    </w:tbl>
    <w:p w:rsidR="0041733A" w:rsidRPr="001C4DF4" w:rsidRDefault="008752EF" w:rsidP="0041733A">
      <w:pPr>
        <w:spacing w:after="0" w:line="240" w:lineRule="auto"/>
        <w:ind w:right="141" w:firstLine="709"/>
        <w:jc w:val="center"/>
        <w:rPr>
          <w:rFonts w:ascii="Times New Roman" w:hAnsi="Times New Roman" w:cs="Times New Roman"/>
          <w:sz w:val="28"/>
          <w:szCs w:val="28"/>
          <w:lang w:val="kk-KZ"/>
        </w:rPr>
      </w:pPr>
      <w:r w:rsidRPr="007E5470">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 xml:space="preserve">16 – Балқарағай  күнжарасының </w:t>
      </w:r>
      <w:r w:rsidRPr="007E5470">
        <w:rPr>
          <w:rFonts w:ascii="Times New Roman" w:hAnsi="Times New Roman" w:cs="Times New Roman"/>
          <w:sz w:val="28"/>
          <w:szCs w:val="28"/>
          <w:lang w:val="kk-KZ"/>
        </w:rPr>
        <w:t>мөлшері (Х, %)</w:t>
      </w:r>
      <w:r>
        <w:rPr>
          <w:rFonts w:ascii="Times New Roman" w:hAnsi="Times New Roman" w:cs="Times New Roman"/>
          <w:sz w:val="28"/>
          <w:szCs w:val="28"/>
          <w:lang w:val="kk-KZ"/>
        </w:rPr>
        <w:t xml:space="preserve"> мен араластыру уақытының (t, мин) ет турамасының ылғал ұстағыш қабілетіне әсері</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Зерттеу нәтижесінде балқарағай күнжарасының 10, 15 % мөлшері қосылған тәжірибелік үлгілердің ылғал байланыстырғыш қабілеті (81,4-83,2 %) мен ылғал ұстағыш қабілеті (сурет 16</w:t>
      </w:r>
      <w:r w:rsidRPr="007E5470">
        <w:rPr>
          <w:rFonts w:ascii="Times New Roman" w:hAnsi="Times New Roman" w:cs="Times New Roman"/>
          <w:sz w:val="28"/>
          <w:szCs w:val="28"/>
          <w:lang w:val="kk-KZ"/>
        </w:rPr>
        <w:t>)</w:t>
      </w:r>
      <w:r>
        <w:rPr>
          <w:rFonts w:ascii="Times New Roman" w:hAnsi="Times New Roman" w:cs="Times New Roman"/>
          <w:sz w:val="28"/>
          <w:szCs w:val="28"/>
          <w:lang w:val="kk-KZ"/>
        </w:rPr>
        <w:t xml:space="preserve"> (85,2-87,2%) 6-8 мин араластыру уақыты аралығында ең жоғары көрсеткіштерді көрсетті.</w:t>
      </w:r>
    </w:p>
    <w:p w:rsidR="0041733A" w:rsidRPr="009A7209" w:rsidRDefault="008752EF" w:rsidP="0041733A">
      <w:pPr>
        <w:spacing w:after="0" w:line="240" w:lineRule="auto"/>
        <w:ind w:right="141" w:firstLine="709"/>
        <w:jc w:val="both"/>
        <w:rPr>
          <w:rFonts w:ascii="Times New Roman" w:hAnsi="Times New Roman" w:cs="Times New Roman"/>
          <w:sz w:val="28"/>
          <w:szCs w:val="28"/>
          <w:lang w:val="kk-KZ"/>
        </w:rPr>
      </w:pPr>
      <w:r w:rsidRPr="007E5470">
        <w:rPr>
          <w:rFonts w:ascii="Times New Roman" w:hAnsi="Times New Roman" w:cs="Times New Roman"/>
          <w:sz w:val="28"/>
          <w:szCs w:val="28"/>
          <w:lang w:val="kk-KZ"/>
        </w:rPr>
        <w:t>13,14 – суреттерден</w:t>
      </w:r>
      <w:r>
        <w:rPr>
          <w:rFonts w:ascii="Times New Roman" w:hAnsi="Times New Roman" w:cs="Times New Roman"/>
          <w:sz w:val="28"/>
          <w:szCs w:val="28"/>
          <w:lang w:val="kk-KZ"/>
        </w:rPr>
        <w:t xml:space="preserve"> көріп отырғанымыздай өнімге балқарағай күнжарасын қосу ет турамасының ылғал ұстағыштық және ылғал байланыстырғыштық қасиеттеріне оң әсер етеді. Өсімдік қоспасының концентрациясын арттырған сайын өнімде артық бос су мөлшері төмендейді. Бұл өз кезегінде жылумен өңдеу кезінде (дайын өнімнің органолептикалық көрсеткіштері) оң әсерін береді. </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Жоғарыдағы зерттеу нәтижелері жартылай ет турамасының рецептурасына балқарағай жаңғағының күнжарасын қосу өнімнің сапасына оң әсер тигізетінін көрсетті. Ет шикізатының белгілі мөлшерін балқарағай күнжарасымен алмастыру әлсіз байланысқан судың мөлшерін азайтуға әкеледі. Жартылай ет фабрикатының рецептурасында балқарағай күнжарасының тиімді мөлшерін таңдау үшін негізгі фактор ретінде тураманың араластыру, қалыптау және жылумен өңдеуден кейінгі органолептикалық көрсеткішін негізге алуға болады. Зерттеуге алынған жартылай ет фабрикатттарының 10 </w:t>
      </w:r>
      <w:r w:rsidRPr="002D5B62">
        <w:rPr>
          <w:rFonts w:ascii="Times New Roman" w:hAnsi="Times New Roman" w:cs="Times New Roman"/>
          <w:sz w:val="28"/>
          <w:szCs w:val="28"/>
          <w:lang w:val="kk-KZ"/>
        </w:rPr>
        <w:t>%</w:t>
      </w:r>
      <w:r>
        <w:rPr>
          <w:rFonts w:ascii="Times New Roman" w:hAnsi="Times New Roman" w:cs="Times New Roman"/>
          <w:sz w:val="28"/>
          <w:szCs w:val="28"/>
          <w:lang w:val="kk-KZ"/>
        </w:rPr>
        <w:t xml:space="preserve"> және 15 </w:t>
      </w:r>
      <w:r w:rsidRPr="002D5B62">
        <w:rPr>
          <w:rFonts w:ascii="Times New Roman" w:hAnsi="Times New Roman" w:cs="Times New Roman"/>
          <w:sz w:val="28"/>
          <w:szCs w:val="28"/>
          <w:lang w:val="kk-KZ"/>
        </w:rPr>
        <w:t>%</w:t>
      </w:r>
      <w:r>
        <w:rPr>
          <w:rFonts w:ascii="Times New Roman" w:hAnsi="Times New Roman" w:cs="Times New Roman"/>
          <w:sz w:val="28"/>
          <w:szCs w:val="28"/>
          <w:lang w:val="kk-KZ"/>
        </w:rPr>
        <w:t xml:space="preserve"> тәжірибелік үлгілерінде бос суды байланыстыру нәтижесі бойынша ең жоғары көрсеткішті көрсетті. </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1A08F1">
        <w:rPr>
          <w:rFonts w:ascii="Times New Roman" w:hAnsi="Times New Roman" w:cs="Times New Roman"/>
          <w:sz w:val="28"/>
          <w:szCs w:val="28"/>
          <w:lang w:val="kk-KZ"/>
        </w:rPr>
        <w:t>Жоғарыда жүргізілген зерттеу нәтижесіне сүйене отырып балқарағай күнжарасының 10 % және 15 % мөлшері тәжірибелік үлгілердің функционалды-технологиялық және құрылымды-механикалық көрсеткіштеріне оң әсер еткенін атап өтуге болады.</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firstLine="709"/>
        <w:jc w:val="both"/>
        <w:rPr>
          <w:rFonts w:ascii="Times New Roman" w:hAnsi="Times New Roman" w:cs="Times New Roman"/>
          <w:b/>
          <w:sz w:val="28"/>
          <w:lang w:val="kk-KZ"/>
        </w:rPr>
      </w:pPr>
      <w:r>
        <w:rPr>
          <w:rFonts w:ascii="Times New Roman" w:hAnsi="Times New Roman" w:cs="Times New Roman"/>
          <w:b/>
          <w:sz w:val="28"/>
          <w:lang w:val="kk-KZ"/>
        </w:rPr>
        <w:t>4.5 Жартылай ет фабрикаттарының</w:t>
      </w:r>
      <w:r w:rsidRPr="0036763F">
        <w:rPr>
          <w:rFonts w:ascii="Times New Roman" w:hAnsi="Times New Roman" w:cs="Times New Roman"/>
          <w:b/>
          <w:sz w:val="28"/>
          <w:lang w:val="kk-KZ"/>
        </w:rPr>
        <w:t xml:space="preserve"> микроқұрылым</w:t>
      </w:r>
      <w:r>
        <w:rPr>
          <w:rFonts w:ascii="Times New Roman" w:hAnsi="Times New Roman" w:cs="Times New Roman"/>
          <w:b/>
          <w:sz w:val="28"/>
          <w:lang w:val="kk-KZ"/>
        </w:rPr>
        <w:t>ын зерттеу</w:t>
      </w:r>
    </w:p>
    <w:p w:rsidR="004D43CB" w:rsidRPr="0036763F" w:rsidRDefault="004D43CB" w:rsidP="0041733A">
      <w:pPr>
        <w:spacing w:after="0" w:line="240" w:lineRule="auto"/>
        <w:ind w:firstLine="709"/>
        <w:jc w:val="both"/>
        <w:rPr>
          <w:rFonts w:ascii="Times New Roman" w:hAnsi="Times New Roman" w:cs="Times New Roman"/>
          <w:b/>
          <w:sz w:val="28"/>
          <w:lang w:val="kk-KZ"/>
        </w:rPr>
      </w:pPr>
    </w:p>
    <w:p w:rsidR="0041733A" w:rsidRPr="00061505" w:rsidRDefault="008752EF" w:rsidP="0041733A">
      <w:pPr>
        <w:spacing w:after="0" w:line="240" w:lineRule="auto"/>
        <w:ind w:firstLine="709"/>
        <w:jc w:val="both"/>
        <w:rPr>
          <w:rFonts w:ascii="Times New Roman" w:eastAsia="Calibri" w:hAnsi="Times New Roman" w:cs="Times New Roman"/>
          <w:sz w:val="36"/>
          <w:lang w:val="kk-KZ" w:eastAsia="en-US"/>
        </w:rPr>
      </w:pPr>
      <w:r>
        <w:rPr>
          <w:rFonts w:ascii="Times New Roman" w:hAnsi="Times New Roman" w:cs="Times New Roman"/>
          <w:sz w:val="28"/>
          <w:lang w:val="kk-KZ"/>
        </w:rPr>
        <w:t xml:space="preserve">Балқарағай күнжарасы қосылған суытылған және мұздатылған жартылай ет фабрикаттарының </w:t>
      </w:r>
      <w:r w:rsidRPr="00061505">
        <w:rPr>
          <w:rFonts w:ascii="Times New Roman" w:hAnsi="Times New Roman" w:cs="Times New Roman"/>
          <w:sz w:val="28"/>
          <w:lang w:val="kk-KZ"/>
        </w:rPr>
        <w:t xml:space="preserve">гистологиялық қималарын олардың микробиологиялық, идентифкациялық шикізаттық қасиеттерінің </w:t>
      </w:r>
      <w:r>
        <w:rPr>
          <w:rFonts w:ascii="Times New Roman" w:hAnsi="Times New Roman" w:cs="Times New Roman"/>
          <w:sz w:val="28"/>
          <w:lang w:val="kk-KZ"/>
        </w:rPr>
        <w:t>сипаттамаларын</w:t>
      </w:r>
      <w:r w:rsidRPr="00061505">
        <w:rPr>
          <w:rFonts w:ascii="Times New Roman" w:hAnsi="Times New Roman" w:cs="Times New Roman"/>
          <w:sz w:val="28"/>
          <w:lang w:val="kk-KZ"/>
        </w:rPr>
        <w:t xml:space="preserve"> зерттеу кезінде кеңінен қолдануға мүмкіндік бар.</w:t>
      </w:r>
    </w:p>
    <w:p w:rsidR="0041733A" w:rsidRDefault="008752EF" w:rsidP="0041733A">
      <w:pPr>
        <w:spacing w:after="0" w:line="240" w:lineRule="auto"/>
        <w:ind w:firstLine="709"/>
        <w:jc w:val="both"/>
        <w:rPr>
          <w:rFonts w:ascii="Times New Roman" w:eastAsia="Calibri" w:hAnsi="Times New Roman" w:cs="Times New Roman"/>
          <w:sz w:val="28"/>
          <w:lang w:val="kk-KZ" w:eastAsia="en-US"/>
        </w:rPr>
      </w:pPr>
      <w:r w:rsidRPr="00061505">
        <w:rPr>
          <w:rFonts w:ascii="Times New Roman" w:eastAsia="Calibri" w:hAnsi="Times New Roman" w:cs="Times New Roman"/>
          <w:sz w:val="28"/>
          <w:lang w:val="kk-KZ" w:eastAsia="en-US"/>
        </w:rPr>
        <w:t>Өсімдік шикізаты қосылмағ</w:t>
      </w:r>
      <w:r>
        <w:rPr>
          <w:rFonts w:ascii="Times New Roman" w:eastAsia="Calibri" w:hAnsi="Times New Roman" w:cs="Times New Roman"/>
          <w:sz w:val="28"/>
          <w:lang w:val="kk-KZ" w:eastAsia="en-US"/>
        </w:rPr>
        <w:t xml:space="preserve">ан бұзау еті мен тауық етінен алынған фарштың </w:t>
      </w:r>
      <w:r w:rsidRPr="00061505">
        <w:rPr>
          <w:rFonts w:ascii="Times New Roman" w:eastAsia="Calibri" w:hAnsi="Times New Roman" w:cs="Times New Roman"/>
          <w:sz w:val="28"/>
          <w:lang w:val="kk-KZ" w:eastAsia="en-US"/>
        </w:rPr>
        <w:t>микроқұрылымы</w:t>
      </w:r>
      <w:r>
        <w:rPr>
          <w:rFonts w:ascii="Times New Roman" w:eastAsia="Calibri" w:hAnsi="Times New Roman" w:cs="Times New Roman"/>
          <w:sz w:val="28"/>
          <w:lang w:val="kk-KZ" w:eastAsia="en-US"/>
        </w:rPr>
        <w:t xml:space="preserve">. </w:t>
      </w:r>
      <w:r w:rsidRPr="00061505">
        <w:rPr>
          <w:rFonts w:ascii="Times New Roman" w:eastAsia="Calibri" w:hAnsi="Times New Roman" w:cs="Times New Roman"/>
          <w:sz w:val="28"/>
          <w:lang w:val="kk-KZ" w:eastAsia="en-US"/>
        </w:rPr>
        <w:t xml:space="preserve">Микроскоптың кішкентай ұлғаюымен микроскоптың көру аймағында </w:t>
      </w:r>
      <w:r>
        <w:rPr>
          <w:rFonts w:ascii="Times New Roman" w:eastAsia="Calibri" w:hAnsi="Times New Roman" w:cs="Times New Roman"/>
          <w:sz w:val="28"/>
          <w:lang w:val="kk-KZ" w:eastAsia="en-US"/>
        </w:rPr>
        <w:t>17-</w:t>
      </w:r>
      <w:r w:rsidRPr="007E5470">
        <w:rPr>
          <w:rFonts w:ascii="Times New Roman" w:eastAsia="Calibri" w:hAnsi="Times New Roman" w:cs="Times New Roman"/>
          <w:sz w:val="28"/>
          <w:lang w:val="kk-KZ" w:eastAsia="en-US"/>
        </w:rPr>
        <w:t>суретке сәйкес</w:t>
      </w:r>
      <w:r w:rsidRPr="00061505">
        <w:rPr>
          <w:rFonts w:ascii="Times New Roman" w:eastAsia="Calibri" w:hAnsi="Times New Roman" w:cs="Times New Roman"/>
          <w:sz w:val="28"/>
          <w:lang w:val="kk-KZ" w:eastAsia="en-US"/>
        </w:rPr>
        <w:t xml:space="preserve"> көлденең және бойлық кесілген бұлшықет талшықтары байқалады. Сондай-ақ, фарштың гистологиялық бөлімдерінде дәнекер тінінің фрагменттері бар. Дәнекер тінінің фрагменттері талшықтар мен май жасушаларынан тұрады. Бұлшықет талшықтарының шекаралары анық байқалады. Бұлшықет талшықтарының бір бөлігі кішкентай фрагменттерге бөлінеді.</w:t>
      </w:r>
    </w:p>
    <w:p w:rsidR="0041733A" w:rsidRPr="00061505" w:rsidRDefault="0041733A" w:rsidP="0041733A">
      <w:pPr>
        <w:spacing w:after="0" w:line="240" w:lineRule="auto"/>
        <w:ind w:firstLine="709"/>
        <w:jc w:val="both"/>
        <w:rPr>
          <w:rFonts w:ascii="Times New Roman" w:eastAsia="Calibri" w:hAnsi="Times New Roman" w:cs="Times New Roman"/>
          <w:sz w:val="28"/>
          <w:lang w:val="kk-KZ" w:eastAsia="en-US"/>
        </w:rPr>
      </w:pPr>
    </w:p>
    <w:p w:rsidR="0041733A" w:rsidRDefault="008752EF" w:rsidP="0041733A">
      <w:pPr>
        <w:spacing w:after="0" w:line="240" w:lineRule="auto"/>
        <w:jc w:val="center"/>
        <w:rPr>
          <w:rFonts w:ascii="Times New Roman" w:eastAsia="Calibri" w:hAnsi="Times New Roman" w:cs="Times New Roman"/>
          <w:sz w:val="28"/>
          <w:lang w:val="kk-KZ" w:eastAsia="en-US"/>
        </w:rPr>
      </w:pPr>
      <w:r w:rsidRPr="00061505">
        <w:rPr>
          <w:rFonts w:ascii="Times New Roman" w:eastAsia="Calibri" w:hAnsi="Times New Roman" w:cs="Times New Roman"/>
          <w:noProof/>
          <w:sz w:val="28"/>
        </w:rPr>
        <w:lastRenderedPageBreak/>
        <w:drawing>
          <wp:inline distT="0" distB="0" distL="0" distR="0">
            <wp:extent cx="3444240" cy="2225040"/>
            <wp:effectExtent l="0" t="0" r="0" b="0"/>
            <wp:docPr id="7" name="Рисунок 7" descr="D:\my_fils\гистологияфаршастатья\триСрезаФашаБерик\безраст\безраст_4_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_fils\гистологияфаршастатья\триСрезаФашаБерик\безраст\безраст_4_1_2.jp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450347" cy="2228985"/>
                    </a:xfrm>
                    <a:prstGeom prst="rect">
                      <a:avLst/>
                    </a:prstGeom>
                    <a:noFill/>
                    <a:ln>
                      <a:noFill/>
                    </a:ln>
                  </pic:spPr>
                </pic:pic>
              </a:graphicData>
            </a:graphic>
          </wp:inline>
        </w:drawing>
      </w:r>
    </w:p>
    <w:p w:rsidR="0041733A" w:rsidRDefault="008752EF" w:rsidP="0041733A">
      <w:pPr>
        <w:spacing w:after="0" w:line="240" w:lineRule="auto"/>
        <w:ind w:firstLine="709"/>
        <w:jc w:val="center"/>
        <w:rPr>
          <w:rFonts w:ascii="Times New Roman" w:eastAsia="Calibri" w:hAnsi="Times New Roman" w:cs="Times New Roman"/>
          <w:sz w:val="28"/>
          <w:lang w:val="kk-KZ" w:eastAsia="en-US"/>
        </w:rPr>
      </w:pPr>
      <w:r w:rsidRPr="007E5470">
        <w:rPr>
          <w:rFonts w:ascii="Times New Roman" w:eastAsia="Calibri" w:hAnsi="Times New Roman" w:cs="Times New Roman"/>
          <w:sz w:val="28"/>
          <w:lang w:val="kk-KZ" w:eastAsia="en-US"/>
        </w:rPr>
        <w:t>Сурет 1</w:t>
      </w:r>
      <w:r>
        <w:rPr>
          <w:rFonts w:ascii="Times New Roman" w:eastAsia="Calibri" w:hAnsi="Times New Roman" w:cs="Times New Roman"/>
          <w:sz w:val="28"/>
          <w:lang w:val="kk-KZ" w:eastAsia="en-US"/>
        </w:rPr>
        <w:t>7 – Өсімдік қоспасы жоқ жартылай ет фабрикаты үлгісінің гистологиялық қимасы (</w:t>
      </w:r>
      <w:r w:rsidRPr="00061505">
        <w:rPr>
          <w:rFonts w:ascii="Times New Roman" w:eastAsia="Calibri" w:hAnsi="Times New Roman" w:cs="Times New Roman"/>
          <w:sz w:val="28"/>
          <w:lang w:val="kk-KZ" w:eastAsia="en-US"/>
        </w:rPr>
        <w:t xml:space="preserve">көлденең және бойлық кесілген бұлшықет </w:t>
      </w:r>
      <w:r>
        <w:rPr>
          <w:rFonts w:ascii="Times New Roman" w:eastAsia="Calibri" w:hAnsi="Times New Roman" w:cs="Times New Roman"/>
          <w:sz w:val="28"/>
          <w:lang w:val="kk-KZ" w:eastAsia="en-US"/>
        </w:rPr>
        <w:t xml:space="preserve"> пен </w:t>
      </w:r>
      <w:r w:rsidRPr="00061505">
        <w:rPr>
          <w:rFonts w:ascii="Times New Roman" w:eastAsia="Calibri" w:hAnsi="Times New Roman" w:cs="Times New Roman"/>
          <w:sz w:val="28"/>
          <w:lang w:val="kk-KZ" w:eastAsia="en-US"/>
        </w:rPr>
        <w:t>дәнекер тіні</w:t>
      </w:r>
      <w:r>
        <w:rPr>
          <w:rFonts w:ascii="Times New Roman" w:eastAsia="Calibri" w:hAnsi="Times New Roman" w:cs="Times New Roman"/>
          <w:sz w:val="28"/>
          <w:lang w:val="kk-KZ" w:eastAsia="en-US"/>
        </w:rPr>
        <w:t xml:space="preserve">нің талшықтары, </w:t>
      </w:r>
      <w:r w:rsidRPr="00061505">
        <w:rPr>
          <w:rFonts w:ascii="Times New Roman" w:eastAsia="Calibri" w:hAnsi="Times New Roman" w:cs="Times New Roman"/>
          <w:sz w:val="28"/>
          <w:lang w:val="kk-KZ" w:eastAsia="en-US"/>
        </w:rPr>
        <w:t>май жасушалары</w:t>
      </w:r>
      <w:r>
        <w:rPr>
          <w:rFonts w:ascii="Times New Roman" w:eastAsia="Calibri" w:hAnsi="Times New Roman" w:cs="Times New Roman"/>
          <w:sz w:val="28"/>
          <w:lang w:val="kk-KZ" w:eastAsia="en-US"/>
        </w:rPr>
        <w:t>)</w:t>
      </w:r>
    </w:p>
    <w:p w:rsidR="0041733A" w:rsidRPr="00061505" w:rsidRDefault="0041733A" w:rsidP="0041733A">
      <w:pPr>
        <w:spacing w:after="0" w:line="240" w:lineRule="auto"/>
        <w:ind w:firstLine="709"/>
        <w:jc w:val="both"/>
        <w:rPr>
          <w:rFonts w:ascii="Times New Roman" w:eastAsia="Calibri" w:hAnsi="Times New Roman" w:cs="Times New Roman"/>
          <w:sz w:val="28"/>
          <w:lang w:val="kk-KZ" w:eastAsia="en-US"/>
        </w:rPr>
      </w:pPr>
    </w:p>
    <w:p w:rsidR="0041733A" w:rsidRPr="00061505" w:rsidRDefault="008752EF" w:rsidP="0041733A">
      <w:pPr>
        <w:spacing w:after="0" w:line="240" w:lineRule="auto"/>
        <w:ind w:firstLine="709"/>
        <w:jc w:val="both"/>
        <w:rPr>
          <w:rFonts w:ascii="Times New Roman" w:eastAsia="Calibri" w:hAnsi="Times New Roman" w:cs="Times New Roman"/>
          <w:sz w:val="28"/>
          <w:lang w:val="kk-KZ" w:eastAsia="en-US"/>
        </w:rPr>
      </w:pPr>
      <w:r w:rsidRPr="00061505">
        <w:rPr>
          <w:rFonts w:ascii="Times New Roman" w:eastAsia="Calibri" w:hAnsi="Times New Roman" w:cs="Times New Roman"/>
          <w:sz w:val="28"/>
          <w:lang w:val="kk-KZ" w:eastAsia="en-US"/>
        </w:rPr>
        <w:t>Фарштың гистологиялық бөлімдерін микроскоптың ор</w:t>
      </w:r>
      <w:r>
        <w:rPr>
          <w:rFonts w:ascii="Times New Roman" w:eastAsia="Calibri" w:hAnsi="Times New Roman" w:cs="Times New Roman"/>
          <w:sz w:val="28"/>
          <w:lang w:val="kk-KZ" w:eastAsia="en-US"/>
        </w:rPr>
        <w:t>таша ұлғаюымен зерттеу кезінде 18</w:t>
      </w:r>
      <w:r w:rsidRPr="00061505">
        <w:rPr>
          <w:rFonts w:ascii="Times New Roman" w:eastAsia="Calibri" w:hAnsi="Times New Roman" w:cs="Times New Roman"/>
          <w:sz w:val="28"/>
          <w:lang w:val="kk-KZ" w:eastAsia="en-US"/>
        </w:rPr>
        <w:t>-суретке сәйкес бұлшықет талшықтары мен дәнекер тіні жасушаларының сақталған ядролары айқын білінеді. Сондай-ақ, өсімдік қоспасы жоқ жартылай ет фабрикаты үлгісі бұлшықет талшықтарының көлденең жиілігі байқалады.</w:t>
      </w:r>
    </w:p>
    <w:p w:rsidR="0041733A" w:rsidRPr="00061505" w:rsidRDefault="008752EF" w:rsidP="0041733A">
      <w:pPr>
        <w:spacing w:after="0" w:line="240" w:lineRule="auto"/>
        <w:jc w:val="center"/>
        <w:rPr>
          <w:rFonts w:ascii="Times New Roman" w:eastAsia="Calibri" w:hAnsi="Times New Roman" w:cs="Times New Roman"/>
          <w:sz w:val="28"/>
          <w:lang w:eastAsia="en-US"/>
        </w:rPr>
      </w:pPr>
      <w:r w:rsidRPr="00061505">
        <w:rPr>
          <w:rFonts w:ascii="Times New Roman" w:eastAsia="Calibri" w:hAnsi="Times New Roman" w:cs="Times New Roman"/>
          <w:noProof/>
          <w:sz w:val="28"/>
        </w:rPr>
        <w:drawing>
          <wp:inline distT="0" distB="0" distL="0" distR="0">
            <wp:extent cx="3253739" cy="2689860"/>
            <wp:effectExtent l="0" t="0" r="4445" b="0"/>
            <wp:docPr id="12" name="Рисунок 12" descr="D:\my_fils\гистологияфаршастатья\триСрезаФашаБерик\безраст\безраст_1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_fils\гистологияфаршастатья\триСрезаФашаБерик\безраст\безраст_10_2.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24664"/>
                    <a:stretch>
                      <a:fillRect/>
                    </a:stretch>
                  </pic:blipFill>
                  <pic:spPr bwMode="auto">
                    <a:xfrm>
                      <a:off x="0" y="0"/>
                      <a:ext cx="3254347" cy="2690362"/>
                    </a:xfrm>
                    <a:prstGeom prst="rect">
                      <a:avLst/>
                    </a:prstGeom>
                    <a:noFill/>
                    <a:ln>
                      <a:noFill/>
                    </a:ln>
                    <a:extLst>
                      <a:ext uri="{53640926-AAD7-44D8-BBD7-CCE9431645EC}">
                        <a14:shadowObscured xmlns:a14="http://schemas.microsoft.com/office/drawing/2010/main"/>
                      </a:ext>
                    </a:extLst>
                  </pic:spPr>
                </pic:pic>
              </a:graphicData>
            </a:graphic>
          </wp:inline>
        </w:drawing>
      </w:r>
    </w:p>
    <w:p w:rsidR="0041733A" w:rsidRPr="00061505" w:rsidRDefault="008752EF" w:rsidP="0041733A">
      <w:pPr>
        <w:spacing w:after="0" w:line="240" w:lineRule="auto"/>
        <w:jc w:val="center"/>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Сурет 18 – Бұлшықет және дәнекер тіндерін</w:t>
      </w:r>
      <w:r w:rsidRPr="00061505">
        <w:rPr>
          <w:rFonts w:ascii="Times New Roman" w:eastAsia="Calibri" w:hAnsi="Times New Roman" w:cs="Times New Roman"/>
          <w:sz w:val="28"/>
          <w:lang w:val="kk-KZ" w:eastAsia="en-US"/>
        </w:rPr>
        <w:t>ің жақсы сақталған ядролық элементтері. Объект ұлғайту көрсеткіші x10. Гематоксилин-эозин бояуы.</w:t>
      </w:r>
    </w:p>
    <w:p w:rsidR="0041733A" w:rsidRPr="00061505" w:rsidRDefault="0041733A" w:rsidP="0041733A">
      <w:pPr>
        <w:spacing w:after="0" w:line="240" w:lineRule="auto"/>
        <w:jc w:val="center"/>
        <w:rPr>
          <w:rFonts w:ascii="Times New Roman" w:eastAsia="Calibri" w:hAnsi="Times New Roman" w:cs="Times New Roman"/>
          <w:sz w:val="28"/>
          <w:lang w:val="kk-KZ" w:eastAsia="en-US"/>
        </w:rPr>
      </w:pPr>
    </w:p>
    <w:p w:rsidR="0041733A" w:rsidRDefault="008752EF" w:rsidP="0041733A">
      <w:pPr>
        <w:spacing w:after="0" w:line="240" w:lineRule="auto"/>
        <w:ind w:firstLine="709"/>
        <w:jc w:val="both"/>
        <w:rPr>
          <w:rFonts w:ascii="Times New Roman" w:eastAsia="Calibri" w:hAnsi="Times New Roman" w:cs="Times New Roman"/>
          <w:sz w:val="28"/>
          <w:lang w:val="kk-KZ" w:eastAsia="en-US"/>
        </w:rPr>
      </w:pPr>
      <w:r w:rsidRPr="00061505">
        <w:rPr>
          <w:rFonts w:ascii="Times New Roman" w:eastAsia="Calibri" w:hAnsi="Times New Roman" w:cs="Times New Roman"/>
          <w:sz w:val="28"/>
          <w:lang w:val="kk-KZ" w:eastAsia="en-US"/>
        </w:rPr>
        <w:t>Кейбір сериялық гистологиялық қималарда бұлшықет талшықтарының арасында сіңірлердің фрагменттері кездеседі (</w:t>
      </w:r>
      <w:r>
        <w:rPr>
          <w:rFonts w:ascii="Times New Roman" w:eastAsia="Calibri" w:hAnsi="Times New Roman" w:cs="Times New Roman"/>
          <w:sz w:val="28"/>
          <w:lang w:val="kk-KZ" w:eastAsia="en-US"/>
        </w:rPr>
        <w:t>сурет 19</w:t>
      </w:r>
      <w:r w:rsidRPr="007E5470">
        <w:rPr>
          <w:rFonts w:ascii="Times New Roman" w:eastAsia="Calibri" w:hAnsi="Times New Roman" w:cs="Times New Roman"/>
          <w:sz w:val="28"/>
          <w:lang w:val="kk-KZ" w:eastAsia="en-US"/>
        </w:rPr>
        <w:t>).</w:t>
      </w:r>
      <w:r w:rsidRPr="00061505">
        <w:rPr>
          <w:rFonts w:ascii="Times New Roman" w:eastAsia="Calibri" w:hAnsi="Times New Roman" w:cs="Times New Roman"/>
          <w:sz w:val="28"/>
          <w:lang w:val="kk-KZ" w:eastAsia="en-US"/>
        </w:rPr>
        <w:t xml:space="preserve"> Сіңірді құрайтын дә</w:t>
      </w:r>
      <w:r>
        <w:rPr>
          <w:rFonts w:ascii="Times New Roman" w:eastAsia="Calibri" w:hAnsi="Times New Roman" w:cs="Times New Roman"/>
          <w:sz w:val="28"/>
          <w:lang w:val="kk-KZ" w:eastAsia="en-US"/>
        </w:rPr>
        <w:t>некер тінінің орташа ұлғаюымен 19</w:t>
      </w:r>
      <w:r w:rsidRPr="00061505">
        <w:rPr>
          <w:rFonts w:ascii="Times New Roman" w:eastAsia="Calibri" w:hAnsi="Times New Roman" w:cs="Times New Roman"/>
          <w:sz w:val="28"/>
          <w:lang w:val="kk-KZ" w:eastAsia="en-US"/>
        </w:rPr>
        <w:t>-суретке сәйкес ядролық элементтер ерекшеленеді.</w:t>
      </w:r>
    </w:p>
    <w:p w:rsidR="0041733A" w:rsidRDefault="0041733A" w:rsidP="0041733A">
      <w:pPr>
        <w:spacing w:after="0" w:line="240" w:lineRule="auto"/>
        <w:ind w:firstLine="709"/>
        <w:jc w:val="both"/>
        <w:rPr>
          <w:rFonts w:ascii="Times New Roman" w:eastAsia="Calibri" w:hAnsi="Times New Roman" w:cs="Times New Roman"/>
          <w:sz w:val="28"/>
          <w:lang w:val="kk-KZ" w:eastAsia="en-US"/>
        </w:rPr>
      </w:pPr>
    </w:p>
    <w:tbl>
      <w:tblPr>
        <w:tblStyle w:val="a6"/>
        <w:tblW w:w="0" w:type="auto"/>
        <w:tblInd w:w="108" w:type="dxa"/>
        <w:tblLayout w:type="fixed"/>
        <w:tblLook w:val="04A0" w:firstRow="1" w:lastRow="0" w:firstColumn="1" w:lastColumn="0" w:noHBand="0" w:noVBand="1"/>
      </w:tblPr>
      <w:tblGrid>
        <w:gridCol w:w="5103"/>
        <w:gridCol w:w="4820"/>
      </w:tblGrid>
      <w:tr w:rsidR="00D11CE2" w:rsidTr="0041733A">
        <w:trPr>
          <w:trHeight w:val="3484"/>
        </w:trPr>
        <w:tc>
          <w:tcPr>
            <w:tcW w:w="5103" w:type="dxa"/>
          </w:tcPr>
          <w:p w:rsidR="0041733A" w:rsidRDefault="008752EF" w:rsidP="0041733A">
            <w:pPr>
              <w:jc w:val="both"/>
              <w:rPr>
                <w:rFonts w:ascii="Times New Roman" w:eastAsia="Calibri" w:hAnsi="Times New Roman" w:cs="Times New Roman"/>
                <w:sz w:val="28"/>
                <w:lang w:val="kk-KZ" w:eastAsia="en-US"/>
              </w:rPr>
            </w:pPr>
            <w:r w:rsidRPr="00061505">
              <w:rPr>
                <w:rFonts w:ascii="Times New Roman" w:eastAsia="Calibri" w:hAnsi="Times New Roman" w:cs="Times New Roman"/>
                <w:noProof/>
                <w:sz w:val="28"/>
              </w:rPr>
              <w:lastRenderedPageBreak/>
              <w:drawing>
                <wp:inline distT="0" distB="0" distL="0" distR="0">
                  <wp:extent cx="3048000" cy="2019300"/>
                  <wp:effectExtent l="0" t="0" r="0" b="0"/>
                  <wp:docPr id="13" name="Рисунок 13" descr="D:\my_fils\гистологияфаршастатья\триСрезаФашаБерик\безраст\безраст_4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_fils\гистологияфаршастатья\триСрезаФашаБерик\безраст\безраст_4_7.jp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053163" cy="2022720"/>
                          </a:xfrm>
                          <a:prstGeom prst="rect">
                            <a:avLst/>
                          </a:prstGeom>
                          <a:noFill/>
                          <a:ln>
                            <a:noFill/>
                          </a:ln>
                        </pic:spPr>
                      </pic:pic>
                    </a:graphicData>
                  </a:graphic>
                </wp:inline>
              </w:drawing>
            </w:r>
          </w:p>
          <w:p w:rsidR="0041733A" w:rsidRDefault="008752EF" w:rsidP="0041733A">
            <w:pPr>
              <w:jc w:val="both"/>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А</w:t>
            </w:r>
          </w:p>
        </w:tc>
        <w:tc>
          <w:tcPr>
            <w:tcW w:w="4820" w:type="dxa"/>
          </w:tcPr>
          <w:p w:rsidR="0041733A" w:rsidRDefault="008752EF" w:rsidP="0041733A">
            <w:pPr>
              <w:jc w:val="both"/>
              <w:rPr>
                <w:rFonts w:ascii="Times New Roman" w:eastAsia="Calibri" w:hAnsi="Times New Roman" w:cs="Times New Roman"/>
                <w:sz w:val="28"/>
                <w:lang w:val="kk-KZ" w:eastAsia="en-US"/>
              </w:rPr>
            </w:pPr>
            <w:r w:rsidRPr="00061505">
              <w:rPr>
                <w:rFonts w:ascii="Times New Roman" w:eastAsia="Calibri" w:hAnsi="Times New Roman" w:cs="Times New Roman"/>
                <w:noProof/>
                <w:sz w:val="28"/>
              </w:rPr>
              <w:drawing>
                <wp:inline distT="0" distB="0" distL="0" distR="0">
                  <wp:extent cx="2887980" cy="2019300"/>
                  <wp:effectExtent l="0" t="0" r="0" b="0"/>
                  <wp:docPr id="14" name="Рисунок 14" descr="D:\my_fils\гистологияфаршастатья\триСрезаФашаБерик\безраст\безраст_1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_fils\гистологияфаршастатья\триСрезаФашаБерик\безраст\безраст_10_6.jp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891798" cy="2021970"/>
                          </a:xfrm>
                          <a:prstGeom prst="rect">
                            <a:avLst/>
                          </a:prstGeom>
                          <a:noFill/>
                          <a:ln>
                            <a:noFill/>
                          </a:ln>
                        </pic:spPr>
                      </pic:pic>
                    </a:graphicData>
                  </a:graphic>
                </wp:inline>
              </w:drawing>
            </w:r>
          </w:p>
          <w:p w:rsidR="0041733A" w:rsidRDefault="008752EF" w:rsidP="0041733A">
            <w:pPr>
              <w:jc w:val="both"/>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б</w:t>
            </w:r>
          </w:p>
        </w:tc>
      </w:tr>
    </w:tbl>
    <w:p w:rsidR="0041733A" w:rsidRPr="00061505" w:rsidRDefault="0041733A" w:rsidP="0041733A">
      <w:pPr>
        <w:spacing w:after="0" w:line="240" w:lineRule="auto"/>
        <w:ind w:firstLine="709"/>
        <w:jc w:val="both"/>
        <w:rPr>
          <w:rFonts w:ascii="Times New Roman" w:eastAsia="Calibri" w:hAnsi="Times New Roman" w:cs="Times New Roman"/>
          <w:sz w:val="28"/>
          <w:lang w:val="kk-KZ" w:eastAsia="en-US"/>
        </w:rPr>
      </w:pPr>
    </w:p>
    <w:p w:rsidR="0041733A" w:rsidRDefault="008752EF" w:rsidP="0041733A">
      <w:pPr>
        <w:tabs>
          <w:tab w:val="left" w:pos="3432"/>
        </w:tabs>
        <w:spacing w:after="0" w:line="240" w:lineRule="auto"/>
        <w:jc w:val="center"/>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 xml:space="preserve">Сурет 19 – а) Өсімдік қоспасы жоқ жартылай ет фабрикаты үлгісінің </w:t>
      </w:r>
      <w:r w:rsidRPr="000A2B8B">
        <w:rPr>
          <w:rFonts w:ascii="Times New Roman" w:eastAsia="Calibri" w:hAnsi="Times New Roman" w:cs="Times New Roman"/>
          <w:sz w:val="28"/>
          <w:lang w:val="kk-KZ" w:eastAsia="en-US"/>
        </w:rPr>
        <w:t xml:space="preserve">көлденең және бойлық </w:t>
      </w:r>
      <w:r w:rsidRPr="00061505">
        <w:rPr>
          <w:rFonts w:ascii="Times New Roman" w:eastAsia="Calibri" w:hAnsi="Times New Roman" w:cs="Times New Roman"/>
          <w:sz w:val="28"/>
          <w:lang w:val="kk-KZ" w:eastAsia="en-US"/>
        </w:rPr>
        <w:t>кесілген</w:t>
      </w:r>
      <w:r w:rsidRPr="000A2B8B">
        <w:rPr>
          <w:rFonts w:ascii="Times New Roman" w:eastAsia="Calibri" w:hAnsi="Times New Roman" w:cs="Times New Roman"/>
          <w:sz w:val="28"/>
          <w:lang w:val="kk-KZ" w:eastAsia="en-US"/>
        </w:rPr>
        <w:t xml:space="preserve"> бұлшықет талшықтары арасындағы сіңір фрагменті</w:t>
      </w:r>
      <w:r>
        <w:rPr>
          <w:rFonts w:ascii="Times New Roman" w:eastAsia="Calibri" w:hAnsi="Times New Roman" w:cs="Times New Roman"/>
          <w:sz w:val="28"/>
          <w:lang w:val="kk-KZ" w:eastAsia="en-US"/>
        </w:rPr>
        <w:t xml:space="preserve">. </w:t>
      </w:r>
    </w:p>
    <w:p w:rsidR="0041733A" w:rsidRDefault="008752EF" w:rsidP="0041733A">
      <w:pPr>
        <w:tabs>
          <w:tab w:val="left" w:pos="3432"/>
        </w:tabs>
        <w:spacing w:after="0" w:line="240" w:lineRule="auto"/>
        <w:jc w:val="center"/>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 xml:space="preserve">б) </w:t>
      </w:r>
      <w:r w:rsidRPr="000A2B8B">
        <w:rPr>
          <w:rFonts w:ascii="Times New Roman" w:eastAsia="Calibri" w:hAnsi="Times New Roman" w:cs="Times New Roman"/>
          <w:sz w:val="28"/>
          <w:lang w:val="kk-KZ" w:eastAsia="en-US"/>
        </w:rPr>
        <w:t>Өсімдік қоспа</w:t>
      </w:r>
      <w:r w:rsidRPr="00061505">
        <w:rPr>
          <w:rFonts w:ascii="Times New Roman" w:eastAsia="Calibri" w:hAnsi="Times New Roman" w:cs="Times New Roman"/>
          <w:sz w:val="28"/>
          <w:lang w:val="kk-KZ" w:eastAsia="en-US"/>
        </w:rPr>
        <w:t>сы жоқ жартылай ет фабрикаты қимасындағы сіңір дәнекер тінінің ядролары</w:t>
      </w:r>
      <w:r w:rsidRPr="000A2B8B">
        <w:rPr>
          <w:rFonts w:ascii="Times New Roman" w:eastAsia="Calibri" w:hAnsi="Times New Roman" w:cs="Times New Roman"/>
          <w:sz w:val="28"/>
          <w:lang w:val="kk-KZ" w:eastAsia="en-US"/>
        </w:rPr>
        <w:t xml:space="preserve">.  </w:t>
      </w:r>
      <w:r w:rsidRPr="00061505">
        <w:rPr>
          <w:rFonts w:ascii="Times New Roman" w:eastAsia="Calibri" w:hAnsi="Times New Roman" w:cs="Times New Roman"/>
          <w:sz w:val="28"/>
          <w:lang w:val="kk-KZ" w:eastAsia="en-US"/>
        </w:rPr>
        <w:t>Гематоксилин-эозин бояуы</w:t>
      </w:r>
    </w:p>
    <w:p w:rsidR="0041733A" w:rsidRPr="000A2B8B" w:rsidRDefault="0041733A" w:rsidP="0041733A">
      <w:pPr>
        <w:tabs>
          <w:tab w:val="left" w:pos="3432"/>
        </w:tabs>
        <w:spacing w:after="0" w:line="240" w:lineRule="auto"/>
        <w:jc w:val="center"/>
        <w:rPr>
          <w:rFonts w:ascii="Times New Roman" w:eastAsia="Calibri" w:hAnsi="Times New Roman" w:cs="Times New Roman"/>
          <w:sz w:val="28"/>
          <w:lang w:val="kk-KZ" w:eastAsia="en-US"/>
        </w:rPr>
      </w:pPr>
    </w:p>
    <w:p w:rsidR="0041733A" w:rsidRPr="00061505" w:rsidRDefault="008752EF" w:rsidP="0041733A">
      <w:pPr>
        <w:spacing w:after="0" w:line="240" w:lineRule="auto"/>
        <w:ind w:firstLine="709"/>
        <w:jc w:val="both"/>
        <w:rPr>
          <w:rFonts w:ascii="Times New Roman" w:eastAsia="Calibri" w:hAnsi="Times New Roman" w:cs="Times New Roman"/>
          <w:sz w:val="28"/>
          <w:lang w:val="kk-KZ" w:eastAsia="en-US"/>
        </w:rPr>
      </w:pPr>
      <w:r w:rsidRPr="00C700B7">
        <w:rPr>
          <w:rFonts w:ascii="Times New Roman" w:eastAsia="Calibri" w:hAnsi="Times New Roman" w:cs="Times New Roman"/>
          <w:sz w:val="28"/>
          <w:lang w:val="kk-KZ" w:eastAsia="en-US"/>
        </w:rPr>
        <w:t>Өсімдік қоспасы қосылған бұзау етінен алынған фарштың мұздатылғаннан кейінгі микроқұрылымы</w:t>
      </w:r>
      <w:r w:rsidRPr="00061505">
        <w:rPr>
          <w:rFonts w:ascii="Times New Roman" w:eastAsia="Calibri" w:hAnsi="Times New Roman" w:cs="Times New Roman"/>
          <w:b/>
          <w:sz w:val="28"/>
          <w:lang w:val="kk-KZ" w:eastAsia="en-US"/>
        </w:rPr>
        <w:t>.</w:t>
      </w:r>
      <w:r>
        <w:rPr>
          <w:rFonts w:ascii="Times New Roman" w:eastAsia="Calibri" w:hAnsi="Times New Roman" w:cs="Times New Roman"/>
          <w:b/>
          <w:sz w:val="28"/>
          <w:lang w:val="kk-KZ" w:eastAsia="en-US"/>
        </w:rPr>
        <w:t xml:space="preserve"> </w:t>
      </w:r>
      <w:r>
        <w:rPr>
          <w:rFonts w:ascii="Times New Roman" w:eastAsia="Calibri" w:hAnsi="Times New Roman" w:cs="Times New Roman"/>
          <w:sz w:val="28"/>
          <w:lang w:val="kk-KZ" w:eastAsia="en-US"/>
        </w:rPr>
        <w:t>20</w:t>
      </w:r>
      <w:r w:rsidRPr="007E5470">
        <w:rPr>
          <w:rFonts w:ascii="Times New Roman" w:eastAsia="Calibri" w:hAnsi="Times New Roman" w:cs="Times New Roman"/>
          <w:sz w:val="28"/>
          <w:lang w:val="kk-KZ" w:eastAsia="en-US"/>
        </w:rPr>
        <w:t>-суретке сәйкес</w:t>
      </w:r>
      <w:r w:rsidRPr="00061505">
        <w:rPr>
          <w:rFonts w:ascii="Times New Roman" w:eastAsia="Calibri" w:hAnsi="Times New Roman" w:cs="Times New Roman"/>
          <w:sz w:val="28"/>
          <w:lang w:val="kk-KZ" w:eastAsia="en-US"/>
        </w:rPr>
        <w:t>, мұздатылған фаршты фиксацияланғанға дейін көлденең және бойлық кесілген бұлшықет талшықтарының арасында кеңістікте қатқан сұйықтық орналасқан. Бұл гистологиялық қимада өсімдік тінінің фрагменттері анықталған жоқ. Өсімдік тіндері өсімдік қоспасы бар мұздатылған фарштың гистологиялық қималарында кездеседі. Гистологиялық препараттағы, борпылдақ бұлшықет талшықтарының арасында үлкен және кішкентай балқарағай күнжарасы өсімдік қоспасының тіндері байқалады. Өсімдік қоспасының жасуша ядролары дөңгелек және бұлшықет талшықтары мен дәнекер тінінің жасушаларына қарағанда едәуір үлкен. Объективтің X4 ұлғаюымен бұлшықет талшықтары мен дәнекер тінінің жасушаларының ядролары өсімдік тінінің ядроларымен салыстырғанда нашар көрінеді.</w:t>
      </w:r>
    </w:p>
    <w:p w:rsidR="0041733A" w:rsidRPr="00061505" w:rsidRDefault="0041733A" w:rsidP="0041733A">
      <w:pPr>
        <w:spacing w:after="0" w:line="240" w:lineRule="auto"/>
        <w:ind w:firstLine="709"/>
        <w:jc w:val="both"/>
        <w:rPr>
          <w:rFonts w:ascii="Times New Roman" w:eastAsia="Calibri" w:hAnsi="Times New Roman" w:cs="Times New Roman"/>
          <w:sz w:val="28"/>
          <w:lang w:val="kk-KZ" w:eastAsia="en-US"/>
        </w:rPr>
      </w:pPr>
    </w:p>
    <w:p w:rsidR="0041733A" w:rsidRPr="00061505" w:rsidRDefault="008752EF" w:rsidP="0041733A">
      <w:pPr>
        <w:spacing w:after="0" w:line="240" w:lineRule="auto"/>
        <w:jc w:val="center"/>
        <w:rPr>
          <w:rFonts w:ascii="Times New Roman" w:eastAsia="Calibri" w:hAnsi="Times New Roman" w:cs="Times New Roman"/>
          <w:b/>
          <w:sz w:val="28"/>
          <w:lang w:eastAsia="en-US"/>
        </w:rPr>
      </w:pPr>
      <w:r w:rsidRPr="00061505">
        <w:rPr>
          <w:rFonts w:ascii="Times New Roman" w:eastAsia="Calibri" w:hAnsi="Times New Roman" w:cs="Times New Roman"/>
          <w:b/>
          <w:noProof/>
          <w:sz w:val="28"/>
        </w:rPr>
        <w:drawing>
          <wp:inline distT="0" distB="0" distL="0" distR="0">
            <wp:extent cx="3314700" cy="2087880"/>
            <wp:effectExtent l="0" t="0" r="0" b="0"/>
            <wp:docPr id="15" name="Рисунок 15" descr="D:\my_fils\гистологияфаршастатья\триСрезаФашаБерик\замороженный\замор_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_fils\гистологияфаршастатья\триСрезаФашаБерик\замороженный\замор_4_1.jpg"/>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3317048" cy="2089359"/>
                    </a:xfrm>
                    <a:prstGeom prst="rect">
                      <a:avLst/>
                    </a:prstGeom>
                    <a:noFill/>
                    <a:ln>
                      <a:noFill/>
                    </a:ln>
                  </pic:spPr>
                </pic:pic>
              </a:graphicData>
            </a:graphic>
          </wp:inline>
        </w:drawing>
      </w:r>
    </w:p>
    <w:p w:rsidR="0041733A" w:rsidRPr="00061505" w:rsidRDefault="008752EF" w:rsidP="0041733A">
      <w:pPr>
        <w:spacing w:after="0" w:line="240" w:lineRule="auto"/>
        <w:ind w:firstLine="709"/>
        <w:jc w:val="center"/>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Сурет 20</w:t>
      </w:r>
      <w:r w:rsidRPr="007E5470">
        <w:rPr>
          <w:rFonts w:ascii="Times New Roman" w:eastAsia="Calibri" w:hAnsi="Times New Roman" w:cs="Times New Roman"/>
          <w:sz w:val="28"/>
          <w:lang w:val="kk-KZ" w:eastAsia="en-US"/>
        </w:rPr>
        <w:t xml:space="preserve"> –</w:t>
      </w:r>
      <w:r>
        <w:rPr>
          <w:rFonts w:ascii="Times New Roman" w:eastAsia="Calibri" w:hAnsi="Times New Roman" w:cs="Times New Roman"/>
          <w:sz w:val="28"/>
          <w:lang w:val="kk-KZ" w:eastAsia="en-US"/>
        </w:rPr>
        <w:t xml:space="preserve"> </w:t>
      </w:r>
      <w:r w:rsidRPr="00061505">
        <w:rPr>
          <w:rFonts w:ascii="Times New Roman" w:eastAsia="Calibri" w:hAnsi="Times New Roman" w:cs="Times New Roman"/>
          <w:sz w:val="28"/>
          <w:lang w:val="kk-KZ" w:eastAsia="en-US"/>
        </w:rPr>
        <w:t xml:space="preserve">Мұздатылғаннан кейінгі </w:t>
      </w:r>
      <w:r>
        <w:rPr>
          <w:rFonts w:ascii="Times New Roman" w:eastAsia="Calibri" w:hAnsi="Times New Roman" w:cs="Times New Roman"/>
          <w:sz w:val="28"/>
          <w:lang w:val="kk-KZ" w:eastAsia="en-US"/>
        </w:rPr>
        <w:t>өсімдік қоспасы жоқ жартылай ет фабрикаты</w:t>
      </w:r>
      <w:r w:rsidRPr="00061505">
        <w:rPr>
          <w:rFonts w:ascii="Times New Roman" w:eastAsia="Calibri" w:hAnsi="Times New Roman" w:cs="Times New Roman"/>
          <w:sz w:val="28"/>
          <w:lang w:val="kk-KZ" w:eastAsia="en-US"/>
        </w:rPr>
        <w:t xml:space="preserve"> сынамаларының микроқұрылымы. Объект ұлғайту көрсеткіші x4. Гематоксилин-эозин бояуы.</w:t>
      </w:r>
    </w:p>
    <w:p w:rsidR="0041733A" w:rsidRPr="00061505" w:rsidRDefault="0041733A" w:rsidP="0041733A">
      <w:pPr>
        <w:spacing w:after="0" w:line="240" w:lineRule="auto"/>
        <w:ind w:firstLine="709"/>
        <w:jc w:val="both"/>
        <w:rPr>
          <w:rFonts w:ascii="Times New Roman" w:eastAsia="Calibri" w:hAnsi="Times New Roman" w:cs="Times New Roman"/>
          <w:sz w:val="28"/>
          <w:lang w:val="kk-KZ" w:eastAsia="en-US"/>
        </w:rPr>
      </w:pPr>
    </w:p>
    <w:p w:rsidR="0041733A" w:rsidRPr="00061505" w:rsidRDefault="008752EF" w:rsidP="0041733A">
      <w:pPr>
        <w:spacing w:after="0" w:line="240" w:lineRule="auto"/>
        <w:ind w:firstLine="709"/>
        <w:jc w:val="both"/>
        <w:rPr>
          <w:rFonts w:ascii="Times New Roman" w:eastAsia="Calibri" w:hAnsi="Times New Roman" w:cs="Times New Roman"/>
          <w:sz w:val="28"/>
          <w:lang w:val="kk-KZ" w:eastAsia="en-US"/>
        </w:rPr>
      </w:pPr>
      <w:r w:rsidRPr="00061505">
        <w:rPr>
          <w:rFonts w:ascii="Times New Roman" w:eastAsia="Calibri" w:hAnsi="Times New Roman" w:cs="Times New Roman"/>
          <w:sz w:val="28"/>
          <w:lang w:val="kk-KZ" w:eastAsia="en-US"/>
        </w:rPr>
        <w:t xml:space="preserve">Объективті орташа ұлғайту кезінде жануар тініндегі ядролар жақсы байқалады. Сонымен қатар жануар тініндегі ядролар өсімдік жасуша тінінің ядроларына қарағанда едәуір кішірек екендігі </w:t>
      </w:r>
      <w:r w:rsidRPr="00330D32">
        <w:rPr>
          <w:rFonts w:ascii="Times New Roman" w:eastAsia="Calibri" w:hAnsi="Times New Roman" w:cs="Times New Roman"/>
          <w:sz w:val="28"/>
          <w:lang w:val="kk-KZ" w:eastAsia="en-US"/>
        </w:rPr>
        <w:t xml:space="preserve">білінеді (сурет 19). </w:t>
      </w:r>
      <w:r w:rsidRPr="00061505">
        <w:rPr>
          <w:rFonts w:ascii="Times New Roman" w:eastAsia="Calibri" w:hAnsi="Times New Roman" w:cs="Times New Roman"/>
          <w:sz w:val="28"/>
          <w:lang w:val="kk-KZ" w:eastAsia="en-US"/>
        </w:rPr>
        <w:t>Мұздатылған фарш сынамасындағы балқарағай күнжарасы фрагменттерінің жасушалары дөңгелек бұрышты көп қырлы формаға ие болып келеді. Өсімдік тіні жасушаларының ядролары дөңгелек формалы. Мұздатылған фарш сынамасындағы өсімдік тінінің жасушаларында гематоксилин-эозин бояуын қолданғанда ядролардан басқа қызғылт түсті дөңгелек түзілімдер мен қызғылт түсті дәндер түріндегі жасушаішілік қосындылар байқалады. Өсімдік тінінің ядролары негізінен жасушалардың ортасында орналасқан. Бұл препаратта өсімдік тінін қосындыларының жанында үлкен жасушалары мен боялмаған ішкі кеңістігі бар май тінінің фрагменттері көрінеді. Май жасушаларының ішіндегі май, тіндерді парафинге орналастыру процесінде жойылады. Өсімдік тіндерінің бөлшектері, бұлшықет талшықтары мен дәнекер тіндері осы препараттағыдай бір-бірімен тығыз орналасуы мүмкін (</w:t>
      </w:r>
      <w:r w:rsidRPr="00330D32">
        <w:rPr>
          <w:rFonts w:ascii="Times New Roman" w:eastAsia="Calibri" w:hAnsi="Times New Roman" w:cs="Times New Roman"/>
          <w:sz w:val="28"/>
          <w:lang w:val="kk-KZ" w:eastAsia="en-US"/>
        </w:rPr>
        <w:t>сурет</w:t>
      </w:r>
      <w:r>
        <w:rPr>
          <w:rFonts w:ascii="Times New Roman" w:eastAsia="Calibri" w:hAnsi="Times New Roman" w:cs="Times New Roman"/>
          <w:sz w:val="28"/>
          <w:lang w:val="kk-KZ" w:eastAsia="en-US"/>
        </w:rPr>
        <w:t xml:space="preserve"> 21</w:t>
      </w:r>
      <w:r w:rsidRPr="00330D32">
        <w:rPr>
          <w:rFonts w:ascii="Times New Roman" w:eastAsia="Calibri" w:hAnsi="Times New Roman" w:cs="Times New Roman"/>
          <w:sz w:val="28"/>
          <w:lang w:val="kk-KZ" w:eastAsia="en-US"/>
        </w:rPr>
        <w:t>).</w:t>
      </w:r>
      <w:r w:rsidRPr="00061505">
        <w:rPr>
          <w:rFonts w:ascii="Times New Roman" w:eastAsia="Calibri" w:hAnsi="Times New Roman" w:cs="Times New Roman"/>
          <w:sz w:val="28"/>
          <w:lang w:val="kk-KZ" w:eastAsia="en-US"/>
        </w:rPr>
        <w:t xml:space="preserve"> </w:t>
      </w:r>
    </w:p>
    <w:p w:rsidR="0041733A" w:rsidRDefault="0041733A" w:rsidP="0041733A">
      <w:pPr>
        <w:spacing w:after="160" w:line="240" w:lineRule="auto"/>
        <w:jc w:val="both"/>
        <w:rPr>
          <w:rFonts w:ascii="Times New Roman" w:eastAsia="Calibri" w:hAnsi="Times New Roman" w:cs="Times New Roman"/>
          <w:noProof/>
          <w:sz w:val="28"/>
          <w:lang w:val="kk-KZ"/>
        </w:rPr>
      </w:pPr>
    </w:p>
    <w:tbl>
      <w:tblPr>
        <w:tblStyle w:val="a6"/>
        <w:tblW w:w="0" w:type="auto"/>
        <w:tblInd w:w="2376" w:type="dxa"/>
        <w:tblLayout w:type="fixed"/>
        <w:tblLook w:val="04A0" w:firstRow="1" w:lastRow="0" w:firstColumn="1" w:lastColumn="0" w:noHBand="0" w:noVBand="1"/>
      </w:tblPr>
      <w:tblGrid>
        <w:gridCol w:w="5103"/>
      </w:tblGrid>
      <w:tr w:rsidR="00D11CE2" w:rsidTr="0041733A">
        <w:tc>
          <w:tcPr>
            <w:tcW w:w="5103" w:type="dxa"/>
          </w:tcPr>
          <w:p w:rsidR="0041733A" w:rsidRDefault="008752EF" w:rsidP="0041733A">
            <w:pPr>
              <w:spacing w:after="160"/>
              <w:jc w:val="center"/>
              <w:rPr>
                <w:rFonts w:ascii="Times New Roman" w:eastAsia="Calibri" w:hAnsi="Times New Roman" w:cs="Times New Roman"/>
                <w:noProof/>
                <w:sz w:val="28"/>
                <w:lang w:val="kk-KZ"/>
              </w:rPr>
            </w:pPr>
            <w:r w:rsidRPr="00331867">
              <w:rPr>
                <w:noProof/>
              </w:rPr>
              <w:drawing>
                <wp:inline distT="0" distB="0" distL="0" distR="0">
                  <wp:extent cx="3147059" cy="2324100"/>
                  <wp:effectExtent l="0" t="0" r="0" b="0"/>
                  <wp:docPr id="3" name="Рисунок 3" descr="D:\my_fils\гистологияфаршастатья\триСрезаФашаБерик\замороженный\замор_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_fils\гистологияфаршастатья\триСрезаФашаБерик\замороженный\замор_4_2.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1566" t="10611" r="52889" b="55842"/>
                          <a:stretch>
                            <a:fillRect/>
                          </a:stretch>
                        </pic:blipFill>
                        <pic:spPr bwMode="auto">
                          <a:xfrm>
                            <a:off x="0" y="0"/>
                            <a:ext cx="3149081" cy="232559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41733A" w:rsidRPr="00061505" w:rsidRDefault="008752EF" w:rsidP="0041733A">
      <w:pPr>
        <w:spacing w:after="0" w:line="240" w:lineRule="auto"/>
        <w:jc w:val="center"/>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 xml:space="preserve">Сурет 21 – </w:t>
      </w:r>
      <w:r w:rsidRPr="00061505">
        <w:rPr>
          <w:rFonts w:ascii="Times New Roman" w:eastAsia="Calibri" w:hAnsi="Times New Roman" w:cs="Times New Roman"/>
          <w:sz w:val="28"/>
          <w:lang w:val="kk-KZ" w:eastAsia="en-US"/>
        </w:rPr>
        <w:t xml:space="preserve">Өсімдік қоспасы қосылған мұздатылған </w:t>
      </w:r>
      <w:r>
        <w:rPr>
          <w:rFonts w:ascii="Times New Roman" w:eastAsia="Calibri" w:hAnsi="Times New Roman" w:cs="Times New Roman"/>
          <w:sz w:val="28"/>
          <w:lang w:val="kk-KZ" w:eastAsia="en-US"/>
        </w:rPr>
        <w:t>жартылай ет фабрикаты</w:t>
      </w:r>
      <w:r w:rsidRPr="00061505">
        <w:rPr>
          <w:rFonts w:ascii="Times New Roman" w:eastAsia="Calibri" w:hAnsi="Times New Roman" w:cs="Times New Roman"/>
          <w:sz w:val="28"/>
          <w:lang w:val="kk-KZ" w:eastAsia="en-US"/>
        </w:rPr>
        <w:t xml:space="preserve"> сынамаларының </w:t>
      </w:r>
      <w:r>
        <w:rPr>
          <w:rFonts w:ascii="Times New Roman" w:eastAsia="Calibri" w:hAnsi="Times New Roman" w:cs="Times New Roman"/>
          <w:sz w:val="28"/>
          <w:lang w:val="kk-KZ" w:eastAsia="en-US"/>
        </w:rPr>
        <w:t xml:space="preserve">гистологиялық </w:t>
      </w:r>
      <w:r w:rsidRPr="00061505">
        <w:rPr>
          <w:rFonts w:ascii="Times New Roman" w:eastAsia="Calibri" w:hAnsi="Times New Roman" w:cs="Times New Roman"/>
          <w:sz w:val="28"/>
          <w:lang w:val="kk-KZ" w:eastAsia="en-US"/>
        </w:rPr>
        <w:t>қималары (объектив ұлғайту көрсеткіші x4/x10).</w:t>
      </w:r>
    </w:p>
    <w:p w:rsidR="0041733A" w:rsidRPr="00061505" w:rsidRDefault="0041733A" w:rsidP="0041733A">
      <w:pPr>
        <w:spacing w:after="0" w:line="240" w:lineRule="auto"/>
        <w:ind w:firstLine="709"/>
        <w:jc w:val="both"/>
        <w:rPr>
          <w:rFonts w:ascii="Times New Roman" w:eastAsia="Calibri" w:hAnsi="Times New Roman" w:cs="Times New Roman"/>
          <w:sz w:val="28"/>
          <w:lang w:val="kk-KZ" w:eastAsia="en-US"/>
        </w:rPr>
      </w:pPr>
    </w:p>
    <w:p w:rsidR="0041733A" w:rsidRDefault="008752EF" w:rsidP="0041733A">
      <w:pPr>
        <w:spacing w:after="0" w:line="240" w:lineRule="auto"/>
        <w:ind w:firstLine="709"/>
        <w:jc w:val="both"/>
        <w:rPr>
          <w:rFonts w:ascii="Times New Roman" w:eastAsia="Calibri" w:hAnsi="Times New Roman" w:cs="Times New Roman"/>
          <w:sz w:val="28"/>
          <w:lang w:val="kk-KZ" w:eastAsia="en-US"/>
        </w:rPr>
      </w:pPr>
      <w:r w:rsidRPr="0081709C">
        <w:rPr>
          <w:rFonts w:ascii="Times New Roman" w:eastAsia="Calibri" w:hAnsi="Times New Roman" w:cs="Times New Roman"/>
          <w:sz w:val="28"/>
          <w:lang w:val="kk-KZ" w:eastAsia="en-US"/>
        </w:rPr>
        <w:t xml:space="preserve">Өсімдік қоспасы (балқарағай күнжарсы) қосылған салқындатылған жартылай ет фабрикатының фаршы тығыз құрылымға </w:t>
      </w:r>
      <w:r w:rsidRPr="00330D32">
        <w:rPr>
          <w:rFonts w:ascii="Times New Roman" w:eastAsia="Calibri" w:hAnsi="Times New Roman" w:cs="Times New Roman"/>
          <w:sz w:val="28"/>
          <w:lang w:val="kk-KZ" w:eastAsia="en-US"/>
        </w:rPr>
        <w:t>ие (сурет</w:t>
      </w:r>
      <w:r>
        <w:rPr>
          <w:rFonts w:ascii="Times New Roman" w:eastAsia="Calibri" w:hAnsi="Times New Roman" w:cs="Times New Roman"/>
          <w:sz w:val="28"/>
          <w:lang w:val="kk-KZ" w:eastAsia="en-US"/>
        </w:rPr>
        <w:t xml:space="preserve"> 22</w:t>
      </w:r>
      <w:r w:rsidRPr="00330D32">
        <w:rPr>
          <w:rFonts w:ascii="Times New Roman" w:eastAsia="Calibri" w:hAnsi="Times New Roman" w:cs="Times New Roman"/>
          <w:sz w:val="28"/>
          <w:lang w:val="kk-KZ" w:eastAsia="en-US"/>
        </w:rPr>
        <w:t>).</w:t>
      </w:r>
    </w:p>
    <w:p w:rsidR="0041733A" w:rsidRPr="0081709C" w:rsidRDefault="0041733A" w:rsidP="0041733A">
      <w:pPr>
        <w:spacing w:after="0" w:line="240" w:lineRule="auto"/>
        <w:ind w:firstLine="709"/>
        <w:jc w:val="both"/>
        <w:rPr>
          <w:rFonts w:ascii="Times New Roman" w:eastAsia="Calibri" w:hAnsi="Times New Roman" w:cs="Times New Roman"/>
          <w:sz w:val="28"/>
          <w:lang w:val="kk-KZ" w:eastAsia="en-US"/>
        </w:rPr>
      </w:pPr>
    </w:p>
    <w:p w:rsidR="0041733A" w:rsidRPr="00061505" w:rsidRDefault="008752EF" w:rsidP="0041733A">
      <w:pPr>
        <w:spacing w:after="0" w:line="240" w:lineRule="auto"/>
        <w:jc w:val="center"/>
        <w:rPr>
          <w:rFonts w:ascii="Times New Roman" w:eastAsia="Calibri" w:hAnsi="Times New Roman" w:cs="Times New Roman"/>
          <w:sz w:val="28"/>
          <w:lang w:eastAsia="en-US"/>
        </w:rPr>
      </w:pPr>
      <w:r w:rsidRPr="00061505">
        <w:rPr>
          <w:rFonts w:ascii="Times New Roman" w:eastAsia="Calibri" w:hAnsi="Times New Roman" w:cs="Times New Roman"/>
          <w:noProof/>
          <w:sz w:val="28"/>
        </w:rPr>
        <w:lastRenderedPageBreak/>
        <w:drawing>
          <wp:inline distT="0" distB="0" distL="0" distR="0">
            <wp:extent cx="3185160" cy="26365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4612" t="30483" r="40414" b="19703"/>
                    <a:stretch>
                      <a:fillRect/>
                    </a:stretch>
                  </pic:blipFill>
                  <pic:spPr bwMode="auto">
                    <a:xfrm>
                      <a:off x="0" y="0"/>
                      <a:ext cx="3184140" cy="2635676"/>
                    </a:xfrm>
                    <a:prstGeom prst="rect">
                      <a:avLst/>
                    </a:prstGeom>
                    <a:noFill/>
                    <a:ln>
                      <a:noFill/>
                    </a:ln>
                    <a:extLst>
                      <a:ext uri="{53640926-AAD7-44D8-BBD7-CCE9431645EC}">
                        <a14:shadowObscured xmlns:a14="http://schemas.microsoft.com/office/drawing/2010/main"/>
                      </a:ext>
                    </a:extLst>
                  </pic:spPr>
                </pic:pic>
              </a:graphicData>
            </a:graphic>
          </wp:inline>
        </w:drawing>
      </w:r>
    </w:p>
    <w:p w:rsidR="0041733A" w:rsidRPr="00061505" w:rsidRDefault="008752EF" w:rsidP="0041733A">
      <w:pPr>
        <w:spacing w:after="0" w:line="240" w:lineRule="auto"/>
        <w:jc w:val="center"/>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 xml:space="preserve">Сурет 22 – </w:t>
      </w:r>
      <w:r w:rsidRPr="00061505">
        <w:rPr>
          <w:rFonts w:ascii="Times New Roman" w:eastAsia="Calibri" w:hAnsi="Times New Roman" w:cs="Times New Roman"/>
          <w:sz w:val="28"/>
          <w:lang w:val="kk-KZ" w:eastAsia="en-US"/>
        </w:rPr>
        <w:t xml:space="preserve">Өсімдік қоспасы бар салқындатылған </w:t>
      </w:r>
      <w:r>
        <w:rPr>
          <w:rFonts w:ascii="Times New Roman" w:eastAsia="Calibri" w:hAnsi="Times New Roman" w:cs="Times New Roman"/>
          <w:sz w:val="28"/>
          <w:lang w:val="kk-KZ" w:eastAsia="en-US"/>
        </w:rPr>
        <w:t>жартылай ет фабрикаты</w:t>
      </w:r>
      <w:r w:rsidRPr="00061505">
        <w:rPr>
          <w:rFonts w:ascii="Times New Roman" w:eastAsia="Calibri" w:hAnsi="Times New Roman" w:cs="Times New Roman"/>
          <w:sz w:val="28"/>
          <w:lang w:val="kk-KZ" w:eastAsia="en-US"/>
        </w:rPr>
        <w:t xml:space="preserve"> сынама</w:t>
      </w:r>
      <w:r>
        <w:rPr>
          <w:rFonts w:ascii="Times New Roman" w:eastAsia="Calibri" w:hAnsi="Times New Roman" w:cs="Times New Roman"/>
          <w:sz w:val="28"/>
          <w:lang w:val="kk-KZ" w:eastAsia="en-US"/>
        </w:rPr>
        <w:t>сының</w:t>
      </w:r>
      <w:r w:rsidRPr="00061505">
        <w:rPr>
          <w:rFonts w:ascii="Times New Roman" w:eastAsia="Calibri" w:hAnsi="Times New Roman" w:cs="Times New Roman"/>
          <w:sz w:val="28"/>
          <w:lang w:val="kk-KZ" w:eastAsia="en-US"/>
        </w:rPr>
        <w:t xml:space="preserve"> </w:t>
      </w:r>
      <w:r>
        <w:rPr>
          <w:rFonts w:ascii="Times New Roman" w:eastAsia="Calibri" w:hAnsi="Times New Roman" w:cs="Times New Roman"/>
          <w:sz w:val="28"/>
          <w:lang w:val="kk-KZ" w:eastAsia="en-US"/>
        </w:rPr>
        <w:t xml:space="preserve">гистологиялық </w:t>
      </w:r>
      <w:r w:rsidRPr="00061505">
        <w:rPr>
          <w:rFonts w:ascii="Times New Roman" w:eastAsia="Calibri" w:hAnsi="Times New Roman" w:cs="Times New Roman"/>
          <w:sz w:val="28"/>
          <w:lang w:val="kk-KZ" w:eastAsia="en-US"/>
        </w:rPr>
        <w:t>қима</w:t>
      </w:r>
      <w:r>
        <w:rPr>
          <w:rFonts w:ascii="Times New Roman" w:eastAsia="Calibri" w:hAnsi="Times New Roman" w:cs="Times New Roman"/>
          <w:sz w:val="28"/>
          <w:lang w:val="kk-KZ" w:eastAsia="en-US"/>
        </w:rPr>
        <w:t>сы</w:t>
      </w:r>
      <w:r w:rsidRPr="00061505">
        <w:rPr>
          <w:rFonts w:ascii="Times New Roman" w:eastAsia="Calibri" w:hAnsi="Times New Roman" w:cs="Times New Roman"/>
          <w:sz w:val="28"/>
          <w:lang w:val="kk-KZ" w:eastAsia="en-US"/>
        </w:rPr>
        <w:t xml:space="preserve"> (об.ұлғ. x4). Гематоксилин-эозин бояуы.</w:t>
      </w:r>
      <w:r>
        <w:rPr>
          <w:rFonts w:ascii="Times New Roman" w:eastAsia="Calibri" w:hAnsi="Times New Roman" w:cs="Times New Roman"/>
          <w:sz w:val="28"/>
          <w:lang w:val="kk-KZ" w:eastAsia="en-US"/>
        </w:rPr>
        <w:t xml:space="preserve"> </w:t>
      </w:r>
    </w:p>
    <w:p w:rsidR="0041733A" w:rsidRPr="00061505" w:rsidRDefault="0041733A" w:rsidP="0041733A">
      <w:pPr>
        <w:spacing w:after="0" w:line="240" w:lineRule="auto"/>
        <w:ind w:firstLine="709"/>
        <w:jc w:val="both"/>
        <w:rPr>
          <w:rFonts w:ascii="Times New Roman" w:eastAsia="Calibri" w:hAnsi="Times New Roman" w:cs="Times New Roman"/>
          <w:sz w:val="28"/>
          <w:lang w:val="kk-KZ" w:eastAsia="en-US"/>
        </w:rPr>
      </w:pPr>
    </w:p>
    <w:p w:rsidR="0041733A" w:rsidRDefault="008752EF" w:rsidP="0041733A">
      <w:pPr>
        <w:spacing w:after="0" w:line="240" w:lineRule="auto"/>
        <w:ind w:firstLine="709"/>
        <w:jc w:val="both"/>
        <w:rPr>
          <w:rFonts w:ascii="Times New Roman" w:eastAsia="Calibri" w:hAnsi="Times New Roman" w:cs="Times New Roman"/>
          <w:sz w:val="28"/>
          <w:lang w:val="kk-KZ" w:eastAsia="en-US"/>
        </w:rPr>
      </w:pPr>
      <w:r w:rsidRPr="00061505">
        <w:rPr>
          <w:rFonts w:ascii="Times New Roman" w:eastAsia="Calibri" w:hAnsi="Times New Roman" w:cs="Times New Roman"/>
          <w:sz w:val="28"/>
          <w:lang w:val="kk-KZ" w:eastAsia="en-US"/>
        </w:rPr>
        <w:t xml:space="preserve">Өсімдік қоспасы бар салқындатылған фарштан жасалған микропрепаратта бойлық және көлденең кесілген бұлшықет тіндері араларында бос кеңістіктер бойынша орналасқан. Сонымен қатар арасында қызғылт түске боялған ұсақ құрылымды массалар бар. Май тінінің құрылымы боялмаған және жасушасының мембранасы жақсы көрінеді. Өсімдік тінінің қызғылт түсті фрагменттері шағын ұлғайту кезінде көк түсті ядро элементтерімен ерекшеленеді. Орташа ұлғайту кезінде бұлшықет талшықтарының ядролары мен дәнекер тінінің жасушалары айқын білінеді </w:t>
      </w:r>
      <w:r w:rsidRPr="00330D32">
        <w:rPr>
          <w:rFonts w:ascii="Times New Roman" w:eastAsia="Calibri" w:hAnsi="Times New Roman" w:cs="Times New Roman"/>
          <w:sz w:val="28"/>
          <w:lang w:val="kk-KZ" w:eastAsia="en-US"/>
        </w:rPr>
        <w:t>(сурет</w:t>
      </w:r>
      <w:r>
        <w:rPr>
          <w:rFonts w:ascii="Times New Roman" w:eastAsia="Calibri" w:hAnsi="Times New Roman" w:cs="Times New Roman"/>
          <w:sz w:val="28"/>
          <w:lang w:val="kk-KZ" w:eastAsia="en-US"/>
        </w:rPr>
        <w:t xml:space="preserve"> 22</w:t>
      </w:r>
      <w:r w:rsidRPr="00330D32">
        <w:rPr>
          <w:rFonts w:ascii="Times New Roman" w:eastAsia="Calibri" w:hAnsi="Times New Roman" w:cs="Times New Roman"/>
          <w:sz w:val="28"/>
          <w:lang w:val="kk-KZ" w:eastAsia="en-US"/>
        </w:rPr>
        <w:t>).</w:t>
      </w:r>
      <w:r w:rsidRPr="00061505">
        <w:rPr>
          <w:rFonts w:ascii="Times New Roman" w:eastAsia="Calibri" w:hAnsi="Times New Roman" w:cs="Times New Roman"/>
          <w:sz w:val="28"/>
          <w:lang w:val="kk-KZ" w:eastAsia="en-US"/>
        </w:rPr>
        <w:t xml:space="preserve"> Дегенмен өсімдік тіні жасушаларының ядролары жануар текті тіннің жасушасына қарағанда едәуір үлкенірек. Балқарағай күнжарасы тінінің жасушалары үлкен түйіршіктері бар көп қырлы формаға ие. Кейбір өсімдік тіндерінің бөлшектері балқарағай күнжарасы ядроларының құрылымын сақтап қалған. Өсімдік тінінің осы фрагменттерде балқарағай күнжарасының ішкі жасушалары дөңгелек жасуша ядро және түйіршікті дәнді сипаттамасымен ерекшеленеді, ал балқарағай күнжарасының (nut kernel of Pinus sibirica или pine nut kernel) ядросының сыртқы қабығы бар сыртқы жасушалары түйіршікті дәнді сипаттамасы жоқ жалпақ және гематоксилин-эозин бояуымен боялғанда цитоплазмасы көгілдір түсті болып келеді (</w:t>
      </w:r>
      <w:r w:rsidRPr="00330D32">
        <w:rPr>
          <w:rFonts w:ascii="Times New Roman" w:eastAsia="Calibri" w:hAnsi="Times New Roman" w:cs="Times New Roman"/>
          <w:sz w:val="28"/>
          <w:lang w:val="kk-KZ" w:eastAsia="en-US"/>
        </w:rPr>
        <w:t>сурет</w:t>
      </w:r>
      <w:r>
        <w:rPr>
          <w:rFonts w:ascii="Times New Roman" w:eastAsia="Calibri" w:hAnsi="Times New Roman" w:cs="Times New Roman"/>
          <w:sz w:val="28"/>
          <w:lang w:val="kk-KZ" w:eastAsia="en-US"/>
        </w:rPr>
        <w:t xml:space="preserve"> 23</w:t>
      </w:r>
      <w:r w:rsidRPr="00330D32">
        <w:rPr>
          <w:rFonts w:ascii="Times New Roman" w:eastAsia="Calibri" w:hAnsi="Times New Roman" w:cs="Times New Roman"/>
          <w:sz w:val="28"/>
          <w:lang w:val="kk-KZ" w:eastAsia="en-US"/>
        </w:rPr>
        <w:t>).</w:t>
      </w:r>
    </w:p>
    <w:p w:rsidR="0041733A" w:rsidRPr="00061505" w:rsidRDefault="0041733A" w:rsidP="0041733A">
      <w:pPr>
        <w:spacing w:after="0" w:line="240" w:lineRule="auto"/>
        <w:ind w:firstLine="709"/>
        <w:jc w:val="both"/>
        <w:rPr>
          <w:rFonts w:ascii="Times New Roman" w:eastAsia="Calibri" w:hAnsi="Times New Roman" w:cs="Times New Roman"/>
          <w:sz w:val="28"/>
          <w:lang w:val="kk-KZ" w:eastAsia="en-US"/>
        </w:rPr>
      </w:pPr>
    </w:p>
    <w:p w:rsidR="0041733A" w:rsidRPr="00061505" w:rsidRDefault="008752EF" w:rsidP="0041733A">
      <w:pPr>
        <w:spacing w:after="0" w:line="240" w:lineRule="auto"/>
        <w:jc w:val="center"/>
        <w:rPr>
          <w:rFonts w:ascii="Times New Roman" w:eastAsia="Calibri" w:hAnsi="Times New Roman" w:cs="Times New Roman"/>
          <w:sz w:val="28"/>
          <w:lang w:val="kk-KZ" w:eastAsia="en-US"/>
        </w:rPr>
      </w:pPr>
      <w:r w:rsidRPr="00061505">
        <w:rPr>
          <w:rFonts w:ascii="Times New Roman" w:eastAsia="Calibri" w:hAnsi="Times New Roman" w:cs="Times New Roman"/>
          <w:noProof/>
          <w:sz w:val="28"/>
        </w:rPr>
        <w:lastRenderedPageBreak/>
        <w:drawing>
          <wp:inline distT="0" distB="0" distL="0" distR="0">
            <wp:extent cx="3390900" cy="2400300"/>
            <wp:effectExtent l="0" t="0" r="0" b="0"/>
            <wp:docPr id="19" name="Рисунок 19" descr="D:\my_fils\гистологияфаршастатья\триСрезаФашаБерик\сраст\сраст_1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_fils\гистологияфаршастатья\триСрезаФашаБерик\сраст\сраст_10_2.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972" t="4495" r="38785" b="28090"/>
                    <a:stretch>
                      <a:fillRect/>
                    </a:stretch>
                  </pic:blipFill>
                  <pic:spPr bwMode="auto">
                    <a:xfrm>
                      <a:off x="0" y="0"/>
                      <a:ext cx="3393079" cy="2401842"/>
                    </a:xfrm>
                    <a:prstGeom prst="rect">
                      <a:avLst/>
                    </a:prstGeom>
                    <a:noFill/>
                    <a:ln>
                      <a:noFill/>
                    </a:ln>
                    <a:extLst>
                      <a:ext uri="{53640926-AAD7-44D8-BBD7-CCE9431645EC}">
                        <a14:shadowObscured xmlns:a14="http://schemas.microsoft.com/office/drawing/2010/main"/>
                      </a:ext>
                    </a:extLst>
                  </pic:spPr>
                </pic:pic>
              </a:graphicData>
            </a:graphic>
          </wp:inline>
        </w:drawing>
      </w:r>
    </w:p>
    <w:p w:rsidR="0041733A" w:rsidRDefault="008752EF" w:rsidP="0041733A">
      <w:pPr>
        <w:spacing w:after="0" w:line="240" w:lineRule="auto"/>
        <w:ind w:firstLine="709"/>
        <w:jc w:val="both"/>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Сурет 23</w:t>
      </w:r>
      <w:r w:rsidRPr="00330D32">
        <w:rPr>
          <w:rFonts w:ascii="Times New Roman" w:eastAsia="Calibri" w:hAnsi="Times New Roman" w:cs="Times New Roman"/>
          <w:sz w:val="28"/>
          <w:lang w:val="kk-KZ" w:eastAsia="en-US"/>
        </w:rPr>
        <w:t xml:space="preserve"> –</w:t>
      </w:r>
      <w:r>
        <w:rPr>
          <w:rFonts w:ascii="Times New Roman" w:eastAsia="Calibri" w:hAnsi="Times New Roman" w:cs="Times New Roman"/>
          <w:sz w:val="28"/>
          <w:lang w:val="kk-KZ" w:eastAsia="en-US"/>
        </w:rPr>
        <w:t xml:space="preserve"> Өсімдік қоспасы-балқарағай күнжарасының фрагментінің құрылымы. (ұлғ. көрсеткіші</w:t>
      </w:r>
      <w:r w:rsidRPr="00061505">
        <w:rPr>
          <w:rFonts w:ascii="Times New Roman" w:eastAsia="Calibri" w:hAnsi="Times New Roman" w:cs="Times New Roman"/>
          <w:sz w:val="28"/>
          <w:lang w:val="kk-KZ" w:eastAsia="en-US"/>
        </w:rPr>
        <w:t>.x10).</w:t>
      </w:r>
    </w:p>
    <w:p w:rsidR="0041733A" w:rsidRPr="00061505" w:rsidRDefault="0041733A" w:rsidP="0041733A">
      <w:pPr>
        <w:spacing w:after="0" w:line="240" w:lineRule="auto"/>
        <w:ind w:firstLine="709"/>
        <w:jc w:val="both"/>
        <w:rPr>
          <w:rFonts w:ascii="Times New Roman" w:eastAsia="Calibri" w:hAnsi="Times New Roman" w:cs="Times New Roman"/>
          <w:sz w:val="28"/>
          <w:lang w:val="kk-KZ" w:eastAsia="en-US"/>
        </w:rPr>
      </w:pPr>
    </w:p>
    <w:p w:rsidR="0041733A" w:rsidRPr="00061505" w:rsidRDefault="008752EF" w:rsidP="0041733A">
      <w:pPr>
        <w:spacing w:after="0" w:line="240" w:lineRule="auto"/>
        <w:ind w:firstLine="709"/>
        <w:jc w:val="both"/>
        <w:rPr>
          <w:rFonts w:ascii="Times New Roman" w:eastAsia="Calibri" w:hAnsi="Times New Roman" w:cs="Times New Roman"/>
          <w:sz w:val="28"/>
          <w:lang w:val="kk-KZ" w:eastAsia="en-US"/>
        </w:rPr>
      </w:pPr>
      <w:r w:rsidRPr="00061505">
        <w:rPr>
          <w:rFonts w:ascii="Times New Roman" w:eastAsia="Calibri" w:hAnsi="Times New Roman" w:cs="Times New Roman"/>
          <w:sz w:val="28"/>
          <w:lang w:val="kk-KZ" w:eastAsia="en-US"/>
        </w:rPr>
        <w:t>Өсімдік қоспасы бар фарш компоненттерінің жасушалары мен тіндерінің жұқа құрылымы мұздату және тоңазытқышта қолданылған сақтау мерзімі уақытында іс жүзінде өзгермеді. Фарш массасында өсімдік қоспасы біркелкі таралған.</w:t>
      </w:r>
    </w:p>
    <w:p w:rsidR="0041733A" w:rsidRPr="00061505" w:rsidRDefault="008752EF" w:rsidP="0041733A">
      <w:pPr>
        <w:spacing w:after="0" w:line="240" w:lineRule="auto"/>
        <w:ind w:firstLine="709"/>
        <w:jc w:val="both"/>
        <w:rPr>
          <w:rFonts w:ascii="Times New Roman" w:eastAsia="Calibri" w:hAnsi="Times New Roman" w:cs="Times New Roman"/>
          <w:sz w:val="28"/>
          <w:lang w:val="kk-KZ" w:eastAsia="en-US"/>
        </w:rPr>
      </w:pPr>
      <w:r w:rsidRPr="00061505">
        <w:rPr>
          <w:rFonts w:ascii="Times New Roman" w:eastAsia="Calibri" w:hAnsi="Times New Roman" w:cs="Times New Roman"/>
          <w:sz w:val="28"/>
          <w:lang w:val="kk-KZ" w:eastAsia="en-US"/>
        </w:rPr>
        <w:t xml:space="preserve">Жүргізілген </w:t>
      </w:r>
      <w:r>
        <w:rPr>
          <w:rFonts w:ascii="Times New Roman" w:eastAsia="Calibri" w:hAnsi="Times New Roman" w:cs="Times New Roman"/>
          <w:sz w:val="28"/>
          <w:lang w:val="kk-KZ" w:eastAsia="en-US"/>
        </w:rPr>
        <w:t xml:space="preserve">гистологиялық </w:t>
      </w:r>
      <w:r w:rsidRPr="00061505">
        <w:rPr>
          <w:rFonts w:ascii="Times New Roman" w:eastAsia="Calibri" w:hAnsi="Times New Roman" w:cs="Times New Roman"/>
          <w:sz w:val="28"/>
          <w:lang w:val="kk-KZ" w:eastAsia="en-US"/>
        </w:rPr>
        <w:t>зерттеулерге сүйене отырып, ке</w:t>
      </w:r>
      <w:r>
        <w:rPr>
          <w:rFonts w:ascii="Times New Roman" w:eastAsia="Calibri" w:hAnsi="Times New Roman" w:cs="Times New Roman"/>
          <w:sz w:val="28"/>
          <w:lang w:val="kk-KZ" w:eastAsia="en-US"/>
        </w:rPr>
        <w:t>лесі қорытынды жасауға болады: ж</w:t>
      </w:r>
      <w:r w:rsidRPr="00061505">
        <w:rPr>
          <w:rFonts w:ascii="Times New Roman" w:eastAsia="Calibri" w:hAnsi="Times New Roman" w:cs="Times New Roman"/>
          <w:sz w:val="28"/>
          <w:lang w:val="kk-KZ" w:eastAsia="en-US"/>
        </w:rPr>
        <w:t>артылай ет фабрикаттарын механикалық өңдеу процесінде бұлш</w:t>
      </w:r>
      <w:r w:rsidR="000B5FFB">
        <w:rPr>
          <w:rFonts w:ascii="Times New Roman" w:eastAsia="Calibri" w:hAnsi="Times New Roman" w:cs="Times New Roman"/>
          <w:sz w:val="28"/>
          <w:lang w:val="kk-KZ" w:eastAsia="en-US"/>
        </w:rPr>
        <w:t xml:space="preserve">ықет байламдарының фрагменттері, </w:t>
      </w:r>
      <w:r w:rsidRPr="00061505">
        <w:rPr>
          <w:rFonts w:ascii="Times New Roman" w:eastAsia="Calibri" w:hAnsi="Times New Roman" w:cs="Times New Roman"/>
          <w:sz w:val="28"/>
          <w:lang w:val="kk-KZ" w:eastAsia="en-US"/>
        </w:rPr>
        <w:t>әртүрлі дәрежеде бұзылған бұлшықет</w:t>
      </w:r>
      <w:r>
        <w:rPr>
          <w:rFonts w:ascii="Times New Roman" w:eastAsia="Calibri" w:hAnsi="Times New Roman" w:cs="Times New Roman"/>
          <w:sz w:val="28"/>
          <w:lang w:val="kk-KZ" w:eastAsia="en-US"/>
        </w:rPr>
        <w:t xml:space="preserve"> және өсімдік</w:t>
      </w:r>
      <w:r w:rsidRPr="00061505">
        <w:rPr>
          <w:rFonts w:ascii="Times New Roman" w:eastAsia="Calibri" w:hAnsi="Times New Roman" w:cs="Times New Roman"/>
          <w:sz w:val="28"/>
          <w:lang w:val="kk-KZ" w:eastAsia="en-US"/>
        </w:rPr>
        <w:t xml:space="preserve"> талшықтарынан тұратын жеткілікті түрде</w:t>
      </w:r>
      <w:r w:rsidR="000B5FFB">
        <w:rPr>
          <w:rFonts w:ascii="Times New Roman" w:eastAsia="Calibri" w:hAnsi="Times New Roman" w:cs="Times New Roman"/>
          <w:sz w:val="28"/>
          <w:lang w:val="kk-KZ" w:eastAsia="en-US"/>
        </w:rPr>
        <w:t>гі</w:t>
      </w:r>
      <w:r w:rsidRPr="00061505">
        <w:rPr>
          <w:rFonts w:ascii="Times New Roman" w:eastAsia="Calibri" w:hAnsi="Times New Roman" w:cs="Times New Roman"/>
          <w:sz w:val="28"/>
          <w:lang w:val="kk-KZ" w:eastAsia="en-US"/>
        </w:rPr>
        <w:t xml:space="preserve"> жинақы</w:t>
      </w:r>
      <w:r>
        <w:rPr>
          <w:rFonts w:ascii="Times New Roman" w:eastAsia="Calibri" w:hAnsi="Times New Roman" w:cs="Times New Roman"/>
          <w:sz w:val="28"/>
          <w:lang w:val="kk-KZ" w:eastAsia="en-US"/>
        </w:rPr>
        <w:t xml:space="preserve"> бірыңқай масса түзілгені анықталды</w:t>
      </w:r>
      <w:r w:rsidRPr="00061505">
        <w:rPr>
          <w:rFonts w:ascii="Times New Roman" w:eastAsia="Calibri" w:hAnsi="Times New Roman" w:cs="Times New Roman"/>
          <w:sz w:val="28"/>
          <w:lang w:val="kk-KZ" w:eastAsia="en-US"/>
        </w:rPr>
        <w:t>.</w:t>
      </w:r>
      <w:r>
        <w:rPr>
          <w:rFonts w:ascii="Times New Roman" w:eastAsia="Calibri" w:hAnsi="Times New Roman" w:cs="Times New Roman"/>
          <w:sz w:val="28"/>
          <w:lang w:val="kk-KZ" w:eastAsia="en-US"/>
        </w:rPr>
        <w:t xml:space="preserve"> Жинақы бірыңқай массаның түзілуі балқарағай күнжарасының құрамындағы май липидтері мен фаршты араластыру процесімен байланысты.</w:t>
      </w:r>
      <w:r w:rsidRPr="00061505">
        <w:rPr>
          <w:rFonts w:ascii="Times New Roman" w:eastAsia="Calibri" w:hAnsi="Times New Roman" w:cs="Times New Roman"/>
          <w:sz w:val="28"/>
          <w:lang w:val="kk-KZ" w:eastAsia="en-US"/>
        </w:rPr>
        <w:t xml:space="preserve"> Балқарағай күнжарасының қоспасы да дисперсияға ұшырайды. Сонымен қатар өсімдік тіндерінің бөлшектері де, жеке жасушалары мен олардың фрагменттері де түзіледі. Жетілу процестері мен автолитикалық өзгерістер тауық етінің бұлшықеті тіндерінде қатты байқалады. Ал бұзау етінде аз дәрежеде байқалады. Балқарағай күнжарасын фаршта қолданған кезде өте көп ұсақ липидтердің тамшылары диффузды түрде таралады.</w:t>
      </w:r>
    </w:p>
    <w:p w:rsidR="0041733A" w:rsidRPr="00B1108A" w:rsidRDefault="008752EF" w:rsidP="0041733A">
      <w:pPr>
        <w:spacing w:after="0" w:line="240" w:lineRule="auto"/>
        <w:ind w:right="141" w:firstLine="709"/>
        <w:jc w:val="both"/>
        <w:rPr>
          <w:rFonts w:ascii="Times New Roman" w:hAnsi="Times New Roman" w:cs="Times New Roman"/>
          <w:sz w:val="28"/>
          <w:szCs w:val="28"/>
          <w:lang w:val="kk-KZ"/>
        </w:rPr>
      </w:pPr>
      <w:r w:rsidRPr="00061505">
        <w:rPr>
          <w:rFonts w:ascii="Times New Roman" w:eastAsia="Calibri" w:hAnsi="Times New Roman" w:cs="Times New Roman"/>
          <w:sz w:val="28"/>
          <w:lang w:val="kk-KZ" w:eastAsia="en-US"/>
        </w:rPr>
        <w:t>Жа</w:t>
      </w:r>
      <w:r>
        <w:rPr>
          <w:rFonts w:ascii="Times New Roman" w:eastAsia="Calibri" w:hAnsi="Times New Roman" w:cs="Times New Roman"/>
          <w:sz w:val="28"/>
          <w:lang w:val="kk-KZ" w:eastAsia="en-US"/>
        </w:rPr>
        <w:t xml:space="preserve">ртылай ет фабрикаттарын </w:t>
      </w:r>
      <w:r w:rsidRPr="00764E32">
        <w:rPr>
          <w:rFonts w:ascii="Times New Roman" w:eastAsia="Calibri" w:hAnsi="Times New Roman" w:cs="Times New Roman"/>
          <w:sz w:val="28"/>
          <w:lang w:val="kk-KZ" w:eastAsia="en-US"/>
        </w:rPr>
        <w:t>мұздату және оларды 3 ай бойы тоңазытқышта сақтау өнімнің жалпы құрылымдық компоненттеріне оң әсер етеді. Бұл өсімдік және жануар жасушаларының фрагменттеріндегі қосымша деструкция процестерімен байланысты. Оның бір нәтижесі органолептикалық сипат беретін, үлкен жинақты және біртекті құрылымды қалыптастыратын ұсақ, түйіршікті үлкен ақуыз массасының түзілуі. Ұсақ, түйіршікті масса негізінен тауық етінің жасушасы тінінен қалыптасады. Себебі оларда автолиз процесі жоғары жылдамдықпен және қысқа мерзімде жүреді.</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D43CB" w:rsidRDefault="004D43CB" w:rsidP="0041733A">
      <w:pPr>
        <w:spacing w:after="0" w:line="240" w:lineRule="auto"/>
        <w:ind w:right="141" w:firstLine="709"/>
        <w:jc w:val="both"/>
        <w:rPr>
          <w:rFonts w:ascii="Times New Roman" w:hAnsi="Times New Roman" w:cs="Times New Roman"/>
          <w:sz w:val="28"/>
          <w:szCs w:val="28"/>
          <w:lang w:val="kk-KZ"/>
        </w:rPr>
      </w:pPr>
    </w:p>
    <w:p w:rsidR="004D43CB" w:rsidRDefault="004D43CB" w:rsidP="0041733A">
      <w:pPr>
        <w:spacing w:after="0" w:line="240" w:lineRule="auto"/>
        <w:ind w:right="141" w:firstLine="709"/>
        <w:jc w:val="both"/>
        <w:rPr>
          <w:rFonts w:ascii="Times New Roman" w:hAnsi="Times New Roman" w:cs="Times New Roman"/>
          <w:sz w:val="28"/>
          <w:szCs w:val="28"/>
          <w:lang w:val="kk-KZ"/>
        </w:rPr>
      </w:pPr>
    </w:p>
    <w:p w:rsidR="004D43CB" w:rsidRPr="001A08F1" w:rsidRDefault="004D43CB"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firstLine="709"/>
        <w:jc w:val="both"/>
        <w:rPr>
          <w:rFonts w:ascii="Times New Roman" w:eastAsia="Times New Roman" w:hAnsi="Times New Roman" w:cs="Times New Roman"/>
          <w:b/>
          <w:sz w:val="28"/>
          <w:szCs w:val="20"/>
          <w:lang w:val="kk-KZ"/>
        </w:rPr>
      </w:pPr>
      <w:r>
        <w:rPr>
          <w:rFonts w:ascii="Times New Roman" w:eastAsia="Times New Roman" w:hAnsi="Times New Roman" w:cs="Times New Roman"/>
          <w:b/>
          <w:sz w:val="28"/>
          <w:szCs w:val="20"/>
          <w:lang w:val="kk-KZ"/>
        </w:rPr>
        <w:lastRenderedPageBreak/>
        <w:t xml:space="preserve">4.6 </w:t>
      </w:r>
      <w:r w:rsidRPr="00562631">
        <w:rPr>
          <w:rFonts w:ascii="Times New Roman" w:eastAsia="Times New Roman" w:hAnsi="Times New Roman" w:cs="Times New Roman"/>
          <w:b/>
          <w:sz w:val="28"/>
          <w:szCs w:val="20"/>
          <w:lang w:val="kk-KZ"/>
        </w:rPr>
        <w:t>Жартылай ет фабрикаты рецептурасындағы негізгі шикізаттардың мөлшерін математикалық моделдеу</w:t>
      </w:r>
    </w:p>
    <w:p w:rsidR="004D43CB" w:rsidRDefault="004D43CB" w:rsidP="0041733A">
      <w:pPr>
        <w:spacing w:after="0" w:line="240" w:lineRule="auto"/>
        <w:ind w:firstLine="709"/>
        <w:jc w:val="both"/>
        <w:rPr>
          <w:rFonts w:ascii="Times New Roman" w:eastAsia="Times New Roman" w:hAnsi="Times New Roman" w:cs="Times New Roman"/>
          <w:b/>
          <w:sz w:val="28"/>
          <w:szCs w:val="20"/>
          <w:lang w:val="kk-KZ"/>
        </w:rPr>
      </w:pPr>
    </w:p>
    <w:p w:rsidR="0041733A" w:rsidRPr="00562631" w:rsidRDefault="008752EF" w:rsidP="0041733A">
      <w:pPr>
        <w:spacing w:after="0" w:line="240" w:lineRule="auto"/>
        <w:ind w:firstLine="709"/>
        <w:jc w:val="both"/>
        <w:rPr>
          <w:rFonts w:ascii="Times New Roman" w:eastAsia="Times New Roman" w:hAnsi="Times New Roman" w:cs="Times New Roman"/>
          <w:sz w:val="28"/>
          <w:szCs w:val="20"/>
          <w:lang w:val="kk-KZ"/>
        </w:rPr>
      </w:pPr>
      <w:r w:rsidRPr="00562631">
        <w:rPr>
          <w:rFonts w:ascii="Times New Roman" w:eastAsia="Times New Roman" w:hAnsi="Times New Roman" w:cs="Times New Roman"/>
          <w:sz w:val="28"/>
          <w:szCs w:val="20"/>
          <w:lang w:val="kk-KZ"/>
        </w:rPr>
        <w:t>Функционалды бағыттағы жартылай ет фабрикатының құрамындағы балқарағай күнжарасының оңтайлы мөлшерін анықтау мақсатында рецептура бойынша математикалық моделдеу негізінде шикізаттардың аминқышқылдық құрамын есептедік.</w:t>
      </w:r>
    </w:p>
    <w:p w:rsidR="0041733A" w:rsidRPr="00562631" w:rsidRDefault="008752EF" w:rsidP="0041733A">
      <w:pPr>
        <w:spacing w:after="0" w:line="240" w:lineRule="auto"/>
        <w:ind w:firstLine="709"/>
        <w:jc w:val="both"/>
        <w:rPr>
          <w:rFonts w:ascii="Times New Roman" w:eastAsia="Times New Roman" w:hAnsi="Times New Roman" w:cs="Times New Roman"/>
          <w:sz w:val="28"/>
          <w:szCs w:val="20"/>
          <w:lang w:val="kk-KZ"/>
        </w:rPr>
      </w:pPr>
      <w:r w:rsidRPr="00562631">
        <w:rPr>
          <w:rFonts w:ascii="Times New Roman" w:eastAsia="Times New Roman" w:hAnsi="Times New Roman" w:cs="Times New Roman"/>
          <w:sz w:val="28"/>
          <w:szCs w:val="20"/>
          <w:lang w:val="kk-KZ"/>
        </w:rPr>
        <w:t>Есептеулер жүргізу үшін келесі белгілерді енгізу қажет: Х</w:t>
      </w:r>
      <w:r>
        <w:rPr>
          <w:rFonts w:ascii="Times New Roman" w:eastAsia="Times New Roman" w:hAnsi="Times New Roman" w:cs="Times New Roman"/>
          <w:sz w:val="28"/>
          <w:szCs w:val="20"/>
          <w:vertAlign w:val="subscript"/>
          <w:lang w:val="kk-KZ"/>
        </w:rPr>
        <w:t xml:space="preserve">1 </w:t>
      </w:r>
      <w:r w:rsidRPr="00562631">
        <w:rPr>
          <w:rFonts w:ascii="Times New Roman" w:eastAsia="Times New Roman" w:hAnsi="Times New Roman" w:cs="Times New Roman"/>
          <w:sz w:val="28"/>
          <w:szCs w:val="20"/>
          <w:lang w:val="kk-KZ"/>
        </w:rPr>
        <w:t>–</w:t>
      </w:r>
      <w:r w:rsidRPr="00562631">
        <w:rPr>
          <w:rFonts w:ascii="Times New Roman" w:eastAsia="Times New Roman" w:hAnsi="Times New Roman" w:cs="Times New Roman"/>
          <w:sz w:val="28"/>
          <w:szCs w:val="20"/>
          <w:vertAlign w:val="subscript"/>
          <w:lang w:val="kk-KZ"/>
        </w:rPr>
        <w:t xml:space="preserve"> </w:t>
      </w:r>
      <w:r w:rsidRPr="00562631">
        <w:rPr>
          <w:rFonts w:ascii="Times New Roman" w:eastAsia="Times New Roman" w:hAnsi="Times New Roman" w:cs="Times New Roman"/>
          <w:sz w:val="28"/>
          <w:szCs w:val="20"/>
          <w:lang w:val="kk-KZ"/>
        </w:rPr>
        <w:t>I категориялы бұзау еті, Х</w:t>
      </w:r>
      <w:r w:rsidRPr="00562631">
        <w:rPr>
          <w:rFonts w:ascii="Times New Roman" w:eastAsia="Times New Roman" w:hAnsi="Times New Roman" w:cs="Times New Roman"/>
          <w:sz w:val="28"/>
          <w:szCs w:val="20"/>
          <w:vertAlign w:val="subscript"/>
          <w:lang w:val="kk-KZ"/>
        </w:rPr>
        <w:t>2</w:t>
      </w:r>
      <w:r w:rsidRPr="00562631">
        <w:rPr>
          <w:rFonts w:ascii="Times New Roman" w:eastAsia="Times New Roman" w:hAnsi="Times New Roman" w:cs="Times New Roman"/>
          <w:sz w:val="28"/>
          <w:szCs w:val="20"/>
          <w:lang w:val="kk-KZ"/>
        </w:rPr>
        <w:t xml:space="preserve"> – тауық еті, Х</w:t>
      </w:r>
      <w:r w:rsidRPr="00562631">
        <w:rPr>
          <w:rFonts w:ascii="Times New Roman" w:eastAsia="Times New Roman" w:hAnsi="Times New Roman" w:cs="Times New Roman"/>
          <w:sz w:val="28"/>
          <w:szCs w:val="20"/>
          <w:vertAlign w:val="subscript"/>
          <w:lang w:val="kk-KZ"/>
        </w:rPr>
        <w:t>3</w:t>
      </w:r>
      <w:r w:rsidRPr="00562631">
        <w:rPr>
          <w:rFonts w:ascii="Times New Roman" w:eastAsia="Times New Roman" w:hAnsi="Times New Roman" w:cs="Times New Roman"/>
          <w:sz w:val="28"/>
          <w:szCs w:val="20"/>
          <w:lang w:val="kk-KZ"/>
        </w:rPr>
        <w:t xml:space="preserve"> – балқарағай күнжарасы. Ақуыз құрамы бойынша рецептураны оңтайландыру міндетін шешу үшін әр компоненттегі ақуыздардың жалпы құрамын білу қажет</w:t>
      </w:r>
      <w:r>
        <w:rPr>
          <w:rFonts w:ascii="Times New Roman" w:eastAsia="Times New Roman" w:hAnsi="Times New Roman" w:cs="Times New Roman"/>
          <w:sz w:val="28"/>
          <w:szCs w:val="20"/>
          <w:lang w:val="kk-KZ"/>
        </w:rPr>
        <w:t>.</w:t>
      </w:r>
      <w:r w:rsidRPr="00562631">
        <w:rPr>
          <w:rFonts w:ascii="Times New Roman" w:eastAsia="Times New Roman" w:hAnsi="Times New Roman" w:cs="Times New Roman"/>
          <w:sz w:val="28"/>
          <w:szCs w:val="20"/>
          <w:lang w:val="kk-KZ"/>
        </w:rPr>
        <w:t xml:space="preserve"> </w:t>
      </w:r>
    </w:p>
    <w:p w:rsidR="0041733A" w:rsidRPr="00182B29" w:rsidRDefault="008752EF" w:rsidP="0041733A">
      <w:pPr>
        <w:spacing w:after="0" w:line="360" w:lineRule="auto"/>
        <w:ind w:firstLine="425"/>
        <w:jc w:val="center"/>
        <w:rPr>
          <w:rFonts w:ascii="Times New Roman" w:eastAsia="Times New Roman" w:hAnsi="Times New Roman" w:cs="Times New Roman"/>
          <w:sz w:val="28"/>
          <w:szCs w:val="20"/>
          <w:lang w:val="kk-KZ"/>
        </w:rPr>
      </w:pPr>
      <w:r>
        <w:rPr>
          <w:rFonts w:ascii="Times New Roman" w:eastAsia="Times New Roman" w:hAnsi="Times New Roman" w:cs="Times New Roman"/>
          <w:position w:val="-30"/>
          <w:sz w:val="28"/>
          <w:szCs w:val="20"/>
        </w:rPr>
        <w:object w:dxaOrig="1987" w:dyaOrig="8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35pt;height:40.65pt" o:ole="" fillcolor="window">
            <v:imagedata r:id="rId37" o:title=""/>
          </v:shape>
          <o:OLEObject Type="Embed" ProgID="Equation.3" ShapeID="_x0000_i1025" DrawAspect="Content" ObjectID="_1757399109" r:id="rId38"/>
        </w:object>
      </w:r>
      <w:r>
        <w:rPr>
          <w:rFonts w:ascii="Times New Roman" w:eastAsia="Times New Roman" w:hAnsi="Times New Roman" w:cs="Times New Roman"/>
          <w:sz w:val="28"/>
          <w:szCs w:val="20"/>
          <w:lang w:val="kk-KZ"/>
        </w:rPr>
        <w:t>, (13)</w:t>
      </w:r>
    </w:p>
    <w:p w:rsidR="0041733A" w:rsidRPr="00562631" w:rsidRDefault="008752EF" w:rsidP="0041733A">
      <w:pPr>
        <w:spacing w:after="0" w:line="240" w:lineRule="auto"/>
        <w:ind w:firstLine="709"/>
        <w:jc w:val="both"/>
        <w:rPr>
          <w:rFonts w:ascii="Times New Roman" w:eastAsia="Times New Roman" w:hAnsi="Times New Roman" w:cs="Times New Roman"/>
          <w:sz w:val="28"/>
          <w:szCs w:val="20"/>
          <w:lang w:val="kk-KZ"/>
        </w:rPr>
      </w:pPr>
      <w:r w:rsidRPr="00562631">
        <w:rPr>
          <w:rFonts w:ascii="Times New Roman" w:eastAsia="Times New Roman" w:hAnsi="Times New Roman" w:cs="Times New Roman"/>
          <w:sz w:val="28"/>
          <w:szCs w:val="20"/>
          <w:lang w:val="kk-KZ"/>
        </w:rPr>
        <w:t>Яғни, сызықтық бағдарламалау есебін шешу керек</w:t>
      </w:r>
      <w:r w:rsidRPr="007B1F28">
        <w:rPr>
          <w:rFonts w:ascii="Times New Roman" w:eastAsia="Times New Roman" w:hAnsi="Times New Roman" w:cs="Times New Roman"/>
          <w:sz w:val="28"/>
          <w:szCs w:val="20"/>
          <w:lang w:val="kk-KZ"/>
        </w:rPr>
        <w:t xml:space="preserve"> </w:t>
      </w:r>
      <w:r w:rsidRPr="007B1F28">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169</w:t>
      </w:r>
      <w:r w:rsidRPr="007B1F28">
        <w:rPr>
          <w:rFonts w:ascii="Times New Roman" w:eastAsia="Times New Roman" w:hAnsi="Times New Roman" w:cs="Times New Roman"/>
          <w:sz w:val="28"/>
          <w:szCs w:val="28"/>
          <w:lang w:val="kk-KZ"/>
        </w:rPr>
        <w:t>].</w:t>
      </w:r>
      <w:r w:rsidRPr="007B1F28">
        <w:rPr>
          <w:rFonts w:ascii="Times New Roman" w:eastAsia="Times New Roman" w:hAnsi="Times New Roman" w:cs="Times New Roman"/>
          <w:sz w:val="20"/>
          <w:szCs w:val="20"/>
          <w:lang w:val="kk-KZ"/>
        </w:rPr>
        <w:t xml:space="preserve">  </w:t>
      </w:r>
      <w:r w:rsidRPr="00562631">
        <w:rPr>
          <w:rFonts w:ascii="Times New Roman" w:eastAsia="Times New Roman" w:hAnsi="Times New Roman" w:cs="Times New Roman"/>
          <w:sz w:val="28"/>
          <w:szCs w:val="20"/>
          <w:lang w:val="kk-KZ"/>
        </w:rPr>
        <w:t>Мәселенің рұқсат етілген шешімдерінің ауқымын анықтау үшін шектеулерді енгіземіз.</w:t>
      </w:r>
    </w:p>
    <w:p w:rsidR="0041733A" w:rsidRPr="00562631" w:rsidRDefault="008752EF" w:rsidP="0041733A">
      <w:pPr>
        <w:spacing w:after="0" w:line="360" w:lineRule="auto"/>
        <w:ind w:firstLine="709"/>
        <w:jc w:val="center"/>
        <w:rPr>
          <w:rFonts w:ascii="Times New Roman" w:eastAsia="Times New Roman" w:hAnsi="Times New Roman" w:cs="Times New Roman"/>
          <w:sz w:val="28"/>
          <w:szCs w:val="20"/>
          <w:lang w:val="kk-KZ"/>
        </w:rPr>
      </w:pPr>
      <w:r w:rsidRPr="00562631">
        <w:rPr>
          <w:rFonts w:ascii="Times New Roman" w:eastAsia="Times New Roman" w:hAnsi="Times New Roman" w:cs="Times New Roman"/>
          <w:sz w:val="28"/>
          <w:szCs w:val="20"/>
          <w:lang w:val="kk-KZ"/>
        </w:rPr>
        <w:t>Өнімдегі алмастырылмайтын аминқышқылдардың мөлшері бойынша:</w:t>
      </w:r>
    </w:p>
    <w:p w:rsidR="0041733A" w:rsidRPr="00182B29" w:rsidRDefault="008752EF" w:rsidP="0041733A">
      <w:pPr>
        <w:spacing w:after="0" w:line="360" w:lineRule="auto"/>
        <w:ind w:firstLine="425"/>
        <w:jc w:val="center"/>
        <w:rPr>
          <w:rFonts w:ascii="Times New Roman" w:eastAsia="Times New Roman" w:hAnsi="Times New Roman" w:cs="Times New Roman"/>
          <w:sz w:val="28"/>
          <w:szCs w:val="20"/>
          <w:lang w:val="kk-KZ"/>
        </w:rPr>
      </w:pPr>
      <w:r w:rsidRPr="00562631">
        <w:rPr>
          <w:rFonts w:ascii="Times New Roman" w:eastAsia="Times New Roman" w:hAnsi="Times New Roman" w:cs="Times New Roman"/>
          <w:sz w:val="28"/>
          <w:szCs w:val="20"/>
          <w:lang w:val="kk-KZ"/>
        </w:rPr>
        <w:t xml:space="preserve"> </w:t>
      </w:r>
      <w:r>
        <w:rPr>
          <w:rFonts w:ascii="Times New Roman" w:eastAsia="Times New Roman" w:hAnsi="Times New Roman" w:cs="Times New Roman"/>
          <w:position w:val="-30"/>
          <w:sz w:val="28"/>
          <w:szCs w:val="20"/>
        </w:rPr>
        <w:object w:dxaOrig="1533" w:dyaOrig="787">
          <v:shape id="_x0000_i1026" type="#_x0000_t75" style="width:76pt;height:39.35pt" o:ole="" fillcolor="window">
            <v:imagedata r:id="rId39" o:title=""/>
          </v:shape>
          <o:OLEObject Type="Embed" ProgID="Equation.3" ShapeID="_x0000_i1026" DrawAspect="Content" ObjectID="_1757399110" r:id="rId40"/>
        </w:object>
      </w:r>
      <w:r>
        <w:rPr>
          <w:rFonts w:ascii="Times New Roman" w:eastAsia="Times New Roman" w:hAnsi="Times New Roman" w:cs="Times New Roman"/>
          <w:sz w:val="28"/>
          <w:szCs w:val="20"/>
          <w:lang w:val="kk-KZ"/>
        </w:rPr>
        <w:t>, (14)</w:t>
      </w:r>
    </w:p>
    <w:p w:rsidR="0041733A" w:rsidRPr="00562631" w:rsidRDefault="008752EF" w:rsidP="0041733A">
      <w:pPr>
        <w:spacing w:after="0" w:line="240" w:lineRule="auto"/>
        <w:ind w:firstLine="425"/>
        <w:jc w:val="both"/>
        <w:rPr>
          <w:rFonts w:ascii="Times New Roman" w:eastAsia="Times New Roman" w:hAnsi="Times New Roman" w:cs="Times New Roman"/>
          <w:sz w:val="28"/>
          <w:szCs w:val="20"/>
          <w:lang w:val="kk-KZ"/>
        </w:rPr>
      </w:pPr>
      <w:r w:rsidRPr="00562631">
        <w:rPr>
          <w:rFonts w:ascii="Times New Roman" w:eastAsia="Times New Roman" w:hAnsi="Times New Roman" w:cs="Times New Roman"/>
          <w:sz w:val="28"/>
          <w:szCs w:val="20"/>
          <w:lang w:val="kk-KZ"/>
        </w:rPr>
        <w:t>мұнда: j – компонеттегі i – аминқышқылдың а</w:t>
      </w:r>
      <w:r w:rsidRPr="00562631">
        <w:rPr>
          <w:rFonts w:ascii="Times New Roman" w:eastAsia="Times New Roman" w:hAnsi="Times New Roman" w:cs="Times New Roman"/>
          <w:sz w:val="28"/>
          <w:szCs w:val="20"/>
          <w:vertAlign w:val="subscript"/>
          <w:lang w:val="kk-KZ"/>
        </w:rPr>
        <w:t>i,j</w:t>
      </w:r>
      <w:r w:rsidRPr="00562631">
        <w:rPr>
          <w:rFonts w:ascii="Times New Roman" w:eastAsia="Times New Roman" w:hAnsi="Times New Roman" w:cs="Times New Roman"/>
          <w:sz w:val="28"/>
          <w:szCs w:val="20"/>
          <w:lang w:val="kk-KZ"/>
        </w:rPr>
        <w:t xml:space="preserve"> – мөлшері, 100</w:t>
      </w:r>
      <w:r>
        <w:rPr>
          <w:rFonts w:ascii="Times New Roman" w:eastAsia="Times New Roman" w:hAnsi="Times New Roman" w:cs="Times New Roman"/>
          <w:sz w:val="28"/>
          <w:szCs w:val="20"/>
          <w:lang w:val="kk-KZ"/>
        </w:rPr>
        <w:t xml:space="preserve"> </w:t>
      </w:r>
      <w:r w:rsidRPr="00562631">
        <w:rPr>
          <w:rFonts w:ascii="Times New Roman" w:eastAsia="Times New Roman" w:hAnsi="Times New Roman" w:cs="Times New Roman"/>
          <w:sz w:val="28"/>
          <w:szCs w:val="20"/>
          <w:lang w:val="kk-KZ"/>
        </w:rPr>
        <w:t>г/мг;</w:t>
      </w:r>
    </w:p>
    <w:p w:rsidR="0041733A" w:rsidRPr="00562631" w:rsidRDefault="008752EF" w:rsidP="0041733A">
      <w:pPr>
        <w:spacing w:after="0" w:line="240" w:lineRule="auto"/>
        <w:ind w:firstLine="425"/>
        <w:jc w:val="both"/>
        <w:rPr>
          <w:rFonts w:ascii="Times New Roman" w:eastAsia="Times New Roman" w:hAnsi="Times New Roman" w:cs="Times New Roman"/>
          <w:sz w:val="28"/>
          <w:szCs w:val="20"/>
          <w:lang w:val="kk-KZ"/>
        </w:rPr>
      </w:pPr>
      <w:r w:rsidRPr="00562631">
        <w:rPr>
          <w:rFonts w:ascii="Times New Roman" w:eastAsia="Times New Roman" w:hAnsi="Times New Roman" w:cs="Times New Roman"/>
          <w:sz w:val="28"/>
          <w:szCs w:val="20"/>
          <w:lang w:val="kk-KZ"/>
        </w:rPr>
        <w:t>b</w:t>
      </w:r>
      <w:r w:rsidRPr="00562631">
        <w:rPr>
          <w:rFonts w:ascii="Times New Roman" w:eastAsia="Times New Roman" w:hAnsi="Times New Roman" w:cs="Times New Roman"/>
          <w:sz w:val="28"/>
          <w:szCs w:val="20"/>
          <w:vertAlign w:val="subscript"/>
          <w:lang w:val="kk-KZ"/>
        </w:rPr>
        <w:t>i</w:t>
      </w:r>
      <w:r w:rsidRPr="00562631">
        <w:rPr>
          <w:rFonts w:ascii="Times New Roman" w:eastAsia="Times New Roman" w:hAnsi="Times New Roman" w:cs="Times New Roman"/>
          <w:sz w:val="28"/>
          <w:szCs w:val="20"/>
          <w:lang w:val="kk-KZ"/>
        </w:rPr>
        <w:t xml:space="preserve"> – ФАО/ДДҰ ұсынған i – аминқышқылдардың мөлшері,  100</w:t>
      </w:r>
      <w:r>
        <w:rPr>
          <w:rFonts w:ascii="Times New Roman" w:eastAsia="Times New Roman" w:hAnsi="Times New Roman" w:cs="Times New Roman"/>
          <w:sz w:val="28"/>
          <w:szCs w:val="20"/>
          <w:lang w:val="kk-KZ"/>
        </w:rPr>
        <w:t xml:space="preserve"> </w:t>
      </w:r>
      <w:r w:rsidRPr="00562631">
        <w:rPr>
          <w:rFonts w:ascii="Times New Roman" w:eastAsia="Times New Roman" w:hAnsi="Times New Roman" w:cs="Times New Roman"/>
          <w:sz w:val="28"/>
          <w:szCs w:val="20"/>
          <w:lang w:val="kk-KZ"/>
        </w:rPr>
        <w:t xml:space="preserve">г/мг; </w:t>
      </w:r>
    </w:p>
    <w:p w:rsidR="0041733A" w:rsidRPr="00562631" w:rsidRDefault="0041733A" w:rsidP="0041733A">
      <w:pPr>
        <w:spacing w:after="0" w:line="240" w:lineRule="auto"/>
        <w:ind w:firstLine="425"/>
        <w:jc w:val="both"/>
        <w:rPr>
          <w:rFonts w:ascii="Times New Roman" w:eastAsia="Times New Roman" w:hAnsi="Times New Roman" w:cs="Times New Roman"/>
          <w:sz w:val="28"/>
          <w:szCs w:val="20"/>
          <w:lang w:val="kk-KZ"/>
        </w:rPr>
      </w:pPr>
    </w:p>
    <w:p w:rsidR="0041733A" w:rsidRPr="00562631" w:rsidRDefault="008752EF" w:rsidP="0041733A">
      <w:pPr>
        <w:spacing w:after="0" w:line="360" w:lineRule="auto"/>
        <w:ind w:firstLine="425"/>
        <w:jc w:val="both"/>
        <w:rPr>
          <w:rFonts w:ascii="Times New Roman" w:eastAsia="Times New Roman" w:hAnsi="Times New Roman" w:cs="Times New Roman"/>
          <w:sz w:val="28"/>
          <w:szCs w:val="20"/>
          <w:lang w:val="kk-KZ"/>
        </w:rPr>
      </w:pPr>
      <w:r w:rsidRPr="00562631">
        <w:rPr>
          <w:rFonts w:ascii="Times New Roman" w:eastAsia="Times New Roman" w:hAnsi="Times New Roman" w:cs="Times New Roman"/>
          <w:sz w:val="28"/>
          <w:szCs w:val="20"/>
          <w:lang w:val="kk-KZ"/>
        </w:rPr>
        <w:t xml:space="preserve">Рецептурадағы </w:t>
      </w:r>
      <w:r w:rsidRPr="004F7642">
        <w:rPr>
          <w:rFonts w:ascii="Times New Roman" w:eastAsia="Times New Roman" w:hAnsi="Times New Roman" w:cs="Times New Roman"/>
          <w:sz w:val="28"/>
          <w:szCs w:val="20"/>
          <w:lang w:val="kk-KZ"/>
        </w:rPr>
        <w:t xml:space="preserve">компоненттер </w:t>
      </w:r>
      <w:r w:rsidRPr="00562631">
        <w:rPr>
          <w:rFonts w:ascii="Times New Roman" w:eastAsia="Times New Roman" w:hAnsi="Times New Roman" w:cs="Times New Roman"/>
          <w:sz w:val="28"/>
          <w:szCs w:val="20"/>
          <w:lang w:val="kk-KZ"/>
        </w:rPr>
        <w:t>бойынша:</w:t>
      </w:r>
    </w:p>
    <w:p w:rsidR="0041733A" w:rsidRPr="00182B29" w:rsidRDefault="008752EF" w:rsidP="0041733A">
      <w:pPr>
        <w:spacing w:after="0" w:line="360" w:lineRule="auto"/>
        <w:ind w:firstLine="425"/>
        <w:jc w:val="center"/>
        <w:rPr>
          <w:rFonts w:ascii="Times New Roman" w:eastAsia="Times New Roman" w:hAnsi="Times New Roman" w:cs="Times New Roman"/>
          <w:sz w:val="28"/>
          <w:szCs w:val="20"/>
          <w:lang w:val="kk-KZ"/>
        </w:rPr>
      </w:pPr>
      <w:r>
        <w:rPr>
          <w:rFonts w:ascii="Times New Roman" w:eastAsia="Times New Roman" w:hAnsi="Times New Roman" w:cs="Times New Roman"/>
          <w:position w:val="-30"/>
          <w:sz w:val="28"/>
          <w:szCs w:val="20"/>
        </w:rPr>
        <w:object w:dxaOrig="1520" w:dyaOrig="800">
          <v:shape id="_x0000_i1027" type="#_x0000_t75" style="width:76.65pt;height:40.65pt" o:ole="" fillcolor="window">
            <v:imagedata r:id="rId41" o:title=""/>
          </v:shape>
          <o:OLEObject Type="Embed" ProgID="Equation.3" ShapeID="_x0000_i1027" DrawAspect="Content" ObjectID="_1757399111" r:id="rId42"/>
        </w:object>
      </w:r>
      <w:r>
        <w:rPr>
          <w:rFonts w:ascii="Times New Roman" w:eastAsia="Times New Roman" w:hAnsi="Times New Roman" w:cs="Times New Roman"/>
          <w:sz w:val="28"/>
          <w:szCs w:val="20"/>
          <w:lang w:val="kk-KZ"/>
        </w:rPr>
        <w:t>, (15)</w:t>
      </w:r>
    </w:p>
    <w:p w:rsidR="0041733A" w:rsidRPr="00182B29" w:rsidRDefault="008752EF" w:rsidP="0041733A">
      <w:pPr>
        <w:spacing w:after="0" w:line="360" w:lineRule="auto"/>
        <w:ind w:firstLine="425"/>
        <w:jc w:val="center"/>
        <w:rPr>
          <w:rFonts w:ascii="Times New Roman" w:eastAsia="Times New Roman" w:hAnsi="Times New Roman" w:cs="Times New Roman"/>
          <w:sz w:val="28"/>
          <w:szCs w:val="20"/>
          <w:lang w:val="kk-KZ"/>
        </w:rPr>
      </w:pPr>
      <w:r>
        <w:rPr>
          <w:rFonts w:ascii="Times New Roman" w:eastAsia="Times New Roman" w:hAnsi="Times New Roman" w:cs="Times New Roman"/>
          <w:position w:val="-14"/>
          <w:sz w:val="28"/>
          <w:szCs w:val="20"/>
        </w:rPr>
        <w:object w:dxaOrig="2200" w:dyaOrig="493">
          <v:shape id="_x0000_i1028" type="#_x0000_t75" style="width:109.35pt;height:24.65pt" o:ole="" fillcolor="window">
            <v:imagedata r:id="rId43" o:title=""/>
          </v:shape>
          <o:OLEObject Type="Embed" ProgID="Equation.3" ShapeID="_x0000_i1028" DrawAspect="Content" ObjectID="_1757399112" r:id="rId44"/>
        </w:object>
      </w:r>
      <w:r>
        <w:rPr>
          <w:rFonts w:ascii="Times New Roman" w:eastAsia="Times New Roman" w:hAnsi="Times New Roman" w:cs="Times New Roman"/>
          <w:sz w:val="28"/>
          <w:szCs w:val="20"/>
          <w:lang w:val="kk-KZ"/>
        </w:rPr>
        <w:t>, (16)</w:t>
      </w:r>
    </w:p>
    <w:p w:rsidR="0041733A" w:rsidRPr="00562631" w:rsidRDefault="008752EF" w:rsidP="0041733A">
      <w:pPr>
        <w:spacing w:after="0" w:line="240" w:lineRule="auto"/>
        <w:ind w:firstLine="709"/>
        <w:jc w:val="both"/>
        <w:rPr>
          <w:rFonts w:ascii="Times New Roman" w:eastAsia="Times New Roman" w:hAnsi="Times New Roman" w:cs="Times New Roman"/>
          <w:sz w:val="28"/>
          <w:szCs w:val="20"/>
          <w:lang w:val="kk-KZ"/>
        </w:rPr>
      </w:pPr>
      <w:r w:rsidRPr="00562631">
        <w:rPr>
          <w:rFonts w:ascii="Times New Roman" w:eastAsia="Times New Roman" w:hAnsi="Times New Roman" w:cs="Times New Roman"/>
          <w:sz w:val="28"/>
          <w:szCs w:val="20"/>
          <w:lang w:val="kk-KZ"/>
        </w:rPr>
        <w:t>Өнімдегі компонеттердің 85 % болуы, есепке алынбайтын 15 % рецетурадағы  құрамында ақуызы жоқ компонеттер (пияз, тұз, дәмдеуіштер) болып табылады.</w:t>
      </w:r>
    </w:p>
    <w:p w:rsidR="0041733A" w:rsidRPr="004F7642" w:rsidRDefault="008752EF" w:rsidP="0041733A">
      <w:pPr>
        <w:spacing w:after="0" w:line="240" w:lineRule="auto"/>
        <w:ind w:firstLine="709"/>
        <w:jc w:val="both"/>
        <w:rPr>
          <w:rFonts w:ascii="Times New Roman" w:eastAsia="Times New Roman" w:hAnsi="Times New Roman" w:cs="Times New Roman"/>
          <w:sz w:val="28"/>
          <w:szCs w:val="28"/>
          <w:lang w:val="kk-KZ"/>
        </w:rPr>
      </w:pPr>
      <w:r w:rsidRPr="004F7642">
        <w:rPr>
          <w:rFonts w:ascii="Times New Roman" w:eastAsia="Times New Roman" w:hAnsi="Times New Roman" w:cs="Times New Roman"/>
          <w:sz w:val="28"/>
          <w:szCs w:val="28"/>
          <w:lang w:val="kk-KZ"/>
        </w:rPr>
        <w:t>Анықталған коэффиценттердің шамасын қойып, жартылай ет фабрикаты рецептурасының оңтайландырылған математикалық моделін аламыз:</w:t>
      </w:r>
    </w:p>
    <w:tbl>
      <w:tblPr>
        <w:tblW w:w="0" w:type="auto"/>
        <w:tblInd w:w="675" w:type="dxa"/>
        <w:tblLayout w:type="fixed"/>
        <w:tblLook w:val="0000" w:firstRow="0" w:lastRow="0" w:firstColumn="0" w:lastColumn="0" w:noHBand="0" w:noVBand="0"/>
      </w:tblPr>
      <w:tblGrid>
        <w:gridCol w:w="2977"/>
        <w:gridCol w:w="5954"/>
      </w:tblGrid>
      <w:tr w:rsidR="00D11CE2" w:rsidTr="0041733A">
        <w:tc>
          <w:tcPr>
            <w:tcW w:w="2977" w:type="dxa"/>
          </w:tcPr>
          <w:p w:rsidR="0041733A" w:rsidRPr="00562631" w:rsidRDefault="008752EF" w:rsidP="0041733A">
            <w:pPr>
              <w:spacing w:after="0" w:line="240" w:lineRule="auto"/>
              <w:jc w:val="both"/>
              <w:rPr>
                <w:rFonts w:ascii="Times New Roman" w:eastAsia="Times New Roman" w:hAnsi="Times New Roman" w:cs="Times New Roman"/>
                <w:sz w:val="28"/>
                <w:szCs w:val="20"/>
              </w:rPr>
            </w:pPr>
            <w:r w:rsidRPr="00562631">
              <w:rPr>
                <w:rFonts w:ascii="Times New Roman" w:eastAsia="Times New Roman" w:hAnsi="Times New Roman" w:cs="Times New Roman"/>
                <w:sz w:val="28"/>
                <w:szCs w:val="20"/>
                <w:lang w:val="kk-KZ"/>
              </w:rPr>
              <w:t>Тұтас</w:t>
            </w:r>
            <w:r w:rsidRPr="00562631">
              <w:rPr>
                <w:rFonts w:ascii="Times New Roman" w:eastAsia="Times New Roman" w:hAnsi="Times New Roman" w:cs="Times New Roman"/>
                <w:sz w:val="28"/>
                <w:szCs w:val="20"/>
              </w:rPr>
              <w:t xml:space="preserve"> функция:</w:t>
            </w:r>
          </w:p>
        </w:tc>
        <w:tc>
          <w:tcPr>
            <w:tcW w:w="5954" w:type="dxa"/>
          </w:tcPr>
          <w:p w:rsidR="0041733A" w:rsidRPr="00562631" w:rsidRDefault="008752EF" w:rsidP="0041733A">
            <w:pPr>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position w:val="-12"/>
                <w:sz w:val="28"/>
                <w:szCs w:val="20"/>
              </w:rPr>
              <w:object w:dxaOrig="5120" w:dyaOrig="360">
                <v:shape id="_x0000_i1029" type="#_x0000_t75" style="width:256.65pt;height:18pt" o:ole="" fillcolor="window">
                  <v:imagedata r:id="rId45" o:title=""/>
                </v:shape>
                <o:OLEObject Type="Embed" ProgID="Equation.3" ShapeID="_x0000_i1029" DrawAspect="Content" ObjectID="_1757399113" r:id="rId46"/>
              </w:object>
            </w:r>
          </w:p>
        </w:tc>
      </w:tr>
      <w:tr w:rsidR="00D11CE2" w:rsidTr="0041733A">
        <w:trPr>
          <w:cantSplit/>
        </w:trPr>
        <w:tc>
          <w:tcPr>
            <w:tcW w:w="8931" w:type="dxa"/>
            <w:gridSpan w:val="2"/>
          </w:tcPr>
          <w:p w:rsidR="0041733A" w:rsidRPr="00562631" w:rsidRDefault="008752EF" w:rsidP="0041733A">
            <w:pPr>
              <w:spacing w:after="0" w:line="240" w:lineRule="auto"/>
              <w:jc w:val="both"/>
              <w:rPr>
                <w:rFonts w:ascii="Times New Roman" w:eastAsia="Times New Roman" w:hAnsi="Times New Roman" w:cs="Times New Roman"/>
                <w:sz w:val="28"/>
                <w:szCs w:val="20"/>
              </w:rPr>
            </w:pPr>
            <w:r w:rsidRPr="00562631">
              <w:rPr>
                <w:rFonts w:ascii="Times New Roman" w:eastAsia="Times New Roman" w:hAnsi="Times New Roman" w:cs="Times New Roman"/>
                <w:sz w:val="28"/>
                <w:szCs w:val="20"/>
              </w:rPr>
              <w:t>Аминқышқыл</w:t>
            </w:r>
            <w:r w:rsidRPr="00562631">
              <w:rPr>
                <w:rFonts w:ascii="Times New Roman" w:eastAsia="Times New Roman" w:hAnsi="Times New Roman" w:cs="Times New Roman"/>
                <w:sz w:val="28"/>
                <w:szCs w:val="20"/>
                <w:lang w:val="kk-KZ"/>
              </w:rPr>
              <w:t>дық</w:t>
            </w:r>
            <w:r w:rsidRPr="00562631">
              <w:rPr>
                <w:rFonts w:ascii="Times New Roman" w:eastAsia="Times New Roman" w:hAnsi="Times New Roman" w:cs="Times New Roman"/>
                <w:sz w:val="28"/>
                <w:szCs w:val="20"/>
              </w:rPr>
              <w:t xml:space="preserve"> құрамы бойынша шектеу:</w:t>
            </w:r>
          </w:p>
        </w:tc>
      </w:tr>
      <w:tr w:rsidR="00D11CE2" w:rsidTr="0041733A">
        <w:tc>
          <w:tcPr>
            <w:tcW w:w="2977" w:type="dxa"/>
          </w:tcPr>
          <w:p w:rsidR="0041733A" w:rsidRPr="00562631" w:rsidRDefault="008752EF" w:rsidP="0041733A">
            <w:pPr>
              <w:spacing w:after="0" w:line="240" w:lineRule="auto"/>
              <w:jc w:val="both"/>
              <w:rPr>
                <w:rFonts w:ascii="Times New Roman" w:eastAsia="Times New Roman" w:hAnsi="Times New Roman" w:cs="Times New Roman"/>
                <w:sz w:val="28"/>
                <w:szCs w:val="20"/>
              </w:rPr>
            </w:pPr>
            <w:r w:rsidRPr="00562631">
              <w:rPr>
                <w:rFonts w:ascii="Times New Roman" w:eastAsia="Times New Roman" w:hAnsi="Times New Roman" w:cs="Times New Roman"/>
                <w:sz w:val="28"/>
                <w:szCs w:val="20"/>
              </w:rPr>
              <w:t>Валин</w:t>
            </w:r>
          </w:p>
        </w:tc>
        <w:tc>
          <w:tcPr>
            <w:tcW w:w="5954" w:type="dxa"/>
          </w:tcPr>
          <w:p w:rsidR="0041733A" w:rsidRPr="00562631" w:rsidRDefault="008752EF" w:rsidP="0041733A">
            <w:pPr>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position w:val="-12"/>
                <w:sz w:val="28"/>
                <w:szCs w:val="20"/>
              </w:rPr>
              <w:object w:dxaOrig="3800" w:dyaOrig="360">
                <v:shape id="_x0000_i1030" type="#_x0000_t75" style="width:190.65pt;height:18pt" o:ole="" fillcolor="window">
                  <v:imagedata r:id="rId47" o:title=""/>
                </v:shape>
                <o:OLEObject Type="Embed" ProgID="Equation.3" ShapeID="_x0000_i1030" DrawAspect="Content" ObjectID="_1757399114" r:id="rId48"/>
              </w:object>
            </w:r>
          </w:p>
        </w:tc>
      </w:tr>
      <w:tr w:rsidR="00D11CE2" w:rsidTr="0041733A">
        <w:tc>
          <w:tcPr>
            <w:tcW w:w="2977" w:type="dxa"/>
          </w:tcPr>
          <w:p w:rsidR="0041733A" w:rsidRPr="00562631" w:rsidRDefault="008752EF" w:rsidP="0041733A">
            <w:pPr>
              <w:spacing w:after="0" w:line="240" w:lineRule="auto"/>
              <w:jc w:val="both"/>
              <w:rPr>
                <w:rFonts w:ascii="Times New Roman" w:eastAsia="Times New Roman" w:hAnsi="Times New Roman" w:cs="Times New Roman"/>
                <w:sz w:val="28"/>
                <w:szCs w:val="20"/>
              </w:rPr>
            </w:pPr>
            <w:r w:rsidRPr="00562631">
              <w:rPr>
                <w:rFonts w:ascii="Times New Roman" w:eastAsia="Times New Roman" w:hAnsi="Times New Roman" w:cs="Times New Roman"/>
                <w:sz w:val="28"/>
                <w:szCs w:val="20"/>
              </w:rPr>
              <w:t xml:space="preserve">Изолейцин </w:t>
            </w:r>
          </w:p>
        </w:tc>
        <w:tc>
          <w:tcPr>
            <w:tcW w:w="5954" w:type="dxa"/>
          </w:tcPr>
          <w:p w:rsidR="0041733A" w:rsidRPr="00562631" w:rsidRDefault="008752EF" w:rsidP="0041733A">
            <w:pPr>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position w:val="-12"/>
                <w:sz w:val="28"/>
                <w:szCs w:val="20"/>
              </w:rPr>
              <w:object w:dxaOrig="3560" w:dyaOrig="360">
                <v:shape id="_x0000_i1031" type="#_x0000_t75" style="width:178.65pt;height:18pt" o:ole="" fillcolor="window">
                  <v:imagedata r:id="rId49" o:title=""/>
                </v:shape>
                <o:OLEObject Type="Embed" ProgID="Equation.3" ShapeID="_x0000_i1031" DrawAspect="Content" ObjectID="_1757399115" r:id="rId50"/>
              </w:object>
            </w:r>
          </w:p>
        </w:tc>
      </w:tr>
      <w:tr w:rsidR="00D11CE2" w:rsidTr="0041733A">
        <w:tc>
          <w:tcPr>
            <w:tcW w:w="2977" w:type="dxa"/>
          </w:tcPr>
          <w:p w:rsidR="0041733A" w:rsidRPr="00562631" w:rsidRDefault="008752EF" w:rsidP="0041733A">
            <w:pPr>
              <w:spacing w:after="0" w:line="240" w:lineRule="auto"/>
              <w:jc w:val="both"/>
              <w:rPr>
                <w:rFonts w:ascii="Times New Roman" w:eastAsia="Times New Roman" w:hAnsi="Times New Roman" w:cs="Times New Roman"/>
                <w:sz w:val="28"/>
                <w:szCs w:val="20"/>
              </w:rPr>
            </w:pPr>
            <w:r w:rsidRPr="00562631">
              <w:rPr>
                <w:rFonts w:ascii="Times New Roman" w:eastAsia="Times New Roman" w:hAnsi="Times New Roman" w:cs="Times New Roman"/>
                <w:sz w:val="28"/>
                <w:szCs w:val="20"/>
              </w:rPr>
              <w:t>Лейцин</w:t>
            </w:r>
          </w:p>
        </w:tc>
        <w:tc>
          <w:tcPr>
            <w:tcW w:w="5954" w:type="dxa"/>
          </w:tcPr>
          <w:p w:rsidR="0041733A" w:rsidRPr="00562631" w:rsidRDefault="008752EF" w:rsidP="0041733A">
            <w:pPr>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position w:val="-12"/>
                <w:sz w:val="28"/>
                <w:szCs w:val="20"/>
              </w:rPr>
              <w:object w:dxaOrig="3813" w:dyaOrig="360">
                <v:shape id="_x0000_i1032" type="#_x0000_t75" style="width:190pt;height:18pt" o:ole="" fillcolor="window">
                  <v:imagedata r:id="rId51" o:title=""/>
                </v:shape>
                <o:OLEObject Type="Embed" ProgID="Equation.3" ShapeID="_x0000_i1032" DrawAspect="Content" ObjectID="_1757399116" r:id="rId52"/>
              </w:object>
            </w:r>
          </w:p>
        </w:tc>
      </w:tr>
      <w:tr w:rsidR="00D11CE2" w:rsidTr="0041733A">
        <w:tc>
          <w:tcPr>
            <w:tcW w:w="2977" w:type="dxa"/>
          </w:tcPr>
          <w:p w:rsidR="0041733A" w:rsidRPr="00562631" w:rsidRDefault="008752EF" w:rsidP="0041733A">
            <w:pPr>
              <w:spacing w:after="0" w:line="240" w:lineRule="auto"/>
              <w:jc w:val="both"/>
              <w:rPr>
                <w:rFonts w:ascii="Times New Roman" w:eastAsia="Times New Roman" w:hAnsi="Times New Roman" w:cs="Times New Roman"/>
                <w:sz w:val="28"/>
                <w:szCs w:val="20"/>
              </w:rPr>
            </w:pPr>
            <w:r w:rsidRPr="00562631">
              <w:rPr>
                <w:rFonts w:ascii="Times New Roman" w:eastAsia="Times New Roman" w:hAnsi="Times New Roman" w:cs="Times New Roman"/>
                <w:sz w:val="28"/>
                <w:szCs w:val="20"/>
              </w:rPr>
              <w:t>Лизин</w:t>
            </w:r>
          </w:p>
        </w:tc>
        <w:tc>
          <w:tcPr>
            <w:tcW w:w="5954" w:type="dxa"/>
          </w:tcPr>
          <w:p w:rsidR="0041733A" w:rsidRPr="00562631" w:rsidRDefault="008752EF" w:rsidP="0041733A">
            <w:pPr>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position w:val="-12"/>
                <w:sz w:val="28"/>
                <w:szCs w:val="20"/>
              </w:rPr>
              <w:object w:dxaOrig="3813" w:dyaOrig="360">
                <v:shape id="_x0000_i1033" type="#_x0000_t75" style="width:190pt;height:18pt" o:ole="" fillcolor="window">
                  <v:imagedata r:id="rId53" o:title=""/>
                </v:shape>
                <o:OLEObject Type="Embed" ProgID="Equation.3" ShapeID="_x0000_i1033" DrawAspect="Content" ObjectID="_1757399117" r:id="rId54"/>
              </w:object>
            </w:r>
          </w:p>
        </w:tc>
      </w:tr>
      <w:tr w:rsidR="00D11CE2" w:rsidTr="0041733A">
        <w:tc>
          <w:tcPr>
            <w:tcW w:w="2977" w:type="dxa"/>
          </w:tcPr>
          <w:p w:rsidR="0041733A" w:rsidRPr="00562631" w:rsidRDefault="008752EF" w:rsidP="0041733A">
            <w:pPr>
              <w:spacing w:after="0" w:line="240" w:lineRule="auto"/>
              <w:jc w:val="both"/>
              <w:rPr>
                <w:rFonts w:ascii="Times New Roman" w:eastAsia="Times New Roman" w:hAnsi="Times New Roman" w:cs="Times New Roman"/>
                <w:sz w:val="28"/>
                <w:szCs w:val="20"/>
              </w:rPr>
            </w:pPr>
            <w:r w:rsidRPr="00562631">
              <w:rPr>
                <w:rFonts w:ascii="Times New Roman" w:eastAsia="Times New Roman" w:hAnsi="Times New Roman" w:cs="Times New Roman"/>
                <w:sz w:val="28"/>
                <w:szCs w:val="20"/>
              </w:rPr>
              <w:t>Метионин</w:t>
            </w:r>
          </w:p>
        </w:tc>
        <w:tc>
          <w:tcPr>
            <w:tcW w:w="5954" w:type="dxa"/>
          </w:tcPr>
          <w:p w:rsidR="0041733A" w:rsidRPr="00562631" w:rsidRDefault="008752EF" w:rsidP="0041733A">
            <w:pPr>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position w:val="-12"/>
                <w:sz w:val="28"/>
                <w:szCs w:val="20"/>
              </w:rPr>
              <w:object w:dxaOrig="3680" w:dyaOrig="360">
                <v:shape id="_x0000_i1034" type="#_x0000_t75" style="width:184.65pt;height:18pt" o:ole="" fillcolor="window">
                  <v:imagedata r:id="rId55" o:title=""/>
                </v:shape>
                <o:OLEObject Type="Embed" ProgID="Equation.3" ShapeID="_x0000_i1034" DrawAspect="Content" ObjectID="_1757399118" r:id="rId56"/>
              </w:object>
            </w:r>
          </w:p>
        </w:tc>
      </w:tr>
      <w:tr w:rsidR="00D11CE2" w:rsidTr="0041733A">
        <w:tc>
          <w:tcPr>
            <w:tcW w:w="2977" w:type="dxa"/>
          </w:tcPr>
          <w:p w:rsidR="0041733A" w:rsidRPr="00562631" w:rsidRDefault="008752EF" w:rsidP="0041733A">
            <w:pPr>
              <w:spacing w:after="0" w:line="240" w:lineRule="auto"/>
              <w:jc w:val="both"/>
              <w:rPr>
                <w:rFonts w:ascii="Times New Roman" w:eastAsia="Times New Roman" w:hAnsi="Times New Roman" w:cs="Times New Roman"/>
                <w:sz w:val="28"/>
                <w:szCs w:val="20"/>
              </w:rPr>
            </w:pPr>
            <w:r w:rsidRPr="00562631">
              <w:rPr>
                <w:rFonts w:ascii="Times New Roman" w:eastAsia="Times New Roman" w:hAnsi="Times New Roman" w:cs="Times New Roman"/>
                <w:sz w:val="28"/>
                <w:szCs w:val="20"/>
              </w:rPr>
              <w:t>Треонин</w:t>
            </w:r>
          </w:p>
        </w:tc>
        <w:tc>
          <w:tcPr>
            <w:tcW w:w="5954" w:type="dxa"/>
          </w:tcPr>
          <w:p w:rsidR="0041733A" w:rsidRPr="00562631" w:rsidRDefault="008752EF" w:rsidP="0041733A">
            <w:pPr>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position w:val="-12"/>
                <w:sz w:val="28"/>
                <w:szCs w:val="20"/>
              </w:rPr>
              <w:object w:dxaOrig="3560" w:dyaOrig="360">
                <v:shape id="_x0000_i1035" type="#_x0000_t75" style="width:178.65pt;height:18pt" o:ole="" fillcolor="window">
                  <v:imagedata r:id="rId57" o:title=""/>
                </v:shape>
                <o:OLEObject Type="Embed" ProgID="Equation.3" ShapeID="_x0000_i1035" DrawAspect="Content" ObjectID="_1757399119" r:id="rId58"/>
              </w:object>
            </w:r>
          </w:p>
        </w:tc>
      </w:tr>
      <w:tr w:rsidR="00D11CE2" w:rsidTr="0041733A">
        <w:trPr>
          <w:trHeight w:val="533"/>
        </w:trPr>
        <w:tc>
          <w:tcPr>
            <w:tcW w:w="2977" w:type="dxa"/>
          </w:tcPr>
          <w:p w:rsidR="0041733A" w:rsidRPr="00562631" w:rsidRDefault="008752EF" w:rsidP="0041733A">
            <w:pPr>
              <w:spacing w:after="0" w:line="240" w:lineRule="auto"/>
              <w:jc w:val="both"/>
              <w:rPr>
                <w:rFonts w:ascii="Times New Roman" w:eastAsia="Times New Roman" w:hAnsi="Times New Roman" w:cs="Times New Roman"/>
                <w:sz w:val="28"/>
                <w:szCs w:val="20"/>
              </w:rPr>
            </w:pPr>
            <w:r w:rsidRPr="00562631">
              <w:rPr>
                <w:rFonts w:ascii="Times New Roman" w:eastAsia="Times New Roman" w:hAnsi="Times New Roman" w:cs="Times New Roman"/>
                <w:sz w:val="28"/>
                <w:szCs w:val="20"/>
              </w:rPr>
              <w:lastRenderedPageBreak/>
              <w:t>Триптофан</w:t>
            </w:r>
          </w:p>
        </w:tc>
        <w:tc>
          <w:tcPr>
            <w:tcW w:w="5954" w:type="dxa"/>
          </w:tcPr>
          <w:p w:rsidR="0041733A" w:rsidRPr="00562631" w:rsidRDefault="008752EF" w:rsidP="0041733A">
            <w:pPr>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position w:val="-12"/>
                <w:sz w:val="28"/>
                <w:szCs w:val="20"/>
              </w:rPr>
              <w:object w:dxaOrig="3560" w:dyaOrig="360">
                <v:shape id="_x0000_i1036" type="#_x0000_t75" style="width:178.65pt;height:18pt" o:ole="" fillcolor="window">
                  <v:imagedata r:id="rId59" o:title=""/>
                </v:shape>
                <o:OLEObject Type="Embed" ProgID="Equation.3" ShapeID="_x0000_i1036" DrawAspect="Content" ObjectID="_1757399120" r:id="rId60"/>
              </w:object>
            </w:r>
          </w:p>
        </w:tc>
      </w:tr>
      <w:tr w:rsidR="00D11CE2" w:rsidTr="0041733A">
        <w:tc>
          <w:tcPr>
            <w:tcW w:w="2977" w:type="dxa"/>
          </w:tcPr>
          <w:p w:rsidR="0041733A" w:rsidRPr="00562631" w:rsidRDefault="008752EF" w:rsidP="0041733A">
            <w:pPr>
              <w:spacing w:after="0" w:line="240" w:lineRule="auto"/>
              <w:jc w:val="both"/>
              <w:rPr>
                <w:rFonts w:ascii="Times New Roman" w:eastAsia="Times New Roman" w:hAnsi="Times New Roman" w:cs="Times New Roman"/>
                <w:sz w:val="28"/>
                <w:szCs w:val="20"/>
              </w:rPr>
            </w:pPr>
            <w:r w:rsidRPr="00562631">
              <w:rPr>
                <w:rFonts w:ascii="Times New Roman" w:eastAsia="Times New Roman" w:hAnsi="Times New Roman" w:cs="Times New Roman"/>
                <w:sz w:val="28"/>
                <w:szCs w:val="20"/>
              </w:rPr>
              <w:t>Фенилаланин</w:t>
            </w:r>
          </w:p>
        </w:tc>
        <w:tc>
          <w:tcPr>
            <w:tcW w:w="5954" w:type="dxa"/>
          </w:tcPr>
          <w:p w:rsidR="0041733A" w:rsidRPr="00562631" w:rsidRDefault="008752EF" w:rsidP="0041733A">
            <w:pPr>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position w:val="-12"/>
                <w:sz w:val="28"/>
                <w:szCs w:val="20"/>
              </w:rPr>
              <w:object w:dxaOrig="3560" w:dyaOrig="360">
                <v:shape id="_x0000_i1037" type="#_x0000_t75" style="width:178.65pt;height:18pt" o:ole="" fillcolor="window">
                  <v:imagedata r:id="rId61" o:title=""/>
                </v:shape>
                <o:OLEObject Type="Embed" ProgID="Equation.3" ShapeID="_x0000_i1037" DrawAspect="Content" ObjectID="_1757399121" r:id="rId62"/>
              </w:object>
            </w:r>
          </w:p>
        </w:tc>
      </w:tr>
      <w:tr w:rsidR="00D11CE2" w:rsidTr="0041733A">
        <w:trPr>
          <w:cantSplit/>
        </w:trPr>
        <w:tc>
          <w:tcPr>
            <w:tcW w:w="8931" w:type="dxa"/>
            <w:gridSpan w:val="2"/>
          </w:tcPr>
          <w:p w:rsidR="0041733A" w:rsidRPr="00562631" w:rsidRDefault="008752EF" w:rsidP="0041733A">
            <w:pPr>
              <w:spacing w:after="0" w:line="240" w:lineRule="auto"/>
              <w:jc w:val="both"/>
              <w:rPr>
                <w:rFonts w:ascii="Times New Roman" w:eastAsia="Times New Roman" w:hAnsi="Times New Roman" w:cs="Times New Roman"/>
                <w:sz w:val="28"/>
                <w:szCs w:val="20"/>
              </w:rPr>
            </w:pPr>
            <w:r w:rsidRPr="00562631">
              <w:rPr>
                <w:rFonts w:ascii="Times New Roman" w:eastAsia="Times New Roman" w:hAnsi="Times New Roman" w:cs="Times New Roman"/>
                <w:sz w:val="28"/>
                <w:szCs w:val="20"/>
                <w:lang w:val="kk-KZ"/>
              </w:rPr>
              <w:t>Рецептурадағы компонеттер бойынша шектеу</w:t>
            </w:r>
            <w:r w:rsidRPr="00562631">
              <w:rPr>
                <w:rFonts w:ascii="Times New Roman" w:eastAsia="Times New Roman" w:hAnsi="Times New Roman" w:cs="Times New Roman"/>
                <w:sz w:val="28"/>
                <w:szCs w:val="20"/>
              </w:rPr>
              <w:t>:</w:t>
            </w:r>
          </w:p>
        </w:tc>
      </w:tr>
      <w:tr w:rsidR="00D11CE2" w:rsidTr="0041733A">
        <w:tc>
          <w:tcPr>
            <w:tcW w:w="2977" w:type="dxa"/>
          </w:tcPr>
          <w:p w:rsidR="0041733A" w:rsidRPr="00562631" w:rsidRDefault="0041733A" w:rsidP="0041733A">
            <w:pPr>
              <w:spacing w:after="0" w:line="240" w:lineRule="auto"/>
              <w:jc w:val="both"/>
              <w:rPr>
                <w:rFonts w:ascii="Times New Roman" w:eastAsia="Times New Roman" w:hAnsi="Times New Roman" w:cs="Times New Roman"/>
                <w:sz w:val="28"/>
                <w:szCs w:val="20"/>
              </w:rPr>
            </w:pPr>
          </w:p>
        </w:tc>
        <w:tc>
          <w:tcPr>
            <w:tcW w:w="5954" w:type="dxa"/>
          </w:tcPr>
          <w:p w:rsidR="0041733A" w:rsidRPr="00562631" w:rsidRDefault="008752EF" w:rsidP="0041733A">
            <w:pPr>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position w:val="-12"/>
                <w:sz w:val="28"/>
                <w:szCs w:val="20"/>
              </w:rPr>
              <w:object w:dxaOrig="2013" w:dyaOrig="360">
                <v:shape id="_x0000_i1038" type="#_x0000_t75" style="width:100.65pt;height:18pt" o:ole="" fillcolor="window">
                  <v:imagedata r:id="rId63" o:title=""/>
                </v:shape>
                <o:OLEObject Type="Embed" ProgID="Equation.3" ShapeID="_x0000_i1038" DrawAspect="Content" ObjectID="_1757399122" r:id="rId64"/>
              </w:object>
            </w:r>
          </w:p>
        </w:tc>
      </w:tr>
      <w:tr w:rsidR="00D11CE2" w:rsidTr="0041733A">
        <w:tc>
          <w:tcPr>
            <w:tcW w:w="2977" w:type="dxa"/>
          </w:tcPr>
          <w:p w:rsidR="0041733A" w:rsidRPr="00562631" w:rsidRDefault="0041733A" w:rsidP="0041733A">
            <w:pPr>
              <w:spacing w:after="0" w:line="240" w:lineRule="auto"/>
              <w:jc w:val="both"/>
              <w:rPr>
                <w:rFonts w:ascii="Times New Roman" w:eastAsia="Times New Roman" w:hAnsi="Times New Roman" w:cs="Times New Roman"/>
                <w:sz w:val="28"/>
                <w:szCs w:val="20"/>
              </w:rPr>
            </w:pPr>
          </w:p>
        </w:tc>
        <w:tc>
          <w:tcPr>
            <w:tcW w:w="5954" w:type="dxa"/>
          </w:tcPr>
          <w:p w:rsidR="0041733A" w:rsidRPr="00562631" w:rsidRDefault="008752EF" w:rsidP="0041733A">
            <w:pPr>
              <w:spacing w:after="0" w:line="240" w:lineRule="auto"/>
              <w:jc w:val="both"/>
              <w:rPr>
                <w:rFonts w:ascii="Times New Roman" w:eastAsia="Times New Roman" w:hAnsi="Times New Roman" w:cs="Times New Roman"/>
                <w:sz w:val="28"/>
                <w:szCs w:val="20"/>
              </w:rPr>
            </w:pPr>
            <w:r>
              <w:rPr>
                <w:rFonts w:ascii="Times New Roman" w:eastAsia="Times New Roman" w:hAnsi="Times New Roman" w:cs="Times New Roman"/>
                <w:position w:val="-10"/>
                <w:sz w:val="28"/>
                <w:szCs w:val="20"/>
              </w:rPr>
              <w:object w:dxaOrig="1400" w:dyaOrig="333">
                <v:shape id="_x0000_i1039" type="#_x0000_t75" style="width:70pt;height:16.65pt" o:ole="" fillcolor="window">
                  <v:imagedata r:id="rId65" o:title=""/>
                </v:shape>
                <o:OLEObject Type="Embed" ProgID="Equation.3" ShapeID="_x0000_i1039" DrawAspect="Content" ObjectID="_1757399123" r:id="rId66"/>
              </w:object>
            </w:r>
            <w:r w:rsidRPr="00562631">
              <w:rPr>
                <w:rFonts w:ascii="Times New Roman" w:eastAsia="Times New Roman" w:hAnsi="Times New Roman" w:cs="Times New Roman"/>
                <w:sz w:val="28"/>
                <w:szCs w:val="20"/>
              </w:rPr>
              <w:t xml:space="preserve">   </w:t>
            </w:r>
            <w:r>
              <w:rPr>
                <w:rFonts w:ascii="Times New Roman" w:eastAsia="Times New Roman" w:hAnsi="Times New Roman" w:cs="Times New Roman"/>
                <w:position w:val="-10"/>
                <w:sz w:val="28"/>
                <w:szCs w:val="20"/>
              </w:rPr>
              <w:object w:dxaOrig="1653" w:dyaOrig="333">
                <v:shape id="_x0000_i1040" type="#_x0000_t75" style="width:82pt;height:16.65pt" o:ole="" fillcolor="window">
                  <v:imagedata r:id="rId67" o:title=""/>
                </v:shape>
                <o:OLEObject Type="Embed" ProgID="Equation.3" ShapeID="_x0000_i1040" DrawAspect="Content" ObjectID="_1757399124" r:id="rId68"/>
              </w:object>
            </w:r>
            <w:r w:rsidRPr="00562631">
              <w:rPr>
                <w:rFonts w:ascii="Times New Roman" w:eastAsia="Times New Roman" w:hAnsi="Times New Roman" w:cs="Times New Roman"/>
                <w:sz w:val="28"/>
                <w:szCs w:val="20"/>
              </w:rPr>
              <w:t xml:space="preserve">   </w:t>
            </w:r>
            <w:r>
              <w:rPr>
                <w:rFonts w:ascii="Times New Roman" w:eastAsia="Times New Roman" w:hAnsi="Times New Roman" w:cs="Times New Roman"/>
                <w:position w:val="-12"/>
                <w:sz w:val="28"/>
                <w:szCs w:val="20"/>
              </w:rPr>
              <w:object w:dxaOrig="1627" w:dyaOrig="360">
                <v:shape id="_x0000_i1041" type="#_x0000_t75" style="width:81.35pt;height:18pt" o:ole="" fillcolor="window">
                  <v:imagedata r:id="rId69" o:title=""/>
                </v:shape>
                <o:OLEObject Type="Embed" ProgID="Equation.3" ShapeID="_x0000_i1041" DrawAspect="Content" ObjectID="_1757399125" r:id="rId70"/>
              </w:object>
            </w:r>
          </w:p>
        </w:tc>
      </w:tr>
    </w:tbl>
    <w:p w:rsidR="0041733A" w:rsidRDefault="0041733A" w:rsidP="0041733A">
      <w:pPr>
        <w:spacing w:after="0" w:line="240" w:lineRule="auto"/>
        <w:ind w:right="142" w:firstLine="709"/>
        <w:jc w:val="both"/>
        <w:rPr>
          <w:rFonts w:ascii="Times New Roman" w:eastAsia="Times New Roman" w:hAnsi="Times New Roman" w:cs="Times New Roman"/>
          <w:sz w:val="28"/>
          <w:szCs w:val="20"/>
          <w:lang w:val="kk-KZ"/>
        </w:rPr>
      </w:pPr>
    </w:p>
    <w:p w:rsidR="0041733A" w:rsidRDefault="008752EF" w:rsidP="0041733A">
      <w:pPr>
        <w:spacing w:after="0" w:line="240" w:lineRule="auto"/>
        <w:ind w:right="142" w:firstLine="709"/>
        <w:jc w:val="both"/>
        <w:rPr>
          <w:rFonts w:ascii="Times New Roman" w:eastAsia="Times New Roman" w:hAnsi="Times New Roman" w:cs="Times New Roman"/>
          <w:sz w:val="28"/>
          <w:szCs w:val="20"/>
          <w:lang w:val="kk-KZ"/>
        </w:rPr>
      </w:pPr>
      <w:r w:rsidRPr="00562631">
        <w:rPr>
          <w:rFonts w:ascii="Times New Roman" w:eastAsia="Times New Roman" w:hAnsi="Times New Roman" w:cs="Times New Roman"/>
          <w:sz w:val="28"/>
          <w:szCs w:val="20"/>
          <w:lang w:val="kk-KZ"/>
        </w:rPr>
        <w:t>Ньютон әдісі бойынша кіріктірілген MS Excel электрондық кестесін оңтайландырушы көмегімен тапсырманы есептеу арқылы Х1 = 48%, Х2</w:t>
      </w:r>
      <w:r>
        <w:rPr>
          <w:rFonts w:ascii="Times New Roman" w:eastAsia="Times New Roman" w:hAnsi="Times New Roman" w:cs="Times New Roman"/>
          <w:sz w:val="28"/>
          <w:szCs w:val="20"/>
          <w:lang w:val="kk-KZ"/>
        </w:rPr>
        <w:t xml:space="preserve"> </w:t>
      </w:r>
      <w:r w:rsidRPr="00562631">
        <w:rPr>
          <w:rFonts w:ascii="Times New Roman" w:eastAsia="Times New Roman" w:hAnsi="Times New Roman" w:cs="Times New Roman"/>
          <w:sz w:val="28"/>
          <w:szCs w:val="20"/>
          <w:lang w:val="kk-KZ"/>
        </w:rPr>
        <w:t>=</w:t>
      </w:r>
      <w:r>
        <w:rPr>
          <w:rFonts w:ascii="Times New Roman" w:eastAsia="Times New Roman" w:hAnsi="Times New Roman" w:cs="Times New Roman"/>
          <w:sz w:val="28"/>
          <w:szCs w:val="20"/>
          <w:lang w:val="kk-KZ"/>
        </w:rPr>
        <w:t xml:space="preserve"> </w:t>
      </w:r>
      <w:r w:rsidRPr="00562631">
        <w:rPr>
          <w:rFonts w:ascii="Times New Roman" w:eastAsia="Times New Roman" w:hAnsi="Times New Roman" w:cs="Times New Roman"/>
          <w:sz w:val="28"/>
          <w:szCs w:val="20"/>
          <w:lang w:val="kk-KZ"/>
        </w:rPr>
        <w:t>26%, Х3</w:t>
      </w:r>
      <w:r>
        <w:rPr>
          <w:rFonts w:ascii="Times New Roman" w:eastAsia="Times New Roman" w:hAnsi="Times New Roman" w:cs="Times New Roman"/>
          <w:sz w:val="28"/>
          <w:szCs w:val="20"/>
          <w:lang w:val="kk-KZ"/>
        </w:rPr>
        <w:t xml:space="preserve"> </w:t>
      </w:r>
      <w:r w:rsidRPr="00562631">
        <w:rPr>
          <w:rFonts w:ascii="Times New Roman" w:eastAsia="Times New Roman" w:hAnsi="Times New Roman" w:cs="Times New Roman"/>
          <w:sz w:val="28"/>
          <w:szCs w:val="20"/>
          <w:lang w:val="kk-KZ"/>
        </w:rPr>
        <w:t>=</w:t>
      </w:r>
      <w:r>
        <w:rPr>
          <w:rFonts w:ascii="Times New Roman" w:eastAsia="Times New Roman" w:hAnsi="Times New Roman" w:cs="Times New Roman"/>
          <w:sz w:val="28"/>
          <w:szCs w:val="20"/>
          <w:lang w:val="kk-KZ"/>
        </w:rPr>
        <w:t xml:space="preserve"> </w:t>
      </w:r>
      <w:r w:rsidRPr="00562631">
        <w:rPr>
          <w:rFonts w:ascii="Times New Roman" w:eastAsia="Times New Roman" w:hAnsi="Times New Roman" w:cs="Times New Roman"/>
          <w:sz w:val="28"/>
          <w:szCs w:val="20"/>
          <w:lang w:val="kk-KZ"/>
        </w:rPr>
        <w:t xml:space="preserve">11% оңтайлы шешімін алдық. Бағдарлама көмегімен есептеу барысында үлгілік </w:t>
      </w:r>
      <w:r>
        <w:rPr>
          <w:rFonts w:ascii="Times New Roman" w:eastAsia="Times New Roman" w:hAnsi="Times New Roman" w:cs="Times New Roman"/>
          <w:sz w:val="28"/>
          <w:szCs w:val="20"/>
          <w:lang w:val="kk-KZ"/>
        </w:rPr>
        <w:t>ет турамасының</w:t>
      </w:r>
      <w:r w:rsidRPr="00562631">
        <w:rPr>
          <w:rFonts w:ascii="Times New Roman" w:eastAsia="Times New Roman" w:hAnsi="Times New Roman" w:cs="Times New Roman"/>
          <w:sz w:val="28"/>
          <w:szCs w:val="20"/>
          <w:lang w:val="kk-KZ"/>
        </w:rPr>
        <w:t xml:space="preserve"> ақуыздың мөлшері 100г/18511,02 мг немесе шамамен 18,5%</w:t>
      </w:r>
      <w:r>
        <w:rPr>
          <w:rFonts w:ascii="Times New Roman" w:eastAsia="Times New Roman" w:hAnsi="Times New Roman" w:cs="Times New Roman"/>
          <w:sz w:val="28"/>
          <w:szCs w:val="20"/>
          <w:lang w:val="kk-KZ"/>
        </w:rPr>
        <w:t xml:space="preserve"> құрайды</w:t>
      </w:r>
      <w:r w:rsidRPr="00562631">
        <w:rPr>
          <w:rFonts w:ascii="Times New Roman" w:eastAsia="Times New Roman" w:hAnsi="Times New Roman" w:cs="Times New Roman"/>
          <w:sz w:val="28"/>
          <w:szCs w:val="20"/>
          <w:lang w:val="kk-KZ"/>
        </w:rPr>
        <w:t>.</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Теориялық және эксперименттік зерттеулер нәтижесінде 10 </w:t>
      </w:r>
      <w:r w:rsidRPr="00562631">
        <w:rPr>
          <w:rFonts w:ascii="Times New Roman" w:eastAsia="Times New Roman" w:hAnsi="Times New Roman" w:cs="Times New Roman"/>
          <w:sz w:val="28"/>
          <w:szCs w:val="20"/>
          <w:lang w:val="kk-KZ"/>
        </w:rPr>
        <w:t>%</w:t>
      </w:r>
      <w:r>
        <w:rPr>
          <w:rFonts w:ascii="Times New Roman" w:eastAsia="Times New Roman" w:hAnsi="Times New Roman" w:cs="Times New Roman"/>
          <w:sz w:val="28"/>
          <w:szCs w:val="20"/>
          <w:lang w:val="kk-KZ"/>
        </w:rPr>
        <w:t xml:space="preserve"> </w:t>
      </w:r>
      <w:r>
        <w:rPr>
          <w:rFonts w:ascii="Times New Roman" w:hAnsi="Times New Roman" w:cs="Times New Roman"/>
          <w:sz w:val="28"/>
          <w:szCs w:val="28"/>
          <w:lang w:val="kk-KZ"/>
        </w:rPr>
        <w:t xml:space="preserve">балқарағай күнжарасы қосылған функционалды бағыттағы тәжірибелік үлгі </w:t>
      </w:r>
      <w:r w:rsidRPr="00AC014B">
        <w:rPr>
          <w:rFonts w:ascii="Times New Roman" w:hAnsi="Times New Roman" w:cs="Times New Roman"/>
          <w:sz w:val="28"/>
          <w:szCs w:val="28"/>
          <w:lang w:val="kk-KZ"/>
        </w:rPr>
        <w:t xml:space="preserve">оңтайлы деп танылып, </w:t>
      </w:r>
      <w:r>
        <w:rPr>
          <w:rFonts w:ascii="Times New Roman" w:hAnsi="Times New Roman" w:cs="Times New Roman"/>
          <w:sz w:val="28"/>
          <w:szCs w:val="28"/>
          <w:lang w:val="kk-KZ"/>
        </w:rPr>
        <w:t>«Аршаты» жартылай ет фабрикатының рецептурасы әзірленді (</w:t>
      </w:r>
      <w:r w:rsidRPr="00C03221">
        <w:rPr>
          <w:rFonts w:ascii="Times New Roman" w:hAnsi="Times New Roman" w:cs="Times New Roman"/>
          <w:sz w:val="28"/>
          <w:szCs w:val="28"/>
          <w:lang w:val="kk-KZ"/>
        </w:rPr>
        <w:t>кесте 16).</w:t>
      </w:r>
    </w:p>
    <w:p w:rsidR="00111AF9" w:rsidRDefault="00111AF9" w:rsidP="0041733A">
      <w:pPr>
        <w:spacing w:after="0" w:line="240" w:lineRule="auto"/>
        <w:ind w:right="141" w:firstLine="709"/>
        <w:jc w:val="both"/>
        <w:rPr>
          <w:rFonts w:ascii="Times New Roman" w:hAnsi="Times New Roman" w:cs="Times New Roman"/>
          <w:sz w:val="28"/>
          <w:szCs w:val="28"/>
          <w:lang w:val="kk-KZ"/>
        </w:rPr>
      </w:pPr>
    </w:p>
    <w:p w:rsidR="0041733A" w:rsidRDefault="008752EF" w:rsidP="00F30F1E">
      <w:pPr>
        <w:spacing w:after="0" w:line="240" w:lineRule="auto"/>
        <w:ind w:right="141"/>
        <w:jc w:val="both"/>
        <w:rPr>
          <w:rFonts w:ascii="Times New Roman" w:hAnsi="Times New Roman" w:cs="Times New Roman"/>
          <w:sz w:val="28"/>
          <w:szCs w:val="28"/>
          <w:lang w:val="kk-KZ"/>
        </w:rPr>
      </w:pPr>
      <w:r w:rsidRPr="00C03221">
        <w:rPr>
          <w:rFonts w:ascii="Times New Roman" w:hAnsi="Times New Roman" w:cs="Times New Roman"/>
          <w:sz w:val="28"/>
          <w:szCs w:val="28"/>
          <w:lang w:val="kk-KZ"/>
        </w:rPr>
        <w:t>Кесте 16</w:t>
      </w:r>
      <w:r>
        <w:rPr>
          <w:rFonts w:ascii="Times New Roman" w:hAnsi="Times New Roman" w:cs="Times New Roman"/>
          <w:sz w:val="28"/>
          <w:szCs w:val="28"/>
          <w:lang w:val="kk-KZ"/>
        </w:rPr>
        <w:t xml:space="preserve"> – «Аршаты» котлетінің рецептурасы</w:t>
      </w:r>
    </w:p>
    <w:p w:rsidR="00F30F1E" w:rsidRPr="00B30FF9" w:rsidRDefault="00F30F1E" w:rsidP="00F30F1E">
      <w:pPr>
        <w:spacing w:after="0" w:line="240" w:lineRule="auto"/>
        <w:ind w:right="141"/>
        <w:jc w:val="both"/>
        <w:rPr>
          <w:rFonts w:ascii="Times New Roman" w:hAnsi="Times New Roman" w:cs="Times New Roman"/>
          <w:sz w:val="28"/>
          <w:szCs w:val="28"/>
          <w:lang w:val="kk-KZ"/>
        </w:rPr>
      </w:pPr>
    </w:p>
    <w:tbl>
      <w:tblPr>
        <w:tblStyle w:val="a6"/>
        <w:tblW w:w="0" w:type="auto"/>
        <w:tblInd w:w="108" w:type="dxa"/>
        <w:tblLook w:val="04A0" w:firstRow="1" w:lastRow="0" w:firstColumn="1" w:lastColumn="0" w:noHBand="0" w:noVBand="1"/>
      </w:tblPr>
      <w:tblGrid>
        <w:gridCol w:w="4749"/>
        <w:gridCol w:w="4749"/>
      </w:tblGrid>
      <w:tr w:rsidR="00D11CE2" w:rsidTr="0041733A">
        <w:tc>
          <w:tcPr>
            <w:tcW w:w="4749" w:type="dxa"/>
          </w:tcPr>
          <w:p w:rsidR="0041733A" w:rsidRDefault="008752EF" w:rsidP="00F30F1E">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Шикізат атауы</w:t>
            </w:r>
          </w:p>
        </w:tc>
        <w:tc>
          <w:tcPr>
            <w:tcW w:w="4749" w:type="dxa"/>
          </w:tcPr>
          <w:p w:rsidR="0041733A" w:rsidRDefault="008752EF" w:rsidP="00F30F1E">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кг/100кг</w:t>
            </w:r>
          </w:p>
        </w:tc>
      </w:tr>
      <w:tr w:rsidR="00D11CE2" w:rsidTr="0041733A">
        <w:tc>
          <w:tcPr>
            <w:tcW w:w="4749"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I категориялы бұзау еті</w:t>
            </w:r>
          </w:p>
        </w:tc>
        <w:tc>
          <w:tcPr>
            <w:tcW w:w="4749"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50</w:t>
            </w:r>
          </w:p>
        </w:tc>
      </w:tr>
      <w:tr w:rsidR="00D11CE2" w:rsidTr="0041733A">
        <w:tc>
          <w:tcPr>
            <w:tcW w:w="4749"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Тауық еті</w:t>
            </w:r>
          </w:p>
        </w:tc>
        <w:tc>
          <w:tcPr>
            <w:tcW w:w="4749"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25</w:t>
            </w:r>
          </w:p>
        </w:tc>
      </w:tr>
      <w:tr w:rsidR="00D11CE2" w:rsidTr="0041733A">
        <w:tc>
          <w:tcPr>
            <w:tcW w:w="4749"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Балқарағай күнжарасы</w:t>
            </w:r>
          </w:p>
        </w:tc>
        <w:tc>
          <w:tcPr>
            <w:tcW w:w="4749"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r>
      <w:tr w:rsidR="00D11CE2" w:rsidTr="0041733A">
        <w:tc>
          <w:tcPr>
            <w:tcW w:w="4749"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Қызыл пияз</w:t>
            </w:r>
          </w:p>
        </w:tc>
        <w:tc>
          <w:tcPr>
            <w:tcW w:w="4749"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r>
      <w:tr w:rsidR="00D11CE2" w:rsidTr="0041733A">
        <w:tc>
          <w:tcPr>
            <w:tcW w:w="4749"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Тауық жұмыртқасы</w:t>
            </w:r>
          </w:p>
        </w:tc>
        <w:tc>
          <w:tcPr>
            <w:tcW w:w="4749"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D11CE2" w:rsidTr="0041733A">
        <w:tc>
          <w:tcPr>
            <w:tcW w:w="4749"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Нан</w:t>
            </w:r>
          </w:p>
        </w:tc>
        <w:tc>
          <w:tcPr>
            <w:tcW w:w="4749"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r>
      <w:tr w:rsidR="00D11CE2" w:rsidTr="0041733A">
        <w:tc>
          <w:tcPr>
            <w:tcW w:w="4749"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Қара бұрыш ұнтағы</w:t>
            </w:r>
          </w:p>
        </w:tc>
        <w:tc>
          <w:tcPr>
            <w:tcW w:w="4749"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0,2</w:t>
            </w:r>
          </w:p>
        </w:tc>
      </w:tr>
      <w:tr w:rsidR="00D11CE2" w:rsidTr="0041733A">
        <w:tc>
          <w:tcPr>
            <w:tcW w:w="4749"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Тұз</w:t>
            </w:r>
          </w:p>
        </w:tc>
        <w:tc>
          <w:tcPr>
            <w:tcW w:w="4749"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r>
      <w:tr w:rsidR="00D11CE2" w:rsidTr="0041733A">
        <w:tc>
          <w:tcPr>
            <w:tcW w:w="4749"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Нан үгіндісі</w:t>
            </w:r>
          </w:p>
        </w:tc>
        <w:tc>
          <w:tcPr>
            <w:tcW w:w="4749"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1,8</w:t>
            </w:r>
          </w:p>
        </w:tc>
      </w:tr>
      <w:tr w:rsidR="00D11CE2" w:rsidTr="0041733A">
        <w:tc>
          <w:tcPr>
            <w:tcW w:w="4749" w:type="dxa"/>
          </w:tcPr>
          <w:p w:rsidR="0041733A" w:rsidRDefault="008752EF" w:rsidP="0041733A">
            <w:pPr>
              <w:ind w:right="141"/>
              <w:rPr>
                <w:rFonts w:ascii="Times New Roman" w:hAnsi="Times New Roman" w:cs="Times New Roman"/>
                <w:sz w:val="28"/>
                <w:szCs w:val="28"/>
                <w:lang w:val="kk-KZ"/>
              </w:rPr>
            </w:pPr>
            <w:r>
              <w:rPr>
                <w:rFonts w:ascii="Times New Roman" w:hAnsi="Times New Roman" w:cs="Times New Roman"/>
                <w:sz w:val="28"/>
                <w:szCs w:val="28"/>
                <w:lang w:val="kk-KZ"/>
              </w:rPr>
              <w:t>Барлығы:</w:t>
            </w:r>
          </w:p>
        </w:tc>
        <w:tc>
          <w:tcPr>
            <w:tcW w:w="4749" w:type="dxa"/>
          </w:tcPr>
          <w:p w:rsidR="0041733A" w:rsidRDefault="008752EF" w:rsidP="0041733A">
            <w:pPr>
              <w:ind w:right="141"/>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bl>
    <w:p w:rsidR="0041733A" w:rsidRPr="004000C3" w:rsidRDefault="0041733A" w:rsidP="0041733A">
      <w:pPr>
        <w:spacing w:after="0" w:line="240" w:lineRule="auto"/>
        <w:ind w:right="142" w:firstLine="709"/>
        <w:jc w:val="both"/>
        <w:rPr>
          <w:rFonts w:ascii="Times New Roman" w:hAnsi="Times New Roman" w:cs="Times New Roman"/>
          <w:sz w:val="28"/>
          <w:szCs w:val="28"/>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C03221">
        <w:rPr>
          <w:rFonts w:ascii="Times New Roman" w:hAnsi="Times New Roman" w:cs="Times New Roman"/>
          <w:sz w:val="28"/>
          <w:szCs w:val="28"/>
          <w:lang w:val="kk-KZ"/>
        </w:rPr>
        <w:t>Келесі 17-кестеде, әзірленген</w:t>
      </w:r>
      <w:r>
        <w:rPr>
          <w:rFonts w:ascii="Times New Roman" w:hAnsi="Times New Roman" w:cs="Times New Roman"/>
          <w:sz w:val="28"/>
          <w:szCs w:val="28"/>
          <w:lang w:val="kk-KZ"/>
        </w:rPr>
        <w:t xml:space="preserve"> «Аршаты» котлетінің зерттеу нәтижелерін бақылау өнімінің көрсеткіштерімен салыстыру нәтижесі берілген. </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jc w:val="both"/>
        <w:rPr>
          <w:rFonts w:ascii="Times New Roman" w:hAnsi="Times New Roman" w:cs="Times New Roman"/>
          <w:sz w:val="28"/>
          <w:szCs w:val="28"/>
          <w:lang w:val="kk-KZ"/>
        </w:rPr>
      </w:pPr>
      <w:r w:rsidRPr="00C03221">
        <w:rPr>
          <w:rFonts w:ascii="Times New Roman" w:hAnsi="Times New Roman" w:cs="Times New Roman"/>
          <w:sz w:val="28"/>
          <w:szCs w:val="28"/>
          <w:lang w:val="kk-KZ"/>
        </w:rPr>
        <w:t>Кесте 17</w:t>
      </w:r>
      <w:r>
        <w:rPr>
          <w:rFonts w:ascii="Times New Roman" w:hAnsi="Times New Roman" w:cs="Times New Roman"/>
          <w:sz w:val="28"/>
          <w:szCs w:val="28"/>
          <w:lang w:val="kk-KZ"/>
        </w:rPr>
        <w:t xml:space="preserve"> – Зерттеуге алынған үлгілердің сапалық көрсеткіштері</w:t>
      </w:r>
    </w:p>
    <w:tbl>
      <w:tblPr>
        <w:tblStyle w:val="a6"/>
        <w:tblW w:w="0" w:type="auto"/>
        <w:tblInd w:w="108" w:type="dxa"/>
        <w:tblLook w:val="04A0" w:firstRow="1" w:lastRow="0" w:firstColumn="1" w:lastColumn="0" w:noHBand="0" w:noVBand="1"/>
      </w:tblPr>
      <w:tblGrid>
        <w:gridCol w:w="5103"/>
        <w:gridCol w:w="2197"/>
        <w:gridCol w:w="2198"/>
      </w:tblGrid>
      <w:tr w:rsidR="00D11CE2" w:rsidTr="0041733A">
        <w:tc>
          <w:tcPr>
            <w:tcW w:w="5103"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Көрсеткіштер</w:t>
            </w:r>
          </w:p>
        </w:tc>
        <w:tc>
          <w:tcPr>
            <w:tcW w:w="2197" w:type="dxa"/>
          </w:tcPr>
          <w:p w:rsidR="0041733A" w:rsidRPr="007B2C5F"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Бақылау үлгісі</w:t>
            </w:r>
          </w:p>
        </w:tc>
        <w:tc>
          <w:tcPr>
            <w:tcW w:w="2198"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«Аршаты» котлеті</w:t>
            </w:r>
          </w:p>
        </w:tc>
      </w:tr>
      <w:tr w:rsidR="00D11CE2" w:rsidTr="0041733A">
        <w:tc>
          <w:tcPr>
            <w:tcW w:w="5103" w:type="dxa"/>
          </w:tcPr>
          <w:p w:rsidR="0041733A" w:rsidRDefault="008752EF" w:rsidP="0041733A">
            <w:pPr>
              <w:rPr>
                <w:rFonts w:ascii="Times New Roman" w:hAnsi="Times New Roman" w:cs="Times New Roman"/>
                <w:sz w:val="28"/>
                <w:szCs w:val="28"/>
                <w:lang w:val="kk-KZ"/>
              </w:rPr>
            </w:pPr>
            <w:r>
              <w:rPr>
                <w:rFonts w:ascii="Times New Roman" w:hAnsi="Times New Roman" w:cs="Times New Roman"/>
                <w:sz w:val="28"/>
                <w:szCs w:val="28"/>
                <w:lang w:val="kk-KZ"/>
              </w:rPr>
              <w:t>Ылғал, %</w:t>
            </w:r>
          </w:p>
        </w:tc>
        <w:tc>
          <w:tcPr>
            <w:tcW w:w="2197"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61,12</w:t>
            </w:r>
          </w:p>
        </w:tc>
        <w:tc>
          <w:tcPr>
            <w:tcW w:w="2198"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64,89</w:t>
            </w:r>
          </w:p>
        </w:tc>
      </w:tr>
      <w:tr w:rsidR="00D11CE2" w:rsidTr="0041733A">
        <w:tc>
          <w:tcPr>
            <w:tcW w:w="5103" w:type="dxa"/>
          </w:tcPr>
          <w:p w:rsidR="0041733A" w:rsidRDefault="008752EF" w:rsidP="0041733A">
            <w:pPr>
              <w:jc w:val="both"/>
              <w:rPr>
                <w:rFonts w:ascii="Times New Roman" w:hAnsi="Times New Roman" w:cs="Times New Roman"/>
                <w:sz w:val="28"/>
                <w:szCs w:val="28"/>
                <w:lang w:val="kk-KZ"/>
              </w:rPr>
            </w:pPr>
            <w:r>
              <w:rPr>
                <w:rFonts w:ascii="Times New Roman" w:hAnsi="Times New Roman" w:cs="Times New Roman"/>
                <w:sz w:val="28"/>
                <w:szCs w:val="28"/>
                <w:lang w:val="kk-KZ"/>
              </w:rPr>
              <w:t>Ақуыз, %</w:t>
            </w:r>
          </w:p>
        </w:tc>
        <w:tc>
          <w:tcPr>
            <w:tcW w:w="2197"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17,21</w:t>
            </w:r>
          </w:p>
        </w:tc>
        <w:tc>
          <w:tcPr>
            <w:tcW w:w="2198"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18,57</w:t>
            </w:r>
          </w:p>
        </w:tc>
      </w:tr>
      <w:tr w:rsidR="00D11CE2" w:rsidTr="0041733A">
        <w:tc>
          <w:tcPr>
            <w:tcW w:w="5103" w:type="dxa"/>
          </w:tcPr>
          <w:p w:rsidR="0041733A" w:rsidRDefault="008752EF" w:rsidP="0041733A">
            <w:pPr>
              <w:jc w:val="both"/>
              <w:rPr>
                <w:rFonts w:ascii="Times New Roman" w:hAnsi="Times New Roman" w:cs="Times New Roman"/>
                <w:sz w:val="28"/>
                <w:szCs w:val="28"/>
                <w:lang w:val="kk-KZ"/>
              </w:rPr>
            </w:pPr>
            <w:r>
              <w:rPr>
                <w:rFonts w:ascii="Times New Roman" w:hAnsi="Times New Roman" w:cs="Times New Roman"/>
                <w:sz w:val="28"/>
                <w:szCs w:val="28"/>
                <w:lang w:val="kk-KZ"/>
              </w:rPr>
              <w:t>Май, %</w:t>
            </w:r>
          </w:p>
        </w:tc>
        <w:tc>
          <w:tcPr>
            <w:tcW w:w="2197"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16,84</w:t>
            </w:r>
          </w:p>
        </w:tc>
        <w:tc>
          <w:tcPr>
            <w:tcW w:w="2198"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7,01</w:t>
            </w:r>
          </w:p>
        </w:tc>
      </w:tr>
      <w:tr w:rsidR="00D11CE2" w:rsidTr="0041733A">
        <w:tc>
          <w:tcPr>
            <w:tcW w:w="5103" w:type="dxa"/>
          </w:tcPr>
          <w:p w:rsidR="0041733A" w:rsidRDefault="008752EF" w:rsidP="0041733A">
            <w:pPr>
              <w:jc w:val="both"/>
              <w:rPr>
                <w:rFonts w:ascii="Times New Roman" w:hAnsi="Times New Roman" w:cs="Times New Roman"/>
                <w:sz w:val="28"/>
                <w:szCs w:val="28"/>
                <w:lang w:val="kk-KZ"/>
              </w:rPr>
            </w:pPr>
            <w:r>
              <w:rPr>
                <w:rFonts w:ascii="Times New Roman" w:hAnsi="Times New Roman" w:cs="Times New Roman"/>
                <w:sz w:val="28"/>
                <w:szCs w:val="28"/>
                <w:lang w:val="kk-KZ"/>
              </w:rPr>
              <w:t>Көмірсу, %</w:t>
            </w:r>
          </w:p>
        </w:tc>
        <w:tc>
          <w:tcPr>
            <w:tcW w:w="2197"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3,48</w:t>
            </w:r>
          </w:p>
        </w:tc>
        <w:tc>
          <w:tcPr>
            <w:tcW w:w="2198"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7,69</w:t>
            </w:r>
          </w:p>
        </w:tc>
      </w:tr>
      <w:tr w:rsidR="00D11CE2" w:rsidTr="0041733A">
        <w:tc>
          <w:tcPr>
            <w:tcW w:w="5103" w:type="dxa"/>
          </w:tcPr>
          <w:p w:rsidR="0041733A" w:rsidRDefault="008752EF" w:rsidP="0041733A">
            <w:pPr>
              <w:jc w:val="both"/>
              <w:rPr>
                <w:rFonts w:ascii="Times New Roman" w:hAnsi="Times New Roman" w:cs="Times New Roman"/>
                <w:sz w:val="28"/>
                <w:szCs w:val="28"/>
                <w:lang w:val="kk-KZ"/>
              </w:rPr>
            </w:pPr>
            <w:r>
              <w:rPr>
                <w:rFonts w:ascii="Times New Roman" w:hAnsi="Times New Roman" w:cs="Times New Roman"/>
                <w:sz w:val="28"/>
                <w:szCs w:val="28"/>
                <w:lang w:val="kk-KZ"/>
              </w:rPr>
              <w:t>Энергетикалық құндылығы, ккал</w:t>
            </w:r>
          </w:p>
        </w:tc>
        <w:tc>
          <w:tcPr>
            <w:tcW w:w="2197"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234,32</w:t>
            </w:r>
          </w:p>
        </w:tc>
        <w:tc>
          <w:tcPr>
            <w:tcW w:w="2198"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168,13</w:t>
            </w:r>
          </w:p>
        </w:tc>
      </w:tr>
      <w:tr w:rsidR="00D11CE2" w:rsidTr="0041733A">
        <w:tc>
          <w:tcPr>
            <w:tcW w:w="5103" w:type="dxa"/>
          </w:tcPr>
          <w:p w:rsidR="0041733A" w:rsidRDefault="008752EF" w:rsidP="0041733A">
            <w:pPr>
              <w:jc w:val="both"/>
              <w:rPr>
                <w:rFonts w:ascii="Times New Roman" w:hAnsi="Times New Roman" w:cs="Times New Roman"/>
                <w:sz w:val="28"/>
                <w:szCs w:val="28"/>
                <w:lang w:val="kk-KZ"/>
              </w:rPr>
            </w:pPr>
            <w:r>
              <w:rPr>
                <w:rFonts w:ascii="Times New Roman" w:hAnsi="Times New Roman" w:cs="Times New Roman"/>
                <w:sz w:val="28"/>
                <w:szCs w:val="28"/>
                <w:lang w:val="kk-KZ"/>
              </w:rPr>
              <w:t>Органолептикалық бағалау, орташа балл</w:t>
            </w:r>
          </w:p>
        </w:tc>
        <w:tc>
          <w:tcPr>
            <w:tcW w:w="2197"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4,4</w:t>
            </w:r>
          </w:p>
        </w:tc>
        <w:tc>
          <w:tcPr>
            <w:tcW w:w="2198"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4,9</w:t>
            </w:r>
          </w:p>
        </w:tc>
      </w:tr>
      <w:tr w:rsidR="00D11CE2" w:rsidTr="0041733A">
        <w:tc>
          <w:tcPr>
            <w:tcW w:w="5103" w:type="dxa"/>
          </w:tcPr>
          <w:p w:rsidR="0041733A" w:rsidRDefault="008752EF" w:rsidP="0041733A">
            <w:pPr>
              <w:jc w:val="both"/>
              <w:rPr>
                <w:rFonts w:ascii="Times New Roman" w:hAnsi="Times New Roman" w:cs="Times New Roman"/>
                <w:sz w:val="28"/>
                <w:szCs w:val="28"/>
                <w:lang w:val="kk-KZ"/>
              </w:rPr>
            </w:pPr>
            <w:r>
              <w:rPr>
                <w:rFonts w:ascii="Times New Roman" w:hAnsi="Times New Roman" w:cs="Times New Roman"/>
                <w:sz w:val="28"/>
                <w:szCs w:val="28"/>
                <w:lang w:val="kk-KZ"/>
              </w:rPr>
              <w:t>ЫБҚ, %</w:t>
            </w:r>
          </w:p>
        </w:tc>
        <w:tc>
          <w:tcPr>
            <w:tcW w:w="2197"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78,9</w:t>
            </w:r>
          </w:p>
        </w:tc>
        <w:tc>
          <w:tcPr>
            <w:tcW w:w="2198"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81,4</w:t>
            </w:r>
          </w:p>
        </w:tc>
      </w:tr>
      <w:tr w:rsidR="00D11CE2" w:rsidTr="0041733A">
        <w:tc>
          <w:tcPr>
            <w:tcW w:w="5103" w:type="dxa"/>
          </w:tcPr>
          <w:p w:rsidR="0041733A" w:rsidRDefault="008752EF" w:rsidP="0041733A">
            <w:pPr>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ЫҰҚ, %</w:t>
            </w:r>
          </w:p>
        </w:tc>
        <w:tc>
          <w:tcPr>
            <w:tcW w:w="2197"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80,8</w:t>
            </w:r>
          </w:p>
        </w:tc>
        <w:tc>
          <w:tcPr>
            <w:tcW w:w="2198"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85,2</w:t>
            </w:r>
          </w:p>
        </w:tc>
      </w:tr>
      <w:tr w:rsidR="00D11CE2" w:rsidTr="0041733A">
        <w:tc>
          <w:tcPr>
            <w:tcW w:w="5103" w:type="dxa"/>
          </w:tcPr>
          <w:p w:rsidR="0041733A" w:rsidRDefault="008752EF" w:rsidP="0041733A">
            <w:pPr>
              <w:jc w:val="both"/>
              <w:rPr>
                <w:rFonts w:ascii="Times New Roman" w:hAnsi="Times New Roman" w:cs="Times New Roman"/>
                <w:sz w:val="28"/>
                <w:szCs w:val="28"/>
                <w:lang w:val="kk-KZ"/>
              </w:rPr>
            </w:pPr>
            <w:r>
              <w:rPr>
                <w:rFonts w:ascii="Times New Roman" w:hAnsi="Times New Roman" w:cs="Times New Roman"/>
                <w:sz w:val="28"/>
                <w:szCs w:val="28"/>
                <w:lang w:val="kk-KZ"/>
              </w:rPr>
              <w:t>ЫШК, Па</w:t>
            </w:r>
          </w:p>
        </w:tc>
        <w:tc>
          <w:tcPr>
            <w:tcW w:w="2197"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375</w:t>
            </w:r>
          </w:p>
        </w:tc>
        <w:tc>
          <w:tcPr>
            <w:tcW w:w="2198"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380</w:t>
            </w:r>
          </w:p>
        </w:tc>
      </w:tr>
      <w:tr w:rsidR="00D11CE2" w:rsidTr="0041733A">
        <w:tc>
          <w:tcPr>
            <w:tcW w:w="5103" w:type="dxa"/>
          </w:tcPr>
          <w:p w:rsidR="0041733A" w:rsidRDefault="008752EF" w:rsidP="0041733A">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Адгезия мәні, </w:t>
            </w:r>
            <m:oMath>
              <m:r>
                <w:rPr>
                  <w:rFonts w:ascii="Cambria Math" w:hAnsi="Cambria Math" w:cs="Times New Roman"/>
                  <w:sz w:val="28"/>
                  <w:szCs w:val="28"/>
                  <w:lang w:val="kk-KZ"/>
                </w:rPr>
                <m:t>кПа</m:t>
              </m:r>
            </m:oMath>
          </w:p>
        </w:tc>
        <w:tc>
          <w:tcPr>
            <w:tcW w:w="2197"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2,17</w:t>
            </w:r>
          </w:p>
        </w:tc>
        <w:tc>
          <w:tcPr>
            <w:tcW w:w="2198"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3,22</w:t>
            </w:r>
          </w:p>
        </w:tc>
      </w:tr>
    </w:tbl>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«Аршаты» котлетінің құрамындағы ақуыз бен көмірсудың мөлшері бақылау өнімімен салыстырғанда көп. Ал майдың мөлшері керсінше төмен. Энергетикалық құндылығы жағынан «</w:t>
      </w:r>
      <w:r w:rsidRPr="00532EAE">
        <w:rPr>
          <w:rFonts w:ascii="Times New Roman" w:hAnsi="Times New Roman" w:cs="Times New Roman"/>
          <w:sz w:val="28"/>
          <w:szCs w:val="28"/>
          <w:lang w:val="kk-KZ"/>
        </w:rPr>
        <w:t>Аршаты» котлетінің кал</w:t>
      </w:r>
      <w:r>
        <w:rPr>
          <w:rFonts w:ascii="Times New Roman" w:hAnsi="Times New Roman" w:cs="Times New Roman"/>
          <w:sz w:val="28"/>
          <w:szCs w:val="28"/>
          <w:lang w:val="kk-KZ"/>
        </w:rPr>
        <w:t>лориялы</w:t>
      </w:r>
      <w:r w:rsidRPr="00532EAE">
        <w:rPr>
          <w:rFonts w:ascii="Times New Roman" w:hAnsi="Times New Roman" w:cs="Times New Roman"/>
          <w:sz w:val="28"/>
          <w:szCs w:val="28"/>
          <w:lang w:val="kk-KZ"/>
        </w:rPr>
        <w:t>ғы</w:t>
      </w:r>
      <w:r>
        <w:rPr>
          <w:rFonts w:ascii="Times New Roman" w:hAnsi="Times New Roman" w:cs="Times New Roman"/>
          <w:sz w:val="28"/>
          <w:szCs w:val="28"/>
          <w:lang w:val="kk-KZ"/>
        </w:rPr>
        <w:t xml:space="preserve">  бақылау өніміне қарағанда 28</w:t>
      </w:r>
      <w:r w:rsidRPr="00532EAE">
        <w:rPr>
          <w:rFonts w:ascii="Times New Roman" w:hAnsi="Times New Roman" w:cs="Times New Roman"/>
          <w:sz w:val="28"/>
          <w:szCs w:val="28"/>
          <w:lang w:val="kk-KZ"/>
        </w:rPr>
        <w:t xml:space="preserve"> %-ға азайды. Қалған функционалды-технологиялық және құрылым-механикалық көрсеткіштер бойынша тәжірибелік үлгі жоғары тұр (кесте 17). Бұл өз кезегінде тәжірибелік үлгінің құрамына қосылған негізі шикізаттар: бұзау еті, тауық еті және балқарағай күнжарасының химиялық құрамына байланысты.</w:t>
      </w: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Default="0041733A" w:rsidP="0041733A">
      <w:pPr>
        <w:spacing w:after="0" w:line="240" w:lineRule="auto"/>
        <w:ind w:right="141" w:firstLine="709"/>
        <w:jc w:val="both"/>
        <w:rPr>
          <w:rFonts w:ascii="Times New Roman" w:hAnsi="Times New Roman" w:cs="Times New Roman"/>
          <w:sz w:val="28"/>
          <w:szCs w:val="28"/>
          <w:lang w:val="kk-KZ"/>
        </w:rPr>
      </w:pPr>
    </w:p>
    <w:p w:rsidR="0041733A" w:rsidRPr="009E4084" w:rsidRDefault="008752EF" w:rsidP="00F30F1E">
      <w:pPr>
        <w:spacing w:after="0" w:line="240" w:lineRule="auto"/>
        <w:ind w:right="141"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5 </w:t>
      </w:r>
      <w:r w:rsidRPr="009E4084">
        <w:rPr>
          <w:rFonts w:ascii="Times New Roman" w:hAnsi="Times New Roman" w:cs="Times New Roman"/>
          <w:b/>
          <w:sz w:val="28"/>
          <w:szCs w:val="28"/>
          <w:lang w:val="kk-KZ"/>
        </w:rPr>
        <w:t>БАЛҚАРАҒАЙ КҮНЖАРАСЫ ҚОС</w:t>
      </w:r>
      <w:r>
        <w:rPr>
          <w:rFonts w:ascii="Times New Roman" w:hAnsi="Times New Roman" w:cs="Times New Roman"/>
          <w:b/>
          <w:sz w:val="28"/>
          <w:szCs w:val="28"/>
          <w:lang w:val="kk-KZ"/>
        </w:rPr>
        <w:t xml:space="preserve">ЫЛҒАН «АРШАТЫ» </w:t>
      </w:r>
      <w:r w:rsidRPr="009E4084">
        <w:rPr>
          <w:rFonts w:ascii="Times New Roman" w:hAnsi="Times New Roman" w:cs="Times New Roman"/>
          <w:b/>
          <w:sz w:val="28"/>
          <w:szCs w:val="28"/>
          <w:lang w:val="kk-KZ"/>
        </w:rPr>
        <w:t xml:space="preserve"> ЖАРТЫЛАЙ</w:t>
      </w:r>
      <w:r>
        <w:rPr>
          <w:rFonts w:ascii="Times New Roman" w:hAnsi="Times New Roman" w:cs="Times New Roman"/>
          <w:b/>
          <w:sz w:val="28"/>
          <w:szCs w:val="28"/>
          <w:lang w:val="kk-KZ"/>
        </w:rPr>
        <w:t xml:space="preserve"> ЕТ </w:t>
      </w:r>
      <w:r w:rsidRPr="009E4084">
        <w:rPr>
          <w:rFonts w:ascii="Times New Roman" w:hAnsi="Times New Roman" w:cs="Times New Roman"/>
          <w:b/>
          <w:sz w:val="28"/>
          <w:szCs w:val="28"/>
          <w:lang w:val="kk-KZ"/>
        </w:rPr>
        <w:t xml:space="preserve">ФАБРИКАТЫНЫҢ ТЕХНОЛОГИЯСЫ ЖӘНЕ </w:t>
      </w:r>
      <w:r>
        <w:rPr>
          <w:rFonts w:ascii="Times New Roman" w:hAnsi="Times New Roman" w:cs="Times New Roman"/>
          <w:b/>
          <w:sz w:val="28"/>
          <w:szCs w:val="28"/>
          <w:lang w:val="kk-KZ"/>
        </w:rPr>
        <w:t>ТАҒАМДЫҚ</w:t>
      </w:r>
      <w:r w:rsidRPr="009E4084">
        <w:rPr>
          <w:rFonts w:ascii="Times New Roman" w:hAnsi="Times New Roman" w:cs="Times New Roman"/>
          <w:b/>
          <w:sz w:val="28"/>
          <w:szCs w:val="28"/>
          <w:lang w:val="kk-KZ"/>
        </w:rPr>
        <w:t xml:space="preserve"> КӨРСЕТКІШТЕРІ</w:t>
      </w:r>
    </w:p>
    <w:p w:rsidR="0041733A" w:rsidRDefault="0041733A" w:rsidP="00F30F1E">
      <w:pPr>
        <w:spacing w:after="0" w:line="240" w:lineRule="auto"/>
        <w:ind w:right="141" w:firstLine="709"/>
        <w:jc w:val="both"/>
        <w:rPr>
          <w:rFonts w:ascii="Times New Roman" w:hAnsi="Times New Roman" w:cs="Times New Roman"/>
          <w:sz w:val="28"/>
          <w:szCs w:val="28"/>
          <w:lang w:val="kk-KZ"/>
        </w:rPr>
      </w:pPr>
    </w:p>
    <w:p w:rsidR="0041733A" w:rsidRDefault="008752EF" w:rsidP="00F30F1E">
      <w:pPr>
        <w:spacing w:after="0" w:line="240" w:lineRule="auto"/>
        <w:ind w:right="141" w:firstLine="709"/>
        <w:jc w:val="both"/>
        <w:rPr>
          <w:rFonts w:ascii="Times New Roman" w:hAnsi="Times New Roman" w:cs="Times New Roman"/>
          <w:b/>
          <w:sz w:val="28"/>
          <w:szCs w:val="28"/>
          <w:lang w:val="kk-KZ"/>
        </w:rPr>
      </w:pPr>
      <w:r w:rsidRPr="007E7E3B">
        <w:rPr>
          <w:rFonts w:ascii="Times New Roman" w:hAnsi="Times New Roman" w:cs="Times New Roman"/>
          <w:b/>
          <w:sz w:val="28"/>
          <w:szCs w:val="28"/>
          <w:lang w:val="kk-KZ"/>
        </w:rPr>
        <w:t xml:space="preserve"> </w:t>
      </w:r>
      <w:r>
        <w:rPr>
          <w:rFonts w:ascii="Times New Roman" w:hAnsi="Times New Roman" w:cs="Times New Roman"/>
          <w:b/>
          <w:sz w:val="28"/>
          <w:szCs w:val="28"/>
          <w:lang w:val="kk-KZ"/>
        </w:rPr>
        <w:t xml:space="preserve">5.1 </w:t>
      </w:r>
      <w:r w:rsidRPr="007E7E3B">
        <w:rPr>
          <w:rFonts w:ascii="Times New Roman" w:hAnsi="Times New Roman" w:cs="Times New Roman"/>
          <w:b/>
          <w:sz w:val="28"/>
          <w:szCs w:val="28"/>
          <w:lang w:val="kk-KZ"/>
        </w:rPr>
        <w:t>«Аршаты» котлетінің жасалу технологиясы</w:t>
      </w:r>
    </w:p>
    <w:p w:rsidR="00F30F1E" w:rsidRDefault="00F30F1E" w:rsidP="00F30F1E">
      <w:pPr>
        <w:spacing w:after="0" w:line="240" w:lineRule="auto"/>
        <w:ind w:right="141" w:firstLine="709"/>
        <w:jc w:val="both"/>
        <w:rPr>
          <w:rFonts w:ascii="Times New Roman" w:hAnsi="Times New Roman" w:cs="Times New Roman"/>
          <w:b/>
          <w:sz w:val="28"/>
          <w:szCs w:val="28"/>
          <w:lang w:val="kk-KZ"/>
        </w:rPr>
      </w:pPr>
    </w:p>
    <w:p w:rsidR="0041733A" w:rsidRDefault="008752EF" w:rsidP="00F30F1E">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Функционалды бағыттағы «Аршаты» жартылай ет фабрикатын өндірудің технологиялық </w:t>
      </w:r>
      <w:r w:rsidRPr="007E5470">
        <w:rPr>
          <w:rFonts w:ascii="Times New Roman" w:hAnsi="Times New Roman" w:cs="Times New Roman"/>
          <w:sz w:val="28"/>
          <w:szCs w:val="28"/>
          <w:lang w:val="kk-KZ"/>
        </w:rPr>
        <w:t xml:space="preserve">процесстері </w:t>
      </w:r>
      <w:r>
        <w:rPr>
          <w:rFonts w:ascii="Times New Roman" w:hAnsi="Times New Roman" w:cs="Times New Roman"/>
          <w:sz w:val="28"/>
          <w:szCs w:val="28"/>
          <w:lang w:val="kk-KZ"/>
        </w:rPr>
        <w:t>24</w:t>
      </w:r>
      <w:r w:rsidRPr="007E5470">
        <w:rPr>
          <w:rFonts w:ascii="Times New Roman" w:hAnsi="Times New Roman" w:cs="Times New Roman"/>
          <w:sz w:val="28"/>
          <w:szCs w:val="28"/>
          <w:lang w:val="kk-KZ"/>
        </w:rPr>
        <w:t xml:space="preserve"> суретте</w:t>
      </w:r>
      <w:r>
        <w:rPr>
          <w:rFonts w:ascii="Times New Roman" w:hAnsi="Times New Roman" w:cs="Times New Roman"/>
          <w:sz w:val="28"/>
          <w:szCs w:val="28"/>
          <w:lang w:val="kk-KZ"/>
        </w:rPr>
        <w:t xml:space="preserve"> көрсетілген.</w:t>
      </w:r>
    </w:p>
    <w:p w:rsidR="0041733A" w:rsidRPr="00A639D2" w:rsidRDefault="008752EF" w:rsidP="0041733A">
      <w:pPr>
        <w:spacing w:after="0" w:line="240" w:lineRule="auto"/>
        <w:ind w:right="141" w:firstLine="709"/>
        <w:jc w:val="both"/>
        <w:rPr>
          <w:rFonts w:ascii="Times New Roman" w:hAnsi="Times New Roman" w:cs="Times New Roman"/>
          <w:sz w:val="28"/>
          <w:szCs w:val="28"/>
          <w:lang w:val="kk-KZ"/>
        </w:rPr>
      </w:pPr>
      <w:r w:rsidRPr="00A639D2">
        <w:rPr>
          <w:rFonts w:ascii="Times New Roman" w:hAnsi="Times New Roman" w:cs="Times New Roman"/>
          <w:sz w:val="28"/>
          <w:szCs w:val="28"/>
          <w:lang w:val="kk-KZ"/>
        </w:rPr>
        <w:t>Шикізатты дайындау.</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Pr>
          <w:rFonts w:ascii="Times New Roman" w:hAnsi="Times New Roman" w:cs="Times New Roman"/>
          <w:sz w:val="28"/>
          <w:szCs w:val="28"/>
          <w:lang w:val="kk-KZ"/>
        </w:rPr>
        <w:t>I категориялы бұзау етін</w:t>
      </w:r>
      <w:r w:rsidRPr="00B73768">
        <w:rPr>
          <w:rFonts w:ascii="Times New Roman" w:hAnsi="Times New Roman" w:cs="Times New Roman"/>
          <w:sz w:val="28"/>
          <w:szCs w:val="28"/>
          <w:lang w:val="kk-KZ"/>
        </w:rPr>
        <w:t xml:space="preserve"> </w:t>
      </w:r>
      <w:r>
        <w:rPr>
          <w:rFonts w:ascii="Times New Roman" w:hAnsi="Times New Roman" w:cs="Times New Roman"/>
          <w:sz w:val="28"/>
          <w:szCs w:val="28"/>
          <w:lang w:val="kk-KZ"/>
        </w:rPr>
        <w:t>жібітіп</w:t>
      </w:r>
      <w:r w:rsidRPr="00437FC6">
        <w:rPr>
          <w:rFonts w:ascii="Times New Roman" w:hAnsi="Times New Roman" w:cs="Times New Roman"/>
          <w:sz w:val="28"/>
          <w:szCs w:val="28"/>
          <w:lang w:val="kk-KZ"/>
        </w:rPr>
        <w:t xml:space="preserve"> (мұздатылған шикізатты қолданған кезде), </w:t>
      </w:r>
      <w:r>
        <w:rPr>
          <w:rFonts w:ascii="Times New Roman" w:hAnsi="Times New Roman" w:cs="Times New Roman"/>
          <w:sz w:val="28"/>
          <w:szCs w:val="28"/>
          <w:lang w:val="kk-KZ"/>
        </w:rPr>
        <w:t xml:space="preserve"> бөлшектеп, етті сүйектен сылып алып сіңірден ажыратады, тазалап сумен жуып, үлкен ет бөліктерін 150-200 г болатын кіші бөліктерге кеседі. Тауық етін де ұсақ бөліктерге кесіп, тазалап жуады. Қызыл пиязды тазалап, аршып жуады. Балқарағай күнжарасын дайын қабығынан тазаланған балқарағай дәнегінен майды суық сығып алу әдісімен алады. Алынған күнжараны 0,5-0,7 мм болатын бөлшектерге дейін ұнтақтайды. Бірінші сорттан жасалған нанды суық суда жібітіп, дайындайды.</w:t>
      </w:r>
    </w:p>
    <w:p w:rsidR="0041733A" w:rsidRPr="00A639D2" w:rsidRDefault="008752EF" w:rsidP="0041733A">
      <w:pPr>
        <w:spacing w:after="0" w:line="240" w:lineRule="auto"/>
        <w:ind w:right="141" w:firstLine="709"/>
        <w:jc w:val="both"/>
        <w:rPr>
          <w:rFonts w:ascii="Times New Roman" w:hAnsi="Times New Roman" w:cs="Times New Roman"/>
          <w:sz w:val="28"/>
          <w:szCs w:val="28"/>
          <w:lang w:val="kk-KZ"/>
        </w:rPr>
      </w:pPr>
      <w:r w:rsidRPr="00A639D2">
        <w:rPr>
          <w:rFonts w:ascii="Times New Roman" w:hAnsi="Times New Roman" w:cs="Times New Roman"/>
          <w:sz w:val="28"/>
          <w:szCs w:val="28"/>
          <w:lang w:val="kk-KZ"/>
        </w:rPr>
        <w:t>Котлет турамасын дайындау</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Тураманы дайындау рецептурамен жүргізіледі. Дайын ет бөліктерін жібітілген нанмен бірге еттартқыштан өткізеді. Шикізатты алу кезінде тураманың құрылымын ескеру керек, сол үшін келесі кезектілікпен турама дайындалады: фарш араластырғышқа тураманы салып, біртекті араластырып, біртекті масса болғанға дейін балқарағай күнжарасы мен дәмдеуіштерді қосып, турамамен бірге араластырады.</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Суды турамаға қар немесе мұз күйінде қосу керек. Жалпы араластыру ұзақтығы 6-8 мин. Осыдан кейін тураманы келесі үдеріске жіберуге болады.</w:t>
      </w:r>
    </w:p>
    <w:p w:rsidR="0041733A" w:rsidRPr="00A639D2" w:rsidRDefault="008752EF" w:rsidP="0041733A">
      <w:pPr>
        <w:spacing w:after="0" w:line="240" w:lineRule="auto"/>
        <w:ind w:firstLine="709"/>
        <w:jc w:val="both"/>
        <w:rPr>
          <w:rFonts w:ascii="Times New Roman" w:hAnsi="Times New Roman" w:cs="Times New Roman"/>
          <w:sz w:val="28"/>
          <w:szCs w:val="28"/>
          <w:lang w:val="kk-KZ"/>
        </w:rPr>
      </w:pPr>
      <w:r w:rsidRPr="00A639D2">
        <w:rPr>
          <w:rFonts w:ascii="Times New Roman" w:hAnsi="Times New Roman" w:cs="Times New Roman"/>
          <w:sz w:val="28"/>
          <w:szCs w:val="28"/>
          <w:lang w:val="kk-KZ"/>
        </w:rPr>
        <w:t>Котлетті қалыптау</w:t>
      </w:r>
      <w:r>
        <w:rPr>
          <w:rFonts w:ascii="Times New Roman" w:hAnsi="Times New Roman" w:cs="Times New Roman"/>
          <w:sz w:val="28"/>
          <w:szCs w:val="28"/>
          <w:lang w:val="kk-KZ"/>
        </w:rPr>
        <w:t xml:space="preserve"> және нан үгіндісіне аунату</w:t>
      </w:r>
      <w:r w:rsidRPr="00A639D2">
        <w:rPr>
          <w:rFonts w:ascii="Times New Roman" w:hAnsi="Times New Roman" w:cs="Times New Roman"/>
          <w:sz w:val="28"/>
          <w:szCs w:val="28"/>
          <w:lang w:val="kk-KZ"/>
        </w:rPr>
        <w:t xml:space="preserve"> </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Котлетке арнайы пішін беру үшін тураманы дайын формалаушы автоматты аппаратында немесе қолмен қалыптайды. Котлет турамасы формасының қалыптасуы оның реологиялық қасиеттеріне тікелей байланысты. Котлет формасы аппараттан өткеннен кейін қалып пішінін сақтап, тұтқыр қалыпқа ие болуы керек. Котлет формасы сопақша жалпақ пішінді болады. Қалыпталған ет жартылай фабрикаттары кептірілген нан үгіндісне аунатылады.</w:t>
      </w:r>
    </w:p>
    <w:p w:rsidR="0041733A" w:rsidRPr="00A639D2" w:rsidRDefault="008752EF" w:rsidP="0041733A">
      <w:pPr>
        <w:spacing w:after="0" w:line="240" w:lineRule="auto"/>
        <w:ind w:firstLine="709"/>
        <w:jc w:val="both"/>
        <w:rPr>
          <w:rFonts w:ascii="Times New Roman" w:hAnsi="Times New Roman" w:cs="Times New Roman"/>
          <w:sz w:val="28"/>
          <w:szCs w:val="28"/>
          <w:lang w:val="kk-KZ"/>
        </w:rPr>
      </w:pPr>
      <w:r w:rsidRPr="00A639D2">
        <w:rPr>
          <w:rFonts w:ascii="Times New Roman" w:hAnsi="Times New Roman" w:cs="Times New Roman"/>
          <w:sz w:val="28"/>
          <w:szCs w:val="28"/>
          <w:lang w:val="kk-KZ"/>
        </w:rPr>
        <w:t>Мұздату</w:t>
      </w:r>
    </w:p>
    <w:p w:rsidR="0041733A" w:rsidRDefault="008752EF" w:rsidP="0041733A">
      <w:pPr>
        <w:spacing w:after="0" w:line="240" w:lineRule="auto"/>
        <w:ind w:firstLine="709"/>
        <w:jc w:val="both"/>
        <w:rPr>
          <w:rFonts w:ascii="Times New Roman" w:hAnsi="Times New Roman" w:cs="Times New Roman"/>
          <w:sz w:val="28"/>
          <w:szCs w:val="28"/>
          <w:lang w:val="kk-KZ"/>
        </w:rPr>
      </w:pPr>
      <w:r w:rsidRPr="00BF30E1">
        <w:rPr>
          <w:rFonts w:ascii="Times New Roman" w:hAnsi="Times New Roman" w:cs="Times New Roman"/>
          <w:sz w:val="28"/>
          <w:szCs w:val="28"/>
          <w:lang w:val="kk-KZ"/>
        </w:rPr>
        <w:t>Қалыпталған</w:t>
      </w:r>
      <w:r>
        <w:rPr>
          <w:rFonts w:ascii="Times New Roman" w:hAnsi="Times New Roman" w:cs="Times New Roman"/>
          <w:sz w:val="28"/>
          <w:szCs w:val="28"/>
          <w:lang w:val="kk-KZ"/>
        </w:rPr>
        <w:t xml:space="preserve"> котлеттерді бір қатар бойынша стеллаж немесе сөрелерге орналастырып, мұздатқыш камераларға (-18±2 </w:t>
      </w:r>
      <w:r w:rsidRPr="00107257">
        <w:rPr>
          <w:rFonts w:ascii="Times New Roman" w:hAnsi="Times New Roman" w:cs="Times New Roman"/>
          <w:sz w:val="28"/>
          <w:szCs w:val="28"/>
          <w:lang w:val="kk-KZ"/>
        </w:rPr>
        <w:t>°С</w:t>
      </w:r>
      <w:r>
        <w:rPr>
          <w:rFonts w:ascii="Times New Roman" w:hAnsi="Times New Roman" w:cs="Times New Roman"/>
          <w:sz w:val="28"/>
          <w:szCs w:val="28"/>
          <w:lang w:val="kk-KZ"/>
        </w:rPr>
        <w:t xml:space="preserve"> температура) жібереді. Котлеттерді мұздату өнім ортасындағы температура -8 </w:t>
      </w:r>
      <w:r w:rsidRPr="00107257">
        <w:rPr>
          <w:rFonts w:ascii="Times New Roman" w:hAnsi="Times New Roman" w:cs="Times New Roman"/>
          <w:sz w:val="28"/>
          <w:szCs w:val="28"/>
          <w:lang w:val="kk-KZ"/>
        </w:rPr>
        <w:t>°С</w:t>
      </w:r>
      <w:r>
        <w:rPr>
          <w:rFonts w:ascii="Times New Roman" w:hAnsi="Times New Roman" w:cs="Times New Roman"/>
          <w:sz w:val="28"/>
          <w:szCs w:val="28"/>
          <w:lang w:val="kk-KZ"/>
        </w:rPr>
        <w:t xml:space="preserve"> жоғары емес болғанға дейін 2,5-3 сағат көлемінде жүргізіледі.</w:t>
      </w:r>
    </w:p>
    <w:p w:rsidR="0041733A" w:rsidRPr="00A639D2" w:rsidRDefault="008752EF" w:rsidP="0041733A">
      <w:pPr>
        <w:spacing w:after="0" w:line="240" w:lineRule="auto"/>
        <w:ind w:right="141" w:firstLine="709"/>
        <w:jc w:val="both"/>
        <w:rPr>
          <w:rFonts w:ascii="Times New Roman" w:hAnsi="Times New Roman" w:cs="Times New Roman"/>
          <w:sz w:val="28"/>
          <w:szCs w:val="28"/>
          <w:lang w:val="kk-KZ"/>
        </w:rPr>
      </w:pPr>
      <w:r w:rsidRPr="00A639D2">
        <w:rPr>
          <w:rFonts w:ascii="Times New Roman" w:hAnsi="Times New Roman" w:cs="Times New Roman"/>
          <w:sz w:val="28"/>
          <w:szCs w:val="28"/>
          <w:lang w:val="kk-KZ"/>
        </w:rPr>
        <w:t xml:space="preserve">Буып-түю, таңбалау, белгілеу және сақтау </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095256">
        <w:rPr>
          <w:rFonts w:ascii="Times New Roman" w:hAnsi="Times New Roman" w:cs="Times New Roman"/>
          <w:sz w:val="28"/>
          <w:szCs w:val="28"/>
          <w:lang w:val="kk-KZ"/>
        </w:rPr>
        <w:t xml:space="preserve"> «</w:t>
      </w:r>
      <w:r>
        <w:rPr>
          <w:rFonts w:ascii="Times New Roman" w:hAnsi="Times New Roman" w:cs="Times New Roman"/>
          <w:sz w:val="28"/>
          <w:szCs w:val="28"/>
          <w:lang w:val="kk-KZ"/>
        </w:rPr>
        <w:t>Аршаты» котлеттерін</w:t>
      </w:r>
      <w:r w:rsidRPr="00095256">
        <w:rPr>
          <w:rFonts w:ascii="Times New Roman" w:hAnsi="Times New Roman" w:cs="Times New Roman"/>
          <w:sz w:val="28"/>
          <w:szCs w:val="28"/>
          <w:lang w:val="kk-KZ"/>
        </w:rPr>
        <w:t xml:space="preserve"> әртүрлі ыдыста МЕСТ 11354 </w:t>
      </w:r>
      <w:r>
        <w:rPr>
          <w:rFonts w:ascii="Times New Roman" w:hAnsi="Times New Roman" w:cs="Times New Roman"/>
          <w:sz w:val="28"/>
          <w:szCs w:val="28"/>
          <w:lang w:val="kk-KZ"/>
        </w:rPr>
        <w:t>құжат талаптары бойынша ағаш материалынан жасалған ыдыста немесе Қазақстан Республикасының</w:t>
      </w:r>
      <w:r w:rsidRPr="00095256">
        <w:rPr>
          <w:rFonts w:ascii="Times New Roman" w:hAnsi="Times New Roman" w:cs="Times New Roman"/>
          <w:sz w:val="28"/>
          <w:szCs w:val="28"/>
          <w:lang w:val="kk-KZ"/>
        </w:rPr>
        <w:t xml:space="preserve"> Мемлекеттік санитарлық-эпидемиологиялық қадағалау ұйымымен рұқсат етілген, басқа да материалдардан жасалған ыдыстарда буып-түйеді. </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095256">
        <w:rPr>
          <w:rFonts w:ascii="Times New Roman" w:hAnsi="Times New Roman" w:cs="Times New Roman"/>
          <w:sz w:val="28"/>
          <w:szCs w:val="28"/>
          <w:lang w:val="kk-KZ"/>
        </w:rPr>
        <w:lastRenderedPageBreak/>
        <w:t xml:space="preserve">Ыдыс құрғақ, таза, зеңсіз және бөтен иістерсіз болуы керек. Көп айналымды ыдыстың қақпағы боуы керек, болмаса МЕСТ 8273 </w:t>
      </w:r>
      <w:r>
        <w:rPr>
          <w:rFonts w:ascii="Times New Roman" w:hAnsi="Times New Roman" w:cs="Times New Roman"/>
          <w:sz w:val="28"/>
          <w:szCs w:val="28"/>
          <w:lang w:val="kk-KZ"/>
        </w:rPr>
        <w:t xml:space="preserve">талаптары </w:t>
      </w:r>
      <w:r w:rsidRPr="00095256">
        <w:rPr>
          <w:rFonts w:ascii="Times New Roman" w:hAnsi="Times New Roman" w:cs="Times New Roman"/>
          <w:sz w:val="28"/>
          <w:szCs w:val="28"/>
          <w:lang w:val="kk-KZ"/>
        </w:rPr>
        <w:t xml:space="preserve">бойынша </w:t>
      </w:r>
      <w:r>
        <w:rPr>
          <w:rFonts w:ascii="Times New Roman" w:hAnsi="Times New Roman" w:cs="Times New Roman"/>
          <w:sz w:val="28"/>
          <w:szCs w:val="28"/>
          <w:lang w:val="kk-KZ"/>
        </w:rPr>
        <w:t xml:space="preserve"> </w:t>
      </w:r>
      <w:r w:rsidRPr="00095256">
        <w:rPr>
          <w:rFonts w:ascii="Times New Roman" w:hAnsi="Times New Roman" w:cs="Times New Roman"/>
          <w:sz w:val="28"/>
          <w:szCs w:val="28"/>
          <w:lang w:val="kk-KZ"/>
        </w:rPr>
        <w:t>орауыш қағазбен, МЕСТ 1341</w:t>
      </w:r>
      <w:r>
        <w:rPr>
          <w:rFonts w:ascii="Times New Roman" w:hAnsi="Times New Roman" w:cs="Times New Roman"/>
          <w:sz w:val="28"/>
          <w:szCs w:val="28"/>
          <w:lang w:val="kk-KZ"/>
        </w:rPr>
        <w:t xml:space="preserve"> талаптары</w:t>
      </w:r>
      <w:r w:rsidRPr="00095256">
        <w:rPr>
          <w:rFonts w:ascii="Times New Roman" w:hAnsi="Times New Roman" w:cs="Times New Roman"/>
          <w:sz w:val="28"/>
          <w:szCs w:val="28"/>
          <w:lang w:val="kk-KZ"/>
        </w:rPr>
        <w:t xml:space="preserve"> бойынша табиғи пергаментпен немесе МЕСТ 1760 пергамент текті қағазбен орауға рұқсат</w:t>
      </w:r>
      <w:r>
        <w:rPr>
          <w:rFonts w:ascii="Times New Roman" w:hAnsi="Times New Roman" w:cs="Times New Roman"/>
          <w:sz w:val="28"/>
          <w:szCs w:val="28"/>
          <w:lang w:val="kk-KZ"/>
        </w:rPr>
        <w:t xml:space="preserve"> етілген</w:t>
      </w:r>
      <w:r w:rsidRPr="00095256">
        <w:rPr>
          <w:rFonts w:ascii="Times New Roman" w:hAnsi="Times New Roman" w:cs="Times New Roman"/>
          <w:sz w:val="28"/>
          <w:szCs w:val="28"/>
          <w:lang w:val="kk-KZ"/>
        </w:rPr>
        <w:t xml:space="preserve">. Брутто </w:t>
      </w:r>
      <w:r>
        <w:rPr>
          <w:rFonts w:ascii="Times New Roman" w:hAnsi="Times New Roman" w:cs="Times New Roman"/>
          <w:sz w:val="28"/>
          <w:szCs w:val="28"/>
          <w:lang w:val="kk-KZ"/>
        </w:rPr>
        <w:t>салмағы</w:t>
      </w:r>
      <w:r w:rsidRPr="00095256">
        <w:rPr>
          <w:rFonts w:ascii="Times New Roman" w:hAnsi="Times New Roman" w:cs="Times New Roman"/>
          <w:sz w:val="28"/>
          <w:szCs w:val="28"/>
          <w:lang w:val="kk-KZ"/>
        </w:rPr>
        <w:t xml:space="preserve"> 30 кг аспауы керек. </w:t>
      </w:r>
    </w:p>
    <w:p w:rsidR="0041733A" w:rsidRDefault="008752EF" w:rsidP="0041733A">
      <w:pPr>
        <w:spacing w:after="0" w:line="240" w:lineRule="auto"/>
        <w:ind w:right="141" w:firstLine="709"/>
        <w:jc w:val="both"/>
        <w:rPr>
          <w:rFonts w:ascii="Times New Roman" w:hAnsi="Times New Roman" w:cs="Times New Roman"/>
          <w:sz w:val="28"/>
          <w:szCs w:val="28"/>
          <w:lang w:val="kk-KZ"/>
        </w:rPr>
      </w:pPr>
      <w:r w:rsidRPr="00095256">
        <w:rPr>
          <w:rFonts w:ascii="Times New Roman" w:hAnsi="Times New Roman" w:cs="Times New Roman"/>
          <w:sz w:val="28"/>
          <w:szCs w:val="28"/>
          <w:lang w:val="kk-KZ"/>
        </w:rPr>
        <w:t xml:space="preserve">Котлеттерді тасымалдау салқындатылатын немесе басқа да изометриялық құралдары бар, нақты көлік түріне арналған тез бұзылатын жүк тасымалдау ережесіне сай тасымалданады. Котлетті орамасыз, сонымен қатар ашық машинада тасымалдауға жол берілмейді. </w:t>
      </w:r>
    </w:p>
    <w:p w:rsidR="0041733A" w:rsidRPr="00A639D2" w:rsidRDefault="008752EF" w:rsidP="0041733A">
      <w:pPr>
        <w:spacing w:after="0" w:line="240" w:lineRule="auto"/>
        <w:ind w:firstLine="709"/>
        <w:jc w:val="both"/>
        <w:rPr>
          <w:rFonts w:ascii="Times New Roman" w:hAnsi="Times New Roman" w:cs="Times New Roman"/>
          <w:sz w:val="28"/>
          <w:szCs w:val="28"/>
          <w:lang w:val="kk-KZ"/>
        </w:rPr>
      </w:pPr>
      <w:r w:rsidRPr="00A639D2">
        <w:rPr>
          <w:rFonts w:ascii="Times New Roman" w:hAnsi="Times New Roman" w:cs="Times New Roman"/>
          <w:sz w:val="28"/>
          <w:szCs w:val="28"/>
          <w:lang w:val="kk-KZ"/>
        </w:rPr>
        <w:t>Сақтау</w:t>
      </w:r>
    </w:p>
    <w:p w:rsidR="0041733A" w:rsidRDefault="008752EF" w:rsidP="0041733A">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Ет жартылай фабрикаттары шикізатының бұзылуын және микробиологиялық қауіпсіздігі үшін оларды арнайы салқын камераларда сақтайды. Жартылай фабрикат күйінде котлеттер -</w:t>
      </w:r>
      <w:r w:rsidRPr="005C144C">
        <w:rPr>
          <w:rFonts w:ascii="Times New Roman" w:hAnsi="Times New Roman" w:cs="Times New Roman"/>
          <w:sz w:val="28"/>
          <w:szCs w:val="28"/>
          <w:shd w:val="clear" w:color="auto" w:fill="FFFFFF"/>
          <w:lang w:val="kk-KZ"/>
        </w:rPr>
        <w:t>18</w:t>
      </w:r>
      <w:r>
        <w:rPr>
          <w:rFonts w:ascii="Times New Roman" w:hAnsi="Times New Roman" w:cs="Times New Roman"/>
          <w:sz w:val="28"/>
          <w:szCs w:val="28"/>
          <w:shd w:val="clear" w:color="auto" w:fill="FFFFFF"/>
          <w:lang w:val="kk-KZ"/>
        </w:rPr>
        <w:t xml:space="preserve"> ± 2</w:t>
      </w:r>
      <w:r w:rsidRPr="005C144C">
        <w:rPr>
          <w:rFonts w:ascii="Times New Roman" w:hAnsi="Times New Roman" w:cs="Times New Roman"/>
          <w:sz w:val="28"/>
          <w:szCs w:val="28"/>
          <w:shd w:val="clear" w:color="auto" w:fill="FFFFFF"/>
          <w:lang w:val="kk-KZ"/>
        </w:rPr>
        <w:t xml:space="preserve"> ℃ температурада </w:t>
      </w:r>
      <w:r>
        <w:rPr>
          <w:rFonts w:ascii="Times New Roman" w:hAnsi="Times New Roman" w:cs="Times New Roman"/>
          <w:sz w:val="28"/>
          <w:szCs w:val="28"/>
          <w:shd w:val="clear" w:color="auto" w:fill="FFFFFF"/>
          <w:lang w:val="kk-KZ"/>
        </w:rPr>
        <w:t>мұздатқыш камераларында</w:t>
      </w:r>
      <w:r w:rsidRPr="005C144C">
        <w:rPr>
          <w:rFonts w:ascii="Times New Roman" w:hAnsi="Times New Roman" w:cs="Times New Roman"/>
          <w:sz w:val="28"/>
          <w:szCs w:val="28"/>
          <w:shd w:val="clear" w:color="auto" w:fill="FFFFFF"/>
          <w:lang w:val="kk-KZ"/>
        </w:rPr>
        <w:t xml:space="preserve"> 3 ай </w:t>
      </w:r>
      <w:r>
        <w:rPr>
          <w:rFonts w:ascii="Times New Roman" w:hAnsi="Times New Roman" w:cs="Times New Roman"/>
          <w:sz w:val="28"/>
          <w:szCs w:val="28"/>
          <w:shd w:val="clear" w:color="auto" w:fill="FFFFFF"/>
          <w:lang w:val="kk-KZ"/>
        </w:rPr>
        <w:t>сақталады.</w:t>
      </w:r>
    </w:p>
    <w:p w:rsidR="0041733A" w:rsidRDefault="008752EF" w:rsidP="0041733A">
      <w:pPr>
        <w:spacing w:after="0" w:line="240" w:lineRule="auto"/>
        <w:ind w:firstLine="709"/>
        <w:jc w:val="both"/>
        <w:rPr>
          <w:rFonts w:ascii="Times New Roman" w:hAnsi="Times New Roman" w:cs="Times New Roman"/>
          <w:sz w:val="28"/>
          <w:szCs w:val="28"/>
          <w:shd w:val="clear" w:color="auto" w:fill="FFFFFF"/>
          <w:lang w:val="kk-KZ"/>
        </w:rPr>
      </w:pPr>
      <w:r>
        <w:rPr>
          <w:noProof/>
        </w:rPr>
        <w:drawing>
          <wp:anchor distT="0" distB="0" distL="114300" distR="114300" simplePos="0" relativeHeight="251661312" behindDoc="0" locked="0" layoutInCell="1" allowOverlap="1">
            <wp:simplePos x="0" y="0"/>
            <wp:positionH relativeFrom="column">
              <wp:posOffset>215265</wp:posOffset>
            </wp:positionH>
            <wp:positionV relativeFrom="paragraph">
              <wp:posOffset>200660</wp:posOffset>
            </wp:positionV>
            <wp:extent cx="5585460" cy="5265420"/>
            <wp:effectExtent l="0" t="0" r="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71"/>
                    <a:stretch>
                      <a:fillRect/>
                    </a:stretch>
                  </pic:blipFill>
                  <pic:spPr>
                    <a:xfrm>
                      <a:off x="0" y="0"/>
                      <a:ext cx="5585460" cy="5265420"/>
                    </a:xfrm>
                    <a:prstGeom prst="rect">
                      <a:avLst/>
                    </a:prstGeom>
                  </pic:spPr>
                </pic:pic>
              </a:graphicData>
            </a:graphic>
            <wp14:sizeRelH relativeFrom="margin">
              <wp14:pctWidth>0</wp14:pctWidth>
            </wp14:sizeRelH>
            <wp14:sizeRelV relativeFrom="margin">
              <wp14:pctHeight>0</wp14:pctHeight>
            </wp14:sizeRelV>
          </wp:anchor>
        </w:drawing>
      </w: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Pr="004B71DB"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Default="0041733A" w:rsidP="0041733A">
      <w:pPr>
        <w:spacing w:after="0" w:line="240" w:lineRule="auto"/>
        <w:ind w:right="142"/>
        <w:jc w:val="both"/>
        <w:rPr>
          <w:lang w:val="kk-KZ"/>
        </w:rPr>
      </w:pPr>
    </w:p>
    <w:p w:rsidR="0041733A" w:rsidRPr="00C55E1A" w:rsidRDefault="008752EF" w:rsidP="0041733A">
      <w:pPr>
        <w:spacing w:after="0" w:line="240" w:lineRule="auto"/>
        <w:ind w:right="142" w:firstLine="709"/>
        <w:jc w:val="center"/>
        <w:rPr>
          <w:rFonts w:ascii="Times New Roman" w:hAnsi="Times New Roman" w:cs="Times New Roman"/>
          <w:sz w:val="28"/>
          <w:szCs w:val="28"/>
          <w:lang w:val="kk-KZ"/>
        </w:rPr>
      </w:pPr>
      <w:r w:rsidRPr="007E5470">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24</w:t>
      </w:r>
      <w:r w:rsidRPr="007E5470">
        <w:rPr>
          <w:rFonts w:ascii="Times New Roman" w:hAnsi="Times New Roman" w:cs="Times New Roman"/>
          <w:sz w:val="28"/>
          <w:szCs w:val="28"/>
          <w:lang w:val="kk-KZ"/>
        </w:rPr>
        <w:t xml:space="preserve"> </w:t>
      </w:r>
      <w:r w:rsidRPr="00DA560B">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DA560B">
        <w:rPr>
          <w:rFonts w:ascii="Times New Roman" w:hAnsi="Times New Roman" w:cs="Times New Roman"/>
          <w:sz w:val="28"/>
          <w:szCs w:val="28"/>
          <w:lang w:val="kk-KZ"/>
        </w:rPr>
        <w:t xml:space="preserve"> </w:t>
      </w:r>
      <w:r>
        <w:rPr>
          <w:rFonts w:ascii="Times New Roman" w:hAnsi="Times New Roman" w:cs="Times New Roman"/>
          <w:sz w:val="28"/>
          <w:szCs w:val="28"/>
          <w:lang w:val="kk-KZ"/>
        </w:rPr>
        <w:t>Функционалдық бағыттағы «Аршаты» котлетін өндірудің технологиялық сұлбасы</w:t>
      </w:r>
    </w:p>
    <w:p w:rsidR="0041733A" w:rsidRDefault="0041733A" w:rsidP="0041733A">
      <w:pPr>
        <w:spacing w:after="0" w:line="240" w:lineRule="auto"/>
        <w:ind w:firstLine="709"/>
        <w:jc w:val="both"/>
        <w:rPr>
          <w:rFonts w:ascii="Times New Roman" w:eastAsia="Calibri" w:hAnsi="Times New Roman" w:cs="Times New Roman"/>
          <w:b/>
          <w:sz w:val="28"/>
          <w:lang w:val="kk-KZ" w:eastAsia="en-US"/>
        </w:rPr>
      </w:pPr>
    </w:p>
    <w:p w:rsidR="0041733A" w:rsidRDefault="008752EF" w:rsidP="0041733A">
      <w:pPr>
        <w:spacing w:after="0" w:line="240" w:lineRule="auto"/>
        <w:ind w:firstLine="709"/>
        <w:jc w:val="both"/>
        <w:rPr>
          <w:rFonts w:ascii="Times New Roman" w:eastAsia="Calibri" w:hAnsi="Times New Roman" w:cs="Times New Roman"/>
          <w:b/>
          <w:sz w:val="28"/>
          <w:lang w:val="kk-KZ" w:eastAsia="en-US"/>
        </w:rPr>
      </w:pPr>
      <w:r>
        <w:rPr>
          <w:rFonts w:ascii="Times New Roman" w:eastAsia="Calibri" w:hAnsi="Times New Roman" w:cs="Times New Roman"/>
          <w:b/>
          <w:sz w:val="28"/>
          <w:lang w:val="kk-KZ" w:eastAsia="en-US"/>
        </w:rPr>
        <w:lastRenderedPageBreak/>
        <w:t>5.2 «Аршаты» котлетінің тағамдық және биологиялық құндылықтарын зерттеу нәтижелері</w:t>
      </w:r>
    </w:p>
    <w:p w:rsidR="00F30F1E" w:rsidRDefault="00F30F1E" w:rsidP="0041733A">
      <w:pPr>
        <w:spacing w:after="0" w:line="240" w:lineRule="auto"/>
        <w:ind w:firstLine="709"/>
        <w:jc w:val="both"/>
        <w:rPr>
          <w:rFonts w:ascii="Times New Roman" w:eastAsia="Calibri" w:hAnsi="Times New Roman" w:cs="Times New Roman"/>
          <w:b/>
          <w:sz w:val="28"/>
          <w:lang w:val="kk-KZ" w:eastAsia="en-US"/>
        </w:rPr>
      </w:pPr>
    </w:p>
    <w:p w:rsidR="0041733A" w:rsidRPr="00DE6FFD" w:rsidRDefault="008752EF" w:rsidP="0041733A">
      <w:pPr>
        <w:spacing w:after="0" w:line="240" w:lineRule="auto"/>
        <w:ind w:firstLine="709"/>
        <w:jc w:val="both"/>
        <w:rPr>
          <w:rFonts w:ascii="Times New Roman" w:eastAsia="Calibri" w:hAnsi="Times New Roman" w:cs="Times New Roman"/>
          <w:i/>
          <w:sz w:val="28"/>
          <w:lang w:val="kk-KZ" w:eastAsia="en-US"/>
        </w:rPr>
      </w:pPr>
      <w:r>
        <w:rPr>
          <w:rFonts w:ascii="Times New Roman" w:eastAsia="Calibri" w:hAnsi="Times New Roman" w:cs="Times New Roman"/>
          <w:sz w:val="28"/>
          <w:lang w:val="kk-KZ" w:eastAsia="en-US"/>
        </w:rPr>
        <w:t>Ж</w:t>
      </w:r>
      <w:r w:rsidRPr="00513828">
        <w:rPr>
          <w:rFonts w:ascii="Times New Roman" w:eastAsia="Calibri" w:hAnsi="Times New Roman" w:cs="Times New Roman"/>
          <w:sz w:val="28"/>
          <w:lang w:val="kk-KZ" w:eastAsia="en-US"/>
        </w:rPr>
        <w:t>артылай</w:t>
      </w:r>
      <w:r>
        <w:rPr>
          <w:rFonts w:ascii="Times New Roman" w:eastAsia="Calibri" w:hAnsi="Times New Roman" w:cs="Times New Roman"/>
          <w:sz w:val="28"/>
          <w:lang w:val="kk-KZ" w:eastAsia="en-US"/>
        </w:rPr>
        <w:t xml:space="preserve"> ет</w:t>
      </w:r>
      <w:r w:rsidRPr="00513828">
        <w:rPr>
          <w:rFonts w:ascii="Times New Roman" w:eastAsia="Calibri" w:hAnsi="Times New Roman" w:cs="Times New Roman"/>
          <w:sz w:val="28"/>
          <w:lang w:val="kk-KZ" w:eastAsia="en-US"/>
        </w:rPr>
        <w:t xml:space="preserve"> фабрикаттарының құрамында әртүрлі өсімдік компоненттерін қолдану өнімнің өсімдік ақуызымен,</w:t>
      </w:r>
      <w:r>
        <w:rPr>
          <w:rFonts w:ascii="Times New Roman" w:eastAsia="Calibri" w:hAnsi="Times New Roman" w:cs="Times New Roman"/>
          <w:sz w:val="28"/>
          <w:lang w:val="kk-KZ" w:eastAsia="en-US"/>
        </w:rPr>
        <w:t xml:space="preserve"> қанықпаған майқышқылдарымен,</w:t>
      </w:r>
      <w:r w:rsidRPr="00513828">
        <w:rPr>
          <w:rFonts w:ascii="Times New Roman" w:eastAsia="Calibri" w:hAnsi="Times New Roman" w:cs="Times New Roman"/>
          <w:sz w:val="28"/>
          <w:lang w:val="kk-KZ" w:eastAsia="en-US"/>
        </w:rPr>
        <w:t xml:space="preserve"> сондай-ақ ағзаға қажетті дәрумендермен, макро- және микроэлементтермен байытылуына әкеледі. Ет өнімдерінің өндірісінде </w:t>
      </w:r>
      <w:r w:rsidRPr="003319B4">
        <w:rPr>
          <w:rFonts w:ascii="Times New Roman" w:eastAsia="Calibri" w:hAnsi="Times New Roman" w:cs="Times New Roman"/>
          <w:sz w:val="28"/>
          <w:lang w:val="kk-KZ" w:eastAsia="en-US"/>
        </w:rPr>
        <w:t xml:space="preserve">функционалды бағыттағы өнімді әзірлеуде өсімдік шикізатын пайдалану- болашағы бар әдістердің бірі </w:t>
      </w:r>
      <w:r>
        <w:rPr>
          <w:rFonts w:ascii="Times New Roman" w:eastAsia="Calibri" w:hAnsi="Times New Roman" w:cs="Times New Roman"/>
          <w:sz w:val="28"/>
          <w:szCs w:val="28"/>
          <w:lang w:val="kk-KZ" w:eastAsia="en-US"/>
        </w:rPr>
        <w:t>[170</w:t>
      </w:r>
      <w:r w:rsidRPr="003319B4">
        <w:rPr>
          <w:rFonts w:ascii="Times New Roman" w:eastAsia="Calibri" w:hAnsi="Times New Roman" w:cs="Times New Roman"/>
          <w:sz w:val="28"/>
          <w:szCs w:val="28"/>
          <w:lang w:val="kk-KZ" w:eastAsia="en-US"/>
        </w:rPr>
        <w:t>]</w:t>
      </w:r>
      <w:r w:rsidRPr="003319B4">
        <w:rPr>
          <w:rFonts w:ascii="Times New Roman" w:eastAsia="Calibri" w:hAnsi="Times New Roman" w:cs="Times New Roman"/>
          <w:i/>
          <w:sz w:val="28"/>
          <w:szCs w:val="28"/>
          <w:lang w:val="kk-KZ" w:eastAsia="en-US"/>
        </w:rPr>
        <w:t>.</w:t>
      </w:r>
    </w:p>
    <w:p w:rsidR="0041733A" w:rsidRPr="00C672A1" w:rsidRDefault="008752EF" w:rsidP="0041733A">
      <w:pPr>
        <w:spacing w:after="0" w:line="240" w:lineRule="auto"/>
        <w:ind w:firstLine="709"/>
        <w:jc w:val="both"/>
        <w:rPr>
          <w:rFonts w:eastAsia="Calibri" w:cstheme="minorHAnsi"/>
          <w:lang w:val="kk-KZ" w:eastAsia="en-US"/>
        </w:rPr>
      </w:pPr>
      <w:r>
        <w:rPr>
          <w:rFonts w:ascii="Times New Roman" w:eastAsia="Calibri" w:hAnsi="Times New Roman" w:cs="Times New Roman"/>
          <w:sz w:val="28"/>
          <w:lang w:val="kk-KZ" w:eastAsia="en-US"/>
        </w:rPr>
        <w:t xml:space="preserve">Балқарағай күнжарасы қосылған «Аршаты» котлетінің дәрумендік, минералдық, аминқышқылдық және </w:t>
      </w:r>
      <w:r w:rsidRPr="00FD5ACF">
        <w:rPr>
          <w:rFonts w:ascii="Times New Roman" w:eastAsia="Calibri" w:hAnsi="Times New Roman" w:cs="Times New Roman"/>
          <w:sz w:val="28"/>
          <w:lang w:val="kk-KZ" w:eastAsia="en-US"/>
        </w:rPr>
        <w:t>май</w:t>
      </w:r>
      <w:r>
        <w:rPr>
          <w:rFonts w:ascii="Times New Roman" w:eastAsia="Calibri" w:hAnsi="Times New Roman" w:cs="Times New Roman"/>
          <w:sz w:val="28"/>
          <w:lang w:val="kk-KZ" w:eastAsia="en-US"/>
        </w:rPr>
        <w:t xml:space="preserve"> </w:t>
      </w:r>
      <w:r w:rsidRPr="00FD5ACF">
        <w:rPr>
          <w:rFonts w:ascii="Times New Roman" w:eastAsia="Calibri" w:hAnsi="Times New Roman" w:cs="Times New Roman"/>
          <w:sz w:val="28"/>
          <w:lang w:val="kk-KZ" w:eastAsia="en-US"/>
        </w:rPr>
        <w:t>қышқылдық</w:t>
      </w:r>
      <w:r>
        <w:rPr>
          <w:rFonts w:ascii="Times New Roman" w:eastAsia="Calibri" w:hAnsi="Times New Roman" w:cs="Times New Roman"/>
          <w:sz w:val="28"/>
          <w:lang w:val="kk-KZ" w:eastAsia="en-US"/>
        </w:rPr>
        <w:t xml:space="preserve"> құрамы бойынша</w:t>
      </w:r>
      <w:r w:rsidRPr="00FD5ACF">
        <w:rPr>
          <w:rFonts w:ascii="Times New Roman" w:eastAsia="Calibri" w:hAnsi="Times New Roman" w:cs="Times New Roman"/>
          <w:sz w:val="28"/>
          <w:lang w:val="kk-KZ" w:eastAsia="en-US"/>
        </w:rPr>
        <w:t xml:space="preserve"> зерттеулер  Алматы қаласында орналасқан «Нутритест» зертханасында орындалды</w:t>
      </w:r>
      <w:r w:rsidRPr="00C672A1">
        <w:rPr>
          <w:rFonts w:ascii="Times New Roman" w:eastAsia="Calibri" w:hAnsi="Times New Roman" w:cs="Times New Roman"/>
          <w:sz w:val="28"/>
          <w:lang w:val="kk-KZ" w:eastAsia="en-US"/>
        </w:rPr>
        <w:t xml:space="preserve"> </w:t>
      </w:r>
      <w:r w:rsidRPr="001A61F4">
        <w:rPr>
          <w:rFonts w:ascii="Times New Roman" w:eastAsia="Calibri" w:hAnsi="Times New Roman" w:cs="Times New Roman"/>
          <w:sz w:val="28"/>
          <w:szCs w:val="28"/>
          <w:lang w:val="kk-KZ" w:eastAsia="en-US"/>
        </w:rPr>
        <w:t>[</w:t>
      </w:r>
      <w:r>
        <w:rPr>
          <w:rFonts w:ascii="Times New Roman" w:eastAsia="Calibri" w:hAnsi="Times New Roman" w:cs="Times New Roman"/>
          <w:sz w:val="28"/>
          <w:szCs w:val="28"/>
          <w:lang w:val="kk-KZ" w:eastAsia="en-US"/>
        </w:rPr>
        <w:t>171</w:t>
      </w:r>
      <w:r w:rsidRPr="001A61F4">
        <w:rPr>
          <w:rFonts w:ascii="Times New Roman" w:eastAsia="Calibri" w:hAnsi="Times New Roman" w:cs="Times New Roman"/>
          <w:sz w:val="28"/>
          <w:szCs w:val="28"/>
          <w:lang w:val="kk-KZ" w:eastAsia="en-US"/>
        </w:rPr>
        <w:t>].</w:t>
      </w:r>
    </w:p>
    <w:p w:rsidR="0041733A" w:rsidRDefault="008752EF" w:rsidP="0041733A">
      <w:pPr>
        <w:spacing w:after="0" w:line="240" w:lineRule="auto"/>
        <w:ind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 xml:space="preserve">Негізінен еттегі липидтердің тағамдық құндылығы құрамындағы алмастырылмайтын полиқанықпаған майқышқылдарының мөлшеріне байланысты </w:t>
      </w:r>
      <w:r w:rsidRPr="001A61F4">
        <w:rPr>
          <w:rFonts w:ascii="Times New Roman" w:eastAsia="Calibri" w:hAnsi="Times New Roman" w:cs="Times New Roman"/>
          <w:sz w:val="28"/>
          <w:szCs w:val="28"/>
          <w:lang w:val="kk-KZ" w:eastAsia="en-US"/>
        </w:rPr>
        <w:t>[</w:t>
      </w:r>
      <w:r>
        <w:rPr>
          <w:rFonts w:ascii="Times New Roman" w:eastAsia="Calibri" w:hAnsi="Times New Roman" w:cs="Times New Roman"/>
          <w:sz w:val="28"/>
          <w:szCs w:val="28"/>
          <w:lang w:val="kk-KZ" w:eastAsia="en-US"/>
        </w:rPr>
        <w:t>172</w:t>
      </w:r>
      <w:r w:rsidRPr="001A61F4">
        <w:rPr>
          <w:rFonts w:ascii="Times New Roman" w:eastAsia="Calibri" w:hAnsi="Times New Roman" w:cs="Times New Roman"/>
          <w:sz w:val="28"/>
          <w:szCs w:val="28"/>
          <w:lang w:val="kk-KZ" w:eastAsia="en-US"/>
        </w:rPr>
        <w:t>]. ПҚМҚ (линоленді, линольді және арахидонды) физиологиялық және</w:t>
      </w:r>
      <w:r w:rsidRPr="00DC32EC">
        <w:rPr>
          <w:rFonts w:ascii="Times New Roman" w:eastAsia="Calibri" w:hAnsi="Times New Roman" w:cs="Times New Roman"/>
          <w:sz w:val="28"/>
          <w:szCs w:val="28"/>
          <w:lang w:val="kk-KZ" w:eastAsia="en-US"/>
        </w:rPr>
        <w:t xml:space="preserve"> қоректік</w:t>
      </w:r>
      <w:r>
        <w:rPr>
          <w:rFonts w:ascii="Times New Roman" w:eastAsia="Calibri" w:hAnsi="Times New Roman" w:cs="Times New Roman"/>
          <w:sz w:val="28"/>
          <w:szCs w:val="28"/>
          <w:lang w:val="kk-KZ" w:eastAsia="en-US"/>
        </w:rPr>
        <w:t xml:space="preserve"> маңызды май</w:t>
      </w:r>
      <w:r w:rsidRPr="00DC32EC">
        <w:rPr>
          <w:rFonts w:ascii="Times New Roman" w:eastAsia="Calibri" w:hAnsi="Times New Roman" w:cs="Times New Roman"/>
          <w:sz w:val="28"/>
          <w:szCs w:val="28"/>
          <w:lang w:val="kk-KZ" w:eastAsia="en-US"/>
        </w:rPr>
        <w:t>қышқылдары болып табылады, өйткені олар жасуша мембраналарының, митохондриялардың және басқа</w:t>
      </w:r>
      <w:r>
        <w:rPr>
          <w:rFonts w:ascii="Times New Roman" w:eastAsia="Calibri" w:hAnsi="Times New Roman" w:cs="Times New Roman"/>
          <w:sz w:val="28"/>
          <w:szCs w:val="28"/>
          <w:lang w:val="kk-KZ" w:eastAsia="en-US"/>
        </w:rPr>
        <w:t xml:space="preserve"> да</w:t>
      </w:r>
      <w:r w:rsidRPr="00DC32EC">
        <w:rPr>
          <w:rFonts w:ascii="Times New Roman" w:eastAsia="Calibri" w:hAnsi="Times New Roman" w:cs="Times New Roman"/>
          <w:sz w:val="28"/>
          <w:szCs w:val="28"/>
          <w:lang w:val="kk-KZ" w:eastAsia="en-US"/>
        </w:rPr>
        <w:t xml:space="preserve"> құрылымдық</w:t>
      </w:r>
      <w:r>
        <w:rPr>
          <w:rFonts w:ascii="Times New Roman" w:eastAsia="Calibri" w:hAnsi="Times New Roman" w:cs="Times New Roman"/>
          <w:sz w:val="28"/>
          <w:szCs w:val="28"/>
          <w:lang w:val="kk-KZ" w:eastAsia="en-US"/>
        </w:rPr>
        <w:t xml:space="preserve"> тін</w:t>
      </w:r>
      <w:r w:rsidRPr="00DC32EC">
        <w:rPr>
          <w:rFonts w:ascii="Times New Roman" w:eastAsia="Calibri" w:hAnsi="Times New Roman" w:cs="Times New Roman"/>
          <w:sz w:val="28"/>
          <w:szCs w:val="28"/>
          <w:lang w:val="kk-KZ" w:eastAsia="en-US"/>
        </w:rPr>
        <w:t xml:space="preserve"> элементтердің </w:t>
      </w:r>
      <w:r>
        <w:rPr>
          <w:rFonts w:ascii="Times New Roman" w:eastAsia="Calibri" w:hAnsi="Times New Roman" w:cs="Times New Roman"/>
          <w:sz w:val="28"/>
          <w:szCs w:val="28"/>
          <w:lang w:val="kk-KZ" w:eastAsia="en-US"/>
        </w:rPr>
        <w:t>құрамына кіреді.</w:t>
      </w:r>
    </w:p>
    <w:p w:rsidR="0041733A" w:rsidRDefault="008752EF" w:rsidP="0041733A">
      <w:pPr>
        <w:spacing w:after="0" w:line="240" w:lineRule="auto"/>
        <w:ind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Сонымен қатар, ПҚМҚ ағзадағы холестеринді төмендетуге көмектеседі, ал ҚМҚ оның көбеюіне ықпал етеді. Адам ағзасы ПҚМҚ синтездемейді, сондықтан олар адамның тамақтану рационында болуы керек</w:t>
      </w:r>
      <w:r w:rsidRPr="00DC32EC">
        <w:rPr>
          <w:rFonts w:ascii="Times New Roman" w:eastAsia="Calibri" w:hAnsi="Times New Roman" w:cs="Times New Roman"/>
          <w:sz w:val="28"/>
          <w:szCs w:val="28"/>
          <w:lang w:val="kk-KZ" w:eastAsia="en-US"/>
        </w:rPr>
        <w:t>.</w:t>
      </w:r>
    </w:p>
    <w:p w:rsidR="0041733A" w:rsidRPr="00A470DD" w:rsidRDefault="008752EF" w:rsidP="0041733A">
      <w:pPr>
        <w:spacing w:after="0" w:line="240" w:lineRule="auto"/>
        <w:ind w:firstLine="709"/>
        <w:jc w:val="both"/>
        <w:rPr>
          <w:rFonts w:ascii="Times New Roman" w:eastAsia="Calibri" w:hAnsi="Times New Roman" w:cs="Times New Roman"/>
          <w:sz w:val="28"/>
          <w:szCs w:val="28"/>
          <w:lang w:val="kk-KZ" w:eastAsia="en-US"/>
        </w:rPr>
      </w:pPr>
      <w:r w:rsidRPr="00A470DD">
        <w:rPr>
          <w:rFonts w:ascii="Times New Roman" w:eastAsia="Calibri" w:hAnsi="Times New Roman" w:cs="Times New Roman"/>
          <w:sz w:val="28"/>
          <w:szCs w:val="28"/>
          <w:lang w:val="kk-KZ" w:eastAsia="en-US"/>
        </w:rPr>
        <w:t xml:space="preserve">ФАО/ДДҰ мәліметтері бойынша жүрек-қан тамырлары ауруларының алдын алу үшін тәуліктік </w:t>
      </w:r>
      <w:r>
        <w:rPr>
          <w:rFonts w:ascii="Times New Roman" w:eastAsia="Calibri" w:hAnsi="Times New Roman" w:cs="Times New Roman"/>
          <w:sz w:val="28"/>
          <w:szCs w:val="28"/>
          <w:lang w:val="kk-KZ" w:eastAsia="en-US"/>
        </w:rPr>
        <w:t>ПҚМҚ</w:t>
      </w:r>
      <w:r w:rsidRPr="00A470DD">
        <w:rPr>
          <w:rFonts w:ascii="Times New Roman" w:eastAsia="Calibri" w:hAnsi="Times New Roman" w:cs="Times New Roman"/>
          <w:sz w:val="28"/>
          <w:szCs w:val="28"/>
          <w:lang w:val="kk-KZ" w:eastAsia="en-US"/>
        </w:rPr>
        <w:t xml:space="preserve"> тұтыну мөлшері күнделікті </w:t>
      </w:r>
      <w:r>
        <w:rPr>
          <w:rFonts w:ascii="Times New Roman" w:eastAsia="Calibri" w:hAnsi="Times New Roman" w:cs="Times New Roman"/>
          <w:sz w:val="28"/>
          <w:szCs w:val="28"/>
          <w:lang w:val="kk-KZ" w:eastAsia="en-US"/>
        </w:rPr>
        <w:t>рационының</w:t>
      </w:r>
      <w:r w:rsidRPr="00A470DD">
        <w:rPr>
          <w:rFonts w:ascii="Times New Roman" w:eastAsia="Calibri" w:hAnsi="Times New Roman" w:cs="Times New Roman"/>
          <w:sz w:val="28"/>
          <w:szCs w:val="28"/>
          <w:lang w:val="kk-KZ" w:eastAsia="en-US"/>
        </w:rPr>
        <w:t xml:space="preserve"> энергетикалық құндылығының 6-10% құрауы керек</w:t>
      </w:r>
      <w:r>
        <w:rPr>
          <w:rFonts w:ascii="Times New Roman" w:eastAsia="Calibri" w:hAnsi="Times New Roman" w:cs="Times New Roman"/>
          <w:sz w:val="28"/>
          <w:szCs w:val="28"/>
          <w:lang w:val="kk-KZ" w:eastAsia="en-US"/>
        </w:rPr>
        <w:t xml:space="preserve"> </w:t>
      </w:r>
      <w:r w:rsidRPr="00A470DD">
        <w:rPr>
          <w:rFonts w:ascii="Times New Roman" w:eastAsia="Calibri" w:hAnsi="Times New Roman" w:cs="Times New Roman"/>
          <w:sz w:val="28"/>
          <w:szCs w:val="28"/>
          <w:lang w:val="kk-KZ" w:eastAsia="en-US"/>
        </w:rPr>
        <w:t>[</w:t>
      </w:r>
      <w:r>
        <w:rPr>
          <w:rFonts w:ascii="Times New Roman" w:eastAsia="Calibri" w:hAnsi="Times New Roman" w:cs="Times New Roman"/>
          <w:sz w:val="28"/>
          <w:szCs w:val="28"/>
          <w:lang w:val="kk-KZ" w:eastAsia="en-US"/>
        </w:rPr>
        <w:t>173</w:t>
      </w:r>
      <w:r w:rsidRPr="00A470DD">
        <w:rPr>
          <w:rFonts w:ascii="Times New Roman" w:eastAsia="Calibri" w:hAnsi="Times New Roman" w:cs="Times New Roman"/>
          <w:sz w:val="28"/>
          <w:szCs w:val="28"/>
          <w:lang w:val="kk-KZ" w:eastAsia="en-US"/>
        </w:rPr>
        <w:t>].</w:t>
      </w:r>
    </w:p>
    <w:p w:rsidR="0041733A" w:rsidRDefault="008752EF" w:rsidP="0041733A">
      <w:pPr>
        <w:spacing w:after="0" w:line="240" w:lineRule="auto"/>
        <w:ind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lang w:val="kk-KZ" w:eastAsia="en-US"/>
        </w:rPr>
        <w:t xml:space="preserve">Полиқанықпаған майқышқылдары ет өнімдерін өндірудегі ең перспективті функционалды ингредиенттердің бірі болып табылады. Осы мақсатта құрамында майы бар шикізаттар ретінде полиқанықпаған майқышқылдарына бай өсімдік майларын </w:t>
      </w:r>
      <w:r w:rsidRPr="001A61F4">
        <w:rPr>
          <w:rFonts w:ascii="Times New Roman" w:eastAsia="Calibri" w:hAnsi="Times New Roman" w:cs="Times New Roman"/>
          <w:sz w:val="28"/>
          <w:szCs w:val="28"/>
          <w:lang w:val="kk-KZ" w:eastAsia="en-US"/>
        </w:rPr>
        <w:t>қолданады [</w:t>
      </w:r>
      <w:r>
        <w:rPr>
          <w:rFonts w:ascii="Times New Roman" w:eastAsia="Calibri" w:hAnsi="Times New Roman" w:cs="Times New Roman"/>
          <w:sz w:val="28"/>
          <w:szCs w:val="28"/>
          <w:lang w:val="kk-KZ" w:eastAsia="en-US"/>
        </w:rPr>
        <w:t>174</w:t>
      </w:r>
      <w:r w:rsidRPr="001A61F4">
        <w:rPr>
          <w:rFonts w:ascii="Times New Roman" w:eastAsia="Calibri" w:hAnsi="Times New Roman" w:cs="Times New Roman"/>
          <w:sz w:val="28"/>
          <w:szCs w:val="28"/>
          <w:lang w:val="kk-KZ" w:eastAsia="en-US"/>
        </w:rPr>
        <w:t>].</w:t>
      </w:r>
    </w:p>
    <w:p w:rsidR="0041733A" w:rsidRPr="00A74AFA" w:rsidRDefault="008752EF" w:rsidP="0041733A">
      <w:pPr>
        <w:spacing w:after="0" w:line="240" w:lineRule="auto"/>
        <w:ind w:firstLine="709"/>
        <w:jc w:val="both"/>
        <w:rPr>
          <w:rFonts w:ascii="Times New Roman" w:eastAsia="Calibri" w:hAnsi="Times New Roman" w:cs="Times New Roman"/>
          <w:sz w:val="28"/>
          <w:lang w:val="kk-KZ" w:eastAsia="en-US"/>
        </w:rPr>
      </w:pPr>
      <w:r w:rsidRPr="00A74AFA">
        <w:rPr>
          <w:rFonts w:ascii="Times New Roman" w:eastAsia="Calibri" w:hAnsi="Times New Roman" w:cs="Times New Roman"/>
          <w:sz w:val="28"/>
          <w:lang w:val="kk-KZ" w:eastAsia="en-US"/>
        </w:rPr>
        <w:t>Кешенді зерттеу жұмыстарының нәтижесінде</w:t>
      </w:r>
      <w:r>
        <w:rPr>
          <w:rFonts w:ascii="Times New Roman" w:eastAsia="Calibri" w:hAnsi="Times New Roman" w:cs="Times New Roman"/>
          <w:sz w:val="28"/>
          <w:lang w:val="kk-KZ" w:eastAsia="en-US"/>
        </w:rPr>
        <w:t xml:space="preserve"> «Аршаты» котлетінің майқышқылдық құрамы зерттелді.</w:t>
      </w:r>
    </w:p>
    <w:p w:rsidR="0041733A" w:rsidRPr="00334F33" w:rsidRDefault="0041733A" w:rsidP="0041733A">
      <w:pPr>
        <w:spacing w:after="0" w:line="240" w:lineRule="auto"/>
        <w:ind w:firstLine="709"/>
        <w:jc w:val="both"/>
        <w:rPr>
          <w:rFonts w:ascii="Times New Roman" w:eastAsia="Calibri" w:hAnsi="Times New Roman" w:cs="Times New Roman"/>
          <w:sz w:val="28"/>
          <w:lang w:val="kk-KZ" w:eastAsia="en-US"/>
        </w:rPr>
      </w:pPr>
    </w:p>
    <w:p w:rsidR="0041733A" w:rsidRDefault="008752EF" w:rsidP="0041733A">
      <w:pPr>
        <w:pStyle w:val="a4"/>
        <w:spacing w:before="0" w:after="0" w:line="240" w:lineRule="auto"/>
        <w:ind w:right="246" w:firstLine="0"/>
        <w:jc w:val="both"/>
        <w:rPr>
          <w:sz w:val="28"/>
          <w:szCs w:val="28"/>
          <w:lang w:val="kk-KZ"/>
        </w:rPr>
      </w:pPr>
      <w:r w:rsidRPr="002341B5">
        <w:rPr>
          <w:sz w:val="28"/>
          <w:szCs w:val="28"/>
          <w:lang w:val="kk-KZ"/>
        </w:rPr>
        <w:t>Кесте 18  –  Жартылай ет фабрикатының май қышқылдық құрамы, % (Қосымша В)</w:t>
      </w:r>
    </w:p>
    <w:p w:rsidR="00F30F1E" w:rsidRPr="002341B5" w:rsidRDefault="00F30F1E" w:rsidP="0041733A">
      <w:pPr>
        <w:pStyle w:val="a4"/>
        <w:spacing w:before="0" w:after="0" w:line="240" w:lineRule="auto"/>
        <w:ind w:right="246" w:firstLine="0"/>
        <w:jc w:val="both"/>
        <w:rPr>
          <w:sz w:val="28"/>
          <w:szCs w:val="28"/>
          <w:lang w:val="kk-KZ"/>
        </w:rPr>
      </w:pPr>
    </w:p>
    <w:tbl>
      <w:tblPr>
        <w:tblStyle w:val="31"/>
        <w:tblW w:w="0" w:type="auto"/>
        <w:tblInd w:w="108" w:type="dxa"/>
        <w:tblLook w:val="04A0" w:firstRow="1" w:lastRow="0" w:firstColumn="1" w:lastColumn="0" w:noHBand="0" w:noVBand="1"/>
      </w:tblPr>
      <w:tblGrid>
        <w:gridCol w:w="4253"/>
        <w:gridCol w:w="2693"/>
        <w:gridCol w:w="2693"/>
      </w:tblGrid>
      <w:tr w:rsidR="00D11CE2" w:rsidTr="0041733A">
        <w:tc>
          <w:tcPr>
            <w:tcW w:w="4253" w:type="dxa"/>
          </w:tcPr>
          <w:p w:rsidR="0041733A" w:rsidRPr="0040024B" w:rsidRDefault="008752EF" w:rsidP="0041733A">
            <w:pPr>
              <w:widowControl w:val="0"/>
              <w:autoSpaceDE w:val="0"/>
              <w:autoSpaceDN w:val="0"/>
              <w:spacing w:before="1"/>
              <w:ind w:right="246"/>
              <w:jc w:val="center"/>
              <w:rPr>
                <w:rFonts w:ascii="Times New Roman" w:eastAsia="Times New Roman" w:hAnsi="Times New Roman" w:cs="Times New Roman"/>
                <w:sz w:val="28"/>
                <w:szCs w:val="28"/>
                <w:lang w:val="kk-KZ" w:bidi="ru-RU"/>
              </w:rPr>
            </w:pPr>
            <w:r w:rsidRPr="0040024B">
              <w:rPr>
                <w:rFonts w:ascii="Times New Roman" w:eastAsia="Times New Roman" w:hAnsi="Times New Roman" w:cs="Times New Roman"/>
                <w:sz w:val="28"/>
                <w:szCs w:val="28"/>
                <w:lang w:val="kk-KZ" w:bidi="ru-RU"/>
              </w:rPr>
              <w:t>Көрсеткіш атауы</w:t>
            </w:r>
          </w:p>
        </w:tc>
        <w:tc>
          <w:tcPr>
            <w:tcW w:w="2693" w:type="dxa"/>
          </w:tcPr>
          <w:p w:rsidR="0041733A"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«Аршаты» котлеті</w:t>
            </w:r>
          </w:p>
          <w:p w:rsidR="0041733A" w:rsidRPr="0040024B" w:rsidRDefault="0041733A" w:rsidP="0041733A">
            <w:pPr>
              <w:widowControl w:val="0"/>
              <w:autoSpaceDE w:val="0"/>
              <w:autoSpaceDN w:val="0"/>
              <w:ind w:right="248"/>
              <w:jc w:val="center"/>
              <w:rPr>
                <w:rFonts w:ascii="Times New Roman" w:eastAsia="Times New Roman" w:hAnsi="Times New Roman" w:cs="Times New Roman"/>
                <w:sz w:val="28"/>
                <w:szCs w:val="28"/>
                <w:lang w:val="kk-KZ" w:bidi="ru-RU"/>
              </w:rPr>
            </w:pPr>
          </w:p>
        </w:tc>
        <w:tc>
          <w:tcPr>
            <w:tcW w:w="2693" w:type="dxa"/>
          </w:tcPr>
          <w:p w:rsidR="0041733A" w:rsidRPr="00365CB4" w:rsidRDefault="008752EF" w:rsidP="0041733A">
            <w:pPr>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Бақылау үлгісі</w:t>
            </w:r>
          </w:p>
          <w:p w:rsidR="0041733A" w:rsidRPr="0040024B" w:rsidRDefault="0041733A" w:rsidP="0041733A">
            <w:pPr>
              <w:widowControl w:val="0"/>
              <w:autoSpaceDE w:val="0"/>
              <w:autoSpaceDN w:val="0"/>
              <w:ind w:right="248"/>
              <w:jc w:val="center"/>
              <w:rPr>
                <w:rFonts w:ascii="Times New Roman" w:eastAsia="Times New Roman" w:hAnsi="Times New Roman" w:cs="Times New Roman"/>
                <w:sz w:val="28"/>
                <w:szCs w:val="28"/>
                <w:lang w:val="kk-KZ" w:bidi="ru-RU"/>
              </w:rPr>
            </w:pPr>
          </w:p>
        </w:tc>
      </w:tr>
      <w:tr w:rsidR="00D11CE2" w:rsidTr="0041733A">
        <w:tc>
          <w:tcPr>
            <w:tcW w:w="4253" w:type="dxa"/>
          </w:tcPr>
          <w:p w:rsidR="0041733A" w:rsidRPr="0040024B" w:rsidRDefault="008752EF" w:rsidP="0041733A">
            <w:pPr>
              <w:widowControl w:val="0"/>
              <w:autoSpaceDE w:val="0"/>
              <w:autoSpaceDN w:val="0"/>
              <w:ind w:right="248"/>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Майқышқылдық құрамы</w:t>
            </w:r>
            <w:r w:rsidRPr="0040024B">
              <w:rPr>
                <w:rFonts w:ascii="Times New Roman" w:eastAsia="Times New Roman" w:hAnsi="Times New Roman" w:cs="Times New Roman"/>
                <w:sz w:val="28"/>
                <w:szCs w:val="28"/>
                <w:lang w:val="kk-KZ" w:bidi="ru-RU"/>
              </w:rPr>
              <w:t>:</w:t>
            </w:r>
          </w:p>
        </w:tc>
        <w:tc>
          <w:tcPr>
            <w:tcW w:w="2693" w:type="dxa"/>
          </w:tcPr>
          <w:p w:rsidR="0041733A" w:rsidRPr="0040024B" w:rsidRDefault="0041733A" w:rsidP="0041733A">
            <w:pPr>
              <w:widowControl w:val="0"/>
              <w:autoSpaceDE w:val="0"/>
              <w:autoSpaceDN w:val="0"/>
              <w:ind w:right="248"/>
              <w:jc w:val="both"/>
              <w:rPr>
                <w:rFonts w:ascii="Times New Roman" w:eastAsia="Times New Roman" w:hAnsi="Times New Roman" w:cs="Times New Roman"/>
                <w:sz w:val="28"/>
                <w:szCs w:val="28"/>
                <w:lang w:val="kk-KZ" w:bidi="ru-RU"/>
              </w:rPr>
            </w:pPr>
          </w:p>
        </w:tc>
        <w:tc>
          <w:tcPr>
            <w:tcW w:w="2693" w:type="dxa"/>
          </w:tcPr>
          <w:p w:rsidR="0041733A" w:rsidRPr="0040024B" w:rsidRDefault="0041733A" w:rsidP="0041733A">
            <w:pPr>
              <w:widowControl w:val="0"/>
              <w:autoSpaceDE w:val="0"/>
              <w:autoSpaceDN w:val="0"/>
              <w:ind w:right="248"/>
              <w:jc w:val="both"/>
              <w:rPr>
                <w:rFonts w:ascii="Times New Roman" w:eastAsia="Times New Roman" w:hAnsi="Times New Roman" w:cs="Times New Roman"/>
                <w:sz w:val="28"/>
                <w:szCs w:val="28"/>
                <w:lang w:val="kk-KZ" w:bidi="ru-RU"/>
              </w:rPr>
            </w:pPr>
          </w:p>
        </w:tc>
      </w:tr>
      <w:tr w:rsidR="00D11CE2" w:rsidTr="0041733A">
        <w:tc>
          <w:tcPr>
            <w:tcW w:w="4253" w:type="dxa"/>
          </w:tcPr>
          <w:p w:rsidR="0041733A" w:rsidRPr="00EB0670" w:rsidRDefault="008752EF" w:rsidP="0041733A">
            <w:pPr>
              <w:widowControl w:val="0"/>
              <w:autoSpaceDE w:val="0"/>
              <w:autoSpaceDN w:val="0"/>
              <w:ind w:right="248"/>
              <w:rPr>
                <w:rFonts w:ascii="Times New Roman" w:eastAsia="Times New Roman" w:hAnsi="Times New Roman" w:cs="Times New Roman"/>
                <w:b/>
                <w:sz w:val="28"/>
                <w:szCs w:val="28"/>
                <w:lang w:val="kk-KZ" w:bidi="ru-RU"/>
              </w:rPr>
            </w:pPr>
            <w:r w:rsidRPr="00EB0670">
              <w:rPr>
                <w:rFonts w:ascii="Times New Roman" w:eastAsia="Times New Roman" w:hAnsi="Times New Roman" w:cs="Times New Roman"/>
                <w:b/>
                <w:sz w:val="28"/>
                <w:szCs w:val="28"/>
                <w:lang w:bidi="ru-RU"/>
              </w:rPr>
              <w:t>Қаныққан май қышқылдары</w:t>
            </w:r>
            <w:r w:rsidRPr="00EB0670">
              <w:rPr>
                <w:rFonts w:ascii="Times New Roman" w:eastAsia="Times New Roman" w:hAnsi="Times New Roman" w:cs="Times New Roman"/>
                <w:b/>
                <w:sz w:val="28"/>
                <w:szCs w:val="28"/>
                <w:lang w:val="kk-KZ" w:bidi="ru-RU"/>
              </w:rPr>
              <w:t>:</w:t>
            </w:r>
          </w:p>
        </w:tc>
        <w:tc>
          <w:tcPr>
            <w:tcW w:w="2693" w:type="dxa"/>
          </w:tcPr>
          <w:p w:rsidR="0041733A" w:rsidRPr="00EC2C73" w:rsidRDefault="008752EF" w:rsidP="0041733A">
            <w:pPr>
              <w:widowControl w:val="0"/>
              <w:autoSpaceDE w:val="0"/>
              <w:autoSpaceDN w:val="0"/>
              <w:ind w:right="248"/>
              <w:jc w:val="center"/>
              <w:rPr>
                <w:rFonts w:ascii="Times New Roman" w:eastAsia="Times New Roman" w:hAnsi="Times New Roman" w:cs="Times New Roman"/>
                <w:b/>
                <w:sz w:val="28"/>
                <w:szCs w:val="28"/>
                <w:lang w:val="kk-KZ" w:bidi="ru-RU"/>
              </w:rPr>
            </w:pPr>
            <w:r w:rsidRPr="00EC2C73">
              <w:rPr>
                <w:rFonts w:ascii="Times New Roman" w:eastAsia="Times New Roman" w:hAnsi="Times New Roman" w:cs="Times New Roman"/>
                <w:b/>
                <w:sz w:val="28"/>
                <w:szCs w:val="28"/>
                <w:lang w:val="kk-KZ" w:bidi="ru-RU"/>
              </w:rPr>
              <w:t>22,459±2,246</w:t>
            </w:r>
          </w:p>
        </w:tc>
        <w:tc>
          <w:tcPr>
            <w:tcW w:w="2693" w:type="dxa"/>
          </w:tcPr>
          <w:p w:rsidR="0041733A" w:rsidRPr="00EC2C73" w:rsidRDefault="008752EF" w:rsidP="0041733A">
            <w:pPr>
              <w:widowControl w:val="0"/>
              <w:autoSpaceDE w:val="0"/>
              <w:autoSpaceDN w:val="0"/>
              <w:ind w:right="248"/>
              <w:jc w:val="center"/>
              <w:rPr>
                <w:rFonts w:ascii="Times New Roman" w:eastAsia="Times New Roman" w:hAnsi="Times New Roman" w:cs="Times New Roman"/>
                <w:b/>
                <w:sz w:val="28"/>
                <w:szCs w:val="28"/>
                <w:lang w:val="kk-KZ" w:bidi="ru-RU"/>
              </w:rPr>
            </w:pPr>
            <w:r w:rsidRPr="00EC2C73">
              <w:rPr>
                <w:rFonts w:ascii="Times New Roman" w:eastAsia="Times New Roman" w:hAnsi="Times New Roman" w:cs="Times New Roman"/>
                <w:b/>
                <w:sz w:val="28"/>
                <w:szCs w:val="28"/>
                <w:lang w:val="kk-KZ" w:bidi="ru-RU"/>
              </w:rPr>
              <w:t>54,942</w:t>
            </w:r>
            <w:r w:rsidR="002D6F95">
              <w:rPr>
                <w:rFonts w:ascii="Times New Roman" w:eastAsia="Times New Roman" w:hAnsi="Times New Roman" w:cs="Times New Roman"/>
                <w:b/>
                <w:sz w:val="28"/>
                <w:szCs w:val="28"/>
                <w:lang w:val="kk-KZ" w:bidi="ru-RU"/>
              </w:rPr>
              <w:t>±5,27</w:t>
            </w:r>
            <w:r>
              <w:rPr>
                <w:rFonts w:ascii="Times New Roman" w:eastAsia="Times New Roman" w:hAnsi="Times New Roman" w:cs="Times New Roman"/>
                <w:b/>
                <w:sz w:val="28"/>
                <w:szCs w:val="28"/>
                <w:lang w:val="kk-KZ" w:bidi="ru-RU"/>
              </w:rPr>
              <w:t>2</w:t>
            </w:r>
          </w:p>
        </w:tc>
      </w:tr>
      <w:tr w:rsidR="00D11CE2" w:rsidTr="0041733A">
        <w:tc>
          <w:tcPr>
            <w:tcW w:w="4253" w:type="dxa"/>
          </w:tcPr>
          <w:p w:rsidR="0041733A" w:rsidRPr="0040024B" w:rsidRDefault="0003461B" w:rsidP="0041733A">
            <w:pPr>
              <w:widowControl w:val="0"/>
              <w:autoSpaceDE w:val="0"/>
              <w:autoSpaceDN w:val="0"/>
              <w:ind w:right="248"/>
              <w:rPr>
                <w:rFonts w:ascii="Times New Roman" w:eastAsia="Times New Roman" w:hAnsi="Times New Roman" w:cs="Times New Roman"/>
                <w:sz w:val="28"/>
                <w:szCs w:val="28"/>
                <w:lang w:val="kk-KZ" w:bidi="ru-RU"/>
              </w:rPr>
            </w:pPr>
            <m:oMath>
              <m:sSub>
                <m:sSubPr>
                  <m:ctrlPr>
                    <w:rPr>
                      <w:rFonts w:ascii="Cambria Math" w:eastAsia="Times New Roman" w:hAnsi="Cambria Math" w:cs="Times New Roman"/>
                      <w:i/>
                      <w:sz w:val="28"/>
                      <w:szCs w:val="28"/>
                      <w:lang w:val="kk-KZ" w:bidi="ru-RU"/>
                    </w:rPr>
                  </m:ctrlPr>
                </m:sSubPr>
                <m:e>
                  <m:r>
                    <m:rPr>
                      <m:sty m:val="p"/>
                    </m:rPr>
                    <w:rPr>
                      <w:rFonts w:ascii="Cambria Math" w:eastAsia="Times New Roman" w:hAnsi="Cambria Math" w:cs="Times New Roman"/>
                      <w:sz w:val="28"/>
                      <w:szCs w:val="28"/>
                      <w:lang w:val="kk-KZ" w:bidi="ru-RU"/>
                    </w:rPr>
                    <m:t>С</m:t>
                  </m:r>
                </m:e>
                <m:sub>
                  <m:r>
                    <m:rPr>
                      <m:sty m:val="p"/>
                    </m:rPr>
                    <w:rPr>
                      <w:rFonts w:ascii="Cambria Math" w:eastAsia="Times New Roman" w:hAnsi="Cambria Math" w:cs="Times New Roman"/>
                      <w:sz w:val="28"/>
                      <w:szCs w:val="28"/>
                      <w:lang w:val="kk-KZ" w:bidi="ru-RU"/>
                    </w:rPr>
                    <m:t>12:0</m:t>
                  </m:r>
                </m:sub>
              </m:sSub>
            </m:oMath>
            <w:r w:rsidR="008752EF" w:rsidRPr="0040024B">
              <w:rPr>
                <w:rFonts w:ascii="Times New Roman" w:eastAsia="Times New Roman" w:hAnsi="Times New Roman" w:cs="Times New Roman"/>
                <w:sz w:val="28"/>
                <w:szCs w:val="28"/>
                <w:lang w:val="kk-KZ" w:bidi="ru-RU"/>
              </w:rPr>
              <w:t xml:space="preserve"> лауринді</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40024B">
              <w:rPr>
                <w:rFonts w:ascii="Times New Roman" w:eastAsia="Times New Roman" w:hAnsi="Times New Roman" w:cs="Times New Roman"/>
                <w:sz w:val="28"/>
                <w:szCs w:val="28"/>
                <w:lang w:val="kk-KZ" w:bidi="ru-RU"/>
              </w:rPr>
              <w:t>0,038±0,004</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0,103±0,002</w:t>
            </w:r>
          </w:p>
        </w:tc>
      </w:tr>
      <w:tr w:rsidR="00D11CE2" w:rsidTr="0041733A">
        <w:tc>
          <w:tcPr>
            <w:tcW w:w="4253" w:type="dxa"/>
          </w:tcPr>
          <w:p w:rsidR="0041733A" w:rsidRPr="0040024B" w:rsidRDefault="0003461B" w:rsidP="0041733A">
            <w:pPr>
              <w:widowControl w:val="0"/>
              <w:autoSpaceDE w:val="0"/>
              <w:autoSpaceDN w:val="0"/>
              <w:ind w:right="248"/>
              <w:rPr>
                <w:rFonts w:ascii="Times New Roman" w:eastAsia="Times New Roman" w:hAnsi="Times New Roman" w:cs="Times New Roman"/>
                <w:sz w:val="28"/>
                <w:szCs w:val="28"/>
                <w:lang w:val="kk-KZ" w:bidi="ru-RU"/>
              </w:rPr>
            </w:pPr>
            <m:oMath>
              <m:sSub>
                <m:sSubPr>
                  <m:ctrlPr>
                    <w:rPr>
                      <w:rFonts w:ascii="Cambria Math" w:eastAsia="Times New Roman" w:hAnsi="Cambria Math" w:cs="Times New Roman"/>
                      <w:i/>
                      <w:sz w:val="28"/>
                      <w:szCs w:val="28"/>
                      <w:lang w:val="kk-KZ" w:bidi="ru-RU"/>
                    </w:rPr>
                  </m:ctrlPr>
                </m:sSubPr>
                <m:e>
                  <m:r>
                    <m:rPr>
                      <m:sty m:val="p"/>
                    </m:rPr>
                    <w:rPr>
                      <w:rFonts w:ascii="Cambria Math" w:eastAsia="Times New Roman" w:hAnsi="Cambria Math" w:cs="Times New Roman"/>
                      <w:sz w:val="28"/>
                      <w:szCs w:val="28"/>
                      <w:lang w:val="kk-KZ" w:bidi="ru-RU"/>
                    </w:rPr>
                    <m:t>С</m:t>
                  </m:r>
                </m:e>
                <m:sub>
                  <m:r>
                    <m:rPr>
                      <m:sty m:val="p"/>
                    </m:rPr>
                    <w:rPr>
                      <w:rFonts w:ascii="Cambria Math" w:eastAsia="Times New Roman" w:hAnsi="Cambria Math" w:cs="Times New Roman"/>
                      <w:sz w:val="28"/>
                      <w:szCs w:val="28"/>
                      <w:lang w:val="kk-KZ" w:bidi="ru-RU"/>
                    </w:rPr>
                    <m:t>14:0</m:t>
                  </m:r>
                </m:sub>
              </m:sSub>
            </m:oMath>
            <w:r w:rsidR="008752EF">
              <w:rPr>
                <w:rFonts w:ascii="Times New Roman" w:eastAsia="Times New Roman" w:hAnsi="Times New Roman" w:cs="Times New Roman"/>
                <w:sz w:val="28"/>
                <w:szCs w:val="28"/>
                <w:lang w:val="kk-KZ" w:bidi="ru-RU"/>
              </w:rPr>
              <w:t xml:space="preserve"> </w:t>
            </w:r>
            <w:r w:rsidR="008752EF" w:rsidRPr="0040024B">
              <w:rPr>
                <w:rFonts w:ascii="Times New Roman" w:eastAsia="Times New Roman" w:hAnsi="Times New Roman" w:cs="Times New Roman"/>
                <w:sz w:val="28"/>
                <w:szCs w:val="28"/>
                <w:lang w:val="kk-KZ" w:bidi="ru-RU"/>
              </w:rPr>
              <w:t>миристинді</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40024B">
              <w:rPr>
                <w:rFonts w:ascii="Times New Roman" w:eastAsia="Times New Roman" w:hAnsi="Times New Roman" w:cs="Times New Roman"/>
                <w:sz w:val="28"/>
                <w:szCs w:val="28"/>
                <w:lang w:val="kk-KZ" w:bidi="ru-RU"/>
              </w:rPr>
              <w:t>0,793±0,079</w:t>
            </w:r>
          </w:p>
        </w:tc>
        <w:tc>
          <w:tcPr>
            <w:tcW w:w="2693" w:type="dxa"/>
          </w:tcPr>
          <w:p w:rsidR="0041733A" w:rsidRPr="0040024B" w:rsidRDefault="002D6F95"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0,089±0,003</w:t>
            </w:r>
          </w:p>
        </w:tc>
      </w:tr>
      <w:tr w:rsidR="00D11CE2" w:rsidTr="0041733A">
        <w:tc>
          <w:tcPr>
            <w:tcW w:w="4253" w:type="dxa"/>
          </w:tcPr>
          <w:p w:rsidR="0041733A" w:rsidRPr="0040024B" w:rsidRDefault="0003461B" w:rsidP="0041733A">
            <w:pPr>
              <w:widowControl w:val="0"/>
              <w:autoSpaceDE w:val="0"/>
              <w:autoSpaceDN w:val="0"/>
              <w:ind w:right="248"/>
              <w:rPr>
                <w:rFonts w:ascii="Times New Roman" w:eastAsia="Times New Roman" w:hAnsi="Times New Roman" w:cs="Times New Roman"/>
                <w:sz w:val="28"/>
                <w:szCs w:val="28"/>
                <w:lang w:val="kk-KZ" w:bidi="ru-RU"/>
              </w:rPr>
            </w:pPr>
            <m:oMath>
              <m:sSub>
                <m:sSubPr>
                  <m:ctrlPr>
                    <w:rPr>
                      <w:rFonts w:ascii="Cambria Math" w:eastAsia="Times New Roman" w:hAnsi="Cambria Math" w:cs="Times New Roman"/>
                      <w:i/>
                      <w:sz w:val="28"/>
                      <w:szCs w:val="28"/>
                      <w:lang w:val="kk-KZ" w:bidi="ru-RU"/>
                    </w:rPr>
                  </m:ctrlPr>
                </m:sSubPr>
                <m:e>
                  <m:r>
                    <m:rPr>
                      <m:sty m:val="p"/>
                    </m:rPr>
                    <w:rPr>
                      <w:rFonts w:ascii="Cambria Math" w:eastAsia="Times New Roman" w:hAnsi="Cambria Math" w:cs="Times New Roman"/>
                      <w:sz w:val="28"/>
                      <w:szCs w:val="28"/>
                      <w:lang w:val="kk-KZ" w:bidi="ru-RU"/>
                    </w:rPr>
                    <m:t>С</m:t>
                  </m:r>
                </m:e>
                <m:sub>
                  <m:r>
                    <m:rPr>
                      <m:sty m:val="p"/>
                    </m:rPr>
                    <w:rPr>
                      <w:rFonts w:ascii="Cambria Math" w:eastAsia="Times New Roman" w:hAnsi="Cambria Math" w:cs="Times New Roman"/>
                      <w:sz w:val="28"/>
                      <w:szCs w:val="28"/>
                      <w:lang w:val="kk-KZ" w:bidi="ru-RU"/>
                    </w:rPr>
                    <m:t>15:0</m:t>
                  </m:r>
                </m:sub>
              </m:sSub>
            </m:oMath>
            <w:r w:rsidR="008752EF">
              <w:rPr>
                <w:rFonts w:ascii="Times New Roman" w:eastAsia="Times New Roman" w:hAnsi="Times New Roman" w:cs="Times New Roman"/>
                <w:sz w:val="28"/>
                <w:szCs w:val="28"/>
                <w:lang w:val="kk-KZ" w:bidi="ru-RU"/>
              </w:rPr>
              <w:t xml:space="preserve"> </w:t>
            </w:r>
            <w:r w:rsidR="008752EF" w:rsidRPr="0040024B">
              <w:rPr>
                <w:rFonts w:ascii="Times New Roman" w:eastAsia="Times New Roman" w:hAnsi="Times New Roman" w:cs="Times New Roman"/>
                <w:sz w:val="28"/>
                <w:szCs w:val="28"/>
                <w:lang w:val="kk-KZ" w:bidi="ru-RU"/>
              </w:rPr>
              <w:t>пентадеканды</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40024B">
              <w:rPr>
                <w:rFonts w:ascii="Times New Roman" w:eastAsia="Times New Roman" w:hAnsi="Times New Roman" w:cs="Times New Roman"/>
                <w:sz w:val="28"/>
                <w:szCs w:val="28"/>
                <w:lang w:val="kk-KZ" w:bidi="ru-RU"/>
              </w:rPr>
              <w:t>0,227±0,023</w:t>
            </w:r>
          </w:p>
        </w:tc>
        <w:tc>
          <w:tcPr>
            <w:tcW w:w="2693" w:type="dxa"/>
          </w:tcPr>
          <w:p w:rsidR="0041733A" w:rsidRPr="0040024B" w:rsidRDefault="002D6F95"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0,109±0,02</w:t>
            </w:r>
          </w:p>
        </w:tc>
      </w:tr>
      <w:tr w:rsidR="00D11CE2" w:rsidTr="0041733A">
        <w:tc>
          <w:tcPr>
            <w:tcW w:w="4253" w:type="dxa"/>
          </w:tcPr>
          <w:p w:rsidR="0041733A" w:rsidRPr="0040024B" w:rsidRDefault="0003461B" w:rsidP="0041733A">
            <w:pPr>
              <w:widowControl w:val="0"/>
              <w:autoSpaceDE w:val="0"/>
              <w:autoSpaceDN w:val="0"/>
              <w:ind w:right="248"/>
              <w:rPr>
                <w:rFonts w:ascii="Times New Roman" w:eastAsia="Times New Roman" w:hAnsi="Times New Roman" w:cs="Times New Roman"/>
                <w:sz w:val="28"/>
                <w:szCs w:val="28"/>
                <w:lang w:val="kk-KZ" w:bidi="ru-RU"/>
              </w:rPr>
            </w:pPr>
            <m:oMath>
              <m:sSub>
                <m:sSubPr>
                  <m:ctrlPr>
                    <w:rPr>
                      <w:rFonts w:ascii="Cambria Math" w:eastAsia="Times New Roman" w:hAnsi="Cambria Math" w:cs="Times New Roman"/>
                      <w:i/>
                      <w:sz w:val="28"/>
                      <w:szCs w:val="28"/>
                      <w:lang w:val="kk-KZ" w:bidi="ru-RU"/>
                    </w:rPr>
                  </m:ctrlPr>
                </m:sSubPr>
                <m:e>
                  <m:r>
                    <m:rPr>
                      <m:sty m:val="p"/>
                    </m:rPr>
                    <w:rPr>
                      <w:rFonts w:ascii="Cambria Math" w:eastAsia="Times New Roman" w:hAnsi="Cambria Math" w:cs="Times New Roman"/>
                      <w:sz w:val="28"/>
                      <w:szCs w:val="28"/>
                      <w:lang w:val="kk-KZ" w:bidi="ru-RU"/>
                    </w:rPr>
                    <m:t>С</m:t>
                  </m:r>
                </m:e>
                <m:sub>
                  <m:r>
                    <m:rPr>
                      <m:sty m:val="p"/>
                    </m:rPr>
                    <w:rPr>
                      <w:rFonts w:ascii="Cambria Math" w:eastAsia="Times New Roman" w:hAnsi="Cambria Math" w:cs="Times New Roman"/>
                      <w:sz w:val="28"/>
                      <w:szCs w:val="28"/>
                      <w:lang w:val="kk-KZ" w:bidi="ru-RU"/>
                    </w:rPr>
                    <m:t>16:0</m:t>
                  </m:r>
                </m:sub>
              </m:sSub>
            </m:oMath>
            <w:r w:rsidR="008752EF">
              <w:rPr>
                <w:rFonts w:ascii="Times New Roman" w:eastAsia="Times New Roman" w:hAnsi="Times New Roman" w:cs="Times New Roman"/>
                <w:sz w:val="28"/>
                <w:szCs w:val="28"/>
                <w:lang w:val="kk-KZ" w:bidi="ru-RU"/>
              </w:rPr>
              <w:t xml:space="preserve"> </w:t>
            </w:r>
            <w:r w:rsidR="008752EF" w:rsidRPr="0040024B">
              <w:rPr>
                <w:rFonts w:ascii="Times New Roman" w:eastAsia="Times New Roman" w:hAnsi="Times New Roman" w:cs="Times New Roman"/>
                <w:sz w:val="28"/>
                <w:szCs w:val="28"/>
                <w:lang w:val="kk-KZ" w:bidi="ru-RU"/>
              </w:rPr>
              <w:t>пальмитинді</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40024B">
              <w:rPr>
                <w:rFonts w:ascii="Times New Roman" w:eastAsia="Times New Roman" w:hAnsi="Times New Roman" w:cs="Times New Roman"/>
                <w:sz w:val="28"/>
                <w:szCs w:val="28"/>
                <w:lang w:val="kk-KZ" w:bidi="ru-RU"/>
              </w:rPr>
              <w:t>13,081±1,308</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21,044±1,32</w:t>
            </w:r>
          </w:p>
        </w:tc>
      </w:tr>
      <w:tr w:rsidR="00D11CE2" w:rsidTr="0041733A">
        <w:tc>
          <w:tcPr>
            <w:tcW w:w="4253" w:type="dxa"/>
          </w:tcPr>
          <w:p w:rsidR="0041733A" w:rsidRPr="0040024B" w:rsidRDefault="0003461B" w:rsidP="0041733A">
            <w:pPr>
              <w:widowControl w:val="0"/>
              <w:autoSpaceDE w:val="0"/>
              <w:autoSpaceDN w:val="0"/>
              <w:ind w:right="248"/>
              <w:rPr>
                <w:rFonts w:ascii="Times New Roman" w:eastAsia="Times New Roman" w:hAnsi="Times New Roman" w:cs="Times New Roman"/>
                <w:sz w:val="28"/>
                <w:szCs w:val="28"/>
                <w:lang w:val="kk-KZ" w:bidi="ru-RU"/>
              </w:rPr>
            </w:pPr>
            <m:oMath>
              <m:sSub>
                <m:sSubPr>
                  <m:ctrlPr>
                    <w:rPr>
                      <w:rFonts w:ascii="Cambria Math" w:eastAsia="Times New Roman" w:hAnsi="Cambria Math" w:cs="Times New Roman"/>
                      <w:i/>
                      <w:sz w:val="28"/>
                      <w:szCs w:val="28"/>
                      <w:lang w:val="kk-KZ" w:bidi="ru-RU"/>
                    </w:rPr>
                  </m:ctrlPr>
                </m:sSubPr>
                <m:e>
                  <m:r>
                    <m:rPr>
                      <m:sty m:val="p"/>
                    </m:rPr>
                    <w:rPr>
                      <w:rFonts w:ascii="Cambria Math" w:eastAsia="Times New Roman" w:hAnsi="Cambria Math" w:cs="Times New Roman"/>
                      <w:sz w:val="28"/>
                      <w:szCs w:val="28"/>
                      <w:lang w:val="kk-KZ" w:bidi="ru-RU"/>
                    </w:rPr>
                    <m:t>С</m:t>
                  </m:r>
                </m:e>
                <m:sub>
                  <m:r>
                    <m:rPr>
                      <m:sty m:val="p"/>
                    </m:rPr>
                    <w:rPr>
                      <w:rFonts w:ascii="Cambria Math" w:eastAsia="Times New Roman" w:hAnsi="Cambria Math" w:cs="Times New Roman"/>
                      <w:sz w:val="28"/>
                      <w:szCs w:val="28"/>
                      <w:lang w:val="kk-KZ" w:bidi="ru-RU"/>
                    </w:rPr>
                    <m:t>17:0</m:t>
                  </m:r>
                </m:sub>
              </m:sSub>
            </m:oMath>
            <w:r w:rsidR="008752EF">
              <w:rPr>
                <w:rFonts w:ascii="Times New Roman" w:eastAsia="Times New Roman" w:hAnsi="Times New Roman" w:cs="Times New Roman"/>
                <w:sz w:val="28"/>
                <w:szCs w:val="28"/>
                <w:lang w:val="kk-KZ" w:bidi="ru-RU"/>
              </w:rPr>
              <w:t xml:space="preserve"> </w:t>
            </w:r>
            <w:r w:rsidR="008752EF" w:rsidRPr="0040024B">
              <w:rPr>
                <w:rFonts w:ascii="Times New Roman" w:eastAsia="Times New Roman" w:hAnsi="Times New Roman" w:cs="Times New Roman"/>
                <w:sz w:val="28"/>
                <w:szCs w:val="28"/>
                <w:lang w:val="kk-KZ" w:bidi="ru-RU"/>
              </w:rPr>
              <w:t>маргаринді</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40024B">
              <w:rPr>
                <w:rFonts w:ascii="Times New Roman" w:eastAsia="Times New Roman" w:hAnsi="Times New Roman" w:cs="Times New Roman"/>
                <w:sz w:val="28"/>
                <w:szCs w:val="28"/>
                <w:lang w:val="kk-KZ" w:bidi="ru-RU"/>
              </w:rPr>
              <w:t>0,448±00,45</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w:t>
            </w:r>
          </w:p>
        </w:tc>
      </w:tr>
      <w:tr w:rsidR="00D11CE2" w:rsidTr="0041733A">
        <w:tc>
          <w:tcPr>
            <w:tcW w:w="4253" w:type="dxa"/>
          </w:tcPr>
          <w:p w:rsidR="0041733A" w:rsidRPr="0040024B" w:rsidRDefault="0003461B" w:rsidP="0041733A">
            <w:pPr>
              <w:widowControl w:val="0"/>
              <w:autoSpaceDE w:val="0"/>
              <w:autoSpaceDN w:val="0"/>
              <w:ind w:right="248"/>
              <w:rPr>
                <w:rFonts w:ascii="Times New Roman" w:eastAsia="Times New Roman" w:hAnsi="Times New Roman" w:cs="Times New Roman"/>
                <w:sz w:val="28"/>
                <w:szCs w:val="28"/>
                <w:lang w:val="kk-KZ" w:bidi="ru-RU"/>
              </w:rPr>
            </w:pPr>
            <m:oMath>
              <m:sSub>
                <m:sSubPr>
                  <m:ctrlPr>
                    <w:rPr>
                      <w:rFonts w:ascii="Cambria Math" w:eastAsia="Times New Roman" w:hAnsi="Cambria Math" w:cs="Times New Roman"/>
                      <w:i/>
                      <w:sz w:val="28"/>
                      <w:szCs w:val="28"/>
                      <w:lang w:val="kk-KZ" w:bidi="ru-RU"/>
                    </w:rPr>
                  </m:ctrlPr>
                </m:sSubPr>
                <m:e>
                  <m:r>
                    <m:rPr>
                      <m:sty m:val="p"/>
                    </m:rPr>
                    <w:rPr>
                      <w:rFonts w:ascii="Cambria Math" w:eastAsia="Times New Roman" w:hAnsi="Cambria Math" w:cs="Times New Roman"/>
                      <w:sz w:val="28"/>
                      <w:szCs w:val="28"/>
                      <w:lang w:val="kk-KZ" w:bidi="ru-RU"/>
                    </w:rPr>
                    <m:t>С</m:t>
                  </m:r>
                </m:e>
                <m:sub>
                  <m:r>
                    <m:rPr>
                      <m:sty m:val="p"/>
                    </m:rPr>
                    <w:rPr>
                      <w:rFonts w:ascii="Cambria Math" w:eastAsia="Times New Roman" w:hAnsi="Cambria Math" w:cs="Times New Roman"/>
                      <w:sz w:val="28"/>
                      <w:szCs w:val="28"/>
                      <w:lang w:val="kk-KZ" w:bidi="ru-RU"/>
                    </w:rPr>
                    <m:t>18:0</m:t>
                  </m:r>
                </m:sub>
              </m:sSub>
            </m:oMath>
            <w:r w:rsidR="008752EF" w:rsidRPr="0040024B">
              <w:rPr>
                <w:rFonts w:ascii="Times New Roman" w:eastAsia="Times New Roman" w:hAnsi="Times New Roman" w:cs="Times New Roman"/>
                <w:sz w:val="28"/>
                <w:szCs w:val="28"/>
                <w:lang w:val="kk-KZ" w:bidi="ru-RU"/>
              </w:rPr>
              <w:t>стеаринді</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40024B">
              <w:rPr>
                <w:rFonts w:ascii="Times New Roman" w:eastAsia="Times New Roman" w:hAnsi="Times New Roman" w:cs="Times New Roman"/>
                <w:sz w:val="28"/>
                <w:szCs w:val="28"/>
                <w:lang w:val="kk-KZ" w:bidi="ru-RU"/>
              </w:rPr>
              <w:t>5,761±0,576</w:t>
            </w:r>
          </w:p>
        </w:tc>
        <w:tc>
          <w:tcPr>
            <w:tcW w:w="2693" w:type="dxa"/>
          </w:tcPr>
          <w:p w:rsidR="0041733A" w:rsidRPr="0040024B" w:rsidRDefault="002D6F95"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28,660±1</w:t>
            </w:r>
            <w:r w:rsidR="008752EF">
              <w:rPr>
                <w:rFonts w:ascii="Times New Roman" w:eastAsia="Times New Roman" w:hAnsi="Times New Roman" w:cs="Times New Roman"/>
                <w:sz w:val="28"/>
                <w:szCs w:val="28"/>
                <w:lang w:val="kk-KZ" w:bidi="ru-RU"/>
              </w:rPr>
              <w:t>,57</w:t>
            </w:r>
          </w:p>
        </w:tc>
      </w:tr>
      <w:tr w:rsidR="00D11CE2" w:rsidTr="0041733A">
        <w:tc>
          <w:tcPr>
            <w:tcW w:w="4253" w:type="dxa"/>
          </w:tcPr>
          <w:p w:rsidR="0041733A" w:rsidRPr="0040024B" w:rsidRDefault="0003461B" w:rsidP="0041733A">
            <w:pPr>
              <w:widowControl w:val="0"/>
              <w:autoSpaceDE w:val="0"/>
              <w:autoSpaceDN w:val="0"/>
              <w:ind w:right="248"/>
              <w:rPr>
                <w:rFonts w:ascii="Times New Roman" w:eastAsia="Times New Roman" w:hAnsi="Times New Roman" w:cs="Times New Roman"/>
                <w:sz w:val="28"/>
                <w:szCs w:val="28"/>
                <w:lang w:val="kk-KZ" w:bidi="ru-RU"/>
              </w:rPr>
            </w:pPr>
            <m:oMath>
              <m:sSub>
                <m:sSubPr>
                  <m:ctrlPr>
                    <w:rPr>
                      <w:rFonts w:ascii="Cambria Math" w:eastAsia="Times New Roman" w:hAnsi="Cambria Math" w:cs="Times New Roman"/>
                      <w:i/>
                      <w:sz w:val="28"/>
                      <w:szCs w:val="28"/>
                      <w:lang w:val="kk-KZ" w:bidi="ru-RU"/>
                    </w:rPr>
                  </m:ctrlPr>
                </m:sSubPr>
                <m:e>
                  <m:r>
                    <m:rPr>
                      <m:sty m:val="p"/>
                    </m:rPr>
                    <w:rPr>
                      <w:rFonts w:ascii="Cambria Math" w:eastAsia="Times New Roman" w:hAnsi="Cambria Math" w:cs="Times New Roman"/>
                      <w:sz w:val="28"/>
                      <w:szCs w:val="28"/>
                      <w:lang w:val="kk-KZ" w:bidi="ru-RU"/>
                    </w:rPr>
                    <m:t>С</m:t>
                  </m:r>
                </m:e>
                <m:sub>
                  <m:r>
                    <m:rPr>
                      <m:sty m:val="p"/>
                    </m:rPr>
                    <w:rPr>
                      <w:rFonts w:ascii="Cambria Math" w:eastAsia="Times New Roman" w:hAnsi="Cambria Math" w:cs="Times New Roman"/>
                      <w:sz w:val="28"/>
                      <w:szCs w:val="28"/>
                      <w:lang w:val="kk-KZ" w:bidi="ru-RU"/>
                    </w:rPr>
                    <m:t>20:0</m:t>
                  </m:r>
                </m:sub>
              </m:sSub>
              <m:r>
                <w:rPr>
                  <w:rFonts w:ascii="Cambria Math" w:eastAsia="Times New Roman" w:hAnsi="Cambria Math" w:cs="Times New Roman"/>
                  <w:sz w:val="28"/>
                  <w:szCs w:val="28"/>
                  <w:lang w:val="kk-KZ" w:bidi="ru-RU"/>
                </w:rPr>
                <m:t xml:space="preserve"> </m:t>
              </m:r>
            </m:oMath>
            <w:r w:rsidR="008752EF" w:rsidRPr="0040024B">
              <w:rPr>
                <w:rFonts w:ascii="Times New Roman" w:eastAsia="Times New Roman" w:hAnsi="Times New Roman" w:cs="Times New Roman"/>
                <w:sz w:val="28"/>
                <w:szCs w:val="28"/>
                <w:lang w:val="kk-KZ" w:bidi="ru-RU"/>
              </w:rPr>
              <w:t>арахинды</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40024B">
              <w:rPr>
                <w:rFonts w:ascii="Times New Roman" w:eastAsia="Times New Roman" w:hAnsi="Times New Roman" w:cs="Times New Roman"/>
                <w:sz w:val="28"/>
                <w:szCs w:val="28"/>
                <w:lang w:val="kk-KZ" w:bidi="ru-RU"/>
              </w:rPr>
              <w:t>0,417±0,042</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0,160±0,07</w:t>
            </w:r>
            <w:r w:rsidRPr="0040024B">
              <w:rPr>
                <w:rFonts w:ascii="Times New Roman" w:eastAsia="Times New Roman" w:hAnsi="Times New Roman" w:cs="Times New Roman"/>
                <w:sz w:val="28"/>
                <w:szCs w:val="28"/>
                <w:lang w:val="kk-KZ" w:bidi="ru-RU"/>
              </w:rPr>
              <w:t>2</w:t>
            </w:r>
          </w:p>
        </w:tc>
      </w:tr>
      <w:tr w:rsidR="00D11CE2" w:rsidTr="0041733A">
        <w:tc>
          <w:tcPr>
            <w:tcW w:w="4253" w:type="dxa"/>
          </w:tcPr>
          <w:p w:rsidR="0041733A" w:rsidRPr="0040024B" w:rsidRDefault="0003461B" w:rsidP="0041733A">
            <w:pPr>
              <w:widowControl w:val="0"/>
              <w:autoSpaceDE w:val="0"/>
              <w:autoSpaceDN w:val="0"/>
              <w:ind w:right="248"/>
              <w:rPr>
                <w:rFonts w:ascii="Times New Roman" w:eastAsia="Times New Roman" w:hAnsi="Times New Roman" w:cs="Times New Roman"/>
                <w:sz w:val="28"/>
                <w:szCs w:val="28"/>
                <w:lang w:val="kk-KZ" w:bidi="ru-RU"/>
              </w:rPr>
            </w:pPr>
            <m:oMath>
              <m:sSub>
                <m:sSubPr>
                  <m:ctrlPr>
                    <w:rPr>
                      <w:rFonts w:ascii="Cambria Math" w:eastAsia="Times New Roman" w:hAnsi="Cambria Math" w:cs="Times New Roman"/>
                      <w:i/>
                      <w:sz w:val="28"/>
                      <w:szCs w:val="28"/>
                      <w:lang w:val="kk-KZ" w:bidi="ru-RU"/>
                    </w:rPr>
                  </m:ctrlPr>
                </m:sSubPr>
                <m:e>
                  <m:r>
                    <m:rPr>
                      <m:sty m:val="p"/>
                    </m:rPr>
                    <w:rPr>
                      <w:rFonts w:ascii="Cambria Math" w:eastAsia="Times New Roman" w:hAnsi="Cambria Math" w:cs="Times New Roman"/>
                      <w:sz w:val="28"/>
                      <w:szCs w:val="28"/>
                      <w:lang w:val="kk-KZ" w:bidi="ru-RU"/>
                    </w:rPr>
                    <m:t>С</m:t>
                  </m:r>
                </m:e>
                <m:sub>
                  <m:r>
                    <m:rPr>
                      <m:sty m:val="p"/>
                    </m:rPr>
                    <w:rPr>
                      <w:rFonts w:ascii="Cambria Math" w:eastAsia="Times New Roman" w:hAnsi="Cambria Math" w:cs="Times New Roman"/>
                      <w:sz w:val="28"/>
                      <w:szCs w:val="28"/>
                      <w:lang w:val="kk-KZ" w:bidi="ru-RU"/>
                    </w:rPr>
                    <m:t>21:0</m:t>
                  </m:r>
                </m:sub>
              </m:sSub>
              <m:r>
                <w:rPr>
                  <w:rFonts w:ascii="Cambria Math" w:eastAsia="Times New Roman" w:hAnsi="Cambria Math" w:cs="Times New Roman"/>
                  <w:sz w:val="28"/>
                  <w:szCs w:val="28"/>
                  <w:lang w:val="kk-KZ" w:bidi="ru-RU"/>
                </w:rPr>
                <m:t xml:space="preserve"> </m:t>
              </m:r>
            </m:oMath>
            <w:r w:rsidR="008752EF" w:rsidRPr="0040024B">
              <w:rPr>
                <w:rFonts w:ascii="Times New Roman" w:eastAsia="Times New Roman" w:hAnsi="Times New Roman" w:cs="Times New Roman"/>
                <w:sz w:val="28"/>
                <w:szCs w:val="28"/>
                <w:lang w:val="kk-KZ" w:bidi="ru-RU"/>
              </w:rPr>
              <w:t xml:space="preserve">генейкозанды </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40024B">
              <w:rPr>
                <w:rFonts w:ascii="Times New Roman" w:eastAsia="Times New Roman" w:hAnsi="Times New Roman" w:cs="Times New Roman"/>
                <w:sz w:val="28"/>
                <w:szCs w:val="28"/>
                <w:lang w:val="kk-KZ" w:bidi="ru-RU"/>
              </w:rPr>
              <w:t>1,040±0,104</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2,041±0,98</w:t>
            </w:r>
          </w:p>
        </w:tc>
      </w:tr>
      <w:tr w:rsidR="00D11CE2" w:rsidTr="0041733A">
        <w:tc>
          <w:tcPr>
            <w:tcW w:w="4253" w:type="dxa"/>
          </w:tcPr>
          <w:p w:rsidR="0041733A" w:rsidRPr="0040024B" w:rsidRDefault="0003461B" w:rsidP="0041733A">
            <w:pPr>
              <w:widowControl w:val="0"/>
              <w:autoSpaceDE w:val="0"/>
              <w:autoSpaceDN w:val="0"/>
              <w:ind w:right="248"/>
              <w:rPr>
                <w:rFonts w:ascii="Times New Roman" w:eastAsia="Times New Roman" w:hAnsi="Times New Roman" w:cs="Times New Roman"/>
                <w:sz w:val="28"/>
                <w:szCs w:val="28"/>
                <w:lang w:val="kk-KZ" w:bidi="ru-RU"/>
              </w:rPr>
            </w:pPr>
            <m:oMath>
              <m:sSub>
                <m:sSubPr>
                  <m:ctrlPr>
                    <w:rPr>
                      <w:rFonts w:ascii="Cambria Math" w:eastAsia="Times New Roman" w:hAnsi="Cambria Math" w:cs="Times New Roman"/>
                      <w:i/>
                      <w:sz w:val="28"/>
                      <w:szCs w:val="28"/>
                      <w:lang w:val="kk-KZ" w:bidi="ru-RU"/>
                    </w:rPr>
                  </m:ctrlPr>
                </m:sSubPr>
                <m:e>
                  <m:r>
                    <m:rPr>
                      <m:sty m:val="p"/>
                    </m:rPr>
                    <w:rPr>
                      <w:rFonts w:ascii="Cambria Math" w:eastAsia="Times New Roman" w:hAnsi="Cambria Math" w:cs="Times New Roman"/>
                      <w:sz w:val="28"/>
                      <w:szCs w:val="28"/>
                      <w:lang w:val="kk-KZ" w:bidi="ru-RU"/>
                    </w:rPr>
                    <m:t>С</m:t>
                  </m:r>
                </m:e>
                <m:sub>
                  <m:r>
                    <m:rPr>
                      <m:sty m:val="p"/>
                    </m:rPr>
                    <w:rPr>
                      <w:rFonts w:ascii="Cambria Math" w:eastAsia="Times New Roman" w:hAnsi="Cambria Math" w:cs="Times New Roman"/>
                      <w:sz w:val="28"/>
                      <w:szCs w:val="28"/>
                      <w:lang w:val="kk-KZ" w:bidi="ru-RU"/>
                    </w:rPr>
                    <m:t>22:0</m:t>
                  </m:r>
                </m:sub>
              </m:sSub>
              <m:r>
                <w:rPr>
                  <w:rFonts w:ascii="Cambria Math" w:eastAsia="Times New Roman" w:hAnsi="Cambria Math" w:cs="Times New Roman"/>
                  <w:sz w:val="28"/>
                  <w:szCs w:val="28"/>
                  <w:lang w:val="kk-KZ" w:bidi="ru-RU"/>
                </w:rPr>
                <m:t xml:space="preserve"> </m:t>
              </m:r>
            </m:oMath>
            <w:r w:rsidR="008752EF" w:rsidRPr="0040024B">
              <w:rPr>
                <w:rFonts w:ascii="Times New Roman" w:eastAsia="Times New Roman" w:hAnsi="Times New Roman" w:cs="Times New Roman"/>
                <w:sz w:val="28"/>
                <w:szCs w:val="28"/>
                <w:lang w:val="kk-KZ" w:bidi="ru-RU"/>
              </w:rPr>
              <w:t>бегенді</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40024B">
              <w:rPr>
                <w:rFonts w:ascii="Times New Roman" w:eastAsia="Times New Roman" w:hAnsi="Times New Roman" w:cs="Times New Roman"/>
                <w:sz w:val="28"/>
                <w:szCs w:val="28"/>
                <w:lang w:val="kk-KZ" w:bidi="ru-RU"/>
              </w:rPr>
              <w:t>0,118±0,012</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0,616±0,011</w:t>
            </w:r>
          </w:p>
        </w:tc>
      </w:tr>
      <w:tr w:rsidR="00D11CE2" w:rsidTr="0041733A">
        <w:tc>
          <w:tcPr>
            <w:tcW w:w="4253" w:type="dxa"/>
          </w:tcPr>
          <w:p w:rsidR="0041733A" w:rsidRPr="0040024B" w:rsidRDefault="0003461B" w:rsidP="0041733A">
            <w:pPr>
              <w:widowControl w:val="0"/>
              <w:autoSpaceDE w:val="0"/>
              <w:autoSpaceDN w:val="0"/>
              <w:ind w:right="248"/>
              <w:rPr>
                <w:rFonts w:ascii="Times New Roman" w:eastAsia="Times New Roman" w:hAnsi="Times New Roman" w:cs="Times New Roman"/>
                <w:sz w:val="28"/>
                <w:szCs w:val="28"/>
                <w:lang w:val="kk-KZ" w:bidi="ru-RU"/>
              </w:rPr>
            </w:pPr>
            <m:oMath>
              <m:sSub>
                <m:sSubPr>
                  <m:ctrlPr>
                    <w:rPr>
                      <w:rFonts w:ascii="Cambria Math" w:eastAsia="Times New Roman" w:hAnsi="Cambria Math" w:cs="Times New Roman"/>
                      <w:i/>
                      <w:sz w:val="28"/>
                      <w:szCs w:val="28"/>
                      <w:lang w:val="kk-KZ" w:bidi="ru-RU"/>
                    </w:rPr>
                  </m:ctrlPr>
                </m:sSubPr>
                <m:e>
                  <m:r>
                    <m:rPr>
                      <m:sty m:val="p"/>
                    </m:rPr>
                    <w:rPr>
                      <w:rFonts w:ascii="Cambria Math" w:eastAsia="Times New Roman" w:hAnsi="Cambria Math" w:cs="Times New Roman"/>
                      <w:sz w:val="28"/>
                      <w:szCs w:val="28"/>
                      <w:lang w:val="kk-KZ" w:bidi="ru-RU"/>
                    </w:rPr>
                    <m:t>С</m:t>
                  </m:r>
                </m:e>
                <m:sub>
                  <m:r>
                    <m:rPr>
                      <m:sty m:val="p"/>
                    </m:rPr>
                    <w:rPr>
                      <w:rFonts w:ascii="Cambria Math" w:eastAsia="Times New Roman" w:hAnsi="Cambria Math" w:cs="Times New Roman"/>
                      <w:sz w:val="28"/>
                      <w:szCs w:val="28"/>
                      <w:lang w:val="kk-KZ" w:bidi="ru-RU"/>
                    </w:rPr>
                    <m:t>23:0</m:t>
                  </m:r>
                </m:sub>
              </m:sSub>
              <m:r>
                <w:rPr>
                  <w:rFonts w:ascii="Cambria Math" w:eastAsia="Times New Roman" w:hAnsi="Cambria Math" w:cs="Times New Roman"/>
                  <w:sz w:val="28"/>
                  <w:szCs w:val="28"/>
                  <w:lang w:val="kk-KZ" w:bidi="ru-RU"/>
                </w:rPr>
                <m:t xml:space="preserve"> </m:t>
              </m:r>
            </m:oMath>
            <w:r w:rsidR="008752EF" w:rsidRPr="0040024B">
              <w:rPr>
                <w:rFonts w:ascii="Times New Roman" w:eastAsia="Times New Roman" w:hAnsi="Times New Roman" w:cs="Times New Roman"/>
                <w:sz w:val="28"/>
                <w:szCs w:val="28"/>
                <w:lang w:val="kk-KZ" w:bidi="ru-RU"/>
              </w:rPr>
              <w:t>трикозанды</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40024B">
              <w:rPr>
                <w:rFonts w:ascii="Times New Roman" w:eastAsia="Times New Roman" w:hAnsi="Times New Roman" w:cs="Times New Roman"/>
                <w:sz w:val="28"/>
                <w:szCs w:val="28"/>
                <w:lang w:val="kk-KZ" w:bidi="ru-RU"/>
              </w:rPr>
              <w:t>0,537±0,054</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2,12±0,04</w:t>
            </w:r>
            <w:r w:rsidRPr="0040024B">
              <w:rPr>
                <w:rFonts w:ascii="Times New Roman" w:eastAsia="Times New Roman" w:hAnsi="Times New Roman" w:cs="Times New Roman"/>
                <w:sz w:val="28"/>
                <w:szCs w:val="28"/>
                <w:lang w:val="kk-KZ" w:bidi="ru-RU"/>
              </w:rPr>
              <w:t>4</w:t>
            </w:r>
          </w:p>
        </w:tc>
      </w:tr>
      <w:tr w:rsidR="00D11CE2" w:rsidTr="0041733A">
        <w:tc>
          <w:tcPr>
            <w:tcW w:w="4253" w:type="dxa"/>
          </w:tcPr>
          <w:p w:rsidR="0041733A" w:rsidRPr="00EB0670" w:rsidRDefault="008752EF" w:rsidP="0041733A">
            <w:pPr>
              <w:widowControl w:val="0"/>
              <w:autoSpaceDE w:val="0"/>
              <w:autoSpaceDN w:val="0"/>
              <w:ind w:right="248"/>
              <w:rPr>
                <w:rFonts w:ascii="Times New Roman" w:eastAsia="Times New Roman" w:hAnsi="Times New Roman" w:cs="Times New Roman"/>
                <w:b/>
                <w:sz w:val="28"/>
                <w:szCs w:val="28"/>
                <w:lang w:val="kk-KZ" w:bidi="ru-RU"/>
              </w:rPr>
            </w:pPr>
            <w:r w:rsidRPr="00EB0670">
              <w:rPr>
                <w:rFonts w:ascii="Times New Roman" w:eastAsia="Times New Roman" w:hAnsi="Times New Roman" w:cs="Times New Roman"/>
                <w:b/>
                <w:sz w:val="28"/>
                <w:szCs w:val="28"/>
                <w:lang w:bidi="ru-RU"/>
              </w:rPr>
              <w:t>Моноқанықпаған май қышқылдары</w:t>
            </w:r>
            <w:r w:rsidRPr="00EB0670">
              <w:rPr>
                <w:rFonts w:ascii="Times New Roman" w:eastAsia="Times New Roman" w:hAnsi="Times New Roman" w:cs="Times New Roman"/>
                <w:b/>
                <w:sz w:val="28"/>
                <w:szCs w:val="28"/>
                <w:lang w:val="kk-KZ" w:bidi="ru-RU"/>
              </w:rPr>
              <w:t>:</w:t>
            </w:r>
          </w:p>
        </w:tc>
        <w:tc>
          <w:tcPr>
            <w:tcW w:w="2693" w:type="dxa"/>
          </w:tcPr>
          <w:p w:rsidR="0041733A" w:rsidRPr="00EC2C73" w:rsidRDefault="008752EF" w:rsidP="0041733A">
            <w:pPr>
              <w:widowControl w:val="0"/>
              <w:autoSpaceDE w:val="0"/>
              <w:autoSpaceDN w:val="0"/>
              <w:ind w:right="248"/>
              <w:jc w:val="center"/>
              <w:rPr>
                <w:rFonts w:ascii="Times New Roman" w:eastAsia="Times New Roman" w:hAnsi="Times New Roman" w:cs="Times New Roman"/>
                <w:b/>
                <w:sz w:val="28"/>
                <w:szCs w:val="28"/>
                <w:lang w:val="kk-KZ" w:bidi="ru-RU"/>
              </w:rPr>
            </w:pPr>
            <w:r w:rsidRPr="00EC2C73">
              <w:rPr>
                <w:rFonts w:ascii="Times New Roman" w:eastAsia="Times New Roman" w:hAnsi="Times New Roman" w:cs="Times New Roman"/>
                <w:b/>
                <w:sz w:val="28"/>
                <w:szCs w:val="28"/>
                <w:lang w:val="kk-KZ" w:bidi="ru-RU"/>
              </w:rPr>
              <w:t>29,454±2,945</w:t>
            </w:r>
          </w:p>
        </w:tc>
        <w:tc>
          <w:tcPr>
            <w:tcW w:w="2693" w:type="dxa"/>
          </w:tcPr>
          <w:p w:rsidR="0041733A" w:rsidRPr="00EC2C73" w:rsidRDefault="008752EF" w:rsidP="0041733A">
            <w:pPr>
              <w:widowControl w:val="0"/>
              <w:autoSpaceDE w:val="0"/>
              <w:autoSpaceDN w:val="0"/>
              <w:ind w:right="248"/>
              <w:jc w:val="center"/>
              <w:rPr>
                <w:rFonts w:ascii="Times New Roman" w:eastAsia="Times New Roman" w:hAnsi="Times New Roman" w:cs="Times New Roman"/>
                <w:b/>
                <w:sz w:val="28"/>
                <w:szCs w:val="28"/>
                <w:lang w:val="kk-KZ" w:bidi="ru-RU"/>
              </w:rPr>
            </w:pPr>
            <w:r w:rsidRPr="00EC2C73">
              <w:rPr>
                <w:rFonts w:ascii="Times New Roman" w:eastAsia="Times New Roman" w:hAnsi="Times New Roman" w:cs="Times New Roman"/>
                <w:b/>
                <w:sz w:val="28"/>
                <w:szCs w:val="28"/>
                <w:lang w:val="kk-KZ" w:bidi="ru-RU"/>
              </w:rPr>
              <w:t>30,871</w:t>
            </w:r>
            <w:r>
              <w:rPr>
                <w:rFonts w:ascii="Times New Roman" w:eastAsia="Times New Roman" w:hAnsi="Times New Roman" w:cs="Times New Roman"/>
                <w:b/>
                <w:sz w:val="28"/>
                <w:szCs w:val="28"/>
                <w:lang w:val="kk-KZ" w:bidi="ru-RU"/>
              </w:rPr>
              <w:t>±2,94</w:t>
            </w:r>
          </w:p>
        </w:tc>
      </w:tr>
      <w:tr w:rsidR="00D11CE2" w:rsidTr="0041733A">
        <w:tc>
          <w:tcPr>
            <w:tcW w:w="4253" w:type="dxa"/>
          </w:tcPr>
          <w:p w:rsidR="0041733A" w:rsidRPr="0040024B" w:rsidRDefault="0003461B" w:rsidP="0041733A">
            <w:pPr>
              <w:widowControl w:val="0"/>
              <w:autoSpaceDE w:val="0"/>
              <w:autoSpaceDN w:val="0"/>
              <w:ind w:right="248"/>
              <w:rPr>
                <w:rFonts w:ascii="Times New Roman" w:eastAsia="Times New Roman" w:hAnsi="Times New Roman" w:cs="Times New Roman"/>
                <w:sz w:val="28"/>
                <w:szCs w:val="28"/>
                <w:lang w:val="kk-KZ" w:bidi="ru-RU"/>
              </w:rPr>
            </w:pPr>
            <m:oMath>
              <m:sSub>
                <m:sSubPr>
                  <m:ctrlPr>
                    <w:rPr>
                      <w:rFonts w:ascii="Cambria Math" w:eastAsia="Times New Roman" w:hAnsi="Cambria Math" w:cs="Times New Roman"/>
                      <w:i/>
                      <w:sz w:val="28"/>
                      <w:szCs w:val="28"/>
                      <w:lang w:val="kk-KZ" w:bidi="ru-RU"/>
                    </w:rPr>
                  </m:ctrlPr>
                </m:sSubPr>
                <m:e>
                  <m:r>
                    <m:rPr>
                      <m:sty m:val="p"/>
                    </m:rPr>
                    <w:rPr>
                      <w:rFonts w:ascii="Cambria Math" w:eastAsia="Times New Roman" w:hAnsi="Cambria Math" w:cs="Times New Roman"/>
                      <w:sz w:val="28"/>
                      <w:szCs w:val="28"/>
                      <w:lang w:val="kk-KZ" w:bidi="ru-RU"/>
                    </w:rPr>
                    <m:t>С</m:t>
                  </m:r>
                </m:e>
                <m:sub>
                  <m:r>
                    <m:rPr>
                      <m:sty m:val="p"/>
                    </m:rPr>
                    <w:rPr>
                      <w:rFonts w:ascii="Cambria Math" w:eastAsia="Times New Roman" w:hAnsi="Cambria Math" w:cs="Times New Roman"/>
                      <w:sz w:val="28"/>
                      <w:szCs w:val="28"/>
                      <w:lang w:val="kk-KZ" w:bidi="ru-RU"/>
                    </w:rPr>
                    <m:t>14:1</m:t>
                  </m:r>
                </m:sub>
              </m:sSub>
              <m:r>
                <w:rPr>
                  <w:rFonts w:ascii="Cambria Math" w:eastAsia="Times New Roman" w:hAnsi="Cambria Math" w:cs="Times New Roman"/>
                  <w:sz w:val="28"/>
                  <w:szCs w:val="28"/>
                  <w:lang w:val="kk-KZ" w:bidi="ru-RU"/>
                </w:rPr>
                <m:t xml:space="preserve"> </m:t>
              </m:r>
            </m:oMath>
            <w:r w:rsidR="008752EF" w:rsidRPr="0040024B">
              <w:rPr>
                <w:rFonts w:ascii="Times New Roman" w:eastAsia="Times New Roman" w:hAnsi="Times New Roman" w:cs="Times New Roman"/>
                <w:sz w:val="28"/>
                <w:szCs w:val="28"/>
                <w:lang w:val="kk-KZ" w:bidi="ru-RU"/>
              </w:rPr>
              <w:t>(</w:t>
            </w:r>
            <w:r w:rsidR="008752EF" w:rsidRPr="0040024B">
              <w:rPr>
                <w:rFonts w:ascii="Times New Roman" w:eastAsia="Times New Roman" w:hAnsi="Times New Roman" w:cs="Times New Roman"/>
                <w:sz w:val="28"/>
                <w:szCs w:val="28"/>
                <w:lang w:val="en-US" w:bidi="ru-RU"/>
              </w:rPr>
              <w:t>cis-9</w:t>
            </w:r>
            <w:r w:rsidR="008752EF" w:rsidRPr="0040024B">
              <w:rPr>
                <w:rFonts w:ascii="Times New Roman" w:eastAsia="Times New Roman" w:hAnsi="Times New Roman" w:cs="Times New Roman"/>
                <w:sz w:val="28"/>
                <w:szCs w:val="28"/>
                <w:lang w:val="kk-KZ" w:bidi="ru-RU"/>
              </w:rPr>
              <w:t>)</w:t>
            </w:r>
            <w:r w:rsidR="008752EF" w:rsidRPr="0040024B">
              <w:rPr>
                <w:rFonts w:ascii="Times New Roman" w:eastAsia="Times New Roman" w:hAnsi="Times New Roman" w:cs="Times New Roman"/>
                <w:sz w:val="28"/>
                <w:szCs w:val="28"/>
                <w:lang w:val="en-US" w:bidi="ru-RU"/>
              </w:rPr>
              <w:t xml:space="preserve"> </w:t>
            </w:r>
            <w:r w:rsidR="008752EF" w:rsidRPr="0040024B">
              <w:rPr>
                <w:rFonts w:ascii="Times New Roman" w:eastAsia="Times New Roman" w:hAnsi="Times New Roman" w:cs="Times New Roman"/>
                <w:sz w:val="28"/>
                <w:szCs w:val="28"/>
                <w:lang w:val="kk-KZ" w:bidi="ru-RU"/>
              </w:rPr>
              <w:t>миристолеинді</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40024B">
              <w:rPr>
                <w:rFonts w:ascii="Times New Roman" w:eastAsia="Times New Roman" w:hAnsi="Times New Roman" w:cs="Times New Roman"/>
                <w:sz w:val="28"/>
                <w:szCs w:val="28"/>
                <w:lang w:val="kk-KZ" w:bidi="ru-RU"/>
              </w:rPr>
              <w:t>0,235±0,024</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w:t>
            </w:r>
          </w:p>
        </w:tc>
      </w:tr>
      <w:tr w:rsidR="00D11CE2" w:rsidTr="0041733A">
        <w:tc>
          <w:tcPr>
            <w:tcW w:w="4253" w:type="dxa"/>
          </w:tcPr>
          <w:p w:rsidR="0041733A" w:rsidRPr="0040024B" w:rsidRDefault="0003461B" w:rsidP="0041733A">
            <w:pPr>
              <w:widowControl w:val="0"/>
              <w:autoSpaceDE w:val="0"/>
              <w:autoSpaceDN w:val="0"/>
              <w:ind w:right="248"/>
              <w:rPr>
                <w:rFonts w:ascii="Times New Roman" w:eastAsia="Times New Roman" w:hAnsi="Times New Roman" w:cs="Times New Roman"/>
                <w:sz w:val="28"/>
                <w:szCs w:val="28"/>
                <w:lang w:val="kk-KZ" w:bidi="ru-RU"/>
              </w:rPr>
            </w:pPr>
            <m:oMath>
              <m:sSub>
                <m:sSubPr>
                  <m:ctrlPr>
                    <w:rPr>
                      <w:rFonts w:ascii="Cambria Math" w:eastAsia="Times New Roman" w:hAnsi="Cambria Math" w:cs="Times New Roman"/>
                      <w:i/>
                      <w:sz w:val="28"/>
                      <w:szCs w:val="28"/>
                      <w:lang w:val="kk-KZ" w:bidi="ru-RU"/>
                    </w:rPr>
                  </m:ctrlPr>
                </m:sSubPr>
                <m:e>
                  <m:r>
                    <m:rPr>
                      <m:sty m:val="p"/>
                    </m:rPr>
                    <w:rPr>
                      <w:rFonts w:ascii="Cambria Math" w:eastAsia="Times New Roman" w:hAnsi="Cambria Math" w:cs="Times New Roman"/>
                      <w:sz w:val="28"/>
                      <w:szCs w:val="28"/>
                      <w:lang w:val="kk-KZ" w:bidi="ru-RU"/>
                    </w:rPr>
                    <m:t>С</m:t>
                  </m:r>
                </m:e>
                <m:sub>
                  <m:r>
                    <m:rPr>
                      <m:sty m:val="p"/>
                    </m:rPr>
                    <w:rPr>
                      <w:rFonts w:ascii="Cambria Math" w:eastAsia="Times New Roman" w:hAnsi="Cambria Math" w:cs="Times New Roman"/>
                      <w:sz w:val="28"/>
                      <w:szCs w:val="28"/>
                      <w:lang w:val="kk-KZ" w:bidi="ru-RU"/>
                    </w:rPr>
                    <m:t>16:1</m:t>
                  </m:r>
                </m:sub>
              </m:sSub>
            </m:oMath>
            <w:r w:rsidR="008752EF">
              <w:rPr>
                <w:rFonts w:ascii="Times New Roman" w:eastAsia="Times New Roman" w:hAnsi="Times New Roman" w:cs="Times New Roman"/>
                <w:sz w:val="28"/>
                <w:szCs w:val="28"/>
                <w:lang w:val="kk-KZ" w:bidi="ru-RU"/>
              </w:rPr>
              <w:t xml:space="preserve"> </w:t>
            </w:r>
            <w:r w:rsidR="008752EF" w:rsidRPr="0040024B">
              <w:rPr>
                <w:rFonts w:ascii="Times New Roman" w:eastAsia="Times New Roman" w:hAnsi="Times New Roman" w:cs="Times New Roman"/>
                <w:sz w:val="28"/>
                <w:szCs w:val="28"/>
                <w:lang w:val="kk-KZ" w:bidi="ru-RU"/>
              </w:rPr>
              <w:t>(</w:t>
            </w:r>
            <w:r w:rsidR="008752EF" w:rsidRPr="0040024B">
              <w:rPr>
                <w:rFonts w:ascii="Times New Roman" w:eastAsia="Times New Roman" w:hAnsi="Times New Roman" w:cs="Times New Roman"/>
                <w:sz w:val="28"/>
                <w:szCs w:val="28"/>
                <w:lang w:val="en-US" w:bidi="ru-RU"/>
              </w:rPr>
              <w:t>cis-9</w:t>
            </w:r>
            <w:r w:rsidR="008752EF" w:rsidRPr="0040024B">
              <w:rPr>
                <w:rFonts w:ascii="Times New Roman" w:eastAsia="Times New Roman" w:hAnsi="Times New Roman" w:cs="Times New Roman"/>
                <w:sz w:val="28"/>
                <w:szCs w:val="28"/>
                <w:lang w:val="kk-KZ" w:bidi="ru-RU"/>
              </w:rPr>
              <w:t>) пальмитолеинді</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40024B">
              <w:rPr>
                <w:rFonts w:ascii="Times New Roman" w:eastAsia="Times New Roman" w:hAnsi="Times New Roman" w:cs="Times New Roman"/>
                <w:sz w:val="28"/>
                <w:szCs w:val="28"/>
                <w:lang w:val="kk-KZ" w:bidi="ru-RU"/>
              </w:rPr>
              <w:t>1,123±0,112</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1,118±0,11</w:t>
            </w:r>
          </w:p>
        </w:tc>
      </w:tr>
      <w:tr w:rsidR="00D11CE2" w:rsidTr="0041733A">
        <w:tc>
          <w:tcPr>
            <w:tcW w:w="4253" w:type="dxa"/>
          </w:tcPr>
          <w:p w:rsidR="0041733A" w:rsidRPr="0040024B" w:rsidRDefault="0003461B" w:rsidP="0041733A">
            <w:pPr>
              <w:widowControl w:val="0"/>
              <w:autoSpaceDE w:val="0"/>
              <w:autoSpaceDN w:val="0"/>
              <w:ind w:right="248"/>
              <w:rPr>
                <w:rFonts w:ascii="Times New Roman" w:eastAsia="Times New Roman" w:hAnsi="Times New Roman" w:cs="Times New Roman"/>
                <w:sz w:val="28"/>
                <w:szCs w:val="28"/>
                <w:lang w:val="kk-KZ" w:bidi="ru-RU"/>
              </w:rPr>
            </w:pPr>
            <m:oMath>
              <m:sSub>
                <m:sSubPr>
                  <m:ctrlPr>
                    <w:rPr>
                      <w:rFonts w:ascii="Cambria Math" w:eastAsia="Times New Roman" w:hAnsi="Cambria Math" w:cs="Times New Roman"/>
                      <w:i/>
                      <w:sz w:val="28"/>
                      <w:szCs w:val="28"/>
                      <w:lang w:val="kk-KZ" w:bidi="ru-RU"/>
                    </w:rPr>
                  </m:ctrlPr>
                </m:sSubPr>
                <m:e>
                  <m:r>
                    <m:rPr>
                      <m:sty m:val="p"/>
                    </m:rPr>
                    <w:rPr>
                      <w:rFonts w:ascii="Cambria Math" w:eastAsia="Times New Roman" w:hAnsi="Cambria Math" w:cs="Times New Roman"/>
                      <w:sz w:val="28"/>
                      <w:szCs w:val="28"/>
                      <w:lang w:val="kk-KZ" w:bidi="ru-RU"/>
                    </w:rPr>
                    <m:t>С</m:t>
                  </m:r>
                </m:e>
                <m:sub>
                  <m:r>
                    <m:rPr>
                      <m:sty m:val="p"/>
                    </m:rPr>
                    <w:rPr>
                      <w:rFonts w:ascii="Cambria Math" w:eastAsia="Times New Roman" w:hAnsi="Cambria Math" w:cs="Times New Roman"/>
                      <w:sz w:val="28"/>
                      <w:szCs w:val="28"/>
                      <w:lang w:val="kk-KZ" w:bidi="ru-RU"/>
                    </w:rPr>
                    <m:t>17:1</m:t>
                  </m:r>
                </m:sub>
              </m:sSub>
            </m:oMath>
            <w:r w:rsidR="008752EF">
              <w:rPr>
                <w:rFonts w:ascii="Times New Roman" w:eastAsia="Times New Roman" w:hAnsi="Times New Roman" w:cs="Times New Roman"/>
                <w:sz w:val="28"/>
                <w:szCs w:val="28"/>
                <w:lang w:val="kk-KZ" w:bidi="ru-RU"/>
              </w:rPr>
              <w:t xml:space="preserve"> </w:t>
            </w:r>
            <w:r w:rsidR="008752EF" w:rsidRPr="0040024B">
              <w:rPr>
                <w:rFonts w:ascii="Times New Roman" w:eastAsia="Times New Roman" w:hAnsi="Times New Roman" w:cs="Times New Roman"/>
                <w:sz w:val="28"/>
                <w:szCs w:val="28"/>
                <w:lang w:val="kk-KZ" w:bidi="ru-RU"/>
              </w:rPr>
              <w:t>(</w:t>
            </w:r>
            <w:r w:rsidR="008752EF" w:rsidRPr="0040024B">
              <w:rPr>
                <w:rFonts w:ascii="Times New Roman" w:eastAsia="Times New Roman" w:hAnsi="Times New Roman" w:cs="Times New Roman"/>
                <w:sz w:val="28"/>
                <w:szCs w:val="28"/>
                <w:lang w:val="en-US" w:bidi="ru-RU"/>
              </w:rPr>
              <w:t>cis-</w:t>
            </w:r>
            <w:r w:rsidR="008752EF" w:rsidRPr="0040024B">
              <w:rPr>
                <w:rFonts w:ascii="Times New Roman" w:eastAsia="Times New Roman" w:hAnsi="Times New Roman" w:cs="Times New Roman"/>
                <w:sz w:val="28"/>
                <w:szCs w:val="28"/>
                <w:lang w:val="kk-KZ" w:bidi="ru-RU"/>
              </w:rPr>
              <w:t>10) маргаринолеинді</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40024B">
              <w:rPr>
                <w:rFonts w:ascii="Times New Roman" w:eastAsia="Times New Roman" w:hAnsi="Times New Roman" w:cs="Times New Roman"/>
                <w:sz w:val="28"/>
                <w:szCs w:val="28"/>
                <w:lang w:val="kk-KZ" w:bidi="ru-RU"/>
              </w:rPr>
              <w:t>0,185±0,112</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w:t>
            </w:r>
          </w:p>
        </w:tc>
      </w:tr>
      <w:tr w:rsidR="00D11CE2" w:rsidTr="0041733A">
        <w:tc>
          <w:tcPr>
            <w:tcW w:w="4253" w:type="dxa"/>
          </w:tcPr>
          <w:p w:rsidR="0041733A" w:rsidRPr="0040024B" w:rsidRDefault="0003461B" w:rsidP="0041733A">
            <w:pPr>
              <w:widowControl w:val="0"/>
              <w:autoSpaceDE w:val="0"/>
              <w:autoSpaceDN w:val="0"/>
              <w:ind w:right="248"/>
              <w:rPr>
                <w:rFonts w:ascii="Times New Roman" w:eastAsia="Times New Roman" w:hAnsi="Times New Roman" w:cs="Times New Roman"/>
                <w:sz w:val="28"/>
                <w:szCs w:val="28"/>
                <w:lang w:val="kk-KZ" w:bidi="ru-RU"/>
              </w:rPr>
            </w:pPr>
            <m:oMath>
              <m:sSub>
                <m:sSubPr>
                  <m:ctrlPr>
                    <w:rPr>
                      <w:rFonts w:ascii="Cambria Math" w:eastAsia="Times New Roman" w:hAnsi="Cambria Math" w:cs="Times New Roman"/>
                      <w:i/>
                      <w:sz w:val="28"/>
                      <w:szCs w:val="28"/>
                      <w:lang w:val="kk-KZ" w:bidi="ru-RU"/>
                    </w:rPr>
                  </m:ctrlPr>
                </m:sSubPr>
                <m:e>
                  <m:r>
                    <m:rPr>
                      <m:sty m:val="p"/>
                    </m:rPr>
                    <w:rPr>
                      <w:rFonts w:ascii="Cambria Math" w:eastAsia="Times New Roman" w:hAnsi="Cambria Math" w:cs="Times New Roman"/>
                      <w:sz w:val="28"/>
                      <w:szCs w:val="28"/>
                      <w:lang w:val="kk-KZ" w:bidi="ru-RU"/>
                    </w:rPr>
                    <m:t>С</m:t>
                  </m:r>
                </m:e>
                <m:sub>
                  <m:r>
                    <m:rPr>
                      <m:sty m:val="p"/>
                    </m:rPr>
                    <w:rPr>
                      <w:rFonts w:ascii="Cambria Math" w:eastAsia="Times New Roman" w:hAnsi="Cambria Math" w:cs="Times New Roman"/>
                      <w:sz w:val="28"/>
                      <w:szCs w:val="28"/>
                      <w:lang w:val="kk-KZ" w:bidi="ru-RU"/>
                    </w:rPr>
                    <m:t>18:1</m:t>
                  </m:r>
                </m:sub>
              </m:sSub>
            </m:oMath>
            <w:r w:rsidR="008752EF">
              <w:rPr>
                <w:rFonts w:ascii="Times New Roman" w:eastAsia="Times New Roman" w:hAnsi="Times New Roman" w:cs="Times New Roman"/>
                <w:sz w:val="28"/>
                <w:szCs w:val="28"/>
                <w:lang w:val="kk-KZ" w:bidi="ru-RU"/>
              </w:rPr>
              <w:t xml:space="preserve"> </w:t>
            </w:r>
            <w:r w:rsidR="008752EF" w:rsidRPr="0040024B">
              <w:rPr>
                <w:rFonts w:ascii="Times New Roman" w:eastAsia="Times New Roman" w:hAnsi="Times New Roman" w:cs="Times New Roman"/>
                <w:sz w:val="28"/>
                <w:szCs w:val="28"/>
                <w:lang w:val="kk-KZ" w:bidi="ru-RU"/>
              </w:rPr>
              <w:t>(</w:t>
            </w:r>
            <w:r w:rsidR="008752EF" w:rsidRPr="0040024B">
              <w:rPr>
                <w:rFonts w:ascii="Times New Roman" w:eastAsia="Times New Roman" w:hAnsi="Times New Roman" w:cs="Times New Roman"/>
                <w:sz w:val="28"/>
                <w:szCs w:val="28"/>
                <w:lang w:val="en-US" w:bidi="ru-RU"/>
              </w:rPr>
              <w:t>cis-9</w:t>
            </w:r>
            <w:r w:rsidR="008752EF" w:rsidRPr="0040024B">
              <w:rPr>
                <w:rFonts w:ascii="Times New Roman" w:eastAsia="Times New Roman" w:hAnsi="Times New Roman" w:cs="Times New Roman"/>
                <w:sz w:val="28"/>
                <w:szCs w:val="28"/>
                <w:lang w:val="kk-KZ" w:bidi="ru-RU"/>
              </w:rPr>
              <w:t>) олеинді</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40024B">
              <w:rPr>
                <w:rFonts w:ascii="Times New Roman" w:eastAsia="Times New Roman" w:hAnsi="Times New Roman" w:cs="Times New Roman"/>
                <w:sz w:val="28"/>
                <w:szCs w:val="28"/>
                <w:lang w:val="kk-KZ" w:bidi="ru-RU"/>
              </w:rPr>
              <w:t>26,679±2,668</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25,293</w:t>
            </w:r>
            <w:r w:rsidR="002D6F95">
              <w:rPr>
                <w:rFonts w:ascii="Times New Roman" w:eastAsia="Times New Roman" w:hAnsi="Times New Roman" w:cs="Times New Roman"/>
                <w:sz w:val="28"/>
                <w:szCs w:val="28"/>
                <w:lang w:val="kk-KZ" w:bidi="ru-RU"/>
              </w:rPr>
              <w:t xml:space="preserve"> ±2,11</w:t>
            </w:r>
          </w:p>
        </w:tc>
      </w:tr>
      <w:tr w:rsidR="00D11CE2" w:rsidTr="0041733A">
        <w:tc>
          <w:tcPr>
            <w:tcW w:w="4253" w:type="dxa"/>
          </w:tcPr>
          <w:p w:rsidR="0041733A" w:rsidRPr="0040024B" w:rsidRDefault="0003461B" w:rsidP="0041733A">
            <w:pPr>
              <w:widowControl w:val="0"/>
              <w:autoSpaceDE w:val="0"/>
              <w:autoSpaceDN w:val="0"/>
              <w:ind w:right="248"/>
              <w:rPr>
                <w:rFonts w:ascii="Times New Roman" w:eastAsia="Times New Roman" w:hAnsi="Times New Roman" w:cs="Times New Roman"/>
                <w:sz w:val="28"/>
                <w:szCs w:val="28"/>
                <w:lang w:val="kk-KZ" w:bidi="ru-RU"/>
              </w:rPr>
            </w:pPr>
            <m:oMath>
              <m:sSub>
                <m:sSubPr>
                  <m:ctrlPr>
                    <w:rPr>
                      <w:rFonts w:ascii="Cambria Math" w:eastAsia="Times New Roman" w:hAnsi="Cambria Math" w:cs="Times New Roman"/>
                      <w:i/>
                      <w:sz w:val="28"/>
                      <w:szCs w:val="28"/>
                      <w:lang w:val="kk-KZ" w:bidi="ru-RU"/>
                    </w:rPr>
                  </m:ctrlPr>
                </m:sSubPr>
                <m:e>
                  <m:r>
                    <m:rPr>
                      <m:sty m:val="p"/>
                    </m:rPr>
                    <w:rPr>
                      <w:rFonts w:ascii="Cambria Math" w:eastAsia="Times New Roman" w:hAnsi="Cambria Math" w:cs="Times New Roman"/>
                      <w:sz w:val="28"/>
                      <w:szCs w:val="28"/>
                      <w:lang w:val="kk-KZ" w:bidi="ru-RU"/>
                    </w:rPr>
                    <m:t>С</m:t>
                  </m:r>
                </m:e>
                <m:sub>
                  <m:r>
                    <m:rPr>
                      <m:sty m:val="p"/>
                    </m:rPr>
                    <w:rPr>
                      <w:rFonts w:ascii="Cambria Math" w:eastAsia="Times New Roman" w:hAnsi="Cambria Math" w:cs="Times New Roman"/>
                      <w:sz w:val="28"/>
                      <w:szCs w:val="28"/>
                      <w:lang w:val="kk-KZ" w:bidi="ru-RU"/>
                    </w:rPr>
                    <m:t>20:1</m:t>
                  </m:r>
                </m:sub>
              </m:sSub>
            </m:oMath>
            <w:r w:rsidR="008752EF">
              <w:rPr>
                <w:rFonts w:ascii="Times New Roman" w:eastAsia="Times New Roman" w:hAnsi="Times New Roman" w:cs="Times New Roman"/>
                <w:sz w:val="28"/>
                <w:szCs w:val="28"/>
                <w:lang w:val="kk-KZ" w:bidi="ru-RU"/>
              </w:rPr>
              <w:t xml:space="preserve"> </w:t>
            </w:r>
            <w:r w:rsidR="008752EF" w:rsidRPr="0040024B">
              <w:rPr>
                <w:rFonts w:ascii="Times New Roman" w:eastAsia="Times New Roman" w:hAnsi="Times New Roman" w:cs="Times New Roman"/>
                <w:sz w:val="28"/>
                <w:szCs w:val="28"/>
                <w:lang w:val="kk-KZ" w:bidi="ru-RU"/>
              </w:rPr>
              <w:t>(</w:t>
            </w:r>
            <w:r w:rsidR="008752EF" w:rsidRPr="0040024B">
              <w:rPr>
                <w:rFonts w:ascii="Times New Roman" w:eastAsia="Times New Roman" w:hAnsi="Times New Roman" w:cs="Times New Roman"/>
                <w:sz w:val="28"/>
                <w:szCs w:val="28"/>
                <w:lang w:val="en-US" w:bidi="ru-RU"/>
              </w:rPr>
              <w:t>cis-</w:t>
            </w:r>
            <w:r w:rsidR="008752EF" w:rsidRPr="0040024B">
              <w:rPr>
                <w:rFonts w:ascii="Times New Roman" w:eastAsia="Times New Roman" w:hAnsi="Times New Roman" w:cs="Times New Roman"/>
                <w:sz w:val="28"/>
                <w:szCs w:val="28"/>
                <w:lang w:val="kk-KZ" w:bidi="ru-RU"/>
              </w:rPr>
              <w:t>11) эйкозенді</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40024B">
              <w:rPr>
                <w:rFonts w:ascii="Times New Roman" w:eastAsia="Times New Roman" w:hAnsi="Times New Roman" w:cs="Times New Roman"/>
                <w:sz w:val="28"/>
                <w:szCs w:val="28"/>
                <w:lang w:val="kk-KZ" w:bidi="ru-RU"/>
              </w:rPr>
              <w:t>1,232±0,123</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4,460</w:t>
            </w:r>
            <w:r w:rsidR="002D6F95">
              <w:rPr>
                <w:rFonts w:ascii="Times New Roman" w:eastAsia="Times New Roman" w:hAnsi="Times New Roman" w:cs="Times New Roman"/>
                <w:sz w:val="28"/>
                <w:szCs w:val="28"/>
                <w:lang w:val="kk-KZ" w:bidi="ru-RU"/>
              </w:rPr>
              <w:t>±0,32</w:t>
            </w:r>
          </w:p>
        </w:tc>
      </w:tr>
      <w:tr w:rsidR="00D11CE2" w:rsidTr="0041733A">
        <w:tc>
          <w:tcPr>
            <w:tcW w:w="4253" w:type="dxa"/>
          </w:tcPr>
          <w:p w:rsidR="0041733A" w:rsidRPr="00EB0670" w:rsidRDefault="008752EF" w:rsidP="0041733A">
            <w:pPr>
              <w:widowControl w:val="0"/>
              <w:autoSpaceDE w:val="0"/>
              <w:autoSpaceDN w:val="0"/>
              <w:ind w:right="248"/>
              <w:rPr>
                <w:rFonts w:ascii="Times New Roman" w:eastAsia="Times New Roman" w:hAnsi="Times New Roman" w:cs="Times New Roman"/>
                <w:b/>
                <w:sz w:val="28"/>
                <w:szCs w:val="28"/>
                <w:lang w:val="kk-KZ" w:bidi="ru-RU"/>
              </w:rPr>
            </w:pPr>
            <w:r w:rsidRPr="00EB0670">
              <w:rPr>
                <w:rFonts w:ascii="Times New Roman" w:eastAsia="Times New Roman" w:hAnsi="Times New Roman" w:cs="Times New Roman"/>
                <w:b/>
                <w:sz w:val="28"/>
                <w:szCs w:val="28"/>
                <w:lang w:bidi="ru-RU"/>
              </w:rPr>
              <w:t>Полиқанықпаған май қышқылдар</w:t>
            </w:r>
            <w:r w:rsidRPr="00EB0670">
              <w:rPr>
                <w:rFonts w:ascii="Times New Roman" w:eastAsia="Times New Roman" w:hAnsi="Times New Roman" w:cs="Times New Roman"/>
                <w:b/>
                <w:sz w:val="28"/>
                <w:szCs w:val="28"/>
                <w:lang w:val="kk-KZ" w:bidi="ru-RU"/>
              </w:rPr>
              <w:t>ы:</w:t>
            </w:r>
          </w:p>
        </w:tc>
        <w:tc>
          <w:tcPr>
            <w:tcW w:w="2693" w:type="dxa"/>
          </w:tcPr>
          <w:p w:rsidR="0041733A" w:rsidRPr="00EC2C73" w:rsidRDefault="008752EF" w:rsidP="0041733A">
            <w:pPr>
              <w:widowControl w:val="0"/>
              <w:autoSpaceDE w:val="0"/>
              <w:autoSpaceDN w:val="0"/>
              <w:ind w:right="248"/>
              <w:jc w:val="center"/>
              <w:rPr>
                <w:rFonts w:ascii="Times New Roman" w:eastAsia="Times New Roman" w:hAnsi="Times New Roman" w:cs="Times New Roman"/>
                <w:b/>
                <w:sz w:val="28"/>
                <w:szCs w:val="28"/>
                <w:lang w:val="kk-KZ" w:bidi="ru-RU"/>
              </w:rPr>
            </w:pPr>
            <w:r w:rsidRPr="00EC2C73">
              <w:rPr>
                <w:rFonts w:ascii="Times New Roman" w:eastAsia="Times New Roman" w:hAnsi="Times New Roman" w:cs="Times New Roman"/>
                <w:b/>
                <w:sz w:val="28"/>
                <w:szCs w:val="28"/>
                <w:lang w:val="kk-KZ" w:bidi="ru-RU"/>
              </w:rPr>
              <w:t>48,087±4,809</w:t>
            </w:r>
          </w:p>
        </w:tc>
        <w:tc>
          <w:tcPr>
            <w:tcW w:w="2693" w:type="dxa"/>
          </w:tcPr>
          <w:p w:rsidR="0041733A" w:rsidRPr="00EC2C73" w:rsidRDefault="008752EF" w:rsidP="0041733A">
            <w:pPr>
              <w:widowControl w:val="0"/>
              <w:autoSpaceDE w:val="0"/>
              <w:autoSpaceDN w:val="0"/>
              <w:ind w:right="248"/>
              <w:jc w:val="center"/>
              <w:rPr>
                <w:rFonts w:ascii="Times New Roman" w:eastAsia="Times New Roman" w:hAnsi="Times New Roman" w:cs="Times New Roman"/>
                <w:b/>
                <w:sz w:val="28"/>
                <w:szCs w:val="28"/>
                <w:lang w:val="kk-KZ" w:bidi="ru-RU"/>
              </w:rPr>
            </w:pPr>
            <w:r w:rsidRPr="00EC2C73">
              <w:rPr>
                <w:rFonts w:ascii="Times New Roman" w:eastAsia="Times New Roman" w:hAnsi="Times New Roman" w:cs="Times New Roman"/>
                <w:b/>
                <w:sz w:val="28"/>
                <w:szCs w:val="28"/>
                <w:lang w:val="kk-KZ" w:bidi="ru-RU"/>
              </w:rPr>
              <w:t>14,187</w:t>
            </w:r>
            <w:r w:rsidR="002D6F95">
              <w:rPr>
                <w:rFonts w:ascii="Times New Roman" w:eastAsia="Times New Roman" w:hAnsi="Times New Roman" w:cs="Times New Roman"/>
                <w:b/>
                <w:sz w:val="28"/>
                <w:szCs w:val="28"/>
                <w:lang w:val="kk-KZ" w:bidi="ru-RU"/>
              </w:rPr>
              <w:t>±1</w:t>
            </w:r>
            <w:r w:rsidR="00166274">
              <w:rPr>
                <w:rFonts w:ascii="Times New Roman" w:eastAsia="Times New Roman" w:hAnsi="Times New Roman" w:cs="Times New Roman"/>
                <w:b/>
                <w:sz w:val="28"/>
                <w:szCs w:val="28"/>
                <w:lang w:val="kk-KZ" w:bidi="ru-RU"/>
              </w:rPr>
              <w:t>,12</w:t>
            </w:r>
          </w:p>
        </w:tc>
      </w:tr>
      <w:tr w:rsidR="00D11CE2" w:rsidTr="0041733A">
        <w:tc>
          <w:tcPr>
            <w:tcW w:w="4253" w:type="dxa"/>
          </w:tcPr>
          <w:p w:rsidR="0041733A" w:rsidRPr="0040024B" w:rsidRDefault="0003461B" w:rsidP="0041733A">
            <w:pPr>
              <w:widowControl w:val="0"/>
              <w:autoSpaceDE w:val="0"/>
              <w:autoSpaceDN w:val="0"/>
              <w:ind w:right="248"/>
              <w:rPr>
                <w:rFonts w:ascii="Times New Roman" w:eastAsia="Times New Roman" w:hAnsi="Times New Roman" w:cs="Times New Roman"/>
                <w:sz w:val="28"/>
                <w:szCs w:val="28"/>
                <w:lang w:val="kk-KZ" w:bidi="ru-RU"/>
              </w:rPr>
            </w:pPr>
            <m:oMath>
              <m:sSub>
                <m:sSubPr>
                  <m:ctrlPr>
                    <w:rPr>
                      <w:rFonts w:ascii="Cambria Math" w:eastAsia="Times New Roman" w:hAnsi="Cambria Math" w:cs="Times New Roman"/>
                      <w:i/>
                      <w:sz w:val="28"/>
                      <w:szCs w:val="28"/>
                      <w:lang w:val="kk-KZ" w:bidi="ru-RU"/>
                    </w:rPr>
                  </m:ctrlPr>
                </m:sSubPr>
                <m:e>
                  <m:r>
                    <m:rPr>
                      <m:sty m:val="p"/>
                    </m:rPr>
                    <w:rPr>
                      <w:rFonts w:ascii="Cambria Math" w:eastAsia="Times New Roman" w:hAnsi="Cambria Math" w:cs="Times New Roman"/>
                      <w:sz w:val="28"/>
                      <w:szCs w:val="28"/>
                      <w:lang w:val="kk-KZ" w:bidi="ru-RU"/>
                    </w:rPr>
                    <m:t>С</m:t>
                  </m:r>
                </m:e>
                <m:sub>
                  <m:r>
                    <m:rPr>
                      <m:sty m:val="p"/>
                    </m:rPr>
                    <w:rPr>
                      <w:rFonts w:ascii="Cambria Math" w:eastAsia="Times New Roman" w:hAnsi="Cambria Math" w:cs="Times New Roman"/>
                      <w:sz w:val="28"/>
                      <w:szCs w:val="28"/>
                      <w:lang w:bidi="ru-RU"/>
                    </w:rPr>
                    <m:t xml:space="preserve">18:2n6с </m:t>
                  </m:r>
                </m:sub>
              </m:sSub>
            </m:oMath>
            <w:r w:rsidR="008752EF">
              <w:rPr>
                <w:rFonts w:ascii="Times New Roman" w:eastAsia="Times New Roman" w:hAnsi="Times New Roman" w:cs="Times New Roman"/>
                <w:sz w:val="28"/>
                <w:szCs w:val="28"/>
                <w:lang w:val="kk-KZ" w:bidi="ru-RU"/>
              </w:rPr>
              <w:t xml:space="preserve"> </w:t>
            </w:r>
            <w:r w:rsidR="008752EF" w:rsidRPr="0040024B">
              <w:rPr>
                <w:rFonts w:ascii="Times New Roman" w:eastAsia="Times New Roman" w:hAnsi="Times New Roman" w:cs="Times New Roman"/>
                <w:sz w:val="28"/>
                <w:szCs w:val="28"/>
                <w:lang w:bidi="ru-RU"/>
              </w:rPr>
              <w:t>линольд</w:t>
            </w:r>
            <w:r w:rsidR="008752EF" w:rsidRPr="0040024B">
              <w:rPr>
                <w:rFonts w:ascii="Times New Roman" w:eastAsia="Times New Roman" w:hAnsi="Times New Roman" w:cs="Times New Roman"/>
                <w:sz w:val="28"/>
                <w:szCs w:val="28"/>
                <w:lang w:val="kk-KZ" w:bidi="ru-RU"/>
              </w:rPr>
              <w:t>і</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40024B">
              <w:rPr>
                <w:rFonts w:ascii="Times New Roman" w:eastAsia="Times New Roman" w:hAnsi="Times New Roman" w:cs="Times New Roman"/>
                <w:sz w:val="28"/>
                <w:szCs w:val="28"/>
                <w:lang w:val="kk-KZ" w:bidi="ru-RU"/>
              </w:rPr>
              <w:t>33,039±3,304</w:t>
            </w:r>
          </w:p>
        </w:tc>
        <w:tc>
          <w:tcPr>
            <w:tcW w:w="2693" w:type="dxa"/>
          </w:tcPr>
          <w:p w:rsidR="0041733A" w:rsidRPr="0040024B" w:rsidRDefault="002D6F95"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10,473±1</w:t>
            </w:r>
            <w:r w:rsidR="008752EF">
              <w:rPr>
                <w:rFonts w:ascii="Times New Roman" w:eastAsia="Times New Roman" w:hAnsi="Times New Roman" w:cs="Times New Roman"/>
                <w:sz w:val="28"/>
                <w:szCs w:val="28"/>
                <w:lang w:val="kk-KZ" w:bidi="ru-RU"/>
              </w:rPr>
              <w:t>,30</w:t>
            </w:r>
          </w:p>
        </w:tc>
      </w:tr>
      <w:tr w:rsidR="00D11CE2" w:rsidTr="0041733A">
        <w:tc>
          <w:tcPr>
            <w:tcW w:w="4253" w:type="dxa"/>
          </w:tcPr>
          <w:p w:rsidR="0041733A" w:rsidRPr="0040024B" w:rsidRDefault="0003461B" w:rsidP="0041733A">
            <w:pPr>
              <w:widowControl w:val="0"/>
              <w:autoSpaceDE w:val="0"/>
              <w:autoSpaceDN w:val="0"/>
              <w:ind w:right="248"/>
              <w:rPr>
                <w:rFonts w:ascii="Times New Roman" w:eastAsia="Times New Roman" w:hAnsi="Times New Roman" w:cs="Times New Roman"/>
                <w:sz w:val="28"/>
                <w:szCs w:val="28"/>
                <w:lang w:val="kk-KZ" w:bidi="ru-RU"/>
              </w:rPr>
            </w:pPr>
            <m:oMath>
              <m:sSub>
                <m:sSubPr>
                  <m:ctrlPr>
                    <w:rPr>
                      <w:rFonts w:ascii="Cambria Math" w:eastAsia="Times New Roman" w:hAnsi="Cambria Math" w:cs="Times New Roman"/>
                      <w:i/>
                      <w:sz w:val="28"/>
                      <w:szCs w:val="28"/>
                      <w:lang w:val="kk-KZ" w:bidi="ru-RU"/>
                    </w:rPr>
                  </m:ctrlPr>
                </m:sSubPr>
                <m:e>
                  <m:r>
                    <m:rPr>
                      <m:sty m:val="p"/>
                    </m:rPr>
                    <w:rPr>
                      <w:rFonts w:ascii="Cambria Math" w:eastAsia="Times New Roman" w:hAnsi="Cambria Math" w:cs="Times New Roman"/>
                      <w:sz w:val="28"/>
                      <w:szCs w:val="28"/>
                      <w:lang w:val="kk-KZ" w:bidi="ru-RU"/>
                    </w:rPr>
                    <m:t>С</m:t>
                  </m:r>
                </m:e>
                <m:sub>
                  <m:r>
                    <m:rPr>
                      <m:sty m:val="p"/>
                    </m:rPr>
                    <w:rPr>
                      <w:rFonts w:ascii="Cambria Math" w:eastAsia="Times New Roman" w:hAnsi="Cambria Math" w:cs="Times New Roman"/>
                      <w:sz w:val="28"/>
                      <w:szCs w:val="28"/>
                      <w:lang w:bidi="ru-RU"/>
                    </w:rPr>
                    <m:t xml:space="preserve">18:3n6  </m:t>
                  </m:r>
                </m:sub>
              </m:sSub>
            </m:oMath>
            <w:r w:rsidR="008752EF" w:rsidRPr="0040024B">
              <w:rPr>
                <w:rFonts w:ascii="Times New Roman" w:eastAsia="Times New Roman" w:hAnsi="Times New Roman" w:cs="Times New Roman"/>
                <w:sz w:val="28"/>
                <w:szCs w:val="28"/>
                <w:lang w:val="en-US" w:bidi="ru-RU"/>
              </w:rPr>
              <w:t>Y</w:t>
            </w:r>
            <w:r w:rsidR="008752EF" w:rsidRPr="0040024B">
              <w:rPr>
                <w:rFonts w:ascii="Times New Roman" w:eastAsia="Times New Roman" w:hAnsi="Times New Roman" w:cs="Times New Roman"/>
                <w:sz w:val="28"/>
                <w:szCs w:val="28"/>
                <w:lang w:bidi="ru-RU"/>
              </w:rPr>
              <w:t>- линольд</w:t>
            </w:r>
            <w:r w:rsidR="008752EF" w:rsidRPr="0040024B">
              <w:rPr>
                <w:rFonts w:ascii="Times New Roman" w:eastAsia="Times New Roman" w:hAnsi="Times New Roman" w:cs="Times New Roman"/>
                <w:sz w:val="28"/>
                <w:szCs w:val="28"/>
                <w:lang w:val="kk-KZ" w:bidi="ru-RU"/>
              </w:rPr>
              <w:t>і</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40024B">
              <w:rPr>
                <w:rFonts w:ascii="Times New Roman" w:eastAsia="Times New Roman" w:hAnsi="Times New Roman" w:cs="Times New Roman"/>
                <w:sz w:val="28"/>
                <w:szCs w:val="28"/>
                <w:lang w:val="kk-KZ" w:bidi="ru-RU"/>
              </w:rPr>
              <w:t>13,025±1,303</w:t>
            </w:r>
          </w:p>
        </w:tc>
        <w:tc>
          <w:tcPr>
            <w:tcW w:w="2693" w:type="dxa"/>
          </w:tcPr>
          <w:p w:rsidR="0041733A" w:rsidRPr="0040024B" w:rsidRDefault="002D6F95"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2,245±0</w:t>
            </w:r>
            <w:r w:rsidR="008752EF">
              <w:rPr>
                <w:rFonts w:ascii="Times New Roman" w:eastAsia="Times New Roman" w:hAnsi="Times New Roman" w:cs="Times New Roman"/>
                <w:sz w:val="28"/>
                <w:szCs w:val="28"/>
                <w:lang w:val="kk-KZ" w:bidi="ru-RU"/>
              </w:rPr>
              <w:t>,30</w:t>
            </w:r>
          </w:p>
        </w:tc>
      </w:tr>
      <w:tr w:rsidR="00D11CE2" w:rsidTr="0041733A">
        <w:tc>
          <w:tcPr>
            <w:tcW w:w="4253" w:type="dxa"/>
          </w:tcPr>
          <w:p w:rsidR="0041733A" w:rsidRPr="0040024B" w:rsidRDefault="0003461B" w:rsidP="0041733A">
            <w:pPr>
              <w:widowControl w:val="0"/>
              <w:autoSpaceDE w:val="0"/>
              <w:autoSpaceDN w:val="0"/>
              <w:ind w:right="248"/>
              <w:rPr>
                <w:rFonts w:ascii="Times New Roman" w:eastAsia="Times New Roman" w:hAnsi="Times New Roman" w:cs="Times New Roman"/>
                <w:sz w:val="28"/>
                <w:szCs w:val="28"/>
                <w:lang w:val="kk-KZ" w:bidi="ru-RU"/>
              </w:rPr>
            </w:pPr>
            <m:oMath>
              <m:sSub>
                <m:sSubPr>
                  <m:ctrlPr>
                    <w:rPr>
                      <w:rFonts w:ascii="Cambria Math" w:eastAsia="Times New Roman" w:hAnsi="Cambria Math" w:cs="Times New Roman"/>
                      <w:i/>
                      <w:sz w:val="28"/>
                      <w:szCs w:val="28"/>
                      <w:lang w:val="kk-KZ" w:bidi="ru-RU"/>
                    </w:rPr>
                  </m:ctrlPr>
                </m:sSubPr>
                <m:e>
                  <m:r>
                    <m:rPr>
                      <m:sty m:val="p"/>
                    </m:rPr>
                    <w:rPr>
                      <w:rFonts w:ascii="Cambria Math" w:eastAsia="Times New Roman" w:hAnsi="Cambria Math" w:cs="Times New Roman"/>
                      <w:sz w:val="28"/>
                      <w:szCs w:val="28"/>
                      <w:lang w:val="kk-KZ" w:bidi="ru-RU"/>
                    </w:rPr>
                    <m:t>С</m:t>
                  </m:r>
                </m:e>
                <m:sub>
                  <m:r>
                    <m:rPr>
                      <m:sty m:val="p"/>
                    </m:rPr>
                    <w:rPr>
                      <w:rFonts w:ascii="Cambria Math" w:eastAsia="Times New Roman" w:hAnsi="Cambria Math" w:cs="Times New Roman"/>
                      <w:sz w:val="28"/>
                      <w:szCs w:val="28"/>
                      <w:lang w:bidi="ru-RU"/>
                    </w:rPr>
                    <m:t xml:space="preserve">18:3n3   </m:t>
                  </m:r>
                </m:sub>
              </m:sSub>
            </m:oMath>
            <w:r w:rsidR="008752EF" w:rsidRPr="0040024B">
              <w:rPr>
                <w:rFonts w:ascii="Times New Roman" w:eastAsia="Times New Roman" w:hAnsi="Times New Roman" w:cs="Times New Roman"/>
                <w:sz w:val="28"/>
                <w:szCs w:val="28"/>
                <w:lang w:bidi="ru-RU"/>
              </w:rPr>
              <w:t>линоленді</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40024B">
              <w:rPr>
                <w:rFonts w:ascii="Times New Roman" w:eastAsia="Times New Roman" w:hAnsi="Times New Roman" w:cs="Times New Roman"/>
                <w:sz w:val="28"/>
                <w:szCs w:val="28"/>
                <w:lang w:val="kk-KZ" w:bidi="ru-RU"/>
              </w:rPr>
              <w:t>0,670±0,067</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1,18±0,06</w:t>
            </w:r>
          </w:p>
        </w:tc>
      </w:tr>
      <w:tr w:rsidR="00D11CE2" w:rsidTr="0041733A">
        <w:tc>
          <w:tcPr>
            <w:tcW w:w="4253" w:type="dxa"/>
          </w:tcPr>
          <w:p w:rsidR="0041733A" w:rsidRPr="0040024B" w:rsidRDefault="0003461B" w:rsidP="0041733A">
            <w:pPr>
              <w:widowControl w:val="0"/>
              <w:autoSpaceDE w:val="0"/>
              <w:autoSpaceDN w:val="0"/>
              <w:ind w:right="248"/>
              <w:rPr>
                <w:rFonts w:ascii="Times New Roman" w:eastAsia="Times New Roman" w:hAnsi="Times New Roman" w:cs="Times New Roman"/>
                <w:sz w:val="28"/>
                <w:szCs w:val="28"/>
                <w:lang w:val="kk-KZ" w:bidi="ru-RU"/>
              </w:rPr>
            </w:pPr>
            <m:oMath>
              <m:sSub>
                <m:sSubPr>
                  <m:ctrlPr>
                    <w:rPr>
                      <w:rFonts w:ascii="Cambria Math" w:eastAsia="Times New Roman" w:hAnsi="Cambria Math" w:cs="Times New Roman"/>
                      <w:i/>
                      <w:sz w:val="28"/>
                      <w:szCs w:val="28"/>
                      <w:lang w:val="kk-KZ" w:bidi="ru-RU"/>
                    </w:rPr>
                  </m:ctrlPr>
                </m:sSubPr>
                <m:e>
                  <m:r>
                    <m:rPr>
                      <m:sty m:val="p"/>
                    </m:rPr>
                    <w:rPr>
                      <w:rFonts w:ascii="Cambria Math" w:eastAsia="Times New Roman" w:hAnsi="Cambria Math" w:cs="Times New Roman"/>
                      <w:sz w:val="28"/>
                      <w:szCs w:val="28"/>
                      <w:lang w:val="kk-KZ" w:bidi="ru-RU"/>
                    </w:rPr>
                    <m:t>С</m:t>
                  </m:r>
                </m:e>
                <m:sub>
                  <m:r>
                    <m:rPr>
                      <m:sty m:val="p"/>
                    </m:rPr>
                    <w:rPr>
                      <w:rFonts w:ascii="Cambria Math" w:eastAsia="Times New Roman" w:hAnsi="Cambria Math" w:cs="Times New Roman"/>
                      <w:sz w:val="28"/>
                      <w:szCs w:val="28"/>
                      <w:lang w:bidi="ru-RU"/>
                    </w:rPr>
                    <m:t xml:space="preserve">20:2    </m:t>
                  </m:r>
                </m:sub>
              </m:sSub>
            </m:oMath>
            <w:r w:rsidR="008752EF" w:rsidRPr="0040024B">
              <w:rPr>
                <w:rFonts w:ascii="Times New Roman" w:eastAsia="Times New Roman" w:hAnsi="Times New Roman" w:cs="Times New Roman"/>
                <w:sz w:val="28"/>
                <w:szCs w:val="28"/>
                <w:lang w:bidi="ru-RU"/>
              </w:rPr>
              <w:t>эйкозадиенді</w:t>
            </w:r>
            <w:r w:rsidR="008752EF">
              <w:rPr>
                <w:rFonts w:ascii="Times New Roman" w:eastAsia="Times New Roman" w:hAnsi="Times New Roman" w:cs="Times New Roman"/>
                <w:sz w:val="28"/>
                <w:szCs w:val="28"/>
                <w:lang w:val="kk-KZ" w:bidi="ru-RU"/>
              </w:rPr>
              <w:t xml:space="preserve"> </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40024B">
              <w:rPr>
                <w:rFonts w:ascii="Times New Roman" w:eastAsia="Times New Roman" w:hAnsi="Times New Roman" w:cs="Times New Roman"/>
                <w:sz w:val="28"/>
                <w:szCs w:val="28"/>
                <w:lang w:val="kk-KZ" w:bidi="ru-RU"/>
              </w:rPr>
              <w:t>1,099±0,110</w:t>
            </w:r>
          </w:p>
        </w:tc>
        <w:tc>
          <w:tcPr>
            <w:tcW w:w="2693" w:type="dxa"/>
          </w:tcPr>
          <w:p w:rsidR="0041733A" w:rsidRPr="0040024B" w:rsidRDefault="002D6F95"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0,075±0,0</w:t>
            </w:r>
            <w:r w:rsidR="008752EF">
              <w:rPr>
                <w:rFonts w:ascii="Times New Roman" w:eastAsia="Times New Roman" w:hAnsi="Times New Roman" w:cs="Times New Roman"/>
                <w:sz w:val="28"/>
                <w:szCs w:val="28"/>
                <w:lang w:val="kk-KZ" w:bidi="ru-RU"/>
              </w:rPr>
              <w:t>1</w:t>
            </w:r>
          </w:p>
        </w:tc>
      </w:tr>
      <w:tr w:rsidR="00D11CE2" w:rsidTr="0041733A">
        <w:tc>
          <w:tcPr>
            <w:tcW w:w="4253" w:type="dxa"/>
          </w:tcPr>
          <w:p w:rsidR="0041733A" w:rsidRPr="0040024B" w:rsidRDefault="008752EF" w:rsidP="0041733A">
            <w:pPr>
              <w:widowControl w:val="0"/>
              <w:autoSpaceDE w:val="0"/>
              <w:autoSpaceDN w:val="0"/>
              <w:ind w:right="248"/>
              <w:rPr>
                <w:rFonts w:ascii="Times New Roman" w:eastAsia="Times New Roman" w:hAnsi="Times New Roman" w:cs="Times New Roman"/>
                <w:sz w:val="28"/>
                <w:szCs w:val="28"/>
                <w:lang w:val="kk-KZ" w:bidi="ru-RU"/>
              </w:rPr>
            </w:pPr>
            <w:r w:rsidRPr="0040024B">
              <w:rPr>
                <w:rFonts w:ascii="Times New Roman" w:eastAsia="Times New Roman" w:hAnsi="Times New Roman" w:cs="Times New Roman"/>
                <w:sz w:val="28"/>
                <w:szCs w:val="28"/>
                <w:lang w:bidi="ru-RU"/>
              </w:rPr>
              <w:t xml:space="preserve"> </w:t>
            </w:r>
            <m:oMath>
              <m:sSub>
                <m:sSubPr>
                  <m:ctrlPr>
                    <w:rPr>
                      <w:rFonts w:ascii="Cambria Math" w:eastAsia="Times New Roman" w:hAnsi="Cambria Math" w:cs="Times New Roman"/>
                      <w:i/>
                      <w:sz w:val="28"/>
                      <w:szCs w:val="28"/>
                      <w:lang w:val="kk-KZ" w:bidi="ru-RU"/>
                    </w:rPr>
                  </m:ctrlPr>
                </m:sSubPr>
                <m:e>
                  <m:r>
                    <m:rPr>
                      <m:sty m:val="p"/>
                    </m:rPr>
                    <w:rPr>
                      <w:rFonts w:ascii="Cambria Math" w:eastAsia="Times New Roman" w:hAnsi="Cambria Math" w:cs="Times New Roman"/>
                      <w:sz w:val="28"/>
                      <w:szCs w:val="28"/>
                      <w:lang w:val="kk-KZ" w:bidi="ru-RU"/>
                    </w:rPr>
                    <m:t>С</m:t>
                  </m:r>
                </m:e>
                <m:sub>
                  <m:r>
                    <m:rPr>
                      <m:sty m:val="p"/>
                    </m:rPr>
                    <w:rPr>
                      <w:rFonts w:ascii="Cambria Math" w:eastAsia="Times New Roman" w:hAnsi="Cambria Math" w:cs="Times New Roman"/>
                      <w:sz w:val="28"/>
                      <w:szCs w:val="28"/>
                      <w:lang w:bidi="ru-RU"/>
                    </w:rPr>
                    <m:t xml:space="preserve">20:3n6с  </m:t>
                  </m:r>
                </m:sub>
              </m:sSub>
            </m:oMath>
            <w:r w:rsidRPr="0040024B">
              <w:rPr>
                <w:rFonts w:ascii="Times New Roman" w:eastAsia="Times New Roman" w:hAnsi="Times New Roman" w:cs="Times New Roman"/>
                <w:sz w:val="28"/>
                <w:szCs w:val="28"/>
                <w:lang w:val="kk-KZ" w:bidi="ru-RU"/>
              </w:rPr>
              <w:t xml:space="preserve"> (</w:t>
            </w:r>
            <w:r w:rsidRPr="0040024B">
              <w:rPr>
                <w:rFonts w:ascii="Times New Roman" w:eastAsia="Times New Roman" w:hAnsi="Times New Roman" w:cs="Times New Roman"/>
                <w:sz w:val="28"/>
                <w:szCs w:val="28"/>
                <w:lang w:val="en-US" w:bidi="ru-RU"/>
              </w:rPr>
              <w:t>cis</w:t>
            </w:r>
            <w:r w:rsidRPr="0040024B">
              <w:rPr>
                <w:rFonts w:ascii="Times New Roman" w:eastAsia="Times New Roman" w:hAnsi="Times New Roman" w:cs="Times New Roman"/>
                <w:sz w:val="28"/>
                <w:szCs w:val="28"/>
                <w:lang w:bidi="ru-RU"/>
              </w:rPr>
              <w:t>-</w:t>
            </w:r>
            <w:r w:rsidRPr="0040024B">
              <w:rPr>
                <w:rFonts w:ascii="Times New Roman" w:eastAsia="Times New Roman" w:hAnsi="Times New Roman" w:cs="Times New Roman"/>
                <w:sz w:val="28"/>
                <w:szCs w:val="28"/>
                <w:lang w:val="kk-KZ" w:bidi="ru-RU"/>
              </w:rPr>
              <w:t xml:space="preserve">8,11,14) </w:t>
            </w:r>
            <w:r w:rsidRPr="0040024B">
              <w:rPr>
                <w:rFonts w:ascii="Times New Roman" w:eastAsia="Times New Roman" w:hAnsi="Times New Roman" w:cs="Times New Roman"/>
                <w:sz w:val="28"/>
                <w:szCs w:val="28"/>
                <w:lang w:bidi="ru-RU"/>
              </w:rPr>
              <w:t>эйкозатриенді</w:t>
            </w:r>
          </w:p>
        </w:tc>
        <w:tc>
          <w:tcPr>
            <w:tcW w:w="2693" w:type="dxa"/>
          </w:tcPr>
          <w:p w:rsidR="0041733A" w:rsidRPr="0040024B"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40024B">
              <w:rPr>
                <w:rFonts w:ascii="Times New Roman" w:eastAsia="Times New Roman" w:hAnsi="Times New Roman" w:cs="Times New Roman"/>
                <w:sz w:val="28"/>
                <w:szCs w:val="28"/>
                <w:lang w:val="kk-KZ" w:bidi="ru-RU"/>
              </w:rPr>
              <w:t>0,255±0,026</w:t>
            </w:r>
          </w:p>
        </w:tc>
        <w:tc>
          <w:tcPr>
            <w:tcW w:w="2693" w:type="dxa"/>
          </w:tcPr>
          <w:p w:rsidR="0041733A" w:rsidRPr="001A0407" w:rsidRDefault="008752EF" w:rsidP="0041733A">
            <w:pPr>
              <w:widowControl w:val="0"/>
              <w:autoSpaceDE w:val="0"/>
              <w:autoSpaceDN w:val="0"/>
              <w:ind w:right="248"/>
              <w:jc w:val="center"/>
              <w:rPr>
                <w:rFonts w:ascii="Times New Roman" w:eastAsia="Times New Roman" w:hAnsi="Times New Roman" w:cs="Times New Roman"/>
                <w:sz w:val="28"/>
                <w:szCs w:val="28"/>
                <w:lang w:bidi="ru-RU"/>
              </w:rPr>
            </w:pPr>
            <w:r>
              <w:rPr>
                <w:rFonts w:ascii="Times New Roman" w:eastAsia="Times New Roman" w:hAnsi="Times New Roman" w:cs="Times New Roman"/>
                <w:sz w:val="28"/>
                <w:szCs w:val="28"/>
                <w:lang w:val="kk-KZ" w:bidi="ru-RU"/>
              </w:rPr>
              <w:t>0,214±0,02</w:t>
            </w:r>
          </w:p>
        </w:tc>
      </w:tr>
    </w:tbl>
    <w:p w:rsidR="0041733A" w:rsidRDefault="0041733A" w:rsidP="0041733A">
      <w:pPr>
        <w:pStyle w:val="a4"/>
        <w:spacing w:before="0" w:after="0"/>
        <w:ind w:right="248" w:firstLine="708"/>
        <w:rPr>
          <w:lang w:val="kk-KZ"/>
        </w:rPr>
      </w:pPr>
    </w:p>
    <w:p w:rsidR="0041733A" w:rsidRPr="002341B5" w:rsidRDefault="008752EF" w:rsidP="0041733A">
      <w:pPr>
        <w:pStyle w:val="a4"/>
        <w:spacing w:before="0" w:after="0" w:line="240" w:lineRule="auto"/>
        <w:ind w:firstLine="708"/>
        <w:jc w:val="both"/>
        <w:rPr>
          <w:sz w:val="28"/>
          <w:szCs w:val="28"/>
          <w:lang w:val="kk-KZ"/>
        </w:rPr>
      </w:pPr>
      <w:r w:rsidRPr="002341B5">
        <w:rPr>
          <w:sz w:val="28"/>
          <w:szCs w:val="28"/>
          <w:lang w:val="kk-KZ"/>
        </w:rPr>
        <w:t>18-кестеден көріп отырғанымыздай, «Аршаты» котлетінің құрамында адам ағзасына керек, атеросклероз ауруының алдын алатын алмастырылмайтын май қышқылдарының барлығы дерлік бар</w:t>
      </w:r>
      <w:r w:rsidRPr="00C672A1">
        <w:rPr>
          <w:sz w:val="28"/>
          <w:szCs w:val="28"/>
          <w:lang w:val="kk-KZ"/>
        </w:rPr>
        <w:t>.</w:t>
      </w:r>
      <w:r w:rsidRPr="002341B5">
        <w:rPr>
          <w:sz w:val="28"/>
          <w:szCs w:val="28"/>
          <w:lang w:val="kk-KZ"/>
        </w:rPr>
        <w:t xml:space="preserve"> </w:t>
      </w:r>
    </w:p>
    <w:p w:rsidR="0041733A" w:rsidRPr="002341B5" w:rsidRDefault="008752EF" w:rsidP="0041733A">
      <w:pPr>
        <w:pStyle w:val="a4"/>
        <w:spacing w:before="0" w:after="0" w:line="240" w:lineRule="auto"/>
        <w:ind w:firstLine="708"/>
        <w:jc w:val="both"/>
        <w:rPr>
          <w:sz w:val="28"/>
          <w:szCs w:val="28"/>
          <w:lang w:val="kk-KZ"/>
        </w:rPr>
      </w:pPr>
      <w:r w:rsidRPr="002341B5">
        <w:rPr>
          <w:sz w:val="28"/>
          <w:szCs w:val="28"/>
          <w:lang w:val="kk-KZ"/>
        </w:rPr>
        <w:t xml:space="preserve">022/2011 КО ТР талаптарына сәйкес өнімнің құрамында қаныққан май қышқылдарының мөлшері төмен. Яғни 100 г өнімде қаныққан май қышқылдарының мөлшері 1,5 г-нан аспайды. </w:t>
      </w:r>
    </w:p>
    <w:p w:rsidR="0041733A" w:rsidRPr="002341B5" w:rsidRDefault="008752EF" w:rsidP="0041733A">
      <w:pPr>
        <w:pStyle w:val="a4"/>
        <w:spacing w:before="0" w:after="0" w:line="240" w:lineRule="auto"/>
        <w:ind w:firstLine="708"/>
        <w:jc w:val="both"/>
        <w:rPr>
          <w:sz w:val="28"/>
          <w:szCs w:val="28"/>
          <w:lang w:val="kk-KZ"/>
        </w:rPr>
      </w:pPr>
      <w:r w:rsidRPr="002341B5">
        <w:rPr>
          <w:sz w:val="28"/>
          <w:szCs w:val="28"/>
          <w:lang w:val="kk-KZ"/>
        </w:rPr>
        <w:t xml:space="preserve">Қаныққан май қышқылдары қандағы жалпы холестериннің мөлшерін көтеріп, артық дене салмағы мен семіздіктен туындайтын аурулардың қауіпін арттырады </w:t>
      </w:r>
      <w:r>
        <w:rPr>
          <w:rFonts w:eastAsia="Calibri"/>
          <w:sz w:val="28"/>
          <w:szCs w:val="28"/>
          <w:lang w:val="kk-KZ" w:eastAsia="en-US"/>
        </w:rPr>
        <w:t>[175</w:t>
      </w:r>
      <w:r w:rsidRPr="002341B5">
        <w:rPr>
          <w:rFonts w:eastAsia="Calibri"/>
          <w:sz w:val="28"/>
          <w:szCs w:val="28"/>
          <w:lang w:val="kk-KZ" w:eastAsia="en-US"/>
        </w:rPr>
        <w:t>]</w:t>
      </w:r>
      <w:r w:rsidRPr="002341B5">
        <w:rPr>
          <w:sz w:val="28"/>
          <w:szCs w:val="28"/>
          <w:lang w:val="kk-KZ"/>
        </w:rPr>
        <w:t>.</w:t>
      </w:r>
    </w:p>
    <w:p w:rsidR="0041733A" w:rsidRPr="002341B5" w:rsidRDefault="008752EF" w:rsidP="0041733A">
      <w:pPr>
        <w:pStyle w:val="a4"/>
        <w:spacing w:before="0" w:after="0" w:line="240" w:lineRule="auto"/>
        <w:ind w:firstLine="708"/>
        <w:jc w:val="both"/>
        <w:rPr>
          <w:sz w:val="28"/>
          <w:szCs w:val="28"/>
          <w:lang w:val="kk-KZ"/>
        </w:rPr>
      </w:pPr>
      <w:r w:rsidRPr="002341B5">
        <w:rPr>
          <w:sz w:val="28"/>
          <w:szCs w:val="28"/>
          <w:lang w:val="kk-KZ"/>
        </w:rPr>
        <w:t>Бақылау өнімімен салыстырғанда, адам ағзасында маңызды роль атқаратын пайдалы полиқанықпаған майқышқылдары көп болуы «Аршаты» котлетінің физиологиялық және тағамдық құндылығын көрсетеді.</w:t>
      </w:r>
    </w:p>
    <w:p w:rsidR="0041733A" w:rsidRPr="002341B5" w:rsidRDefault="0041733A" w:rsidP="0041733A">
      <w:pPr>
        <w:pStyle w:val="a4"/>
        <w:spacing w:before="0" w:after="0"/>
        <w:ind w:firstLine="708"/>
        <w:jc w:val="both"/>
        <w:rPr>
          <w:sz w:val="28"/>
          <w:szCs w:val="28"/>
          <w:lang w:val="kk-KZ"/>
        </w:rPr>
      </w:pPr>
    </w:p>
    <w:p w:rsidR="0041733A" w:rsidRDefault="008752EF" w:rsidP="0041733A">
      <w:pPr>
        <w:pStyle w:val="a4"/>
        <w:spacing w:before="0" w:after="0" w:line="240" w:lineRule="auto"/>
        <w:ind w:right="248" w:firstLine="0"/>
        <w:rPr>
          <w:sz w:val="28"/>
          <w:szCs w:val="28"/>
          <w:lang w:val="kk-KZ"/>
        </w:rPr>
      </w:pPr>
      <w:r w:rsidRPr="002341B5">
        <w:rPr>
          <w:sz w:val="28"/>
          <w:szCs w:val="28"/>
          <w:lang w:val="kk-KZ"/>
        </w:rPr>
        <w:t>Кесте 19</w:t>
      </w:r>
      <w:r>
        <w:rPr>
          <w:sz w:val="28"/>
          <w:szCs w:val="28"/>
          <w:lang w:val="kk-KZ"/>
        </w:rPr>
        <w:t xml:space="preserve">  – «Аршаты» </w:t>
      </w:r>
      <w:r w:rsidRPr="002341B5">
        <w:rPr>
          <w:sz w:val="28"/>
          <w:szCs w:val="28"/>
          <w:lang w:val="kk-KZ"/>
        </w:rPr>
        <w:t>жартылай</w:t>
      </w:r>
      <w:r>
        <w:rPr>
          <w:sz w:val="28"/>
          <w:szCs w:val="28"/>
          <w:lang w:val="kk-KZ"/>
        </w:rPr>
        <w:t xml:space="preserve"> ет</w:t>
      </w:r>
      <w:r w:rsidRPr="002341B5">
        <w:rPr>
          <w:sz w:val="28"/>
          <w:szCs w:val="28"/>
          <w:lang w:val="kk-KZ"/>
        </w:rPr>
        <w:t xml:space="preserve"> фабрикатының аминқышқылдық құрамы  (Қосымша Б)</w:t>
      </w:r>
    </w:p>
    <w:p w:rsidR="00F30F1E" w:rsidRPr="002341B5" w:rsidRDefault="00F30F1E" w:rsidP="0041733A">
      <w:pPr>
        <w:pStyle w:val="a4"/>
        <w:spacing w:before="0" w:after="0" w:line="240" w:lineRule="auto"/>
        <w:ind w:right="248" w:firstLine="0"/>
        <w:rPr>
          <w:sz w:val="28"/>
          <w:szCs w:val="28"/>
          <w:lang w:val="kk-KZ"/>
        </w:rPr>
      </w:pPr>
    </w:p>
    <w:tbl>
      <w:tblPr>
        <w:tblStyle w:val="41"/>
        <w:tblW w:w="0" w:type="auto"/>
        <w:tblInd w:w="108" w:type="dxa"/>
        <w:tblLook w:val="04A0" w:firstRow="1" w:lastRow="0" w:firstColumn="1" w:lastColumn="0" w:noHBand="0" w:noVBand="1"/>
      </w:tblPr>
      <w:tblGrid>
        <w:gridCol w:w="4111"/>
        <w:gridCol w:w="2977"/>
        <w:gridCol w:w="2551"/>
      </w:tblGrid>
      <w:tr w:rsidR="00D11CE2" w:rsidTr="0041733A">
        <w:trPr>
          <w:trHeight w:val="354"/>
        </w:trPr>
        <w:tc>
          <w:tcPr>
            <w:tcW w:w="4111"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 xml:space="preserve">Аминқышқылдар </w:t>
            </w:r>
            <w:r>
              <w:rPr>
                <w:rFonts w:ascii="Times New Roman" w:eastAsia="Times New Roman" w:hAnsi="Times New Roman" w:cs="Times New Roman"/>
                <w:sz w:val="28"/>
                <w:szCs w:val="28"/>
                <w:lang w:val="kk-KZ" w:bidi="ru-RU"/>
              </w:rPr>
              <w:t>атауы</w:t>
            </w:r>
          </w:p>
        </w:tc>
        <w:tc>
          <w:tcPr>
            <w:tcW w:w="2977"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«Аршаты» котлеті</w:t>
            </w:r>
          </w:p>
        </w:tc>
        <w:tc>
          <w:tcPr>
            <w:tcW w:w="2551" w:type="dxa"/>
          </w:tcPr>
          <w:p w:rsidR="0041733A" w:rsidRPr="00F67C27" w:rsidRDefault="008752EF" w:rsidP="0041733A">
            <w:pPr>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Бақылау үлгісі</w:t>
            </w:r>
          </w:p>
        </w:tc>
      </w:tr>
      <w:tr w:rsidR="00D11CE2" w:rsidTr="0041733A">
        <w:tc>
          <w:tcPr>
            <w:tcW w:w="4111" w:type="dxa"/>
          </w:tcPr>
          <w:p w:rsidR="0041733A" w:rsidRPr="00CB342F" w:rsidRDefault="008752EF" w:rsidP="0041733A">
            <w:pPr>
              <w:widowControl w:val="0"/>
              <w:autoSpaceDE w:val="0"/>
              <w:autoSpaceDN w:val="0"/>
              <w:ind w:right="248"/>
              <w:jc w:val="center"/>
              <w:rPr>
                <w:rFonts w:ascii="Times New Roman" w:eastAsia="Times New Roman" w:hAnsi="Times New Roman" w:cs="Times New Roman"/>
                <w:b/>
                <w:sz w:val="28"/>
                <w:szCs w:val="28"/>
                <w:lang w:val="kk-KZ" w:bidi="ru-RU"/>
              </w:rPr>
            </w:pPr>
            <w:r w:rsidRPr="00CB342F">
              <w:rPr>
                <w:rFonts w:ascii="Times New Roman" w:eastAsia="Times New Roman" w:hAnsi="Times New Roman" w:cs="Times New Roman"/>
                <w:b/>
                <w:sz w:val="28"/>
                <w:szCs w:val="28"/>
                <w:lang w:val="kk-KZ" w:bidi="ru-RU"/>
              </w:rPr>
              <w:t>Алмастырылатын:</w:t>
            </w:r>
          </w:p>
        </w:tc>
        <w:tc>
          <w:tcPr>
            <w:tcW w:w="2977" w:type="dxa"/>
          </w:tcPr>
          <w:p w:rsidR="0041733A" w:rsidRPr="00F67C27" w:rsidRDefault="0041733A" w:rsidP="0041733A">
            <w:pPr>
              <w:widowControl w:val="0"/>
              <w:autoSpaceDE w:val="0"/>
              <w:autoSpaceDN w:val="0"/>
              <w:ind w:right="248"/>
              <w:jc w:val="center"/>
              <w:rPr>
                <w:rFonts w:ascii="Times New Roman" w:eastAsia="Times New Roman" w:hAnsi="Times New Roman" w:cs="Times New Roman"/>
                <w:sz w:val="28"/>
                <w:szCs w:val="28"/>
                <w:lang w:val="kk-KZ" w:bidi="ru-RU"/>
              </w:rPr>
            </w:pPr>
          </w:p>
        </w:tc>
        <w:tc>
          <w:tcPr>
            <w:tcW w:w="2551" w:type="dxa"/>
          </w:tcPr>
          <w:p w:rsidR="0041733A" w:rsidRPr="00F67C27" w:rsidRDefault="0041733A" w:rsidP="0041733A">
            <w:pPr>
              <w:widowControl w:val="0"/>
              <w:autoSpaceDE w:val="0"/>
              <w:autoSpaceDN w:val="0"/>
              <w:ind w:right="248"/>
              <w:jc w:val="center"/>
              <w:rPr>
                <w:rFonts w:ascii="Times New Roman" w:eastAsia="Times New Roman" w:hAnsi="Times New Roman" w:cs="Times New Roman"/>
                <w:sz w:val="28"/>
                <w:szCs w:val="28"/>
                <w:lang w:val="kk-KZ" w:bidi="ru-RU"/>
              </w:rPr>
            </w:pPr>
          </w:p>
        </w:tc>
      </w:tr>
      <w:tr w:rsidR="00D11CE2" w:rsidTr="0041733A">
        <w:tc>
          <w:tcPr>
            <w:tcW w:w="4111"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Аспарагинді қышқыл</w:t>
            </w:r>
          </w:p>
        </w:tc>
        <w:tc>
          <w:tcPr>
            <w:tcW w:w="2977"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1668,0±166,8</w:t>
            </w:r>
          </w:p>
        </w:tc>
        <w:tc>
          <w:tcPr>
            <w:tcW w:w="2551" w:type="dxa"/>
          </w:tcPr>
          <w:p w:rsidR="0041733A" w:rsidRPr="00F67C27" w:rsidRDefault="002D6F95"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1526±151</w:t>
            </w:r>
            <w:r w:rsidR="008752EF">
              <w:rPr>
                <w:rFonts w:ascii="Times New Roman" w:eastAsia="Times New Roman" w:hAnsi="Times New Roman" w:cs="Times New Roman"/>
                <w:sz w:val="28"/>
                <w:szCs w:val="28"/>
                <w:lang w:val="kk-KZ" w:bidi="ru-RU"/>
              </w:rPr>
              <w:t>,2</w:t>
            </w:r>
          </w:p>
        </w:tc>
      </w:tr>
      <w:tr w:rsidR="00D11CE2" w:rsidTr="0041733A">
        <w:tc>
          <w:tcPr>
            <w:tcW w:w="4111"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Глутаминді қышқыл</w:t>
            </w:r>
          </w:p>
        </w:tc>
        <w:tc>
          <w:tcPr>
            <w:tcW w:w="2977"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2825±282,6</w:t>
            </w:r>
          </w:p>
        </w:tc>
        <w:tc>
          <w:tcPr>
            <w:tcW w:w="2551" w:type="dxa"/>
          </w:tcPr>
          <w:p w:rsidR="0041733A" w:rsidRPr="00F67C27" w:rsidRDefault="002D6F95"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2599±25</w:t>
            </w:r>
            <w:r w:rsidR="008752EF">
              <w:rPr>
                <w:rFonts w:ascii="Times New Roman" w:eastAsia="Times New Roman" w:hAnsi="Times New Roman" w:cs="Times New Roman"/>
                <w:sz w:val="28"/>
                <w:szCs w:val="28"/>
                <w:lang w:val="kk-KZ" w:bidi="ru-RU"/>
              </w:rPr>
              <w:t>2,2</w:t>
            </w:r>
          </w:p>
        </w:tc>
      </w:tr>
      <w:tr w:rsidR="00D11CE2" w:rsidTr="0041733A">
        <w:tc>
          <w:tcPr>
            <w:tcW w:w="4111"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Серин</w:t>
            </w:r>
          </w:p>
        </w:tc>
        <w:tc>
          <w:tcPr>
            <w:tcW w:w="2977"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802,8±80,3</w:t>
            </w:r>
          </w:p>
        </w:tc>
        <w:tc>
          <w:tcPr>
            <w:tcW w:w="2551" w:type="dxa"/>
          </w:tcPr>
          <w:p w:rsidR="0041733A" w:rsidRPr="00F67C27" w:rsidRDefault="002D6F95"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650±60</w:t>
            </w:r>
            <w:r w:rsidR="008752EF">
              <w:rPr>
                <w:rFonts w:ascii="Times New Roman" w:eastAsia="Times New Roman" w:hAnsi="Times New Roman" w:cs="Times New Roman"/>
                <w:sz w:val="28"/>
                <w:szCs w:val="28"/>
                <w:lang w:val="kk-KZ" w:bidi="ru-RU"/>
              </w:rPr>
              <w:t>,2</w:t>
            </w:r>
          </w:p>
        </w:tc>
      </w:tr>
      <w:tr w:rsidR="00D11CE2" w:rsidTr="0041733A">
        <w:tc>
          <w:tcPr>
            <w:tcW w:w="4111"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lastRenderedPageBreak/>
              <w:t>Гистидин</w:t>
            </w:r>
          </w:p>
        </w:tc>
        <w:tc>
          <w:tcPr>
            <w:tcW w:w="2977"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591,5±59,2</w:t>
            </w:r>
          </w:p>
        </w:tc>
        <w:tc>
          <w:tcPr>
            <w:tcW w:w="2551" w:type="dxa"/>
          </w:tcPr>
          <w:p w:rsidR="0041733A" w:rsidRPr="00F67C27" w:rsidRDefault="002D6F95"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439±43</w:t>
            </w:r>
            <w:r w:rsidR="008752EF" w:rsidRPr="00F67C27">
              <w:rPr>
                <w:rFonts w:ascii="Times New Roman" w:eastAsia="Times New Roman" w:hAnsi="Times New Roman" w:cs="Times New Roman"/>
                <w:sz w:val="28"/>
                <w:szCs w:val="28"/>
                <w:lang w:val="kk-KZ" w:bidi="ru-RU"/>
              </w:rPr>
              <w:t>,2</w:t>
            </w:r>
          </w:p>
        </w:tc>
      </w:tr>
      <w:tr w:rsidR="00D11CE2" w:rsidTr="0041733A">
        <w:tc>
          <w:tcPr>
            <w:tcW w:w="4111"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Аргинин</w:t>
            </w:r>
          </w:p>
        </w:tc>
        <w:tc>
          <w:tcPr>
            <w:tcW w:w="2977"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1035,2±103,5</w:t>
            </w:r>
          </w:p>
        </w:tc>
        <w:tc>
          <w:tcPr>
            <w:tcW w:w="2551" w:type="dxa"/>
          </w:tcPr>
          <w:p w:rsidR="0041733A" w:rsidRPr="00F67C27" w:rsidRDefault="002D6F95"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1002±101</w:t>
            </w:r>
            <w:r w:rsidR="008752EF">
              <w:rPr>
                <w:rFonts w:ascii="Times New Roman" w:eastAsia="Times New Roman" w:hAnsi="Times New Roman" w:cs="Times New Roman"/>
                <w:sz w:val="28"/>
                <w:szCs w:val="28"/>
                <w:lang w:val="kk-KZ" w:bidi="ru-RU"/>
              </w:rPr>
              <w:t>,7</w:t>
            </w:r>
          </w:p>
        </w:tc>
      </w:tr>
      <w:tr w:rsidR="00D11CE2" w:rsidTr="0041733A">
        <w:tc>
          <w:tcPr>
            <w:tcW w:w="4111"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Глицин</w:t>
            </w:r>
          </w:p>
        </w:tc>
        <w:tc>
          <w:tcPr>
            <w:tcW w:w="2977"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1009,8±101,0</w:t>
            </w:r>
          </w:p>
        </w:tc>
        <w:tc>
          <w:tcPr>
            <w:tcW w:w="2551"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676</w:t>
            </w:r>
            <w:r w:rsidR="002D6F95">
              <w:rPr>
                <w:rFonts w:ascii="Times New Roman" w:eastAsia="Times New Roman" w:hAnsi="Times New Roman" w:cs="Times New Roman"/>
                <w:sz w:val="28"/>
                <w:szCs w:val="28"/>
                <w:lang w:val="kk-KZ" w:bidi="ru-RU"/>
              </w:rPr>
              <w:t>±58</w:t>
            </w:r>
            <w:r w:rsidRPr="00F67C27">
              <w:rPr>
                <w:rFonts w:ascii="Times New Roman" w:eastAsia="Times New Roman" w:hAnsi="Times New Roman" w:cs="Times New Roman"/>
                <w:sz w:val="28"/>
                <w:szCs w:val="28"/>
                <w:lang w:val="kk-KZ" w:bidi="ru-RU"/>
              </w:rPr>
              <w:t>,</w:t>
            </w:r>
            <w:r>
              <w:rPr>
                <w:rFonts w:ascii="Times New Roman" w:eastAsia="Times New Roman" w:hAnsi="Times New Roman" w:cs="Times New Roman"/>
                <w:sz w:val="28"/>
                <w:szCs w:val="28"/>
                <w:lang w:val="kk-KZ" w:bidi="ru-RU"/>
              </w:rPr>
              <w:t>1</w:t>
            </w:r>
          </w:p>
        </w:tc>
      </w:tr>
      <w:tr w:rsidR="00D11CE2" w:rsidTr="0041733A">
        <w:tc>
          <w:tcPr>
            <w:tcW w:w="4111"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Аланин</w:t>
            </w:r>
          </w:p>
        </w:tc>
        <w:tc>
          <w:tcPr>
            <w:tcW w:w="2977"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1058,5±105,8</w:t>
            </w:r>
          </w:p>
        </w:tc>
        <w:tc>
          <w:tcPr>
            <w:tcW w:w="2551" w:type="dxa"/>
          </w:tcPr>
          <w:p w:rsidR="0041733A" w:rsidRPr="00F67C27" w:rsidRDefault="002D6F95"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726±72</w:t>
            </w:r>
            <w:r w:rsidR="008752EF">
              <w:rPr>
                <w:rFonts w:ascii="Times New Roman" w:eastAsia="Times New Roman" w:hAnsi="Times New Roman" w:cs="Times New Roman"/>
                <w:sz w:val="28"/>
                <w:szCs w:val="28"/>
                <w:lang w:val="kk-KZ" w:bidi="ru-RU"/>
              </w:rPr>
              <w:t>,2</w:t>
            </w:r>
          </w:p>
        </w:tc>
      </w:tr>
      <w:tr w:rsidR="00D11CE2" w:rsidTr="0041733A">
        <w:tc>
          <w:tcPr>
            <w:tcW w:w="4111"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Тирозин</w:t>
            </w:r>
          </w:p>
        </w:tc>
        <w:tc>
          <w:tcPr>
            <w:tcW w:w="2977"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624,6±62,5</w:t>
            </w:r>
          </w:p>
        </w:tc>
        <w:tc>
          <w:tcPr>
            <w:tcW w:w="2551" w:type="dxa"/>
          </w:tcPr>
          <w:p w:rsidR="0041733A" w:rsidRPr="00F67C27" w:rsidRDefault="002D6F95"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526±5</w:t>
            </w:r>
            <w:r w:rsidR="008752EF">
              <w:rPr>
                <w:rFonts w:ascii="Times New Roman" w:eastAsia="Times New Roman" w:hAnsi="Times New Roman" w:cs="Times New Roman"/>
                <w:sz w:val="28"/>
                <w:szCs w:val="28"/>
                <w:lang w:val="kk-KZ" w:bidi="ru-RU"/>
              </w:rPr>
              <w:t>1</w:t>
            </w:r>
            <w:r w:rsidR="008752EF" w:rsidRPr="00F67C27">
              <w:rPr>
                <w:rFonts w:ascii="Times New Roman" w:eastAsia="Times New Roman" w:hAnsi="Times New Roman" w:cs="Times New Roman"/>
                <w:sz w:val="28"/>
                <w:szCs w:val="28"/>
                <w:lang w:val="kk-KZ" w:bidi="ru-RU"/>
              </w:rPr>
              <w:t>,5</w:t>
            </w:r>
          </w:p>
        </w:tc>
      </w:tr>
      <w:tr w:rsidR="00D11CE2" w:rsidTr="0041733A">
        <w:tc>
          <w:tcPr>
            <w:tcW w:w="4111"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Цистеин</w:t>
            </w:r>
          </w:p>
        </w:tc>
        <w:tc>
          <w:tcPr>
            <w:tcW w:w="2977"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250,7±25,1</w:t>
            </w:r>
          </w:p>
        </w:tc>
        <w:tc>
          <w:tcPr>
            <w:tcW w:w="2551" w:type="dxa"/>
          </w:tcPr>
          <w:p w:rsidR="0041733A" w:rsidRPr="00F67C27" w:rsidRDefault="002D6F95"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186±18</w:t>
            </w:r>
            <w:r w:rsidR="008752EF">
              <w:rPr>
                <w:rFonts w:ascii="Times New Roman" w:eastAsia="Times New Roman" w:hAnsi="Times New Roman" w:cs="Times New Roman"/>
                <w:sz w:val="28"/>
                <w:szCs w:val="28"/>
                <w:lang w:val="kk-KZ" w:bidi="ru-RU"/>
              </w:rPr>
              <w:t>,3</w:t>
            </w:r>
          </w:p>
        </w:tc>
      </w:tr>
      <w:tr w:rsidR="00D11CE2" w:rsidTr="0041733A">
        <w:tc>
          <w:tcPr>
            <w:tcW w:w="4111"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Пролин</w:t>
            </w:r>
          </w:p>
        </w:tc>
        <w:tc>
          <w:tcPr>
            <w:tcW w:w="2977"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793,6±79,4</w:t>
            </w:r>
          </w:p>
        </w:tc>
        <w:tc>
          <w:tcPr>
            <w:tcW w:w="2551" w:type="dxa"/>
          </w:tcPr>
          <w:p w:rsidR="0041733A" w:rsidRPr="00F67C27" w:rsidRDefault="002D6F95"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716±70</w:t>
            </w:r>
            <w:r w:rsidR="008752EF">
              <w:rPr>
                <w:rFonts w:ascii="Times New Roman" w:eastAsia="Times New Roman" w:hAnsi="Times New Roman" w:cs="Times New Roman"/>
                <w:sz w:val="28"/>
                <w:szCs w:val="28"/>
                <w:lang w:val="kk-KZ" w:bidi="ru-RU"/>
              </w:rPr>
              <w:t>,2</w:t>
            </w:r>
          </w:p>
        </w:tc>
      </w:tr>
      <w:tr w:rsidR="00D11CE2" w:rsidTr="0041733A">
        <w:tc>
          <w:tcPr>
            <w:tcW w:w="4111" w:type="dxa"/>
          </w:tcPr>
          <w:p w:rsidR="0041733A" w:rsidRPr="00CB342F" w:rsidRDefault="008752EF" w:rsidP="0041733A">
            <w:pPr>
              <w:widowControl w:val="0"/>
              <w:autoSpaceDE w:val="0"/>
              <w:autoSpaceDN w:val="0"/>
              <w:ind w:right="248"/>
              <w:jc w:val="center"/>
              <w:rPr>
                <w:rFonts w:ascii="Times New Roman" w:eastAsia="Times New Roman" w:hAnsi="Times New Roman" w:cs="Times New Roman"/>
                <w:b/>
                <w:sz w:val="28"/>
                <w:szCs w:val="28"/>
                <w:lang w:val="kk-KZ" w:bidi="ru-RU"/>
              </w:rPr>
            </w:pPr>
            <w:r w:rsidRPr="00CB342F">
              <w:rPr>
                <w:rFonts w:ascii="Times New Roman" w:eastAsia="Times New Roman" w:hAnsi="Times New Roman" w:cs="Times New Roman"/>
                <w:b/>
                <w:sz w:val="28"/>
                <w:szCs w:val="28"/>
                <w:lang w:val="kk-KZ" w:bidi="ru-RU"/>
              </w:rPr>
              <w:t>Алмастырылмайтын:</w:t>
            </w:r>
          </w:p>
        </w:tc>
        <w:tc>
          <w:tcPr>
            <w:tcW w:w="2977" w:type="dxa"/>
          </w:tcPr>
          <w:p w:rsidR="0041733A" w:rsidRPr="00F67C27" w:rsidRDefault="0041733A" w:rsidP="0041733A">
            <w:pPr>
              <w:widowControl w:val="0"/>
              <w:autoSpaceDE w:val="0"/>
              <w:autoSpaceDN w:val="0"/>
              <w:ind w:right="248"/>
              <w:jc w:val="center"/>
              <w:rPr>
                <w:rFonts w:ascii="Times New Roman" w:eastAsia="Times New Roman" w:hAnsi="Times New Roman" w:cs="Times New Roman"/>
                <w:sz w:val="28"/>
                <w:szCs w:val="28"/>
                <w:lang w:val="kk-KZ" w:bidi="ru-RU"/>
              </w:rPr>
            </w:pPr>
          </w:p>
        </w:tc>
        <w:tc>
          <w:tcPr>
            <w:tcW w:w="2551" w:type="dxa"/>
          </w:tcPr>
          <w:p w:rsidR="0041733A" w:rsidRPr="00F67C27" w:rsidRDefault="0041733A" w:rsidP="0041733A">
            <w:pPr>
              <w:widowControl w:val="0"/>
              <w:autoSpaceDE w:val="0"/>
              <w:autoSpaceDN w:val="0"/>
              <w:ind w:right="248"/>
              <w:jc w:val="center"/>
              <w:rPr>
                <w:rFonts w:ascii="Times New Roman" w:eastAsia="Times New Roman" w:hAnsi="Times New Roman" w:cs="Times New Roman"/>
                <w:sz w:val="28"/>
                <w:szCs w:val="28"/>
                <w:lang w:val="kk-KZ" w:bidi="ru-RU"/>
              </w:rPr>
            </w:pPr>
          </w:p>
        </w:tc>
      </w:tr>
      <w:tr w:rsidR="00D11CE2" w:rsidTr="0041733A">
        <w:tc>
          <w:tcPr>
            <w:tcW w:w="4111"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Валин</w:t>
            </w:r>
          </w:p>
        </w:tc>
        <w:tc>
          <w:tcPr>
            <w:tcW w:w="2977"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944,7±94,5</w:t>
            </w:r>
          </w:p>
        </w:tc>
        <w:tc>
          <w:tcPr>
            <w:tcW w:w="2551" w:type="dxa"/>
          </w:tcPr>
          <w:p w:rsidR="0041733A" w:rsidRPr="00F67C27" w:rsidRDefault="002D6F95"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726±72,2</w:t>
            </w:r>
          </w:p>
        </w:tc>
      </w:tr>
      <w:tr w:rsidR="00D11CE2" w:rsidTr="0041733A">
        <w:tc>
          <w:tcPr>
            <w:tcW w:w="4111"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Треонин</w:t>
            </w:r>
          </w:p>
        </w:tc>
        <w:tc>
          <w:tcPr>
            <w:tcW w:w="2977"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795,9±79,6</w:t>
            </w:r>
          </w:p>
        </w:tc>
        <w:tc>
          <w:tcPr>
            <w:tcW w:w="2551" w:type="dxa"/>
          </w:tcPr>
          <w:p w:rsidR="0041733A" w:rsidRPr="00F67C27" w:rsidRDefault="002D6F95"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583±58</w:t>
            </w:r>
            <w:r w:rsidR="008752EF">
              <w:rPr>
                <w:rFonts w:ascii="Times New Roman" w:eastAsia="Times New Roman" w:hAnsi="Times New Roman" w:cs="Times New Roman"/>
                <w:sz w:val="28"/>
                <w:szCs w:val="28"/>
                <w:lang w:val="kk-KZ" w:bidi="ru-RU"/>
              </w:rPr>
              <w:t>,2</w:t>
            </w:r>
          </w:p>
        </w:tc>
      </w:tr>
      <w:tr w:rsidR="00D11CE2" w:rsidTr="0041733A">
        <w:tc>
          <w:tcPr>
            <w:tcW w:w="4111"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Метионин</w:t>
            </w:r>
          </w:p>
        </w:tc>
        <w:tc>
          <w:tcPr>
            <w:tcW w:w="2977"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459,8±46,0</w:t>
            </w:r>
          </w:p>
        </w:tc>
        <w:tc>
          <w:tcPr>
            <w:tcW w:w="2551" w:type="dxa"/>
          </w:tcPr>
          <w:p w:rsidR="0041733A" w:rsidRPr="00F67C27" w:rsidRDefault="002D6F95"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300±29</w:t>
            </w:r>
            <w:r w:rsidR="008752EF">
              <w:rPr>
                <w:rFonts w:ascii="Times New Roman" w:eastAsia="Times New Roman" w:hAnsi="Times New Roman" w:cs="Times New Roman"/>
                <w:sz w:val="28"/>
                <w:szCs w:val="28"/>
                <w:lang w:val="kk-KZ" w:bidi="ru-RU"/>
              </w:rPr>
              <w:t>,1</w:t>
            </w:r>
          </w:p>
        </w:tc>
      </w:tr>
      <w:tr w:rsidR="00D11CE2" w:rsidTr="0041733A">
        <w:tc>
          <w:tcPr>
            <w:tcW w:w="4111"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Фенилаланин</w:t>
            </w:r>
          </w:p>
        </w:tc>
        <w:tc>
          <w:tcPr>
            <w:tcW w:w="2977"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719,8±72,0</w:t>
            </w:r>
          </w:p>
        </w:tc>
        <w:tc>
          <w:tcPr>
            <w:tcW w:w="2551" w:type="dxa"/>
          </w:tcPr>
          <w:p w:rsidR="0041733A" w:rsidRPr="00F67C27" w:rsidRDefault="002D6F95"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684±67</w:t>
            </w:r>
            <w:r w:rsidR="008752EF" w:rsidRPr="00F67C27">
              <w:rPr>
                <w:rFonts w:ascii="Times New Roman" w:eastAsia="Times New Roman" w:hAnsi="Times New Roman" w:cs="Times New Roman"/>
                <w:sz w:val="28"/>
                <w:szCs w:val="28"/>
                <w:lang w:val="kk-KZ" w:bidi="ru-RU"/>
              </w:rPr>
              <w:t>,0</w:t>
            </w:r>
          </w:p>
        </w:tc>
      </w:tr>
      <w:tr w:rsidR="00D11CE2" w:rsidTr="0041733A">
        <w:tc>
          <w:tcPr>
            <w:tcW w:w="4111"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Лейцин</w:t>
            </w:r>
          </w:p>
        </w:tc>
        <w:tc>
          <w:tcPr>
            <w:tcW w:w="2977"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1449,5±144,9</w:t>
            </w:r>
          </w:p>
        </w:tc>
        <w:tc>
          <w:tcPr>
            <w:tcW w:w="2551" w:type="dxa"/>
          </w:tcPr>
          <w:p w:rsidR="0041733A" w:rsidRPr="00F67C27" w:rsidRDefault="002D6F95"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1139±10</w:t>
            </w:r>
            <w:r w:rsidR="008752EF">
              <w:rPr>
                <w:rFonts w:ascii="Times New Roman" w:eastAsia="Times New Roman" w:hAnsi="Times New Roman" w:cs="Times New Roman"/>
                <w:sz w:val="28"/>
                <w:szCs w:val="28"/>
                <w:lang w:val="kk-KZ" w:bidi="ru-RU"/>
              </w:rPr>
              <w:t>2</w:t>
            </w:r>
            <w:r w:rsidR="008752EF" w:rsidRPr="00F67C27">
              <w:rPr>
                <w:rFonts w:ascii="Times New Roman" w:eastAsia="Times New Roman" w:hAnsi="Times New Roman" w:cs="Times New Roman"/>
                <w:sz w:val="28"/>
                <w:szCs w:val="28"/>
                <w:lang w:val="kk-KZ" w:bidi="ru-RU"/>
              </w:rPr>
              <w:t>,9</w:t>
            </w:r>
          </w:p>
        </w:tc>
      </w:tr>
      <w:tr w:rsidR="00D11CE2" w:rsidTr="0041733A">
        <w:tc>
          <w:tcPr>
            <w:tcW w:w="4111"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Изолейцин</w:t>
            </w:r>
          </w:p>
        </w:tc>
        <w:tc>
          <w:tcPr>
            <w:tcW w:w="2977"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742,0±74,2</w:t>
            </w:r>
          </w:p>
        </w:tc>
        <w:tc>
          <w:tcPr>
            <w:tcW w:w="2551"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733±72</w:t>
            </w:r>
            <w:r w:rsidRPr="00F67C27">
              <w:rPr>
                <w:rFonts w:ascii="Times New Roman" w:eastAsia="Times New Roman" w:hAnsi="Times New Roman" w:cs="Times New Roman"/>
                <w:sz w:val="28"/>
                <w:szCs w:val="28"/>
                <w:lang w:val="kk-KZ" w:bidi="ru-RU"/>
              </w:rPr>
              <w:t>,2</w:t>
            </w:r>
          </w:p>
        </w:tc>
      </w:tr>
      <w:tr w:rsidR="00D11CE2" w:rsidTr="0041733A">
        <w:tc>
          <w:tcPr>
            <w:tcW w:w="4111"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Лизин</w:t>
            </w:r>
          </w:p>
        </w:tc>
        <w:tc>
          <w:tcPr>
            <w:tcW w:w="2977"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1510,1±151,0</w:t>
            </w:r>
          </w:p>
        </w:tc>
        <w:tc>
          <w:tcPr>
            <w:tcW w:w="2551" w:type="dxa"/>
          </w:tcPr>
          <w:p w:rsidR="0041733A" w:rsidRPr="00F67C27" w:rsidRDefault="002D6F95"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1090±10</w:t>
            </w:r>
            <w:r w:rsidR="008752EF">
              <w:rPr>
                <w:rFonts w:ascii="Times New Roman" w:eastAsia="Times New Roman" w:hAnsi="Times New Roman" w:cs="Times New Roman"/>
                <w:sz w:val="28"/>
                <w:szCs w:val="28"/>
                <w:lang w:val="kk-KZ" w:bidi="ru-RU"/>
              </w:rPr>
              <w:t>1,3</w:t>
            </w:r>
          </w:p>
        </w:tc>
      </w:tr>
      <w:tr w:rsidR="00D11CE2" w:rsidTr="0041733A">
        <w:tc>
          <w:tcPr>
            <w:tcW w:w="4111"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Триптофан</w:t>
            </w:r>
          </w:p>
        </w:tc>
        <w:tc>
          <w:tcPr>
            <w:tcW w:w="2977" w:type="dxa"/>
          </w:tcPr>
          <w:p w:rsidR="0041733A" w:rsidRPr="00F67C27"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F67C27">
              <w:rPr>
                <w:rFonts w:ascii="Times New Roman" w:eastAsia="Times New Roman" w:hAnsi="Times New Roman" w:cs="Times New Roman"/>
                <w:sz w:val="28"/>
                <w:szCs w:val="28"/>
                <w:lang w:val="kk-KZ" w:bidi="ru-RU"/>
              </w:rPr>
              <w:t>228,1 ±22,8</w:t>
            </w:r>
          </w:p>
        </w:tc>
        <w:tc>
          <w:tcPr>
            <w:tcW w:w="2551" w:type="dxa"/>
          </w:tcPr>
          <w:p w:rsidR="0041733A" w:rsidRPr="00F67C27" w:rsidRDefault="002D6F95" w:rsidP="0041733A">
            <w:pPr>
              <w:widowControl w:val="0"/>
              <w:autoSpaceDE w:val="0"/>
              <w:autoSpaceDN w:val="0"/>
              <w:ind w:right="248"/>
              <w:jc w:val="center"/>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180±17</w:t>
            </w:r>
            <w:r w:rsidR="008752EF">
              <w:rPr>
                <w:rFonts w:ascii="Times New Roman" w:eastAsia="Times New Roman" w:hAnsi="Times New Roman" w:cs="Times New Roman"/>
                <w:sz w:val="28"/>
                <w:szCs w:val="28"/>
                <w:lang w:val="kk-KZ" w:bidi="ru-RU"/>
              </w:rPr>
              <w:t>,3</w:t>
            </w:r>
          </w:p>
        </w:tc>
      </w:tr>
    </w:tbl>
    <w:p w:rsidR="0041733A" w:rsidRDefault="0041733A" w:rsidP="0041733A">
      <w:pPr>
        <w:pStyle w:val="a4"/>
        <w:spacing w:before="0" w:after="0" w:line="240" w:lineRule="auto"/>
        <w:ind w:right="248" w:firstLine="708"/>
        <w:jc w:val="both"/>
        <w:rPr>
          <w:lang w:val="kk-KZ"/>
        </w:rPr>
      </w:pPr>
    </w:p>
    <w:p w:rsidR="0041733A" w:rsidRPr="00B7496B" w:rsidRDefault="008752EF" w:rsidP="0041733A">
      <w:pPr>
        <w:pStyle w:val="a4"/>
        <w:spacing w:before="0" w:after="0" w:line="240" w:lineRule="auto"/>
        <w:ind w:firstLine="708"/>
        <w:jc w:val="both"/>
        <w:rPr>
          <w:sz w:val="28"/>
          <w:szCs w:val="28"/>
          <w:lang w:val="kk-KZ"/>
        </w:rPr>
      </w:pPr>
      <w:r w:rsidRPr="00B7496B">
        <w:rPr>
          <w:sz w:val="28"/>
          <w:szCs w:val="28"/>
          <w:lang w:val="kk-KZ"/>
        </w:rPr>
        <w:t>Зерттеу нәтижесі көрсеткендей балқа</w:t>
      </w:r>
      <w:r w:rsidR="000B5FFB">
        <w:rPr>
          <w:sz w:val="28"/>
          <w:szCs w:val="28"/>
          <w:lang w:val="kk-KZ"/>
        </w:rPr>
        <w:t>рағай күнжарасы қосылған жартылай</w:t>
      </w:r>
      <w:r w:rsidRPr="00B7496B">
        <w:rPr>
          <w:sz w:val="28"/>
          <w:szCs w:val="28"/>
          <w:lang w:val="kk-KZ"/>
        </w:rPr>
        <w:t xml:space="preserve"> ет фабрикатының құрамында бақылау үлгісімен салыстырғанда адам ағзасына қажетті барлық алмастырылмайтын аминқышқылдар мөлшері жоғары (кесте 19). </w:t>
      </w:r>
    </w:p>
    <w:p w:rsidR="0041733A" w:rsidRPr="00B7496B" w:rsidRDefault="008752EF" w:rsidP="0041733A">
      <w:pPr>
        <w:pStyle w:val="a4"/>
        <w:spacing w:before="0" w:after="0" w:line="240" w:lineRule="auto"/>
        <w:ind w:firstLine="708"/>
        <w:jc w:val="both"/>
        <w:rPr>
          <w:sz w:val="28"/>
          <w:szCs w:val="28"/>
          <w:lang w:val="kk-KZ"/>
        </w:rPr>
      </w:pPr>
      <w:r w:rsidRPr="00B7496B">
        <w:rPr>
          <w:sz w:val="28"/>
          <w:szCs w:val="28"/>
          <w:lang w:val="kk-KZ"/>
        </w:rPr>
        <w:t>«Аршаты» котлетінің тағамдық құндылығын толық зерттеу мақсатында аминқышқылдық скоры есептелінді.</w:t>
      </w:r>
    </w:p>
    <w:p w:rsidR="0041733A" w:rsidRPr="00B7496B" w:rsidRDefault="0041733A" w:rsidP="0041733A">
      <w:pPr>
        <w:pStyle w:val="a4"/>
        <w:spacing w:before="0" w:after="0" w:line="240" w:lineRule="auto"/>
        <w:ind w:firstLine="708"/>
        <w:jc w:val="both"/>
        <w:rPr>
          <w:sz w:val="28"/>
          <w:szCs w:val="28"/>
          <w:lang w:val="kk-KZ"/>
        </w:rPr>
      </w:pPr>
    </w:p>
    <w:p w:rsidR="0041733A" w:rsidRDefault="008752EF" w:rsidP="0041733A">
      <w:pPr>
        <w:pStyle w:val="a4"/>
        <w:spacing w:before="0" w:after="0" w:line="240" w:lineRule="auto"/>
        <w:ind w:firstLine="0"/>
        <w:jc w:val="both"/>
        <w:rPr>
          <w:sz w:val="28"/>
          <w:szCs w:val="28"/>
          <w:lang w:val="kk-KZ"/>
        </w:rPr>
      </w:pPr>
      <w:r w:rsidRPr="00B7496B">
        <w:rPr>
          <w:sz w:val="28"/>
          <w:szCs w:val="28"/>
          <w:lang w:val="kk-KZ"/>
        </w:rPr>
        <w:t>Кесте 20 – Зерттеуге алынған жартылай ет фабрикатының аминқышқылдық скоры</w:t>
      </w:r>
    </w:p>
    <w:p w:rsidR="00F30F1E" w:rsidRPr="00B7496B" w:rsidRDefault="00F30F1E" w:rsidP="0041733A">
      <w:pPr>
        <w:pStyle w:val="a4"/>
        <w:spacing w:before="0" w:after="0" w:line="240" w:lineRule="auto"/>
        <w:ind w:firstLine="0"/>
        <w:jc w:val="both"/>
        <w:rPr>
          <w:sz w:val="28"/>
          <w:szCs w:val="28"/>
          <w:lang w:val="kk-KZ"/>
        </w:rPr>
      </w:pPr>
    </w:p>
    <w:tbl>
      <w:tblPr>
        <w:tblStyle w:val="a6"/>
        <w:tblW w:w="0" w:type="auto"/>
        <w:tblInd w:w="108" w:type="dxa"/>
        <w:tblLook w:val="04A0" w:firstRow="1" w:lastRow="0" w:firstColumn="1" w:lastColumn="0" w:noHBand="0" w:noVBand="1"/>
      </w:tblPr>
      <w:tblGrid>
        <w:gridCol w:w="3111"/>
        <w:gridCol w:w="1851"/>
        <w:gridCol w:w="3685"/>
        <w:gridCol w:w="992"/>
      </w:tblGrid>
      <w:tr w:rsidR="00D11CE2" w:rsidTr="0041733A">
        <w:tc>
          <w:tcPr>
            <w:tcW w:w="3111" w:type="dxa"/>
            <w:vMerge w:val="restart"/>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Аминқышқылдар</w:t>
            </w:r>
          </w:p>
        </w:tc>
        <w:tc>
          <w:tcPr>
            <w:tcW w:w="5536" w:type="dxa"/>
            <w:gridSpan w:val="2"/>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 xml:space="preserve">Алмастырылмайтын аминқышқылдар мөлшері, </w:t>
            </w:r>
          </w:p>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г/100г ақуыздағы</w:t>
            </w:r>
          </w:p>
        </w:tc>
        <w:tc>
          <w:tcPr>
            <w:tcW w:w="992" w:type="dxa"/>
            <w:vMerge w:val="restart"/>
          </w:tcPr>
          <w:p w:rsidR="0041733A" w:rsidRPr="00B7496B" w:rsidRDefault="008752EF" w:rsidP="0041733A">
            <w:pPr>
              <w:pStyle w:val="a4"/>
              <w:shd w:val="clear" w:color="auto" w:fill="auto"/>
              <w:spacing w:before="0" w:after="0" w:line="240" w:lineRule="auto"/>
              <w:ind w:firstLine="0"/>
              <w:jc w:val="both"/>
              <w:rPr>
                <w:sz w:val="28"/>
                <w:szCs w:val="28"/>
                <w:lang w:val="kk-KZ"/>
              </w:rPr>
            </w:pPr>
            <w:r w:rsidRPr="00B7496B">
              <w:rPr>
                <w:sz w:val="28"/>
                <w:szCs w:val="28"/>
                <w:lang w:val="kk-KZ"/>
              </w:rPr>
              <w:t>АС, %</w:t>
            </w:r>
          </w:p>
          <w:p w:rsidR="0041733A" w:rsidRPr="00B7496B" w:rsidRDefault="008752EF" w:rsidP="0041733A">
            <w:pPr>
              <w:pStyle w:val="a4"/>
              <w:spacing w:before="0" w:after="0" w:line="240" w:lineRule="auto"/>
              <w:jc w:val="both"/>
              <w:rPr>
                <w:sz w:val="28"/>
                <w:szCs w:val="28"/>
                <w:lang w:val="kk-KZ"/>
              </w:rPr>
            </w:pPr>
            <w:r w:rsidRPr="00B7496B">
              <w:rPr>
                <w:sz w:val="28"/>
                <w:szCs w:val="28"/>
                <w:lang w:val="kk-KZ"/>
              </w:rPr>
              <w:t xml:space="preserve"> </w:t>
            </w:r>
          </w:p>
        </w:tc>
      </w:tr>
      <w:tr w:rsidR="00D11CE2" w:rsidRPr="00E7019B" w:rsidTr="0041733A">
        <w:tc>
          <w:tcPr>
            <w:tcW w:w="3111" w:type="dxa"/>
            <w:vMerge/>
          </w:tcPr>
          <w:p w:rsidR="0041733A" w:rsidRPr="00B7496B" w:rsidRDefault="0041733A" w:rsidP="0041733A">
            <w:pPr>
              <w:pStyle w:val="a4"/>
              <w:shd w:val="clear" w:color="auto" w:fill="auto"/>
              <w:spacing w:before="0" w:after="0" w:line="240" w:lineRule="auto"/>
              <w:ind w:firstLine="0"/>
              <w:jc w:val="both"/>
              <w:rPr>
                <w:sz w:val="28"/>
                <w:szCs w:val="28"/>
                <w:lang w:val="kk-KZ"/>
              </w:rPr>
            </w:pPr>
          </w:p>
        </w:tc>
        <w:tc>
          <w:tcPr>
            <w:tcW w:w="1851"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ФАО/ДДСҰ</w:t>
            </w:r>
          </w:p>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шкаласы</w:t>
            </w:r>
          </w:p>
        </w:tc>
        <w:tc>
          <w:tcPr>
            <w:tcW w:w="3685" w:type="dxa"/>
          </w:tcPr>
          <w:p w:rsidR="0041733A" w:rsidRPr="00B7496B" w:rsidRDefault="008752EF" w:rsidP="0041733A">
            <w:pPr>
              <w:pStyle w:val="a4"/>
              <w:shd w:val="clear" w:color="auto" w:fill="auto"/>
              <w:spacing w:before="0" w:after="0" w:line="240" w:lineRule="auto"/>
              <w:ind w:firstLine="0"/>
              <w:jc w:val="both"/>
              <w:rPr>
                <w:sz w:val="28"/>
                <w:szCs w:val="28"/>
                <w:lang w:val="kk-KZ"/>
              </w:rPr>
            </w:pPr>
            <w:r w:rsidRPr="00B7496B">
              <w:rPr>
                <w:sz w:val="28"/>
                <w:szCs w:val="28"/>
                <w:lang w:val="kk-KZ"/>
              </w:rPr>
              <w:t>Балқарағай күнжарасы қосылған «Аршаты» котлеті</w:t>
            </w:r>
          </w:p>
        </w:tc>
        <w:tc>
          <w:tcPr>
            <w:tcW w:w="992" w:type="dxa"/>
            <w:vMerge/>
          </w:tcPr>
          <w:p w:rsidR="0041733A" w:rsidRPr="00B7496B" w:rsidRDefault="0041733A" w:rsidP="0041733A">
            <w:pPr>
              <w:pStyle w:val="a4"/>
              <w:shd w:val="clear" w:color="auto" w:fill="auto"/>
              <w:spacing w:before="0" w:after="0" w:line="240" w:lineRule="auto"/>
              <w:ind w:firstLine="0"/>
              <w:jc w:val="both"/>
              <w:rPr>
                <w:sz w:val="28"/>
                <w:szCs w:val="28"/>
                <w:lang w:val="kk-KZ"/>
              </w:rPr>
            </w:pPr>
          </w:p>
        </w:tc>
      </w:tr>
      <w:tr w:rsidR="00D11CE2" w:rsidTr="0041733A">
        <w:tc>
          <w:tcPr>
            <w:tcW w:w="3111" w:type="dxa"/>
          </w:tcPr>
          <w:p w:rsidR="0041733A" w:rsidRPr="00B7496B" w:rsidRDefault="008752EF" w:rsidP="0041733A">
            <w:pPr>
              <w:pStyle w:val="a4"/>
              <w:shd w:val="clear" w:color="auto" w:fill="auto"/>
              <w:spacing w:before="0" w:after="0" w:line="240" w:lineRule="auto"/>
              <w:ind w:firstLine="0"/>
              <w:jc w:val="both"/>
              <w:rPr>
                <w:sz w:val="28"/>
                <w:szCs w:val="28"/>
                <w:lang w:val="kk-KZ"/>
              </w:rPr>
            </w:pPr>
            <w:r w:rsidRPr="00B7496B">
              <w:rPr>
                <w:sz w:val="28"/>
                <w:szCs w:val="28"/>
              </w:rPr>
              <w:t>Изолейцин</w:t>
            </w:r>
          </w:p>
        </w:tc>
        <w:tc>
          <w:tcPr>
            <w:tcW w:w="1851"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4</w:t>
            </w:r>
          </w:p>
        </w:tc>
        <w:tc>
          <w:tcPr>
            <w:tcW w:w="3685"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3,9</w:t>
            </w:r>
          </w:p>
        </w:tc>
        <w:tc>
          <w:tcPr>
            <w:tcW w:w="992"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97,5</w:t>
            </w:r>
          </w:p>
        </w:tc>
      </w:tr>
      <w:tr w:rsidR="00D11CE2" w:rsidTr="0041733A">
        <w:tc>
          <w:tcPr>
            <w:tcW w:w="3111" w:type="dxa"/>
          </w:tcPr>
          <w:p w:rsidR="0041733A" w:rsidRPr="00B7496B" w:rsidRDefault="008752EF" w:rsidP="0041733A">
            <w:pPr>
              <w:pStyle w:val="a4"/>
              <w:shd w:val="clear" w:color="auto" w:fill="auto"/>
              <w:spacing w:before="0" w:after="0" w:line="240" w:lineRule="auto"/>
              <w:ind w:firstLine="0"/>
              <w:jc w:val="both"/>
              <w:rPr>
                <w:sz w:val="28"/>
                <w:szCs w:val="28"/>
                <w:lang w:val="kk-KZ"/>
              </w:rPr>
            </w:pPr>
            <w:r w:rsidRPr="00B7496B">
              <w:rPr>
                <w:sz w:val="28"/>
                <w:szCs w:val="28"/>
              </w:rPr>
              <w:t>Лейцин</w:t>
            </w:r>
          </w:p>
        </w:tc>
        <w:tc>
          <w:tcPr>
            <w:tcW w:w="1851"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7</w:t>
            </w:r>
          </w:p>
        </w:tc>
        <w:tc>
          <w:tcPr>
            <w:tcW w:w="3685"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7,8</w:t>
            </w:r>
          </w:p>
        </w:tc>
        <w:tc>
          <w:tcPr>
            <w:tcW w:w="992"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111,4</w:t>
            </w:r>
          </w:p>
        </w:tc>
      </w:tr>
      <w:tr w:rsidR="00D11CE2" w:rsidTr="0041733A">
        <w:tc>
          <w:tcPr>
            <w:tcW w:w="3111" w:type="dxa"/>
          </w:tcPr>
          <w:p w:rsidR="0041733A" w:rsidRPr="00B7496B" w:rsidRDefault="008752EF" w:rsidP="0041733A">
            <w:pPr>
              <w:pStyle w:val="a4"/>
              <w:shd w:val="clear" w:color="auto" w:fill="auto"/>
              <w:spacing w:before="0" w:after="0" w:line="240" w:lineRule="auto"/>
              <w:ind w:firstLine="0"/>
              <w:jc w:val="both"/>
              <w:rPr>
                <w:sz w:val="28"/>
                <w:szCs w:val="28"/>
                <w:lang w:val="kk-KZ"/>
              </w:rPr>
            </w:pPr>
            <w:r w:rsidRPr="00B7496B">
              <w:rPr>
                <w:sz w:val="28"/>
                <w:szCs w:val="28"/>
              </w:rPr>
              <w:t>Лизин</w:t>
            </w:r>
          </w:p>
        </w:tc>
        <w:tc>
          <w:tcPr>
            <w:tcW w:w="1851"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5,5</w:t>
            </w:r>
          </w:p>
        </w:tc>
        <w:tc>
          <w:tcPr>
            <w:tcW w:w="3685"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8,1</w:t>
            </w:r>
          </w:p>
        </w:tc>
        <w:tc>
          <w:tcPr>
            <w:tcW w:w="992"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147,2</w:t>
            </w:r>
          </w:p>
        </w:tc>
      </w:tr>
      <w:tr w:rsidR="00D11CE2" w:rsidTr="0041733A">
        <w:tc>
          <w:tcPr>
            <w:tcW w:w="3111" w:type="dxa"/>
          </w:tcPr>
          <w:p w:rsidR="0041733A" w:rsidRPr="00B7496B" w:rsidRDefault="008752EF" w:rsidP="0041733A">
            <w:pPr>
              <w:pStyle w:val="a4"/>
              <w:shd w:val="clear" w:color="auto" w:fill="auto"/>
              <w:spacing w:before="0" w:after="0" w:line="240" w:lineRule="auto"/>
              <w:ind w:firstLine="0"/>
              <w:jc w:val="both"/>
              <w:rPr>
                <w:sz w:val="28"/>
                <w:szCs w:val="28"/>
                <w:lang w:val="kk-KZ"/>
              </w:rPr>
            </w:pPr>
            <w:r w:rsidRPr="00B7496B">
              <w:rPr>
                <w:sz w:val="28"/>
                <w:szCs w:val="28"/>
              </w:rPr>
              <w:t>Метионин + цистеин</w:t>
            </w:r>
          </w:p>
        </w:tc>
        <w:tc>
          <w:tcPr>
            <w:tcW w:w="1851"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3,5</w:t>
            </w:r>
          </w:p>
        </w:tc>
        <w:tc>
          <w:tcPr>
            <w:tcW w:w="3685"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3,8</w:t>
            </w:r>
          </w:p>
        </w:tc>
        <w:tc>
          <w:tcPr>
            <w:tcW w:w="992"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108,5</w:t>
            </w:r>
          </w:p>
        </w:tc>
      </w:tr>
      <w:tr w:rsidR="00D11CE2" w:rsidTr="0041733A">
        <w:tc>
          <w:tcPr>
            <w:tcW w:w="3111" w:type="dxa"/>
          </w:tcPr>
          <w:p w:rsidR="0041733A" w:rsidRPr="00B7496B" w:rsidRDefault="008752EF" w:rsidP="0041733A">
            <w:pPr>
              <w:pStyle w:val="a4"/>
              <w:shd w:val="clear" w:color="auto" w:fill="auto"/>
              <w:spacing w:before="0" w:after="0" w:line="240" w:lineRule="auto"/>
              <w:ind w:firstLine="0"/>
              <w:jc w:val="both"/>
              <w:rPr>
                <w:sz w:val="28"/>
                <w:szCs w:val="28"/>
                <w:lang w:val="kk-KZ"/>
              </w:rPr>
            </w:pPr>
            <w:r w:rsidRPr="00B7496B">
              <w:rPr>
                <w:sz w:val="28"/>
                <w:szCs w:val="28"/>
              </w:rPr>
              <w:t>Фенилаланин + тирозин</w:t>
            </w:r>
          </w:p>
        </w:tc>
        <w:tc>
          <w:tcPr>
            <w:tcW w:w="1851"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6</w:t>
            </w:r>
          </w:p>
        </w:tc>
        <w:tc>
          <w:tcPr>
            <w:tcW w:w="3685"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7,2</w:t>
            </w:r>
          </w:p>
        </w:tc>
        <w:tc>
          <w:tcPr>
            <w:tcW w:w="992"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120,0</w:t>
            </w:r>
          </w:p>
        </w:tc>
      </w:tr>
      <w:tr w:rsidR="00D11CE2" w:rsidTr="0041733A">
        <w:tc>
          <w:tcPr>
            <w:tcW w:w="3111" w:type="dxa"/>
          </w:tcPr>
          <w:p w:rsidR="0041733A" w:rsidRPr="00B7496B" w:rsidRDefault="008752EF" w:rsidP="0041733A">
            <w:pPr>
              <w:pStyle w:val="a4"/>
              <w:shd w:val="clear" w:color="auto" w:fill="auto"/>
              <w:spacing w:before="0" w:after="0" w:line="240" w:lineRule="auto"/>
              <w:ind w:firstLine="0"/>
              <w:jc w:val="both"/>
              <w:rPr>
                <w:sz w:val="28"/>
                <w:szCs w:val="28"/>
              </w:rPr>
            </w:pPr>
            <w:r w:rsidRPr="00B7496B">
              <w:rPr>
                <w:sz w:val="28"/>
                <w:szCs w:val="28"/>
              </w:rPr>
              <w:t>Треонин</w:t>
            </w:r>
          </w:p>
        </w:tc>
        <w:tc>
          <w:tcPr>
            <w:tcW w:w="1851"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4</w:t>
            </w:r>
          </w:p>
        </w:tc>
        <w:tc>
          <w:tcPr>
            <w:tcW w:w="3685"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4,3</w:t>
            </w:r>
          </w:p>
        </w:tc>
        <w:tc>
          <w:tcPr>
            <w:tcW w:w="992"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107,5</w:t>
            </w:r>
          </w:p>
        </w:tc>
      </w:tr>
      <w:tr w:rsidR="00D11CE2" w:rsidTr="0041733A">
        <w:tc>
          <w:tcPr>
            <w:tcW w:w="3111" w:type="dxa"/>
          </w:tcPr>
          <w:p w:rsidR="0041733A" w:rsidRPr="00B7496B" w:rsidRDefault="008752EF" w:rsidP="0041733A">
            <w:pPr>
              <w:pStyle w:val="a4"/>
              <w:shd w:val="clear" w:color="auto" w:fill="auto"/>
              <w:spacing w:before="0" w:after="0" w:line="240" w:lineRule="auto"/>
              <w:ind w:firstLine="0"/>
              <w:jc w:val="both"/>
              <w:rPr>
                <w:sz w:val="28"/>
                <w:szCs w:val="28"/>
              </w:rPr>
            </w:pPr>
            <w:r w:rsidRPr="00B7496B">
              <w:rPr>
                <w:sz w:val="28"/>
                <w:szCs w:val="28"/>
              </w:rPr>
              <w:t>Триптофан</w:t>
            </w:r>
          </w:p>
        </w:tc>
        <w:tc>
          <w:tcPr>
            <w:tcW w:w="1851"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1</w:t>
            </w:r>
          </w:p>
        </w:tc>
        <w:tc>
          <w:tcPr>
            <w:tcW w:w="3685"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1,2</w:t>
            </w:r>
          </w:p>
        </w:tc>
        <w:tc>
          <w:tcPr>
            <w:tcW w:w="992"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120,0</w:t>
            </w:r>
          </w:p>
        </w:tc>
      </w:tr>
      <w:tr w:rsidR="00D11CE2" w:rsidTr="0041733A">
        <w:tc>
          <w:tcPr>
            <w:tcW w:w="3111" w:type="dxa"/>
          </w:tcPr>
          <w:p w:rsidR="0041733A" w:rsidRPr="00B7496B" w:rsidRDefault="008752EF" w:rsidP="0041733A">
            <w:pPr>
              <w:pStyle w:val="a4"/>
              <w:shd w:val="clear" w:color="auto" w:fill="auto"/>
              <w:spacing w:before="0" w:after="0" w:line="240" w:lineRule="auto"/>
              <w:ind w:firstLine="0"/>
              <w:jc w:val="both"/>
              <w:rPr>
                <w:sz w:val="28"/>
                <w:szCs w:val="28"/>
              </w:rPr>
            </w:pPr>
            <w:r w:rsidRPr="00B7496B">
              <w:rPr>
                <w:sz w:val="28"/>
                <w:szCs w:val="28"/>
              </w:rPr>
              <w:t>Валин</w:t>
            </w:r>
          </w:p>
        </w:tc>
        <w:tc>
          <w:tcPr>
            <w:tcW w:w="1851"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5</w:t>
            </w:r>
          </w:p>
        </w:tc>
        <w:tc>
          <w:tcPr>
            <w:tcW w:w="3685"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5,1</w:t>
            </w:r>
          </w:p>
        </w:tc>
        <w:tc>
          <w:tcPr>
            <w:tcW w:w="992" w:type="dxa"/>
          </w:tcPr>
          <w:p w:rsidR="0041733A" w:rsidRPr="00B7496B" w:rsidRDefault="008752EF" w:rsidP="0041733A">
            <w:pPr>
              <w:pStyle w:val="a4"/>
              <w:shd w:val="clear" w:color="auto" w:fill="auto"/>
              <w:spacing w:before="0" w:after="0" w:line="240" w:lineRule="auto"/>
              <w:ind w:firstLine="0"/>
              <w:jc w:val="center"/>
              <w:rPr>
                <w:sz w:val="28"/>
                <w:szCs w:val="28"/>
                <w:lang w:val="kk-KZ"/>
              </w:rPr>
            </w:pPr>
            <w:r w:rsidRPr="00B7496B">
              <w:rPr>
                <w:sz w:val="28"/>
                <w:szCs w:val="28"/>
                <w:lang w:val="kk-KZ"/>
              </w:rPr>
              <w:t>102,0</w:t>
            </w:r>
          </w:p>
        </w:tc>
      </w:tr>
    </w:tbl>
    <w:p w:rsidR="0041733A" w:rsidRPr="00B7496B" w:rsidRDefault="0041733A" w:rsidP="0041733A">
      <w:pPr>
        <w:pStyle w:val="a4"/>
        <w:spacing w:before="0" w:after="0" w:line="240" w:lineRule="auto"/>
        <w:ind w:firstLine="708"/>
        <w:jc w:val="both"/>
        <w:rPr>
          <w:sz w:val="28"/>
          <w:szCs w:val="28"/>
          <w:lang w:val="kk-KZ"/>
        </w:rPr>
      </w:pPr>
    </w:p>
    <w:p w:rsidR="0041733A" w:rsidRPr="00B7496B" w:rsidRDefault="008752EF" w:rsidP="0041733A">
      <w:pPr>
        <w:pStyle w:val="a4"/>
        <w:spacing w:before="0" w:after="0" w:line="240" w:lineRule="auto"/>
        <w:ind w:firstLine="708"/>
        <w:jc w:val="both"/>
        <w:rPr>
          <w:sz w:val="28"/>
          <w:szCs w:val="28"/>
          <w:lang w:val="kk-KZ"/>
        </w:rPr>
      </w:pPr>
      <w:r w:rsidRPr="00B7496B">
        <w:rPr>
          <w:sz w:val="28"/>
          <w:szCs w:val="28"/>
          <w:lang w:val="kk-KZ"/>
        </w:rPr>
        <w:t xml:space="preserve">Балқарағай күнжарасы қосылған «Аршаты» котлетінің алмастырылмайтын аминқышқылдық құрамын ФАО/ДДСҰ комитеті ұсынған стандартпен (Кесте 20) салыстырғанда ағзаның қажеттілігін толығымен </w:t>
      </w:r>
      <w:r w:rsidRPr="00B7496B">
        <w:rPr>
          <w:sz w:val="28"/>
          <w:szCs w:val="28"/>
          <w:lang w:val="kk-KZ"/>
        </w:rPr>
        <w:lastRenderedPageBreak/>
        <w:t>қанағаттандыратынын көрсетті. Балқарағай күнжарасы қосылған «Аршаты» котлетіндегі шектеуші аминқышқыл изолейцин екендігі анықталды, өйткені оның алмастырылмайтын аминқышқылдар арасында скоры ең төмен. Ақуыздардың биологиялық құндылығы алғашқы шектеуші аминқышқыл бойынша анықталады.</w:t>
      </w:r>
    </w:p>
    <w:p w:rsidR="0041733A" w:rsidRPr="00B7496B" w:rsidRDefault="008752EF" w:rsidP="0041733A">
      <w:pPr>
        <w:pStyle w:val="a4"/>
        <w:spacing w:before="0" w:after="0" w:line="240" w:lineRule="auto"/>
        <w:ind w:firstLine="708"/>
        <w:jc w:val="both"/>
        <w:rPr>
          <w:sz w:val="28"/>
          <w:szCs w:val="28"/>
          <w:lang w:val="kk-KZ"/>
        </w:rPr>
      </w:pPr>
      <w:r>
        <w:rPr>
          <w:sz w:val="28"/>
          <w:szCs w:val="28"/>
          <w:lang w:val="kk-KZ"/>
        </w:rPr>
        <w:t xml:space="preserve">«Аршаты» </w:t>
      </w:r>
      <w:r w:rsidRPr="00B7496B">
        <w:rPr>
          <w:sz w:val="28"/>
          <w:szCs w:val="28"/>
          <w:lang w:val="kk-KZ"/>
        </w:rPr>
        <w:t>жартылай</w:t>
      </w:r>
      <w:r>
        <w:rPr>
          <w:sz w:val="28"/>
          <w:szCs w:val="28"/>
          <w:lang w:val="kk-KZ"/>
        </w:rPr>
        <w:t xml:space="preserve"> ет</w:t>
      </w:r>
      <w:r w:rsidRPr="00B7496B">
        <w:rPr>
          <w:sz w:val="28"/>
          <w:szCs w:val="28"/>
          <w:lang w:val="kk-KZ"/>
        </w:rPr>
        <w:t xml:space="preserve"> фабрикатының құрамындағы макро- және микроэлементтердің мөлшері төмендегі 21 кестеде көрсетілген.</w:t>
      </w:r>
    </w:p>
    <w:p w:rsidR="0041733A" w:rsidRDefault="0041733A" w:rsidP="0041733A">
      <w:pPr>
        <w:pStyle w:val="a4"/>
        <w:spacing w:before="0" w:after="0" w:line="240" w:lineRule="auto"/>
        <w:ind w:firstLine="708"/>
        <w:jc w:val="both"/>
        <w:rPr>
          <w:lang w:val="kk-KZ"/>
        </w:rPr>
      </w:pPr>
    </w:p>
    <w:p w:rsidR="0041733A" w:rsidRDefault="008752EF" w:rsidP="0041733A">
      <w:pPr>
        <w:spacing w:after="0" w:line="240" w:lineRule="auto"/>
        <w:jc w:val="both"/>
        <w:rPr>
          <w:rFonts w:ascii="Times New Roman" w:hAnsi="Times New Roman" w:cs="Times New Roman"/>
          <w:sz w:val="28"/>
          <w:szCs w:val="28"/>
          <w:lang w:val="kk-KZ"/>
        </w:rPr>
      </w:pPr>
      <w:r w:rsidRPr="00951DE4">
        <w:rPr>
          <w:rFonts w:ascii="Times New Roman" w:eastAsia="Calibri" w:hAnsi="Times New Roman" w:cs="Times New Roman"/>
          <w:sz w:val="28"/>
          <w:lang w:val="kk-KZ" w:eastAsia="en-US"/>
        </w:rPr>
        <w:t>Кесте 21</w:t>
      </w:r>
      <w:r>
        <w:rPr>
          <w:rFonts w:ascii="Times New Roman" w:eastAsia="Calibri" w:hAnsi="Times New Roman" w:cs="Times New Roman"/>
          <w:sz w:val="28"/>
          <w:lang w:val="kk-KZ" w:eastAsia="en-US"/>
        </w:rPr>
        <w:t xml:space="preserve">  – «Аршаты» </w:t>
      </w:r>
      <w:r w:rsidRPr="00852C10">
        <w:rPr>
          <w:rFonts w:ascii="Times New Roman" w:eastAsia="Calibri" w:hAnsi="Times New Roman" w:cs="Times New Roman"/>
          <w:sz w:val="28"/>
          <w:lang w:val="kk-KZ" w:eastAsia="en-US"/>
        </w:rPr>
        <w:t>жартылай</w:t>
      </w:r>
      <w:r>
        <w:rPr>
          <w:rFonts w:ascii="Times New Roman" w:eastAsia="Calibri" w:hAnsi="Times New Roman" w:cs="Times New Roman"/>
          <w:sz w:val="28"/>
          <w:lang w:val="kk-KZ" w:eastAsia="en-US"/>
        </w:rPr>
        <w:t xml:space="preserve"> ет</w:t>
      </w:r>
      <w:r w:rsidRPr="00852C10">
        <w:rPr>
          <w:rFonts w:ascii="Times New Roman" w:eastAsia="Calibri" w:hAnsi="Times New Roman" w:cs="Times New Roman"/>
          <w:sz w:val="28"/>
          <w:lang w:val="kk-KZ" w:eastAsia="en-US"/>
        </w:rPr>
        <w:t xml:space="preserve"> фабрикатының </w:t>
      </w:r>
      <w:r>
        <w:rPr>
          <w:rFonts w:ascii="Times New Roman" w:eastAsia="Calibri" w:hAnsi="Times New Roman" w:cs="Times New Roman"/>
          <w:sz w:val="28"/>
          <w:lang w:val="kk-KZ" w:eastAsia="en-US"/>
        </w:rPr>
        <w:t xml:space="preserve">құрамындағы </w:t>
      </w:r>
      <w:r w:rsidRPr="006A3EAD">
        <w:rPr>
          <w:rFonts w:ascii="Times New Roman" w:eastAsia="Calibri" w:hAnsi="Times New Roman" w:cs="Times New Roman"/>
          <w:sz w:val="28"/>
          <w:lang w:val="kk-KZ" w:eastAsia="en-US"/>
        </w:rPr>
        <w:t>макро- және микроэлементтердің мөлшері, 100 г өнімге мг есебімен</w:t>
      </w:r>
      <w:r>
        <w:rPr>
          <w:rFonts w:ascii="Times New Roman" w:eastAsia="Calibri" w:hAnsi="Times New Roman" w:cs="Times New Roman"/>
          <w:sz w:val="28"/>
          <w:lang w:val="kk-KZ" w:eastAsia="en-US"/>
        </w:rPr>
        <w:t xml:space="preserve"> </w:t>
      </w:r>
      <w:r>
        <w:rPr>
          <w:rFonts w:ascii="Times New Roman" w:hAnsi="Times New Roman" w:cs="Times New Roman"/>
          <w:sz w:val="28"/>
          <w:szCs w:val="28"/>
          <w:lang w:val="kk-KZ"/>
        </w:rPr>
        <w:t>(Қосымша Г)</w:t>
      </w:r>
    </w:p>
    <w:p w:rsidR="00F30F1E" w:rsidRPr="006A3EAD" w:rsidRDefault="00F30F1E" w:rsidP="0041733A">
      <w:pPr>
        <w:spacing w:after="0" w:line="240" w:lineRule="auto"/>
        <w:jc w:val="both"/>
        <w:rPr>
          <w:rFonts w:ascii="Times New Roman" w:eastAsia="Calibri" w:hAnsi="Times New Roman" w:cs="Times New Roman"/>
          <w:sz w:val="28"/>
          <w:lang w:val="kk-KZ" w:eastAsia="en-US"/>
        </w:rPr>
      </w:pPr>
    </w:p>
    <w:tbl>
      <w:tblPr>
        <w:tblStyle w:val="5"/>
        <w:tblW w:w="9639" w:type="dxa"/>
        <w:tblInd w:w="108" w:type="dxa"/>
        <w:tblLayout w:type="fixed"/>
        <w:tblLook w:val="04A0" w:firstRow="1" w:lastRow="0" w:firstColumn="1" w:lastColumn="0" w:noHBand="0" w:noVBand="1"/>
      </w:tblPr>
      <w:tblGrid>
        <w:gridCol w:w="3402"/>
        <w:gridCol w:w="3261"/>
        <w:gridCol w:w="2976"/>
      </w:tblGrid>
      <w:tr w:rsidR="00D11CE2" w:rsidTr="0041733A">
        <w:tc>
          <w:tcPr>
            <w:tcW w:w="3402" w:type="dxa"/>
          </w:tcPr>
          <w:p w:rsidR="0041733A" w:rsidRPr="00852C10"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852C10">
              <w:rPr>
                <w:rFonts w:ascii="Times New Roman" w:eastAsia="Times New Roman" w:hAnsi="Times New Roman" w:cs="Times New Roman"/>
                <w:sz w:val="28"/>
                <w:szCs w:val="28"/>
                <w:lang w:val="kk-KZ" w:bidi="ru-RU"/>
              </w:rPr>
              <w:t>Көрсеткіштердің атауы,</w:t>
            </w:r>
          </w:p>
          <w:p w:rsidR="0041733A" w:rsidRPr="00852C10"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852C10">
              <w:rPr>
                <w:rFonts w:ascii="Times New Roman" w:eastAsia="Times New Roman" w:hAnsi="Times New Roman" w:cs="Times New Roman"/>
                <w:sz w:val="28"/>
                <w:szCs w:val="28"/>
                <w:lang w:val="kk-KZ" w:bidi="ru-RU"/>
              </w:rPr>
              <w:t>мөлшері</w:t>
            </w:r>
          </w:p>
        </w:tc>
        <w:tc>
          <w:tcPr>
            <w:tcW w:w="3261" w:type="dxa"/>
          </w:tcPr>
          <w:p w:rsidR="0041733A" w:rsidRPr="00852C10"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852C10">
              <w:rPr>
                <w:rFonts w:ascii="Times New Roman" w:eastAsia="Times New Roman" w:hAnsi="Times New Roman" w:cs="Times New Roman"/>
                <w:sz w:val="28"/>
                <w:szCs w:val="28"/>
                <w:lang w:val="kk-KZ" w:bidi="ru-RU"/>
              </w:rPr>
              <w:t>«Аршаты» котлеті мг/100г</w:t>
            </w:r>
          </w:p>
        </w:tc>
        <w:tc>
          <w:tcPr>
            <w:tcW w:w="2976" w:type="dxa"/>
          </w:tcPr>
          <w:p w:rsidR="0041733A" w:rsidRPr="00852C10"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852C10">
              <w:rPr>
                <w:rFonts w:ascii="Times New Roman" w:eastAsia="Times New Roman" w:hAnsi="Times New Roman" w:cs="Times New Roman"/>
                <w:sz w:val="28"/>
                <w:szCs w:val="28"/>
                <w:lang w:val="kk-KZ" w:bidi="ru-RU"/>
              </w:rPr>
              <w:t>Тәуліктік қажеттілік</w:t>
            </w:r>
          </w:p>
          <w:p w:rsidR="0041733A" w:rsidRPr="00852C10"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852C10">
              <w:rPr>
                <w:rFonts w:ascii="Times New Roman" w:eastAsia="Times New Roman" w:hAnsi="Times New Roman" w:cs="Times New Roman"/>
                <w:sz w:val="28"/>
                <w:szCs w:val="28"/>
                <w:lang w:val="kk-KZ" w:bidi="ru-RU"/>
              </w:rPr>
              <w:t>нормасы, мг</w:t>
            </w:r>
          </w:p>
        </w:tc>
      </w:tr>
      <w:tr w:rsidR="00D11CE2" w:rsidTr="0041733A">
        <w:tc>
          <w:tcPr>
            <w:tcW w:w="3402" w:type="dxa"/>
          </w:tcPr>
          <w:p w:rsidR="0041733A" w:rsidRPr="00852C10" w:rsidRDefault="008752EF" w:rsidP="0041733A">
            <w:pPr>
              <w:widowControl w:val="0"/>
              <w:autoSpaceDE w:val="0"/>
              <w:autoSpaceDN w:val="0"/>
              <w:ind w:right="248"/>
              <w:rPr>
                <w:rFonts w:ascii="Times New Roman" w:eastAsia="Times New Roman" w:hAnsi="Times New Roman" w:cs="Times New Roman"/>
                <w:sz w:val="28"/>
                <w:szCs w:val="28"/>
                <w:lang w:val="kk-KZ" w:bidi="ru-RU"/>
              </w:rPr>
            </w:pPr>
            <w:r w:rsidRPr="00852C10">
              <w:rPr>
                <w:rFonts w:ascii="Times New Roman" w:eastAsia="Times New Roman" w:hAnsi="Times New Roman" w:cs="Times New Roman"/>
                <w:sz w:val="28"/>
                <w:szCs w:val="28"/>
                <w:lang w:val="kk-KZ" w:bidi="ru-RU"/>
              </w:rPr>
              <w:t>Макроэлементтер</w:t>
            </w:r>
            <w:r>
              <w:rPr>
                <w:rFonts w:ascii="Times New Roman" w:eastAsia="Times New Roman" w:hAnsi="Times New Roman" w:cs="Times New Roman"/>
                <w:sz w:val="28"/>
                <w:szCs w:val="28"/>
                <w:lang w:val="kk-KZ" w:bidi="ru-RU"/>
              </w:rPr>
              <w:t>:</w:t>
            </w:r>
          </w:p>
        </w:tc>
        <w:tc>
          <w:tcPr>
            <w:tcW w:w="3261" w:type="dxa"/>
          </w:tcPr>
          <w:p w:rsidR="0041733A" w:rsidRPr="00852C10" w:rsidRDefault="0041733A" w:rsidP="0041733A">
            <w:pPr>
              <w:widowControl w:val="0"/>
              <w:autoSpaceDE w:val="0"/>
              <w:autoSpaceDN w:val="0"/>
              <w:ind w:right="248"/>
              <w:jc w:val="both"/>
              <w:rPr>
                <w:rFonts w:ascii="Times New Roman" w:eastAsia="Times New Roman" w:hAnsi="Times New Roman" w:cs="Times New Roman"/>
                <w:sz w:val="28"/>
                <w:szCs w:val="28"/>
                <w:lang w:val="kk-KZ" w:bidi="ru-RU"/>
              </w:rPr>
            </w:pPr>
          </w:p>
        </w:tc>
        <w:tc>
          <w:tcPr>
            <w:tcW w:w="2976" w:type="dxa"/>
          </w:tcPr>
          <w:p w:rsidR="0041733A" w:rsidRPr="00852C10" w:rsidRDefault="0041733A" w:rsidP="0041733A">
            <w:pPr>
              <w:widowControl w:val="0"/>
              <w:autoSpaceDE w:val="0"/>
              <w:autoSpaceDN w:val="0"/>
              <w:ind w:right="248"/>
              <w:jc w:val="both"/>
              <w:rPr>
                <w:rFonts w:ascii="Times New Roman" w:eastAsia="Times New Roman" w:hAnsi="Times New Roman" w:cs="Times New Roman"/>
                <w:sz w:val="28"/>
                <w:szCs w:val="28"/>
                <w:lang w:val="kk-KZ" w:bidi="ru-RU"/>
              </w:rPr>
            </w:pPr>
          </w:p>
        </w:tc>
      </w:tr>
      <w:tr w:rsidR="00D11CE2" w:rsidTr="0041733A">
        <w:tc>
          <w:tcPr>
            <w:tcW w:w="3402" w:type="dxa"/>
          </w:tcPr>
          <w:p w:rsidR="0041733A" w:rsidRPr="00852C10" w:rsidRDefault="008752EF" w:rsidP="0041733A">
            <w:pPr>
              <w:widowControl w:val="0"/>
              <w:autoSpaceDE w:val="0"/>
              <w:autoSpaceDN w:val="0"/>
              <w:ind w:right="248"/>
              <w:jc w:val="both"/>
              <w:rPr>
                <w:rFonts w:ascii="Times New Roman" w:eastAsia="Times New Roman" w:hAnsi="Times New Roman" w:cs="Times New Roman"/>
                <w:sz w:val="28"/>
                <w:szCs w:val="28"/>
                <w:lang w:val="kk-KZ" w:bidi="ru-RU"/>
              </w:rPr>
            </w:pPr>
            <w:r w:rsidRPr="00852C10">
              <w:rPr>
                <w:rFonts w:ascii="Times New Roman" w:eastAsia="Times New Roman" w:hAnsi="Times New Roman" w:cs="Times New Roman"/>
                <w:sz w:val="28"/>
                <w:szCs w:val="28"/>
                <w:lang w:val="kk-KZ" w:bidi="ru-RU"/>
              </w:rPr>
              <w:t>Кальций (Са)</w:t>
            </w:r>
          </w:p>
        </w:tc>
        <w:tc>
          <w:tcPr>
            <w:tcW w:w="3261" w:type="dxa"/>
          </w:tcPr>
          <w:p w:rsidR="0041733A" w:rsidRPr="00852C10"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852C10">
              <w:rPr>
                <w:rFonts w:ascii="Times New Roman" w:eastAsia="Times New Roman" w:hAnsi="Times New Roman" w:cs="Times New Roman"/>
                <w:sz w:val="28"/>
                <w:szCs w:val="28"/>
                <w:lang w:val="kk-KZ" w:bidi="ru-RU"/>
              </w:rPr>
              <w:t>75,30±15,06</w:t>
            </w:r>
          </w:p>
        </w:tc>
        <w:tc>
          <w:tcPr>
            <w:tcW w:w="2976" w:type="dxa"/>
          </w:tcPr>
          <w:p w:rsidR="0041733A" w:rsidRPr="00852C10"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852C10">
              <w:rPr>
                <w:rFonts w:ascii="Times New Roman" w:eastAsia="Times New Roman" w:hAnsi="Times New Roman" w:cs="Times New Roman"/>
                <w:sz w:val="28"/>
                <w:szCs w:val="28"/>
                <w:lang w:val="kk-KZ" w:bidi="ru-RU"/>
              </w:rPr>
              <w:t>1000</w:t>
            </w:r>
          </w:p>
        </w:tc>
      </w:tr>
      <w:tr w:rsidR="00D11CE2" w:rsidTr="0041733A">
        <w:tc>
          <w:tcPr>
            <w:tcW w:w="3402" w:type="dxa"/>
          </w:tcPr>
          <w:p w:rsidR="0041733A" w:rsidRPr="00852C10" w:rsidRDefault="008752EF" w:rsidP="0041733A">
            <w:pPr>
              <w:widowControl w:val="0"/>
              <w:autoSpaceDE w:val="0"/>
              <w:autoSpaceDN w:val="0"/>
              <w:ind w:right="248"/>
              <w:jc w:val="both"/>
              <w:rPr>
                <w:rFonts w:ascii="Times New Roman" w:eastAsia="Times New Roman" w:hAnsi="Times New Roman" w:cs="Times New Roman"/>
                <w:sz w:val="28"/>
                <w:szCs w:val="28"/>
                <w:lang w:val="kk-KZ" w:bidi="ru-RU"/>
              </w:rPr>
            </w:pPr>
            <w:r w:rsidRPr="00852C10">
              <w:rPr>
                <w:rFonts w:ascii="Times New Roman" w:eastAsia="Times New Roman" w:hAnsi="Times New Roman" w:cs="Times New Roman"/>
                <w:sz w:val="28"/>
                <w:szCs w:val="28"/>
                <w:lang w:val="kk-KZ" w:bidi="ru-RU"/>
              </w:rPr>
              <w:t>Магний (Mg)</w:t>
            </w:r>
          </w:p>
        </w:tc>
        <w:tc>
          <w:tcPr>
            <w:tcW w:w="3261" w:type="dxa"/>
          </w:tcPr>
          <w:p w:rsidR="0041733A" w:rsidRPr="00852C10"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852C10">
              <w:rPr>
                <w:rFonts w:ascii="Times New Roman" w:eastAsia="Times New Roman" w:hAnsi="Times New Roman" w:cs="Times New Roman"/>
                <w:sz w:val="28"/>
                <w:szCs w:val="28"/>
                <w:lang w:val="kk-KZ" w:bidi="ru-RU"/>
              </w:rPr>
              <w:t>100,40±20,08</w:t>
            </w:r>
          </w:p>
        </w:tc>
        <w:tc>
          <w:tcPr>
            <w:tcW w:w="2976" w:type="dxa"/>
          </w:tcPr>
          <w:p w:rsidR="0041733A" w:rsidRPr="00852C10"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852C10">
              <w:rPr>
                <w:rFonts w:ascii="Times New Roman" w:eastAsia="Times New Roman" w:hAnsi="Times New Roman" w:cs="Times New Roman"/>
                <w:sz w:val="28"/>
                <w:szCs w:val="28"/>
                <w:lang w:val="kk-KZ" w:bidi="ru-RU"/>
              </w:rPr>
              <w:t>400</w:t>
            </w:r>
          </w:p>
        </w:tc>
      </w:tr>
      <w:tr w:rsidR="00D11CE2" w:rsidTr="0041733A">
        <w:tc>
          <w:tcPr>
            <w:tcW w:w="3402" w:type="dxa"/>
          </w:tcPr>
          <w:p w:rsidR="0041733A" w:rsidRPr="00852C10" w:rsidRDefault="008752EF" w:rsidP="0041733A">
            <w:pPr>
              <w:widowControl w:val="0"/>
              <w:autoSpaceDE w:val="0"/>
              <w:autoSpaceDN w:val="0"/>
              <w:ind w:right="248"/>
              <w:jc w:val="both"/>
              <w:rPr>
                <w:rFonts w:ascii="Times New Roman" w:eastAsia="Times New Roman" w:hAnsi="Times New Roman" w:cs="Times New Roman"/>
                <w:sz w:val="28"/>
                <w:szCs w:val="28"/>
                <w:lang w:val="kk-KZ" w:bidi="ru-RU"/>
              </w:rPr>
            </w:pPr>
            <w:r w:rsidRPr="00852C10">
              <w:rPr>
                <w:rFonts w:ascii="Times New Roman" w:eastAsia="Times New Roman" w:hAnsi="Times New Roman" w:cs="Times New Roman"/>
                <w:sz w:val="28"/>
                <w:szCs w:val="28"/>
                <w:lang w:val="kk-KZ" w:bidi="ru-RU"/>
              </w:rPr>
              <w:t>Микроэлементтер</w:t>
            </w:r>
            <w:r>
              <w:rPr>
                <w:rFonts w:ascii="Times New Roman" w:eastAsia="Times New Roman" w:hAnsi="Times New Roman" w:cs="Times New Roman"/>
                <w:sz w:val="28"/>
                <w:szCs w:val="28"/>
                <w:lang w:val="kk-KZ" w:bidi="ru-RU"/>
              </w:rPr>
              <w:t>:</w:t>
            </w:r>
          </w:p>
        </w:tc>
        <w:tc>
          <w:tcPr>
            <w:tcW w:w="3261" w:type="dxa"/>
          </w:tcPr>
          <w:p w:rsidR="0041733A" w:rsidRPr="00852C10" w:rsidRDefault="0041733A" w:rsidP="0041733A">
            <w:pPr>
              <w:widowControl w:val="0"/>
              <w:autoSpaceDE w:val="0"/>
              <w:autoSpaceDN w:val="0"/>
              <w:ind w:right="248"/>
              <w:jc w:val="center"/>
              <w:rPr>
                <w:rFonts w:ascii="Times New Roman" w:eastAsia="Times New Roman" w:hAnsi="Times New Roman" w:cs="Times New Roman"/>
                <w:sz w:val="28"/>
                <w:szCs w:val="28"/>
                <w:lang w:val="kk-KZ" w:bidi="ru-RU"/>
              </w:rPr>
            </w:pPr>
          </w:p>
        </w:tc>
        <w:tc>
          <w:tcPr>
            <w:tcW w:w="2976" w:type="dxa"/>
          </w:tcPr>
          <w:p w:rsidR="0041733A" w:rsidRPr="00852C10" w:rsidRDefault="0041733A" w:rsidP="0041733A">
            <w:pPr>
              <w:widowControl w:val="0"/>
              <w:autoSpaceDE w:val="0"/>
              <w:autoSpaceDN w:val="0"/>
              <w:ind w:right="248"/>
              <w:jc w:val="center"/>
              <w:rPr>
                <w:rFonts w:ascii="Times New Roman" w:eastAsia="Times New Roman" w:hAnsi="Times New Roman" w:cs="Times New Roman"/>
                <w:sz w:val="28"/>
                <w:szCs w:val="28"/>
                <w:lang w:val="kk-KZ" w:bidi="ru-RU"/>
              </w:rPr>
            </w:pPr>
          </w:p>
        </w:tc>
      </w:tr>
      <w:tr w:rsidR="00D11CE2" w:rsidTr="0041733A">
        <w:tc>
          <w:tcPr>
            <w:tcW w:w="3402" w:type="dxa"/>
          </w:tcPr>
          <w:p w:rsidR="0041733A" w:rsidRPr="00852C10" w:rsidRDefault="008752EF" w:rsidP="0041733A">
            <w:pPr>
              <w:widowControl w:val="0"/>
              <w:autoSpaceDE w:val="0"/>
              <w:autoSpaceDN w:val="0"/>
              <w:ind w:right="248"/>
              <w:jc w:val="both"/>
              <w:rPr>
                <w:rFonts w:ascii="Times New Roman" w:eastAsia="Times New Roman" w:hAnsi="Times New Roman" w:cs="Times New Roman"/>
                <w:sz w:val="28"/>
                <w:szCs w:val="28"/>
                <w:lang w:val="kk-KZ" w:bidi="ru-RU"/>
              </w:rPr>
            </w:pPr>
            <w:r w:rsidRPr="00852C10">
              <w:rPr>
                <w:rFonts w:ascii="Times New Roman" w:eastAsia="Times New Roman" w:hAnsi="Times New Roman" w:cs="Times New Roman"/>
                <w:sz w:val="28"/>
                <w:szCs w:val="28"/>
                <w:lang w:val="kk-KZ" w:bidi="ru-RU"/>
              </w:rPr>
              <w:t>Темір (Fe)</w:t>
            </w:r>
          </w:p>
        </w:tc>
        <w:tc>
          <w:tcPr>
            <w:tcW w:w="3261" w:type="dxa"/>
          </w:tcPr>
          <w:p w:rsidR="0041733A" w:rsidRPr="00852C10"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852C10">
              <w:rPr>
                <w:rFonts w:ascii="Times New Roman" w:eastAsia="Times New Roman" w:hAnsi="Times New Roman" w:cs="Times New Roman"/>
                <w:sz w:val="28"/>
                <w:szCs w:val="28"/>
                <w:lang w:val="kk-KZ" w:bidi="ru-RU"/>
              </w:rPr>
              <w:t>2,78±0,56</w:t>
            </w:r>
          </w:p>
        </w:tc>
        <w:tc>
          <w:tcPr>
            <w:tcW w:w="2976" w:type="dxa"/>
          </w:tcPr>
          <w:p w:rsidR="0041733A" w:rsidRPr="00852C10"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852C10">
              <w:rPr>
                <w:rFonts w:ascii="Times New Roman" w:eastAsia="Times New Roman" w:hAnsi="Times New Roman" w:cs="Times New Roman"/>
                <w:sz w:val="28"/>
                <w:szCs w:val="28"/>
                <w:lang w:val="kk-KZ" w:bidi="ru-RU"/>
              </w:rPr>
              <w:t>14</w:t>
            </w:r>
          </w:p>
        </w:tc>
      </w:tr>
      <w:tr w:rsidR="00D11CE2" w:rsidTr="0041733A">
        <w:tc>
          <w:tcPr>
            <w:tcW w:w="3402" w:type="dxa"/>
          </w:tcPr>
          <w:p w:rsidR="0041733A" w:rsidRPr="00852C10" w:rsidRDefault="008752EF" w:rsidP="0041733A">
            <w:pPr>
              <w:widowControl w:val="0"/>
              <w:autoSpaceDE w:val="0"/>
              <w:autoSpaceDN w:val="0"/>
              <w:ind w:right="248"/>
              <w:jc w:val="both"/>
              <w:rPr>
                <w:rFonts w:ascii="Times New Roman" w:eastAsia="Times New Roman" w:hAnsi="Times New Roman" w:cs="Times New Roman"/>
                <w:sz w:val="28"/>
                <w:szCs w:val="28"/>
                <w:lang w:val="kk-KZ" w:bidi="ru-RU"/>
              </w:rPr>
            </w:pPr>
            <w:r w:rsidRPr="00852C10">
              <w:rPr>
                <w:rFonts w:ascii="Times New Roman" w:eastAsia="Times New Roman" w:hAnsi="Times New Roman" w:cs="Times New Roman"/>
                <w:sz w:val="28"/>
                <w:szCs w:val="28"/>
                <w:lang w:val="kk-KZ" w:bidi="ru-RU"/>
              </w:rPr>
              <w:t>Мырыш (</w:t>
            </w:r>
            <w:r w:rsidRPr="00852C10">
              <w:rPr>
                <w:rFonts w:ascii="Times New Roman" w:eastAsia="Times New Roman" w:hAnsi="Times New Roman" w:cs="Times New Roman"/>
                <w:sz w:val="28"/>
                <w:szCs w:val="28"/>
                <w:lang w:val="en-US" w:bidi="ru-RU"/>
              </w:rPr>
              <w:t>Zn</w:t>
            </w:r>
            <w:r w:rsidRPr="00852C10">
              <w:rPr>
                <w:rFonts w:ascii="Times New Roman" w:eastAsia="Times New Roman" w:hAnsi="Times New Roman" w:cs="Times New Roman"/>
                <w:sz w:val="28"/>
                <w:szCs w:val="28"/>
                <w:lang w:bidi="ru-RU"/>
              </w:rPr>
              <w:t>)</w:t>
            </w:r>
          </w:p>
        </w:tc>
        <w:tc>
          <w:tcPr>
            <w:tcW w:w="3261" w:type="dxa"/>
          </w:tcPr>
          <w:p w:rsidR="0041733A" w:rsidRPr="00852C10"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852C10">
              <w:rPr>
                <w:rFonts w:ascii="Times New Roman" w:eastAsia="Times New Roman" w:hAnsi="Times New Roman" w:cs="Times New Roman"/>
                <w:sz w:val="28"/>
                <w:szCs w:val="28"/>
                <w:lang w:val="kk-KZ" w:bidi="ru-RU"/>
              </w:rPr>
              <w:t>0,948±0,27</w:t>
            </w:r>
          </w:p>
        </w:tc>
        <w:tc>
          <w:tcPr>
            <w:tcW w:w="2976" w:type="dxa"/>
          </w:tcPr>
          <w:p w:rsidR="0041733A" w:rsidRPr="00852C10" w:rsidRDefault="008752EF" w:rsidP="0041733A">
            <w:pPr>
              <w:widowControl w:val="0"/>
              <w:autoSpaceDE w:val="0"/>
              <w:autoSpaceDN w:val="0"/>
              <w:ind w:right="248"/>
              <w:jc w:val="center"/>
              <w:rPr>
                <w:rFonts w:ascii="Times New Roman" w:eastAsia="Times New Roman" w:hAnsi="Times New Roman" w:cs="Times New Roman"/>
                <w:sz w:val="28"/>
                <w:szCs w:val="28"/>
                <w:lang w:val="kk-KZ" w:bidi="ru-RU"/>
              </w:rPr>
            </w:pPr>
            <w:r w:rsidRPr="00852C10">
              <w:rPr>
                <w:rFonts w:ascii="Times New Roman" w:eastAsia="Times New Roman" w:hAnsi="Times New Roman" w:cs="Times New Roman"/>
                <w:sz w:val="28"/>
                <w:szCs w:val="28"/>
                <w:lang w:val="kk-KZ" w:bidi="ru-RU"/>
              </w:rPr>
              <w:t>12</w:t>
            </w:r>
          </w:p>
        </w:tc>
      </w:tr>
    </w:tbl>
    <w:p w:rsidR="0041733A" w:rsidRDefault="0041733A" w:rsidP="0041733A">
      <w:pPr>
        <w:spacing w:after="0" w:line="240" w:lineRule="auto"/>
        <w:ind w:firstLine="709"/>
        <w:jc w:val="both"/>
        <w:rPr>
          <w:rFonts w:ascii="Times New Roman" w:eastAsia="Calibri" w:hAnsi="Times New Roman" w:cs="Times New Roman"/>
          <w:sz w:val="28"/>
          <w:lang w:val="kk-KZ" w:eastAsia="en-US"/>
        </w:rPr>
      </w:pPr>
    </w:p>
    <w:p w:rsidR="0041733A" w:rsidRPr="00CB18F5" w:rsidRDefault="008752EF" w:rsidP="0041733A">
      <w:pPr>
        <w:spacing w:after="0" w:line="240" w:lineRule="auto"/>
        <w:ind w:firstLine="709"/>
        <w:jc w:val="both"/>
        <w:rPr>
          <w:rFonts w:ascii="Times New Roman" w:eastAsia="Calibri" w:hAnsi="Times New Roman" w:cs="Times New Roman"/>
          <w:sz w:val="28"/>
          <w:lang w:val="kk-KZ" w:eastAsia="en-US"/>
        </w:rPr>
      </w:pPr>
      <w:r w:rsidRPr="006A3EAD">
        <w:rPr>
          <w:rFonts w:ascii="Times New Roman" w:eastAsia="Calibri" w:hAnsi="Times New Roman" w:cs="Times New Roman"/>
          <w:sz w:val="28"/>
          <w:lang w:val="kk-KZ" w:eastAsia="en-US"/>
        </w:rPr>
        <w:t>Зерттеу нәтижесі</w:t>
      </w:r>
      <w:r>
        <w:rPr>
          <w:rFonts w:ascii="Times New Roman" w:eastAsia="Calibri" w:hAnsi="Times New Roman" w:cs="Times New Roman"/>
          <w:sz w:val="28"/>
          <w:lang w:val="kk-KZ" w:eastAsia="en-US"/>
        </w:rPr>
        <w:t>нен</w:t>
      </w:r>
      <w:r w:rsidRPr="006A3EAD">
        <w:rPr>
          <w:rFonts w:ascii="Times New Roman" w:eastAsia="Calibri" w:hAnsi="Times New Roman" w:cs="Times New Roman"/>
          <w:sz w:val="28"/>
          <w:lang w:val="kk-KZ" w:eastAsia="en-US"/>
        </w:rPr>
        <w:t xml:space="preserve"> «Аршаты» жартылай</w:t>
      </w:r>
      <w:r>
        <w:rPr>
          <w:rFonts w:ascii="Times New Roman" w:eastAsia="Calibri" w:hAnsi="Times New Roman" w:cs="Times New Roman"/>
          <w:sz w:val="28"/>
          <w:lang w:val="kk-KZ" w:eastAsia="en-US"/>
        </w:rPr>
        <w:t xml:space="preserve"> ет</w:t>
      </w:r>
      <w:r w:rsidRPr="006A3EAD">
        <w:rPr>
          <w:rFonts w:ascii="Times New Roman" w:eastAsia="Calibri" w:hAnsi="Times New Roman" w:cs="Times New Roman"/>
          <w:sz w:val="28"/>
          <w:lang w:val="kk-KZ" w:eastAsia="en-US"/>
        </w:rPr>
        <w:t xml:space="preserve"> фабрикатының құрамында адам ағзасына қажетті магний мен темірдің</w:t>
      </w:r>
      <w:r>
        <w:rPr>
          <w:rFonts w:ascii="Times New Roman" w:eastAsia="Calibri" w:hAnsi="Times New Roman" w:cs="Times New Roman"/>
          <w:sz w:val="28"/>
          <w:lang w:val="kk-KZ" w:eastAsia="en-US"/>
        </w:rPr>
        <w:t xml:space="preserve"> көп</w:t>
      </w:r>
      <w:r w:rsidRPr="006A3EAD">
        <w:rPr>
          <w:rFonts w:ascii="Times New Roman" w:eastAsia="Calibri" w:hAnsi="Times New Roman" w:cs="Times New Roman"/>
          <w:sz w:val="28"/>
          <w:lang w:val="kk-KZ" w:eastAsia="en-US"/>
        </w:rPr>
        <w:t xml:space="preserve"> </w:t>
      </w:r>
      <w:r>
        <w:rPr>
          <w:rFonts w:ascii="Times New Roman" w:eastAsia="Calibri" w:hAnsi="Times New Roman" w:cs="Times New Roman"/>
          <w:sz w:val="28"/>
          <w:lang w:val="kk-KZ" w:eastAsia="en-US"/>
        </w:rPr>
        <w:t>мөлшері бар екенін көруге болады.</w:t>
      </w:r>
    </w:p>
    <w:p w:rsidR="0041733A" w:rsidRDefault="008752EF" w:rsidP="0041733A">
      <w:pPr>
        <w:spacing w:after="0" w:line="240" w:lineRule="auto"/>
        <w:ind w:firstLine="709"/>
        <w:jc w:val="both"/>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Магний – адам ағзасындағы маңызды элемент: ол 350-ден астам биохимиялық процестерге қатысады. Ағзадағы барлық жүйелердің үйлесімді жұмысы осы минералды затқа байланысты. Магний ақуыз, көмірсу және липидтердің алмасуын, АТФ-да энергияны сақтауды және босатуды реттейтін ферменттердің белсенділігін арттырады, нуклейн қышқылдарының ыдырауын ынталандырады. Магний 16 жүйке жүйесі мен бұлшықеттің жұмысы үшін қажет</w:t>
      </w:r>
      <w:r w:rsidRPr="001A61F4">
        <w:rPr>
          <w:rFonts w:ascii="Times New Roman" w:eastAsia="Calibri" w:hAnsi="Times New Roman" w:cs="Times New Roman"/>
          <w:sz w:val="28"/>
          <w:lang w:val="kk-KZ" w:eastAsia="en-US"/>
        </w:rPr>
        <w:t xml:space="preserve"> </w:t>
      </w:r>
      <w:r>
        <w:rPr>
          <w:rFonts w:ascii="Times New Roman" w:eastAsia="Calibri" w:hAnsi="Times New Roman" w:cs="Times New Roman"/>
          <w:sz w:val="28"/>
          <w:lang w:val="kk-KZ" w:eastAsia="en-US"/>
        </w:rPr>
        <w:t xml:space="preserve">Денедегі магнийдің жетіспеушілігі ағзадағы қабыну процестерінің белсенділігіне әкеледі. </w:t>
      </w:r>
      <w:r w:rsidRPr="00B11683">
        <w:rPr>
          <w:rFonts w:ascii="Times New Roman" w:eastAsia="Calibri" w:hAnsi="Times New Roman" w:cs="Times New Roman"/>
          <w:sz w:val="28"/>
          <w:lang w:val="kk-KZ" w:eastAsia="en-US"/>
        </w:rPr>
        <w:t>Магнийдің жетіспеушілігі жасушалардың антиоксиданттық жүйесінің функционалдық белсенділігін тежеу арқылы тіндердің тотығу зақымдануын күшейтеді</w:t>
      </w:r>
      <w:r>
        <w:rPr>
          <w:rFonts w:ascii="Times New Roman" w:eastAsia="Calibri" w:hAnsi="Times New Roman" w:cs="Times New Roman"/>
          <w:sz w:val="28"/>
          <w:lang w:val="kk-KZ" w:eastAsia="en-US"/>
        </w:rPr>
        <w:t xml:space="preserve">. Әсіресе глутатионға тәуелді бөлігі. </w:t>
      </w:r>
      <w:r w:rsidRPr="00B11683">
        <w:rPr>
          <w:rFonts w:ascii="Times New Roman" w:eastAsia="Calibri" w:hAnsi="Times New Roman" w:cs="Times New Roman"/>
          <w:sz w:val="28"/>
          <w:lang w:val="kk-KZ" w:eastAsia="en-US"/>
        </w:rPr>
        <w:t>Егер денеде магний жетіспесе, гипомагниемия дамуы мүмкін, гипертония мен жүрек ауруларының даму қаупі артады</w:t>
      </w:r>
      <w:r>
        <w:rPr>
          <w:rFonts w:ascii="Times New Roman" w:eastAsia="Calibri" w:hAnsi="Times New Roman" w:cs="Times New Roman"/>
          <w:sz w:val="28"/>
          <w:lang w:val="kk-KZ" w:eastAsia="en-US"/>
        </w:rPr>
        <w:t xml:space="preserve">. </w:t>
      </w:r>
      <w:r w:rsidRPr="00B11683">
        <w:rPr>
          <w:rFonts w:ascii="Times New Roman" w:eastAsia="Calibri" w:hAnsi="Times New Roman" w:cs="Times New Roman"/>
          <w:sz w:val="28"/>
          <w:lang w:val="kk-KZ" w:eastAsia="en-US"/>
        </w:rPr>
        <w:t xml:space="preserve">Азық-түліктегі магнийдің жеткілікті мөлшері </w:t>
      </w:r>
      <w:r>
        <w:rPr>
          <w:rFonts w:ascii="Times New Roman" w:eastAsia="Calibri" w:hAnsi="Times New Roman" w:cs="Times New Roman"/>
          <w:sz w:val="28"/>
          <w:lang w:val="kk-KZ" w:eastAsia="en-US"/>
        </w:rPr>
        <w:t xml:space="preserve">осы </w:t>
      </w:r>
      <w:r w:rsidRPr="00B11683">
        <w:rPr>
          <w:rFonts w:ascii="Times New Roman" w:eastAsia="Calibri" w:hAnsi="Times New Roman" w:cs="Times New Roman"/>
          <w:sz w:val="28"/>
          <w:lang w:val="kk-KZ" w:eastAsia="en-US"/>
        </w:rPr>
        <w:t>асқынулар</w:t>
      </w:r>
      <w:r>
        <w:rPr>
          <w:rFonts w:ascii="Times New Roman" w:eastAsia="Calibri" w:hAnsi="Times New Roman" w:cs="Times New Roman"/>
          <w:sz w:val="28"/>
          <w:lang w:val="kk-KZ" w:eastAsia="en-US"/>
        </w:rPr>
        <w:t xml:space="preserve">дың алдын алады </w:t>
      </w:r>
      <w:r w:rsidRPr="00B11683">
        <w:rPr>
          <w:rFonts w:ascii="Times New Roman" w:eastAsia="Calibri" w:hAnsi="Times New Roman" w:cs="Times New Roman"/>
          <w:sz w:val="28"/>
          <w:lang w:val="kk-KZ" w:eastAsia="en-US"/>
        </w:rPr>
        <w:t>[</w:t>
      </w:r>
      <w:r>
        <w:rPr>
          <w:rFonts w:ascii="Times New Roman" w:eastAsia="Calibri" w:hAnsi="Times New Roman" w:cs="Times New Roman"/>
          <w:sz w:val="28"/>
          <w:lang w:val="kk-KZ" w:eastAsia="en-US"/>
        </w:rPr>
        <w:t>176</w:t>
      </w:r>
      <w:r w:rsidRPr="00B11683">
        <w:rPr>
          <w:rFonts w:ascii="Times New Roman" w:eastAsia="Calibri" w:hAnsi="Times New Roman" w:cs="Times New Roman"/>
          <w:sz w:val="28"/>
          <w:lang w:val="kk-KZ" w:eastAsia="en-US"/>
        </w:rPr>
        <w:t>]</w:t>
      </w:r>
      <w:r>
        <w:rPr>
          <w:rFonts w:ascii="Times New Roman" w:eastAsia="Calibri" w:hAnsi="Times New Roman" w:cs="Times New Roman"/>
          <w:sz w:val="28"/>
          <w:lang w:val="kk-KZ" w:eastAsia="en-US"/>
        </w:rPr>
        <w:t>.</w:t>
      </w:r>
    </w:p>
    <w:p w:rsidR="0041733A" w:rsidRDefault="008752EF" w:rsidP="0041733A">
      <w:pPr>
        <w:spacing w:after="0" w:line="240" w:lineRule="auto"/>
        <w:ind w:firstLine="709"/>
        <w:jc w:val="both"/>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 xml:space="preserve">Темір – гемопоэз процесінің ажырамас компоненті. </w:t>
      </w:r>
      <w:r w:rsidRPr="001272CE">
        <w:rPr>
          <w:rFonts w:ascii="Times New Roman" w:eastAsia="Calibri" w:hAnsi="Times New Roman" w:cs="Times New Roman"/>
          <w:sz w:val="28"/>
          <w:lang w:val="kk-KZ" w:eastAsia="en-US"/>
        </w:rPr>
        <w:t>Темір ағзадағы оттегі мен көмірқышқыл газын тасымалдайтын, қанды қажетсіз элемент</w:t>
      </w:r>
      <w:r>
        <w:rPr>
          <w:rFonts w:ascii="Times New Roman" w:eastAsia="Calibri" w:hAnsi="Times New Roman" w:cs="Times New Roman"/>
          <w:sz w:val="28"/>
          <w:lang w:val="kk-KZ" w:eastAsia="en-US"/>
        </w:rPr>
        <w:t>терден, токсиндерден тазартатын және</w:t>
      </w:r>
      <w:r w:rsidRPr="001272CE">
        <w:rPr>
          <w:rFonts w:ascii="Times New Roman" w:eastAsia="Calibri" w:hAnsi="Times New Roman" w:cs="Times New Roman"/>
          <w:sz w:val="28"/>
          <w:lang w:val="kk-KZ" w:eastAsia="en-US"/>
        </w:rPr>
        <w:t xml:space="preserve"> қорғайтын</w:t>
      </w:r>
      <w:r>
        <w:rPr>
          <w:rFonts w:ascii="Times New Roman" w:eastAsia="Calibri" w:hAnsi="Times New Roman" w:cs="Times New Roman"/>
          <w:sz w:val="28"/>
          <w:lang w:val="kk-KZ" w:eastAsia="en-US"/>
        </w:rPr>
        <w:t>,</w:t>
      </w:r>
      <w:r w:rsidRPr="001272CE">
        <w:rPr>
          <w:rFonts w:ascii="Times New Roman" w:eastAsia="Calibri" w:hAnsi="Times New Roman" w:cs="Times New Roman"/>
          <w:sz w:val="28"/>
          <w:lang w:val="kk-KZ" w:eastAsia="en-US"/>
        </w:rPr>
        <w:t xml:space="preserve"> қызыл және ақ қан жасушаларын жасау үшін қажет</w:t>
      </w:r>
      <w:r>
        <w:rPr>
          <w:rFonts w:ascii="Times New Roman" w:eastAsia="Calibri" w:hAnsi="Times New Roman" w:cs="Times New Roman"/>
          <w:sz w:val="28"/>
          <w:lang w:val="kk-KZ" w:eastAsia="en-US"/>
        </w:rPr>
        <w:t xml:space="preserve">, </w:t>
      </w:r>
      <w:r w:rsidRPr="001272CE">
        <w:rPr>
          <w:rFonts w:ascii="Times New Roman" w:eastAsia="Calibri" w:hAnsi="Times New Roman" w:cs="Times New Roman"/>
          <w:sz w:val="28"/>
          <w:lang w:val="kk-KZ" w:eastAsia="en-US"/>
        </w:rPr>
        <w:t>ағза</w:t>
      </w:r>
      <w:r>
        <w:rPr>
          <w:rFonts w:ascii="Times New Roman" w:eastAsia="Calibri" w:hAnsi="Times New Roman" w:cs="Times New Roman"/>
          <w:sz w:val="28"/>
          <w:lang w:val="kk-KZ" w:eastAsia="en-US"/>
        </w:rPr>
        <w:t>ны</w:t>
      </w:r>
      <w:r w:rsidRPr="001272CE">
        <w:rPr>
          <w:rFonts w:ascii="Times New Roman" w:eastAsia="Calibri" w:hAnsi="Times New Roman" w:cs="Times New Roman"/>
          <w:sz w:val="28"/>
          <w:lang w:val="kk-KZ" w:eastAsia="en-US"/>
        </w:rPr>
        <w:t xml:space="preserve"> инфекциялардан, иммунитетке жауап бер</w:t>
      </w:r>
      <w:r>
        <w:rPr>
          <w:rFonts w:ascii="Times New Roman" w:eastAsia="Calibri" w:hAnsi="Times New Roman" w:cs="Times New Roman"/>
          <w:sz w:val="28"/>
          <w:lang w:val="kk-KZ" w:eastAsia="en-US"/>
        </w:rPr>
        <w:t xml:space="preserve">етін элемент </w:t>
      </w:r>
      <w:r w:rsidRPr="001272CE">
        <w:rPr>
          <w:rFonts w:ascii="Times New Roman" w:eastAsia="Calibri" w:hAnsi="Times New Roman" w:cs="Times New Roman"/>
          <w:sz w:val="28"/>
          <w:lang w:val="kk-KZ" w:eastAsia="en-US"/>
        </w:rPr>
        <w:t>[</w:t>
      </w:r>
      <w:r>
        <w:rPr>
          <w:rFonts w:ascii="Times New Roman" w:eastAsia="Calibri" w:hAnsi="Times New Roman" w:cs="Times New Roman"/>
          <w:sz w:val="28"/>
          <w:lang w:val="kk-KZ" w:eastAsia="en-US"/>
        </w:rPr>
        <w:t>177</w:t>
      </w:r>
      <w:r w:rsidRPr="001272CE">
        <w:rPr>
          <w:rFonts w:ascii="Times New Roman" w:eastAsia="Calibri" w:hAnsi="Times New Roman" w:cs="Times New Roman"/>
          <w:sz w:val="28"/>
          <w:lang w:val="kk-KZ" w:eastAsia="en-US"/>
        </w:rPr>
        <w:t>]</w:t>
      </w:r>
      <w:r>
        <w:rPr>
          <w:rFonts w:ascii="Times New Roman" w:eastAsia="Calibri" w:hAnsi="Times New Roman" w:cs="Times New Roman"/>
          <w:sz w:val="28"/>
          <w:lang w:val="kk-KZ" w:eastAsia="en-US"/>
        </w:rPr>
        <w:t>.</w:t>
      </w:r>
    </w:p>
    <w:p w:rsidR="0041733A" w:rsidRDefault="0041733A" w:rsidP="0041733A">
      <w:pPr>
        <w:spacing w:after="0" w:line="240" w:lineRule="auto"/>
        <w:ind w:firstLine="709"/>
        <w:jc w:val="both"/>
        <w:rPr>
          <w:rFonts w:ascii="Times New Roman" w:eastAsia="Calibri" w:hAnsi="Times New Roman" w:cs="Times New Roman"/>
          <w:sz w:val="28"/>
          <w:lang w:val="kk-KZ" w:eastAsia="en-US"/>
        </w:rPr>
      </w:pPr>
    </w:p>
    <w:p w:rsidR="00F30F1E" w:rsidRDefault="00F30F1E" w:rsidP="0041733A">
      <w:pPr>
        <w:spacing w:after="0" w:line="240" w:lineRule="auto"/>
        <w:ind w:firstLine="709"/>
        <w:jc w:val="both"/>
        <w:rPr>
          <w:rFonts w:ascii="Times New Roman" w:eastAsia="Calibri" w:hAnsi="Times New Roman" w:cs="Times New Roman"/>
          <w:sz w:val="28"/>
          <w:lang w:val="kk-KZ" w:eastAsia="en-US"/>
        </w:rPr>
      </w:pPr>
    </w:p>
    <w:p w:rsidR="0041733A" w:rsidRDefault="008752EF" w:rsidP="0041733A">
      <w:pPr>
        <w:spacing w:after="0" w:line="240" w:lineRule="auto"/>
        <w:jc w:val="both"/>
        <w:rPr>
          <w:rFonts w:ascii="Times New Roman" w:hAnsi="Times New Roman" w:cs="Times New Roman"/>
          <w:sz w:val="28"/>
          <w:szCs w:val="28"/>
          <w:lang w:val="kk-KZ"/>
        </w:rPr>
      </w:pPr>
      <w:r w:rsidRPr="00951DE4">
        <w:rPr>
          <w:rFonts w:ascii="Times New Roman" w:eastAsia="Calibri" w:hAnsi="Times New Roman" w:cs="Times New Roman"/>
          <w:sz w:val="28"/>
          <w:lang w:val="kk-KZ" w:eastAsia="en-US"/>
        </w:rPr>
        <w:lastRenderedPageBreak/>
        <w:t>Кесте 2</w:t>
      </w:r>
      <w:r>
        <w:rPr>
          <w:rFonts w:ascii="Times New Roman" w:eastAsia="Calibri" w:hAnsi="Times New Roman" w:cs="Times New Roman"/>
          <w:sz w:val="28"/>
          <w:lang w:val="kk-KZ" w:eastAsia="en-US"/>
        </w:rPr>
        <w:t xml:space="preserve">2  – «Аршаты» </w:t>
      </w:r>
      <w:r w:rsidRPr="00852C10">
        <w:rPr>
          <w:rFonts w:ascii="Times New Roman" w:eastAsia="Calibri" w:hAnsi="Times New Roman" w:cs="Times New Roman"/>
          <w:sz w:val="28"/>
          <w:lang w:val="kk-KZ" w:eastAsia="en-US"/>
        </w:rPr>
        <w:t>жартылай</w:t>
      </w:r>
      <w:r>
        <w:rPr>
          <w:rFonts w:ascii="Times New Roman" w:eastAsia="Calibri" w:hAnsi="Times New Roman" w:cs="Times New Roman"/>
          <w:sz w:val="28"/>
          <w:lang w:val="kk-KZ" w:eastAsia="en-US"/>
        </w:rPr>
        <w:t xml:space="preserve"> ет</w:t>
      </w:r>
      <w:r w:rsidRPr="00852C10">
        <w:rPr>
          <w:rFonts w:ascii="Times New Roman" w:eastAsia="Calibri" w:hAnsi="Times New Roman" w:cs="Times New Roman"/>
          <w:sz w:val="28"/>
          <w:lang w:val="kk-KZ" w:eastAsia="en-US"/>
        </w:rPr>
        <w:t xml:space="preserve"> фабрикатының </w:t>
      </w:r>
      <w:r>
        <w:rPr>
          <w:rFonts w:ascii="Times New Roman" w:eastAsia="Calibri" w:hAnsi="Times New Roman" w:cs="Times New Roman"/>
          <w:sz w:val="28"/>
          <w:lang w:val="kk-KZ" w:eastAsia="en-US"/>
        </w:rPr>
        <w:t xml:space="preserve">құрамындағы дәрумендер мөлшері </w:t>
      </w:r>
      <w:r>
        <w:rPr>
          <w:rFonts w:ascii="Times New Roman" w:hAnsi="Times New Roman" w:cs="Times New Roman"/>
          <w:sz w:val="28"/>
          <w:szCs w:val="28"/>
          <w:lang w:val="kk-KZ"/>
        </w:rPr>
        <w:t>(Қосымша Ғ)</w:t>
      </w:r>
    </w:p>
    <w:p w:rsidR="00F30F1E" w:rsidRPr="00313D9C" w:rsidRDefault="00F30F1E" w:rsidP="0041733A">
      <w:pPr>
        <w:spacing w:after="0" w:line="240" w:lineRule="auto"/>
        <w:jc w:val="both"/>
        <w:rPr>
          <w:rFonts w:ascii="Times New Roman" w:eastAsia="Calibri" w:hAnsi="Times New Roman" w:cs="Times New Roman"/>
          <w:sz w:val="28"/>
          <w:lang w:val="kk-KZ" w:eastAsia="en-US"/>
        </w:rPr>
      </w:pPr>
    </w:p>
    <w:tbl>
      <w:tblPr>
        <w:tblStyle w:val="a6"/>
        <w:tblW w:w="0" w:type="auto"/>
        <w:tblInd w:w="108" w:type="dxa"/>
        <w:tblLook w:val="04A0" w:firstRow="1" w:lastRow="0" w:firstColumn="1" w:lastColumn="0" w:noHBand="0" w:noVBand="1"/>
      </w:tblPr>
      <w:tblGrid>
        <w:gridCol w:w="567"/>
        <w:gridCol w:w="4536"/>
        <w:gridCol w:w="4536"/>
      </w:tblGrid>
      <w:tr w:rsidR="00D11CE2" w:rsidTr="0041733A">
        <w:tc>
          <w:tcPr>
            <w:tcW w:w="567" w:type="dxa"/>
          </w:tcPr>
          <w:p w:rsidR="0041733A" w:rsidRPr="00D64D98" w:rsidRDefault="008752EF" w:rsidP="0041733A">
            <w:pPr>
              <w:jc w:val="center"/>
              <w:rPr>
                <w:rFonts w:ascii="Times New Roman" w:eastAsia="Calibri" w:hAnsi="Times New Roman" w:cs="Times New Roman"/>
                <w:sz w:val="28"/>
                <w:lang w:eastAsia="en-US"/>
              </w:rPr>
            </w:pPr>
            <w:r>
              <w:rPr>
                <w:rFonts w:ascii="Times New Roman" w:eastAsia="Calibri" w:hAnsi="Times New Roman" w:cs="Times New Roman"/>
                <w:sz w:val="28"/>
                <w:lang w:eastAsia="en-US"/>
              </w:rPr>
              <w:t>№</w:t>
            </w:r>
          </w:p>
        </w:tc>
        <w:tc>
          <w:tcPr>
            <w:tcW w:w="4536" w:type="dxa"/>
          </w:tcPr>
          <w:p w:rsidR="0041733A" w:rsidRPr="00D64D98" w:rsidRDefault="008752EF" w:rsidP="0041733A">
            <w:pPr>
              <w:jc w:val="center"/>
              <w:rPr>
                <w:rFonts w:ascii="Times New Roman" w:eastAsia="Calibri" w:hAnsi="Times New Roman" w:cs="Times New Roman"/>
                <w:sz w:val="28"/>
                <w:lang w:val="kk-KZ" w:eastAsia="en-US"/>
              </w:rPr>
            </w:pPr>
            <w:r>
              <w:rPr>
                <w:rFonts w:ascii="Times New Roman" w:eastAsia="Calibri" w:hAnsi="Times New Roman" w:cs="Times New Roman"/>
                <w:sz w:val="28"/>
                <w:lang w:eastAsia="en-US"/>
              </w:rPr>
              <w:t>Д</w:t>
            </w:r>
            <w:r>
              <w:rPr>
                <w:rFonts w:ascii="Times New Roman" w:eastAsia="Calibri" w:hAnsi="Times New Roman" w:cs="Times New Roman"/>
                <w:sz w:val="28"/>
                <w:lang w:val="kk-KZ" w:eastAsia="en-US"/>
              </w:rPr>
              <w:t>әрумендер атауы</w:t>
            </w:r>
          </w:p>
        </w:tc>
        <w:tc>
          <w:tcPr>
            <w:tcW w:w="4536" w:type="dxa"/>
          </w:tcPr>
          <w:p w:rsidR="0041733A" w:rsidRPr="00D64D98" w:rsidRDefault="008752EF" w:rsidP="0041733A">
            <w:pPr>
              <w:jc w:val="center"/>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Мөлшері, мг/100г</w:t>
            </w:r>
          </w:p>
        </w:tc>
      </w:tr>
      <w:tr w:rsidR="00D11CE2" w:rsidTr="0041733A">
        <w:tc>
          <w:tcPr>
            <w:tcW w:w="567" w:type="dxa"/>
          </w:tcPr>
          <w:p w:rsidR="0041733A" w:rsidRDefault="008752EF" w:rsidP="0041733A">
            <w:pPr>
              <w:jc w:val="center"/>
              <w:rPr>
                <w:rFonts w:ascii="Times New Roman" w:eastAsia="Calibri" w:hAnsi="Times New Roman" w:cs="Times New Roman"/>
                <w:sz w:val="28"/>
                <w:lang w:eastAsia="en-US"/>
              </w:rPr>
            </w:pPr>
            <w:r>
              <w:rPr>
                <w:rFonts w:ascii="Times New Roman" w:eastAsia="Calibri" w:hAnsi="Times New Roman" w:cs="Times New Roman"/>
                <w:sz w:val="28"/>
                <w:lang w:eastAsia="en-US"/>
              </w:rPr>
              <w:t>1</w:t>
            </w:r>
          </w:p>
        </w:tc>
        <w:tc>
          <w:tcPr>
            <w:tcW w:w="4536" w:type="dxa"/>
          </w:tcPr>
          <w:p w:rsidR="0041733A" w:rsidRPr="00D64D98" w:rsidRDefault="008752EF" w:rsidP="0041733A">
            <w:pPr>
              <w:jc w:val="center"/>
              <w:rPr>
                <w:rFonts w:ascii="Times New Roman" w:eastAsia="Calibri" w:hAnsi="Times New Roman" w:cs="Times New Roman"/>
                <w:sz w:val="28"/>
                <w:lang w:val="kk-KZ" w:eastAsia="en-US"/>
              </w:rPr>
            </w:pPr>
            <w:r>
              <w:rPr>
                <w:rFonts w:ascii="Times New Roman" w:eastAsia="Calibri" w:hAnsi="Times New Roman" w:cs="Times New Roman"/>
                <w:sz w:val="28"/>
                <w:lang w:eastAsia="en-US"/>
              </w:rPr>
              <w:t xml:space="preserve">Е </w:t>
            </w:r>
            <w:r>
              <w:rPr>
                <w:rFonts w:ascii="Times New Roman" w:eastAsia="Calibri" w:hAnsi="Times New Roman" w:cs="Times New Roman"/>
                <w:sz w:val="28"/>
                <w:lang w:val="kk-KZ" w:eastAsia="en-US"/>
              </w:rPr>
              <w:t xml:space="preserve"> </w:t>
            </w:r>
            <w:r>
              <w:rPr>
                <w:rFonts w:ascii="Times New Roman" w:eastAsia="Calibri" w:hAnsi="Times New Roman" w:cs="Times New Roman"/>
                <w:sz w:val="28"/>
                <w:lang w:eastAsia="en-US"/>
              </w:rPr>
              <w:t>д</w:t>
            </w:r>
            <w:r>
              <w:rPr>
                <w:rFonts w:ascii="Times New Roman" w:eastAsia="Calibri" w:hAnsi="Times New Roman" w:cs="Times New Roman"/>
                <w:sz w:val="28"/>
                <w:lang w:val="kk-KZ" w:eastAsia="en-US"/>
              </w:rPr>
              <w:t>әрумені</w:t>
            </w:r>
          </w:p>
        </w:tc>
        <w:tc>
          <w:tcPr>
            <w:tcW w:w="4536" w:type="dxa"/>
          </w:tcPr>
          <w:p w:rsidR="0041733A" w:rsidRPr="00D64D98" w:rsidRDefault="008752EF" w:rsidP="0041733A">
            <w:pPr>
              <w:jc w:val="center"/>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2,26</w:t>
            </w:r>
            <w:r w:rsidRPr="00852C10">
              <w:rPr>
                <w:rFonts w:ascii="Times New Roman" w:eastAsia="Times New Roman" w:hAnsi="Times New Roman" w:cs="Times New Roman"/>
                <w:sz w:val="28"/>
                <w:szCs w:val="28"/>
                <w:lang w:val="kk-KZ" w:bidi="ru-RU"/>
              </w:rPr>
              <w:t>±</w:t>
            </w:r>
            <w:r>
              <w:rPr>
                <w:rFonts w:ascii="Times New Roman" w:eastAsia="Times New Roman" w:hAnsi="Times New Roman" w:cs="Times New Roman"/>
                <w:sz w:val="28"/>
                <w:szCs w:val="28"/>
                <w:lang w:val="kk-KZ" w:bidi="ru-RU"/>
              </w:rPr>
              <w:t>0,23</w:t>
            </w:r>
          </w:p>
        </w:tc>
      </w:tr>
      <w:tr w:rsidR="00D11CE2" w:rsidTr="0041733A">
        <w:tc>
          <w:tcPr>
            <w:tcW w:w="567" w:type="dxa"/>
          </w:tcPr>
          <w:p w:rsidR="0041733A" w:rsidRDefault="008752EF" w:rsidP="0041733A">
            <w:pPr>
              <w:jc w:val="center"/>
              <w:rPr>
                <w:rFonts w:ascii="Times New Roman" w:eastAsia="Calibri" w:hAnsi="Times New Roman" w:cs="Times New Roman"/>
                <w:sz w:val="28"/>
                <w:lang w:eastAsia="en-US"/>
              </w:rPr>
            </w:pPr>
            <w:r>
              <w:rPr>
                <w:rFonts w:ascii="Times New Roman" w:eastAsia="Calibri" w:hAnsi="Times New Roman" w:cs="Times New Roman"/>
                <w:sz w:val="28"/>
                <w:lang w:eastAsia="en-US"/>
              </w:rPr>
              <w:t>2</w:t>
            </w:r>
          </w:p>
        </w:tc>
        <w:tc>
          <w:tcPr>
            <w:tcW w:w="4536" w:type="dxa"/>
          </w:tcPr>
          <w:p w:rsidR="0041733A" w:rsidRPr="00D64D98" w:rsidRDefault="0003461B" w:rsidP="0041733A">
            <w:pPr>
              <w:jc w:val="center"/>
              <w:rPr>
                <w:rFonts w:ascii="Times New Roman" w:eastAsia="Calibri" w:hAnsi="Times New Roman" w:cs="Times New Roman"/>
                <w:sz w:val="28"/>
                <w:lang w:val="kk-KZ" w:eastAsia="en-US"/>
              </w:rPr>
            </w:pPr>
            <m:oMath>
              <m:sSub>
                <m:sSubPr>
                  <m:ctrlPr>
                    <w:rPr>
                      <w:rFonts w:ascii="Cambria Math" w:eastAsia="Calibri" w:hAnsi="Cambria Math" w:cs="Times New Roman"/>
                      <w:i/>
                      <w:sz w:val="28"/>
                      <w:lang w:eastAsia="en-US"/>
                    </w:rPr>
                  </m:ctrlPr>
                </m:sSubPr>
                <m:e>
                  <m:r>
                    <w:rPr>
                      <w:rFonts w:ascii="Cambria Math" w:eastAsia="Calibri" w:hAnsi="Cambria Math" w:cs="Times New Roman"/>
                      <w:sz w:val="28"/>
                      <w:lang w:eastAsia="en-US"/>
                    </w:rPr>
                    <m:t>В</m:t>
                  </m:r>
                </m:e>
                <m:sub>
                  <m:r>
                    <w:rPr>
                      <w:rFonts w:ascii="Cambria Math" w:eastAsia="Calibri" w:hAnsi="Cambria Math" w:cs="Times New Roman"/>
                      <w:sz w:val="28"/>
                      <w:lang w:eastAsia="en-US"/>
                    </w:rPr>
                    <m:t>1</m:t>
                  </m:r>
                </m:sub>
              </m:sSub>
            </m:oMath>
            <w:r w:rsidR="008752EF">
              <w:rPr>
                <w:rFonts w:ascii="Times New Roman" w:eastAsia="Calibri" w:hAnsi="Times New Roman" w:cs="Times New Roman"/>
                <w:sz w:val="28"/>
                <w:lang w:val="kk-KZ" w:eastAsia="en-US"/>
              </w:rPr>
              <w:t xml:space="preserve"> </w:t>
            </w:r>
            <w:r w:rsidR="008752EF">
              <w:rPr>
                <w:rFonts w:ascii="Times New Roman" w:eastAsia="Calibri" w:hAnsi="Times New Roman" w:cs="Times New Roman"/>
                <w:sz w:val="28"/>
                <w:lang w:eastAsia="en-US"/>
              </w:rPr>
              <w:t>д</w:t>
            </w:r>
            <w:r w:rsidR="008752EF">
              <w:rPr>
                <w:rFonts w:ascii="Times New Roman" w:eastAsia="Calibri" w:hAnsi="Times New Roman" w:cs="Times New Roman"/>
                <w:sz w:val="28"/>
                <w:lang w:val="kk-KZ" w:eastAsia="en-US"/>
              </w:rPr>
              <w:t>әрумені</w:t>
            </w:r>
          </w:p>
        </w:tc>
        <w:tc>
          <w:tcPr>
            <w:tcW w:w="4536" w:type="dxa"/>
          </w:tcPr>
          <w:p w:rsidR="0041733A" w:rsidRDefault="008752EF" w:rsidP="0041733A">
            <w:pPr>
              <w:jc w:val="center"/>
              <w:rPr>
                <w:rFonts w:ascii="Times New Roman" w:eastAsia="Calibri" w:hAnsi="Times New Roman" w:cs="Times New Roman"/>
                <w:sz w:val="28"/>
                <w:lang w:eastAsia="en-US"/>
              </w:rPr>
            </w:pPr>
            <w:r>
              <w:rPr>
                <w:rFonts w:ascii="Times New Roman" w:eastAsia="Calibri" w:hAnsi="Times New Roman" w:cs="Times New Roman"/>
                <w:sz w:val="28"/>
                <w:lang w:val="kk-KZ" w:eastAsia="en-US"/>
              </w:rPr>
              <w:t>5,28</w:t>
            </w:r>
            <w:r w:rsidRPr="00852C10">
              <w:rPr>
                <w:rFonts w:ascii="Times New Roman" w:eastAsia="Times New Roman" w:hAnsi="Times New Roman" w:cs="Times New Roman"/>
                <w:sz w:val="28"/>
                <w:szCs w:val="28"/>
                <w:lang w:val="kk-KZ" w:bidi="ru-RU"/>
              </w:rPr>
              <w:t>±</w:t>
            </w:r>
            <w:r>
              <w:rPr>
                <w:rFonts w:ascii="Times New Roman" w:eastAsia="Times New Roman" w:hAnsi="Times New Roman" w:cs="Times New Roman"/>
                <w:sz w:val="28"/>
                <w:szCs w:val="28"/>
                <w:lang w:val="kk-KZ" w:bidi="ru-RU"/>
              </w:rPr>
              <w:t>0,53</w:t>
            </w:r>
          </w:p>
        </w:tc>
      </w:tr>
      <w:tr w:rsidR="00D11CE2" w:rsidTr="0041733A">
        <w:tc>
          <w:tcPr>
            <w:tcW w:w="567" w:type="dxa"/>
          </w:tcPr>
          <w:p w:rsidR="0041733A" w:rsidRDefault="008752EF" w:rsidP="0041733A">
            <w:pPr>
              <w:jc w:val="center"/>
              <w:rPr>
                <w:rFonts w:ascii="Times New Roman" w:eastAsia="Calibri" w:hAnsi="Times New Roman" w:cs="Times New Roman"/>
                <w:sz w:val="28"/>
                <w:lang w:eastAsia="en-US"/>
              </w:rPr>
            </w:pPr>
            <w:r>
              <w:rPr>
                <w:rFonts w:ascii="Times New Roman" w:eastAsia="Calibri" w:hAnsi="Times New Roman" w:cs="Times New Roman"/>
                <w:sz w:val="28"/>
                <w:lang w:eastAsia="en-US"/>
              </w:rPr>
              <w:t>3</w:t>
            </w:r>
          </w:p>
        </w:tc>
        <w:tc>
          <w:tcPr>
            <w:tcW w:w="4536" w:type="dxa"/>
          </w:tcPr>
          <w:p w:rsidR="0041733A" w:rsidRPr="00D64D98" w:rsidRDefault="0003461B" w:rsidP="0041733A">
            <w:pPr>
              <w:jc w:val="center"/>
              <w:rPr>
                <w:rFonts w:ascii="Times New Roman" w:eastAsia="Calibri" w:hAnsi="Times New Roman" w:cs="Times New Roman"/>
                <w:sz w:val="28"/>
                <w:lang w:eastAsia="en-US"/>
              </w:rPr>
            </w:pPr>
            <m:oMath>
              <m:sSub>
                <m:sSubPr>
                  <m:ctrlPr>
                    <w:rPr>
                      <w:rFonts w:ascii="Cambria Math" w:eastAsia="Calibri" w:hAnsi="Cambria Math" w:cs="Times New Roman"/>
                      <w:i/>
                      <w:sz w:val="28"/>
                      <w:lang w:eastAsia="en-US"/>
                    </w:rPr>
                  </m:ctrlPr>
                </m:sSubPr>
                <m:e>
                  <m:r>
                    <w:rPr>
                      <w:rFonts w:ascii="Cambria Math" w:eastAsia="Calibri" w:hAnsi="Cambria Math" w:cs="Times New Roman"/>
                      <w:sz w:val="28"/>
                      <w:lang w:eastAsia="en-US"/>
                    </w:rPr>
                    <m:t>В</m:t>
                  </m:r>
                </m:e>
                <m:sub>
                  <m:r>
                    <w:rPr>
                      <w:rFonts w:ascii="Cambria Math" w:eastAsia="Calibri" w:hAnsi="Cambria Math" w:cs="Times New Roman"/>
                      <w:sz w:val="28"/>
                      <w:lang w:eastAsia="en-US"/>
                    </w:rPr>
                    <m:t>3</m:t>
                  </m:r>
                </m:sub>
              </m:sSub>
            </m:oMath>
            <w:r w:rsidR="008752EF">
              <w:rPr>
                <w:rFonts w:ascii="Times New Roman" w:eastAsia="Calibri" w:hAnsi="Times New Roman" w:cs="Times New Roman"/>
                <w:sz w:val="28"/>
                <w:lang w:val="kk-KZ" w:eastAsia="en-US"/>
              </w:rPr>
              <w:t xml:space="preserve"> (РР) </w:t>
            </w:r>
            <w:r w:rsidR="008752EF">
              <w:rPr>
                <w:rFonts w:ascii="Times New Roman" w:eastAsia="Calibri" w:hAnsi="Times New Roman" w:cs="Times New Roman"/>
                <w:sz w:val="28"/>
                <w:lang w:eastAsia="en-US"/>
              </w:rPr>
              <w:t>д</w:t>
            </w:r>
            <w:r w:rsidR="008752EF">
              <w:rPr>
                <w:rFonts w:ascii="Times New Roman" w:eastAsia="Calibri" w:hAnsi="Times New Roman" w:cs="Times New Roman"/>
                <w:sz w:val="28"/>
                <w:lang w:val="kk-KZ" w:eastAsia="en-US"/>
              </w:rPr>
              <w:t>әрумені</w:t>
            </w:r>
          </w:p>
        </w:tc>
        <w:tc>
          <w:tcPr>
            <w:tcW w:w="4536" w:type="dxa"/>
          </w:tcPr>
          <w:p w:rsidR="0041733A" w:rsidRPr="00BC35A6" w:rsidRDefault="008752EF" w:rsidP="0041733A">
            <w:pPr>
              <w:jc w:val="center"/>
              <w:rPr>
                <w:rFonts w:ascii="Times New Roman" w:eastAsia="Calibri" w:hAnsi="Times New Roman" w:cs="Times New Roman"/>
                <w:sz w:val="28"/>
                <w:lang w:eastAsia="en-US"/>
              </w:rPr>
            </w:pPr>
            <w:r>
              <w:rPr>
                <w:rFonts w:ascii="Times New Roman" w:eastAsia="Calibri" w:hAnsi="Times New Roman" w:cs="Times New Roman"/>
                <w:sz w:val="28"/>
                <w:lang w:val="kk-KZ" w:eastAsia="en-US"/>
              </w:rPr>
              <w:t>36,88</w:t>
            </w:r>
            <w:r w:rsidRPr="00852C10">
              <w:rPr>
                <w:rFonts w:ascii="Times New Roman" w:eastAsia="Times New Roman" w:hAnsi="Times New Roman" w:cs="Times New Roman"/>
                <w:sz w:val="28"/>
                <w:szCs w:val="28"/>
                <w:lang w:val="kk-KZ" w:bidi="ru-RU"/>
              </w:rPr>
              <w:t>±</w:t>
            </w:r>
            <w:r>
              <w:rPr>
                <w:rFonts w:ascii="Times New Roman" w:eastAsia="Times New Roman" w:hAnsi="Times New Roman" w:cs="Times New Roman"/>
                <w:sz w:val="28"/>
                <w:szCs w:val="28"/>
                <w:lang w:val="kk-KZ" w:bidi="ru-RU"/>
              </w:rPr>
              <w:t>3,69</w:t>
            </w:r>
          </w:p>
        </w:tc>
      </w:tr>
      <w:tr w:rsidR="00D11CE2" w:rsidTr="0041733A">
        <w:tc>
          <w:tcPr>
            <w:tcW w:w="567" w:type="dxa"/>
          </w:tcPr>
          <w:p w:rsidR="0041733A" w:rsidRDefault="008752EF" w:rsidP="0041733A">
            <w:pPr>
              <w:jc w:val="center"/>
              <w:rPr>
                <w:rFonts w:ascii="Times New Roman" w:eastAsia="Calibri" w:hAnsi="Times New Roman" w:cs="Times New Roman"/>
                <w:sz w:val="28"/>
                <w:lang w:eastAsia="en-US"/>
              </w:rPr>
            </w:pPr>
            <w:r>
              <w:rPr>
                <w:rFonts w:ascii="Times New Roman" w:eastAsia="Calibri" w:hAnsi="Times New Roman" w:cs="Times New Roman"/>
                <w:sz w:val="28"/>
                <w:lang w:eastAsia="en-US"/>
              </w:rPr>
              <w:t>4</w:t>
            </w:r>
          </w:p>
        </w:tc>
        <w:tc>
          <w:tcPr>
            <w:tcW w:w="4536" w:type="dxa"/>
          </w:tcPr>
          <w:p w:rsidR="0041733A" w:rsidRPr="00D64D98" w:rsidRDefault="0003461B" w:rsidP="0041733A">
            <w:pPr>
              <w:jc w:val="center"/>
              <w:rPr>
                <w:rFonts w:ascii="Times New Roman" w:eastAsia="Calibri" w:hAnsi="Times New Roman" w:cs="Times New Roman"/>
                <w:sz w:val="28"/>
                <w:lang w:eastAsia="en-US"/>
              </w:rPr>
            </w:pPr>
            <m:oMath>
              <m:sSub>
                <m:sSubPr>
                  <m:ctrlPr>
                    <w:rPr>
                      <w:rFonts w:ascii="Cambria Math" w:eastAsia="Calibri" w:hAnsi="Cambria Math" w:cs="Times New Roman"/>
                      <w:i/>
                      <w:sz w:val="28"/>
                      <w:lang w:eastAsia="en-US"/>
                    </w:rPr>
                  </m:ctrlPr>
                </m:sSubPr>
                <m:e>
                  <m:r>
                    <w:rPr>
                      <w:rFonts w:ascii="Cambria Math" w:eastAsia="Calibri" w:hAnsi="Cambria Math" w:cs="Times New Roman"/>
                      <w:sz w:val="28"/>
                      <w:lang w:eastAsia="en-US"/>
                    </w:rPr>
                    <m:t>В</m:t>
                  </m:r>
                </m:e>
                <m:sub>
                  <m:r>
                    <w:rPr>
                      <w:rFonts w:ascii="Cambria Math" w:eastAsia="Calibri" w:hAnsi="Cambria Math" w:cs="Times New Roman"/>
                      <w:sz w:val="28"/>
                      <w:lang w:eastAsia="en-US"/>
                    </w:rPr>
                    <m:t>5</m:t>
                  </m:r>
                </m:sub>
              </m:sSub>
            </m:oMath>
            <w:r w:rsidR="008752EF">
              <w:rPr>
                <w:rFonts w:ascii="Times New Roman" w:eastAsia="Calibri" w:hAnsi="Times New Roman" w:cs="Times New Roman"/>
                <w:sz w:val="28"/>
                <w:lang w:val="kk-KZ" w:eastAsia="en-US"/>
              </w:rPr>
              <w:t xml:space="preserve"> </w:t>
            </w:r>
            <w:r w:rsidR="008752EF">
              <w:rPr>
                <w:rFonts w:ascii="Times New Roman" w:eastAsia="Calibri" w:hAnsi="Times New Roman" w:cs="Times New Roman"/>
                <w:sz w:val="28"/>
                <w:lang w:eastAsia="en-US"/>
              </w:rPr>
              <w:t>д</w:t>
            </w:r>
            <w:r w:rsidR="008752EF">
              <w:rPr>
                <w:rFonts w:ascii="Times New Roman" w:eastAsia="Calibri" w:hAnsi="Times New Roman" w:cs="Times New Roman"/>
                <w:sz w:val="28"/>
                <w:lang w:val="kk-KZ" w:eastAsia="en-US"/>
              </w:rPr>
              <w:t>әрумені</w:t>
            </w:r>
          </w:p>
        </w:tc>
        <w:tc>
          <w:tcPr>
            <w:tcW w:w="4536" w:type="dxa"/>
          </w:tcPr>
          <w:p w:rsidR="0041733A" w:rsidRDefault="008752EF" w:rsidP="0041733A">
            <w:pPr>
              <w:jc w:val="center"/>
              <w:rPr>
                <w:rFonts w:ascii="Times New Roman" w:eastAsia="Calibri" w:hAnsi="Times New Roman" w:cs="Times New Roman"/>
                <w:sz w:val="28"/>
                <w:lang w:eastAsia="en-US"/>
              </w:rPr>
            </w:pPr>
            <w:r>
              <w:rPr>
                <w:rFonts w:ascii="Times New Roman" w:eastAsia="Calibri" w:hAnsi="Times New Roman" w:cs="Times New Roman"/>
                <w:sz w:val="28"/>
                <w:lang w:val="kk-KZ" w:eastAsia="en-US"/>
              </w:rPr>
              <w:t>5,3</w:t>
            </w:r>
            <w:r w:rsidRPr="00852C10">
              <w:rPr>
                <w:rFonts w:ascii="Times New Roman" w:eastAsia="Times New Roman" w:hAnsi="Times New Roman" w:cs="Times New Roman"/>
                <w:sz w:val="28"/>
                <w:szCs w:val="28"/>
                <w:lang w:val="kk-KZ" w:bidi="ru-RU"/>
              </w:rPr>
              <w:t>±</w:t>
            </w:r>
            <w:r>
              <w:rPr>
                <w:rFonts w:ascii="Times New Roman" w:eastAsia="Times New Roman" w:hAnsi="Times New Roman" w:cs="Times New Roman"/>
                <w:sz w:val="28"/>
                <w:szCs w:val="28"/>
                <w:lang w:val="kk-KZ" w:bidi="ru-RU"/>
              </w:rPr>
              <w:t>0,5</w:t>
            </w:r>
          </w:p>
        </w:tc>
      </w:tr>
    </w:tbl>
    <w:p w:rsidR="0041733A" w:rsidRPr="00D64D98" w:rsidRDefault="0041733A" w:rsidP="0041733A">
      <w:pPr>
        <w:spacing w:after="0" w:line="240" w:lineRule="auto"/>
        <w:ind w:firstLine="709"/>
        <w:jc w:val="both"/>
        <w:rPr>
          <w:rFonts w:ascii="Times New Roman" w:eastAsia="Calibri" w:hAnsi="Times New Roman" w:cs="Times New Roman"/>
          <w:sz w:val="28"/>
          <w:lang w:eastAsia="en-US"/>
        </w:rPr>
      </w:pP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«Аршаты» </w:t>
      </w:r>
      <w:r w:rsidRPr="00655774">
        <w:rPr>
          <w:rFonts w:ascii="Times New Roman" w:hAnsi="Times New Roman" w:cs="Times New Roman"/>
          <w:sz w:val="28"/>
          <w:szCs w:val="28"/>
          <w:lang w:val="kk-KZ"/>
        </w:rPr>
        <w:t>жартылай</w:t>
      </w:r>
      <w:r>
        <w:rPr>
          <w:rFonts w:ascii="Times New Roman" w:hAnsi="Times New Roman" w:cs="Times New Roman"/>
          <w:sz w:val="28"/>
          <w:szCs w:val="28"/>
          <w:lang w:val="kk-KZ"/>
        </w:rPr>
        <w:t xml:space="preserve"> ет</w:t>
      </w:r>
      <w:r w:rsidRPr="00655774">
        <w:rPr>
          <w:rFonts w:ascii="Times New Roman" w:hAnsi="Times New Roman" w:cs="Times New Roman"/>
          <w:sz w:val="28"/>
          <w:szCs w:val="28"/>
          <w:lang w:val="kk-KZ"/>
        </w:rPr>
        <w:t xml:space="preserve"> фабрикатының құрамынд</w:t>
      </w:r>
      <w:r>
        <w:rPr>
          <w:rFonts w:ascii="Times New Roman" w:hAnsi="Times New Roman" w:cs="Times New Roman"/>
          <w:sz w:val="28"/>
          <w:szCs w:val="28"/>
          <w:lang w:val="kk-KZ"/>
        </w:rPr>
        <w:t>ағы дәрумендердің мөлшері негіз</w:t>
      </w:r>
      <w:r w:rsidRPr="00655774">
        <w:rPr>
          <w:rFonts w:ascii="Times New Roman" w:hAnsi="Times New Roman" w:cs="Times New Roman"/>
          <w:sz w:val="28"/>
          <w:szCs w:val="28"/>
          <w:lang w:val="kk-KZ"/>
        </w:rPr>
        <w:t>г</w:t>
      </w:r>
      <w:r>
        <w:rPr>
          <w:rFonts w:ascii="Times New Roman" w:hAnsi="Times New Roman" w:cs="Times New Roman"/>
          <w:sz w:val="28"/>
          <w:szCs w:val="28"/>
          <w:lang w:val="kk-KZ"/>
        </w:rPr>
        <w:t>і</w:t>
      </w:r>
      <w:r w:rsidRPr="00655774">
        <w:rPr>
          <w:rFonts w:ascii="Times New Roman" w:hAnsi="Times New Roman" w:cs="Times New Roman"/>
          <w:sz w:val="28"/>
          <w:szCs w:val="28"/>
          <w:lang w:val="kk-KZ"/>
        </w:rPr>
        <w:t xml:space="preserve"> және қосымш</w:t>
      </w:r>
      <w:r>
        <w:rPr>
          <w:rFonts w:ascii="Times New Roman" w:hAnsi="Times New Roman" w:cs="Times New Roman"/>
          <w:sz w:val="28"/>
          <w:szCs w:val="28"/>
          <w:lang w:val="kk-KZ"/>
        </w:rPr>
        <w:t>а шикізаттардың құрамдарының дәрумендерге бай</w:t>
      </w:r>
      <w:r w:rsidRPr="00655774">
        <w:rPr>
          <w:rFonts w:ascii="Times New Roman" w:hAnsi="Times New Roman" w:cs="Times New Roman"/>
          <w:sz w:val="28"/>
          <w:szCs w:val="28"/>
          <w:lang w:val="kk-KZ"/>
        </w:rPr>
        <w:t xml:space="preserve"> болуымен түсіндіріледі. </w:t>
      </w:r>
      <w:r>
        <w:rPr>
          <w:rFonts w:ascii="Times New Roman" w:hAnsi="Times New Roman" w:cs="Times New Roman"/>
          <w:sz w:val="28"/>
          <w:szCs w:val="28"/>
          <w:lang w:val="kk-KZ"/>
        </w:rPr>
        <w:t>Балқарағай күнжарасының</w:t>
      </w:r>
      <w:r w:rsidRPr="00655774">
        <w:rPr>
          <w:rFonts w:ascii="Times New Roman" w:hAnsi="Times New Roman" w:cs="Times New Roman"/>
          <w:sz w:val="28"/>
          <w:szCs w:val="28"/>
          <w:lang w:val="kk-KZ"/>
        </w:rPr>
        <w:t xml:space="preserve"> құрамында</w:t>
      </w:r>
      <w:r>
        <w:rPr>
          <w:rFonts w:ascii="Times New Roman" w:hAnsi="Times New Roman" w:cs="Times New Roman"/>
          <w:sz w:val="28"/>
          <w:szCs w:val="28"/>
          <w:lang w:val="kk-KZ"/>
        </w:rPr>
        <w:t xml:space="preserve"> </w:t>
      </w:r>
      <w:r w:rsidRPr="00655774">
        <w:rPr>
          <w:rFonts w:ascii="Times New Roman" w:hAnsi="Times New Roman" w:cs="Times New Roman"/>
          <w:sz w:val="28"/>
          <w:szCs w:val="28"/>
          <w:lang w:val="kk-KZ"/>
        </w:rPr>
        <w:t>Е және В тобындағы дәрумендердің көп болуымен ерекшеленеді</w:t>
      </w:r>
      <w:r>
        <w:rPr>
          <w:rFonts w:ascii="Times New Roman" w:hAnsi="Times New Roman" w:cs="Times New Roman"/>
          <w:sz w:val="28"/>
          <w:szCs w:val="28"/>
          <w:lang w:val="kk-KZ"/>
        </w:rPr>
        <w:t xml:space="preserve"> (</w:t>
      </w:r>
      <w:r w:rsidRPr="00951DE4">
        <w:rPr>
          <w:rFonts w:ascii="Times New Roman" w:hAnsi="Times New Roman" w:cs="Times New Roman"/>
          <w:sz w:val="28"/>
          <w:szCs w:val="28"/>
          <w:lang w:val="kk-KZ"/>
        </w:rPr>
        <w:t>кесте 22</w:t>
      </w:r>
      <w:r>
        <w:rPr>
          <w:rFonts w:ascii="Times New Roman" w:hAnsi="Times New Roman" w:cs="Times New Roman"/>
          <w:sz w:val="28"/>
          <w:szCs w:val="28"/>
          <w:lang w:val="kk-KZ"/>
        </w:rPr>
        <w:t>)</w:t>
      </w:r>
      <w:r w:rsidRPr="00655774">
        <w:rPr>
          <w:rFonts w:ascii="Times New Roman" w:hAnsi="Times New Roman" w:cs="Times New Roman"/>
          <w:sz w:val="28"/>
          <w:szCs w:val="28"/>
          <w:lang w:val="kk-KZ"/>
        </w:rPr>
        <w:t>. Құрамында май қ</w:t>
      </w:r>
      <w:r>
        <w:rPr>
          <w:rFonts w:ascii="Times New Roman" w:hAnsi="Times New Roman" w:cs="Times New Roman"/>
          <w:sz w:val="28"/>
          <w:szCs w:val="28"/>
          <w:lang w:val="kk-KZ"/>
        </w:rPr>
        <w:t>ышқылдарының және Е</w:t>
      </w:r>
      <w:r w:rsidRPr="00655774">
        <w:rPr>
          <w:rFonts w:ascii="Times New Roman" w:hAnsi="Times New Roman" w:cs="Times New Roman"/>
          <w:sz w:val="28"/>
          <w:szCs w:val="28"/>
          <w:lang w:val="kk-KZ"/>
        </w:rPr>
        <w:t xml:space="preserve"> дәруменінің жоғары болуы тотықсыздандырғыш қасиетін арттырып, өнімнің ұзақ уақыт сақталуын</w:t>
      </w:r>
      <w:r>
        <w:rPr>
          <w:rFonts w:ascii="Times New Roman" w:hAnsi="Times New Roman" w:cs="Times New Roman"/>
          <w:sz w:val="28"/>
          <w:szCs w:val="28"/>
          <w:lang w:val="kk-KZ"/>
        </w:rPr>
        <w:t>а әсер етеді</w:t>
      </w:r>
      <w:r w:rsidRPr="00655774">
        <w:rPr>
          <w:rFonts w:ascii="Times New Roman" w:hAnsi="Times New Roman" w:cs="Times New Roman"/>
          <w:sz w:val="28"/>
          <w:szCs w:val="28"/>
          <w:lang w:val="kk-KZ"/>
        </w:rPr>
        <w:t>.</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«Аршаты» котлетінің 100 г өнімін адам ағзасы тұтынғандағы полиқанықпаған май қышқылдарымен, дәрумендер және минералды заттармен  о</w:t>
      </w:r>
      <w:r w:rsidRPr="002665A2">
        <w:rPr>
          <w:rFonts w:ascii="Times New Roman" w:hAnsi="Times New Roman" w:cs="Times New Roman"/>
          <w:sz w:val="28"/>
          <w:szCs w:val="28"/>
          <w:lang w:val="kk-KZ"/>
        </w:rPr>
        <w:t>рташа тәулі</w:t>
      </w:r>
      <w:r>
        <w:rPr>
          <w:rFonts w:ascii="Times New Roman" w:hAnsi="Times New Roman" w:cs="Times New Roman"/>
          <w:sz w:val="28"/>
          <w:szCs w:val="28"/>
          <w:lang w:val="kk-KZ"/>
        </w:rPr>
        <w:t>ктік физиологиялық қанағаттандыру дәрежесі есептелінді (</w:t>
      </w:r>
      <w:r w:rsidRPr="00951DE4">
        <w:rPr>
          <w:rFonts w:ascii="Times New Roman" w:hAnsi="Times New Roman" w:cs="Times New Roman"/>
          <w:sz w:val="28"/>
          <w:szCs w:val="28"/>
          <w:lang w:val="kk-KZ"/>
        </w:rPr>
        <w:t>Кесте 2</w:t>
      </w:r>
      <w:r>
        <w:rPr>
          <w:rFonts w:ascii="Times New Roman" w:hAnsi="Times New Roman" w:cs="Times New Roman"/>
          <w:sz w:val="28"/>
          <w:szCs w:val="28"/>
          <w:lang w:val="kk-KZ"/>
        </w:rPr>
        <w:t xml:space="preserve">3). </w:t>
      </w: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8752EF" w:rsidP="0041733A">
      <w:pPr>
        <w:spacing w:after="0" w:line="240" w:lineRule="auto"/>
        <w:jc w:val="both"/>
        <w:rPr>
          <w:rFonts w:ascii="Times New Roman" w:hAnsi="Times New Roman" w:cs="Times New Roman"/>
          <w:sz w:val="28"/>
          <w:szCs w:val="28"/>
          <w:lang w:val="kk-KZ"/>
        </w:rPr>
      </w:pPr>
      <w:r w:rsidRPr="00951DE4">
        <w:rPr>
          <w:rFonts w:ascii="Times New Roman" w:hAnsi="Times New Roman" w:cs="Times New Roman"/>
          <w:sz w:val="28"/>
          <w:szCs w:val="28"/>
          <w:lang w:val="kk-KZ"/>
        </w:rPr>
        <w:t>Кесте 23</w:t>
      </w:r>
      <w:r>
        <w:rPr>
          <w:rFonts w:ascii="Times New Roman" w:hAnsi="Times New Roman" w:cs="Times New Roman"/>
          <w:sz w:val="28"/>
          <w:szCs w:val="28"/>
          <w:lang w:val="kk-KZ"/>
        </w:rPr>
        <w:t xml:space="preserve"> – «Аршаты» котлетінің 100 г өнімін адам ағзасы тұтынғандағы </w:t>
      </w:r>
      <w:r w:rsidRPr="00951DE4">
        <w:rPr>
          <w:rFonts w:ascii="Times New Roman" w:hAnsi="Times New Roman" w:cs="Times New Roman"/>
          <w:sz w:val="28"/>
          <w:szCs w:val="28"/>
          <w:lang w:val="kk-KZ"/>
        </w:rPr>
        <w:t>ББЗ</w:t>
      </w:r>
      <w:r>
        <w:rPr>
          <w:rFonts w:ascii="Times New Roman" w:hAnsi="Times New Roman" w:cs="Times New Roman"/>
          <w:sz w:val="28"/>
          <w:szCs w:val="28"/>
          <w:lang w:val="kk-KZ"/>
        </w:rPr>
        <w:t xml:space="preserve"> о</w:t>
      </w:r>
      <w:r w:rsidRPr="002665A2">
        <w:rPr>
          <w:rFonts w:ascii="Times New Roman" w:hAnsi="Times New Roman" w:cs="Times New Roman"/>
          <w:sz w:val="28"/>
          <w:szCs w:val="28"/>
          <w:lang w:val="kk-KZ"/>
        </w:rPr>
        <w:t>рташа тәулі</w:t>
      </w:r>
      <w:r>
        <w:rPr>
          <w:rFonts w:ascii="Times New Roman" w:hAnsi="Times New Roman" w:cs="Times New Roman"/>
          <w:sz w:val="28"/>
          <w:szCs w:val="28"/>
          <w:lang w:val="kk-KZ"/>
        </w:rPr>
        <w:t xml:space="preserve">ктік физиологиялық қанағаттандыруын </w:t>
      </w:r>
      <w:r w:rsidRPr="002665A2">
        <w:rPr>
          <w:rFonts w:ascii="Times New Roman" w:hAnsi="Times New Roman" w:cs="Times New Roman"/>
          <w:sz w:val="28"/>
          <w:szCs w:val="28"/>
          <w:lang w:val="kk-KZ"/>
        </w:rPr>
        <w:t>бағалау</w:t>
      </w:r>
    </w:p>
    <w:p w:rsidR="00F30F1E" w:rsidRDefault="00F30F1E" w:rsidP="0041733A">
      <w:pPr>
        <w:spacing w:after="0" w:line="240" w:lineRule="auto"/>
        <w:jc w:val="both"/>
        <w:rPr>
          <w:rFonts w:ascii="Times New Roman" w:hAnsi="Times New Roman" w:cs="Times New Roman"/>
          <w:sz w:val="28"/>
          <w:szCs w:val="28"/>
          <w:lang w:val="kk-KZ"/>
        </w:rPr>
      </w:pPr>
    </w:p>
    <w:tbl>
      <w:tblPr>
        <w:tblStyle w:val="a6"/>
        <w:tblW w:w="0" w:type="auto"/>
        <w:tblInd w:w="108" w:type="dxa"/>
        <w:tblLook w:val="04A0" w:firstRow="1" w:lastRow="0" w:firstColumn="1" w:lastColumn="0" w:noHBand="0" w:noVBand="1"/>
      </w:tblPr>
      <w:tblGrid>
        <w:gridCol w:w="697"/>
        <w:gridCol w:w="2257"/>
        <w:gridCol w:w="2265"/>
        <w:gridCol w:w="2256"/>
        <w:gridCol w:w="2164"/>
      </w:tblGrid>
      <w:tr w:rsidR="00D11CE2" w:rsidTr="0041733A">
        <w:tc>
          <w:tcPr>
            <w:tcW w:w="697" w:type="dxa"/>
          </w:tcPr>
          <w:p w:rsidR="0041733A" w:rsidRDefault="008752EF" w:rsidP="0041733A">
            <w:pPr>
              <w:jc w:val="both"/>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2257" w:type="dxa"/>
          </w:tcPr>
          <w:p w:rsidR="0041733A" w:rsidRDefault="008752EF" w:rsidP="0041733A">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Көрсеткіштер</w:t>
            </w:r>
          </w:p>
        </w:tc>
        <w:tc>
          <w:tcPr>
            <w:tcW w:w="2265" w:type="dxa"/>
          </w:tcPr>
          <w:p w:rsidR="0041733A" w:rsidRDefault="008752EF" w:rsidP="0041733A">
            <w:pPr>
              <w:jc w:val="both"/>
              <w:rPr>
                <w:rFonts w:ascii="Times New Roman" w:hAnsi="Times New Roman" w:cs="Times New Roman"/>
                <w:sz w:val="28"/>
                <w:szCs w:val="28"/>
                <w:lang w:val="kk-KZ"/>
              </w:rPr>
            </w:pPr>
            <w:r>
              <w:rPr>
                <w:rFonts w:ascii="Times New Roman" w:hAnsi="Times New Roman" w:cs="Times New Roman"/>
                <w:sz w:val="28"/>
                <w:szCs w:val="28"/>
                <w:lang w:val="kk-KZ"/>
              </w:rPr>
              <w:t>Тәуліктік норма қажеттіліктері,</w:t>
            </w:r>
          </w:p>
          <w:p w:rsidR="0041733A" w:rsidRPr="00617ACC" w:rsidRDefault="008752EF" w:rsidP="0041733A">
            <w:pPr>
              <w:jc w:val="both"/>
              <w:rPr>
                <w:rFonts w:ascii="Times New Roman" w:hAnsi="Times New Roman" w:cs="Times New Roman"/>
                <w:sz w:val="28"/>
                <w:szCs w:val="28"/>
                <w:lang w:val="kk-KZ"/>
              </w:rPr>
            </w:pPr>
            <w:r w:rsidRPr="00FA1232">
              <w:rPr>
                <w:rFonts w:ascii="Times New Roman" w:hAnsi="Times New Roman" w:cs="Times New Roman"/>
                <w:sz w:val="28"/>
                <w:szCs w:val="28"/>
                <w:lang w:val="kk-KZ"/>
              </w:rPr>
              <w:t>мг/</w:t>
            </w:r>
            <w:r>
              <w:rPr>
                <w:rFonts w:ascii="Times New Roman" w:hAnsi="Times New Roman" w:cs="Times New Roman"/>
                <w:sz w:val="28"/>
                <w:szCs w:val="28"/>
                <w:lang w:val="kk-KZ"/>
              </w:rPr>
              <w:t>тәул.</w:t>
            </w:r>
            <w:r w:rsidRPr="00FA1232">
              <w:rPr>
                <w:rFonts w:ascii="Times New Roman" w:hAnsi="Times New Roman" w:cs="Times New Roman"/>
                <w:sz w:val="28"/>
                <w:szCs w:val="28"/>
                <w:lang w:val="kk-KZ"/>
              </w:rPr>
              <w:t>*</w:t>
            </w:r>
          </w:p>
        </w:tc>
        <w:tc>
          <w:tcPr>
            <w:tcW w:w="2256" w:type="dxa"/>
          </w:tcPr>
          <w:p w:rsidR="0041733A" w:rsidRDefault="008752EF" w:rsidP="0041733A">
            <w:pPr>
              <w:jc w:val="both"/>
              <w:rPr>
                <w:rFonts w:ascii="Times New Roman" w:hAnsi="Times New Roman" w:cs="Times New Roman"/>
                <w:sz w:val="28"/>
                <w:szCs w:val="28"/>
                <w:lang w:val="kk-KZ"/>
              </w:rPr>
            </w:pPr>
            <w:r>
              <w:rPr>
                <w:rFonts w:ascii="Times New Roman" w:hAnsi="Times New Roman" w:cs="Times New Roman"/>
                <w:sz w:val="28"/>
                <w:szCs w:val="28"/>
                <w:lang w:val="kk-KZ"/>
              </w:rPr>
              <w:t>«Аршаты» котлетінің құрамындағы мөлшері</w:t>
            </w:r>
          </w:p>
        </w:tc>
        <w:tc>
          <w:tcPr>
            <w:tcW w:w="2164" w:type="dxa"/>
          </w:tcPr>
          <w:p w:rsidR="0041733A" w:rsidRDefault="008752EF" w:rsidP="0041733A">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Тәуліктік қанағаттандыру мөлшері, </w:t>
            </w:r>
            <w:r>
              <w:rPr>
                <w:rFonts w:ascii="Times New Roman" w:eastAsia="Times New Roman" w:hAnsi="Times New Roman" w:cs="Times New Roman"/>
                <w:sz w:val="28"/>
                <w:szCs w:val="28"/>
                <w:lang w:val="kk-KZ" w:bidi="ru-RU"/>
              </w:rPr>
              <w:t>%</w:t>
            </w:r>
          </w:p>
        </w:tc>
      </w:tr>
      <w:tr w:rsidR="00D11CE2" w:rsidTr="0041733A">
        <w:tc>
          <w:tcPr>
            <w:tcW w:w="697" w:type="dxa"/>
          </w:tcPr>
          <w:p w:rsidR="0041733A" w:rsidRDefault="008752EF" w:rsidP="0041733A">
            <w:pPr>
              <w:jc w:val="both"/>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2257" w:type="dxa"/>
          </w:tcPr>
          <w:p w:rsidR="0041733A" w:rsidRDefault="008752EF" w:rsidP="0041733A">
            <w:pPr>
              <w:jc w:val="both"/>
              <w:rPr>
                <w:rFonts w:ascii="Times New Roman" w:hAnsi="Times New Roman" w:cs="Times New Roman"/>
                <w:sz w:val="28"/>
                <w:szCs w:val="28"/>
                <w:lang w:val="kk-KZ"/>
              </w:rPr>
            </w:pPr>
            <w:r w:rsidRPr="0076111B">
              <w:rPr>
                <w:rFonts w:ascii="Times New Roman" w:eastAsia="Calibri" w:hAnsi="Times New Roman" w:cs="Times New Roman"/>
                <w:sz w:val="28"/>
                <w:szCs w:val="28"/>
                <w:lang w:val="kk-KZ" w:eastAsia="en-US"/>
              </w:rPr>
              <w:t>ПҚМҚ</w:t>
            </w:r>
            <w:r w:rsidRPr="00617ACC">
              <w:rPr>
                <w:rFonts w:ascii="Times New Roman" w:hAnsi="Times New Roman" w:cs="Times New Roman"/>
                <w:sz w:val="28"/>
                <w:szCs w:val="28"/>
              </w:rPr>
              <w:t>, %</w:t>
            </w:r>
          </w:p>
        </w:tc>
        <w:tc>
          <w:tcPr>
            <w:tcW w:w="2265"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2256"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3,8</w:t>
            </w:r>
          </w:p>
        </w:tc>
        <w:tc>
          <w:tcPr>
            <w:tcW w:w="2164"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34,5</w:t>
            </w:r>
          </w:p>
        </w:tc>
      </w:tr>
      <w:tr w:rsidR="00D11CE2" w:rsidTr="0041733A">
        <w:tc>
          <w:tcPr>
            <w:tcW w:w="697" w:type="dxa"/>
          </w:tcPr>
          <w:p w:rsidR="0041733A" w:rsidRDefault="008752EF" w:rsidP="0041733A">
            <w:pPr>
              <w:jc w:val="both"/>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2257" w:type="dxa"/>
          </w:tcPr>
          <w:p w:rsidR="0041733A" w:rsidRDefault="008752EF" w:rsidP="0041733A">
            <w:pPr>
              <w:jc w:val="both"/>
              <w:rPr>
                <w:rFonts w:ascii="Times New Roman" w:hAnsi="Times New Roman" w:cs="Times New Roman"/>
                <w:sz w:val="28"/>
                <w:szCs w:val="28"/>
                <w:lang w:val="kk-KZ"/>
              </w:rPr>
            </w:pPr>
            <w:r>
              <w:rPr>
                <w:rFonts w:ascii="Times New Roman" w:hAnsi="Times New Roman" w:cs="Times New Roman"/>
                <w:sz w:val="28"/>
                <w:szCs w:val="28"/>
                <w:lang w:val="kk-KZ"/>
              </w:rPr>
              <w:t>Е дәрумені</w:t>
            </w:r>
          </w:p>
        </w:tc>
        <w:tc>
          <w:tcPr>
            <w:tcW w:w="2265"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c>
          <w:tcPr>
            <w:tcW w:w="2256"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2,26</w:t>
            </w:r>
          </w:p>
        </w:tc>
        <w:tc>
          <w:tcPr>
            <w:tcW w:w="2164"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22,6</w:t>
            </w:r>
          </w:p>
        </w:tc>
      </w:tr>
      <w:tr w:rsidR="00D11CE2" w:rsidTr="0041733A">
        <w:tc>
          <w:tcPr>
            <w:tcW w:w="697" w:type="dxa"/>
          </w:tcPr>
          <w:p w:rsidR="0041733A" w:rsidRDefault="008752EF" w:rsidP="0041733A">
            <w:pPr>
              <w:jc w:val="both"/>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2257" w:type="dxa"/>
          </w:tcPr>
          <w:p w:rsidR="0041733A" w:rsidRDefault="0003461B" w:rsidP="0041733A">
            <w:pPr>
              <w:jc w:val="both"/>
              <w:rPr>
                <w:rFonts w:ascii="Times New Roman" w:hAnsi="Times New Roman" w:cs="Times New Roman"/>
                <w:sz w:val="28"/>
                <w:szCs w:val="28"/>
                <w:lang w:val="kk-KZ"/>
              </w:rPr>
            </w:pPr>
            <m:oMath>
              <m:sSub>
                <m:sSubPr>
                  <m:ctrlPr>
                    <w:rPr>
                      <w:rFonts w:ascii="Cambria Math" w:eastAsia="Calibri" w:hAnsi="Cambria Math" w:cs="Times New Roman"/>
                      <w:i/>
                      <w:sz w:val="28"/>
                      <w:lang w:eastAsia="en-US"/>
                    </w:rPr>
                  </m:ctrlPr>
                </m:sSubPr>
                <m:e>
                  <m:r>
                    <w:rPr>
                      <w:rFonts w:ascii="Cambria Math" w:eastAsia="Calibri" w:hAnsi="Cambria Math" w:cs="Times New Roman"/>
                      <w:sz w:val="28"/>
                      <w:lang w:eastAsia="en-US"/>
                    </w:rPr>
                    <m:t>В</m:t>
                  </m:r>
                </m:e>
                <m:sub>
                  <m:r>
                    <w:rPr>
                      <w:rFonts w:ascii="Cambria Math" w:eastAsia="Calibri" w:hAnsi="Cambria Math" w:cs="Times New Roman"/>
                      <w:sz w:val="28"/>
                      <w:lang w:eastAsia="en-US"/>
                    </w:rPr>
                    <m:t>1</m:t>
                  </m:r>
                </m:sub>
              </m:sSub>
            </m:oMath>
            <w:r w:rsidR="008752EF">
              <w:rPr>
                <w:rFonts w:ascii="Times New Roman" w:eastAsia="Calibri" w:hAnsi="Times New Roman" w:cs="Times New Roman"/>
                <w:sz w:val="28"/>
                <w:lang w:val="kk-KZ" w:eastAsia="en-US"/>
              </w:rPr>
              <w:t xml:space="preserve"> </w:t>
            </w:r>
            <w:r w:rsidR="008752EF">
              <w:rPr>
                <w:rFonts w:ascii="Times New Roman" w:eastAsia="Calibri" w:hAnsi="Times New Roman" w:cs="Times New Roman"/>
                <w:sz w:val="28"/>
                <w:lang w:eastAsia="en-US"/>
              </w:rPr>
              <w:t>д</w:t>
            </w:r>
            <w:r w:rsidR="008752EF">
              <w:rPr>
                <w:rFonts w:ascii="Times New Roman" w:eastAsia="Calibri" w:hAnsi="Times New Roman" w:cs="Times New Roman"/>
                <w:sz w:val="28"/>
                <w:lang w:val="kk-KZ" w:eastAsia="en-US"/>
              </w:rPr>
              <w:t>әрумені</w:t>
            </w:r>
          </w:p>
        </w:tc>
        <w:tc>
          <w:tcPr>
            <w:tcW w:w="2265" w:type="dxa"/>
          </w:tcPr>
          <w:p w:rsidR="0041733A" w:rsidRDefault="008752EF" w:rsidP="0041733A">
            <w:pPr>
              <w:jc w:val="center"/>
              <w:rPr>
                <w:rFonts w:ascii="Times New Roman" w:hAnsi="Times New Roman" w:cs="Times New Roman"/>
                <w:sz w:val="28"/>
                <w:szCs w:val="28"/>
                <w:lang w:val="kk-KZ"/>
              </w:rPr>
            </w:pPr>
            <w:r w:rsidRPr="008E05A5">
              <w:rPr>
                <w:rFonts w:ascii="Times New Roman" w:hAnsi="Times New Roman" w:cs="Times New Roman"/>
                <w:sz w:val="28"/>
                <w:szCs w:val="28"/>
                <w:lang w:val="kk-KZ"/>
              </w:rPr>
              <w:t>1,7-5,1</w:t>
            </w:r>
          </w:p>
        </w:tc>
        <w:tc>
          <w:tcPr>
            <w:tcW w:w="2256" w:type="dxa"/>
          </w:tcPr>
          <w:p w:rsidR="0041733A" w:rsidRDefault="008752EF" w:rsidP="0041733A">
            <w:pPr>
              <w:jc w:val="center"/>
              <w:rPr>
                <w:rFonts w:ascii="Times New Roman" w:hAnsi="Times New Roman" w:cs="Times New Roman"/>
                <w:sz w:val="28"/>
                <w:szCs w:val="28"/>
                <w:lang w:val="kk-KZ"/>
              </w:rPr>
            </w:pPr>
            <w:r>
              <w:rPr>
                <w:rFonts w:ascii="Times New Roman" w:eastAsia="Calibri" w:hAnsi="Times New Roman" w:cs="Times New Roman"/>
                <w:sz w:val="28"/>
                <w:lang w:val="kk-KZ" w:eastAsia="en-US"/>
              </w:rPr>
              <w:t>5,28</w:t>
            </w:r>
          </w:p>
        </w:tc>
        <w:tc>
          <w:tcPr>
            <w:tcW w:w="2164"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103,5</w:t>
            </w:r>
          </w:p>
        </w:tc>
      </w:tr>
      <w:tr w:rsidR="00D11CE2" w:rsidTr="0041733A">
        <w:tc>
          <w:tcPr>
            <w:tcW w:w="697" w:type="dxa"/>
          </w:tcPr>
          <w:p w:rsidR="0041733A" w:rsidRDefault="008752EF" w:rsidP="0041733A">
            <w:pPr>
              <w:jc w:val="both"/>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2257" w:type="dxa"/>
          </w:tcPr>
          <w:p w:rsidR="0041733A" w:rsidRDefault="0003461B" w:rsidP="0041733A">
            <w:pPr>
              <w:jc w:val="both"/>
              <w:rPr>
                <w:rFonts w:ascii="Times New Roman" w:hAnsi="Times New Roman" w:cs="Times New Roman"/>
                <w:sz w:val="28"/>
                <w:szCs w:val="28"/>
                <w:lang w:val="kk-KZ"/>
              </w:rPr>
            </w:pPr>
            <m:oMath>
              <m:sSub>
                <m:sSubPr>
                  <m:ctrlPr>
                    <w:rPr>
                      <w:rFonts w:ascii="Cambria Math" w:eastAsia="Calibri" w:hAnsi="Cambria Math" w:cs="Times New Roman"/>
                      <w:i/>
                      <w:sz w:val="28"/>
                      <w:lang w:eastAsia="en-US"/>
                    </w:rPr>
                  </m:ctrlPr>
                </m:sSubPr>
                <m:e>
                  <m:r>
                    <w:rPr>
                      <w:rFonts w:ascii="Cambria Math" w:eastAsia="Calibri" w:hAnsi="Cambria Math" w:cs="Times New Roman"/>
                      <w:sz w:val="28"/>
                      <w:lang w:eastAsia="en-US"/>
                    </w:rPr>
                    <m:t>В</m:t>
                  </m:r>
                </m:e>
                <m:sub>
                  <m:r>
                    <w:rPr>
                      <w:rFonts w:ascii="Cambria Math" w:eastAsia="Calibri" w:hAnsi="Cambria Math" w:cs="Times New Roman"/>
                      <w:sz w:val="28"/>
                      <w:lang w:eastAsia="en-US"/>
                    </w:rPr>
                    <m:t>5</m:t>
                  </m:r>
                </m:sub>
              </m:sSub>
            </m:oMath>
            <w:r w:rsidR="008752EF">
              <w:rPr>
                <w:rFonts w:ascii="Times New Roman" w:eastAsia="Calibri" w:hAnsi="Times New Roman" w:cs="Times New Roman"/>
                <w:sz w:val="28"/>
                <w:lang w:val="kk-KZ" w:eastAsia="en-US"/>
              </w:rPr>
              <w:t xml:space="preserve"> </w:t>
            </w:r>
            <w:r w:rsidR="008752EF">
              <w:rPr>
                <w:rFonts w:ascii="Times New Roman" w:eastAsia="Calibri" w:hAnsi="Times New Roman" w:cs="Times New Roman"/>
                <w:sz w:val="28"/>
                <w:lang w:eastAsia="en-US"/>
              </w:rPr>
              <w:t>д</w:t>
            </w:r>
            <w:r w:rsidR="008752EF">
              <w:rPr>
                <w:rFonts w:ascii="Times New Roman" w:eastAsia="Calibri" w:hAnsi="Times New Roman" w:cs="Times New Roman"/>
                <w:sz w:val="28"/>
                <w:lang w:val="kk-KZ" w:eastAsia="en-US"/>
              </w:rPr>
              <w:t>әрумені</w:t>
            </w:r>
          </w:p>
        </w:tc>
        <w:tc>
          <w:tcPr>
            <w:tcW w:w="2265" w:type="dxa"/>
          </w:tcPr>
          <w:p w:rsidR="0041733A" w:rsidRDefault="008752EF" w:rsidP="0041733A">
            <w:pPr>
              <w:jc w:val="center"/>
              <w:rPr>
                <w:rFonts w:ascii="Times New Roman" w:hAnsi="Times New Roman" w:cs="Times New Roman"/>
                <w:sz w:val="28"/>
                <w:szCs w:val="28"/>
                <w:lang w:val="kk-KZ"/>
              </w:rPr>
            </w:pPr>
            <w:r w:rsidRPr="008E05A5">
              <w:rPr>
                <w:rFonts w:ascii="Times New Roman" w:hAnsi="Times New Roman" w:cs="Times New Roman"/>
                <w:sz w:val="28"/>
                <w:szCs w:val="28"/>
                <w:lang w:val="kk-KZ"/>
              </w:rPr>
              <w:t>20,0</w:t>
            </w:r>
          </w:p>
        </w:tc>
        <w:tc>
          <w:tcPr>
            <w:tcW w:w="2256" w:type="dxa"/>
          </w:tcPr>
          <w:p w:rsidR="0041733A" w:rsidRDefault="008752EF" w:rsidP="0041733A">
            <w:pPr>
              <w:jc w:val="center"/>
              <w:rPr>
                <w:rFonts w:ascii="Times New Roman" w:hAnsi="Times New Roman" w:cs="Times New Roman"/>
                <w:sz w:val="28"/>
                <w:szCs w:val="28"/>
                <w:lang w:val="kk-KZ"/>
              </w:rPr>
            </w:pPr>
            <w:r>
              <w:rPr>
                <w:rFonts w:ascii="Times New Roman" w:eastAsia="Calibri" w:hAnsi="Times New Roman" w:cs="Times New Roman"/>
                <w:sz w:val="28"/>
                <w:lang w:val="kk-KZ" w:eastAsia="en-US"/>
              </w:rPr>
              <w:t>5,3</w:t>
            </w:r>
          </w:p>
        </w:tc>
        <w:tc>
          <w:tcPr>
            <w:tcW w:w="2164" w:type="dxa"/>
          </w:tcPr>
          <w:p w:rsidR="0041733A"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26,5</w:t>
            </w:r>
          </w:p>
        </w:tc>
      </w:tr>
      <w:tr w:rsidR="00D11CE2" w:rsidTr="0041733A">
        <w:tc>
          <w:tcPr>
            <w:tcW w:w="697" w:type="dxa"/>
          </w:tcPr>
          <w:p w:rsidR="0041733A" w:rsidRDefault="008752EF" w:rsidP="0041733A">
            <w:pPr>
              <w:jc w:val="both"/>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2257" w:type="dxa"/>
          </w:tcPr>
          <w:p w:rsidR="0041733A" w:rsidRDefault="008752EF" w:rsidP="0041733A">
            <w:pPr>
              <w:jc w:val="both"/>
              <w:rPr>
                <w:rFonts w:ascii="Times New Roman" w:hAnsi="Times New Roman" w:cs="Times New Roman"/>
                <w:sz w:val="28"/>
                <w:szCs w:val="28"/>
                <w:lang w:val="kk-KZ"/>
              </w:rPr>
            </w:pPr>
            <w:r w:rsidRPr="00852C10">
              <w:rPr>
                <w:rFonts w:ascii="Times New Roman" w:eastAsia="Times New Roman" w:hAnsi="Times New Roman" w:cs="Times New Roman"/>
                <w:sz w:val="28"/>
                <w:szCs w:val="28"/>
                <w:lang w:val="kk-KZ" w:bidi="ru-RU"/>
              </w:rPr>
              <w:t>Кальций (Са)</w:t>
            </w:r>
          </w:p>
        </w:tc>
        <w:tc>
          <w:tcPr>
            <w:tcW w:w="2265" w:type="dxa"/>
          </w:tcPr>
          <w:p w:rsidR="0041733A" w:rsidRDefault="008752EF" w:rsidP="0041733A">
            <w:pPr>
              <w:jc w:val="center"/>
              <w:rPr>
                <w:rFonts w:ascii="Times New Roman" w:hAnsi="Times New Roman" w:cs="Times New Roman"/>
                <w:sz w:val="28"/>
                <w:szCs w:val="28"/>
                <w:lang w:val="kk-KZ"/>
              </w:rPr>
            </w:pPr>
            <w:r w:rsidRPr="00852C10">
              <w:rPr>
                <w:rFonts w:ascii="Times New Roman" w:eastAsia="Times New Roman" w:hAnsi="Times New Roman" w:cs="Times New Roman"/>
                <w:sz w:val="28"/>
                <w:szCs w:val="28"/>
                <w:lang w:val="kk-KZ" w:bidi="ru-RU"/>
              </w:rPr>
              <w:t>75,30</w:t>
            </w:r>
          </w:p>
        </w:tc>
        <w:tc>
          <w:tcPr>
            <w:tcW w:w="2256" w:type="dxa"/>
          </w:tcPr>
          <w:p w:rsidR="0041733A" w:rsidRDefault="008752EF" w:rsidP="0041733A">
            <w:pPr>
              <w:jc w:val="center"/>
              <w:rPr>
                <w:rFonts w:ascii="Times New Roman" w:hAnsi="Times New Roman" w:cs="Times New Roman"/>
                <w:sz w:val="28"/>
                <w:szCs w:val="28"/>
                <w:lang w:val="kk-KZ"/>
              </w:rPr>
            </w:pPr>
            <w:r w:rsidRPr="00852C10">
              <w:rPr>
                <w:rFonts w:ascii="Times New Roman" w:eastAsia="Times New Roman" w:hAnsi="Times New Roman" w:cs="Times New Roman"/>
                <w:sz w:val="28"/>
                <w:szCs w:val="28"/>
                <w:lang w:val="kk-KZ" w:bidi="ru-RU"/>
              </w:rPr>
              <w:t>1000</w:t>
            </w:r>
          </w:p>
        </w:tc>
        <w:tc>
          <w:tcPr>
            <w:tcW w:w="2164" w:type="dxa"/>
          </w:tcPr>
          <w:p w:rsidR="0041733A" w:rsidRDefault="008752EF" w:rsidP="0041733A">
            <w:pPr>
              <w:ind w:firstLine="708"/>
              <w:rPr>
                <w:rFonts w:ascii="Times New Roman" w:hAnsi="Times New Roman" w:cs="Times New Roman"/>
                <w:sz w:val="28"/>
                <w:szCs w:val="28"/>
                <w:lang w:val="kk-KZ"/>
              </w:rPr>
            </w:pPr>
            <w:r w:rsidRPr="00852C10">
              <w:rPr>
                <w:rFonts w:ascii="Times New Roman" w:eastAsia="Times New Roman" w:hAnsi="Times New Roman" w:cs="Times New Roman"/>
                <w:sz w:val="28"/>
                <w:szCs w:val="28"/>
                <w:lang w:val="kk-KZ" w:bidi="ru-RU"/>
              </w:rPr>
              <w:t>7,53</w:t>
            </w:r>
          </w:p>
        </w:tc>
      </w:tr>
      <w:tr w:rsidR="00D11CE2" w:rsidTr="0041733A">
        <w:tc>
          <w:tcPr>
            <w:tcW w:w="697" w:type="dxa"/>
          </w:tcPr>
          <w:p w:rsidR="0041733A" w:rsidRDefault="008752EF" w:rsidP="0041733A">
            <w:pPr>
              <w:jc w:val="both"/>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2257" w:type="dxa"/>
          </w:tcPr>
          <w:p w:rsidR="0041733A" w:rsidRDefault="008752EF" w:rsidP="0041733A">
            <w:pPr>
              <w:jc w:val="both"/>
              <w:rPr>
                <w:rFonts w:ascii="Times New Roman" w:hAnsi="Times New Roman" w:cs="Times New Roman"/>
                <w:sz w:val="28"/>
                <w:szCs w:val="28"/>
                <w:lang w:val="kk-KZ"/>
              </w:rPr>
            </w:pPr>
            <w:r w:rsidRPr="00852C10">
              <w:rPr>
                <w:rFonts w:ascii="Times New Roman" w:eastAsia="Times New Roman" w:hAnsi="Times New Roman" w:cs="Times New Roman"/>
                <w:sz w:val="28"/>
                <w:szCs w:val="28"/>
                <w:lang w:val="kk-KZ" w:bidi="ru-RU"/>
              </w:rPr>
              <w:t>Магний (Mg)</w:t>
            </w:r>
          </w:p>
        </w:tc>
        <w:tc>
          <w:tcPr>
            <w:tcW w:w="2265" w:type="dxa"/>
          </w:tcPr>
          <w:p w:rsidR="0041733A" w:rsidRDefault="008752EF" w:rsidP="0041733A">
            <w:pPr>
              <w:jc w:val="center"/>
              <w:rPr>
                <w:rFonts w:ascii="Times New Roman" w:hAnsi="Times New Roman" w:cs="Times New Roman"/>
                <w:sz w:val="28"/>
                <w:szCs w:val="28"/>
                <w:lang w:val="kk-KZ"/>
              </w:rPr>
            </w:pPr>
            <w:r w:rsidRPr="00852C10">
              <w:rPr>
                <w:rFonts w:ascii="Times New Roman" w:eastAsia="Times New Roman" w:hAnsi="Times New Roman" w:cs="Times New Roman"/>
                <w:sz w:val="28"/>
                <w:szCs w:val="28"/>
                <w:lang w:val="kk-KZ" w:bidi="ru-RU"/>
              </w:rPr>
              <w:t>100,40</w:t>
            </w:r>
          </w:p>
        </w:tc>
        <w:tc>
          <w:tcPr>
            <w:tcW w:w="2256" w:type="dxa"/>
          </w:tcPr>
          <w:p w:rsidR="0041733A" w:rsidRDefault="008752EF" w:rsidP="0041733A">
            <w:pPr>
              <w:jc w:val="center"/>
              <w:rPr>
                <w:rFonts w:ascii="Times New Roman" w:hAnsi="Times New Roman" w:cs="Times New Roman"/>
                <w:sz w:val="28"/>
                <w:szCs w:val="28"/>
                <w:lang w:val="kk-KZ"/>
              </w:rPr>
            </w:pPr>
            <w:r w:rsidRPr="00852C10">
              <w:rPr>
                <w:rFonts w:ascii="Times New Roman" w:eastAsia="Times New Roman" w:hAnsi="Times New Roman" w:cs="Times New Roman"/>
                <w:sz w:val="28"/>
                <w:szCs w:val="28"/>
                <w:lang w:val="kk-KZ" w:bidi="ru-RU"/>
              </w:rPr>
              <w:t>400</w:t>
            </w:r>
          </w:p>
        </w:tc>
        <w:tc>
          <w:tcPr>
            <w:tcW w:w="2164" w:type="dxa"/>
          </w:tcPr>
          <w:p w:rsidR="0041733A" w:rsidRDefault="008752EF" w:rsidP="0041733A">
            <w:pPr>
              <w:ind w:firstLine="708"/>
              <w:rPr>
                <w:rFonts w:ascii="Times New Roman" w:hAnsi="Times New Roman" w:cs="Times New Roman"/>
                <w:sz w:val="28"/>
                <w:szCs w:val="28"/>
                <w:lang w:val="kk-KZ"/>
              </w:rPr>
            </w:pPr>
            <w:r w:rsidRPr="00852C10">
              <w:rPr>
                <w:rFonts w:ascii="Times New Roman" w:eastAsia="Times New Roman" w:hAnsi="Times New Roman" w:cs="Times New Roman"/>
                <w:sz w:val="28"/>
                <w:szCs w:val="28"/>
                <w:lang w:val="kk-KZ" w:bidi="ru-RU"/>
              </w:rPr>
              <w:t>25,1</w:t>
            </w:r>
          </w:p>
        </w:tc>
      </w:tr>
      <w:tr w:rsidR="00D11CE2" w:rsidTr="0041733A">
        <w:tc>
          <w:tcPr>
            <w:tcW w:w="697" w:type="dxa"/>
          </w:tcPr>
          <w:p w:rsidR="0041733A" w:rsidRDefault="008752EF" w:rsidP="0041733A">
            <w:pPr>
              <w:jc w:val="both"/>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2257" w:type="dxa"/>
          </w:tcPr>
          <w:p w:rsidR="0041733A" w:rsidRPr="00852C10" w:rsidRDefault="008752EF" w:rsidP="0041733A">
            <w:pPr>
              <w:jc w:val="both"/>
              <w:rPr>
                <w:rFonts w:ascii="Times New Roman" w:eastAsia="Times New Roman" w:hAnsi="Times New Roman" w:cs="Times New Roman"/>
                <w:sz w:val="28"/>
                <w:szCs w:val="28"/>
                <w:lang w:val="kk-KZ" w:bidi="ru-RU"/>
              </w:rPr>
            </w:pPr>
            <w:r w:rsidRPr="00852C10">
              <w:rPr>
                <w:rFonts w:ascii="Times New Roman" w:eastAsia="Times New Roman" w:hAnsi="Times New Roman" w:cs="Times New Roman"/>
                <w:sz w:val="28"/>
                <w:szCs w:val="28"/>
                <w:lang w:val="kk-KZ" w:bidi="ru-RU"/>
              </w:rPr>
              <w:t>Темір (Fe)</w:t>
            </w:r>
          </w:p>
        </w:tc>
        <w:tc>
          <w:tcPr>
            <w:tcW w:w="2265" w:type="dxa"/>
          </w:tcPr>
          <w:p w:rsidR="0041733A" w:rsidRDefault="008752EF" w:rsidP="0041733A">
            <w:pPr>
              <w:jc w:val="center"/>
              <w:rPr>
                <w:rFonts w:ascii="Times New Roman" w:hAnsi="Times New Roman" w:cs="Times New Roman"/>
                <w:sz w:val="28"/>
                <w:szCs w:val="28"/>
                <w:lang w:val="kk-KZ"/>
              </w:rPr>
            </w:pPr>
            <w:r w:rsidRPr="00852C10">
              <w:rPr>
                <w:rFonts w:ascii="Times New Roman" w:eastAsia="Times New Roman" w:hAnsi="Times New Roman" w:cs="Times New Roman"/>
                <w:sz w:val="28"/>
                <w:szCs w:val="28"/>
                <w:lang w:val="kk-KZ" w:bidi="ru-RU"/>
              </w:rPr>
              <w:t>2,78</w:t>
            </w:r>
          </w:p>
        </w:tc>
        <w:tc>
          <w:tcPr>
            <w:tcW w:w="2256" w:type="dxa"/>
          </w:tcPr>
          <w:p w:rsidR="0041733A" w:rsidRDefault="008752EF" w:rsidP="0041733A">
            <w:pPr>
              <w:jc w:val="center"/>
              <w:rPr>
                <w:rFonts w:ascii="Times New Roman" w:hAnsi="Times New Roman" w:cs="Times New Roman"/>
                <w:sz w:val="28"/>
                <w:szCs w:val="28"/>
                <w:lang w:val="kk-KZ"/>
              </w:rPr>
            </w:pPr>
            <w:r w:rsidRPr="00852C10">
              <w:rPr>
                <w:rFonts w:ascii="Times New Roman" w:eastAsia="Times New Roman" w:hAnsi="Times New Roman" w:cs="Times New Roman"/>
                <w:sz w:val="28"/>
                <w:szCs w:val="28"/>
                <w:lang w:val="kk-KZ" w:bidi="ru-RU"/>
              </w:rPr>
              <w:t>14</w:t>
            </w:r>
          </w:p>
        </w:tc>
        <w:tc>
          <w:tcPr>
            <w:tcW w:w="2164" w:type="dxa"/>
          </w:tcPr>
          <w:p w:rsidR="0041733A" w:rsidRDefault="008752EF" w:rsidP="0041733A">
            <w:pPr>
              <w:ind w:firstLine="708"/>
              <w:rPr>
                <w:rFonts w:ascii="Times New Roman" w:hAnsi="Times New Roman" w:cs="Times New Roman"/>
                <w:sz w:val="28"/>
                <w:szCs w:val="28"/>
                <w:lang w:val="kk-KZ"/>
              </w:rPr>
            </w:pPr>
            <w:r w:rsidRPr="00852C10">
              <w:rPr>
                <w:rFonts w:ascii="Times New Roman" w:eastAsia="Times New Roman" w:hAnsi="Times New Roman" w:cs="Times New Roman"/>
                <w:sz w:val="28"/>
                <w:szCs w:val="28"/>
                <w:lang w:val="kk-KZ" w:bidi="ru-RU"/>
              </w:rPr>
              <w:t>19,8</w:t>
            </w:r>
          </w:p>
        </w:tc>
      </w:tr>
      <w:tr w:rsidR="00D11CE2" w:rsidTr="0041733A">
        <w:tc>
          <w:tcPr>
            <w:tcW w:w="697" w:type="dxa"/>
          </w:tcPr>
          <w:p w:rsidR="0041733A" w:rsidRDefault="008752EF" w:rsidP="0041733A">
            <w:pPr>
              <w:jc w:val="both"/>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2257" w:type="dxa"/>
          </w:tcPr>
          <w:p w:rsidR="0041733A" w:rsidRPr="00852C10" w:rsidRDefault="008752EF" w:rsidP="0041733A">
            <w:pPr>
              <w:jc w:val="both"/>
              <w:rPr>
                <w:rFonts w:ascii="Times New Roman" w:eastAsia="Times New Roman" w:hAnsi="Times New Roman" w:cs="Times New Roman"/>
                <w:sz w:val="28"/>
                <w:szCs w:val="28"/>
                <w:lang w:val="kk-KZ" w:bidi="ru-RU"/>
              </w:rPr>
            </w:pPr>
            <w:r w:rsidRPr="00852C10">
              <w:rPr>
                <w:rFonts w:ascii="Times New Roman" w:eastAsia="Times New Roman" w:hAnsi="Times New Roman" w:cs="Times New Roman"/>
                <w:sz w:val="28"/>
                <w:szCs w:val="28"/>
                <w:lang w:val="kk-KZ" w:bidi="ru-RU"/>
              </w:rPr>
              <w:t>Мырыш (</w:t>
            </w:r>
            <w:r w:rsidRPr="00852C10">
              <w:rPr>
                <w:rFonts w:ascii="Times New Roman" w:eastAsia="Times New Roman" w:hAnsi="Times New Roman" w:cs="Times New Roman"/>
                <w:sz w:val="28"/>
                <w:szCs w:val="28"/>
                <w:lang w:val="en-US" w:bidi="ru-RU"/>
              </w:rPr>
              <w:t>Zn</w:t>
            </w:r>
            <w:r w:rsidRPr="00852C10">
              <w:rPr>
                <w:rFonts w:ascii="Times New Roman" w:eastAsia="Times New Roman" w:hAnsi="Times New Roman" w:cs="Times New Roman"/>
                <w:sz w:val="28"/>
                <w:szCs w:val="28"/>
                <w:lang w:bidi="ru-RU"/>
              </w:rPr>
              <w:t>)</w:t>
            </w:r>
          </w:p>
        </w:tc>
        <w:tc>
          <w:tcPr>
            <w:tcW w:w="2265" w:type="dxa"/>
          </w:tcPr>
          <w:p w:rsidR="0041733A" w:rsidRDefault="008752EF" w:rsidP="0041733A">
            <w:pPr>
              <w:jc w:val="center"/>
              <w:rPr>
                <w:rFonts w:ascii="Times New Roman" w:hAnsi="Times New Roman" w:cs="Times New Roman"/>
                <w:sz w:val="28"/>
                <w:szCs w:val="28"/>
                <w:lang w:val="kk-KZ"/>
              </w:rPr>
            </w:pPr>
            <w:r w:rsidRPr="00852C10">
              <w:rPr>
                <w:rFonts w:ascii="Times New Roman" w:eastAsia="Times New Roman" w:hAnsi="Times New Roman" w:cs="Times New Roman"/>
                <w:sz w:val="28"/>
                <w:szCs w:val="28"/>
                <w:lang w:val="kk-KZ" w:bidi="ru-RU"/>
              </w:rPr>
              <w:t>0,948</w:t>
            </w:r>
          </w:p>
        </w:tc>
        <w:tc>
          <w:tcPr>
            <w:tcW w:w="2256" w:type="dxa"/>
          </w:tcPr>
          <w:p w:rsidR="0041733A" w:rsidRDefault="008752EF" w:rsidP="0041733A">
            <w:pPr>
              <w:jc w:val="center"/>
              <w:rPr>
                <w:rFonts w:ascii="Times New Roman" w:hAnsi="Times New Roman" w:cs="Times New Roman"/>
                <w:sz w:val="28"/>
                <w:szCs w:val="28"/>
                <w:lang w:val="kk-KZ"/>
              </w:rPr>
            </w:pPr>
            <w:r w:rsidRPr="00852C10">
              <w:rPr>
                <w:rFonts w:ascii="Times New Roman" w:eastAsia="Times New Roman" w:hAnsi="Times New Roman" w:cs="Times New Roman"/>
                <w:sz w:val="28"/>
                <w:szCs w:val="28"/>
                <w:lang w:val="kk-KZ" w:bidi="ru-RU"/>
              </w:rPr>
              <w:t>12</w:t>
            </w:r>
          </w:p>
        </w:tc>
        <w:tc>
          <w:tcPr>
            <w:tcW w:w="2164" w:type="dxa"/>
          </w:tcPr>
          <w:p w:rsidR="0041733A" w:rsidRDefault="008752EF" w:rsidP="0041733A">
            <w:pPr>
              <w:ind w:firstLine="708"/>
              <w:rPr>
                <w:rFonts w:ascii="Times New Roman" w:hAnsi="Times New Roman" w:cs="Times New Roman"/>
                <w:sz w:val="28"/>
                <w:szCs w:val="28"/>
                <w:lang w:val="kk-KZ"/>
              </w:rPr>
            </w:pPr>
            <w:r w:rsidRPr="00852C10">
              <w:rPr>
                <w:rFonts w:ascii="Times New Roman" w:eastAsia="Times New Roman" w:hAnsi="Times New Roman" w:cs="Times New Roman"/>
                <w:sz w:val="28"/>
                <w:szCs w:val="28"/>
                <w:lang w:val="kk-KZ" w:bidi="ru-RU"/>
              </w:rPr>
              <w:t>7,9</w:t>
            </w:r>
          </w:p>
        </w:tc>
      </w:tr>
      <w:tr w:rsidR="00D11CE2" w:rsidTr="0041733A">
        <w:tc>
          <w:tcPr>
            <w:tcW w:w="9639" w:type="dxa"/>
            <w:gridSpan w:val="5"/>
          </w:tcPr>
          <w:p w:rsidR="0041733A" w:rsidRPr="007D0773" w:rsidRDefault="008752EF" w:rsidP="0041733A">
            <w:pPr>
              <w:jc w:val="both"/>
              <w:rPr>
                <w:rFonts w:ascii="Times New Roman" w:hAnsi="Times New Roman" w:cs="Times New Roman"/>
                <w:i/>
                <w:sz w:val="28"/>
                <w:szCs w:val="28"/>
                <w:lang w:val="kk-KZ"/>
              </w:rPr>
            </w:pPr>
            <w:r w:rsidRPr="007D0773">
              <w:rPr>
                <w:rFonts w:ascii="Times New Roman" w:hAnsi="Times New Roman" w:cs="Times New Roman"/>
                <w:i/>
                <w:sz w:val="28"/>
                <w:szCs w:val="28"/>
                <w:lang w:val="kk-KZ"/>
              </w:rPr>
              <w:t>Ескерту: *</w:t>
            </w:r>
            <w:r w:rsidRPr="007D0773">
              <w:rPr>
                <w:rFonts w:ascii="Times New Roman" w:eastAsia="Calibri" w:hAnsi="Times New Roman" w:cs="Times New Roman"/>
                <w:i/>
                <w:sz w:val="28"/>
                <w:lang w:val="kk-KZ" w:eastAsia="en-US"/>
              </w:rPr>
              <w:t>СанЕжН бойынша норма</w:t>
            </w:r>
            <w:r w:rsidRPr="007D0773">
              <w:rPr>
                <w:rFonts w:ascii="Times New Roman" w:hAnsi="Times New Roman" w:cs="Times New Roman"/>
                <w:i/>
                <w:sz w:val="28"/>
                <w:szCs w:val="28"/>
                <w:lang w:val="kk-KZ"/>
              </w:rPr>
              <w:t>; ** г/тәул.</w:t>
            </w:r>
          </w:p>
        </w:tc>
      </w:tr>
    </w:tbl>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Pr="00C171AD" w:rsidRDefault="008752EF" w:rsidP="0041733A">
      <w:pPr>
        <w:spacing w:after="0" w:line="240" w:lineRule="auto"/>
        <w:ind w:firstLine="709"/>
        <w:jc w:val="both"/>
        <w:rPr>
          <w:rFonts w:ascii="Times New Roman" w:hAnsi="Times New Roman" w:cs="Times New Roman"/>
          <w:sz w:val="28"/>
          <w:szCs w:val="28"/>
          <w:lang w:val="kk-KZ"/>
        </w:rPr>
      </w:pPr>
      <w:r w:rsidRPr="001248C2">
        <w:rPr>
          <w:rFonts w:ascii="Times New Roman" w:hAnsi="Times New Roman" w:cs="Times New Roman"/>
          <w:sz w:val="28"/>
          <w:szCs w:val="28"/>
          <w:lang w:val="kk-KZ"/>
        </w:rPr>
        <w:t>Жоғарыдағы ақпаратқа сәйкес</w:t>
      </w:r>
      <w:r>
        <w:rPr>
          <w:rFonts w:ascii="Times New Roman" w:hAnsi="Times New Roman" w:cs="Times New Roman"/>
          <w:sz w:val="28"/>
          <w:szCs w:val="28"/>
          <w:lang w:val="kk-KZ"/>
        </w:rPr>
        <w:t xml:space="preserve"> (</w:t>
      </w:r>
      <w:r w:rsidRPr="00951DE4">
        <w:rPr>
          <w:rFonts w:ascii="Times New Roman" w:hAnsi="Times New Roman" w:cs="Times New Roman"/>
          <w:sz w:val="28"/>
          <w:szCs w:val="28"/>
          <w:lang w:val="kk-KZ"/>
        </w:rPr>
        <w:t>кесте 2</w:t>
      </w:r>
      <w:r>
        <w:rPr>
          <w:rFonts w:ascii="Times New Roman" w:hAnsi="Times New Roman" w:cs="Times New Roman"/>
          <w:sz w:val="28"/>
          <w:szCs w:val="28"/>
          <w:lang w:val="kk-KZ"/>
        </w:rPr>
        <w:t>3)</w:t>
      </w:r>
      <w:r w:rsidRPr="001248C2">
        <w:rPr>
          <w:rFonts w:ascii="Times New Roman" w:hAnsi="Times New Roman" w:cs="Times New Roman"/>
          <w:sz w:val="28"/>
          <w:szCs w:val="28"/>
          <w:lang w:val="kk-KZ"/>
        </w:rPr>
        <w:t xml:space="preserve"> әзірленген «Аршаты» котлетінің құрам</w:t>
      </w:r>
      <w:r w:rsidR="0012556F">
        <w:rPr>
          <w:rFonts w:ascii="Times New Roman" w:hAnsi="Times New Roman" w:cs="Times New Roman"/>
          <w:sz w:val="28"/>
          <w:szCs w:val="28"/>
          <w:lang w:val="kk-KZ"/>
        </w:rPr>
        <w:t>ындағы Е және В тобындағы дәру</w:t>
      </w:r>
      <w:r w:rsidRPr="001248C2">
        <w:rPr>
          <w:rFonts w:ascii="Times New Roman" w:hAnsi="Times New Roman" w:cs="Times New Roman"/>
          <w:sz w:val="28"/>
          <w:szCs w:val="28"/>
          <w:lang w:val="kk-KZ"/>
        </w:rPr>
        <w:t>мендердің, м</w:t>
      </w:r>
      <w:r>
        <w:rPr>
          <w:rFonts w:ascii="Times New Roman" w:hAnsi="Times New Roman" w:cs="Times New Roman"/>
          <w:sz w:val="28"/>
          <w:szCs w:val="28"/>
          <w:lang w:val="kk-KZ"/>
        </w:rPr>
        <w:t>агний, темір минералды заттар</w:t>
      </w:r>
      <w:r w:rsidRPr="001248C2">
        <w:rPr>
          <w:rFonts w:ascii="Times New Roman" w:hAnsi="Times New Roman" w:cs="Times New Roman"/>
          <w:sz w:val="28"/>
          <w:szCs w:val="28"/>
          <w:lang w:val="kk-KZ"/>
        </w:rPr>
        <w:t xml:space="preserve"> ағзанының қоректік заттарға тәуліктік қажеттіліктің 15 </w:t>
      </w:r>
      <w:r w:rsidRPr="001248C2">
        <w:rPr>
          <w:rFonts w:ascii="Times New Roman" w:eastAsia="Times New Roman" w:hAnsi="Times New Roman" w:cs="Times New Roman"/>
          <w:sz w:val="28"/>
          <w:szCs w:val="28"/>
          <w:lang w:val="kk-KZ" w:bidi="ru-RU"/>
        </w:rPr>
        <w:t>%-дан астам мөлшерін қанағаттандырады</w:t>
      </w:r>
      <w:r w:rsidRPr="001248C2">
        <w:rPr>
          <w:rFonts w:ascii="Times New Roman" w:hAnsi="Times New Roman" w:cs="Times New Roman"/>
          <w:sz w:val="28"/>
          <w:szCs w:val="28"/>
          <w:lang w:val="kk-KZ"/>
        </w:rPr>
        <w:t>. Бұл өз кезегінде функционалды өнім</w:t>
      </w:r>
      <w:r>
        <w:rPr>
          <w:rFonts w:ascii="Times New Roman" w:hAnsi="Times New Roman" w:cs="Times New Roman"/>
          <w:sz w:val="28"/>
          <w:szCs w:val="28"/>
          <w:lang w:val="kk-KZ"/>
        </w:rPr>
        <w:t xml:space="preserve">дерге қойылатын талаптарға </w:t>
      </w:r>
      <w:r w:rsidRPr="001248C2">
        <w:rPr>
          <w:rFonts w:ascii="Times New Roman" w:hAnsi="Times New Roman" w:cs="Times New Roman"/>
          <w:sz w:val="28"/>
          <w:szCs w:val="28"/>
          <w:lang w:val="kk-KZ"/>
        </w:rPr>
        <w:t>сай келеді.</w:t>
      </w:r>
      <w:r>
        <w:rPr>
          <w:rFonts w:ascii="Times New Roman" w:hAnsi="Times New Roman" w:cs="Times New Roman"/>
          <w:sz w:val="28"/>
          <w:szCs w:val="28"/>
          <w:lang w:val="kk-KZ"/>
        </w:rPr>
        <w:t xml:space="preserve"> </w:t>
      </w:r>
    </w:p>
    <w:p w:rsidR="0041733A" w:rsidRDefault="0041733A" w:rsidP="0041733A">
      <w:pPr>
        <w:spacing w:after="0" w:line="240" w:lineRule="auto"/>
        <w:ind w:firstLine="709"/>
        <w:jc w:val="both"/>
        <w:rPr>
          <w:rFonts w:ascii="Times New Roman" w:eastAsia="Calibri" w:hAnsi="Times New Roman" w:cs="Times New Roman"/>
          <w:sz w:val="28"/>
          <w:lang w:val="kk-KZ" w:eastAsia="en-US"/>
        </w:rPr>
      </w:pPr>
    </w:p>
    <w:p w:rsidR="0041733A" w:rsidRDefault="008752EF" w:rsidP="0041733A">
      <w:pPr>
        <w:spacing w:after="0" w:line="240" w:lineRule="auto"/>
        <w:ind w:firstLine="709"/>
        <w:jc w:val="both"/>
        <w:rPr>
          <w:rFonts w:ascii="Times New Roman" w:eastAsia="Calibri" w:hAnsi="Times New Roman" w:cs="Times New Roman"/>
          <w:b/>
          <w:sz w:val="28"/>
          <w:lang w:val="kk-KZ" w:eastAsia="en-US"/>
        </w:rPr>
      </w:pPr>
      <w:r>
        <w:rPr>
          <w:rFonts w:ascii="Times New Roman" w:eastAsia="Calibri" w:hAnsi="Times New Roman" w:cs="Times New Roman"/>
          <w:b/>
          <w:sz w:val="28"/>
          <w:lang w:val="kk-KZ" w:eastAsia="en-US"/>
        </w:rPr>
        <w:lastRenderedPageBreak/>
        <w:t>5.3 «Аршаты» котлетінің сақтау мерзімі мен тағамдық қауіпсіздік көрсеткіштерін анықтау</w:t>
      </w:r>
    </w:p>
    <w:p w:rsidR="00F30F1E" w:rsidRDefault="00F30F1E" w:rsidP="0041733A">
      <w:pPr>
        <w:spacing w:after="0" w:line="240" w:lineRule="auto"/>
        <w:ind w:firstLine="709"/>
        <w:jc w:val="both"/>
        <w:rPr>
          <w:rFonts w:ascii="Times New Roman" w:eastAsia="Calibri" w:hAnsi="Times New Roman" w:cs="Times New Roman"/>
          <w:b/>
          <w:sz w:val="28"/>
          <w:lang w:val="kk-KZ" w:eastAsia="en-US"/>
        </w:rPr>
      </w:pPr>
    </w:p>
    <w:p w:rsidR="0041733A" w:rsidRDefault="008752EF" w:rsidP="0041733A">
      <w:pPr>
        <w:spacing w:after="0" w:line="240" w:lineRule="auto"/>
        <w:ind w:firstLine="709"/>
        <w:jc w:val="both"/>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С</w:t>
      </w:r>
      <w:r w:rsidRPr="00FC46C0">
        <w:rPr>
          <w:rFonts w:ascii="Times New Roman" w:eastAsia="Calibri" w:hAnsi="Times New Roman" w:cs="Times New Roman"/>
          <w:sz w:val="28"/>
          <w:lang w:val="kk-KZ" w:eastAsia="en-US"/>
        </w:rPr>
        <w:t>анитарлық ере</w:t>
      </w:r>
      <w:r>
        <w:rPr>
          <w:rFonts w:ascii="Times New Roman" w:eastAsia="Calibri" w:hAnsi="Times New Roman" w:cs="Times New Roman"/>
          <w:sz w:val="28"/>
          <w:lang w:val="kk-KZ" w:eastAsia="en-US"/>
        </w:rPr>
        <w:t>желер және нормаларға</w:t>
      </w:r>
      <w:r w:rsidRPr="00FC46C0">
        <w:rPr>
          <w:rFonts w:ascii="Times New Roman" w:eastAsia="Calibri" w:hAnsi="Times New Roman" w:cs="Times New Roman"/>
          <w:sz w:val="28"/>
          <w:lang w:val="kk-KZ" w:eastAsia="en-US"/>
        </w:rPr>
        <w:t xml:space="preserve"> </w:t>
      </w:r>
      <w:r>
        <w:rPr>
          <w:rFonts w:ascii="Times New Roman" w:eastAsia="Calibri" w:hAnsi="Times New Roman" w:cs="Times New Roman"/>
          <w:sz w:val="28"/>
          <w:lang w:val="kk-KZ" w:eastAsia="en-US"/>
        </w:rPr>
        <w:t xml:space="preserve">(СанЕжН </w:t>
      </w:r>
      <w:r w:rsidRPr="00FC46C0">
        <w:rPr>
          <w:rFonts w:ascii="Times New Roman" w:eastAsia="Calibri" w:hAnsi="Times New Roman" w:cs="Times New Roman"/>
          <w:sz w:val="28"/>
          <w:lang w:val="kk-KZ" w:eastAsia="en-US"/>
        </w:rPr>
        <w:t>2.3.2.1324</w:t>
      </w:r>
      <w:r>
        <w:rPr>
          <w:rFonts w:ascii="Times New Roman" w:eastAsia="Calibri" w:hAnsi="Times New Roman" w:cs="Times New Roman"/>
          <w:sz w:val="28"/>
          <w:lang w:val="kk-KZ" w:eastAsia="en-US"/>
        </w:rPr>
        <w:t>)</w:t>
      </w:r>
      <w:r w:rsidRPr="00FC46C0">
        <w:rPr>
          <w:rFonts w:ascii="Times New Roman" w:eastAsia="Calibri" w:hAnsi="Times New Roman" w:cs="Times New Roman"/>
          <w:sz w:val="28"/>
          <w:lang w:val="kk-KZ" w:eastAsia="en-US"/>
        </w:rPr>
        <w:t xml:space="preserve"> сәйкес тамақ өнімдерінің жаңа түрлерін әзірлеуші белгілеген жарамдылық мерзімде</w:t>
      </w:r>
      <w:r>
        <w:rPr>
          <w:rFonts w:ascii="Times New Roman" w:eastAsia="Calibri" w:hAnsi="Times New Roman" w:cs="Times New Roman"/>
          <w:sz w:val="28"/>
          <w:lang w:val="kk-KZ" w:eastAsia="en-US"/>
        </w:rPr>
        <w:t>рі мен сақтау шарттарын анықтау</w:t>
      </w:r>
      <w:r w:rsidRPr="00FC46C0">
        <w:rPr>
          <w:rFonts w:ascii="Times New Roman" w:eastAsia="Calibri" w:hAnsi="Times New Roman" w:cs="Times New Roman"/>
          <w:sz w:val="28"/>
          <w:lang w:val="kk-KZ" w:eastAsia="en-US"/>
        </w:rPr>
        <w:t xml:space="preserve"> кезінде нормативтік және техникалық құжаттамада өнімнің жарамдылық мерзімі ішінде мақсаты бойынша пайдалануға жарамдылығы мен қауі</w:t>
      </w:r>
      <w:r>
        <w:rPr>
          <w:rFonts w:ascii="Times New Roman" w:eastAsia="Calibri" w:hAnsi="Times New Roman" w:cs="Times New Roman"/>
          <w:sz w:val="28"/>
          <w:lang w:val="kk-KZ" w:eastAsia="en-US"/>
        </w:rPr>
        <w:t>псіздігін куәландыратын сынақ зерттеулері</w:t>
      </w:r>
      <w:r w:rsidRPr="00FC46C0">
        <w:rPr>
          <w:rFonts w:ascii="Times New Roman" w:eastAsia="Calibri" w:hAnsi="Times New Roman" w:cs="Times New Roman"/>
          <w:sz w:val="28"/>
          <w:lang w:val="kk-KZ" w:eastAsia="en-US"/>
        </w:rPr>
        <w:t xml:space="preserve"> жүргізілуі тиіс</w:t>
      </w:r>
      <w:r>
        <w:rPr>
          <w:rFonts w:ascii="Times New Roman" w:eastAsia="Calibri" w:hAnsi="Times New Roman" w:cs="Times New Roman"/>
          <w:sz w:val="28"/>
          <w:lang w:val="kk-KZ" w:eastAsia="en-US"/>
        </w:rPr>
        <w:t>.</w:t>
      </w:r>
    </w:p>
    <w:p w:rsidR="0041733A" w:rsidRDefault="008752EF" w:rsidP="0041733A">
      <w:pPr>
        <w:spacing w:after="0" w:line="240" w:lineRule="auto"/>
        <w:ind w:firstLine="709"/>
        <w:jc w:val="both"/>
        <w:rPr>
          <w:rFonts w:ascii="Times New Roman" w:eastAsia="Calibri" w:hAnsi="Times New Roman" w:cs="Times New Roman"/>
          <w:sz w:val="28"/>
          <w:lang w:val="kk-KZ" w:eastAsia="en-US"/>
        </w:rPr>
      </w:pPr>
      <w:r w:rsidRPr="002A4B96">
        <w:rPr>
          <w:rFonts w:ascii="Times New Roman" w:eastAsia="Calibri" w:hAnsi="Times New Roman" w:cs="Times New Roman"/>
          <w:sz w:val="28"/>
          <w:lang w:val="kk-KZ" w:eastAsia="en-US"/>
        </w:rPr>
        <w:t>Ет өнімдерін сақтау мерзімі тотығу процестерінің даму дәрежесі</w:t>
      </w:r>
      <w:r>
        <w:rPr>
          <w:rFonts w:ascii="Times New Roman" w:eastAsia="Calibri" w:hAnsi="Times New Roman" w:cs="Times New Roman"/>
          <w:sz w:val="28"/>
          <w:lang w:val="kk-KZ" w:eastAsia="en-US"/>
        </w:rPr>
        <w:t xml:space="preserve">мен анықталады, сондықтан </w:t>
      </w:r>
      <w:r w:rsidRPr="002A4B96">
        <w:rPr>
          <w:rFonts w:ascii="Times New Roman" w:eastAsia="Calibri" w:hAnsi="Times New Roman" w:cs="Times New Roman"/>
          <w:sz w:val="28"/>
          <w:lang w:val="kk-KZ" w:eastAsia="en-US"/>
        </w:rPr>
        <w:t>мұ</w:t>
      </w:r>
      <w:r>
        <w:rPr>
          <w:rFonts w:ascii="Times New Roman" w:eastAsia="Calibri" w:hAnsi="Times New Roman" w:cs="Times New Roman"/>
          <w:sz w:val="28"/>
          <w:lang w:val="kk-KZ" w:eastAsia="en-US"/>
        </w:rPr>
        <w:t>здатылған жартылай фабрикаттарды</w:t>
      </w:r>
      <w:r w:rsidRPr="002A4B96">
        <w:rPr>
          <w:rFonts w:ascii="Times New Roman" w:eastAsia="Calibri" w:hAnsi="Times New Roman" w:cs="Times New Roman"/>
          <w:sz w:val="28"/>
          <w:lang w:val="kk-KZ" w:eastAsia="en-US"/>
        </w:rPr>
        <w:t xml:space="preserve"> төмен температурада сақтау кезінде олардың даму қарқындылығын бағалау үшін липидті фракцияның бастапқы және </w:t>
      </w:r>
      <w:r>
        <w:rPr>
          <w:rFonts w:ascii="Times New Roman" w:eastAsia="Calibri" w:hAnsi="Times New Roman" w:cs="Times New Roman"/>
          <w:sz w:val="28"/>
          <w:lang w:val="kk-KZ" w:eastAsia="en-US"/>
        </w:rPr>
        <w:t>екіншілік</w:t>
      </w:r>
      <w:r w:rsidRPr="002A4B96">
        <w:rPr>
          <w:rFonts w:ascii="Times New Roman" w:eastAsia="Calibri" w:hAnsi="Times New Roman" w:cs="Times New Roman"/>
          <w:sz w:val="28"/>
          <w:lang w:val="kk-KZ" w:eastAsia="en-US"/>
        </w:rPr>
        <w:t xml:space="preserve"> тотығу </w:t>
      </w:r>
      <w:r>
        <w:rPr>
          <w:rFonts w:ascii="Times New Roman" w:eastAsia="Calibri" w:hAnsi="Times New Roman" w:cs="Times New Roman"/>
          <w:sz w:val="28"/>
          <w:lang w:val="kk-KZ" w:eastAsia="en-US"/>
        </w:rPr>
        <w:t>мөлшерінің</w:t>
      </w:r>
      <w:r w:rsidRPr="002A4B96">
        <w:rPr>
          <w:rFonts w:ascii="Times New Roman" w:eastAsia="Calibri" w:hAnsi="Times New Roman" w:cs="Times New Roman"/>
          <w:sz w:val="28"/>
          <w:lang w:val="kk-KZ" w:eastAsia="en-US"/>
        </w:rPr>
        <w:t xml:space="preserve"> жинақталуы бойынша зерттеулер жүргізілді.</w:t>
      </w:r>
      <w:r>
        <w:rPr>
          <w:rFonts w:ascii="Times New Roman" w:eastAsia="Calibri" w:hAnsi="Times New Roman" w:cs="Times New Roman"/>
          <w:sz w:val="28"/>
          <w:lang w:val="kk-KZ" w:eastAsia="en-US"/>
        </w:rPr>
        <w:t xml:space="preserve"> Жартылай ет фабрикаттарын сақтау кезінде липидті фракциялардағы өтіп жатқан үрдістер сипатын қышқылдық және асқын тотығу сандарының өзгеруі бойынша анықтадық.</w:t>
      </w:r>
    </w:p>
    <w:p w:rsidR="0041733A" w:rsidRDefault="008752EF" w:rsidP="0041733A">
      <w:pPr>
        <w:spacing w:after="0" w:line="240" w:lineRule="auto"/>
        <w:ind w:firstLine="709"/>
        <w:jc w:val="both"/>
        <w:rPr>
          <w:rFonts w:ascii="Times New Roman" w:eastAsia="Calibri" w:hAnsi="Times New Roman" w:cs="Times New Roman"/>
          <w:sz w:val="28"/>
          <w:lang w:val="kk-KZ" w:eastAsia="en-US"/>
        </w:rPr>
      </w:pPr>
      <w:r w:rsidRPr="00BF541E">
        <w:rPr>
          <w:rFonts w:ascii="Times New Roman" w:eastAsia="Calibri" w:hAnsi="Times New Roman" w:cs="Times New Roman"/>
          <w:sz w:val="28"/>
          <w:lang w:val="kk-KZ" w:eastAsia="en-US"/>
        </w:rPr>
        <w:t>Майлардағы гидролитикалық өзгерістердің т</w:t>
      </w:r>
      <w:r>
        <w:rPr>
          <w:rFonts w:ascii="Times New Roman" w:eastAsia="Calibri" w:hAnsi="Times New Roman" w:cs="Times New Roman"/>
          <w:sz w:val="28"/>
          <w:lang w:val="kk-KZ" w:eastAsia="en-US"/>
        </w:rPr>
        <w:t xml:space="preserve">ереңдігін сипаттайтын көрсеткіш ол </w:t>
      </w:r>
      <w:r w:rsidRPr="00BF541E">
        <w:rPr>
          <w:rFonts w:ascii="Times New Roman" w:eastAsia="Calibri" w:hAnsi="Times New Roman" w:cs="Times New Roman"/>
          <w:sz w:val="28"/>
          <w:lang w:val="kk-KZ" w:eastAsia="en-US"/>
        </w:rPr>
        <w:t>қышқыл саны</w:t>
      </w:r>
      <w:r>
        <w:rPr>
          <w:rFonts w:ascii="Times New Roman" w:eastAsia="Calibri" w:hAnsi="Times New Roman" w:cs="Times New Roman"/>
          <w:sz w:val="28"/>
          <w:lang w:val="kk-KZ" w:eastAsia="en-US"/>
        </w:rPr>
        <w:t xml:space="preserve"> болып табылады. </w:t>
      </w:r>
      <w:r w:rsidRPr="00BF541E">
        <w:rPr>
          <w:rFonts w:ascii="Times New Roman" w:eastAsia="Calibri" w:hAnsi="Times New Roman" w:cs="Times New Roman"/>
          <w:sz w:val="28"/>
          <w:lang w:val="kk-KZ" w:eastAsia="en-US"/>
        </w:rPr>
        <w:t>Бұл көрсеткіш ферментативті жағдайда</w:t>
      </w:r>
      <w:r>
        <w:rPr>
          <w:rFonts w:ascii="Times New Roman" w:eastAsia="Calibri" w:hAnsi="Times New Roman" w:cs="Times New Roman"/>
          <w:sz w:val="28"/>
          <w:lang w:val="kk-KZ" w:eastAsia="en-US"/>
        </w:rPr>
        <w:t xml:space="preserve"> немесе қышқыл май гидролизі кезінде</w:t>
      </w:r>
      <w:r w:rsidRPr="00BF541E">
        <w:rPr>
          <w:rFonts w:ascii="Times New Roman" w:eastAsia="Calibri" w:hAnsi="Times New Roman" w:cs="Times New Roman"/>
          <w:sz w:val="28"/>
          <w:lang w:val="kk-KZ" w:eastAsia="en-US"/>
        </w:rPr>
        <w:t xml:space="preserve"> түзілген бос май қышқылдарының мөлшерін бағалауға мүмкіндік береді.</w:t>
      </w:r>
      <w:r>
        <w:rPr>
          <w:rFonts w:ascii="Times New Roman" w:eastAsia="Calibri" w:hAnsi="Times New Roman" w:cs="Times New Roman"/>
          <w:sz w:val="28"/>
          <w:lang w:val="kk-KZ" w:eastAsia="en-US"/>
        </w:rPr>
        <w:t xml:space="preserve"> </w:t>
      </w:r>
      <w:r w:rsidRPr="00BF541E">
        <w:rPr>
          <w:rFonts w:ascii="Times New Roman" w:eastAsia="Calibri" w:hAnsi="Times New Roman" w:cs="Times New Roman"/>
          <w:sz w:val="28"/>
          <w:lang w:val="kk-KZ" w:eastAsia="en-US"/>
        </w:rPr>
        <w:t>Қышқыл саны 1 г май құрамындағы бос май қышқылдарын бейтараптандыру үшін қанша мг калий гидроксиді (КОН) қажет екенін көрсетеді.</w:t>
      </w:r>
      <w:r>
        <w:rPr>
          <w:rFonts w:ascii="Times New Roman" w:eastAsia="Calibri" w:hAnsi="Times New Roman" w:cs="Times New Roman"/>
          <w:sz w:val="28"/>
          <w:lang w:val="kk-KZ" w:eastAsia="en-US"/>
        </w:rPr>
        <w:t xml:space="preserve"> Сақтау процесі кезінде жартылай ет фабрикаттарындағы қышқыл санының өзгерісі 25</w:t>
      </w:r>
      <w:r w:rsidRPr="007E3458">
        <w:rPr>
          <w:rFonts w:ascii="Times New Roman" w:eastAsia="Calibri" w:hAnsi="Times New Roman" w:cs="Times New Roman"/>
          <w:sz w:val="28"/>
          <w:lang w:val="kk-KZ" w:eastAsia="en-US"/>
        </w:rPr>
        <w:t>-суретте көрсетілген</w:t>
      </w:r>
      <w:r>
        <w:rPr>
          <w:rFonts w:ascii="Times New Roman" w:eastAsia="Calibri" w:hAnsi="Times New Roman" w:cs="Times New Roman"/>
          <w:sz w:val="28"/>
          <w:lang w:val="kk-KZ" w:eastAsia="en-US"/>
        </w:rPr>
        <w:t>.</w:t>
      </w:r>
    </w:p>
    <w:p w:rsidR="0041733A" w:rsidRPr="00992A68" w:rsidRDefault="0041733A" w:rsidP="0041733A">
      <w:pPr>
        <w:spacing w:after="0" w:line="240" w:lineRule="auto"/>
        <w:ind w:firstLine="709"/>
        <w:jc w:val="both"/>
        <w:rPr>
          <w:rFonts w:ascii="Times New Roman" w:eastAsia="Calibri" w:hAnsi="Times New Roman" w:cs="Times New Roman"/>
          <w:sz w:val="28"/>
          <w:lang w:val="kk-KZ" w:eastAsia="en-US"/>
        </w:rPr>
      </w:pPr>
    </w:p>
    <w:p w:rsidR="0041733A" w:rsidRDefault="008752EF" w:rsidP="0041733A">
      <w:pPr>
        <w:spacing w:after="0" w:line="240" w:lineRule="auto"/>
        <w:ind w:firstLine="709"/>
        <w:jc w:val="both"/>
        <w:rPr>
          <w:rFonts w:ascii="Times New Roman" w:eastAsia="Calibri" w:hAnsi="Times New Roman" w:cs="Times New Roman"/>
          <w:sz w:val="28"/>
          <w:lang w:val="kk-KZ" w:eastAsia="en-US"/>
        </w:rPr>
      </w:pPr>
      <w:r w:rsidRPr="008B63B3">
        <w:rPr>
          <w:rFonts w:ascii="Times New Roman" w:eastAsia="Calibri" w:hAnsi="Times New Roman" w:cs="Times New Roman"/>
          <w:noProof/>
          <w:sz w:val="28"/>
          <w:bdr w:val="single" w:sz="4" w:space="0" w:color="auto"/>
        </w:rPr>
        <w:drawing>
          <wp:inline distT="0" distB="0" distL="0" distR="0">
            <wp:extent cx="5486400" cy="320040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41733A" w:rsidRDefault="008752EF" w:rsidP="0041733A">
      <w:pPr>
        <w:spacing w:after="0" w:line="240" w:lineRule="auto"/>
        <w:ind w:firstLine="709"/>
        <w:jc w:val="center"/>
        <w:rPr>
          <w:rFonts w:ascii="Times New Roman" w:eastAsia="Calibri" w:hAnsi="Times New Roman" w:cs="Times New Roman"/>
          <w:sz w:val="28"/>
          <w:lang w:val="kk-KZ" w:eastAsia="en-US"/>
        </w:rPr>
      </w:pPr>
      <w:r w:rsidRPr="007E3458">
        <w:rPr>
          <w:rFonts w:ascii="Times New Roman" w:eastAsia="Calibri" w:hAnsi="Times New Roman" w:cs="Times New Roman"/>
          <w:sz w:val="28"/>
          <w:lang w:val="kk-KZ" w:eastAsia="en-US"/>
        </w:rPr>
        <w:t>Сурет</w:t>
      </w:r>
      <w:r>
        <w:rPr>
          <w:rFonts w:ascii="Times New Roman" w:eastAsia="Calibri" w:hAnsi="Times New Roman" w:cs="Times New Roman"/>
          <w:sz w:val="28"/>
          <w:lang w:val="kk-KZ" w:eastAsia="en-US"/>
        </w:rPr>
        <w:t xml:space="preserve"> 25</w:t>
      </w:r>
      <w:r w:rsidRPr="007E3458">
        <w:rPr>
          <w:rFonts w:ascii="Times New Roman" w:eastAsia="Calibri" w:hAnsi="Times New Roman" w:cs="Times New Roman"/>
          <w:sz w:val="28"/>
          <w:lang w:val="kk-KZ" w:eastAsia="en-US"/>
        </w:rPr>
        <w:t xml:space="preserve"> –</w:t>
      </w:r>
      <w:r>
        <w:rPr>
          <w:rFonts w:ascii="Times New Roman" w:eastAsia="Calibri" w:hAnsi="Times New Roman" w:cs="Times New Roman"/>
          <w:sz w:val="28"/>
          <w:lang w:val="kk-KZ" w:eastAsia="en-US"/>
        </w:rPr>
        <w:t xml:space="preserve"> Өнімдерді сақтау процесі кезіндегі қышқыл санының өзгерісі</w:t>
      </w:r>
    </w:p>
    <w:p w:rsidR="0041733A" w:rsidRDefault="0041733A" w:rsidP="0041733A">
      <w:pPr>
        <w:spacing w:after="0" w:line="240" w:lineRule="auto"/>
        <w:ind w:firstLine="709"/>
        <w:jc w:val="both"/>
        <w:rPr>
          <w:rFonts w:ascii="Times New Roman" w:eastAsia="Calibri" w:hAnsi="Times New Roman" w:cs="Times New Roman"/>
          <w:sz w:val="28"/>
          <w:lang w:val="kk-KZ" w:eastAsia="en-US"/>
        </w:rPr>
      </w:pPr>
    </w:p>
    <w:p w:rsidR="0041733A" w:rsidRPr="001A61F4" w:rsidRDefault="008752EF" w:rsidP="0041733A">
      <w:pPr>
        <w:spacing w:after="0" w:line="240" w:lineRule="auto"/>
        <w:ind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lang w:val="kk-KZ" w:eastAsia="en-US"/>
        </w:rPr>
        <w:t>Тәжірибелік үлгідегі</w:t>
      </w:r>
      <w:r w:rsidRPr="002116B1">
        <w:rPr>
          <w:rFonts w:ascii="Times New Roman" w:eastAsia="Calibri" w:hAnsi="Times New Roman" w:cs="Times New Roman"/>
          <w:sz w:val="28"/>
          <w:lang w:val="kk-KZ" w:eastAsia="en-US"/>
        </w:rPr>
        <w:t xml:space="preserve"> қышқыл саны рұқсат етілген нормалардан аспағаны және бақылау мерзімінің соңында</w:t>
      </w:r>
      <w:r>
        <w:rPr>
          <w:rFonts w:ascii="Times New Roman" w:eastAsia="Calibri" w:hAnsi="Times New Roman" w:cs="Times New Roman"/>
          <w:sz w:val="28"/>
          <w:lang w:val="kk-KZ" w:eastAsia="en-US"/>
        </w:rPr>
        <w:t xml:space="preserve"> 2,1 мг КОН/г</w:t>
      </w:r>
      <w:r w:rsidRPr="002116B1">
        <w:rPr>
          <w:rFonts w:ascii="Times New Roman" w:eastAsia="Calibri" w:hAnsi="Times New Roman" w:cs="Times New Roman"/>
          <w:sz w:val="28"/>
          <w:lang w:val="kk-KZ" w:eastAsia="en-US"/>
        </w:rPr>
        <w:t xml:space="preserve"> </w:t>
      </w:r>
      <w:r>
        <w:rPr>
          <w:rFonts w:ascii="Times New Roman" w:eastAsia="Calibri" w:hAnsi="Times New Roman" w:cs="Times New Roman"/>
          <w:sz w:val="28"/>
          <w:lang w:val="kk-KZ" w:eastAsia="en-US"/>
        </w:rPr>
        <w:t xml:space="preserve">екені </w:t>
      </w:r>
      <w:r w:rsidRPr="002116B1">
        <w:rPr>
          <w:rFonts w:ascii="Times New Roman" w:eastAsia="Calibri" w:hAnsi="Times New Roman" w:cs="Times New Roman"/>
          <w:sz w:val="28"/>
          <w:lang w:val="kk-KZ" w:eastAsia="en-US"/>
        </w:rPr>
        <w:t>анықталды</w:t>
      </w:r>
      <w:r>
        <w:rPr>
          <w:rFonts w:ascii="Times New Roman" w:eastAsia="Calibri" w:hAnsi="Times New Roman" w:cs="Times New Roman"/>
          <w:sz w:val="28"/>
          <w:lang w:val="kk-KZ" w:eastAsia="en-US"/>
        </w:rPr>
        <w:t xml:space="preserve">. Ал бақылау </w:t>
      </w:r>
      <w:r>
        <w:rPr>
          <w:rFonts w:ascii="Times New Roman" w:eastAsia="Calibri" w:hAnsi="Times New Roman" w:cs="Times New Roman"/>
          <w:sz w:val="28"/>
          <w:lang w:val="kk-KZ" w:eastAsia="en-US"/>
        </w:rPr>
        <w:lastRenderedPageBreak/>
        <w:t xml:space="preserve">үлгісіндегі қышқыл саны сақтау мерзімінің соңында МЕСТ </w:t>
      </w:r>
      <w:r>
        <w:rPr>
          <w:rFonts w:ascii="Times New Roman" w:hAnsi="Times New Roman" w:cs="Times New Roman"/>
          <w:sz w:val="28"/>
          <w:szCs w:val="28"/>
          <w:lang w:val="kk-KZ"/>
        </w:rPr>
        <w:t>25292-</w:t>
      </w:r>
      <w:r w:rsidRPr="005820F7">
        <w:rPr>
          <w:rFonts w:ascii="Times New Roman" w:hAnsi="Times New Roman" w:cs="Times New Roman"/>
          <w:sz w:val="28"/>
          <w:szCs w:val="28"/>
          <w:lang w:val="kk-KZ"/>
        </w:rPr>
        <w:t>2017</w:t>
      </w:r>
      <w:r>
        <w:rPr>
          <w:lang w:val="kk-KZ"/>
        </w:rPr>
        <w:t xml:space="preserve"> </w:t>
      </w:r>
      <w:r w:rsidRPr="003B07FA">
        <w:rPr>
          <w:rFonts w:ascii="Times New Roman" w:hAnsi="Times New Roman" w:cs="Times New Roman"/>
          <w:sz w:val="28"/>
          <w:szCs w:val="28"/>
          <w:lang w:val="kk-KZ"/>
        </w:rPr>
        <w:t>талаптарында</w:t>
      </w:r>
      <w:r>
        <w:rPr>
          <w:lang w:val="kk-KZ"/>
        </w:rPr>
        <w:t xml:space="preserve"> </w:t>
      </w:r>
      <w:r>
        <w:rPr>
          <w:rFonts w:ascii="Times New Roman" w:eastAsia="Calibri" w:hAnsi="Times New Roman" w:cs="Times New Roman"/>
          <w:sz w:val="28"/>
          <w:lang w:val="kk-KZ" w:eastAsia="en-US"/>
        </w:rPr>
        <w:t xml:space="preserve">рұқсат етілген </w:t>
      </w:r>
      <w:r w:rsidRPr="00AC2B85">
        <w:rPr>
          <w:rFonts w:ascii="Times New Roman" w:eastAsia="Calibri" w:hAnsi="Times New Roman" w:cs="Times New Roman"/>
          <w:sz w:val="28"/>
          <w:lang w:val="kk-KZ" w:eastAsia="en-US"/>
        </w:rPr>
        <w:t>2,2 мг КОН/100 г</w:t>
      </w:r>
      <w:r>
        <w:rPr>
          <w:rFonts w:ascii="Times New Roman" w:eastAsia="Calibri" w:hAnsi="Times New Roman" w:cs="Times New Roman"/>
          <w:sz w:val="28"/>
          <w:lang w:val="kk-KZ" w:eastAsia="en-US"/>
        </w:rPr>
        <w:t xml:space="preserve"> артық </w:t>
      </w:r>
      <w:r w:rsidRPr="001A61F4">
        <w:rPr>
          <w:rFonts w:ascii="Times New Roman" w:eastAsia="Calibri" w:hAnsi="Times New Roman" w:cs="Times New Roman"/>
          <w:sz w:val="28"/>
          <w:szCs w:val="28"/>
          <w:lang w:val="kk-KZ" w:eastAsia="en-US"/>
        </w:rPr>
        <w:t>емес [</w:t>
      </w:r>
      <w:r>
        <w:rPr>
          <w:rFonts w:ascii="Times New Roman" w:hAnsi="Times New Roman" w:cs="Times New Roman"/>
          <w:sz w:val="28"/>
          <w:szCs w:val="28"/>
          <w:lang w:val="kk-KZ"/>
        </w:rPr>
        <w:t>178</w:t>
      </w:r>
      <w:r w:rsidRPr="001A61F4">
        <w:rPr>
          <w:rFonts w:ascii="Times New Roman" w:eastAsia="Calibri" w:hAnsi="Times New Roman" w:cs="Times New Roman"/>
          <w:sz w:val="28"/>
          <w:szCs w:val="28"/>
          <w:lang w:val="kk-KZ" w:eastAsia="en-US"/>
        </w:rPr>
        <w:t xml:space="preserve">] нормадан асты. </w:t>
      </w:r>
    </w:p>
    <w:p w:rsidR="0041733A" w:rsidRPr="001A61F4" w:rsidRDefault="008752EF" w:rsidP="0041733A">
      <w:pPr>
        <w:spacing w:after="0" w:line="240" w:lineRule="auto"/>
        <w:ind w:firstLine="709"/>
        <w:jc w:val="both"/>
        <w:rPr>
          <w:rFonts w:ascii="Times New Roman" w:eastAsia="Calibri" w:hAnsi="Times New Roman" w:cs="Times New Roman"/>
          <w:sz w:val="28"/>
          <w:szCs w:val="28"/>
          <w:lang w:val="kk-KZ" w:eastAsia="en-US"/>
        </w:rPr>
      </w:pPr>
      <w:r w:rsidRPr="001A61F4">
        <w:rPr>
          <w:rFonts w:ascii="Times New Roman" w:eastAsia="Calibri" w:hAnsi="Times New Roman" w:cs="Times New Roman"/>
          <w:sz w:val="28"/>
          <w:szCs w:val="28"/>
          <w:lang w:val="kk-KZ" w:eastAsia="en-US"/>
        </w:rPr>
        <w:t>Сонымен қатар тәжірибелік үлгілердің сақтау мерзімін анықтау үшін асқын тотығу санының өзгерісіне</w:t>
      </w:r>
      <w:r>
        <w:rPr>
          <w:rFonts w:ascii="Times New Roman" w:eastAsia="Calibri" w:hAnsi="Times New Roman" w:cs="Times New Roman"/>
          <w:sz w:val="28"/>
          <w:szCs w:val="28"/>
          <w:lang w:val="kk-KZ" w:eastAsia="en-US"/>
        </w:rPr>
        <w:t xml:space="preserve"> (сурет 26)</w:t>
      </w:r>
      <w:r w:rsidRPr="001A61F4">
        <w:rPr>
          <w:rFonts w:ascii="Times New Roman" w:eastAsia="Calibri" w:hAnsi="Times New Roman" w:cs="Times New Roman"/>
          <w:sz w:val="28"/>
          <w:szCs w:val="28"/>
          <w:lang w:val="kk-KZ" w:eastAsia="en-US"/>
        </w:rPr>
        <w:t xml:space="preserve"> зерттеу жүргізілді [</w:t>
      </w:r>
      <w:r>
        <w:rPr>
          <w:rFonts w:ascii="Times New Roman" w:eastAsia="Calibri" w:hAnsi="Times New Roman" w:cs="Times New Roman"/>
          <w:sz w:val="28"/>
          <w:szCs w:val="28"/>
          <w:lang w:val="kk-KZ" w:eastAsia="en-US"/>
        </w:rPr>
        <w:t>179</w:t>
      </w:r>
      <w:r w:rsidRPr="001A61F4">
        <w:rPr>
          <w:rFonts w:ascii="Times New Roman" w:eastAsia="Calibri" w:hAnsi="Times New Roman" w:cs="Times New Roman"/>
          <w:sz w:val="28"/>
          <w:szCs w:val="28"/>
          <w:lang w:val="kk-KZ" w:eastAsia="en-US"/>
        </w:rPr>
        <w:t>].</w:t>
      </w:r>
    </w:p>
    <w:p w:rsidR="0041733A" w:rsidRDefault="0041733A" w:rsidP="0041733A">
      <w:pPr>
        <w:spacing w:after="0" w:line="240" w:lineRule="auto"/>
        <w:ind w:firstLine="709"/>
        <w:jc w:val="both"/>
        <w:rPr>
          <w:rFonts w:ascii="Times New Roman" w:eastAsia="Calibri" w:hAnsi="Times New Roman" w:cs="Times New Roman"/>
          <w:sz w:val="28"/>
          <w:lang w:val="kk-KZ" w:eastAsia="en-US"/>
        </w:rPr>
      </w:pPr>
    </w:p>
    <w:p w:rsidR="0041733A" w:rsidRPr="00061505" w:rsidRDefault="008752EF" w:rsidP="0041733A">
      <w:pPr>
        <w:spacing w:after="0" w:line="240" w:lineRule="auto"/>
        <w:ind w:firstLine="709"/>
        <w:jc w:val="both"/>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 xml:space="preserve"> </w:t>
      </w:r>
      <w:r w:rsidRPr="008B63B3">
        <w:rPr>
          <w:rFonts w:ascii="Times New Roman" w:eastAsia="Calibri" w:hAnsi="Times New Roman" w:cs="Times New Roman"/>
          <w:noProof/>
          <w:sz w:val="28"/>
          <w:bdr w:val="single" w:sz="4" w:space="0" w:color="auto"/>
        </w:rPr>
        <w:drawing>
          <wp:inline distT="0" distB="0" distL="0" distR="0">
            <wp:extent cx="5486400" cy="320040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41733A" w:rsidRDefault="008752EF" w:rsidP="0041733A">
      <w:pPr>
        <w:spacing w:after="160" w:line="240" w:lineRule="auto"/>
        <w:ind w:firstLine="709"/>
        <w:jc w:val="center"/>
        <w:rPr>
          <w:rFonts w:ascii="Times New Roman" w:eastAsia="Calibri" w:hAnsi="Times New Roman" w:cs="Times New Roman"/>
          <w:sz w:val="28"/>
          <w:lang w:val="kk-KZ" w:eastAsia="en-US"/>
        </w:rPr>
      </w:pPr>
      <w:r w:rsidRPr="007E3458">
        <w:rPr>
          <w:rFonts w:ascii="Times New Roman" w:eastAsia="Calibri" w:hAnsi="Times New Roman" w:cs="Times New Roman"/>
          <w:sz w:val="28"/>
          <w:lang w:val="kk-KZ" w:eastAsia="en-US"/>
        </w:rPr>
        <w:t>Сурет</w:t>
      </w:r>
      <w:r>
        <w:rPr>
          <w:rFonts w:ascii="Times New Roman" w:eastAsia="Calibri" w:hAnsi="Times New Roman" w:cs="Times New Roman"/>
          <w:sz w:val="28"/>
          <w:lang w:val="kk-KZ" w:eastAsia="en-US"/>
        </w:rPr>
        <w:t xml:space="preserve"> 26 - Өнімдерді сақтау процесі кезіндегі асқын тотығу санының өзгерісі</w:t>
      </w:r>
    </w:p>
    <w:p w:rsidR="0041733A" w:rsidRDefault="008752EF" w:rsidP="0041733A">
      <w:pPr>
        <w:spacing w:after="0" w:line="240" w:lineRule="auto"/>
        <w:ind w:firstLine="709"/>
        <w:jc w:val="both"/>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 xml:space="preserve">Зерттеу нәтижесінде бақылау өнімінде асқын тотығу саны 10,4 ке дейін, тәжірибелік үлгіде 9,7 </w:t>
      </w:r>
      <w:r w:rsidRPr="005E20C0">
        <w:rPr>
          <w:rFonts w:ascii="Times New Roman" w:eastAsia="Calibri" w:hAnsi="Times New Roman" w:cs="Times New Roman"/>
          <w:sz w:val="28"/>
          <w:lang w:val="kk-KZ" w:eastAsia="en-US"/>
        </w:rPr>
        <w:t>ммоль О2/кг</w:t>
      </w:r>
      <w:r>
        <w:rPr>
          <w:rFonts w:ascii="Times New Roman" w:eastAsia="Calibri" w:hAnsi="Times New Roman" w:cs="Times New Roman"/>
          <w:sz w:val="28"/>
          <w:lang w:val="kk-KZ" w:eastAsia="en-US"/>
        </w:rPr>
        <w:t xml:space="preserve"> мөлшерін көрсетті. Яғни, тәжірибелік үлгіде </w:t>
      </w:r>
      <w:r w:rsidRPr="005E20C0">
        <w:rPr>
          <w:rFonts w:ascii="Times New Roman" w:eastAsia="Calibri" w:hAnsi="Times New Roman" w:cs="Times New Roman"/>
          <w:sz w:val="28"/>
          <w:lang w:val="kk-KZ" w:eastAsia="en-US"/>
        </w:rPr>
        <w:t>ол шамамен 4 есе</w:t>
      </w:r>
      <w:r>
        <w:rPr>
          <w:rFonts w:ascii="Times New Roman" w:eastAsia="Calibri" w:hAnsi="Times New Roman" w:cs="Times New Roman"/>
          <w:sz w:val="28"/>
          <w:lang w:val="kk-KZ" w:eastAsia="en-US"/>
        </w:rPr>
        <w:t>ге</w:t>
      </w:r>
      <w:r w:rsidRPr="005E20C0">
        <w:rPr>
          <w:rFonts w:ascii="Times New Roman" w:eastAsia="Calibri" w:hAnsi="Times New Roman" w:cs="Times New Roman"/>
          <w:sz w:val="28"/>
          <w:lang w:val="kk-KZ" w:eastAsia="en-US"/>
        </w:rPr>
        <w:t xml:space="preserve"> өсті және рұқсат етілген нормаға жақындады</w:t>
      </w:r>
      <w:r>
        <w:rPr>
          <w:rFonts w:ascii="Times New Roman" w:eastAsia="Calibri" w:hAnsi="Times New Roman" w:cs="Times New Roman"/>
          <w:sz w:val="28"/>
          <w:lang w:val="kk-KZ" w:eastAsia="en-US"/>
        </w:rPr>
        <w:t xml:space="preserve"> </w:t>
      </w:r>
      <w:r w:rsidRPr="00A43D39">
        <w:rPr>
          <w:rFonts w:ascii="Times New Roman" w:eastAsia="Calibri" w:hAnsi="Times New Roman" w:cs="Times New Roman"/>
          <w:sz w:val="28"/>
          <w:lang w:val="kk-KZ" w:eastAsia="en-US"/>
        </w:rPr>
        <w:t xml:space="preserve">(10 ммоль </w:t>
      </w:r>
      <w:r>
        <w:rPr>
          <w:rFonts w:ascii="Times New Roman" w:eastAsia="Calibri" w:hAnsi="Times New Roman" w:cs="Times New Roman"/>
          <w:sz w:val="28"/>
          <w:lang w:val="kk-KZ" w:eastAsia="en-US"/>
        </w:rPr>
        <w:t>О2/кг майға</w:t>
      </w:r>
      <w:r w:rsidRPr="00A43D39">
        <w:rPr>
          <w:rFonts w:ascii="Times New Roman" w:eastAsia="Calibri" w:hAnsi="Times New Roman" w:cs="Times New Roman"/>
          <w:sz w:val="28"/>
          <w:lang w:val="kk-KZ" w:eastAsia="en-US"/>
        </w:rPr>
        <w:t>)</w:t>
      </w:r>
      <w:r>
        <w:rPr>
          <w:rFonts w:ascii="Times New Roman" w:eastAsia="Calibri" w:hAnsi="Times New Roman" w:cs="Times New Roman"/>
          <w:sz w:val="28"/>
          <w:lang w:val="kk-KZ" w:eastAsia="en-US"/>
        </w:rPr>
        <w:t>.</w:t>
      </w:r>
    </w:p>
    <w:p w:rsidR="0041733A" w:rsidRPr="00515ED6" w:rsidRDefault="008752EF" w:rsidP="0041733A">
      <w:pPr>
        <w:spacing w:after="0" w:line="240" w:lineRule="auto"/>
        <w:ind w:firstLine="709"/>
        <w:jc w:val="both"/>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Белгіленген жарамдылық мерзімінде тәжірибелік үлгіде қышқыл және асқын тотығу сандары рұқсат етілген нормадан аспады, тек шамалы тотығу процесінің өсуі байқалды.</w:t>
      </w:r>
    </w:p>
    <w:p w:rsidR="00B61162" w:rsidRDefault="00B61162" w:rsidP="00B61162">
      <w:pPr>
        <w:spacing w:after="0" w:line="240" w:lineRule="auto"/>
        <w:ind w:firstLine="709"/>
        <w:jc w:val="both"/>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 xml:space="preserve">Зерттеу деректері көрсеткендей </w:t>
      </w:r>
      <w:r w:rsidR="00660CDB">
        <w:rPr>
          <w:rFonts w:ascii="Times New Roman" w:eastAsia="Calibri" w:hAnsi="Times New Roman" w:cs="Times New Roman"/>
          <w:sz w:val="28"/>
          <w:lang w:val="kk-KZ" w:eastAsia="en-US"/>
        </w:rPr>
        <w:t>котлет</w:t>
      </w:r>
      <w:r>
        <w:rPr>
          <w:rFonts w:ascii="Times New Roman" w:eastAsia="Calibri" w:hAnsi="Times New Roman" w:cs="Times New Roman"/>
          <w:sz w:val="28"/>
          <w:lang w:val="kk-KZ" w:eastAsia="en-US"/>
        </w:rPr>
        <w:t xml:space="preserve"> турамасының құрамына фенолды қосылыстары бар балқарағай күнжарасы мен қызыл пиязды қосу, сақтау кезінде өнімдегі липидті құрамындағы қышқылдану процесінің жиналу жылдамдығын төмендететінін көрсетті.</w:t>
      </w:r>
    </w:p>
    <w:p w:rsidR="00660CDB" w:rsidRPr="005756D9" w:rsidRDefault="00660CDB" w:rsidP="00660CDB">
      <w:pPr>
        <w:spacing w:after="0" w:line="240" w:lineRule="auto"/>
        <w:ind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lang w:val="kk-KZ" w:eastAsia="en-US"/>
        </w:rPr>
        <w:t xml:space="preserve">Фенолды қосылыстар </w:t>
      </w:r>
      <w:r w:rsidRPr="005756D9">
        <w:rPr>
          <w:rFonts w:ascii="Times New Roman" w:eastAsia="Calibri" w:hAnsi="Times New Roman" w:cs="Times New Roman"/>
          <w:sz w:val="28"/>
          <w:lang w:val="kk-KZ" w:eastAsia="en-US"/>
        </w:rPr>
        <w:t>бос радикалдарды сіңіру және бейтараптандыру</w:t>
      </w:r>
      <w:r>
        <w:rPr>
          <w:rFonts w:ascii="Times New Roman" w:eastAsia="Calibri" w:hAnsi="Times New Roman" w:cs="Times New Roman"/>
          <w:sz w:val="28"/>
          <w:lang w:val="kk-KZ" w:eastAsia="en-US"/>
        </w:rPr>
        <w:t xml:space="preserve"> рөлін атқаратын, тотығу-тотықсыздану қасиеттеріне байланысты антиоксиданттар ретінде қызмет </w:t>
      </w:r>
      <w:r w:rsidRPr="00434584">
        <w:rPr>
          <w:rFonts w:ascii="Times New Roman" w:eastAsia="Calibri" w:hAnsi="Times New Roman" w:cs="Times New Roman"/>
          <w:sz w:val="28"/>
          <w:shd w:val="clear" w:color="auto" w:fill="FFFFFF" w:themeFill="background1"/>
          <w:lang w:val="kk-KZ" w:eastAsia="en-US"/>
        </w:rPr>
        <w:t xml:space="preserve">атқарады </w:t>
      </w:r>
      <w:r w:rsidRPr="00434584">
        <w:rPr>
          <w:rFonts w:ascii="Times New Roman" w:eastAsia="Calibri" w:hAnsi="Times New Roman" w:cs="Times New Roman"/>
          <w:sz w:val="28"/>
          <w:szCs w:val="28"/>
          <w:shd w:val="clear" w:color="auto" w:fill="FFFFFF" w:themeFill="background1"/>
          <w:lang w:val="kk-KZ" w:eastAsia="en-US"/>
        </w:rPr>
        <w:t>[180].</w:t>
      </w:r>
    </w:p>
    <w:p w:rsidR="00B61162" w:rsidRDefault="00B61162" w:rsidP="00B61162">
      <w:pPr>
        <w:spacing w:after="0" w:line="240" w:lineRule="auto"/>
        <w:ind w:firstLine="709"/>
        <w:jc w:val="both"/>
        <w:rPr>
          <w:rFonts w:ascii="Times New Roman" w:eastAsia="Calibri" w:hAnsi="Times New Roman" w:cs="Times New Roman"/>
          <w:sz w:val="28"/>
          <w:szCs w:val="28"/>
          <w:lang w:val="kk-KZ" w:eastAsia="en-US"/>
        </w:rPr>
      </w:pPr>
      <w:r>
        <w:rPr>
          <w:rFonts w:ascii="Times New Roman" w:eastAsia="Calibri" w:hAnsi="Times New Roman" w:cs="Times New Roman"/>
          <w:sz w:val="28"/>
          <w:lang w:val="kk-KZ" w:eastAsia="en-US"/>
        </w:rPr>
        <w:t>Қызыл</w:t>
      </w:r>
      <w:r w:rsidR="005756D9">
        <w:rPr>
          <w:rFonts w:ascii="Times New Roman" w:eastAsia="Calibri" w:hAnsi="Times New Roman" w:cs="Times New Roman"/>
          <w:sz w:val="28"/>
          <w:lang w:val="kk-KZ" w:eastAsia="en-US"/>
        </w:rPr>
        <w:t xml:space="preserve"> пияздың құрамында</w:t>
      </w:r>
      <w:r>
        <w:rPr>
          <w:rFonts w:ascii="Times New Roman" w:eastAsia="Calibri" w:hAnsi="Times New Roman" w:cs="Times New Roman"/>
          <w:sz w:val="28"/>
          <w:lang w:val="kk-KZ" w:eastAsia="en-US"/>
        </w:rPr>
        <w:t xml:space="preserve"> фенолды қо</w:t>
      </w:r>
      <w:r w:rsidR="005756D9">
        <w:rPr>
          <w:rFonts w:ascii="Times New Roman" w:eastAsia="Calibri" w:hAnsi="Times New Roman" w:cs="Times New Roman"/>
          <w:sz w:val="28"/>
          <w:lang w:val="kk-KZ" w:eastAsia="en-US"/>
        </w:rPr>
        <w:t>сылыстард</w:t>
      </w:r>
      <w:r>
        <w:rPr>
          <w:rFonts w:ascii="Times New Roman" w:eastAsia="Calibri" w:hAnsi="Times New Roman" w:cs="Times New Roman"/>
          <w:sz w:val="28"/>
          <w:lang w:val="kk-KZ" w:eastAsia="en-US"/>
        </w:rPr>
        <w:t>ың жоғары мөлшері (</w:t>
      </w:r>
      <w:r w:rsidRPr="00B61162">
        <w:rPr>
          <w:rFonts w:ascii="Times New Roman" w:eastAsia="Calibri" w:hAnsi="Times New Roman" w:cs="Times New Roman"/>
          <w:sz w:val="28"/>
          <w:lang w:val="kk-KZ" w:eastAsia="en-US"/>
        </w:rPr>
        <w:t>74.1 мг/г</w:t>
      </w:r>
      <w:r>
        <w:rPr>
          <w:rFonts w:ascii="Times New Roman" w:eastAsia="Calibri" w:hAnsi="Times New Roman" w:cs="Times New Roman"/>
          <w:sz w:val="28"/>
          <w:lang w:val="kk-KZ" w:eastAsia="en-US"/>
        </w:rPr>
        <w:t>)</w:t>
      </w:r>
      <w:r w:rsidR="005756D9">
        <w:rPr>
          <w:rFonts w:ascii="Times New Roman" w:eastAsia="Calibri" w:hAnsi="Times New Roman" w:cs="Times New Roman"/>
          <w:sz w:val="28"/>
          <w:lang w:val="kk-KZ" w:eastAsia="en-US"/>
        </w:rPr>
        <w:t xml:space="preserve"> бар. </w:t>
      </w:r>
      <w:r w:rsidR="009517E1">
        <w:rPr>
          <w:rFonts w:ascii="Times New Roman" w:eastAsia="Calibri" w:hAnsi="Times New Roman" w:cs="Times New Roman"/>
          <w:sz w:val="28"/>
          <w:lang w:val="kk-KZ" w:eastAsia="en-US"/>
        </w:rPr>
        <w:t>Ақ пияздарға қарағанда</w:t>
      </w:r>
      <w:r w:rsidR="005756D9">
        <w:rPr>
          <w:rFonts w:ascii="Times New Roman" w:eastAsia="Calibri" w:hAnsi="Times New Roman" w:cs="Times New Roman"/>
          <w:sz w:val="28"/>
          <w:lang w:val="kk-KZ" w:eastAsia="en-US"/>
        </w:rPr>
        <w:t xml:space="preserve"> антиоксиданттық белсенділігі өте </w:t>
      </w:r>
      <w:r w:rsidR="005756D9" w:rsidRPr="00434584">
        <w:rPr>
          <w:rFonts w:ascii="Times New Roman" w:eastAsia="Calibri" w:hAnsi="Times New Roman" w:cs="Times New Roman"/>
          <w:sz w:val="28"/>
          <w:shd w:val="clear" w:color="auto" w:fill="FFFFFF" w:themeFill="background1"/>
          <w:lang w:val="kk-KZ" w:eastAsia="en-US"/>
        </w:rPr>
        <w:t xml:space="preserve">жоғары </w:t>
      </w:r>
      <w:r w:rsidR="005756D9" w:rsidRPr="00434584">
        <w:rPr>
          <w:rFonts w:ascii="Times New Roman" w:eastAsia="Calibri" w:hAnsi="Times New Roman" w:cs="Times New Roman"/>
          <w:sz w:val="28"/>
          <w:szCs w:val="28"/>
          <w:shd w:val="clear" w:color="auto" w:fill="FFFFFF" w:themeFill="background1"/>
          <w:lang w:val="kk-KZ" w:eastAsia="en-US"/>
        </w:rPr>
        <w:t>[</w:t>
      </w:r>
      <w:r w:rsidR="00660CDB" w:rsidRPr="00434584">
        <w:rPr>
          <w:rFonts w:ascii="Times New Roman" w:eastAsia="Calibri" w:hAnsi="Times New Roman" w:cs="Times New Roman"/>
          <w:sz w:val="28"/>
          <w:szCs w:val="28"/>
          <w:shd w:val="clear" w:color="auto" w:fill="FFFFFF" w:themeFill="background1"/>
          <w:lang w:val="kk-KZ" w:eastAsia="en-US"/>
        </w:rPr>
        <w:t>181</w:t>
      </w:r>
      <w:r w:rsidR="005756D9" w:rsidRPr="00434584">
        <w:rPr>
          <w:rFonts w:ascii="Times New Roman" w:eastAsia="Calibri" w:hAnsi="Times New Roman" w:cs="Times New Roman"/>
          <w:sz w:val="28"/>
          <w:szCs w:val="28"/>
          <w:shd w:val="clear" w:color="auto" w:fill="FFFFFF" w:themeFill="background1"/>
          <w:lang w:val="kk-KZ" w:eastAsia="en-US"/>
        </w:rPr>
        <w:t>].</w:t>
      </w:r>
    </w:p>
    <w:p w:rsidR="0041733A" w:rsidRPr="00641663" w:rsidRDefault="008752EF" w:rsidP="0041733A">
      <w:pPr>
        <w:spacing w:after="0" w:line="240" w:lineRule="auto"/>
        <w:ind w:firstLine="709"/>
        <w:jc w:val="both"/>
        <w:rPr>
          <w:rFonts w:ascii="Times New Roman" w:eastAsia="Calibri" w:hAnsi="Times New Roman" w:cs="Times New Roman"/>
          <w:sz w:val="28"/>
          <w:lang w:val="kk-KZ" w:eastAsia="en-US"/>
        </w:rPr>
      </w:pPr>
      <w:r>
        <w:rPr>
          <w:rFonts w:ascii="Times New Roman" w:eastAsia="Calibri" w:hAnsi="Times New Roman" w:cs="Times New Roman"/>
          <w:sz w:val="28"/>
          <w:lang w:val="kk-KZ" w:eastAsia="en-US"/>
        </w:rPr>
        <w:t>Функционалды бағаттағы «Аршаты» котлетінің</w:t>
      </w:r>
      <w:r w:rsidRPr="00641663">
        <w:rPr>
          <w:rFonts w:ascii="Times New Roman" w:eastAsia="Calibri" w:hAnsi="Times New Roman" w:cs="Times New Roman"/>
          <w:sz w:val="28"/>
          <w:lang w:val="kk-KZ" w:eastAsia="en-US"/>
        </w:rPr>
        <w:t xml:space="preserve"> микробиологиялық көрсеткіштері мен тағам </w:t>
      </w:r>
      <w:r w:rsidRPr="00CA3210">
        <w:rPr>
          <w:rFonts w:ascii="Times New Roman" w:eastAsia="Calibri" w:hAnsi="Times New Roman" w:cs="Times New Roman"/>
          <w:sz w:val="28"/>
          <w:lang w:val="kk-KZ" w:eastAsia="en-US"/>
        </w:rPr>
        <w:t>қауіпсіздігін зерттеу  МЕСТ 31904-2012 және ҚР тамақ өнімдерінің қауіпсіздігі туралы заңына  сәйкес орындалды.</w:t>
      </w:r>
    </w:p>
    <w:p w:rsidR="0041733A" w:rsidRPr="00992A68" w:rsidRDefault="008752EF" w:rsidP="0041733A">
      <w:pPr>
        <w:widowControl w:val="0"/>
        <w:autoSpaceDE w:val="0"/>
        <w:autoSpaceDN w:val="0"/>
        <w:spacing w:after="0" w:line="240" w:lineRule="auto"/>
        <w:jc w:val="both"/>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 xml:space="preserve">          </w:t>
      </w:r>
      <w:r w:rsidRPr="00992A68">
        <w:rPr>
          <w:rFonts w:ascii="Times New Roman" w:eastAsia="Times New Roman" w:hAnsi="Times New Roman" w:cs="Times New Roman"/>
          <w:sz w:val="28"/>
          <w:szCs w:val="28"/>
          <w:lang w:val="kk-KZ" w:bidi="ru-RU"/>
        </w:rPr>
        <w:t>«Аршаты» котлет</w:t>
      </w:r>
      <w:r>
        <w:rPr>
          <w:rFonts w:ascii="Times New Roman" w:eastAsia="Times New Roman" w:hAnsi="Times New Roman" w:cs="Times New Roman"/>
          <w:sz w:val="28"/>
          <w:szCs w:val="28"/>
          <w:lang w:val="kk-KZ" w:bidi="ru-RU"/>
        </w:rPr>
        <w:t>і</w:t>
      </w:r>
      <w:r w:rsidRPr="00992A68">
        <w:rPr>
          <w:rFonts w:ascii="Times New Roman" w:eastAsia="Times New Roman" w:hAnsi="Times New Roman" w:cs="Times New Roman"/>
          <w:sz w:val="28"/>
          <w:szCs w:val="28"/>
          <w:lang w:val="kk-KZ" w:bidi="ru-RU"/>
        </w:rPr>
        <w:t xml:space="preserve"> өнімінің құрамын ауыр металл, пестецидттерге, </w:t>
      </w:r>
      <w:r w:rsidRPr="00992A68">
        <w:rPr>
          <w:rFonts w:ascii="Times New Roman" w:eastAsia="Times New Roman" w:hAnsi="Times New Roman" w:cs="Times New Roman"/>
          <w:sz w:val="28"/>
          <w:szCs w:val="28"/>
          <w:lang w:val="kk-KZ" w:bidi="ru-RU"/>
        </w:rPr>
        <w:lastRenderedPageBreak/>
        <w:t xml:space="preserve">антибиотиктерге тексердік. Зерттеу нәтижелерінде «Аршаты» котлетінің құрамында токсиндік заттар - қорғасын, </w:t>
      </w:r>
      <w:r w:rsidRPr="00CA3210">
        <w:rPr>
          <w:rFonts w:ascii="Times New Roman" w:eastAsia="Times New Roman" w:hAnsi="Times New Roman" w:cs="Times New Roman"/>
          <w:sz w:val="28"/>
          <w:szCs w:val="28"/>
          <w:lang w:val="kk-KZ" w:bidi="ru-RU"/>
        </w:rPr>
        <w:t>мышьяк, кадмий, сынап котлет құрамынан табылмады. «Аршаты» котлетінің құрамындағы пестицидттердің түрі бойынша гексахлорциклогексан (</w:t>
      </w:r>
      <w:r w:rsidRPr="00CA3210">
        <w:rPr>
          <w:rFonts w:ascii="Times New Roman" w:eastAsia="Times New Roman" w:hAnsi="Times New Roman" w:cs="Times New Roman"/>
          <w:sz w:val="28"/>
          <w:szCs w:val="28"/>
          <w:lang w:bidi="ru-RU"/>
        </w:rPr>
        <w:t>α</w:t>
      </w:r>
      <w:r w:rsidRPr="00CA3210">
        <w:rPr>
          <w:rFonts w:ascii="Times New Roman" w:eastAsia="Times New Roman" w:hAnsi="Times New Roman" w:cs="Times New Roman"/>
          <w:sz w:val="28"/>
          <w:szCs w:val="28"/>
          <w:lang w:val="kk-KZ" w:bidi="ru-RU"/>
        </w:rPr>
        <w:t xml:space="preserve">, </w:t>
      </w:r>
      <w:r w:rsidRPr="00CA3210">
        <w:rPr>
          <w:rFonts w:ascii="Times New Roman" w:eastAsia="Times New Roman" w:hAnsi="Times New Roman" w:cs="Times New Roman"/>
          <w:sz w:val="28"/>
          <w:szCs w:val="28"/>
          <w:lang w:bidi="ru-RU"/>
        </w:rPr>
        <w:t>β</w:t>
      </w:r>
      <w:r w:rsidRPr="00CA3210">
        <w:rPr>
          <w:rFonts w:ascii="Times New Roman" w:eastAsia="Times New Roman" w:hAnsi="Times New Roman" w:cs="Times New Roman"/>
          <w:sz w:val="28"/>
          <w:szCs w:val="28"/>
          <w:lang w:val="kk-KZ" w:bidi="ru-RU"/>
        </w:rPr>
        <w:t xml:space="preserve">, </w:t>
      </w:r>
      <w:r w:rsidRPr="00CA3210">
        <w:rPr>
          <w:rFonts w:ascii="Times New Roman" w:eastAsia="Times New Roman" w:hAnsi="Times New Roman" w:cs="Times New Roman"/>
          <w:sz w:val="28"/>
          <w:szCs w:val="28"/>
          <w:lang w:bidi="ru-RU"/>
        </w:rPr>
        <w:t>γ</w:t>
      </w:r>
      <w:r w:rsidRPr="00CA3210">
        <w:rPr>
          <w:rFonts w:ascii="Times New Roman" w:eastAsia="Times New Roman" w:hAnsi="Times New Roman" w:cs="Times New Roman"/>
          <w:sz w:val="28"/>
          <w:szCs w:val="28"/>
          <w:lang w:val="kk-KZ" w:bidi="ru-RU"/>
        </w:rPr>
        <w:t xml:space="preserve"> - изомерлері), ДДТ (дихлордифенил трихлорметилметан) және оның метоболиттері, 2.4 - Д қышқылы, оның тұздары, эфирлері табылған жоқ. Радионуклидтер бойынша «Аршаты» котлеті құрамында цезий-137 рұқсат етілген мөлшерден төмен көрсеткіште болды. Зерттеу нәтижелері 24-кестеде көрсетілген. </w:t>
      </w:r>
    </w:p>
    <w:p w:rsidR="0041733A" w:rsidRDefault="0041733A" w:rsidP="0041733A">
      <w:pPr>
        <w:widowControl w:val="0"/>
        <w:autoSpaceDE w:val="0"/>
        <w:autoSpaceDN w:val="0"/>
        <w:spacing w:after="0" w:line="240" w:lineRule="auto"/>
        <w:jc w:val="both"/>
        <w:rPr>
          <w:rFonts w:ascii="Times New Roman" w:eastAsia="Times New Roman" w:hAnsi="Times New Roman" w:cs="Times New Roman"/>
          <w:sz w:val="28"/>
          <w:szCs w:val="28"/>
          <w:lang w:val="kk-KZ" w:bidi="ru-RU"/>
        </w:rPr>
      </w:pPr>
    </w:p>
    <w:p w:rsidR="0041733A" w:rsidRDefault="008752EF" w:rsidP="0041733A">
      <w:pPr>
        <w:widowControl w:val="0"/>
        <w:autoSpaceDE w:val="0"/>
        <w:autoSpaceDN w:val="0"/>
        <w:spacing w:after="0" w:line="240" w:lineRule="auto"/>
        <w:ind w:right="248"/>
        <w:jc w:val="both"/>
        <w:rPr>
          <w:rFonts w:ascii="Times New Roman" w:hAnsi="Times New Roman" w:cs="Times New Roman"/>
          <w:sz w:val="28"/>
          <w:szCs w:val="28"/>
          <w:lang w:val="kk-KZ"/>
        </w:rPr>
      </w:pPr>
      <w:r w:rsidRPr="004B47D3">
        <w:rPr>
          <w:rFonts w:ascii="Times New Roman" w:eastAsia="Times New Roman" w:hAnsi="Times New Roman" w:cs="Times New Roman"/>
          <w:sz w:val="28"/>
          <w:szCs w:val="28"/>
          <w:lang w:val="kk-KZ" w:bidi="ru-RU"/>
        </w:rPr>
        <w:t>Кесте 24</w:t>
      </w:r>
      <w:r>
        <w:rPr>
          <w:rFonts w:ascii="Times New Roman" w:eastAsia="Times New Roman" w:hAnsi="Times New Roman" w:cs="Times New Roman"/>
          <w:sz w:val="28"/>
          <w:szCs w:val="28"/>
          <w:lang w:val="kk-KZ" w:bidi="ru-RU"/>
        </w:rPr>
        <w:t xml:space="preserve"> – «Аршаты»</w:t>
      </w:r>
      <w:r w:rsidRPr="00992A68">
        <w:rPr>
          <w:rFonts w:ascii="Times New Roman" w:eastAsia="Times New Roman" w:hAnsi="Times New Roman" w:cs="Times New Roman"/>
          <w:sz w:val="28"/>
          <w:szCs w:val="28"/>
          <w:lang w:val="kk-KZ" w:bidi="ru-RU"/>
        </w:rPr>
        <w:t xml:space="preserve"> котлетінің қауіпсіздік көрсеткіштері</w:t>
      </w:r>
      <w:r>
        <w:rPr>
          <w:rFonts w:ascii="Times New Roman" w:eastAsia="Times New Roman" w:hAnsi="Times New Roman" w:cs="Times New Roman"/>
          <w:sz w:val="28"/>
          <w:szCs w:val="28"/>
          <w:lang w:val="kk-KZ" w:bidi="ru-RU"/>
        </w:rPr>
        <w:t xml:space="preserve"> </w:t>
      </w:r>
      <w:r>
        <w:rPr>
          <w:rFonts w:ascii="Times New Roman" w:hAnsi="Times New Roman" w:cs="Times New Roman"/>
          <w:sz w:val="28"/>
          <w:szCs w:val="28"/>
          <w:lang w:val="kk-KZ"/>
        </w:rPr>
        <w:t>(Қосымша Л)</w:t>
      </w:r>
    </w:p>
    <w:p w:rsidR="00F30F1E" w:rsidRPr="00992A68" w:rsidRDefault="00F30F1E" w:rsidP="0041733A">
      <w:pPr>
        <w:widowControl w:val="0"/>
        <w:autoSpaceDE w:val="0"/>
        <w:autoSpaceDN w:val="0"/>
        <w:spacing w:after="0" w:line="240" w:lineRule="auto"/>
        <w:ind w:right="248"/>
        <w:jc w:val="both"/>
        <w:rPr>
          <w:rFonts w:ascii="Times New Roman" w:eastAsia="Times New Roman" w:hAnsi="Times New Roman" w:cs="Times New Roman"/>
          <w:sz w:val="28"/>
          <w:szCs w:val="28"/>
          <w:lang w:val="kk-KZ" w:bidi="ru-RU"/>
        </w:rPr>
      </w:pPr>
    </w:p>
    <w:tbl>
      <w:tblPr>
        <w:tblStyle w:val="7"/>
        <w:tblW w:w="0" w:type="auto"/>
        <w:tblInd w:w="108" w:type="dxa"/>
        <w:tblLook w:val="04A0" w:firstRow="1" w:lastRow="0" w:firstColumn="1" w:lastColumn="0" w:noHBand="0" w:noVBand="1"/>
      </w:tblPr>
      <w:tblGrid>
        <w:gridCol w:w="706"/>
        <w:gridCol w:w="3818"/>
        <w:gridCol w:w="2261"/>
        <w:gridCol w:w="2854"/>
      </w:tblGrid>
      <w:tr w:rsidR="00D11CE2" w:rsidTr="0041733A">
        <w:tc>
          <w:tcPr>
            <w:tcW w:w="706" w:type="dxa"/>
          </w:tcPr>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bidi="ru-RU"/>
              </w:rPr>
            </w:pPr>
            <w:r w:rsidRPr="00A4507F">
              <w:rPr>
                <w:rFonts w:ascii="Times New Roman" w:eastAsia="Times New Roman" w:hAnsi="Times New Roman" w:cs="Times New Roman"/>
                <w:sz w:val="28"/>
                <w:szCs w:val="28"/>
                <w:lang w:bidi="ru-RU"/>
              </w:rPr>
              <w:t>№</w:t>
            </w:r>
          </w:p>
        </w:tc>
        <w:tc>
          <w:tcPr>
            <w:tcW w:w="3818" w:type="dxa"/>
          </w:tcPr>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Көрсеткіштердің атауы, мөлшер саны</w:t>
            </w:r>
          </w:p>
        </w:tc>
        <w:tc>
          <w:tcPr>
            <w:tcW w:w="2261" w:type="dxa"/>
          </w:tcPr>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НМ</w:t>
            </w:r>
          </w:p>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нормалары</w:t>
            </w:r>
          </w:p>
        </w:tc>
        <w:tc>
          <w:tcPr>
            <w:tcW w:w="2854" w:type="dxa"/>
          </w:tcPr>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Нақты түрде</w:t>
            </w:r>
          </w:p>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алынғаны</w:t>
            </w:r>
          </w:p>
        </w:tc>
      </w:tr>
      <w:tr w:rsidR="00D11CE2" w:rsidTr="0041733A">
        <w:tc>
          <w:tcPr>
            <w:tcW w:w="706" w:type="dxa"/>
          </w:tcPr>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1</w:t>
            </w:r>
          </w:p>
        </w:tc>
        <w:tc>
          <w:tcPr>
            <w:tcW w:w="3818" w:type="dxa"/>
          </w:tcPr>
          <w:p w:rsidR="0041733A" w:rsidRPr="00A4507F" w:rsidRDefault="008752EF" w:rsidP="0041733A">
            <w:pPr>
              <w:widowControl w:val="0"/>
              <w:autoSpaceDE w:val="0"/>
              <w:autoSpaceDN w:val="0"/>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Токсинді элементтер, мг/кг, артық емес:</w:t>
            </w:r>
          </w:p>
          <w:p w:rsidR="0041733A" w:rsidRPr="00A4507F" w:rsidRDefault="008752EF" w:rsidP="0041733A">
            <w:pPr>
              <w:widowControl w:val="0"/>
              <w:autoSpaceDE w:val="0"/>
              <w:autoSpaceDN w:val="0"/>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Қорғасын</w:t>
            </w:r>
          </w:p>
          <w:p w:rsidR="0041733A" w:rsidRPr="00A4507F" w:rsidRDefault="008752EF" w:rsidP="0041733A">
            <w:pPr>
              <w:widowControl w:val="0"/>
              <w:autoSpaceDE w:val="0"/>
              <w:autoSpaceDN w:val="0"/>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Мышьяк</w:t>
            </w:r>
          </w:p>
          <w:p w:rsidR="0041733A" w:rsidRPr="00A4507F" w:rsidRDefault="008752EF" w:rsidP="0041733A">
            <w:pPr>
              <w:widowControl w:val="0"/>
              <w:autoSpaceDE w:val="0"/>
              <w:autoSpaceDN w:val="0"/>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Кадмий</w:t>
            </w:r>
          </w:p>
          <w:p w:rsidR="0041733A" w:rsidRPr="00A4507F" w:rsidRDefault="008752EF" w:rsidP="0041733A">
            <w:pPr>
              <w:widowControl w:val="0"/>
              <w:autoSpaceDE w:val="0"/>
              <w:autoSpaceDN w:val="0"/>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 xml:space="preserve">Сынап </w:t>
            </w:r>
          </w:p>
        </w:tc>
        <w:tc>
          <w:tcPr>
            <w:tcW w:w="2261" w:type="dxa"/>
          </w:tcPr>
          <w:p w:rsidR="0041733A" w:rsidRPr="00A4507F" w:rsidRDefault="0041733A" w:rsidP="0041733A">
            <w:pPr>
              <w:widowControl w:val="0"/>
              <w:autoSpaceDE w:val="0"/>
              <w:autoSpaceDN w:val="0"/>
              <w:jc w:val="center"/>
              <w:rPr>
                <w:rFonts w:ascii="Times New Roman" w:eastAsia="Times New Roman" w:hAnsi="Times New Roman" w:cs="Times New Roman"/>
                <w:sz w:val="28"/>
                <w:szCs w:val="28"/>
                <w:lang w:val="kk-KZ" w:bidi="ru-RU"/>
              </w:rPr>
            </w:pPr>
          </w:p>
          <w:p w:rsidR="0041733A" w:rsidRPr="00A4507F" w:rsidRDefault="0041733A" w:rsidP="0041733A">
            <w:pPr>
              <w:widowControl w:val="0"/>
              <w:autoSpaceDE w:val="0"/>
              <w:autoSpaceDN w:val="0"/>
              <w:jc w:val="center"/>
              <w:rPr>
                <w:rFonts w:ascii="Times New Roman" w:eastAsia="Times New Roman" w:hAnsi="Times New Roman" w:cs="Times New Roman"/>
                <w:sz w:val="28"/>
                <w:szCs w:val="28"/>
                <w:lang w:val="kk-KZ" w:bidi="ru-RU"/>
              </w:rPr>
            </w:pPr>
          </w:p>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0,5</w:t>
            </w:r>
          </w:p>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0,1</w:t>
            </w:r>
          </w:p>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0,05</w:t>
            </w:r>
          </w:p>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0,03</w:t>
            </w:r>
          </w:p>
        </w:tc>
        <w:tc>
          <w:tcPr>
            <w:tcW w:w="2854" w:type="dxa"/>
          </w:tcPr>
          <w:p w:rsidR="0041733A" w:rsidRPr="00A4507F" w:rsidRDefault="0041733A" w:rsidP="0041733A">
            <w:pPr>
              <w:widowControl w:val="0"/>
              <w:autoSpaceDE w:val="0"/>
              <w:autoSpaceDN w:val="0"/>
              <w:jc w:val="center"/>
              <w:rPr>
                <w:rFonts w:ascii="Times New Roman" w:eastAsia="Times New Roman" w:hAnsi="Times New Roman" w:cs="Times New Roman"/>
                <w:sz w:val="28"/>
                <w:szCs w:val="28"/>
                <w:lang w:val="kk-KZ" w:bidi="ru-RU"/>
              </w:rPr>
            </w:pPr>
          </w:p>
          <w:p w:rsidR="0041733A" w:rsidRPr="00A4507F" w:rsidRDefault="0041733A" w:rsidP="0041733A">
            <w:pPr>
              <w:widowControl w:val="0"/>
              <w:autoSpaceDE w:val="0"/>
              <w:autoSpaceDN w:val="0"/>
              <w:jc w:val="center"/>
              <w:rPr>
                <w:rFonts w:ascii="Times New Roman" w:eastAsia="Times New Roman" w:hAnsi="Times New Roman" w:cs="Times New Roman"/>
                <w:sz w:val="28"/>
                <w:szCs w:val="28"/>
                <w:lang w:val="kk-KZ" w:bidi="ru-RU"/>
              </w:rPr>
            </w:pPr>
          </w:p>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Табылған жоқ</w:t>
            </w:r>
          </w:p>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Табылған жоқ</w:t>
            </w:r>
          </w:p>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Табылған жоқ</w:t>
            </w:r>
          </w:p>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Табылған жоқ</w:t>
            </w:r>
          </w:p>
        </w:tc>
      </w:tr>
      <w:tr w:rsidR="00D11CE2" w:rsidTr="0041733A">
        <w:tc>
          <w:tcPr>
            <w:tcW w:w="706" w:type="dxa"/>
          </w:tcPr>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2</w:t>
            </w:r>
          </w:p>
        </w:tc>
        <w:tc>
          <w:tcPr>
            <w:tcW w:w="3818" w:type="dxa"/>
          </w:tcPr>
          <w:p w:rsidR="0041733A" w:rsidRPr="00A4507F" w:rsidRDefault="008752EF" w:rsidP="0041733A">
            <w:pPr>
              <w:widowControl w:val="0"/>
              <w:autoSpaceDE w:val="0"/>
              <w:autoSpaceDN w:val="0"/>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Пестицидтер,</w:t>
            </w:r>
          </w:p>
          <w:p w:rsidR="0041733A" w:rsidRPr="00A4507F" w:rsidRDefault="008752EF" w:rsidP="0041733A">
            <w:pPr>
              <w:widowControl w:val="0"/>
              <w:autoSpaceDE w:val="0"/>
              <w:autoSpaceDN w:val="0"/>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мг/кг, артық емес:</w:t>
            </w:r>
          </w:p>
          <w:p w:rsidR="0041733A" w:rsidRPr="00A4507F" w:rsidRDefault="008752EF" w:rsidP="0041733A">
            <w:pPr>
              <w:widowControl w:val="0"/>
              <w:autoSpaceDE w:val="0"/>
              <w:autoSpaceDN w:val="0"/>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Гексахлорциклогексан (α,β,ƴ-изомерлері)</w:t>
            </w:r>
          </w:p>
          <w:p w:rsidR="0041733A" w:rsidRPr="00A4507F" w:rsidRDefault="008752EF" w:rsidP="0041733A">
            <w:pPr>
              <w:widowControl w:val="0"/>
              <w:autoSpaceDE w:val="0"/>
              <w:autoSpaceDN w:val="0"/>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ДДТ және оның метоболиттері</w:t>
            </w:r>
          </w:p>
        </w:tc>
        <w:tc>
          <w:tcPr>
            <w:tcW w:w="2261" w:type="dxa"/>
          </w:tcPr>
          <w:p w:rsidR="0041733A" w:rsidRPr="00A4507F" w:rsidRDefault="0041733A" w:rsidP="0041733A">
            <w:pPr>
              <w:widowControl w:val="0"/>
              <w:autoSpaceDE w:val="0"/>
              <w:autoSpaceDN w:val="0"/>
              <w:jc w:val="center"/>
              <w:rPr>
                <w:rFonts w:ascii="Times New Roman" w:eastAsia="Times New Roman" w:hAnsi="Times New Roman" w:cs="Times New Roman"/>
                <w:sz w:val="28"/>
                <w:szCs w:val="28"/>
                <w:lang w:val="kk-KZ" w:bidi="ru-RU"/>
              </w:rPr>
            </w:pPr>
          </w:p>
          <w:p w:rsidR="0041733A" w:rsidRPr="00A4507F" w:rsidRDefault="0041733A" w:rsidP="0041733A">
            <w:pPr>
              <w:widowControl w:val="0"/>
              <w:autoSpaceDE w:val="0"/>
              <w:autoSpaceDN w:val="0"/>
              <w:jc w:val="center"/>
              <w:rPr>
                <w:rFonts w:ascii="Times New Roman" w:eastAsia="Times New Roman" w:hAnsi="Times New Roman" w:cs="Times New Roman"/>
                <w:sz w:val="28"/>
                <w:szCs w:val="28"/>
                <w:lang w:val="kk-KZ" w:bidi="ru-RU"/>
              </w:rPr>
            </w:pPr>
          </w:p>
          <w:p w:rsidR="0041733A" w:rsidRPr="00A4507F" w:rsidRDefault="0041733A" w:rsidP="0041733A">
            <w:pPr>
              <w:widowControl w:val="0"/>
              <w:autoSpaceDE w:val="0"/>
              <w:autoSpaceDN w:val="0"/>
              <w:jc w:val="center"/>
              <w:rPr>
                <w:rFonts w:ascii="Times New Roman" w:eastAsia="Times New Roman" w:hAnsi="Times New Roman" w:cs="Times New Roman"/>
                <w:sz w:val="28"/>
                <w:szCs w:val="28"/>
                <w:lang w:val="kk-KZ" w:bidi="ru-RU"/>
              </w:rPr>
            </w:pPr>
          </w:p>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0,1</w:t>
            </w:r>
          </w:p>
          <w:p w:rsidR="0041733A" w:rsidRPr="00A4507F" w:rsidRDefault="0041733A" w:rsidP="0041733A">
            <w:pPr>
              <w:widowControl w:val="0"/>
              <w:autoSpaceDE w:val="0"/>
              <w:autoSpaceDN w:val="0"/>
              <w:jc w:val="center"/>
              <w:rPr>
                <w:rFonts w:ascii="Times New Roman" w:eastAsia="Times New Roman" w:hAnsi="Times New Roman" w:cs="Times New Roman"/>
                <w:sz w:val="28"/>
                <w:szCs w:val="28"/>
                <w:lang w:val="kk-KZ" w:bidi="ru-RU"/>
              </w:rPr>
            </w:pPr>
          </w:p>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0,1</w:t>
            </w:r>
          </w:p>
        </w:tc>
        <w:tc>
          <w:tcPr>
            <w:tcW w:w="2854" w:type="dxa"/>
          </w:tcPr>
          <w:p w:rsidR="0041733A" w:rsidRPr="00A4507F" w:rsidRDefault="0041733A" w:rsidP="0041733A">
            <w:pPr>
              <w:widowControl w:val="0"/>
              <w:autoSpaceDE w:val="0"/>
              <w:autoSpaceDN w:val="0"/>
              <w:jc w:val="center"/>
              <w:rPr>
                <w:rFonts w:ascii="Times New Roman" w:eastAsia="Times New Roman" w:hAnsi="Times New Roman" w:cs="Times New Roman"/>
                <w:sz w:val="28"/>
                <w:szCs w:val="28"/>
                <w:lang w:val="kk-KZ" w:bidi="ru-RU"/>
              </w:rPr>
            </w:pPr>
          </w:p>
          <w:p w:rsidR="0041733A" w:rsidRPr="00A4507F" w:rsidRDefault="0041733A" w:rsidP="0041733A">
            <w:pPr>
              <w:widowControl w:val="0"/>
              <w:autoSpaceDE w:val="0"/>
              <w:autoSpaceDN w:val="0"/>
              <w:jc w:val="center"/>
              <w:rPr>
                <w:rFonts w:ascii="Times New Roman" w:eastAsia="Times New Roman" w:hAnsi="Times New Roman" w:cs="Times New Roman"/>
                <w:sz w:val="28"/>
                <w:szCs w:val="28"/>
                <w:lang w:val="kk-KZ" w:bidi="ru-RU"/>
              </w:rPr>
            </w:pPr>
          </w:p>
          <w:p w:rsidR="0041733A" w:rsidRPr="00A4507F" w:rsidRDefault="0041733A" w:rsidP="0041733A">
            <w:pPr>
              <w:widowControl w:val="0"/>
              <w:autoSpaceDE w:val="0"/>
              <w:autoSpaceDN w:val="0"/>
              <w:jc w:val="center"/>
              <w:rPr>
                <w:rFonts w:ascii="Times New Roman" w:eastAsia="Times New Roman" w:hAnsi="Times New Roman" w:cs="Times New Roman"/>
                <w:sz w:val="28"/>
                <w:szCs w:val="28"/>
                <w:lang w:val="kk-KZ" w:bidi="ru-RU"/>
              </w:rPr>
            </w:pPr>
          </w:p>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Табылған жоқ</w:t>
            </w:r>
          </w:p>
          <w:p w:rsidR="0041733A" w:rsidRPr="00A4507F" w:rsidRDefault="0041733A" w:rsidP="0041733A">
            <w:pPr>
              <w:widowControl w:val="0"/>
              <w:autoSpaceDE w:val="0"/>
              <w:autoSpaceDN w:val="0"/>
              <w:jc w:val="center"/>
              <w:rPr>
                <w:rFonts w:ascii="Times New Roman" w:eastAsia="Times New Roman" w:hAnsi="Times New Roman" w:cs="Times New Roman"/>
                <w:sz w:val="28"/>
                <w:szCs w:val="28"/>
                <w:lang w:val="kk-KZ" w:bidi="ru-RU"/>
              </w:rPr>
            </w:pPr>
          </w:p>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Табылған жоқ</w:t>
            </w:r>
          </w:p>
        </w:tc>
      </w:tr>
      <w:tr w:rsidR="00D11CE2" w:rsidTr="0041733A">
        <w:tc>
          <w:tcPr>
            <w:tcW w:w="706" w:type="dxa"/>
          </w:tcPr>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3</w:t>
            </w:r>
          </w:p>
        </w:tc>
        <w:tc>
          <w:tcPr>
            <w:tcW w:w="3818" w:type="dxa"/>
          </w:tcPr>
          <w:p w:rsidR="0041733A" w:rsidRPr="00A4507F" w:rsidRDefault="008752EF" w:rsidP="0041733A">
            <w:pPr>
              <w:widowControl w:val="0"/>
              <w:autoSpaceDE w:val="0"/>
              <w:autoSpaceDN w:val="0"/>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Антибиотиктер, мг/кг,</w:t>
            </w:r>
          </w:p>
          <w:p w:rsidR="0041733A" w:rsidRPr="00A4507F" w:rsidRDefault="008752EF" w:rsidP="0041733A">
            <w:pPr>
              <w:widowControl w:val="0"/>
              <w:autoSpaceDE w:val="0"/>
              <w:autoSpaceDN w:val="0"/>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артық емес:</w:t>
            </w:r>
          </w:p>
          <w:p w:rsidR="0041733A" w:rsidRPr="00A4507F" w:rsidRDefault="008752EF" w:rsidP="0041733A">
            <w:pPr>
              <w:widowControl w:val="0"/>
              <w:autoSpaceDE w:val="0"/>
              <w:autoSpaceDN w:val="0"/>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левомицетин</w:t>
            </w:r>
          </w:p>
          <w:p w:rsidR="0041733A" w:rsidRPr="00A4507F" w:rsidRDefault="0041733A" w:rsidP="0041733A">
            <w:pPr>
              <w:widowControl w:val="0"/>
              <w:autoSpaceDE w:val="0"/>
              <w:autoSpaceDN w:val="0"/>
              <w:rPr>
                <w:rFonts w:ascii="Times New Roman" w:eastAsia="Times New Roman" w:hAnsi="Times New Roman" w:cs="Times New Roman"/>
                <w:sz w:val="28"/>
                <w:szCs w:val="28"/>
                <w:lang w:val="kk-KZ" w:bidi="ru-RU"/>
              </w:rPr>
            </w:pPr>
          </w:p>
          <w:p w:rsidR="0041733A" w:rsidRPr="00A4507F" w:rsidRDefault="008752EF" w:rsidP="0041733A">
            <w:pPr>
              <w:widowControl w:val="0"/>
              <w:autoSpaceDE w:val="0"/>
              <w:autoSpaceDN w:val="0"/>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тетрациклинді топ</w:t>
            </w:r>
          </w:p>
        </w:tc>
        <w:tc>
          <w:tcPr>
            <w:tcW w:w="2261" w:type="dxa"/>
          </w:tcPr>
          <w:p w:rsidR="0041733A" w:rsidRPr="00A4507F" w:rsidRDefault="0041733A" w:rsidP="0041733A">
            <w:pPr>
              <w:widowControl w:val="0"/>
              <w:autoSpaceDE w:val="0"/>
              <w:autoSpaceDN w:val="0"/>
              <w:jc w:val="center"/>
              <w:rPr>
                <w:rFonts w:ascii="Times New Roman" w:eastAsia="Times New Roman" w:hAnsi="Times New Roman" w:cs="Times New Roman"/>
                <w:color w:val="000000"/>
                <w:spacing w:val="2"/>
                <w:sz w:val="28"/>
                <w:szCs w:val="28"/>
                <w:shd w:val="clear" w:color="auto" w:fill="F4F5F6"/>
                <w:lang w:val="kk-KZ" w:bidi="ru-RU"/>
              </w:rPr>
            </w:pPr>
          </w:p>
          <w:p w:rsidR="0041733A" w:rsidRPr="00FA74E8" w:rsidRDefault="008752EF" w:rsidP="0041733A">
            <w:pPr>
              <w:widowControl w:val="0"/>
              <w:autoSpaceDE w:val="0"/>
              <w:autoSpaceDN w:val="0"/>
              <w:jc w:val="center"/>
              <w:rPr>
                <w:rFonts w:ascii="Times New Roman" w:eastAsia="Times New Roman" w:hAnsi="Times New Roman" w:cs="Times New Roman"/>
                <w:spacing w:val="2"/>
                <w:sz w:val="28"/>
                <w:szCs w:val="28"/>
                <w:shd w:val="clear" w:color="auto" w:fill="F4F5F6"/>
                <w:lang w:val="kk-KZ" w:bidi="ru-RU"/>
              </w:rPr>
            </w:pPr>
            <w:r w:rsidRPr="00FA74E8">
              <w:rPr>
                <w:rFonts w:ascii="Times New Roman" w:eastAsia="Times New Roman" w:hAnsi="Times New Roman" w:cs="Times New Roman"/>
                <w:spacing w:val="2"/>
                <w:sz w:val="28"/>
                <w:szCs w:val="28"/>
                <w:shd w:val="clear" w:color="auto" w:fill="F4F5F6"/>
                <w:lang w:val="kk-KZ" w:bidi="ru-RU"/>
              </w:rPr>
              <w:t>Рұқсат</w:t>
            </w:r>
            <w:r w:rsidRPr="00FA74E8">
              <w:rPr>
                <w:rFonts w:ascii="Times New Roman" w:eastAsia="Times New Roman" w:hAnsi="Times New Roman" w:cs="Times New Roman"/>
                <w:spacing w:val="2"/>
                <w:sz w:val="28"/>
                <w:szCs w:val="28"/>
                <w:shd w:val="clear" w:color="auto" w:fill="F4F5F6"/>
                <w:lang w:bidi="ru-RU"/>
              </w:rPr>
              <w:t xml:space="preserve"> </w:t>
            </w:r>
            <w:r w:rsidRPr="00FA74E8">
              <w:rPr>
                <w:rFonts w:ascii="Times New Roman" w:eastAsia="Times New Roman" w:hAnsi="Times New Roman" w:cs="Times New Roman"/>
                <w:spacing w:val="2"/>
                <w:sz w:val="28"/>
                <w:szCs w:val="28"/>
                <w:shd w:val="clear" w:color="auto" w:fill="F4F5F6"/>
                <w:lang w:val="kk-KZ" w:bidi="ru-RU"/>
              </w:rPr>
              <w:t>етілмейді</w:t>
            </w:r>
          </w:p>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FA74E8">
              <w:rPr>
                <w:rFonts w:ascii="Times New Roman" w:eastAsia="Times New Roman" w:hAnsi="Times New Roman" w:cs="Times New Roman"/>
                <w:spacing w:val="2"/>
                <w:sz w:val="28"/>
                <w:szCs w:val="28"/>
                <w:shd w:val="clear" w:color="auto" w:fill="F4F5F6"/>
                <w:lang w:val="kk-KZ" w:bidi="ru-RU"/>
              </w:rPr>
              <w:t>Рұқсат етілмейді</w:t>
            </w:r>
          </w:p>
        </w:tc>
        <w:tc>
          <w:tcPr>
            <w:tcW w:w="2854" w:type="dxa"/>
          </w:tcPr>
          <w:p w:rsidR="0041733A" w:rsidRPr="00A4507F" w:rsidRDefault="0041733A" w:rsidP="0041733A">
            <w:pPr>
              <w:widowControl w:val="0"/>
              <w:autoSpaceDE w:val="0"/>
              <w:autoSpaceDN w:val="0"/>
              <w:jc w:val="center"/>
              <w:rPr>
                <w:rFonts w:ascii="Times New Roman" w:eastAsia="Times New Roman" w:hAnsi="Times New Roman" w:cs="Times New Roman"/>
                <w:sz w:val="28"/>
                <w:szCs w:val="28"/>
                <w:lang w:val="kk-KZ" w:bidi="ru-RU"/>
              </w:rPr>
            </w:pPr>
          </w:p>
          <w:p w:rsidR="0041733A" w:rsidRPr="00A4507F" w:rsidRDefault="0041733A" w:rsidP="0041733A">
            <w:pPr>
              <w:widowControl w:val="0"/>
              <w:autoSpaceDE w:val="0"/>
              <w:autoSpaceDN w:val="0"/>
              <w:jc w:val="center"/>
              <w:rPr>
                <w:rFonts w:ascii="Times New Roman" w:eastAsia="Times New Roman" w:hAnsi="Times New Roman" w:cs="Times New Roman"/>
                <w:sz w:val="28"/>
                <w:szCs w:val="28"/>
                <w:lang w:val="kk-KZ" w:bidi="ru-RU"/>
              </w:rPr>
            </w:pPr>
          </w:p>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Табылған жоқ</w:t>
            </w:r>
          </w:p>
          <w:p w:rsidR="0041733A" w:rsidRPr="00A4507F" w:rsidRDefault="0041733A" w:rsidP="0041733A">
            <w:pPr>
              <w:widowControl w:val="0"/>
              <w:autoSpaceDE w:val="0"/>
              <w:autoSpaceDN w:val="0"/>
              <w:jc w:val="center"/>
              <w:rPr>
                <w:rFonts w:ascii="Times New Roman" w:eastAsia="Times New Roman" w:hAnsi="Times New Roman" w:cs="Times New Roman"/>
                <w:sz w:val="28"/>
                <w:szCs w:val="28"/>
                <w:lang w:val="kk-KZ" w:bidi="ru-RU"/>
              </w:rPr>
            </w:pPr>
          </w:p>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Табылған жоқ</w:t>
            </w:r>
          </w:p>
        </w:tc>
      </w:tr>
      <w:tr w:rsidR="00D11CE2" w:rsidTr="0041733A">
        <w:tc>
          <w:tcPr>
            <w:tcW w:w="706" w:type="dxa"/>
          </w:tcPr>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4</w:t>
            </w:r>
          </w:p>
        </w:tc>
        <w:tc>
          <w:tcPr>
            <w:tcW w:w="3818" w:type="dxa"/>
          </w:tcPr>
          <w:p w:rsidR="0041733A" w:rsidRPr="00A4507F" w:rsidRDefault="008752EF" w:rsidP="0041733A">
            <w:pPr>
              <w:widowControl w:val="0"/>
              <w:autoSpaceDE w:val="0"/>
              <w:autoSpaceDN w:val="0"/>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Радионуклидтер Бк/кг,</w:t>
            </w:r>
          </w:p>
          <w:p w:rsidR="0041733A" w:rsidRPr="00A4507F" w:rsidRDefault="008752EF" w:rsidP="0041733A">
            <w:pPr>
              <w:widowControl w:val="0"/>
              <w:autoSpaceDE w:val="0"/>
              <w:autoSpaceDN w:val="0"/>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артық емес:</w:t>
            </w:r>
          </w:p>
          <w:p w:rsidR="0041733A" w:rsidRPr="00A4507F" w:rsidRDefault="008752EF" w:rsidP="0041733A">
            <w:pPr>
              <w:widowControl w:val="0"/>
              <w:autoSpaceDE w:val="0"/>
              <w:autoSpaceDN w:val="0"/>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Цезий-137</w:t>
            </w:r>
          </w:p>
        </w:tc>
        <w:tc>
          <w:tcPr>
            <w:tcW w:w="2261" w:type="dxa"/>
          </w:tcPr>
          <w:p w:rsidR="0041733A" w:rsidRPr="00A4507F" w:rsidRDefault="0041733A" w:rsidP="0041733A">
            <w:pPr>
              <w:widowControl w:val="0"/>
              <w:autoSpaceDE w:val="0"/>
              <w:autoSpaceDN w:val="0"/>
              <w:jc w:val="center"/>
              <w:rPr>
                <w:rFonts w:ascii="Times New Roman" w:eastAsia="Times New Roman" w:hAnsi="Times New Roman" w:cs="Times New Roman"/>
                <w:sz w:val="28"/>
                <w:szCs w:val="28"/>
                <w:lang w:val="kk-KZ" w:bidi="ru-RU"/>
              </w:rPr>
            </w:pPr>
          </w:p>
          <w:p w:rsidR="0041733A" w:rsidRPr="00A4507F" w:rsidRDefault="0041733A" w:rsidP="0041733A">
            <w:pPr>
              <w:widowControl w:val="0"/>
              <w:autoSpaceDE w:val="0"/>
              <w:autoSpaceDN w:val="0"/>
              <w:jc w:val="center"/>
              <w:rPr>
                <w:rFonts w:ascii="Times New Roman" w:eastAsia="Times New Roman" w:hAnsi="Times New Roman" w:cs="Times New Roman"/>
                <w:sz w:val="28"/>
                <w:szCs w:val="28"/>
                <w:lang w:val="kk-KZ" w:bidi="ru-RU"/>
              </w:rPr>
            </w:pPr>
          </w:p>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200</w:t>
            </w:r>
          </w:p>
        </w:tc>
        <w:tc>
          <w:tcPr>
            <w:tcW w:w="2854" w:type="dxa"/>
          </w:tcPr>
          <w:p w:rsidR="0041733A" w:rsidRPr="00A4507F" w:rsidRDefault="0041733A" w:rsidP="0041733A">
            <w:pPr>
              <w:widowControl w:val="0"/>
              <w:autoSpaceDE w:val="0"/>
              <w:autoSpaceDN w:val="0"/>
              <w:jc w:val="center"/>
              <w:rPr>
                <w:rFonts w:ascii="Times New Roman" w:eastAsia="Times New Roman" w:hAnsi="Times New Roman" w:cs="Times New Roman"/>
                <w:sz w:val="28"/>
                <w:szCs w:val="28"/>
                <w:lang w:val="kk-KZ" w:bidi="ru-RU"/>
              </w:rPr>
            </w:pPr>
          </w:p>
          <w:p w:rsidR="0041733A" w:rsidRPr="00A4507F" w:rsidRDefault="0041733A" w:rsidP="0041733A">
            <w:pPr>
              <w:widowControl w:val="0"/>
              <w:autoSpaceDE w:val="0"/>
              <w:autoSpaceDN w:val="0"/>
              <w:jc w:val="center"/>
              <w:rPr>
                <w:rFonts w:ascii="Times New Roman" w:eastAsia="Times New Roman" w:hAnsi="Times New Roman" w:cs="Times New Roman"/>
                <w:sz w:val="28"/>
                <w:szCs w:val="28"/>
                <w:lang w:val="kk-KZ" w:bidi="ru-RU"/>
              </w:rPr>
            </w:pPr>
          </w:p>
          <w:p w:rsidR="0041733A" w:rsidRPr="00A4507F" w:rsidRDefault="008752EF" w:rsidP="0041733A">
            <w:pPr>
              <w:widowControl w:val="0"/>
              <w:autoSpaceDE w:val="0"/>
              <w:autoSpaceDN w:val="0"/>
              <w:jc w:val="center"/>
              <w:rPr>
                <w:rFonts w:ascii="Times New Roman" w:eastAsia="Times New Roman" w:hAnsi="Times New Roman" w:cs="Times New Roman"/>
                <w:sz w:val="28"/>
                <w:szCs w:val="28"/>
                <w:lang w:val="kk-KZ" w:bidi="ru-RU"/>
              </w:rPr>
            </w:pPr>
            <w:r w:rsidRPr="00A4507F">
              <w:rPr>
                <w:rFonts w:ascii="Times New Roman" w:eastAsia="Times New Roman" w:hAnsi="Times New Roman" w:cs="Times New Roman"/>
                <w:sz w:val="28"/>
                <w:szCs w:val="28"/>
                <w:lang w:val="kk-KZ" w:bidi="ru-RU"/>
              </w:rPr>
              <w:t>5,9</w:t>
            </w:r>
          </w:p>
        </w:tc>
      </w:tr>
    </w:tbl>
    <w:p w:rsidR="0041733A" w:rsidRDefault="0041733A" w:rsidP="0041733A">
      <w:pPr>
        <w:widowControl w:val="0"/>
        <w:autoSpaceDE w:val="0"/>
        <w:autoSpaceDN w:val="0"/>
        <w:spacing w:after="0" w:line="240" w:lineRule="auto"/>
        <w:ind w:left="212" w:right="248" w:firstLine="708"/>
        <w:jc w:val="both"/>
        <w:rPr>
          <w:rFonts w:ascii="Times New Roman" w:eastAsia="Times New Roman" w:hAnsi="Times New Roman" w:cs="Times New Roman"/>
          <w:sz w:val="28"/>
          <w:szCs w:val="28"/>
          <w:lang w:val="kk-KZ" w:bidi="ru-RU"/>
        </w:rPr>
      </w:pPr>
    </w:p>
    <w:p w:rsidR="0041733A" w:rsidRDefault="008752EF" w:rsidP="0041733A">
      <w:pPr>
        <w:widowControl w:val="0"/>
        <w:autoSpaceDE w:val="0"/>
        <w:autoSpaceDN w:val="0"/>
        <w:spacing w:after="0" w:line="240" w:lineRule="auto"/>
        <w:ind w:firstLine="708"/>
        <w:jc w:val="both"/>
        <w:rPr>
          <w:rFonts w:ascii="Times New Roman" w:eastAsia="Times New Roman" w:hAnsi="Times New Roman" w:cs="Times New Roman"/>
          <w:sz w:val="28"/>
          <w:szCs w:val="28"/>
          <w:lang w:val="kk-KZ" w:bidi="ru-RU"/>
        </w:rPr>
      </w:pPr>
      <w:r>
        <w:rPr>
          <w:rFonts w:ascii="Times New Roman" w:eastAsia="Times New Roman" w:hAnsi="Times New Roman" w:cs="Times New Roman"/>
          <w:sz w:val="28"/>
          <w:szCs w:val="28"/>
          <w:lang w:val="kk-KZ" w:bidi="ru-RU"/>
        </w:rPr>
        <w:t>«Аршаты» котлетінің</w:t>
      </w:r>
      <w:r w:rsidRPr="002D1DBB">
        <w:rPr>
          <w:rFonts w:ascii="Times New Roman" w:eastAsia="Times New Roman" w:hAnsi="Times New Roman" w:cs="Times New Roman"/>
          <w:sz w:val="28"/>
          <w:szCs w:val="28"/>
          <w:lang w:val="kk-KZ" w:bidi="ru-RU"/>
        </w:rPr>
        <w:t xml:space="preserve"> микробиологиялық көрсеткіштерін аны</w:t>
      </w:r>
      <w:r>
        <w:rPr>
          <w:rFonts w:ascii="Times New Roman" w:eastAsia="Times New Roman" w:hAnsi="Times New Roman" w:cs="Times New Roman"/>
          <w:sz w:val="28"/>
          <w:szCs w:val="28"/>
          <w:lang w:val="kk-KZ" w:bidi="ru-RU"/>
        </w:rPr>
        <w:t>қтау ҚР ДСМ ТКҚСҚБК</w:t>
      </w:r>
      <w:r w:rsidRPr="002D1DBB">
        <w:rPr>
          <w:rFonts w:ascii="Times New Roman" w:eastAsia="Times New Roman" w:hAnsi="Times New Roman" w:cs="Times New Roman"/>
          <w:sz w:val="28"/>
          <w:szCs w:val="28"/>
          <w:lang w:val="kk-KZ" w:bidi="ru-RU"/>
        </w:rPr>
        <w:t xml:space="preserve"> «Ұлттық сараптама орталығында»</w:t>
      </w:r>
      <w:r>
        <w:rPr>
          <w:rFonts w:ascii="Times New Roman" w:eastAsia="Times New Roman" w:hAnsi="Times New Roman" w:cs="Times New Roman"/>
          <w:sz w:val="28"/>
          <w:szCs w:val="28"/>
          <w:lang w:val="kk-KZ" w:bidi="ru-RU"/>
        </w:rPr>
        <w:t xml:space="preserve"> ШЖҚ РМК ШҚО филиалының Семей қалалық бөлімшесінің зертханасында</w:t>
      </w:r>
      <w:r w:rsidRPr="002D1DBB">
        <w:rPr>
          <w:rFonts w:ascii="Times New Roman" w:eastAsia="Times New Roman" w:hAnsi="Times New Roman" w:cs="Times New Roman"/>
          <w:sz w:val="28"/>
          <w:szCs w:val="28"/>
          <w:lang w:val="kk-KZ" w:bidi="ru-RU"/>
        </w:rPr>
        <w:t xml:space="preserve"> жасалынды</w:t>
      </w:r>
      <w:r>
        <w:rPr>
          <w:rFonts w:ascii="Times New Roman" w:eastAsia="Times New Roman" w:hAnsi="Times New Roman" w:cs="Times New Roman"/>
          <w:sz w:val="28"/>
          <w:szCs w:val="28"/>
          <w:lang w:val="kk-KZ" w:bidi="ru-RU"/>
        </w:rPr>
        <w:t>.</w:t>
      </w:r>
    </w:p>
    <w:p w:rsidR="0041733A" w:rsidRPr="00992A68" w:rsidRDefault="0041733A" w:rsidP="0041733A">
      <w:pPr>
        <w:widowControl w:val="0"/>
        <w:autoSpaceDE w:val="0"/>
        <w:autoSpaceDN w:val="0"/>
        <w:spacing w:after="0" w:line="240" w:lineRule="auto"/>
        <w:ind w:firstLine="708"/>
        <w:jc w:val="both"/>
        <w:rPr>
          <w:rFonts w:ascii="Times New Roman" w:eastAsia="Times New Roman" w:hAnsi="Times New Roman" w:cs="Times New Roman"/>
          <w:sz w:val="28"/>
          <w:szCs w:val="28"/>
          <w:lang w:val="kk-KZ" w:bidi="ru-RU"/>
        </w:rPr>
      </w:pPr>
    </w:p>
    <w:p w:rsidR="0041733A" w:rsidRDefault="008752EF" w:rsidP="0041733A">
      <w:pPr>
        <w:spacing w:after="0" w:line="240" w:lineRule="auto"/>
        <w:jc w:val="both"/>
        <w:rPr>
          <w:rFonts w:ascii="Times New Roman" w:hAnsi="Times New Roman" w:cs="Times New Roman"/>
          <w:sz w:val="28"/>
          <w:szCs w:val="28"/>
          <w:lang w:val="kk-KZ"/>
        </w:rPr>
      </w:pPr>
      <w:r w:rsidRPr="004B47D3">
        <w:rPr>
          <w:rFonts w:ascii="Times New Roman" w:hAnsi="Times New Roman" w:cs="Times New Roman"/>
          <w:sz w:val="28"/>
          <w:szCs w:val="28"/>
          <w:lang w:val="kk-KZ"/>
        </w:rPr>
        <w:t>Кесте 25</w:t>
      </w:r>
      <w:r>
        <w:rPr>
          <w:rFonts w:ascii="Times New Roman" w:hAnsi="Times New Roman" w:cs="Times New Roman"/>
          <w:b/>
          <w:sz w:val="28"/>
          <w:szCs w:val="28"/>
          <w:lang w:val="kk-KZ"/>
        </w:rPr>
        <w:t>-</w:t>
      </w:r>
      <w:r>
        <w:rPr>
          <w:rFonts w:ascii="Times New Roman" w:eastAsia="Times New Roman" w:hAnsi="Times New Roman" w:cs="Times New Roman"/>
          <w:sz w:val="28"/>
          <w:szCs w:val="28"/>
          <w:lang w:val="kk-KZ" w:bidi="ru-RU"/>
        </w:rPr>
        <w:t>«Аршаты»</w:t>
      </w:r>
      <w:r w:rsidRPr="00992A68">
        <w:rPr>
          <w:rFonts w:ascii="Times New Roman" w:eastAsia="Times New Roman" w:hAnsi="Times New Roman" w:cs="Times New Roman"/>
          <w:sz w:val="28"/>
          <w:szCs w:val="28"/>
          <w:lang w:val="kk-KZ" w:bidi="ru-RU"/>
        </w:rPr>
        <w:t xml:space="preserve"> котлетінің</w:t>
      </w:r>
      <w:r>
        <w:rPr>
          <w:rFonts w:ascii="Times New Roman" w:eastAsia="Times New Roman" w:hAnsi="Times New Roman" w:cs="Times New Roman"/>
          <w:sz w:val="28"/>
          <w:szCs w:val="28"/>
          <w:lang w:val="kk-KZ" w:bidi="ru-RU"/>
        </w:rPr>
        <w:t xml:space="preserve"> микробиологиялық көрсеткіштері </w:t>
      </w:r>
      <w:r>
        <w:rPr>
          <w:rFonts w:ascii="Times New Roman" w:hAnsi="Times New Roman" w:cs="Times New Roman"/>
          <w:sz w:val="28"/>
          <w:szCs w:val="28"/>
          <w:lang w:val="kk-KZ"/>
        </w:rPr>
        <w:t>(Қосымша Қ)</w:t>
      </w:r>
    </w:p>
    <w:p w:rsidR="00F30F1E" w:rsidRDefault="00F30F1E" w:rsidP="0041733A">
      <w:pPr>
        <w:spacing w:after="0" w:line="240" w:lineRule="auto"/>
        <w:jc w:val="both"/>
        <w:rPr>
          <w:rFonts w:ascii="Times New Roman" w:hAnsi="Times New Roman" w:cs="Times New Roman"/>
          <w:b/>
          <w:sz w:val="28"/>
          <w:szCs w:val="28"/>
          <w:lang w:val="kk-KZ"/>
        </w:rPr>
      </w:pPr>
    </w:p>
    <w:tbl>
      <w:tblPr>
        <w:tblStyle w:val="a6"/>
        <w:tblW w:w="0" w:type="auto"/>
        <w:tblInd w:w="108" w:type="dxa"/>
        <w:tblLook w:val="04A0" w:firstRow="1" w:lastRow="0" w:firstColumn="1" w:lastColumn="0" w:noHBand="0" w:noVBand="1"/>
      </w:tblPr>
      <w:tblGrid>
        <w:gridCol w:w="3253"/>
        <w:gridCol w:w="3126"/>
        <w:gridCol w:w="3260"/>
      </w:tblGrid>
      <w:tr w:rsidR="00D11CE2" w:rsidTr="0041733A">
        <w:tc>
          <w:tcPr>
            <w:tcW w:w="3253" w:type="dxa"/>
          </w:tcPr>
          <w:p w:rsidR="0041733A" w:rsidRPr="0074158E" w:rsidRDefault="008752EF" w:rsidP="0041733A">
            <w:pPr>
              <w:jc w:val="center"/>
              <w:rPr>
                <w:rFonts w:ascii="Times New Roman" w:hAnsi="Times New Roman" w:cs="Times New Roman"/>
                <w:sz w:val="28"/>
                <w:szCs w:val="28"/>
                <w:lang w:val="kk-KZ"/>
              </w:rPr>
            </w:pPr>
            <w:r w:rsidRPr="0074158E">
              <w:rPr>
                <w:rFonts w:ascii="Times New Roman" w:hAnsi="Times New Roman" w:cs="Times New Roman"/>
                <w:sz w:val="28"/>
                <w:szCs w:val="28"/>
                <w:lang w:val="kk-KZ"/>
              </w:rPr>
              <w:t>Микробиологиялық</w:t>
            </w:r>
          </w:p>
          <w:p w:rsidR="0041733A" w:rsidRPr="0074158E" w:rsidRDefault="008752EF" w:rsidP="0041733A">
            <w:pPr>
              <w:jc w:val="center"/>
              <w:rPr>
                <w:rFonts w:ascii="Times New Roman" w:hAnsi="Times New Roman" w:cs="Times New Roman"/>
                <w:sz w:val="28"/>
                <w:szCs w:val="28"/>
                <w:lang w:val="kk-KZ"/>
              </w:rPr>
            </w:pPr>
            <w:r w:rsidRPr="0074158E">
              <w:rPr>
                <w:rFonts w:ascii="Times New Roman" w:hAnsi="Times New Roman" w:cs="Times New Roman"/>
                <w:sz w:val="28"/>
                <w:szCs w:val="28"/>
                <w:lang w:val="kk-KZ"/>
              </w:rPr>
              <w:t>көрсеткіштері</w:t>
            </w:r>
          </w:p>
        </w:tc>
        <w:tc>
          <w:tcPr>
            <w:tcW w:w="3126" w:type="dxa"/>
          </w:tcPr>
          <w:p w:rsidR="0041733A" w:rsidRPr="0074158E" w:rsidRDefault="008752EF" w:rsidP="0041733A">
            <w:pPr>
              <w:jc w:val="center"/>
              <w:rPr>
                <w:rFonts w:ascii="Times New Roman" w:hAnsi="Times New Roman" w:cs="Times New Roman"/>
                <w:sz w:val="28"/>
                <w:szCs w:val="28"/>
                <w:lang w:val="kk-KZ"/>
              </w:rPr>
            </w:pPr>
            <w:r w:rsidRPr="0074158E">
              <w:rPr>
                <w:rFonts w:ascii="Times New Roman" w:hAnsi="Times New Roman" w:cs="Times New Roman"/>
                <w:sz w:val="28"/>
                <w:szCs w:val="28"/>
                <w:lang w:val="kk-KZ"/>
              </w:rPr>
              <w:t>Зерттеу</w:t>
            </w:r>
          </w:p>
          <w:p w:rsidR="0041733A" w:rsidRPr="0074158E" w:rsidRDefault="008752EF" w:rsidP="0041733A">
            <w:pPr>
              <w:jc w:val="center"/>
              <w:rPr>
                <w:rFonts w:ascii="Times New Roman" w:hAnsi="Times New Roman" w:cs="Times New Roman"/>
                <w:sz w:val="28"/>
                <w:szCs w:val="28"/>
                <w:lang w:val="kk-KZ"/>
              </w:rPr>
            </w:pPr>
            <w:r w:rsidRPr="0074158E">
              <w:rPr>
                <w:rFonts w:ascii="Times New Roman" w:hAnsi="Times New Roman" w:cs="Times New Roman"/>
                <w:sz w:val="28"/>
                <w:szCs w:val="28"/>
                <w:lang w:val="kk-KZ"/>
              </w:rPr>
              <w:t>нәтижелері</w:t>
            </w:r>
          </w:p>
        </w:tc>
        <w:tc>
          <w:tcPr>
            <w:tcW w:w="3260" w:type="dxa"/>
          </w:tcPr>
          <w:p w:rsidR="0041733A" w:rsidRPr="0074158E" w:rsidRDefault="008752EF" w:rsidP="0041733A">
            <w:pPr>
              <w:jc w:val="center"/>
              <w:rPr>
                <w:rFonts w:ascii="Times New Roman" w:hAnsi="Times New Roman" w:cs="Times New Roman"/>
                <w:sz w:val="28"/>
                <w:szCs w:val="28"/>
                <w:lang w:val="kk-KZ"/>
              </w:rPr>
            </w:pPr>
            <w:r w:rsidRPr="0074158E">
              <w:rPr>
                <w:rFonts w:ascii="Times New Roman" w:hAnsi="Times New Roman" w:cs="Times New Roman"/>
                <w:sz w:val="28"/>
                <w:szCs w:val="28"/>
                <w:lang w:val="kk-KZ"/>
              </w:rPr>
              <w:t>Нормаланатын</w:t>
            </w:r>
          </w:p>
          <w:p w:rsidR="0041733A" w:rsidRPr="0074158E" w:rsidRDefault="008752EF" w:rsidP="0041733A">
            <w:pPr>
              <w:jc w:val="center"/>
              <w:rPr>
                <w:rFonts w:ascii="Times New Roman" w:hAnsi="Times New Roman" w:cs="Times New Roman"/>
                <w:sz w:val="28"/>
                <w:szCs w:val="28"/>
                <w:lang w:val="kk-KZ"/>
              </w:rPr>
            </w:pPr>
            <w:r w:rsidRPr="0074158E">
              <w:rPr>
                <w:rFonts w:ascii="Times New Roman" w:hAnsi="Times New Roman" w:cs="Times New Roman"/>
                <w:sz w:val="28"/>
                <w:szCs w:val="28"/>
                <w:lang w:val="kk-KZ"/>
              </w:rPr>
              <w:t>көрсеткіш</w:t>
            </w:r>
          </w:p>
        </w:tc>
      </w:tr>
      <w:tr w:rsidR="00D11CE2" w:rsidTr="0041733A">
        <w:tc>
          <w:tcPr>
            <w:tcW w:w="3253" w:type="dxa"/>
          </w:tcPr>
          <w:p w:rsidR="0041733A" w:rsidRPr="0074158E" w:rsidRDefault="008752EF" w:rsidP="0041733A">
            <w:pPr>
              <w:jc w:val="center"/>
              <w:rPr>
                <w:rFonts w:ascii="Times New Roman" w:hAnsi="Times New Roman" w:cs="Times New Roman"/>
                <w:sz w:val="28"/>
                <w:szCs w:val="28"/>
                <w:lang w:val="kk-KZ"/>
              </w:rPr>
            </w:pPr>
            <w:r w:rsidRPr="0074158E">
              <w:rPr>
                <w:rFonts w:ascii="Times New Roman" w:hAnsi="Times New Roman" w:cs="Times New Roman"/>
                <w:sz w:val="28"/>
                <w:szCs w:val="28"/>
                <w:lang w:val="kk-KZ"/>
              </w:rPr>
              <w:t>КМАФАнМ</w:t>
            </w:r>
          </w:p>
          <w:p w:rsidR="0041733A" w:rsidRDefault="008752EF" w:rsidP="0041733A">
            <w:pPr>
              <w:jc w:val="center"/>
              <w:rPr>
                <w:rFonts w:ascii="Times New Roman" w:hAnsi="Times New Roman" w:cs="Times New Roman"/>
                <w:b/>
                <w:sz w:val="28"/>
                <w:szCs w:val="28"/>
                <w:lang w:val="kk-KZ"/>
              </w:rPr>
            </w:pPr>
            <w:r w:rsidRPr="0074158E">
              <w:rPr>
                <w:rFonts w:ascii="Times New Roman" w:hAnsi="Times New Roman" w:cs="Times New Roman"/>
                <w:sz w:val="28"/>
                <w:szCs w:val="28"/>
                <w:lang w:val="kk-KZ"/>
              </w:rPr>
              <w:t>КОЕ/г артық емес</w:t>
            </w:r>
          </w:p>
        </w:tc>
        <w:tc>
          <w:tcPr>
            <w:tcW w:w="3126" w:type="dxa"/>
          </w:tcPr>
          <w:p w:rsidR="0041733A" w:rsidRPr="0074158E"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1*</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2</m:t>
                  </m:r>
                </m:sup>
              </m:sSup>
            </m:oMath>
            <w:r w:rsidRPr="0074158E">
              <w:rPr>
                <w:rFonts w:ascii="Times New Roman" w:hAnsi="Times New Roman" w:cs="Times New Roman"/>
                <w:sz w:val="28"/>
                <w:szCs w:val="28"/>
                <w:lang w:val="kk-KZ"/>
              </w:rPr>
              <w:t xml:space="preserve"> КОЕ</w:t>
            </w:r>
          </w:p>
          <w:p w:rsidR="0041733A" w:rsidRDefault="008752EF" w:rsidP="0041733A">
            <w:pPr>
              <w:jc w:val="center"/>
              <w:rPr>
                <w:rFonts w:ascii="Times New Roman" w:hAnsi="Times New Roman" w:cs="Times New Roman"/>
                <w:b/>
                <w:sz w:val="28"/>
                <w:szCs w:val="28"/>
                <w:lang w:val="kk-KZ"/>
              </w:rPr>
            </w:pPr>
            <w:r w:rsidRPr="0074158E">
              <w:rPr>
                <w:rFonts w:ascii="Times New Roman" w:hAnsi="Times New Roman" w:cs="Times New Roman"/>
                <w:sz w:val="28"/>
                <w:szCs w:val="28"/>
                <w:lang w:val="kk-KZ"/>
              </w:rPr>
              <w:t>кем</w:t>
            </w:r>
          </w:p>
        </w:tc>
        <w:tc>
          <w:tcPr>
            <w:tcW w:w="3260" w:type="dxa"/>
          </w:tcPr>
          <w:p w:rsidR="0041733A" w:rsidRPr="0074158E" w:rsidRDefault="008752EF" w:rsidP="0041733A">
            <w:pPr>
              <w:jc w:val="center"/>
              <w:rPr>
                <w:rFonts w:ascii="Times New Roman" w:hAnsi="Times New Roman" w:cs="Times New Roman"/>
                <w:sz w:val="28"/>
                <w:szCs w:val="28"/>
                <w:lang w:val="kk-KZ"/>
              </w:rPr>
            </w:pPr>
            <w:r>
              <w:rPr>
                <w:rFonts w:ascii="Times New Roman" w:hAnsi="Times New Roman" w:cs="Times New Roman"/>
                <w:sz w:val="28"/>
                <w:szCs w:val="28"/>
                <w:lang w:val="kk-KZ"/>
              </w:rPr>
              <w:t>1*</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3</m:t>
                  </m:r>
                </m:sup>
              </m:sSup>
            </m:oMath>
            <w:r w:rsidRPr="0074158E">
              <w:rPr>
                <w:rFonts w:ascii="Times New Roman" w:hAnsi="Times New Roman" w:cs="Times New Roman"/>
                <w:sz w:val="28"/>
                <w:szCs w:val="28"/>
                <w:lang w:val="kk-KZ"/>
              </w:rPr>
              <w:t xml:space="preserve"> КОЕ</w:t>
            </w:r>
          </w:p>
          <w:p w:rsidR="0041733A" w:rsidRDefault="008752EF" w:rsidP="0041733A">
            <w:pPr>
              <w:jc w:val="center"/>
              <w:rPr>
                <w:rFonts w:ascii="Times New Roman" w:hAnsi="Times New Roman" w:cs="Times New Roman"/>
                <w:b/>
                <w:sz w:val="28"/>
                <w:szCs w:val="28"/>
                <w:lang w:val="kk-KZ"/>
              </w:rPr>
            </w:pPr>
            <w:r>
              <w:rPr>
                <w:rFonts w:ascii="Times New Roman" w:hAnsi="Times New Roman" w:cs="Times New Roman"/>
                <w:sz w:val="28"/>
                <w:szCs w:val="28"/>
                <w:lang w:val="kk-KZ"/>
              </w:rPr>
              <w:t>артық емес</w:t>
            </w:r>
          </w:p>
        </w:tc>
      </w:tr>
      <w:tr w:rsidR="00D11CE2" w:rsidTr="0041733A">
        <w:tc>
          <w:tcPr>
            <w:tcW w:w="3253" w:type="dxa"/>
          </w:tcPr>
          <w:p w:rsidR="0041733A" w:rsidRPr="0074158E" w:rsidRDefault="008752EF" w:rsidP="0041733A">
            <w:pPr>
              <w:jc w:val="center"/>
              <w:rPr>
                <w:rFonts w:ascii="Times New Roman" w:hAnsi="Times New Roman" w:cs="Times New Roman"/>
                <w:sz w:val="28"/>
                <w:szCs w:val="28"/>
                <w:lang w:val="kk-KZ"/>
              </w:rPr>
            </w:pPr>
            <w:r w:rsidRPr="0074158E">
              <w:rPr>
                <w:rFonts w:ascii="Times New Roman" w:hAnsi="Times New Roman" w:cs="Times New Roman"/>
                <w:sz w:val="28"/>
                <w:szCs w:val="28"/>
              </w:rPr>
              <w:lastRenderedPageBreak/>
              <w:t>БГКП (колиформалар</w:t>
            </w:r>
            <w:r>
              <w:rPr>
                <w:rFonts w:ascii="Times New Roman" w:hAnsi="Times New Roman" w:cs="Times New Roman"/>
                <w:sz w:val="28"/>
                <w:szCs w:val="28"/>
                <w:lang w:val="kk-KZ"/>
              </w:rPr>
              <w:t>)</w:t>
            </w:r>
          </w:p>
        </w:tc>
        <w:tc>
          <w:tcPr>
            <w:tcW w:w="3126" w:type="dxa"/>
          </w:tcPr>
          <w:p w:rsidR="0041733A" w:rsidRPr="0074158E" w:rsidRDefault="008752EF" w:rsidP="0041733A">
            <w:pPr>
              <w:jc w:val="center"/>
              <w:rPr>
                <w:rFonts w:ascii="Times New Roman" w:hAnsi="Times New Roman" w:cs="Times New Roman"/>
                <w:sz w:val="28"/>
                <w:szCs w:val="28"/>
                <w:lang w:val="kk-KZ"/>
              </w:rPr>
            </w:pPr>
            <w:r w:rsidRPr="0074158E">
              <w:rPr>
                <w:rFonts w:ascii="Times New Roman" w:hAnsi="Times New Roman" w:cs="Times New Roman"/>
                <w:sz w:val="28"/>
                <w:szCs w:val="28"/>
              </w:rPr>
              <w:t>1,0 г да табылған жоқ</w:t>
            </w:r>
          </w:p>
        </w:tc>
        <w:tc>
          <w:tcPr>
            <w:tcW w:w="3260" w:type="dxa"/>
          </w:tcPr>
          <w:p w:rsidR="0041733A" w:rsidRPr="0074158E" w:rsidRDefault="008752EF" w:rsidP="0041733A">
            <w:pPr>
              <w:jc w:val="center"/>
              <w:rPr>
                <w:rFonts w:ascii="Times New Roman" w:hAnsi="Times New Roman" w:cs="Times New Roman"/>
                <w:sz w:val="28"/>
                <w:szCs w:val="28"/>
                <w:lang w:val="kk-KZ"/>
              </w:rPr>
            </w:pPr>
            <w:r w:rsidRPr="0074158E">
              <w:rPr>
                <w:rFonts w:ascii="Times New Roman" w:hAnsi="Times New Roman" w:cs="Times New Roman"/>
                <w:sz w:val="28"/>
                <w:szCs w:val="28"/>
                <w:lang w:val="kk-KZ"/>
              </w:rPr>
              <w:t>1,0 г да</w:t>
            </w:r>
          </w:p>
          <w:p w:rsidR="0041733A" w:rsidRPr="0074158E" w:rsidRDefault="008752EF" w:rsidP="0041733A">
            <w:pPr>
              <w:jc w:val="center"/>
              <w:rPr>
                <w:rFonts w:ascii="Times New Roman" w:hAnsi="Times New Roman" w:cs="Times New Roman"/>
                <w:sz w:val="28"/>
                <w:szCs w:val="28"/>
                <w:lang w:val="kk-KZ"/>
              </w:rPr>
            </w:pPr>
            <w:r w:rsidRPr="0074158E">
              <w:rPr>
                <w:rFonts w:ascii="Times New Roman" w:hAnsi="Times New Roman" w:cs="Times New Roman"/>
                <w:sz w:val="28"/>
                <w:szCs w:val="28"/>
                <w:lang w:val="kk-KZ"/>
              </w:rPr>
              <w:t>жіберілмейді</w:t>
            </w:r>
          </w:p>
        </w:tc>
      </w:tr>
      <w:tr w:rsidR="00D11CE2" w:rsidTr="0041733A">
        <w:tc>
          <w:tcPr>
            <w:tcW w:w="3253" w:type="dxa"/>
          </w:tcPr>
          <w:p w:rsidR="0041733A" w:rsidRPr="00CB5521" w:rsidRDefault="008752EF" w:rsidP="0041733A">
            <w:pPr>
              <w:jc w:val="center"/>
              <w:rPr>
                <w:rFonts w:ascii="Times New Roman" w:hAnsi="Times New Roman" w:cs="Times New Roman"/>
                <w:sz w:val="28"/>
                <w:szCs w:val="28"/>
                <w:lang w:val="kk-KZ"/>
              </w:rPr>
            </w:pPr>
            <w:r w:rsidRPr="00CB5521">
              <w:rPr>
                <w:rFonts w:ascii="Times New Roman" w:hAnsi="Times New Roman" w:cs="Times New Roman"/>
                <w:sz w:val="28"/>
                <w:szCs w:val="28"/>
                <w:lang w:val="kk-KZ"/>
              </w:rPr>
              <w:t>Proteus</w:t>
            </w:r>
          </w:p>
        </w:tc>
        <w:tc>
          <w:tcPr>
            <w:tcW w:w="3126" w:type="dxa"/>
          </w:tcPr>
          <w:p w:rsidR="0041733A" w:rsidRPr="00CB5521" w:rsidRDefault="008752EF" w:rsidP="0041733A">
            <w:pPr>
              <w:tabs>
                <w:tab w:val="center" w:pos="1214"/>
                <w:tab w:val="right" w:pos="2428"/>
              </w:tabs>
              <w:rPr>
                <w:rFonts w:ascii="Times New Roman" w:hAnsi="Times New Roman" w:cs="Times New Roman"/>
                <w:sz w:val="28"/>
                <w:szCs w:val="28"/>
                <w:lang w:val="kk-KZ"/>
              </w:rPr>
            </w:pPr>
            <w:r>
              <w:rPr>
                <w:rFonts w:ascii="Times New Roman" w:hAnsi="Times New Roman" w:cs="Times New Roman"/>
                <w:sz w:val="28"/>
                <w:szCs w:val="28"/>
                <w:lang w:val="kk-KZ"/>
              </w:rPr>
              <w:tab/>
            </w:r>
            <w:r w:rsidRPr="00CB5521">
              <w:rPr>
                <w:rFonts w:ascii="Times New Roman" w:hAnsi="Times New Roman" w:cs="Times New Roman"/>
                <w:sz w:val="28"/>
                <w:szCs w:val="28"/>
                <w:lang w:val="kk-KZ"/>
              </w:rPr>
              <w:t>0,1 г да</w:t>
            </w:r>
            <w:r>
              <w:rPr>
                <w:rFonts w:ascii="Times New Roman" w:hAnsi="Times New Roman" w:cs="Times New Roman"/>
                <w:sz w:val="28"/>
                <w:szCs w:val="28"/>
                <w:lang w:val="kk-KZ"/>
              </w:rPr>
              <w:tab/>
            </w:r>
          </w:p>
          <w:p w:rsidR="0041733A" w:rsidRPr="00CB5521" w:rsidRDefault="008752EF" w:rsidP="0041733A">
            <w:pPr>
              <w:jc w:val="center"/>
              <w:rPr>
                <w:rFonts w:ascii="Times New Roman" w:hAnsi="Times New Roman" w:cs="Times New Roman"/>
                <w:sz w:val="28"/>
                <w:szCs w:val="28"/>
                <w:lang w:val="kk-KZ"/>
              </w:rPr>
            </w:pPr>
            <w:r w:rsidRPr="00CB5521">
              <w:rPr>
                <w:rFonts w:ascii="Times New Roman" w:hAnsi="Times New Roman" w:cs="Times New Roman"/>
                <w:sz w:val="28"/>
                <w:szCs w:val="28"/>
                <w:lang w:val="kk-KZ"/>
              </w:rPr>
              <w:t>табылған</w:t>
            </w:r>
          </w:p>
          <w:p w:rsidR="0041733A" w:rsidRPr="00CB5521" w:rsidRDefault="008752EF" w:rsidP="0041733A">
            <w:pPr>
              <w:jc w:val="center"/>
              <w:rPr>
                <w:rFonts w:ascii="Times New Roman" w:hAnsi="Times New Roman" w:cs="Times New Roman"/>
                <w:sz w:val="28"/>
                <w:szCs w:val="28"/>
                <w:lang w:val="kk-KZ"/>
              </w:rPr>
            </w:pPr>
            <w:r w:rsidRPr="00CB5521">
              <w:rPr>
                <w:rFonts w:ascii="Times New Roman" w:hAnsi="Times New Roman" w:cs="Times New Roman"/>
                <w:sz w:val="28"/>
                <w:szCs w:val="28"/>
                <w:lang w:val="kk-KZ"/>
              </w:rPr>
              <w:t>жоқ</w:t>
            </w:r>
          </w:p>
        </w:tc>
        <w:tc>
          <w:tcPr>
            <w:tcW w:w="3260" w:type="dxa"/>
          </w:tcPr>
          <w:p w:rsidR="0041733A" w:rsidRPr="00CB5521" w:rsidRDefault="008752EF" w:rsidP="0041733A">
            <w:pPr>
              <w:jc w:val="center"/>
              <w:rPr>
                <w:rFonts w:ascii="Times New Roman" w:hAnsi="Times New Roman" w:cs="Times New Roman"/>
                <w:sz w:val="28"/>
                <w:szCs w:val="28"/>
              </w:rPr>
            </w:pPr>
            <w:r w:rsidRPr="00CB5521">
              <w:rPr>
                <w:rFonts w:ascii="Times New Roman" w:hAnsi="Times New Roman" w:cs="Times New Roman"/>
                <w:sz w:val="28"/>
                <w:szCs w:val="28"/>
              </w:rPr>
              <w:t>0,1 г да жіберілмейді</w:t>
            </w:r>
          </w:p>
        </w:tc>
      </w:tr>
      <w:tr w:rsidR="00D11CE2" w:rsidTr="0041733A">
        <w:tc>
          <w:tcPr>
            <w:tcW w:w="3253" w:type="dxa"/>
          </w:tcPr>
          <w:p w:rsidR="0041733A" w:rsidRPr="00CB5521" w:rsidRDefault="008752EF" w:rsidP="0041733A">
            <w:pPr>
              <w:jc w:val="center"/>
              <w:rPr>
                <w:rFonts w:ascii="Times New Roman" w:hAnsi="Times New Roman" w:cs="Times New Roman"/>
                <w:sz w:val="28"/>
                <w:szCs w:val="28"/>
                <w:lang w:val="kk-KZ"/>
              </w:rPr>
            </w:pPr>
            <w:r w:rsidRPr="00CB5521">
              <w:rPr>
                <w:rFonts w:ascii="Times New Roman" w:hAnsi="Times New Roman" w:cs="Times New Roman"/>
                <w:sz w:val="28"/>
                <w:szCs w:val="28"/>
                <w:lang w:val="kk-KZ"/>
              </w:rPr>
              <w:t>Патогенді микроағзалар,</w:t>
            </w:r>
          </w:p>
          <w:p w:rsidR="0041733A" w:rsidRPr="00CB5521" w:rsidRDefault="008752EF" w:rsidP="0041733A">
            <w:pPr>
              <w:jc w:val="center"/>
              <w:rPr>
                <w:rFonts w:ascii="Times New Roman" w:hAnsi="Times New Roman" w:cs="Times New Roman"/>
                <w:b/>
                <w:sz w:val="28"/>
                <w:szCs w:val="28"/>
                <w:lang w:val="kk-KZ"/>
              </w:rPr>
            </w:pPr>
            <w:r w:rsidRPr="00CB5521">
              <w:rPr>
                <w:rFonts w:ascii="Times New Roman" w:hAnsi="Times New Roman" w:cs="Times New Roman"/>
                <w:sz w:val="28"/>
                <w:szCs w:val="28"/>
                <w:lang w:val="kk-KZ"/>
              </w:rPr>
              <w:t>оның ішінде сальмонелла</w:t>
            </w:r>
          </w:p>
        </w:tc>
        <w:tc>
          <w:tcPr>
            <w:tcW w:w="3126" w:type="dxa"/>
          </w:tcPr>
          <w:p w:rsidR="0041733A" w:rsidRPr="00CB5521" w:rsidRDefault="008752EF" w:rsidP="0041733A">
            <w:pPr>
              <w:jc w:val="center"/>
              <w:rPr>
                <w:rFonts w:ascii="Times New Roman" w:hAnsi="Times New Roman" w:cs="Times New Roman"/>
                <w:b/>
                <w:sz w:val="28"/>
                <w:szCs w:val="28"/>
                <w:lang w:val="kk-KZ"/>
              </w:rPr>
            </w:pPr>
            <w:r w:rsidRPr="00CB5521">
              <w:rPr>
                <w:rFonts w:ascii="Times New Roman" w:hAnsi="Times New Roman" w:cs="Times New Roman"/>
                <w:sz w:val="28"/>
                <w:szCs w:val="28"/>
              </w:rPr>
              <w:t>25 г да табылған жоқ</w:t>
            </w:r>
          </w:p>
        </w:tc>
        <w:tc>
          <w:tcPr>
            <w:tcW w:w="3260" w:type="dxa"/>
          </w:tcPr>
          <w:p w:rsidR="0041733A" w:rsidRPr="00CB5521" w:rsidRDefault="008752EF" w:rsidP="0041733A">
            <w:pPr>
              <w:jc w:val="center"/>
              <w:rPr>
                <w:rFonts w:ascii="Times New Roman" w:hAnsi="Times New Roman" w:cs="Times New Roman"/>
                <w:b/>
                <w:sz w:val="28"/>
                <w:szCs w:val="28"/>
                <w:lang w:val="kk-KZ"/>
              </w:rPr>
            </w:pPr>
            <w:r w:rsidRPr="00CB5521">
              <w:rPr>
                <w:rFonts w:ascii="Times New Roman" w:hAnsi="Times New Roman" w:cs="Times New Roman"/>
                <w:sz w:val="28"/>
                <w:szCs w:val="28"/>
              </w:rPr>
              <w:t>25 г да жіберілмейді</w:t>
            </w:r>
          </w:p>
        </w:tc>
      </w:tr>
      <w:tr w:rsidR="00D11CE2" w:rsidTr="0041733A">
        <w:tc>
          <w:tcPr>
            <w:tcW w:w="3253" w:type="dxa"/>
          </w:tcPr>
          <w:p w:rsidR="0041733A" w:rsidRPr="00CB5521" w:rsidRDefault="008752EF" w:rsidP="0041733A">
            <w:pPr>
              <w:jc w:val="center"/>
              <w:rPr>
                <w:rFonts w:ascii="Times New Roman" w:hAnsi="Times New Roman" w:cs="Times New Roman"/>
                <w:b/>
                <w:sz w:val="28"/>
                <w:szCs w:val="28"/>
                <w:lang w:val="kk-KZ"/>
              </w:rPr>
            </w:pPr>
            <w:r w:rsidRPr="00CB5521">
              <w:rPr>
                <w:rFonts w:ascii="Times New Roman" w:hAnsi="Times New Roman" w:cs="Times New Roman"/>
                <w:sz w:val="28"/>
                <w:szCs w:val="28"/>
              </w:rPr>
              <w:t>S.aureus</w:t>
            </w:r>
          </w:p>
        </w:tc>
        <w:tc>
          <w:tcPr>
            <w:tcW w:w="3126" w:type="dxa"/>
          </w:tcPr>
          <w:p w:rsidR="0041733A" w:rsidRPr="00CB5521" w:rsidRDefault="008752EF" w:rsidP="0041733A">
            <w:pPr>
              <w:jc w:val="center"/>
              <w:rPr>
                <w:rFonts w:ascii="Times New Roman" w:hAnsi="Times New Roman" w:cs="Times New Roman"/>
                <w:b/>
                <w:sz w:val="28"/>
                <w:szCs w:val="28"/>
                <w:lang w:val="kk-KZ"/>
              </w:rPr>
            </w:pPr>
            <w:r w:rsidRPr="00CB5521">
              <w:rPr>
                <w:rFonts w:ascii="Times New Roman" w:hAnsi="Times New Roman" w:cs="Times New Roman"/>
                <w:sz w:val="28"/>
                <w:szCs w:val="28"/>
              </w:rPr>
              <w:t>1,0 г да табылған жоқ</w:t>
            </w:r>
          </w:p>
        </w:tc>
        <w:tc>
          <w:tcPr>
            <w:tcW w:w="3260" w:type="dxa"/>
          </w:tcPr>
          <w:p w:rsidR="0041733A" w:rsidRPr="00CB5521" w:rsidRDefault="008752EF" w:rsidP="0041733A">
            <w:pPr>
              <w:jc w:val="center"/>
              <w:rPr>
                <w:rFonts w:ascii="Times New Roman" w:hAnsi="Times New Roman" w:cs="Times New Roman"/>
                <w:b/>
                <w:sz w:val="28"/>
                <w:szCs w:val="28"/>
                <w:lang w:val="kk-KZ"/>
              </w:rPr>
            </w:pPr>
            <w:r w:rsidRPr="00CB5521">
              <w:rPr>
                <w:rFonts w:ascii="Times New Roman" w:hAnsi="Times New Roman" w:cs="Times New Roman"/>
                <w:sz w:val="28"/>
                <w:szCs w:val="28"/>
              </w:rPr>
              <w:t>1,0 г да жіберілмейді</w:t>
            </w:r>
          </w:p>
        </w:tc>
      </w:tr>
    </w:tbl>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8752EF" w:rsidP="0041733A">
      <w:pPr>
        <w:spacing w:after="0" w:line="240" w:lineRule="auto"/>
        <w:ind w:firstLine="709"/>
        <w:jc w:val="both"/>
        <w:rPr>
          <w:rFonts w:ascii="Times New Roman" w:hAnsi="Times New Roman" w:cs="Times New Roman"/>
          <w:sz w:val="28"/>
          <w:szCs w:val="28"/>
          <w:lang w:val="kk-KZ"/>
        </w:rPr>
      </w:pPr>
      <w:r w:rsidRPr="004B47D3">
        <w:rPr>
          <w:rFonts w:ascii="Times New Roman" w:hAnsi="Times New Roman" w:cs="Times New Roman"/>
          <w:sz w:val="28"/>
          <w:szCs w:val="28"/>
          <w:lang w:val="kk-KZ"/>
        </w:rPr>
        <w:t>Жоғарыдағы 25-кестедегі</w:t>
      </w:r>
      <w:r>
        <w:rPr>
          <w:rFonts w:ascii="Times New Roman" w:hAnsi="Times New Roman" w:cs="Times New Roman"/>
          <w:sz w:val="28"/>
          <w:szCs w:val="28"/>
          <w:lang w:val="kk-KZ"/>
        </w:rPr>
        <w:t xml:space="preserve"> зерттеу нәтижесіне сүйене отырып, «Аршаты» котлетінің</w:t>
      </w:r>
      <w:r w:rsidRPr="00FC64E1">
        <w:rPr>
          <w:rFonts w:ascii="Times New Roman" w:hAnsi="Times New Roman" w:cs="Times New Roman"/>
          <w:sz w:val="28"/>
          <w:szCs w:val="28"/>
          <w:lang w:val="kk-KZ"/>
        </w:rPr>
        <w:t xml:space="preserve"> м</w:t>
      </w:r>
      <w:r>
        <w:rPr>
          <w:rFonts w:ascii="Times New Roman" w:hAnsi="Times New Roman" w:cs="Times New Roman"/>
          <w:sz w:val="28"/>
          <w:szCs w:val="28"/>
          <w:lang w:val="kk-KZ"/>
        </w:rPr>
        <w:t>икробиологиялық көрсеткіштері</w:t>
      </w:r>
      <w:r w:rsidRPr="00FC64E1">
        <w:rPr>
          <w:rFonts w:ascii="Times New Roman" w:hAnsi="Times New Roman" w:cs="Times New Roman"/>
          <w:sz w:val="28"/>
          <w:szCs w:val="28"/>
          <w:lang w:val="kk-KZ"/>
        </w:rPr>
        <w:t xml:space="preserve"> барлық</w:t>
      </w:r>
      <w:r>
        <w:rPr>
          <w:rFonts w:ascii="Times New Roman" w:hAnsi="Times New Roman" w:cs="Times New Roman"/>
          <w:sz w:val="28"/>
          <w:szCs w:val="28"/>
          <w:lang w:val="kk-KZ"/>
        </w:rPr>
        <w:t xml:space="preserve"> талаптарға сай екендігіне </w:t>
      </w:r>
      <w:r w:rsidRPr="00692326">
        <w:rPr>
          <w:rFonts w:ascii="Times New Roman" w:hAnsi="Times New Roman" w:cs="Times New Roman"/>
          <w:sz w:val="28"/>
          <w:szCs w:val="28"/>
          <w:lang w:val="kk-KZ"/>
        </w:rPr>
        <w:t xml:space="preserve">көз жеткізуге </w:t>
      </w:r>
      <w:r w:rsidRPr="00FC64E1">
        <w:rPr>
          <w:rFonts w:ascii="Times New Roman" w:hAnsi="Times New Roman" w:cs="Times New Roman"/>
          <w:sz w:val="28"/>
          <w:szCs w:val="28"/>
          <w:lang w:val="kk-KZ"/>
        </w:rPr>
        <w:t>болады.</w:t>
      </w:r>
    </w:p>
    <w:p w:rsidR="0041733A" w:rsidRDefault="008752EF" w:rsidP="0041733A">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eastAsia="Calibri" w:hAnsi="Times New Roman" w:cs="Times New Roman"/>
          <w:sz w:val="28"/>
          <w:lang w:val="kk-KZ" w:eastAsia="en-US"/>
        </w:rPr>
        <w:t xml:space="preserve">Зерттеу нәтижесінде функционалды бағыттағы «Аршаты» жартылай ет фабрикаттарының ваккумды қаптамадағы жарамдылық мерзімі </w:t>
      </w:r>
      <w:r>
        <w:rPr>
          <w:rFonts w:ascii="Times New Roman" w:hAnsi="Times New Roman" w:cs="Times New Roman"/>
          <w:sz w:val="28"/>
          <w:szCs w:val="28"/>
          <w:shd w:val="clear" w:color="auto" w:fill="FFFFFF"/>
          <w:lang w:val="kk-KZ"/>
        </w:rPr>
        <w:t>-</w:t>
      </w:r>
      <w:r w:rsidRPr="005C144C">
        <w:rPr>
          <w:rFonts w:ascii="Times New Roman" w:hAnsi="Times New Roman" w:cs="Times New Roman"/>
          <w:sz w:val="28"/>
          <w:szCs w:val="28"/>
          <w:shd w:val="clear" w:color="auto" w:fill="FFFFFF"/>
          <w:lang w:val="kk-KZ"/>
        </w:rPr>
        <w:t>18 ℃ температурада</w:t>
      </w:r>
      <w:r>
        <w:rPr>
          <w:rFonts w:ascii="Times New Roman" w:hAnsi="Times New Roman" w:cs="Times New Roman"/>
          <w:sz w:val="28"/>
          <w:szCs w:val="28"/>
          <w:shd w:val="clear" w:color="auto" w:fill="FFFFFF"/>
          <w:lang w:val="kk-KZ"/>
        </w:rPr>
        <w:t xml:space="preserve"> 3 ай сақталатындығы анықталды.</w:t>
      </w: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8752EF" w:rsidP="0041733A">
      <w:pPr>
        <w:spacing w:after="0" w:line="240" w:lineRule="auto"/>
        <w:ind w:firstLine="709"/>
        <w:jc w:val="both"/>
        <w:rPr>
          <w:rFonts w:ascii="Times New Roman" w:hAnsi="Times New Roman" w:cs="Times New Roman"/>
          <w:b/>
          <w:sz w:val="28"/>
          <w:szCs w:val="28"/>
          <w:shd w:val="clear" w:color="auto" w:fill="FFFFFF"/>
          <w:lang w:val="kk-KZ"/>
        </w:rPr>
      </w:pPr>
      <w:r>
        <w:rPr>
          <w:rFonts w:ascii="Times New Roman" w:hAnsi="Times New Roman" w:cs="Times New Roman"/>
          <w:b/>
          <w:sz w:val="28"/>
          <w:szCs w:val="28"/>
          <w:shd w:val="clear" w:color="auto" w:fill="FFFFFF"/>
          <w:lang w:val="kk-KZ"/>
        </w:rPr>
        <w:t xml:space="preserve">5.4 </w:t>
      </w:r>
      <w:r w:rsidRPr="00EE50E7">
        <w:rPr>
          <w:rFonts w:ascii="Times New Roman" w:hAnsi="Times New Roman" w:cs="Times New Roman"/>
          <w:b/>
          <w:sz w:val="28"/>
          <w:szCs w:val="28"/>
          <w:shd w:val="clear" w:color="auto" w:fill="FFFFFF"/>
          <w:lang w:val="kk-KZ"/>
        </w:rPr>
        <w:t>Функционалды</w:t>
      </w:r>
      <w:r w:rsidR="00111AF9">
        <w:rPr>
          <w:rFonts w:ascii="Times New Roman" w:hAnsi="Times New Roman" w:cs="Times New Roman"/>
          <w:b/>
          <w:sz w:val="28"/>
          <w:szCs w:val="28"/>
          <w:shd w:val="clear" w:color="auto" w:fill="FFFFFF"/>
          <w:lang w:val="kk-KZ"/>
        </w:rPr>
        <w:t>қ</w:t>
      </w:r>
      <w:r w:rsidRPr="00EE50E7">
        <w:rPr>
          <w:rFonts w:ascii="Times New Roman" w:hAnsi="Times New Roman" w:cs="Times New Roman"/>
          <w:b/>
          <w:sz w:val="28"/>
          <w:szCs w:val="28"/>
          <w:shd w:val="clear" w:color="auto" w:fill="FFFFFF"/>
          <w:lang w:val="kk-KZ"/>
        </w:rPr>
        <w:t xml:space="preserve"> бағыттағы </w:t>
      </w:r>
      <w:r>
        <w:rPr>
          <w:rFonts w:ascii="Times New Roman" w:hAnsi="Times New Roman" w:cs="Times New Roman"/>
          <w:b/>
          <w:sz w:val="28"/>
          <w:szCs w:val="28"/>
          <w:shd w:val="clear" w:color="auto" w:fill="FFFFFF"/>
          <w:lang w:val="kk-KZ"/>
        </w:rPr>
        <w:t>«Аршаты»</w:t>
      </w:r>
      <w:r w:rsidRPr="00EE50E7">
        <w:rPr>
          <w:rFonts w:ascii="Times New Roman" w:hAnsi="Times New Roman" w:cs="Times New Roman"/>
          <w:b/>
          <w:sz w:val="28"/>
          <w:szCs w:val="28"/>
          <w:shd w:val="clear" w:color="auto" w:fill="FFFFFF"/>
          <w:lang w:val="kk-KZ"/>
        </w:rPr>
        <w:t xml:space="preserve"> </w:t>
      </w:r>
      <w:r>
        <w:rPr>
          <w:rFonts w:ascii="Times New Roman" w:hAnsi="Times New Roman" w:cs="Times New Roman"/>
          <w:b/>
          <w:sz w:val="28"/>
          <w:szCs w:val="28"/>
          <w:shd w:val="clear" w:color="auto" w:fill="FFFFFF"/>
          <w:lang w:val="kk-KZ"/>
        </w:rPr>
        <w:t>котлетінің</w:t>
      </w:r>
      <w:r w:rsidRPr="00EE50E7">
        <w:rPr>
          <w:rFonts w:ascii="Times New Roman" w:hAnsi="Times New Roman" w:cs="Times New Roman"/>
          <w:b/>
          <w:sz w:val="28"/>
          <w:szCs w:val="28"/>
          <w:shd w:val="clear" w:color="auto" w:fill="FFFFFF"/>
          <w:lang w:val="kk-KZ"/>
        </w:rPr>
        <w:t xml:space="preserve"> экономикалық тиімділігінің есебі</w:t>
      </w:r>
    </w:p>
    <w:p w:rsidR="00F30F1E" w:rsidRPr="00EE50E7" w:rsidRDefault="00F30F1E" w:rsidP="0041733A">
      <w:pPr>
        <w:spacing w:after="0" w:line="240" w:lineRule="auto"/>
        <w:ind w:firstLine="709"/>
        <w:jc w:val="both"/>
        <w:rPr>
          <w:rFonts w:ascii="Times New Roman" w:hAnsi="Times New Roman" w:cs="Times New Roman"/>
          <w:b/>
          <w:sz w:val="28"/>
          <w:szCs w:val="28"/>
          <w:shd w:val="clear" w:color="auto" w:fill="FFFFFF"/>
          <w:lang w:val="kk-KZ"/>
        </w:rPr>
      </w:pPr>
    </w:p>
    <w:p w:rsidR="0041733A" w:rsidRPr="00163671" w:rsidRDefault="008752EF" w:rsidP="0041733A">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Балқарағай жаңғағының өндірісі біздің еліміз үшін тың сала болып табылады. Өз елімізде өсетін балқарағай жаңғағын кешенді өңдеп, ауылшаруашылығының бір саласы ретінде қалыптастыру мемлекеттің эконмикасына және халықтың әл-ауқатына әсер ететіні сөзсіз.</w:t>
      </w:r>
    </w:p>
    <w:p w:rsidR="0041733A" w:rsidRDefault="008752EF" w:rsidP="0041733A">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Кез-келген жаңа өнімнің нарықтағы өттімділігіне оның сапалық көрсеткіштерімен қатар оның өзіндік құны, яғни бағасы да қолжетімді болуы маңызды </w:t>
      </w:r>
      <w:r w:rsidRPr="001A61F4">
        <w:rPr>
          <w:rFonts w:ascii="Times New Roman" w:eastAsia="Calibri" w:hAnsi="Times New Roman" w:cs="Times New Roman"/>
          <w:sz w:val="28"/>
          <w:szCs w:val="28"/>
          <w:lang w:val="kk-KZ" w:eastAsia="en-US"/>
        </w:rPr>
        <w:t>[</w:t>
      </w:r>
      <w:r w:rsidR="00D9205E">
        <w:rPr>
          <w:rFonts w:ascii="Times New Roman" w:eastAsia="Calibri" w:hAnsi="Times New Roman" w:cs="Times New Roman"/>
          <w:sz w:val="28"/>
          <w:szCs w:val="28"/>
          <w:lang w:val="kk-KZ" w:eastAsia="en-US"/>
        </w:rPr>
        <w:t>182</w:t>
      </w:r>
      <w:r w:rsidRPr="001A61F4">
        <w:rPr>
          <w:rFonts w:ascii="Times New Roman" w:eastAsia="Calibri" w:hAnsi="Times New Roman" w:cs="Times New Roman"/>
          <w:sz w:val="28"/>
          <w:szCs w:val="28"/>
          <w:lang w:val="kk-KZ" w:eastAsia="en-US"/>
        </w:rPr>
        <w:t>].</w:t>
      </w:r>
    </w:p>
    <w:p w:rsidR="0041733A" w:rsidRDefault="008752EF" w:rsidP="0041733A">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 Осыған байланысты әзірленіп отырған функционалды бағыттағы «Аршаты» котлетінің өзіндік құнын, бақылау өнімінің бағасымен салыстырып, экономикалық тиімділігін анықтауды жөн көрдік. Экономикалық есеп өнімнің 100 кг арналған рецептурасы бойынша жүргізілді.  </w:t>
      </w: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8752EF" w:rsidP="0041733A">
      <w:pPr>
        <w:spacing w:after="0" w:line="240" w:lineRule="auto"/>
        <w:jc w:val="both"/>
        <w:rPr>
          <w:rFonts w:ascii="Times New Roman" w:hAnsi="Times New Roman" w:cs="Times New Roman"/>
          <w:sz w:val="28"/>
          <w:szCs w:val="28"/>
          <w:shd w:val="clear" w:color="auto" w:fill="FFFFFF"/>
          <w:lang w:val="kk-KZ"/>
        </w:rPr>
      </w:pPr>
      <w:r w:rsidRPr="004B47D3">
        <w:rPr>
          <w:rFonts w:ascii="Times New Roman" w:hAnsi="Times New Roman" w:cs="Times New Roman"/>
          <w:sz w:val="28"/>
          <w:szCs w:val="28"/>
          <w:shd w:val="clear" w:color="auto" w:fill="FFFFFF"/>
          <w:lang w:val="kk-KZ"/>
        </w:rPr>
        <w:t>Кесте 26 –</w:t>
      </w:r>
      <w:r>
        <w:rPr>
          <w:rFonts w:ascii="Times New Roman" w:hAnsi="Times New Roman" w:cs="Times New Roman"/>
          <w:sz w:val="28"/>
          <w:szCs w:val="28"/>
          <w:shd w:val="clear" w:color="auto" w:fill="FFFFFF"/>
          <w:lang w:val="kk-KZ"/>
        </w:rPr>
        <w:t xml:space="preserve"> «Аршаты» котлетінің өзіндік құны</w:t>
      </w:r>
    </w:p>
    <w:p w:rsidR="00F30F1E" w:rsidRDefault="00F30F1E" w:rsidP="0041733A">
      <w:pPr>
        <w:spacing w:after="0" w:line="240" w:lineRule="auto"/>
        <w:jc w:val="both"/>
        <w:rPr>
          <w:rFonts w:ascii="Times New Roman" w:hAnsi="Times New Roman" w:cs="Times New Roman"/>
          <w:sz w:val="28"/>
          <w:szCs w:val="28"/>
          <w:shd w:val="clear" w:color="auto" w:fill="FFFFFF"/>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2694"/>
        <w:gridCol w:w="1842"/>
        <w:gridCol w:w="1701"/>
      </w:tblGrid>
      <w:tr w:rsidR="00D11CE2" w:rsidTr="0041733A">
        <w:trPr>
          <w:trHeight w:val="654"/>
        </w:trPr>
        <w:tc>
          <w:tcPr>
            <w:tcW w:w="3402" w:type="dxa"/>
            <w:shd w:val="clear" w:color="auto" w:fill="auto"/>
          </w:tcPr>
          <w:p w:rsidR="0041733A" w:rsidRPr="00DB6A39" w:rsidRDefault="008752EF" w:rsidP="0041733A">
            <w:pPr>
              <w:widowControl w:val="0"/>
              <w:spacing w:after="0" w:line="240" w:lineRule="auto"/>
              <w:rPr>
                <w:rFonts w:ascii="Times New Roman" w:eastAsia="Calibri" w:hAnsi="Times New Roman" w:cs="Times New Roman"/>
                <w:sz w:val="28"/>
                <w:szCs w:val="28"/>
                <w:lang w:val="kk-KZ" w:eastAsia="en-US"/>
              </w:rPr>
            </w:pPr>
            <w:r w:rsidRPr="00DB6A39">
              <w:rPr>
                <w:rFonts w:ascii="Times New Roman" w:eastAsia="Times New Roman" w:hAnsi="Times New Roman" w:cs="Times New Roman"/>
                <w:sz w:val="28"/>
                <w:szCs w:val="28"/>
                <w:lang w:val="kk-KZ"/>
              </w:rPr>
              <w:t>Көрсеткіштер</w:t>
            </w:r>
          </w:p>
        </w:tc>
        <w:tc>
          <w:tcPr>
            <w:tcW w:w="2694" w:type="dxa"/>
            <w:shd w:val="clear" w:color="auto" w:fill="auto"/>
          </w:tcPr>
          <w:p w:rsidR="0041733A" w:rsidRPr="00DB6A39" w:rsidRDefault="008752EF" w:rsidP="0041733A">
            <w:pPr>
              <w:widowControl w:val="0"/>
              <w:spacing w:after="0" w:line="240" w:lineRule="auto"/>
              <w:rPr>
                <w:rFonts w:ascii="Times New Roman" w:eastAsia="Calibri" w:hAnsi="Times New Roman" w:cs="Times New Roman"/>
                <w:sz w:val="28"/>
                <w:szCs w:val="28"/>
                <w:lang w:val="kk-KZ" w:eastAsia="en-US"/>
              </w:rPr>
            </w:pPr>
            <w:r w:rsidRPr="00DB6A39">
              <w:rPr>
                <w:rFonts w:ascii="Times New Roman" w:eastAsia="Calibri" w:hAnsi="Times New Roman" w:cs="Times New Roman"/>
                <w:sz w:val="28"/>
                <w:szCs w:val="28"/>
                <w:lang w:val="kk-KZ" w:eastAsia="en-US"/>
              </w:rPr>
              <w:t>Рецептура бойынша шығын нормасы, кг</w:t>
            </w:r>
          </w:p>
        </w:tc>
        <w:tc>
          <w:tcPr>
            <w:tcW w:w="1842"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w:t>
            </w:r>
            <w:r w:rsidRPr="00DB6A39">
              <w:rPr>
                <w:rFonts w:ascii="Times New Roman" w:eastAsia="Calibri" w:hAnsi="Times New Roman" w:cs="Times New Roman"/>
                <w:sz w:val="28"/>
                <w:szCs w:val="28"/>
                <w:lang w:val="kk-KZ" w:eastAsia="en-US"/>
              </w:rPr>
              <w:t xml:space="preserve"> кг үшін баға (теңге)</w:t>
            </w:r>
          </w:p>
        </w:tc>
        <w:tc>
          <w:tcPr>
            <w:tcW w:w="1701"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sidRPr="00DB6A39">
              <w:rPr>
                <w:rFonts w:ascii="Times New Roman" w:eastAsia="Calibri" w:hAnsi="Times New Roman" w:cs="Times New Roman"/>
                <w:sz w:val="28"/>
                <w:szCs w:val="28"/>
                <w:lang w:val="kk-KZ" w:eastAsia="en-US"/>
              </w:rPr>
              <w:t>Жалпы бағасы</w:t>
            </w:r>
          </w:p>
        </w:tc>
      </w:tr>
      <w:tr w:rsidR="00D11CE2" w:rsidTr="0041733A">
        <w:trPr>
          <w:trHeight w:val="336"/>
        </w:trPr>
        <w:tc>
          <w:tcPr>
            <w:tcW w:w="9639" w:type="dxa"/>
            <w:gridSpan w:val="4"/>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«Аршаты» котлеті (тәжірибелік үлгі)</w:t>
            </w:r>
          </w:p>
        </w:tc>
      </w:tr>
      <w:tr w:rsidR="00D11CE2" w:rsidTr="0041733A">
        <w:trPr>
          <w:trHeight w:val="256"/>
        </w:trPr>
        <w:tc>
          <w:tcPr>
            <w:tcW w:w="3402" w:type="dxa"/>
            <w:shd w:val="clear" w:color="auto" w:fill="auto"/>
          </w:tcPr>
          <w:p w:rsidR="0041733A" w:rsidRDefault="008752EF" w:rsidP="0041733A">
            <w:pPr>
              <w:spacing w:after="0" w:line="240"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I категориялы бұзау еті</w:t>
            </w:r>
          </w:p>
        </w:tc>
        <w:tc>
          <w:tcPr>
            <w:tcW w:w="2694"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50</w:t>
            </w:r>
          </w:p>
        </w:tc>
        <w:tc>
          <w:tcPr>
            <w:tcW w:w="1842"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2400</w:t>
            </w:r>
          </w:p>
        </w:tc>
        <w:tc>
          <w:tcPr>
            <w:tcW w:w="1701"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120 000</w:t>
            </w:r>
          </w:p>
        </w:tc>
      </w:tr>
      <w:tr w:rsidR="00D11CE2" w:rsidTr="0041733A">
        <w:trPr>
          <w:trHeight w:val="401"/>
        </w:trPr>
        <w:tc>
          <w:tcPr>
            <w:tcW w:w="3402" w:type="dxa"/>
            <w:shd w:val="clear" w:color="auto" w:fill="auto"/>
          </w:tcPr>
          <w:p w:rsidR="0041733A" w:rsidRDefault="008752EF" w:rsidP="0041733A">
            <w:pPr>
              <w:spacing w:after="0" w:line="240"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Тауық еті</w:t>
            </w:r>
          </w:p>
        </w:tc>
        <w:tc>
          <w:tcPr>
            <w:tcW w:w="2694"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25</w:t>
            </w:r>
          </w:p>
        </w:tc>
        <w:tc>
          <w:tcPr>
            <w:tcW w:w="1842"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1700</w:t>
            </w:r>
          </w:p>
        </w:tc>
        <w:tc>
          <w:tcPr>
            <w:tcW w:w="1701"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42 500</w:t>
            </w:r>
          </w:p>
        </w:tc>
      </w:tr>
      <w:tr w:rsidR="00D11CE2" w:rsidTr="0041733A">
        <w:trPr>
          <w:trHeight w:val="335"/>
        </w:trPr>
        <w:tc>
          <w:tcPr>
            <w:tcW w:w="3402" w:type="dxa"/>
            <w:shd w:val="clear" w:color="auto" w:fill="auto"/>
          </w:tcPr>
          <w:p w:rsidR="0041733A" w:rsidRDefault="008752EF" w:rsidP="0041733A">
            <w:pPr>
              <w:spacing w:after="0" w:line="240"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Балқарағай күнжарасы</w:t>
            </w:r>
          </w:p>
        </w:tc>
        <w:tc>
          <w:tcPr>
            <w:tcW w:w="2694"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10</w:t>
            </w:r>
          </w:p>
        </w:tc>
        <w:tc>
          <w:tcPr>
            <w:tcW w:w="1842" w:type="dxa"/>
            <w:shd w:val="clear" w:color="auto" w:fill="auto"/>
          </w:tcPr>
          <w:p w:rsidR="0041733A" w:rsidRPr="00550EDF" w:rsidRDefault="008752EF" w:rsidP="0041733A">
            <w:pPr>
              <w:widowControl w:val="0"/>
              <w:spacing w:after="0" w:line="240" w:lineRule="auto"/>
              <w:jc w:val="center"/>
              <w:rPr>
                <w:rFonts w:ascii="Times New Roman" w:eastAsia="Calibri" w:hAnsi="Times New Roman" w:cs="Times New Roman"/>
                <w:sz w:val="28"/>
                <w:szCs w:val="28"/>
                <w:lang w:val="kk-KZ" w:eastAsia="en-US"/>
              </w:rPr>
            </w:pPr>
            <w:r w:rsidRPr="00550EDF">
              <w:rPr>
                <w:rFonts w:ascii="Times New Roman" w:eastAsia="Calibri" w:hAnsi="Times New Roman" w:cs="Times New Roman"/>
                <w:sz w:val="28"/>
                <w:szCs w:val="28"/>
                <w:lang w:val="kk-KZ" w:eastAsia="en-US"/>
              </w:rPr>
              <w:t>2000</w:t>
            </w:r>
          </w:p>
        </w:tc>
        <w:tc>
          <w:tcPr>
            <w:tcW w:w="1701" w:type="dxa"/>
            <w:shd w:val="clear" w:color="auto" w:fill="auto"/>
          </w:tcPr>
          <w:p w:rsidR="0041733A" w:rsidRPr="00550EDF" w:rsidRDefault="008752EF" w:rsidP="0041733A">
            <w:pPr>
              <w:widowControl w:val="0"/>
              <w:spacing w:after="0" w:line="240" w:lineRule="auto"/>
              <w:jc w:val="center"/>
              <w:rPr>
                <w:rFonts w:ascii="Times New Roman" w:eastAsia="Calibri" w:hAnsi="Times New Roman" w:cs="Times New Roman"/>
                <w:sz w:val="28"/>
                <w:szCs w:val="28"/>
                <w:lang w:val="kk-KZ" w:eastAsia="en-US"/>
              </w:rPr>
            </w:pPr>
            <w:r w:rsidRPr="00550EDF">
              <w:rPr>
                <w:rFonts w:ascii="Times New Roman" w:eastAsia="Calibri" w:hAnsi="Times New Roman" w:cs="Times New Roman"/>
                <w:sz w:val="28"/>
                <w:szCs w:val="28"/>
                <w:lang w:val="kk-KZ" w:eastAsia="en-US"/>
              </w:rPr>
              <w:t>20 000</w:t>
            </w:r>
          </w:p>
        </w:tc>
      </w:tr>
      <w:tr w:rsidR="00D11CE2" w:rsidTr="0041733A">
        <w:trPr>
          <w:trHeight w:val="350"/>
        </w:trPr>
        <w:tc>
          <w:tcPr>
            <w:tcW w:w="3402" w:type="dxa"/>
            <w:shd w:val="clear" w:color="auto" w:fill="auto"/>
          </w:tcPr>
          <w:p w:rsidR="0041733A" w:rsidRDefault="008752EF" w:rsidP="0041733A">
            <w:pPr>
              <w:spacing w:after="0" w:line="240"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Қызыл пияз</w:t>
            </w:r>
          </w:p>
        </w:tc>
        <w:tc>
          <w:tcPr>
            <w:tcW w:w="2694"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4</w:t>
            </w:r>
          </w:p>
        </w:tc>
        <w:tc>
          <w:tcPr>
            <w:tcW w:w="1842"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230</w:t>
            </w:r>
          </w:p>
        </w:tc>
        <w:tc>
          <w:tcPr>
            <w:tcW w:w="1701"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920</w:t>
            </w:r>
          </w:p>
        </w:tc>
      </w:tr>
      <w:tr w:rsidR="00D11CE2" w:rsidTr="0041733A">
        <w:trPr>
          <w:trHeight w:val="350"/>
        </w:trPr>
        <w:tc>
          <w:tcPr>
            <w:tcW w:w="3402" w:type="dxa"/>
            <w:shd w:val="clear" w:color="auto" w:fill="auto"/>
          </w:tcPr>
          <w:p w:rsidR="0041733A" w:rsidRDefault="008752EF" w:rsidP="0041733A">
            <w:pPr>
              <w:spacing w:after="0" w:line="240"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Тауық жұмыртқасы</w:t>
            </w:r>
          </w:p>
        </w:tc>
        <w:tc>
          <w:tcPr>
            <w:tcW w:w="2694"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5 (20 шт.)</w:t>
            </w:r>
          </w:p>
        </w:tc>
        <w:tc>
          <w:tcPr>
            <w:tcW w:w="1842"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50 (1 шт.)</w:t>
            </w:r>
          </w:p>
        </w:tc>
        <w:tc>
          <w:tcPr>
            <w:tcW w:w="1701"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1000</w:t>
            </w:r>
          </w:p>
        </w:tc>
      </w:tr>
      <w:tr w:rsidR="00D11CE2" w:rsidTr="0041733A">
        <w:trPr>
          <w:trHeight w:val="335"/>
        </w:trPr>
        <w:tc>
          <w:tcPr>
            <w:tcW w:w="3402" w:type="dxa"/>
            <w:shd w:val="clear" w:color="auto" w:fill="auto"/>
          </w:tcPr>
          <w:p w:rsidR="0041733A" w:rsidRDefault="008752EF" w:rsidP="0041733A">
            <w:pPr>
              <w:spacing w:after="0" w:line="240"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Нан </w:t>
            </w:r>
          </w:p>
        </w:tc>
        <w:tc>
          <w:tcPr>
            <w:tcW w:w="2694"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3</w:t>
            </w:r>
          </w:p>
        </w:tc>
        <w:tc>
          <w:tcPr>
            <w:tcW w:w="1842"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140</w:t>
            </w:r>
          </w:p>
        </w:tc>
        <w:tc>
          <w:tcPr>
            <w:tcW w:w="1701"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420</w:t>
            </w:r>
          </w:p>
        </w:tc>
      </w:tr>
      <w:tr w:rsidR="00D11CE2" w:rsidTr="0041733A">
        <w:trPr>
          <w:trHeight w:val="335"/>
        </w:trPr>
        <w:tc>
          <w:tcPr>
            <w:tcW w:w="3402" w:type="dxa"/>
            <w:shd w:val="clear" w:color="auto" w:fill="auto"/>
          </w:tcPr>
          <w:p w:rsidR="0041733A" w:rsidRDefault="008752EF" w:rsidP="0041733A">
            <w:pPr>
              <w:spacing w:after="0" w:line="240"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Қара бұрыш ұнтағы</w:t>
            </w:r>
          </w:p>
        </w:tc>
        <w:tc>
          <w:tcPr>
            <w:tcW w:w="2694"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0,2</w:t>
            </w:r>
          </w:p>
        </w:tc>
        <w:tc>
          <w:tcPr>
            <w:tcW w:w="1842"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850</w:t>
            </w:r>
          </w:p>
        </w:tc>
        <w:tc>
          <w:tcPr>
            <w:tcW w:w="1701"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170</w:t>
            </w:r>
          </w:p>
        </w:tc>
      </w:tr>
      <w:tr w:rsidR="00D11CE2" w:rsidTr="0041733A">
        <w:trPr>
          <w:trHeight w:val="335"/>
        </w:trPr>
        <w:tc>
          <w:tcPr>
            <w:tcW w:w="3402" w:type="dxa"/>
            <w:shd w:val="clear" w:color="auto" w:fill="auto"/>
          </w:tcPr>
          <w:p w:rsidR="0041733A" w:rsidRDefault="008752EF" w:rsidP="0041733A">
            <w:pPr>
              <w:spacing w:after="0" w:line="240"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Тұз </w:t>
            </w:r>
          </w:p>
        </w:tc>
        <w:tc>
          <w:tcPr>
            <w:tcW w:w="2694" w:type="dxa"/>
            <w:shd w:val="clear" w:color="auto" w:fill="auto"/>
          </w:tcPr>
          <w:p w:rsidR="0041733A" w:rsidRPr="00C3339D" w:rsidRDefault="008752EF" w:rsidP="0041733A">
            <w:pPr>
              <w:widowControl w:val="0"/>
              <w:spacing w:after="0" w:line="240" w:lineRule="auto"/>
              <w:jc w:val="center"/>
              <w:rPr>
                <w:rFonts w:ascii="Times New Roman" w:eastAsia="Calibri" w:hAnsi="Times New Roman" w:cs="Times New Roman"/>
                <w:sz w:val="28"/>
                <w:szCs w:val="28"/>
                <w:lang w:eastAsia="en-US"/>
              </w:rPr>
            </w:pPr>
            <w:r>
              <w:rPr>
                <w:rFonts w:ascii="Times New Roman" w:eastAsia="Calibri" w:hAnsi="Times New Roman" w:cs="Times New Roman"/>
                <w:sz w:val="28"/>
                <w:szCs w:val="28"/>
                <w:lang w:val="kk-KZ" w:eastAsia="en-US"/>
              </w:rPr>
              <w:t>1</w:t>
            </w:r>
          </w:p>
        </w:tc>
        <w:tc>
          <w:tcPr>
            <w:tcW w:w="1842"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90</w:t>
            </w:r>
          </w:p>
        </w:tc>
        <w:tc>
          <w:tcPr>
            <w:tcW w:w="1701"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90</w:t>
            </w:r>
          </w:p>
        </w:tc>
      </w:tr>
      <w:tr w:rsidR="00D11CE2" w:rsidTr="0041733A">
        <w:trPr>
          <w:trHeight w:val="335"/>
        </w:trPr>
        <w:tc>
          <w:tcPr>
            <w:tcW w:w="3402" w:type="dxa"/>
            <w:shd w:val="clear" w:color="auto" w:fill="auto"/>
          </w:tcPr>
          <w:p w:rsidR="0041733A" w:rsidRDefault="008752EF" w:rsidP="0041733A">
            <w:pPr>
              <w:spacing w:after="0" w:line="240"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Нан үгіндісі</w:t>
            </w:r>
          </w:p>
        </w:tc>
        <w:tc>
          <w:tcPr>
            <w:tcW w:w="2694" w:type="dxa"/>
            <w:shd w:val="clear" w:color="auto" w:fill="auto"/>
          </w:tcPr>
          <w:p w:rsidR="0041733A"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1,8</w:t>
            </w:r>
          </w:p>
        </w:tc>
        <w:tc>
          <w:tcPr>
            <w:tcW w:w="1842"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700</w:t>
            </w:r>
          </w:p>
        </w:tc>
        <w:tc>
          <w:tcPr>
            <w:tcW w:w="1701"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1260</w:t>
            </w:r>
          </w:p>
        </w:tc>
      </w:tr>
      <w:tr w:rsidR="00D11CE2" w:rsidTr="0041733A">
        <w:trPr>
          <w:trHeight w:val="335"/>
        </w:trPr>
        <w:tc>
          <w:tcPr>
            <w:tcW w:w="3402" w:type="dxa"/>
            <w:shd w:val="clear" w:color="auto" w:fill="auto"/>
          </w:tcPr>
          <w:p w:rsidR="0041733A" w:rsidRPr="00192CE7" w:rsidRDefault="008752EF" w:rsidP="0041733A">
            <w:pPr>
              <w:spacing w:after="0" w:line="240" w:lineRule="auto"/>
              <w:ind w:right="141"/>
              <w:jc w:val="both"/>
              <w:rPr>
                <w:rFonts w:ascii="Times New Roman" w:hAnsi="Times New Roman" w:cs="Times New Roman"/>
                <w:b/>
                <w:sz w:val="28"/>
                <w:szCs w:val="28"/>
                <w:lang w:val="kk-KZ"/>
              </w:rPr>
            </w:pPr>
            <w:r w:rsidRPr="00192CE7">
              <w:rPr>
                <w:rFonts w:ascii="Times New Roman" w:hAnsi="Times New Roman" w:cs="Times New Roman"/>
                <w:b/>
                <w:sz w:val="28"/>
                <w:szCs w:val="28"/>
                <w:lang w:val="kk-KZ"/>
              </w:rPr>
              <w:t>Барлығы</w:t>
            </w:r>
          </w:p>
        </w:tc>
        <w:tc>
          <w:tcPr>
            <w:tcW w:w="2694" w:type="dxa"/>
            <w:shd w:val="clear" w:color="auto" w:fill="auto"/>
          </w:tcPr>
          <w:p w:rsidR="0041733A" w:rsidRPr="005B161B" w:rsidRDefault="008752EF" w:rsidP="0041733A">
            <w:pPr>
              <w:widowControl w:val="0"/>
              <w:spacing w:after="0" w:line="240" w:lineRule="auto"/>
              <w:jc w:val="center"/>
              <w:rPr>
                <w:rFonts w:ascii="Times New Roman" w:eastAsia="Calibri" w:hAnsi="Times New Roman" w:cs="Times New Roman"/>
                <w:b/>
                <w:sz w:val="28"/>
                <w:szCs w:val="28"/>
                <w:lang w:val="kk-KZ" w:eastAsia="en-US"/>
              </w:rPr>
            </w:pPr>
            <w:r w:rsidRPr="005B161B">
              <w:rPr>
                <w:rFonts w:ascii="Times New Roman" w:eastAsia="Calibri" w:hAnsi="Times New Roman" w:cs="Times New Roman"/>
                <w:b/>
                <w:sz w:val="28"/>
                <w:szCs w:val="28"/>
                <w:lang w:val="kk-KZ" w:eastAsia="en-US"/>
              </w:rPr>
              <w:t>100</w:t>
            </w:r>
          </w:p>
        </w:tc>
        <w:tc>
          <w:tcPr>
            <w:tcW w:w="1842" w:type="dxa"/>
            <w:shd w:val="clear" w:color="auto" w:fill="auto"/>
          </w:tcPr>
          <w:p w:rsidR="0041733A" w:rsidRPr="00DB6A39" w:rsidRDefault="0041733A" w:rsidP="0041733A">
            <w:pPr>
              <w:widowControl w:val="0"/>
              <w:spacing w:after="0" w:line="240" w:lineRule="auto"/>
              <w:jc w:val="center"/>
              <w:rPr>
                <w:rFonts w:ascii="Times New Roman" w:eastAsia="Calibri" w:hAnsi="Times New Roman" w:cs="Times New Roman"/>
                <w:sz w:val="28"/>
                <w:szCs w:val="28"/>
                <w:lang w:val="kk-KZ" w:eastAsia="en-US"/>
              </w:rPr>
            </w:pPr>
          </w:p>
        </w:tc>
        <w:tc>
          <w:tcPr>
            <w:tcW w:w="1701" w:type="dxa"/>
            <w:shd w:val="clear" w:color="auto" w:fill="auto"/>
          </w:tcPr>
          <w:p w:rsidR="0041733A" w:rsidRPr="00FC4B4D" w:rsidRDefault="008752EF" w:rsidP="0041733A">
            <w:pPr>
              <w:widowControl w:val="0"/>
              <w:spacing w:after="0" w:line="240" w:lineRule="auto"/>
              <w:jc w:val="center"/>
              <w:rPr>
                <w:rFonts w:ascii="Times New Roman" w:eastAsia="Calibri" w:hAnsi="Times New Roman" w:cs="Times New Roman"/>
                <w:b/>
                <w:sz w:val="28"/>
                <w:szCs w:val="28"/>
                <w:lang w:val="kk-KZ" w:eastAsia="en-US"/>
              </w:rPr>
            </w:pPr>
            <w:r>
              <w:rPr>
                <w:rFonts w:ascii="Times New Roman" w:eastAsia="Calibri" w:hAnsi="Times New Roman" w:cs="Times New Roman"/>
                <w:b/>
                <w:sz w:val="28"/>
                <w:szCs w:val="28"/>
                <w:lang w:val="kk-KZ" w:eastAsia="en-US"/>
              </w:rPr>
              <w:t>186 360</w:t>
            </w:r>
          </w:p>
        </w:tc>
      </w:tr>
      <w:tr w:rsidR="00D11CE2" w:rsidTr="0041733A">
        <w:trPr>
          <w:trHeight w:val="335"/>
        </w:trPr>
        <w:tc>
          <w:tcPr>
            <w:tcW w:w="9639" w:type="dxa"/>
            <w:gridSpan w:val="4"/>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Бақылау үлгісі</w:t>
            </w:r>
          </w:p>
        </w:tc>
      </w:tr>
      <w:tr w:rsidR="00D11CE2" w:rsidTr="0041733A">
        <w:trPr>
          <w:trHeight w:val="335"/>
        </w:trPr>
        <w:tc>
          <w:tcPr>
            <w:tcW w:w="3402" w:type="dxa"/>
            <w:shd w:val="clear" w:color="auto" w:fill="auto"/>
          </w:tcPr>
          <w:p w:rsidR="0041733A" w:rsidRDefault="008752EF" w:rsidP="0041733A">
            <w:pPr>
              <w:spacing w:after="0" w:line="240"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I категориялы сиыр еті</w:t>
            </w:r>
          </w:p>
        </w:tc>
        <w:tc>
          <w:tcPr>
            <w:tcW w:w="2694"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55</w:t>
            </w:r>
          </w:p>
        </w:tc>
        <w:tc>
          <w:tcPr>
            <w:tcW w:w="1842"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2400</w:t>
            </w:r>
          </w:p>
        </w:tc>
        <w:tc>
          <w:tcPr>
            <w:tcW w:w="1701"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132 000</w:t>
            </w:r>
          </w:p>
        </w:tc>
      </w:tr>
      <w:tr w:rsidR="00D11CE2" w:rsidTr="0041733A">
        <w:trPr>
          <w:trHeight w:val="335"/>
        </w:trPr>
        <w:tc>
          <w:tcPr>
            <w:tcW w:w="3402" w:type="dxa"/>
            <w:shd w:val="clear" w:color="auto" w:fill="auto"/>
          </w:tcPr>
          <w:p w:rsidR="0041733A" w:rsidRDefault="008752EF" w:rsidP="0041733A">
            <w:pPr>
              <w:spacing w:after="0" w:line="240"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Шошқа еті</w:t>
            </w:r>
          </w:p>
        </w:tc>
        <w:tc>
          <w:tcPr>
            <w:tcW w:w="2694" w:type="dxa"/>
            <w:shd w:val="clear" w:color="auto" w:fill="auto"/>
          </w:tcPr>
          <w:p w:rsidR="0041733A"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25</w:t>
            </w:r>
          </w:p>
        </w:tc>
        <w:tc>
          <w:tcPr>
            <w:tcW w:w="1842" w:type="dxa"/>
            <w:shd w:val="clear" w:color="auto" w:fill="auto"/>
          </w:tcPr>
          <w:p w:rsidR="0041733A"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2000</w:t>
            </w:r>
          </w:p>
        </w:tc>
        <w:tc>
          <w:tcPr>
            <w:tcW w:w="1701" w:type="dxa"/>
            <w:shd w:val="clear" w:color="auto" w:fill="auto"/>
          </w:tcPr>
          <w:p w:rsidR="0041733A"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50 000</w:t>
            </w:r>
          </w:p>
        </w:tc>
      </w:tr>
      <w:tr w:rsidR="00D11CE2" w:rsidTr="0041733A">
        <w:trPr>
          <w:trHeight w:val="335"/>
        </w:trPr>
        <w:tc>
          <w:tcPr>
            <w:tcW w:w="3402" w:type="dxa"/>
            <w:shd w:val="clear" w:color="auto" w:fill="auto"/>
          </w:tcPr>
          <w:p w:rsidR="0041733A" w:rsidRDefault="008752EF" w:rsidP="0041733A">
            <w:pPr>
              <w:spacing w:after="0" w:line="240"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Сиыр етінің шикі майы</w:t>
            </w:r>
          </w:p>
        </w:tc>
        <w:tc>
          <w:tcPr>
            <w:tcW w:w="2694"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6</w:t>
            </w:r>
          </w:p>
        </w:tc>
        <w:tc>
          <w:tcPr>
            <w:tcW w:w="1842"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900</w:t>
            </w:r>
          </w:p>
        </w:tc>
        <w:tc>
          <w:tcPr>
            <w:tcW w:w="1701"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5400</w:t>
            </w:r>
          </w:p>
        </w:tc>
      </w:tr>
      <w:tr w:rsidR="00D11CE2" w:rsidTr="0041733A">
        <w:trPr>
          <w:trHeight w:val="335"/>
        </w:trPr>
        <w:tc>
          <w:tcPr>
            <w:tcW w:w="3402" w:type="dxa"/>
            <w:shd w:val="clear" w:color="auto" w:fill="auto"/>
          </w:tcPr>
          <w:p w:rsidR="0041733A" w:rsidRDefault="008752EF" w:rsidP="0041733A">
            <w:pPr>
              <w:spacing w:after="0" w:line="240"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Пияз </w:t>
            </w:r>
          </w:p>
        </w:tc>
        <w:tc>
          <w:tcPr>
            <w:tcW w:w="2694"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3</w:t>
            </w:r>
          </w:p>
        </w:tc>
        <w:tc>
          <w:tcPr>
            <w:tcW w:w="1842"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200</w:t>
            </w:r>
          </w:p>
        </w:tc>
        <w:tc>
          <w:tcPr>
            <w:tcW w:w="1701"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600</w:t>
            </w:r>
          </w:p>
        </w:tc>
      </w:tr>
      <w:tr w:rsidR="00D11CE2" w:rsidTr="0041733A">
        <w:trPr>
          <w:trHeight w:val="335"/>
        </w:trPr>
        <w:tc>
          <w:tcPr>
            <w:tcW w:w="3402" w:type="dxa"/>
            <w:shd w:val="clear" w:color="auto" w:fill="auto"/>
          </w:tcPr>
          <w:p w:rsidR="0041733A" w:rsidRDefault="008752EF" w:rsidP="0041733A">
            <w:pPr>
              <w:spacing w:after="0" w:line="240"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Тауық жұмыртқасы</w:t>
            </w:r>
          </w:p>
        </w:tc>
        <w:tc>
          <w:tcPr>
            <w:tcW w:w="2694"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5 (20 шт.)</w:t>
            </w:r>
          </w:p>
        </w:tc>
        <w:tc>
          <w:tcPr>
            <w:tcW w:w="1842"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50 (1 шт.)</w:t>
            </w:r>
          </w:p>
        </w:tc>
        <w:tc>
          <w:tcPr>
            <w:tcW w:w="1701"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1000</w:t>
            </w:r>
          </w:p>
        </w:tc>
      </w:tr>
      <w:tr w:rsidR="00D11CE2" w:rsidTr="0041733A">
        <w:trPr>
          <w:trHeight w:val="335"/>
        </w:trPr>
        <w:tc>
          <w:tcPr>
            <w:tcW w:w="3402" w:type="dxa"/>
            <w:shd w:val="clear" w:color="auto" w:fill="auto"/>
          </w:tcPr>
          <w:p w:rsidR="0041733A" w:rsidRDefault="008752EF" w:rsidP="0041733A">
            <w:pPr>
              <w:spacing w:after="0" w:line="240"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Нан </w:t>
            </w:r>
          </w:p>
        </w:tc>
        <w:tc>
          <w:tcPr>
            <w:tcW w:w="2694"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3</w:t>
            </w:r>
          </w:p>
        </w:tc>
        <w:tc>
          <w:tcPr>
            <w:tcW w:w="1842"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140</w:t>
            </w:r>
          </w:p>
        </w:tc>
        <w:tc>
          <w:tcPr>
            <w:tcW w:w="1701"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420</w:t>
            </w:r>
          </w:p>
        </w:tc>
      </w:tr>
      <w:tr w:rsidR="00D11CE2" w:rsidTr="0041733A">
        <w:trPr>
          <w:trHeight w:val="335"/>
        </w:trPr>
        <w:tc>
          <w:tcPr>
            <w:tcW w:w="3402" w:type="dxa"/>
            <w:shd w:val="clear" w:color="auto" w:fill="auto"/>
          </w:tcPr>
          <w:p w:rsidR="0041733A" w:rsidRDefault="008752EF" w:rsidP="0041733A">
            <w:pPr>
              <w:spacing w:after="0" w:line="240"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Қара бұрыш ұнтағы</w:t>
            </w:r>
          </w:p>
        </w:tc>
        <w:tc>
          <w:tcPr>
            <w:tcW w:w="2694"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0,2</w:t>
            </w:r>
          </w:p>
        </w:tc>
        <w:tc>
          <w:tcPr>
            <w:tcW w:w="1842"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850</w:t>
            </w:r>
          </w:p>
        </w:tc>
        <w:tc>
          <w:tcPr>
            <w:tcW w:w="1701"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170</w:t>
            </w:r>
          </w:p>
        </w:tc>
      </w:tr>
      <w:tr w:rsidR="00D11CE2" w:rsidTr="0041733A">
        <w:trPr>
          <w:trHeight w:val="335"/>
        </w:trPr>
        <w:tc>
          <w:tcPr>
            <w:tcW w:w="3402" w:type="dxa"/>
            <w:shd w:val="clear" w:color="auto" w:fill="auto"/>
          </w:tcPr>
          <w:p w:rsidR="0041733A" w:rsidRDefault="008752EF" w:rsidP="0041733A">
            <w:pPr>
              <w:spacing w:after="0" w:line="240"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Тұз</w:t>
            </w:r>
          </w:p>
        </w:tc>
        <w:tc>
          <w:tcPr>
            <w:tcW w:w="2694"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w:t>
            </w:r>
          </w:p>
        </w:tc>
        <w:tc>
          <w:tcPr>
            <w:tcW w:w="1842"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90</w:t>
            </w:r>
          </w:p>
        </w:tc>
        <w:tc>
          <w:tcPr>
            <w:tcW w:w="1701"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90</w:t>
            </w:r>
          </w:p>
        </w:tc>
      </w:tr>
      <w:tr w:rsidR="00D11CE2" w:rsidTr="0041733A">
        <w:trPr>
          <w:trHeight w:val="335"/>
        </w:trPr>
        <w:tc>
          <w:tcPr>
            <w:tcW w:w="3402" w:type="dxa"/>
            <w:shd w:val="clear" w:color="auto" w:fill="auto"/>
          </w:tcPr>
          <w:p w:rsidR="0041733A" w:rsidRDefault="008752EF" w:rsidP="0041733A">
            <w:pPr>
              <w:spacing w:after="0" w:line="240"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Нан үгіндісі</w:t>
            </w:r>
          </w:p>
        </w:tc>
        <w:tc>
          <w:tcPr>
            <w:tcW w:w="2694" w:type="dxa"/>
            <w:shd w:val="clear" w:color="auto" w:fill="auto"/>
          </w:tcPr>
          <w:p w:rsidR="0041733A"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1,8</w:t>
            </w:r>
          </w:p>
        </w:tc>
        <w:tc>
          <w:tcPr>
            <w:tcW w:w="1842"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700</w:t>
            </w:r>
          </w:p>
        </w:tc>
        <w:tc>
          <w:tcPr>
            <w:tcW w:w="1701" w:type="dxa"/>
            <w:shd w:val="clear" w:color="auto" w:fill="auto"/>
          </w:tcPr>
          <w:p w:rsidR="0041733A" w:rsidRPr="00DB6A39" w:rsidRDefault="008752EF" w:rsidP="0041733A">
            <w:pPr>
              <w:widowControl w:val="0"/>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1260</w:t>
            </w:r>
          </w:p>
        </w:tc>
      </w:tr>
      <w:tr w:rsidR="00D11CE2" w:rsidTr="0041733A">
        <w:trPr>
          <w:trHeight w:val="335"/>
        </w:trPr>
        <w:tc>
          <w:tcPr>
            <w:tcW w:w="3402" w:type="dxa"/>
            <w:shd w:val="clear" w:color="auto" w:fill="auto"/>
          </w:tcPr>
          <w:p w:rsidR="0041733A" w:rsidRDefault="008752EF" w:rsidP="0041733A">
            <w:pPr>
              <w:spacing w:after="0" w:line="240" w:lineRule="auto"/>
              <w:ind w:right="141"/>
              <w:jc w:val="both"/>
              <w:rPr>
                <w:rFonts w:ascii="Times New Roman" w:hAnsi="Times New Roman" w:cs="Times New Roman"/>
                <w:sz w:val="28"/>
                <w:szCs w:val="28"/>
                <w:lang w:val="kk-KZ"/>
              </w:rPr>
            </w:pPr>
            <w:r>
              <w:rPr>
                <w:rFonts w:ascii="Times New Roman" w:hAnsi="Times New Roman" w:cs="Times New Roman"/>
                <w:sz w:val="28"/>
                <w:szCs w:val="28"/>
                <w:lang w:val="kk-KZ"/>
              </w:rPr>
              <w:t>Барлығы</w:t>
            </w:r>
          </w:p>
        </w:tc>
        <w:tc>
          <w:tcPr>
            <w:tcW w:w="2694" w:type="dxa"/>
            <w:shd w:val="clear" w:color="auto" w:fill="auto"/>
          </w:tcPr>
          <w:p w:rsidR="0041733A" w:rsidRPr="005B161B" w:rsidRDefault="008752EF" w:rsidP="0041733A">
            <w:pPr>
              <w:widowControl w:val="0"/>
              <w:spacing w:after="0" w:line="240" w:lineRule="auto"/>
              <w:jc w:val="center"/>
              <w:rPr>
                <w:rFonts w:ascii="Times New Roman" w:eastAsia="Calibri" w:hAnsi="Times New Roman" w:cs="Times New Roman"/>
                <w:b/>
                <w:sz w:val="28"/>
                <w:szCs w:val="28"/>
                <w:lang w:val="kk-KZ" w:eastAsia="en-US"/>
              </w:rPr>
            </w:pPr>
            <w:r w:rsidRPr="005B161B">
              <w:rPr>
                <w:rFonts w:ascii="Times New Roman" w:eastAsia="Calibri" w:hAnsi="Times New Roman" w:cs="Times New Roman"/>
                <w:b/>
                <w:sz w:val="28"/>
                <w:szCs w:val="28"/>
                <w:lang w:val="kk-KZ" w:eastAsia="en-US"/>
              </w:rPr>
              <w:t>100</w:t>
            </w:r>
          </w:p>
        </w:tc>
        <w:tc>
          <w:tcPr>
            <w:tcW w:w="1842" w:type="dxa"/>
            <w:shd w:val="clear" w:color="auto" w:fill="auto"/>
          </w:tcPr>
          <w:p w:rsidR="0041733A" w:rsidRPr="00DB6A39" w:rsidRDefault="0041733A" w:rsidP="0041733A">
            <w:pPr>
              <w:widowControl w:val="0"/>
              <w:spacing w:after="0" w:line="240" w:lineRule="auto"/>
              <w:jc w:val="center"/>
              <w:rPr>
                <w:rFonts w:ascii="Times New Roman" w:eastAsia="Calibri" w:hAnsi="Times New Roman" w:cs="Times New Roman"/>
                <w:sz w:val="28"/>
                <w:szCs w:val="28"/>
                <w:lang w:val="kk-KZ" w:eastAsia="en-US"/>
              </w:rPr>
            </w:pPr>
          </w:p>
        </w:tc>
        <w:tc>
          <w:tcPr>
            <w:tcW w:w="1701" w:type="dxa"/>
            <w:shd w:val="clear" w:color="auto" w:fill="auto"/>
          </w:tcPr>
          <w:p w:rsidR="0041733A" w:rsidRPr="00FC4B4D" w:rsidRDefault="008752EF" w:rsidP="0041733A">
            <w:pPr>
              <w:widowControl w:val="0"/>
              <w:spacing w:after="0" w:line="240" w:lineRule="auto"/>
              <w:jc w:val="center"/>
              <w:rPr>
                <w:rFonts w:ascii="Times New Roman" w:eastAsia="Calibri" w:hAnsi="Times New Roman" w:cs="Times New Roman"/>
                <w:b/>
                <w:sz w:val="28"/>
                <w:szCs w:val="28"/>
                <w:lang w:val="kk-KZ" w:eastAsia="en-US"/>
              </w:rPr>
            </w:pPr>
            <w:r>
              <w:rPr>
                <w:rFonts w:ascii="Times New Roman" w:eastAsia="Calibri" w:hAnsi="Times New Roman" w:cs="Times New Roman"/>
                <w:b/>
                <w:sz w:val="28"/>
                <w:szCs w:val="28"/>
                <w:lang w:val="kk-KZ" w:eastAsia="en-US"/>
              </w:rPr>
              <w:t>190 940</w:t>
            </w:r>
          </w:p>
        </w:tc>
      </w:tr>
    </w:tbl>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Pr="008E513E" w:rsidRDefault="008752EF" w:rsidP="0041733A">
      <w:pPr>
        <w:spacing w:after="0" w:line="240" w:lineRule="auto"/>
        <w:ind w:firstLine="709"/>
        <w:jc w:val="both"/>
        <w:rPr>
          <w:rFonts w:ascii="Times New Roman" w:hAnsi="Times New Roman" w:cs="Times New Roman"/>
          <w:sz w:val="28"/>
          <w:szCs w:val="28"/>
          <w:shd w:val="clear" w:color="auto" w:fill="FFFFFF"/>
          <w:lang w:val="kk-KZ"/>
        </w:rPr>
      </w:pPr>
      <w:r w:rsidRPr="008E513E">
        <w:rPr>
          <w:rFonts w:ascii="Times New Roman" w:hAnsi="Times New Roman" w:cs="Times New Roman"/>
          <w:sz w:val="28"/>
          <w:szCs w:val="28"/>
          <w:shd w:val="clear" w:color="auto" w:fill="FFFFFF"/>
          <w:lang w:val="kk-KZ"/>
        </w:rPr>
        <w:t>Жо</w:t>
      </w:r>
      <w:r>
        <w:rPr>
          <w:rFonts w:ascii="Times New Roman" w:hAnsi="Times New Roman" w:cs="Times New Roman"/>
          <w:sz w:val="28"/>
          <w:szCs w:val="28"/>
          <w:shd w:val="clear" w:color="auto" w:fill="FFFFFF"/>
          <w:lang w:val="kk-KZ"/>
        </w:rPr>
        <w:t>ғарыдағы 26</w:t>
      </w:r>
      <w:r w:rsidRPr="004B47D3">
        <w:rPr>
          <w:rFonts w:ascii="Times New Roman" w:hAnsi="Times New Roman" w:cs="Times New Roman"/>
          <w:sz w:val="28"/>
          <w:szCs w:val="28"/>
          <w:shd w:val="clear" w:color="auto" w:fill="FFFFFF"/>
          <w:lang w:val="kk-KZ"/>
        </w:rPr>
        <w:t>-кестеге сәйкес</w:t>
      </w:r>
      <w:r>
        <w:rPr>
          <w:rFonts w:ascii="Times New Roman" w:hAnsi="Times New Roman" w:cs="Times New Roman"/>
          <w:sz w:val="28"/>
          <w:szCs w:val="28"/>
          <w:shd w:val="clear" w:color="auto" w:fill="FFFFFF"/>
          <w:lang w:val="kk-KZ"/>
        </w:rPr>
        <w:t xml:space="preserve"> 100 кг  балқарағай күнжарасы қосылған фукнционалды бағыттағы «Аршаты» котлетінің өзіндік құны </w:t>
      </w:r>
      <w:r>
        <w:rPr>
          <w:rFonts w:ascii="Times New Roman" w:eastAsia="Calibri" w:hAnsi="Times New Roman" w:cs="Times New Roman"/>
          <w:b/>
          <w:sz w:val="28"/>
          <w:szCs w:val="28"/>
          <w:lang w:val="kk-KZ" w:eastAsia="en-US"/>
        </w:rPr>
        <w:t xml:space="preserve">186 360 </w:t>
      </w:r>
      <w:r w:rsidRPr="008E513E">
        <w:rPr>
          <w:rFonts w:ascii="Times New Roman" w:eastAsia="Calibri" w:hAnsi="Times New Roman" w:cs="Times New Roman"/>
          <w:sz w:val="28"/>
          <w:szCs w:val="28"/>
          <w:lang w:val="kk-KZ" w:eastAsia="en-US"/>
        </w:rPr>
        <w:t>тенгені құрады.</w:t>
      </w:r>
      <w:r>
        <w:rPr>
          <w:rFonts w:ascii="Times New Roman" w:eastAsia="Calibri" w:hAnsi="Times New Roman" w:cs="Times New Roman"/>
          <w:sz w:val="28"/>
          <w:szCs w:val="28"/>
          <w:lang w:val="kk-KZ" w:eastAsia="en-US"/>
        </w:rPr>
        <w:t xml:space="preserve"> Салыстырмалы түрде бақылау өнімімен (</w:t>
      </w:r>
      <w:r>
        <w:rPr>
          <w:rFonts w:ascii="Times New Roman" w:eastAsia="Calibri" w:hAnsi="Times New Roman" w:cs="Times New Roman"/>
          <w:b/>
          <w:sz w:val="28"/>
          <w:szCs w:val="28"/>
          <w:lang w:val="kk-KZ" w:eastAsia="en-US"/>
        </w:rPr>
        <w:t>190 940</w:t>
      </w:r>
      <w:r>
        <w:rPr>
          <w:rFonts w:ascii="Times New Roman" w:eastAsia="Calibri" w:hAnsi="Times New Roman" w:cs="Times New Roman"/>
          <w:sz w:val="28"/>
          <w:szCs w:val="28"/>
          <w:lang w:val="kk-KZ" w:eastAsia="en-US"/>
        </w:rPr>
        <w:t>) салыстырғанда өзіндік құны 4580 тенгеге арзанырақ болып шықты. Бұл өз кезегінде «Аршаты» котлетінің құрамына екіншілік шикізат ретінде қосылған қоспа балқарағай күнжарасына байланысты.</w:t>
      </w: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41733A" w:rsidP="0041733A">
      <w:pPr>
        <w:spacing w:after="0" w:line="240" w:lineRule="auto"/>
        <w:ind w:firstLine="709"/>
        <w:jc w:val="both"/>
        <w:rPr>
          <w:rFonts w:ascii="Times New Roman" w:hAnsi="Times New Roman" w:cs="Times New Roman"/>
          <w:sz w:val="28"/>
          <w:szCs w:val="28"/>
          <w:shd w:val="clear" w:color="auto" w:fill="FFFFFF"/>
          <w:lang w:val="kk-KZ"/>
        </w:rPr>
      </w:pPr>
    </w:p>
    <w:p w:rsidR="0041733A" w:rsidRDefault="008752EF" w:rsidP="0041733A">
      <w:pPr>
        <w:spacing w:after="0" w:line="240" w:lineRule="auto"/>
        <w:jc w:val="center"/>
        <w:rPr>
          <w:rFonts w:ascii="Times New Roman" w:hAnsi="Times New Roman" w:cs="Times New Roman"/>
          <w:b/>
          <w:sz w:val="28"/>
          <w:szCs w:val="28"/>
          <w:shd w:val="clear" w:color="auto" w:fill="FFFFFF"/>
          <w:lang w:val="kk-KZ"/>
        </w:rPr>
      </w:pPr>
      <w:r w:rsidRPr="00474A90">
        <w:rPr>
          <w:rFonts w:ascii="Times New Roman" w:hAnsi="Times New Roman" w:cs="Times New Roman"/>
          <w:b/>
          <w:sz w:val="28"/>
          <w:szCs w:val="28"/>
          <w:shd w:val="clear" w:color="auto" w:fill="FFFFFF"/>
          <w:lang w:val="kk-KZ"/>
        </w:rPr>
        <w:lastRenderedPageBreak/>
        <w:t>ҚОРЫТЫНДЫ</w:t>
      </w:r>
    </w:p>
    <w:p w:rsidR="0041733A" w:rsidRPr="00B43690" w:rsidRDefault="0041733A" w:rsidP="0041733A">
      <w:pPr>
        <w:spacing w:after="0" w:line="240" w:lineRule="auto"/>
        <w:ind w:firstLine="709"/>
        <w:jc w:val="both"/>
        <w:rPr>
          <w:rFonts w:ascii="Times New Roman" w:eastAsia="Calibri" w:hAnsi="Times New Roman" w:cs="Times New Roman"/>
          <w:b/>
          <w:sz w:val="28"/>
          <w:lang w:val="kk-KZ" w:eastAsia="en-US"/>
        </w:rPr>
      </w:pPr>
    </w:p>
    <w:p w:rsidR="0041733A" w:rsidRPr="00A169D2"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Pr="00B36361">
        <w:rPr>
          <w:rFonts w:ascii="Times New Roman" w:hAnsi="Times New Roman" w:cs="Times New Roman"/>
          <w:sz w:val="28"/>
          <w:szCs w:val="28"/>
          <w:lang w:val="kk-KZ"/>
        </w:rPr>
        <w:t>Функционалды</w:t>
      </w:r>
      <w:r>
        <w:rPr>
          <w:rFonts w:ascii="Times New Roman" w:hAnsi="Times New Roman" w:cs="Times New Roman"/>
          <w:sz w:val="28"/>
          <w:szCs w:val="28"/>
          <w:lang w:val="kk-KZ"/>
        </w:rPr>
        <w:t>қ</w:t>
      </w:r>
      <w:r w:rsidRPr="00B36361">
        <w:rPr>
          <w:rFonts w:ascii="Times New Roman" w:hAnsi="Times New Roman" w:cs="Times New Roman"/>
          <w:sz w:val="28"/>
          <w:szCs w:val="28"/>
          <w:lang w:val="kk-KZ"/>
        </w:rPr>
        <w:t xml:space="preserve"> бағыттағы өнімдерге қойылатын талаптар айқындалып, отандық және шетелдік ғылыми жұмыстардың нәтижесіне талдау жүргізілді. Салыстырмалы түрде бұзау етінің құрамында басқа еттерге қарағанда холестерин мен қаныққан май қышқылдары аз, биологиялық белсенді заттар, дәрумендер, макро- және микроэлементтер мен аминқышқылдар мөлшері көп диеталық ет. Тауық еті құрамында ақуыз мөлшері жоғары, май мөлшері 10% -дан аспайтын асқазан-ішек жолдары, қант диабеті, жүрек-қан тамырлары аурулары кезіндегі диеталық тамақтанудың маңызды құрамдас бөлігі болып табылатын амбебап жұмсақ ет. Сонымен қатар тауық еті басқа еттер ішіндегі ең қолжетімдісі екендігі анықталды. Балқарағай жаңғағының құрамында адам ағзасына ең жетіспейтін аминқышқылдардың: метионин, лизин және триптофанның мөлшері көп.</w:t>
      </w:r>
    </w:p>
    <w:p w:rsidR="0041733A" w:rsidRDefault="008752EF" w:rsidP="0041733A">
      <w:pPr>
        <w:spacing w:after="0" w:line="240" w:lineRule="auto"/>
        <w:ind w:firstLine="709"/>
        <w:jc w:val="both"/>
        <w:rPr>
          <w:rFonts w:ascii="Times New Roman" w:hAnsi="Times New Roman" w:cs="Times New Roman"/>
          <w:sz w:val="28"/>
          <w:szCs w:val="28"/>
          <w:lang w:val="kk-KZ"/>
        </w:rPr>
      </w:pPr>
      <w:r w:rsidRPr="00B36361">
        <w:rPr>
          <w:rFonts w:ascii="Times New Roman" w:hAnsi="Times New Roman" w:cs="Times New Roman"/>
          <w:sz w:val="28"/>
          <w:szCs w:val="28"/>
          <w:lang w:val="kk-KZ"/>
        </w:rPr>
        <w:t>2.</w:t>
      </w:r>
      <w:r>
        <w:rPr>
          <w:rFonts w:ascii="Times New Roman" w:hAnsi="Times New Roman" w:cs="Times New Roman"/>
          <w:b/>
          <w:sz w:val="28"/>
          <w:szCs w:val="28"/>
          <w:lang w:val="kk-KZ"/>
        </w:rPr>
        <w:t xml:space="preserve"> </w:t>
      </w:r>
      <w:r w:rsidRPr="008A2CD1">
        <w:rPr>
          <w:rFonts w:ascii="Times New Roman" w:hAnsi="Times New Roman" w:cs="Times New Roman"/>
          <w:sz w:val="28"/>
          <w:szCs w:val="28"/>
          <w:lang w:val="kk-KZ"/>
        </w:rPr>
        <w:t xml:space="preserve">Екі </w:t>
      </w:r>
      <w:r w:rsidRPr="00247E24">
        <w:rPr>
          <w:rFonts w:ascii="Times New Roman" w:hAnsi="Times New Roman" w:cs="Times New Roman"/>
          <w:sz w:val="28"/>
          <w:szCs w:val="28"/>
          <w:lang w:val="kk-KZ"/>
        </w:rPr>
        <w:t>түрлі әдіспен өңдеу нәтижесінде алынған балқарағай күнжараларының химиялық құрамы мен тамақтық</w:t>
      </w:r>
      <w:r>
        <w:rPr>
          <w:rFonts w:ascii="Times New Roman" w:hAnsi="Times New Roman" w:cs="Times New Roman"/>
          <w:sz w:val="28"/>
          <w:szCs w:val="28"/>
          <w:lang w:val="kk-KZ"/>
        </w:rPr>
        <w:t xml:space="preserve"> </w:t>
      </w:r>
      <w:r w:rsidRPr="00247E24">
        <w:rPr>
          <w:rFonts w:ascii="Times New Roman" w:hAnsi="Times New Roman" w:cs="Times New Roman"/>
          <w:sz w:val="28"/>
          <w:szCs w:val="28"/>
          <w:lang w:val="kk-KZ"/>
        </w:rPr>
        <w:t>көрсеткіштерін зерттеп, салыстыру нәтижесінде суық сығып алу әдісі көмегімен алынған балқарағай күнжарасы функционалды ингредиент ретінде таңдалды. Балқарағай күнжарасының 100г ақуыздағы алмастырылмайтын аминқышқылдар мөлшері 42,44 г құрады. Сонымен қатар балқарағай күнжарасының құрамында В тобындағы дәрумендердің 6,15 мг/г</w:t>
      </w:r>
      <w:r w:rsidR="00743EAC">
        <w:rPr>
          <w:rFonts w:ascii="Times New Roman" w:hAnsi="Times New Roman" w:cs="Times New Roman"/>
          <w:sz w:val="28"/>
          <w:szCs w:val="28"/>
          <w:lang w:val="kk-KZ"/>
        </w:rPr>
        <w:t xml:space="preserve"> </w:t>
      </w:r>
      <w:r w:rsidRPr="00247E24">
        <w:rPr>
          <w:rFonts w:ascii="Times New Roman" w:hAnsi="Times New Roman" w:cs="Times New Roman"/>
          <w:sz w:val="28"/>
          <w:szCs w:val="28"/>
          <w:lang w:val="kk-KZ"/>
        </w:rPr>
        <w:t>мөлшері, Е дәруменінің – 5,12   мг/г мөлшері, минералды заттар бойынша Р - 1665,0</w:t>
      </w:r>
      <w:r w:rsidR="00743EAC">
        <w:rPr>
          <w:rFonts w:ascii="Times New Roman" w:hAnsi="Times New Roman" w:cs="Times New Roman"/>
          <w:sz w:val="28"/>
          <w:szCs w:val="28"/>
          <w:lang w:val="kk-KZ"/>
        </w:rPr>
        <w:t xml:space="preserve"> </w:t>
      </w:r>
      <w:r w:rsidRPr="00247E24">
        <w:rPr>
          <w:rFonts w:ascii="Times New Roman" w:hAnsi="Times New Roman" w:cs="Times New Roman"/>
          <w:sz w:val="28"/>
          <w:szCs w:val="28"/>
          <w:lang w:val="kk-KZ"/>
        </w:rPr>
        <w:t>мг/г, Mg - 568,0 мг/г, Ca - 32,2</w:t>
      </w:r>
      <w:r w:rsidR="00743EAC">
        <w:rPr>
          <w:rFonts w:ascii="Times New Roman" w:hAnsi="Times New Roman" w:cs="Times New Roman"/>
          <w:sz w:val="28"/>
          <w:szCs w:val="28"/>
          <w:lang w:val="kk-KZ"/>
        </w:rPr>
        <w:t xml:space="preserve"> </w:t>
      </w:r>
      <w:r w:rsidRPr="00247E24">
        <w:rPr>
          <w:rFonts w:ascii="Times New Roman" w:hAnsi="Times New Roman" w:cs="Times New Roman"/>
          <w:sz w:val="28"/>
          <w:szCs w:val="28"/>
          <w:lang w:val="kk-KZ"/>
        </w:rPr>
        <w:t>мг/г, Fe - 13,76 мг/г, Zn - 9,66 мг/г, I - 0,58 мг/г мөлшері анықталды.</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Балқарағай күнжарасының жартылай ет фабрикатының химиялық құрамына, құрылымды-механикалық және функционалды-технологиялық көрсеткіштеріне әсері зерттелді. </w:t>
      </w:r>
      <w:r w:rsidR="00BE3B05">
        <w:rPr>
          <w:rFonts w:ascii="Times New Roman" w:hAnsi="Times New Roman" w:cs="Times New Roman"/>
          <w:sz w:val="28"/>
          <w:szCs w:val="28"/>
          <w:lang w:val="kk-KZ"/>
        </w:rPr>
        <w:t>Ж</w:t>
      </w:r>
      <w:r>
        <w:rPr>
          <w:rFonts w:ascii="Times New Roman" w:hAnsi="Times New Roman" w:cs="Times New Roman"/>
          <w:sz w:val="28"/>
          <w:szCs w:val="28"/>
          <w:lang w:val="kk-KZ"/>
        </w:rPr>
        <w:t>артылай ет фабрикаты құрамына</w:t>
      </w:r>
      <w:r w:rsidR="00BE3B05">
        <w:rPr>
          <w:rFonts w:ascii="Times New Roman" w:hAnsi="Times New Roman" w:cs="Times New Roman"/>
          <w:sz w:val="28"/>
          <w:szCs w:val="28"/>
          <w:lang w:val="kk-KZ"/>
        </w:rPr>
        <w:t xml:space="preserve"> балқарағай күнжарасын қосқандағы </w:t>
      </w:r>
      <w:r>
        <w:rPr>
          <w:rFonts w:ascii="Times New Roman" w:hAnsi="Times New Roman" w:cs="Times New Roman"/>
          <w:sz w:val="28"/>
          <w:szCs w:val="28"/>
          <w:lang w:val="kk-KZ"/>
        </w:rPr>
        <w:t xml:space="preserve">мөлшерін артқан сайын </w:t>
      </w:r>
      <w:r w:rsidRPr="00ED251F">
        <w:rPr>
          <w:rFonts w:ascii="Times New Roman" w:hAnsi="Times New Roman" w:cs="Times New Roman"/>
          <w:sz w:val="28"/>
          <w:szCs w:val="28"/>
          <w:lang w:val="kk-KZ"/>
        </w:rPr>
        <w:t>а</w:t>
      </w:r>
      <w:r>
        <w:rPr>
          <w:rFonts w:ascii="Times New Roman" w:hAnsi="Times New Roman" w:cs="Times New Roman"/>
          <w:sz w:val="28"/>
          <w:szCs w:val="28"/>
          <w:lang w:val="kk-KZ"/>
        </w:rPr>
        <w:t xml:space="preserve">қуыздың мөлшері (17,21%-дан 18,57 %-ға дейін), көмірсудың мөлшері (3,48%-дан </w:t>
      </w:r>
      <w:r w:rsidRPr="00602300">
        <w:rPr>
          <w:rFonts w:ascii="Times New Roman" w:hAnsi="Times New Roman" w:cs="Times New Roman"/>
          <w:sz w:val="28"/>
          <w:szCs w:val="28"/>
          <w:lang w:val="kk-KZ"/>
        </w:rPr>
        <w:t>7,69</w:t>
      </w:r>
      <w:r>
        <w:rPr>
          <w:rFonts w:ascii="Times New Roman" w:hAnsi="Times New Roman" w:cs="Times New Roman"/>
          <w:sz w:val="28"/>
          <w:szCs w:val="28"/>
          <w:lang w:val="kk-KZ"/>
        </w:rPr>
        <w:t xml:space="preserve"> %-ға дейін), күлдің мөлшері (1,35%-дан 2,14%-ға дейін) жоғарлағаны, керсінше майдың мөлшері (16,84%-дан 7,01 %-ға дейін) азайғандығы анықталды.  Жартылай ет фабрикатының құрамына қосылған балқарағай күнжарасының 10 %-дық мөлшері оның химиялық құрамын, құрылымды-механикалық және функционалды-технологиялық көрсеткіштерін жақсартады.</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 Зерттеу жұмыстары мен математикалық моделдеу негізінде функционалды</w:t>
      </w:r>
      <w:r w:rsidR="00E87652">
        <w:rPr>
          <w:rFonts w:ascii="Times New Roman" w:hAnsi="Times New Roman" w:cs="Times New Roman"/>
          <w:sz w:val="28"/>
          <w:szCs w:val="28"/>
          <w:lang w:val="kk-KZ"/>
        </w:rPr>
        <w:t>қ</w:t>
      </w:r>
      <w:r>
        <w:rPr>
          <w:rFonts w:ascii="Times New Roman" w:hAnsi="Times New Roman" w:cs="Times New Roman"/>
          <w:sz w:val="28"/>
          <w:szCs w:val="28"/>
          <w:lang w:val="kk-KZ"/>
        </w:rPr>
        <w:t xml:space="preserve"> бағыттағы «Аршаты» котлетінің рецептурасы мен технологиясы әзірленді. «Аршаты» котлетінің негізгі шикізаттары: бұзау еті – 50 %, тауық еті  –  25 %, балқарағай күнжарасы – 10 % құрайды. «Аршаты» </w:t>
      </w:r>
      <w:r w:rsidRPr="00730753">
        <w:rPr>
          <w:rFonts w:ascii="Times New Roman" w:hAnsi="Times New Roman" w:cs="Times New Roman"/>
          <w:sz w:val="28"/>
          <w:szCs w:val="28"/>
          <w:lang w:val="kk-KZ"/>
        </w:rPr>
        <w:t xml:space="preserve">котлетінің ақуызы </w:t>
      </w:r>
      <w:r>
        <w:rPr>
          <w:rFonts w:ascii="Times New Roman" w:hAnsi="Times New Roman" w:cs="Times New Roman"/>
          <w:sz w:val="28"/>
          <w:szCs w:val="28"/>
          <w:lang w:val="kk-KZ"/>
        </w:rPr>
        <w:t>аминқышқылдық скоры бойынша ДДСҰ бекіткен эталонды ақуыз шкаласына жақын екендігі анықталды. 022/2011 КО ТР талаптарына сәйкес «Аршаты» котлеті жоғары ақуыз мөлшері бар және дәрумендер мен минералды заттардың қайнар көзі болып табылатын, құрамында қаныққан май қышқылдарының мөлшері төмен айрықша белгілері бойынша функционалды ет өнімі екендігі анықталды. Яғни, жаңа өнімнің энергетикалық құндылығының 44 %-ы ақуызбен қамтамасыз етіледі.</w:t>
      </w:r>
      <w:r w:rsidR="00E87652">
        <w:rPr>
          <w:rFonts w:ascii="Times New Roman" w:hAnsi="Times New Roman" w:cs="Times New Roman"/>
          <w:sz w:val="28"/>
          <w:szCs w:val="28"/>
          <w:lang w:val="kk-KZ"/>
        </w:rPr>
        <w:t xml:space="preserve"> </w:t>
      </w:r>
      <w:r>
        <w:rPr>
          <w:rFonts w:ascii="Times New Roman" w:hAnsi="Times New Roman" w:cs="Times New Roman"/>
          <w:sz w:val="28"/>
          <w:szCs w:val="28"/>
          <w:lang w:val="kk-KZ"/>
        </w:rPr>
        <w:t>Өнімдегі</w:t>
      </w:r>
      <w:r w:rsidR="00E87652">
        <w:rPr>
          <w:rFonts w:ascii="Times New Roman" w:hAnsi="Times New Roman" w:cs="Times New Roman"/>
          <w:sz w:val="28"/>
          <w:szCs w:val="28"/>
          <w:lang w:val="kk-KZ"/>
        </w:rPr>
        <w:t xml:space="preserve"> Е және В тобындағы дәру</w:t>
      </w:r>
      <w:r>
        <w:rPr>
          <w:rFonts w:ascii="Times New Roman" w:hAnsi="Times New Roman" w:cs="Times New Roman"/>
          <w:sz w:val="28"/>
          <w:szCs w:val="28"/>
          <w:lang w:val="kk-KZ"/>
        </w:rPr>
        <w:t xml:space="preserve">мендер </w:t>
      </w:r>
      <w:r>
        <w:rPr>
          <w:rFonts w:ascii="Times New Roman" w:hAnsi="Times New Roman" w:cs="Times New Roman"/>
          <w:sz w:val="28"/>
          <w:szCs w:val="28"/>
          <w:lang w:val="kk-KZ"/>
        </w:rPr>
        <w:lastRenderedPageBreak/>
        <w:t xml:space="preserve">мен </w:t>
      </w:r>
      <w:r w:rsidRPr="00AB77C2">
        <w:rPr>
          <w:rFonts w:ascii="Times New Roman" w:eastAsia="Times New Roman" w:hAnsi="Times New Roman" w:cs="Times New Roman"/>
          <w:sz w:val="28"/>
          <w:szCs w:val="28"/>
          <w:lang w:val="kk-KZ" w:bidi="ru-RU"/>
        </w:rPr>
        <w:t>Mg</w:t>
      </w:r>
      <w:r>
        <w:rPr>
          <w:rFonts w:ascii="Times New Roman" w:eastAsia="Times New Roman" w:hAnsi="Times New Roman" w:cs="Times New Roman"/>
          <w:sz w:val="28"/>
          <w:szCs w:val="28"/>
          <w:lang w:val="kk-KZ" w:bidi="ru-RU"/>
        </w:rPr>
        <w:t xml:space="preserve">, </w:t>
      </w:r>
      <w:r w:rsidRPr="00852C10">
        <w:rPr>
          <w:rFonts w:ascii="Times New Roman" w:eastAsia="Times New Roman" w:hAnsi="Times New Roman" w:cs="Times New Roman"/>
          <w:sz w:val="28"/>
          <w:szCs w:val="28"/>
          <w:lang w:val="kk-KZ" w:bidi="ru-RU"/>
        </w:rPr>
        <w:t>Fe</w:t>
      </w:r>
      <w:r>
        <w:rPr>
          <w:rFonts w:ascii="Times New Roman" w:eastAsia="Times New Roman" w:hAnsi="Times New Roman" w:cs="Times New Roman"/>
          <w:sz w:val="28"/>
          <w:szCs w:val="28"/>
          <w:lang w:val="kk-KZ" w:bidi="ru-RU"/>
        </w:rPr>
        <w:t xml:space="preserve"> минералды заттары ағзаның тәуліктік қажеттілігінің 15 %-нан астам мөлшерін қанағаттандырады. </w:t>
      </w:r>
      <w:r>
        <w:rPr>
          <w:rFonts w:ascii="Times New Roman" w:hAnsi="Times New Roman" w:cs="Times New Roman"/>
          <w:sz w:val="28"/>
          <w:szCs w:val="28"/>
          <w:lang w:val="kk-KZ"/>
        </w:rPr>
        <w:t>Сондай-ақ 100 г өнімде қаныққай май қышқылдарының мөлшері 1,5 г-нан аспайды.</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 Гистологиялық зерттеулер нәтижесінд</w:t>
      </w:r>
      <w:r w:rsidR="00E87652">
        <w:rPr>
          <w:rFonts w:ascii="Times New Roman" w:hAnsi="Times New Roman" w:cs="Times New Roman"/>
          <w:sz w:val="28"/>
          <w:szCs w:val="28"/>
          <w:lang w:val="kk-KZ"/>
        </w:rPr>
        <w:t>е тоңазытылған және мұздатылған</w:t>
      </w:r>
      <w:r>
        <w:rPr>
          <w:rFonts w:ascii="Times New Roman" w:hAnsi="Times New Roman" w:cs="Times New Roman"/>
          <w:sz w:val="28"/>
          <w:szCs w:val="28"/>
          <w:lang w:val="kk-KZ"/>
        </w:rPr>
        <w:t xml:space="preserve"> балқарағай күнжарасы қосылған және қосылмаған</w:t>
      </w:r>
      <w:r w:rsidR="00E8765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E87652">
        <w:rPr>
          <w:rFonts w:ascii="Times New Roman" w:hAnsi="Times New Roman" w:cs="Times New Roman"/>
          <w:sz w:val="28"/>
          <w:szCs w:val="28"/>
          <w:lang w:val="kk-KZ"/>
        </w:rPr>
        <w:t xml:space="preserve">тоңазытылған және мұздатылған </w:t>
      </w:r>
      <w:r>
        <w:rPr>
          <w:rFonts w:ascii="Times New Roman" w:hAnsi="Times New Roman" w:cs="Times New Roman"/>
          <w:sz w:val="28"/>
          <w:szCs w:val="28"/>
          <w:lang w:val="kk-KZ"/>
        </w:rPr>
        <w:t xml:space="preserve">жартылай ет фабрикаты үлгілерінің қима суреттері алынып, микроқұрылымдарына талдау жүргізілді. Талдау нәтижесінде «Аршаты» құрамына қосылған балқарағай күнжарасы ет турамасында біркелкі таралып, жинақы масса </w:t>
      </w:r>
      <w:r w:rsidRPr="00730753">
        <w:rPr>
          <w:rFonts w:ascii="Times New Roman" w:hAnsi="Times New Roman" w:cs="Times New Roman"/>
          <w:sz w:val="28"/>
          <w:szCs w:val="28"/>
          <w:lang w:val="kk-KZ"/>
        </w:rPr>
        <w:t xml:space="preserve">түріндегі құрылым түзілетіндігі анықталды. Ол қима суреттерде анық көрсетілген. </w:t>
      </w:r>
    </w:p>
    <w:p w:rsidR="0041733A" w:rsidRPr="003D1592"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 Функционалдық бағыттағы «Аршаты» котлетінің тағамдық қауіпсіздік көрсеткіштері «Ет және ет өнімдерінің қауіпсіздігі туралы» 034/2013 кеден одағының техникалық регламенті </w:t>
      </w:r>
      <w:r w:rsidRPr="009125A5">
        <w:rPr>
          <w:rFonts w:ascii="Times New Roman" w:hAnsi="Times New Roman" w:cs="Times New Roman"/>
          <w:sz w:val="28"/>
          <w:szCs w:val="28"/>
          <w:lang w:val="kk-KZ"/>
        </w:rPr>
        <w:t>бе</w:t>
      </w:r>
      <w:r>
        <w:rPr>
          <w:rFonts w:ascii="Times New Roman" w:hAnsi="Times New Roman" w:cs="Times New Roman"/>
          <w:sz w:val="28"/>
          <w:szCs w:val="28"/>
          <w:lang w:val="kk-KZ"/>
        </w:rPr>
        <w:t>кіткен</w:t>
      </w:r>
      <w:r w:rsidRPr="009125A5">
        <w:rPr>
          <w:rFonts w:ascii="Times New Roman" w:hAnsi="Times New Roman" w:cs="Times New Roman"/>
          <w:sz w:val="28"/>
          <w:szCs w:val="28"/>
          <w:lang w:val="kk-KZ"/>
        </w:rPr>
        <w:t xml:space="preserve"> нормалардан аспайтыны анықталды.</w:t>
      </w:r>
      <w:r>
        <w:rPr>
          <w:rFonts w:ascii="Times New Roman" w:hAnsi="Times New Roman" w:cs="Times New Roman"/>
          <w:sz w:val="28"/>
          <w:szCs w:val="28"/>
          <w:lang w:val="kk-KZ"/>
        </w:rPr>
        <w:t xml:space="preserve"> «Аршаты» котлеті </w:t>
      </w:r>
      <w:r w:rsidRPr="0059323E">
        <w:rPr>
          <w:rFonts w:ascii="Times New Roman" w:hAnsi="Times New Roman" w:cs="Times New Roman"/>
          <w:sz w:val="28"/>
          <w:szCs w:val="28"/>
          <w:shd w:val="clear" w:color="auto" w:fill="FFFFFF"/>
          <w:lang w:val="kk-KZ"/>
        </w:rPr>
        <w:t xml:space="preserve">-18 ℃ </w:t>
      </w:r>
      <w:r w:rsidRPr="005C144C">
        <w:rPr>
          <w:rFonts w:ascii="Times New Roman" w:hAnsi="Times New Roman" w:cs="Times New Roman"/>
          <w:sz w:val="28"/>
          <w:szCs w:val="28"/>
          <w:shd w:val="clear" w:color="auto" w:fill="FFFFFF"/>
          <w:lang w:val="kk-KZ"/>
        </w:rPr>
        <w:t>температурада</w:t>
      </w:r>
      <w:r>
        <w:rPr>
          <w:rFonts w:ascii="Times New Roman" w:hAnsi="Times New Roman" w:cs="Times New Roman"/>
          <w:sz w:val="28"/>
          <w:szCs w:val="28"/>
          <w:lang w:val="kk-KZ"/>
        </w:rPr>
        <w:t xml:space="preserve"> 90 тәулік сақталады.  </w:t>
      </w:r>
    </w:p>
    <w:p w:rsidR="0041733A" w:rsidRPr="00ED251F" w:rsidRDefault="008752EF" w:rsidP="0041733A">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7. «Аршаты» котлетінің бақылау өнімімен салыстырғанда өзіндік құны 100 кг шаққанда 4580 тенгеге экономикалық жағынан тиімді екендігі есептелді. Өнімнің нормативті-техникалық құжаттамасы әзірленіп, бекітілді. </w:t>
      </w:r>
      <w:r w:rsidRPr="00730753">
        <w:rPr>
          <w:rFonts w:ascii="Times New Roman" w:hAnsi="Times New Roman" w:cs="Times New Roman"/>
          <w:sz w:val="28"/>
          <w:szCs w:val="28"/>
          <w:lang w:val="kk-KZ"/>
        </w:rPr>
        <w:t>Жаңа өнім «Dariya»шұжық цехы кәсіпорынында өндірістік апробациядан өткізілді.</w:t>
      </w: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41733A" w:rsidP="0041733A">
      <w:pPr>
        <w:spacing w:after="0" w:line="240" w:lineRule="auto"/>
        <w:ind w:firstLine="709"/>
        <w:jc w:val="both"/>
        <w:rPr>
          <w:rFonts w:ascii="Times New Roman" w:hAnsi="Times New Roman" w:cs="Times New Roman"/>
          <w:b/>
          <w:sz w:val="28"/>
          <w:szCs w:val="28"/>
          <w:lang w:val="kk-KZ"/>
        </w:rPr>
      </w:pPr>
    </w:p>
    <w:p w:rsidR="0041733A" w:rsidRDefault="008752EF" w:rsidP="0041733A">
      <w:pPr>
        <w:spacing w:after="0" w:line="240" w:lineRule="auto"/>
        <w:ind w:firstLine="709"/>
        <w:jc w:val="center"/>
        <w:rPr>
          <w:rFonts w:ascii="Times New Roman" w:hAnsi="Times New Roman" w:cs="Times New Roman"/>
          <w:b/>
          <w:sz w:val="28"/>
          <w:szCs w:val="28"/>
          <w:lang w:val="kk-KZ"/>
        </w:rPr>
      </w:pPr>
      <w:r w:rsidRPr="00C61E84">
        <w:rPr>
          <w:rFonts w:ascii="Times New Roman" w:hAnsi="Times New Roman" w:cs="Times New Roman"/>
          <w:b/>
          <w:sz w:val="28"/>
          <w:szCs w:val="28"/>
          <w:lang w:val="kk-KZ"/>
        </w:rPr>
        <w:lastRenderedPageBreak/>
        <w:t>ҚОЛДАНЫЛҒАН ӘДЕБИЕТТЕР ТІЗІМІ</w:t>
      </w:r>
    </w:p>
    <w:p w:rsidR="0041733A" w:rsidRDefault="0041733A" w:rsidP="0041733A">
      <w:pPr>
        <w:spacing w:after="0" w:line="240" w:lineRule="auto"/>
        <w:ind w:firstLine="709"/>
        <w:rPr>
          <w:rFonts w:ascii="Times New Roman" w:hAnsi="Times New Roman" w:cs="Times New Roman"/>
          <w:b/>
          <w:sz w:val="28"/>
          <w:szCs w:val="28"/>
          <w:lang w:val="kk-KZ"/>
        </w:rPr>
      </w:pPr>
    </w:p>
    <w:p w:rsidR="0041733A" w:rsidRPr="00017B6C" w:rsidRDefault="008752EF" w:rsidP="0041733A">
      <w:pPr>
        <w:spacing w:after="0" w:line="240" w:lineRule="auto"/>
        <w:ind w:firstLine="709"/>
        <w:jc w:val="both"/>
        <w:rPr>
          <w:rStyle w:val="ae"/>
          <w:rFonts w:ascii="Times New Roman" w:hAnsi="Times New Roman" w:cs="Times New Roman"/>
          <w:sz w:val="28"/>
          <w:szCs w:val="28"/>
          <w:lang w:val="kk-KZ"/>
        </w:rPr>
      </w:pPr>
      <w:r w:rsidRPr="00D826DB">
        <w:rPr>
          <w:rFonts w:ascii="Times New Roman" w:hAnsi="Times New Roman" w:cs="Times New Roman"/>
          <w:sz w:val="28"/>
          <w:szCs w:val="28"/>
          <w:lang w:val="kk-KZ"/>
        </w:rPr>
        <w:t>1</w:t>
      </w:r>
      <w:r>
        <w:rPr>
          <w:rFonts w:ascii="Times New Roman" w:hAnsi="Times New Roman" w:cs="Times New Roman"/>
          <w:b/>
          <w:sz w:val="28"/>
          <w:szCs w:val="28"/>
          <w:lang w:val="kk-KZ"/>
        </w:rPr>
        <w:t xml:space="preserve"> </w:t>
      </w:r>
      <w:r w:rsidR="00491C65" w:rsidRPr="00491C65">
        <w:rPr>
          <w:rFonts w:ascii="Times New Roman" w:hAnsi="Times New Roman" w:cs="Times New Roman"/>
          <w:sz w:val="28"/>
          <w:szCs w:val="28"/>
          <w:lang w:val="kk-KZ"/>
        </w:rPr>
        <w:t>Мемлекет басшысы Қасым-Жомарт Тоқаевтың «Әділетті Қазақстанның экономикалық бағдары» атты Қазақстан халқына Жолдауы</w:t>
      </w:r>
      <w:r w:rsidR="00491C65">
        <w:rPr>
          <w:rFonts w:ascii="Times New Roman" w:hAnsi="Times New Roman" w:cs="Times New Roman"/>
          <w:sz w:val="28"/>
          <w:szCs w:val="28"/>
          <w:lang w:val="kk-KZ"/>
        </w:rPr>
        <w:t>. 01 қыркүйек 2023 ж.</w:t>
      </w:r>
      <w:r w:rsidRPr="00D826DB">
        <w:rPr>
          <w:rFonts w:ascii="Times New Roman" w:hAnsi="Times New Roman" w:cs="Times New Roman"/>
          <w:sz w:val="28"/>
          <w:szCs w:val="28"/>
          <w:lang w:val="kk-KZ"/>
        </w:rPr>
        <w:t xml:space="preserve"> </w:t>
      </w:r>
      <w:hyperlink r:id="rId74" w:history="1">
        <w:r w:rsidR="00491C65" w:rsidRPr="00491C65">
          <w:rPr>
            <w:rStyle w:val="ae"/>
            <w:rFonts w:ascii="Times New Roman" w:hAnsi="Times New Roman" w:cs="Times New Roman"/>
            <w:sz w:val="28"/>
            <w:szCs w:val="28"/>
            <w:lang w:val="kk-KZ"/>
          </w:rPr>
          <w:t>https://www.akorda.kz/kz/memleket-basshysy-kasym-zhomart-tokaevtyn-adiletti-kazakstannyn-ekonomikalyk-bagdary-atty-kazakstan-halkyna-zholdauy-18333</w:t>
        </w:r>
      </w:hyperlink>
      <w:r w:rsidR="00491C65">
        <w:rPr>
          <w:lang w:val="kk-KZ"/>
        </w:rPr>
        <w:t xml:space="preserve"> </w:t>
      </w:r>
      <w:r w:rsidR="0069016A" w:rsidRPr="00017B6C">
        <w:rPr>
          <w:rFonts w:ascii="Times New Roman" w:hAnsi="Times New Roman" w:cs="Times New Roman"/>
          <w:sz w:val="28"/>
          <w:szCs w:val="28"/>
          <w:lang w:val="kk-KZ"/>
        </w:rPr>
        <w:t>[04.09.2023]</w:t>
      </w:r>
    </w:p>
    <w:p w:rsidR="0041733A" w:rsidRPr="0069016A" w:rsidRDefault="008752EF" w:rsidP="0041733A">
      <w:pPr>
        <w:spacing w:after="0" w:line="240" w:lineRule="auto"/>
        <w:ind w:firstLine="708"/>
        <w:jc w:val="both"/>
        <w:rPr>
          <w:rStyle w:val="ae"/>
          <w:rFonts w:ascii="Times New Roman" w:hAnsi="Times New Roman" w:cs="Times New Roman"/>
          <w:color w:val="auto"/>
          <w:sz w:val="28"/>
          <w:szCs w:val="28"/>
          <w:u w:val="none"/>
          <w:lang w:val="kk-KZ"/>
        </w:rPr>
      </w:pPr>
      <w:r w:rsidRPr="00966559">
        <w:rPr>
          <w:rStyle w:val="ae"/>
          <w:rFonts w:ascii="Times New Roman" w:hAnsi="Times New Roman" w:cs="Times New Roman"/>
          <w:color w:val="auto"/>
          <w:sz w:val="28"/>
          <w:szCs w:val="28"/>
          <w:u w:val="none"/>
          <w:lang w:val="kk-KZ"/>
        </w:rPr>
        <w:t>2</w:t>
      </w:r>
      <w:r>
        <w:rPr>
          <w:rStyle w:val="ae"/>
          <w:rFonts w:ascii="Times New Roman" w:hAnsi="Times New Roman" w:cs="Times New Roman"/>
          <w:color w:val="auto"/>
          <w:sz w:val="28"/>
          <w:szCs w:val="28"/>
          <w:u w:val="none"/>
          <w:lang w:val="kk-KZ"/>
        </w:rPr>
        <w:t xml:space="preserve"> </w:t>
      </w:r>
      <w:r w:rsidRPr="00966559">
        <w:rPr>
          <w:rFonts w:ascii="Times New Roman" w:hAnsi="Times New Roman" w:cs="Times New Roman"/>
          <w:sz w:val="28"/>
          <w:szCs w:val="28"/>
          <w:lang w:val="kk-KZ"/>
        </w:rPr>
        <w:t xml:space="preserve">Қазақстан Республикасының агроөнеркәсіптік кешенін дамыту жөніндегі 2021 – 2025 жылдарға арналған ұлттық жоба (Электрондық ресурс). URL: </w:t>
      </w:r>
      <w:hyperlink r:id="rId75" w:history="1">
        <w:r w:rsidRPr="00966559">
          <w:rPr>
            <w:rStyle w:val="ae"/>
            <w:rFonts w:ascii="Times New Roman" w:hAnsi="Times New Roman" w:cs="Times New Roman"/>
            <w:sz w:val="28"/>
            <w:szCs w:val="28"/>
            <w:lang w:val="kk-KZ"/>
          </w:rPr>
          <w:t>https://adilet.zan.kz/rus/docs/P2100000732</w:t>
        </w:r>
      </w:hyperlink>
      <w:r w:rsidR="0069016A" w:rsidRPr="0069016A">
        <w:rPr>
          <w:rStyle w:val="ae"/>
          <w:rFonts w:ascii="Times New Roman" w:hAnsi="Times New Roman" w:cs="Times New Roman"/>
          <w:sz w:val="28"/>
          <w:szCs w:val="28"/>
          <w:lang w:val="kk-KZ"/>
        </w:rPr>
        <w:t xml:space="preserve"> </w:t>
      </w:r>
      <w:r w:rsidR="0069016A" w:rsidRPr="0069016A">
        <w:rPr>
          <w:rFonts w:ascii="Times New Roman" w:hAnsi="Times New Roman" w:cs="Times New Roman"/>
          <w:sz w:val="28"/>
          <w:szCs w:val="28"/>
          <w:lang w:val="kk-KZ"/>
        </w:rPr>
        <w:t>[20.06.2023]</w:t>
      </w:r>
    </w:p>
    <w:p w:rsidR="0041733A" w:rsidRPr="0069016A" w:rsidRDefault="008752EF" w:rsidP="0041733A">
      <w:pPr>
        <w:spacing w:after="0" w:line="240" w:lineRule="auto"/>
        <w:ind w:firstLine="709"/>
        <w:jc w:val="both"/>
        <w:rPr>
          <w:rStyle w:val="ae"/>
          <w:rFonts w:ascii="Times New Roman" w:hAnsi="Times New Roman" w:cs="Times New Roman"/>
          <w:sz w:val="28"/>
          <w:szCs w:val="28"/>
          <w:lang w:val="kk-KZ"/>
        </w:rPr>
      </w:pPr>
      <w:r>
        <w:rPr>
          <w:rStyle w:val="ae"/>
          <w:rFonts w:ascii="Times New Roman" w:hAnsi="Times New Roman" w:cs="Times New Roman"/>
          <w:color w:val="auto"/>
          <w:sz w:val="28"/>
          <w:szCs w:val="28"/>
          <w:u w:val="none"/>
          <w:lang w:val="kk-KZ"/>
        </w:rPr>
        <w:t>3</w:t>
      </w:r>
      <w:r w:rsidRPr="00D826DB">
        <w:rPr>
          <w:rStyle w:val="ae"/>
          <w:rFonts w:ascii="Times New Roman" w:hAnsi="Times New Roman" w:cs="Times New Roman"/>
          <w:color w:val="auto"/>
          <w:sz w:val="28"/>
          <w:szCs w:val="28"/>
          <w:u w:val="none"/>
          <w:lang w:val="kk-KZ"/>
        </w:rPr>
        <w:t xml:space="preserve"> </w:t>
      </w:r>
      <w:r>
        <w:rPr>
          <w:rStyle w:val="ae"/>
          <w:rFonts w:ascii="Times New Roman" w:hAnsi="Times New Roman" w:cs="Times New Roman"/>
          <w:color w:val="auto"/>
          <w:sz w:val="28"/>
          <w:szCs w:val="28"/>
          <w:u w:val="none"/>
          <w:lang w:val="kk-KZ"/>
        </w:rPr>
        <w:t xml:space="preserve">  </w:t>
      </w:r>
      <w:r w:rsidRPr="00D826DB">
        <w:rPr>
          <w:rFonts w:ascii="Times New Roman" w:hAnsi="Times New Roman" w:cs="Times New Roman"/>
          <w:sz w:val="28"/>
          <w:szCs w:val="28"/>
          <w:lang w:val="kk-KZ"/>
        </w:rPr>
        <w:t xml:space="preserve">Қазақстан Республикасының денсаулық сақтау саласын дамытудың 2020 – 2025 жылдарға арналған мемлекеттік бағдарламасы </w:t>
      </w:r>
      <w:hyperlink r:id="rId76" w:history="1">
        <w:r w:rsidRPr="00D826DB">
          <w:rPr>
            <w:rStyle w:val="ae"/>
            <w:rFonts w:ascii="Times New Roman" w:hAnsi="Times New Roman" w:cs="Times New Roman"/>
            <w:sz w:val="28"/>
            <w:szCs w:val="28"/>
            <w:lang w:val="kk-KZ"/>
          </w:rPr>
          <w:t>https://adilet.zan.kz/kaz/docs/P1900000982</w:t>
        </w:r>
      </w:hyperlink>
      <w:r w:rsidR="0069016A" w:rsidRPr="0069016A">
        <w:rPr>
          <w:rStyle w:val="ae"/>
          <w:rFonts w:ascii="Times New Roman" w:hAnsi="Times New Roman" w:cs="Times New Roman"/>
          <w:sz w:val="28"/>
          <w:szCs w:val="28"/>
          <w:lang w:val="kk-KZ"/>
        </w:rPr>
        <w:t xml:space="preserve"> </w:t>
      </w:r>
      <w:r w:rsidR="0069016A" w:rsidRPr="0069016A">
        <w:rPr>
          <w:rFonts w:ascii="Times New Roman" w:hAnsi="Times New Roman" w:cs="Times New Roman"/>
          <w:sz w:val="28"/>
          <w:szCs w:val="28"/>
          <w:lang w:val="kk-KZ"/>
        </w:rPr>
        <w:t>[</w:t>
      </w:r>
      <w:r w:rsidR="0069016A">
        <w:rPr>
          <w:rFonts w:ascii="Times New Roman" w:hAnsi="Times New Roman" w:cs="Times New Roman"/>
          <w:sz w:val="28"/>
          <w:szCs w:val="28"/>
          <w:lang w:val="kk-KZ"/>
        </w:rPr>
        <w:t>04.0</w:t>
      </w:r>
      <w:r w:rsidR="0069016A" w:rsidRPr="0069016A">
        <w:rPr>
          <w:rFonts w:ascii="Times New Roman" w:hAnsi="Times New Roman" w:cs="Times New Roman"/>
          <w:sz w:val="28"/>
          <w:szCs w:val="28"/>
          <w:lang w:val="kk-KZ"/>
        </w:rPr>
        <w:t>4.2023]</w:t>
      </w:r>
    </w:p>
    <w:p w:rsidR="0041733A" w:rsidRDefault="008752EF" w:rsidP="0041733A">
      <w:pPr>
        <w:tabs>
          <w:tab w:val="left" w:pos="1488"/>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w:t>
      </w:r>
      <w:r w:rsidRPr="00DE4C0E">
        <w:rPr>
          <w:rFonts w:ascii="Times New Roman" w:hAnsi="Times New Roman" w:cs="Times New Roman"/>
          <w:sz w:val="28"/>
          <w:szCs w:val="28"/>
          <w:lang w:val="kk-KZ"/>
        </w:rPr>
        <w:t>Шендеров Б.А. Современное состояние и перспективы развития концепции «Функциональное питание» // Пищевая промышленность, 2003. - №5. – С. 4-7.</w:t>
      </w:r>
    </w:p>
    <w:p w:rsidR="0041733A" w:rsidRDefault="008752EF" w:rsidP="0041733A">
      <w:pPr>
        <w:tabs>
          <w:tab w:val="left" w:pos="1488"/>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 </w:t>
      </w:r>
      <w:r w:rsidRPr="00DE4C0E">
        <w:rPr>
          <w:rFonts w:ascii="Times New Roman" w:hAnsi="Times New Roman" w:cs="Times New Roman"/>
          <w:sz w:val="28"/>
          <w:szCs w:val="28"/>
          <w:lang w:val="kk-KZ"/>
        </w:rPr>
        <w:t>http://www.who.int/mediacentre/factsheets/fs311/ru/ ВОЗ «Ожирение и избыточный вес».</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  </w:t>
      </w:r>
      <w:r w:rsidRPr="00981AEB">
        <w:rPr>
          <w:rFonts w:ascii="Times New Roman" w:hAnsi="Times New Roman" w:cs="Times New Roman"/>
          <w:sz w:val="28"/>
          <w:szCs w:val="28"/>
          <w:lang w:val="kk-KZ"/>
        </w:rPr>
        <w:t>Доронин А.Ф., Шендеров Б.А. Функциональное питание. - М.: Грантъ, 2002.- 296 с.</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   </w:t>
      </w:r>
      <w:r w:rsidRPr="00981AEB">
        <w:rPr>
          <w:rFonts w:ascii="Times New Roman" w:hAnsi="Times New Roman" w:cs="Times New Roman"/>
          <w:sz w:val="28"/>
          <w:szCs w:val="28"/>
          <w:lang w:val="kk-KZ"/>
        </w:rPr>
        <w:t>Shao, A.  Global market entry regulations for nutraceuticals, functional foods, dietary/food/health supplements / A. Shao // Developing New Functional Food and Nutraceutical Products. — Academic Press, 2017. — С. 279–290.</w:t>
      </w:r>
      <w:r>
        <w:rPr>
          <w:rFonts w:ascii="Times New Roman" w:hAnsi="Times New Roman" w:cs="Times New Roman"/>
          <w:sz w:val="28"/>
          <w:szCs w:val="28"/>
          <w:lang w:val="kk-KZ"/>
        </w:rPr>
        <w:t xml:space="preserve"> </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 </w:t>
      </w:r>
      <w:r w:rsidRPr="00981AEB">
        <w:rPr>
          <w:rFonts w:ascii="Times New Roman" w:hAnsi="Times New Roman" w:cs="Times New Roman"/>
          <w:sz w:val="28"/>
          <w:szCs w:val="28"/>
          <w:lang w:val="kk-KZ"/>
        </w:rPr>
        <w:t>Меркулова, Т.Н. Функциональное питание, как средство для поддержания или восстановления здоровья  / Т.Н.  Меркулова, Д.А.  Кутумов // Технология и  продукты здорового питания. Материалы IХ международной научно-практической конференции, посвящённой 20-летию специальности, 2015. — С. 269–271</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9   </w:t>
      </w:r>
      <w:r w:rsidRPr="00981AEB">
        <w:rPr>
          <w:rFonts w:ascii="Times New Roman" w:hAnsi="Times New Roman" w:cs="Times New Roman"/>
          <w:sz w:val="28"/>
          <w:szCs w:val="28"/>
          <w:lang w:val="kk-KZ"/>
        </w:rPr>
        <w:t>Tanaka, H. Current system for regulation of health foods in Japan / H. Tanaka et al. // Japan Medical Association Journal. — 2004. — Т. 47. — № 9. — С. 436–440.</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     </w:t>
      </w:r>
      <w:r w:rsidRPr="00981AEB">
        <w:rPr>
          <w:rFonts w:ascii="Times New Roman" w:hAnsi="Times New Roman" w:cs="Times New Roman"/>
          <w:sz w:val="28"/>
          <w:szCs w:val="28"/>
          <w:lang w:val="kk-KZ"/>
        </w:rPr>
        <w:t>Shimizu T. Health claims on functional foods: The Japanese regulations and an international comparison. – 16 изд. – J. Japan: Nutr Research Review, 2003. – C. 241-252.</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11  </w:t>
      </w:r>
      <w:r w:rsidRPr="00981AEB">
        <w:rPr>
          <w:rFonts w:ascii="Times New Roman" w:hAnsi="Times New Roman" w:cs="Times New Roman"/>
          <w:sz w:val="28"/>
          <w:szCs w:val="28"/>
          <w:lang w:val="kk-KZ"/>
        </w:rPr>
        <w:t>Hosoya N. Health Claims, Primary Care of Lifestyle-related Diseases with Foods. – 16 изд. – J. Japan: Dai-Ichi-Shuppan, 2001.</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12   </w:t>
      </w:r>
      <w:r w:rsidRPr="00981AEB">
        <w:rPr>
          <w:rFonts w:ascii="Times New Roman" w:hAnsi="Times New Roman" w:cs="Times New Roman"/>
          <w:sz w:val="28"/>
          <w:szCs w:val="28"/>
          <w:lang w:val="kk-KZ"/>
        </w:rPr>
        <w:t>Japan External Trade Organization (JETRO). Specifications and standards for foods, food additives, ect. — 2011.</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13  </w:t>
      </w:r>
      <w:r w:rsidRPr="0014692F">
        <w:rPr>
          <w:rFonts w:ascii="Times New Roman" w:hAnsi="Times New Roman" w:cs="Times New Roman"/>
          <w:sz w:val="28"/>
          <w:szCs w:val="28"/>
          <w:lang w:val="kk-KZ"/>
        </w:rPr>
        <w:t>Domínguez, D.L.  The frontier between nutrition and pharma: The international regulatory framework of functional foods, food supplements and nutraceuticals / D.L. Domínguez, V. Fernández-Ruiz, M. Cámara // Critical reviews in food science and nutrition. — 2020. — Т. 60. — № 10. — С. 1738–1746.</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14  </w:t>
      </w:r>
      <w:r w:rsidRPr="0014692F">
        <w:rPr>
          <w:rFonts w:ascii="Times New Roman" w:hAnsi="Times New Roman" w:cs="Times New Roman"/>
          <w:sz w:val="28"/>
          <w:szCs w:val="28"/>
          <w:lang w:val="kk-KZ"/>
        </w:rPr>
        <w:t>Ставропольский, Ю.В.  Новые продукты питания функционального конференции, Саратов, 15  июля 2019 года / Под редакцией С.А. Богатырева. — Саратов: ООО «Центр социальных агроинноваций СГАУ», 2019. — С. 249–251.</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15  </w:t>
      </w:r>
      <w:r w:rsidRPr="0014692F">
        <w:rPr>
          <w:rFonts w:ascii="Times New Roman" w:hAnsi="Times New Roman" w:cs="Times New Roman"/>
          <w:sz w:val="28"/>
          <w:szCs w:val="28"/>
          <w:lang w:val="kk-KZ"/>
        </w:rPr>
        <w:t>Shipment value of the health foods market in Japan in fiscal years 2015 to 2020. Electronic resource. — Access mode: [https://lb-aps-frontend.statista.com/statistics/820671/japan-health-foods-market-size/]. Date of access: 14.10.2021</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16  </w:t>
      </w:r>
      <w:r w:rsidRPr="00D57E4F">
        <w:rPr>
          <w:rFonts w:ascii="Times New Roman" w:hAnsi="Times New Roman" w:cs="Times New Roman"/>
          <w:sz w:val="28"/>
          <w:szCs w:val="28"/>
          <w:lang w:val="kk-KZ"/>
        </w:rPr>
        <w:t>Patel, D. Functional food and nutraceutical registration process in Japan and China. Similarities and differences / D. Patel, Y. Dufour, N. Domigan // J. Pharm Pharmaceut Sci. — 2008. — Т. 11. — № 4. — С. 1–11.</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17  </w:t>
      </w:r>
      <w:r w:rsidRPr="00D57E4F">
        <w:rPr>
          <w:rFonts w:ascii="Times New Roman" w:hAnsi="Times New Roman" w:cs="Times New Roman"/>
          <w:sz w:val="28"/>
          <w:szCs w:val="28"/>
          <w:lang w:val="kk-KZ"/>
        </w:rPr>
        <w:t>Statista — Global No. 1 Business Data Platform: Percentage of obese U.S. adults by state 2019. Electronic resource. — Access mode: [https://www.statista.com/statistics/378988/us-obesity-rate-by-state//]. Date of access: 03.11.2021.</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18  </w:t>
      </w:r>
      <w:r w:rsidRPr="00D57E4F">
        <w:rPr>
          <w:rFonts w:ascii="Times New Roman" w:hAnsi="Times New Roman" w:cs="Times New Roman"/>
          <w:sz w:val="28"/>
          <w:szCs w:val="28"/>
          <w:lang w:val="kk-KZ"/>
        </w:rPr>
        <w:t>Nirmala, C. Bamboo: A rich source of natural antioxidants and its applications in the food and pharmaceutical industry / C. Nirmala et al. // Trends in Food Science &amp; Technology. — 2018. — Т. 77. — Р. 91–99.</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19  </w:t>
      </w:r>
      <w:r w:rsidRPr="00D57E4F">
        <w:rPr>
          <w:rFonts w:ascii="Times New Roman" w:hAnsi="Times New Roman" w:cs="Times New Roman"/>
          <w:sz w:val="28"/>
          <w:szCs w:val="28"/>
          <w:lang w:val="kk-KZ"/>
        </w:rPr>
        <w:t>Alluri, V.K. Regulations on Nutraceuticals, Functional Foods and Dietary Supplements in India, In Food Science and Technology, Nutraceutical and Functional Food Regulations in the United States and Around the World (Second Edition). Chapter 20 / V.K. Alluri, B. Kiran, S. Krishanu, G. Trimurtulu. — Academic Press, 2014, — P. 343–3</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20  </w:t>
      </w:r>
      <w:r w:rsidRPr="00D57E4F">
        <w:rPr>
          <w:rFonts w:ascii="Times New Roman" w:hAnsi="Times New Roman" w:cs="Times New Roman"/>
          <w:sz w:val="28"/>
          <w:szCs w:val="28"/>
          <w:lang w:val="kk-KZ"/>
        </w:rPr>
        <w:t>Özen, A.E. Consumption of functional foods in Europe; a systematic review / A.E. Özen et al. // Nutricion hospitalaria. — 2014. — Т. 29. — № 3. — С. 470–478</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21   </w:t>
      </w:r>
      <w:r w:rsidRPr="00D57E4F">
        <w:rPr>
          <w:rFonts w:ascii="Times New Roman" w:hAnsi="Times New Roman" w:cs="Times New Roman"/>
          <w:sz w:val="28"/>
          <w:szCs w:val="28"/>
          <w:lang w:val="kk-KZ"/>
        </w:rPr>
        <w:t>Scientific Concepts of Functional Foods in Europe Consensus Document // British Journal of Nutrition.  — 1999.  — V. 81 (4). — P. S1-S27</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22   </w:t>
      </w:r>
      <w:r w:rsidRPr="00D57E4F">
        <w:rPr>
          <w:rFonts w:ascii="Times New Roman" w:hAnsi="Times New Roman" w:cs="Times New Roman"/>
          <w:sz w:val="28"/>
          <w:szCs w:val="28"/>
          <w:lang w:val="kk-KZ"/>
        </w:rPr>
        <w:t>Айтжанова А.А. Сүтқышқылды бактериялар мен лактрозаыдыратушы ашытқылар консорциумдары негізінде сүт сарысуынан жаңа функционалды сусындар алу. PhD-докторлық дисс.: 6D070100. – Алматы: Әл-Фараби ат. Қазақ Ұлттық университеті,2021. – 10-11 б.</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23 </w:t>
      </w:r>
      <w:r w:rsidRPr="00D57E4F">
        <w:rPr>
          <w:rFonts w:ascii="Times New Roman" w:hAnsi="Times New Roman" w:cs="Times New Roman"/>
          <w:sz w:val="28"/>
          <w:szCs w:val="28"/>
          <w:lang w:val="kk-KZ"/>
        </w:rPr>
        <w:t>ГОСТ Р 55577–2013 Продукты пищевые функциональные. Информация об отличительных признаках и эффективности. – Введ. 06.09.2013. – М: Стандартинформ, 2014. – 6-10 с.</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24  </w:t>
      </w:r>
      <w:r w:rsidRPr="00D57E4F">
        <w:rPr>
          <w:rFonts w:ascii="Times New Roman" w:hAnsi="Times New Roman" w:cs="Times New Roman"/>
          <w:sz w:val="28"/>
          <w:szCs w:val="28"/>
          <w:lang w:val="kk-KZ"/>
        </w:rPr>
        <w:t>ГОСТ Р 52349–2005 «Продукты пищевые. Продукты пищевые функциональные. Термины и  определения»</w:t>
      </w:r>
    </w:p>
    <w:p w:rsidR="0041733A" w:rsidRPr="009A4AD2"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25  </w:t>
      </w:r>
      <w:r w:rsidRPr="009A4AD2">
        <w:rPr>
          <w:rFonts w:ascii="Times New Roman" w:hAnsi="Times New Roman" w:cs="Times New Roman"/>
          <w:sz w:val="28"/>
          <w:szCs w:val="28"/>
        </w:rPr>
        <w:t>Е.К. Жиенбаева, Б.А. Идырышев, С.К. Касымов</w:t>
      </w:r>
      <w:r>
        <w:rPr>
          <w:rFonts w:ascii="Times New Roman" w:hAnsi="Times New Roman" w:cs="Times New Roman"/>
          <w:sz w:val="28"/>
          <w:szCs w:val="28"/>
          <w:lang w:val="kk-KZ"/>
        </w:rPr>
        <w:t xml:space="preserve">. </w:t>
      </w:r>
      <w:r w:rsidRPr="009A4AD2">
        <w:rPr>
          <w:rFonts w:ascii="Times New Roman" w:hAnsi="Times New Roman" w:cs="Times New Roman"/>
          <w:sz w:val="28"/>
          <w:szCs w:val="28"/>
          <w:lang w:val="kk-KZ"/>
        </w:rPr>
        <w:t>Функционалды өнімдердің жай-күйі және даму перспективалары</w:t>
      </w:r>
      <w:r>
        <w:rPr>
          <w:rFonts w:ascii="Times New Roman" w:hAnsi="Times New Roman" w:cs="Times New Roman"/>
          <w:sz w:val="28"/>
          <w:szCs w:val="28"/>
          <w:lang w:val="kk-KZ"/>
        </w:rPr>
        <w:t xml:space="preserve"> // </w:t>
      </w:r>
      <w:r w:rsidRPr="009A4AD2">
        <w:rPr>
          <w:rFonts w:ascii="Times New Roman" w:hAnsi="Times New Roman" w:cs="Times New Roman"/>
          <w:sz w:val="28"/>
          <w:szCs w:val="28"/>
          <w:lang w:val="kk-KZ"/>
        </w:rPr>
        <w:t>«</w:t>
      </w:r>
      <w:r>
        <w:rPr>
          <w:rFonts w:ascii="Times New Roman" w:hAnsi="Times New Roman" w:cs="Times New Roman"/>
          <w:sz w:val="28"/>
          <w:szCs w:val="28"/>
          <w:lang w:val="kk-KZ"/>
        </w:rPr>
        <w:t>Қазақстан Р</w:t>
      </w:r>
      <w:r w:rsidRPr="009A4AD2">
        <w:rPr>
          <w:rFonts w:ascii="Times New Roman" w:hAnsi="Times New Roman" w:cs="Times New Roman"/>
          <w:sz w:val="28"/>
          <w:szCs w:val="28"/>
          <w:lang w:val="kk-KZ"/>
        </w:rPr>
        <w:t>еспубликасы агроөнеркәсіп кешенінің индустриалды инновациялық дамуының жағдайы мен келешегі» атты халықаралық ғылыми-практикалық конференциясы, Семей</w:t>
      </w:r>
      <w:r>
        <w:rPr>
          <w:rFonts w:ascii="Times New Roman" w:hAnsi="Times New Roman" w:cs="Times New Roman"/>
          <w:sz w:val="28"/>
          <w:szCs w:val="28"/>
          <w:lang w:val="kk-KZ"/>
        </w:rPr>
        <w:t xml:space="preserve"> қ., </w:t>
      </w:r>
      <w:r w:rsidRPr="009A4AD2">
        <w:rPr>
          <w:rFonts w:ascii="Times New Roman" w:hAnsi="Times New Roman" w:cs="Times New Roman"/>
          <w:sz w:val="28"/>
          <w:szCs w:val="28"/>
          <w:lang w:val="kk-KZ"/>
        </w:rPr>
        <w:t xml:space="preserve">21 қазан 2022 ж. </w:t>
      </w:r>
      <w:r>
        <w:rPr>
          <w:rFonts w:ascii="Times New Roman" w:hAnsi="Times New Roman" w:cs="Times New Roman"/>
          <w:sz w:val="28"/>
          <w:szCs w:val="28"/>
          <w:lang w:val="kk-KZ"/>
        </w:rPr>
        <w:t>-</w:t>
      </w:r>
      <w:r w:rsidRPr="009A4AD2">
        <w:rPr>
          <w:rFonts w:ascii="Times New Roman" w:hAnsi="Times New Roman" w:cs="Times New Roman"/>
          <w:sz w:val="28"/>
          <w:szCs w:val="28"/>
          <w:lang w:val="kk-KZ"/>
        </w:rPr>
        <w:t xml:space="preserve"> 243-246</w:t>
      </w:r>
      <w:r>
        <w:rPr>
          <w:rFonts w:ascii="Times New Roman" w:hAnsi="Times New Roman" w:cs="Times New Roman"/>
          <w:sz w:val="28"/>
          <w:szCs w:val="28"/>
          <w:lang w:val="kk-KZ"/>
        </w:rPr>
        <w:t xml:space="preserve"> б.</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26   </w:t>
      </w:r>
      <w:r w:rsidRPr="00D57E4F">
        <w:rPr>
          <w:rFonts w:ascii="Times New Roman" w:hAnsi="Times New Roman" w:cs="Times New Roman"/>
          <w:sz w:val="28"/>
          <w:szCs w:val="28"/>
          <w:lang w:val="kk-KZ"/>
        </w:rPr>
        <w:t>Нестеренко, О.В.  Особенности накопления йода топинамбуром / О.В. Нестеренко, Л.Н. Меняйло // Региональные производители: их место на рынке товаров и услуг. — Красноярск, 2005. — С. 117</w:t>
      </w:r>
    </w:p>
    <w:p w:rsidR="0041733A" w:rsidRPr="00300A51" w:rsidRDefault="008752EF" w:rsidP="0041733A">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sz w:val="28"/>
          <w:szCs w:val="28"/>
          <w:lang w:val="kk-KZ"/>
        </w:rPr>
        <w:lastRenderedPageBreak/>
        <w:t xml:space="preserve">27  </w:t>
      </w:r>
      <w:r w:rsidRPr="00300A51">
        <w:rPr>
          <w:rFonts w:ascii="Times New Roman" w:hAnsi="Times New Roman" w:cs="Times New Roman"/>
          <w:sz w:val="28"/>
          <w:szCs w:val="28"/>
          <w:lang w:val="kk-KZ"/>
        </w:rPr>
        <w:t>Atambayeva Zh.M.,</w:t>
      </w:r>
      <w:r>
        <w:rPr>
          <w:rFonts w:ascii="Times New Roman" w:hAnsi="Times New Roman" w:cs="Times New Roman"/>
          <w:sz w:val="28"/>
          <w:szCs w:val="28"/>
          <w:lang w:val="kk-KZ"/>
        </w:rPr>
        <w:t xml:space="preserve"> </w:t>
      </w:r>
      <w:r w:rsidRPr="00300A51">
        <w:rPr>
          <w:rFonts w:ascii="Times New Roman" w:hAnsi="Times New Roman" w:cs="Times New Roman"/>
          <w:sz w:val="28"/>
          <w:szCs w:val="28"/>
          <w:lang w:val="kk-KZ"/>
        </w:rPr>
        <w:t>Nurgazezova A.N.,</w:t>
      </w:r>
      <w:r>
        <w:rPr>
          <w:rFonts w:ascii="Times New Roman" w:hAnsi="Times New Roman" w:cs="Times New Roman"/>
          <w:sz w:val="28"/>
          <w:szCs w:val="28"/>
          <w:lang w:val="kk-KZ"/>
        </w:rPr>
        <w:t xml:space="preserve"> </w:t>
      </w:r>
      <w:r w:rsidRPr="00300A51">
        <w:rPr>
          <w:rFonts w:ascii="Times New Roman" w:hAnsi="Times New Roman" w:cs="Times New Roman"/>
          <w:sz w:val="28"/>
          <w:szCs w:val="28"/>
          <w:lang w:val="kk-KZ"/>
        </w:rPr>
        <w:t>Moldabayeva Zh.K.,</w:t>
      </w:r>
      <w:r>
        <w:rPr>
          <w:rFonts w:ascii="Times New Roman" w:hAnsi="Times New Roman" w:cs="Times New Roman"/>
          <w:sz w:val="28"/>
          <w:szCs w:val="28"/>
          <w:lang w:val="kk-KZ"/>
        </w:rPr>
        <w:t xml:space="preserve"> </w:t>
      </w:r>
      <w:r w:rsidRPr="00300A51">
        <w:rPr>
          <w:rFonts w:ascii="Times New Roman" w:hAnsi="Times New Roman" w:cs="Times New Roman"/>
          <w:sz w:val="28"/>
          <w:szCs w:val="28"/>
          <w:lang w:val="kk-KZ"/>
        </w:rPr>
        <w:t>Kambarova A.S.,</w:t>
      </w:r>
      <w:r>
        <w:rPr>
          <w:rFonts w:ascii="Times New Roman" w:hAnsi="Times New Roman" w:cs="Times New Roman"/>
          <w:sz w:val="28"/>
          <w:szCs w:val="28"/>
          <w:lang w:val="kk-KZ"/>
        </w:rPr>
        <w:t xml:space="preserve"> </w:t>
      </w:r>
      <w:r w:rsidRPr="00300A51">
        <w:rPr>
          <w:rFonts w:ascii="Times New Roman" w:hAnsi="Times New Roman" w:cs="Times New Roman"/>
          <w:sz w:val="28"/>
          <w:szCs w:val="28"/>
          <w:lang w:val="kk-KZ"/>
        </w:rPr>
        <w:t>Asirzhanova Zh.B.,</w:t>
      </w:r>
      <w:r>
        <w:rPr>
          <w:rFonts w:ascii="Times New Roman" w:hAnsi="Times New Roman" w:cs="Times New Roman"/>
          <w:sz w:val="28"/>
          <w:szCs w:val="28"/>
          <w:lang w:val="kk-KZ"/>
        </w:rPr>
        <w:t xml:space="preserve"> </w:t>
      </w:r>
      <w:r w:rsidRPr="00300A51">
        <w:rPr>
          <w:rFonts w:ascii="Times New Roman" w:hAnsi="Times New Roman" w:cs="Times New Roman"/>
          <w:sz w:val="28"/>
          <w:szCs w:val="28"/>
          <w:lang w:val="kk-KZ"/>
        </w:rPr>
        <w:t>Idy</w:t>
      </w:r>
      <w:r>
        <w:rPr>
          <w:rFonts w:ascii="Times New Roman" w:hAnsi="Times New Roman" w:cs="Times New Roman"/>
          <w:sz w:val="28"/>
          <w:szCs w:val="28"/>
          <w:lang w:val="kk-KZ"/>
        </w:rPr>
        <w:t>r</w:t>
      </w:r>
      <w:r w:rsidRPr="00300A51">
        <w:rPr>
          <w:rFonts w:ascii="Times New Roman" w:hAnsi="Times New Roman" w:cs="Times New Roman"/>
          <w:sz w:val="28"/>
          <w:szCs w:val="28"/>
          <w:lang w:val="kk-KZ"/>
        </w:rPr>
        <w:t xml:space="preserve">yhev B.A. </w:t>
      </w:r>
      <w:r>
        <w:rPr>
          <w:rFonts w:ascii="Times New Roman" w:hAnsi="Times New Roman" w:cs="Times New Roman"/>
          <w:bCs/>
          <w:sz w:val="28"/>
          <w:szCs w:val="28"/>
          <w:lang w:val="en-US"/>
        </w:rPr>
        <w:t>C</w:t>
      </w:r>
      <w:r w:rsidRPr="00300A51">
        <w:rPr>
          <w:rFonts w:ascii="Times New Roman" w:hAnsi="Times New Roman" w:cs="Times New Roman"/>
          <w:bCs/>
          <w:sz w:val="28"/>
          <w:szCs w:val="28"/>
          <w:lang w:val="en-US"/>
        </w:rPr>
        <w:t>omprehensive</w:t>
      </w:r>
      <w:r w:rsidRPr="00300A51">
        <w:rPr>
          <w:rFonts w:ascii="Times New Roman" w:hAnsi="Times New Roman" w:cs="Times New Roman"/>
          <w:sz w:val="28"/>
          <w:szCs w:val="28"/>
          <w:lang w:val="en-US"/>
        </w:rPr>
        <w:t xml:space="preserve"> </w:t>
      </w:r>
      <w:r w:rsidRPr="00300A51">
        <w:rPr>
          <w:rFonts w:ascii="Times New Roman" w:hAnsi="Times New Roman" w:cs="Times New Roman"/>
          <w:bCs/>
          <w:sz w:val="28"/>
          <w:szCs w:val="28"/>
          <w:lang w:val="en-US"/>
        </w:rPr>
        <w:t>quality</w:t>
      </w:r>
      <w:r w:rsidRPr="00300A51">
        <w:rPr>
          <w:rFonts w:ascii="Times New Roman" w:hAnsi="Times New Roman" w:cs="Times New Roman"/>
          <w:sz w:val="28"/>
          <w:szCs w:val="28"/>
          <w:lang w:val="en-US"/>
        </w:rPr>
        <w:t xml:space="preserve"> </w:t>
      </w:r>
      <w:r w:rsidRPr="00300A51">
        <w:rPr>
          <w:rFonts w:ascii="Times New Roman" w:hAnsi="Times New Roman" w:cs="Times New Roman"/>
          <w:bCs/>
          <w:sz w:val="28"/>
          <w:szCs w:val="28"/>
          <w:lang w:val="en-US"/>
        </w:rPr>
        <w:t>assessment</w:t>
      </w:r>
      <w:r w:rsidRPr="00300A51">
        <w:rPr>
          <w:rFonts w:ascii="Times New Roman" w:hAnsi="Times New Roman" w:cs="Times New Roman"/>
          <w:sz w:val="28"/>
          <w:szCs w:val="28"/>
          <w:lang w:val="en-US"/>
        </w:rPr>
        <w:t xml:space="preserve"> </w:t>
      </w:r>
      <w:r w:rsidRPr="00300A51">
        <w:rPr>
          <w:rFonts w:ascii="Times New Roman" w:hAnsi="Times New Roman" w:cs="Times New Roman"/>
          <w:bCs/>
          <w:sz w:val="28"/>
          <w:szCs w:val="28"/>
          <w:lang w:val="en-US"/>
        </w:rPr>
        <w:t>of</w:t>
      </w:r>
      <w:r w:rsidRPr="00300A51">
        <w:rPr>
          <w:rFonts w:ascii="Times New Roman" w:hAnsi="Times New Roman" w:cs="Times New Roman"/>
          <w:sz w:val="28"/>
          <w:szCs w:val="28"/>
          <w:lang w:val="en-US"/>
        </w:rPr>
        <w:t xml:space="preserve"> </w:t>
      </w:r>
      <w:r w:rsidRPr="00300A51">
        <w:rPr>
          <w:rFonts w:ascii="Times New Roman" w:hAnsi="Times New Roman" w:cs="Times New Roman"/>
          <w:bCs/>
          <w:sz w:val="28"/>
          <w:szCs w:val="28"/>
          <w:lang w:val="en-US"/>
        </w:rPr>
        <w:t>horse</w:t>
      </w:r>
      <w:r w:rsidRPr="00300A51">
        <w:rPr>
          <w:rFonts w:ascii="Times New Roman" w:hAnsi="Times New Roman" w:cs="Times New Roman"/>
          <w:sz w:val="28"/>
          <w:szCs w:val="28"/>
          <w:lang w:val="en-US"/>
        </w:rPr>
        <w:t xml:space="preserve"> </w:t>
      </w:r>
      <w:r w:rsidRPr="00300A51">
        <w:rPr>
          <w:rFonts w:ascii="Times New Roman" w:hAnsi="Times New Roman" w:cs="Times New Roman"/>
          <w:bCs/>
          <w:sz w:val="28"/>
          <w:szCs w:val="28"/>
          <w:lang w:val="en-US"/>
        </w:rPr>
        <w:t>meat</w:t>
      </w:r>
      <w:r>
        <w:rPr>
          <w:rFonts w:ascii="Times New Roman" w:hAnsi="Times New Roman" w:cs="Times New Roman"/>
          <w:bCs/>
          <w:sz w:val="28"/>
          <w:szCs w:val="28"/>
          <w:lang w:val="kk-KZ"/>
        </w:rPr>
        <w:t xml:space="preserve"> // </w:t>
      </w:r>
      <w:r w:rsidRPr="00300A51">
        <w:rPr>
          <w:rFonts w:ascii="Times New Roman" w:hAnsi="Times New Roman" w:cs="Times New Roman"/>
          <w:bCs/>
          <w:sz w:val="28"/>
          <w:szCs w:val="28"/>
          <w:lang w:val="kk-KZ"/>
        </w:rPr>
        <w:t>SCIENCE, RESEARCH, DEVELOPMENT. Technics and technology. №17</w:t>
      </w:r>
      <w:r>
        <w:rPr>
          <w:rFonts w:ascii="Times New Roman" w:hAnsi="Times New Roman" w:cs="Times New Roman"/>
          <w:bCs/>
          <w:sz w:val="28"/>
          <w:szCs w:val="28"/>
          <w:lang w:val="kk-KZ"/>
        </w:rPr>
        <w:t xml:space="preserve">. Belgrade (Serbia), </w:t>
      </w:r>
      <w:r w:rsidRPr="00300A51">
        <w:rPr>
          <w:rFonts w:ascii="Times New Roman" w:hAnsi="Times New Roman" w:cs="Times New Roman"/>
          <w:bCs/>
          <w:sz w:val="28"/>
          <w:szCs w:val="28"/>
          <w:lang w:val="kk-KZ"/>
        </w:rPr>
        <w:t>2019</w:t>
      </w:r>
      <w:r>
        <w:rPr>
          <w:rFonts w:ascii="Times New Roman" w:hAnsi="Times New Roman" w:cs="Times New Roman"/>
          <w:bCs/>
          <w:sz w:val="28"/>
          <w:szCs w:val="28"/>
          <w:lang w:val="kk-KZ"/>
        </w:rPr>
        <w:t xml:space="preserve">. – </w:t>
      </w:r>
      <w:r w:rsidRPr="00651BF0">
        <w:rPr>
          <w:rFonts w:ascii="Times New Roman" w:hAnsi="Times New Roman" w:cs="Times New Roman"/>
          <w:bCs/>
          <w:sz w:val="28"/>
          <w:szCs w:val="28"/>
          <w:lang w:val="kk-KZ"/>
        </w:rPr>
        <w:t>P</w:t>
      </w:r>
      <w:r>
        <w:rPr>
          <w:rFonts w:ascii="Times New Roman" w:hAnsi="Times New Roman" w:cs="Times New Roman"/>
          <w:bCs/>
          <w:sz w:val="28"/>
          <w:szCs w:val="28"/>
          <w:lang w:val="kk-KZ"/>
        </w:rPr>
        <w:t>. 17-21</w:t>
      </w:r>
    </w:p>
    <w:p w:rsidR="0041733A" w:rsidRPr="00F23373"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28  </w:t>
      </w:r>
      <w:r w:rsidRPr="00F23373">
        <w:rPr>
          <w:rFonts w:ascii="Times New Roman" w:hAnsi="Times New Roman" w:cs="Times New Roman"/>
          <w:sz w:val="28"/>
          <w:szCs w:val="28"/>
          <w:lang w:val="kk-KZ"/>
        </w:rPr>
        <w:t>С.К. Касымов, Ж.К. Молдабаева, Б.А. Идырышев, Е.К. Конганбаев, А.А. Даутов</w:t>
      </w:r>
      <w:r>
        <w:rPr>
          <w:rFonts w:ascii="Times New Roman" w:hAnsi="Times New Roman" w:cs="Times New Roman"/>
          <w:sz w:val="28"/>
          <w:szCs w:val="28"/>
          <w:lang w:val="kk-KZ"/>
        </w:rPr>
        <w:t xml:space="preserve">а. </w:t>
      </w:r>
      <w:r w:rsidRPr="00F23373">
        <w:rPr>
          <w:rFonts w:ascii="Times New Roman" w:hAnsi="Times New Roman" w:cs="Times New Roman"/>
          <w:sz w:val="28"/>
          <w:szCs w:val="28"/>
        </w:rPr>
        <w:t>Роль мясных продуктов функционального назначения в питании человека</w:t>
      </w:r>
      <w:r>
        <w:rPr>
          <w:rFonts w:ascii="Times New Roman" w:hAnsi="Times New Roman" w:cs="Times New Roman"/>
          <w:sz w:val="28"/>
          <w:szCs w:val="28"/>
          <w:lang w:val="kk-KZ"/>
        </w:rPr>
        <w:t xml:space="preserve"> // </w:t>
      </w:r>
      <w:r w:rsidRPr="00F23373">
        <w:rPr>
          <w:rFonts w:ascii="Times New Roman" w:hAnsi="Times New Roman" w:cs="Times New Roman"/>
          <w:sz w:val="28"/>
          <w:szCs w:val="28"/>
        </w:rPr>
        <w:t>Материалы XХ Международной н</w:t>
      </w:r>
      <w:r>
        <w:rPr>
          <w:rFonts w:ascii="Times New Roman" w:hAnsi="Times New Roman" w:cs="Times New Roman"/>
          <w:sz w:val="28"/>
          <w:szCs w:val="28"/>
        </w:rPr>
        <w:t>аучно-практической конференции</w:t>
      </w:r>
      <w:r>
        <w:rPr>
          <w:rFonts w:ascii="Times New Roman" w:hAnsi="Times New Roman" w:cs="Times New Roman"/>
          <w:sz w:val="28"/>
          <w:szCs w:val="28"/>
          <w:lang w:val="kk-KZ"/>
        </w:rPr>
        <w:t>.</w:t>
      </w:r>
      <w:r>
        <w:rPr>
          <w:rFonts w:ascii="Times New Roman" w:hAnsi="Times New Roman" w:cs="Times New Roman"/>
          <w:sz w:val="28"/>
          <w:szCs w:val="28"/>
        </w:rPr>
        <w:t xml:space="preserve"> г.Барнаул 14–15 марта 2019 г.</w:t>
      </w:r>
      <w:r>
        <w:rPr>
          <w:rFonts w:ascii="Times New Roman" w:hAnsi="Times New Roman" w:cs="Times New Roman"/>
          <w:sz w:val="28"/>
          <w:szCs w:val="28"/>
          <w:lang w:val="kk-KZ"/>
        </w:rPr>
        <w:t>,</w:t>
      </w:r>
      <w:r w:rsidRPr="00F23373">
        <w:rPr>
          <w:rFonts w:ascii="Times New Roman" w:hAnsi="Times New Roman" w:cs="Times New Roman"/>
          <w:sz w:val="28"/>
          <w:szCs w:val="28"/>
        </w:rPr>
        <w:t xml:space="preserve"> стр. 164-167</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29  </w:t>
      </w:r>
      <w:r w:rsidRPr="00D57E4F">
        <w:rPr>
          <w:rFonts w:ascii="Times New Roman" w:hAnsi="Times New Roman" w:cs="Times New Roman"/>
          <w:sz w:val="28"/>
          <w:szCs w:val="28"/>
          <w:lang w:val="kk-KZ"/>
        </w:rPr>
        <w:t>Кочеткова А.А., Колеснов А.Ю., Тужилкин В.И., Нестерова И.Н. Современная теория позитивного питания и функциональные продукты. - Пищевая промьппленность. 1999, №4. С. 7 – 10</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30 </w:t>
      </w:r>
      <w:r w:rsidRPr="00D57E4F">
        <w:rPr>
          <w:rFonts w:ascii="Times New Roman" w:hAnsi="Times New Roman" w:cs="Times New Roman"/>
          <w:sz w:val="28"/>
          <w:szCs w:val="28"/>
          <w:lang w:val="kk-KZ"/>
        </w:rPr>
        <w:t xml:space="preserve">Крьшова В.Б., Горошко Г.П., Манджиева Н.Н. Расширение ассортимента консервов из баранины. Все о мясе. 2006, № 2, с. 23-24. </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31  </w:t>
      </w:r>
      <w:r w:rsidRPr="00D57E4F">
        <w:rPr>
          <w:rFonts w:ascii="Times New Roman" w:hAnsi="Times New Roman" w:cs="Times New Roman"/>
          <w:sz w:val="28"/>
          <w:szCs w:val="28"/>
          <w:lang w:val="kk-KZ"/>
        </w:rPr>
        <w:t>М.Б. Данилов, Н.И. Гомбожапова, С.Ю. Лескова, Т.М. Бадмаева Разработка технологии мясных рубленых полуфабрикатов функционального назначения // Вестник науки и образования Северо-запада России. – 2015. –  № 2 – С. 104-112.</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32 </w:t>
      </w:r>
      <w:r w:rsidRPr="00D57E4F">
        <w:rPr>
          <w:rFonts w:ascii="Times New Roman" w:hAnsi="Times New Roman" w:cs="Times New Roman"/>
          <w:sz w:val="28"/>
          <w:szCs w:val="28"/>
          <w:lang w:val="kk-KZ"/>
        </w:rPr>
        <w:t xml:space="preserve">Пронина А.В., Владимцева Т.М. Производство мясных полуфабрикатов с использованием растительного сырья // матер. VI Межд. научно-практической конференции молодых ученых «Инновационные тенденции развития российской науки». – Красноярск, 2013, С. 196-198  </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33  </w:t>
      </w:r>
      <w:r w:rsidRPr="00D57E4F">
        <w:rPr>
          <w:rFonts w:ascii="Times New Roman" w:hAnsi="Times New Roman" w:cs="Times New Roman"/>
          <w:sz w:val="28"/>
          <w:szCs w:val="28"/>
          <w:lang w:val="kk-KZ"/>
        </w:rPr>
        <w:t>Тохтаров Ж.Х. Шырғанақ қосылған жартылай ет фабрикатының тағамдық қауіпсіздігін және сапасын бағалау. PhD-докторлық диссертация: 6D073500. – Семей: Шәкәрім ат. СМУ, 2018. – 108 б.</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34  </w:t>
      </w:r>
      <w:r w:rsidRPr="00D57E4F">
        <w:rPr>
          <w:rFonts w:ascii="Times New Roman" w:hAnsi="Times New Roman" w:cs="Times New Roman"/>
          <w:sz w:val="28"/>
          <w:szCs w:val="28"/>
          <w:lang w:val="kk-KZ"/>
        </w:rPr>
        <w:t>Жуманова Г.Т. Разработка технологии и оценка качества рубленого полуфабриката из конины с использованием белковых обогатителей: дис. …ст. док. фил. (PhD): 6D073500. – Семей, 2022. – 115</w:t>
      </w:r>
      <w:r w:rsidR="001D302B">
        <w:rPr>
          <w:rFonts w:ascii="Times New Roman" w:hAnsi="Times New Roman" w:cs="Times New Roman"/>
          <w:sz w:val="28"/>
          <w:szCs w:val="28"/>
          <w:lang w:val="kk-KZ"/>
        </w:rPr>
        <w:t xml:space="preserve"> </w:t>
      </w:r>
      <w:r w:rsidRPr="00D57E4F">
        <w:rPr>
          <w:rFonts w:ascii="Times New Roman" w:hAnsi="Times New Roman" w:cs="Times New Roman"/>
          <w:sz w:val="28"/>
          <w:szCs w:val="28"/>
          <w:lang w:val="kk-KZ"/>
        </w:rPr>
        <w:t>с.</w:t>
      </w:r>
    </w:p>
    <w:p w:rsidR="00AC6358" w:rsidRPr="001732D7"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35  </w:t>
      </w:r>
      <w:r w:rsidR="00AC6358" w:rsidRPr="00AC6358">
        <w:rPr>
          <w:rFonts w:ascii="Times New Roman" w:hAnsi="Times New Roman" w:cs="Times New Roman"/>
          <w:sz w:val="28"/>
          <w:szCs w:val="28"/>
        </w:rPr>
        <w:t>Денисович</w:t>
      </w:r>
      <w:r w:rsidR="00AC6358">
        <w:rPr>
          <w:rFonts w:ascii="Times New Roman" w:hAnsi="Times New Roman" w:cs="Times New Roman"/>
          <w:sz w:val="28"/>
          <w:szCs w:val="28"/>
          <w:lang w:val="kk-KZ"/>
        </w:rPr>
        <w:t xml:space="preserve"> </w:t>
      </w:r>
      <w:r w:rsidR="00AC6358" w:rsidRPr="00AC6358">
        <w:rPr>
          <w:rFonts w:ascii="Times New Roman" w:hAnsi="Times New Roman" w:cs="Times New Roman"/>
          <w:sz w:val="28"/>
          <w:szCs w:val="28"/>
        </w:rPr>
        <w:t>Ю.Ю., Борозда</w:t>
      </w:r>
      <w:r w:rsidR="00AC6358">
        <w:rPr>
          <w:rFonts w:ascii="Times New Roman" w:hAnsi="Times New Roman" w:cs="Times New Roman"/>
          <w:sz w:val="28"/>
          <w:szCs w:val="28"/>
          <w:lang w:val="kk-KZ"/>
        </w:rPr>
        <w:t xml:space="preserve"> </w:t>
      </w:r>
      <w:r w:rsidR="00AC6358" w:rsidRPr="00AC6358">
        <w:rPr>
          <w:rFonts w:ascii="Times New Roman" w:hAnsi="Times New Roman" w:cs="Times New Roman"/>
          <w:sz w:val="28"/>
          <w:szCs w:val="28"/>
        </w:rPr>
        <w:t>А.В., Мандро</w:t>
      </w:r>
      <w:r w:rsidR="00AC6358">
        <w:rPr>
          <w:rFonts w:ascii="Times New Roman" w:hAnsi="Times New Roman" w:cs="Times New Roman"/>
          <w:sz w:val="28"/>
          <w:szCs w:val="28"/>
          <w:lang w:val="kk-KZ"/>
        </w:rPr>
        <w:t xml:space="preserve"> </w:t>
      </w:r>
      <w:r w:rsidR="00AC6358" w:rsidRPr="00AC6358">
        <w:rPr>
          <w:rFonts w:ascii="Times New Roman" w:hAnsi="Times New Roman" w:cs="Times New Roman"/>
          <w:sz w:val="28"/>
          <w:szCs w:val="28"/>
        </w:rPr>
        <w:t>Н.М.</w:t>
      </w:r>
      <w:r w:rsidR="00AC6358">
        <w:rPr>
          <w:rFonts w:ascii="Times New Roman" w:hAnsi="Times New Roman" w:cs="Times New Roman"/>
          <w:sz w:val="28"/>
          <w:szCs w:val="28"/>
          <w:lang w:val="kk-KZ"/>
        </w:rPr>
        <w:t xml:space="preserve"> Р</w:t>
      </w:r>
      <w:r w:rsidR="00AC6358" w:rsidRPr="00AC6358">
        <w:rPr>
          <w:rFonts w:ascii="Times New Roman" w:hAnsi="Times New Roman" w:cs="Times New Roman"/>
          <w:sz w:val="28"/>
          <w:szCs w:val="28"/>
        </w:rPr>
        <w:t>азработка технологии обогащенных мясных продуктов функциональной направленности</w:t>
      </w:r>
      <w:r w:rsidR="00AC6358">
        <w:rPr>
          <w:rFonts w:ascii="Times New Roman" w:hAnsi="Times New Roman" w:cs="Times New Roman"/>
          <w:sz w:val="28"/>
          <w:szCs w:val="28"/>
          <w:lang w:val="kk-KZ"/>
        </w:rPr>
        <w:t xml:space="preserve"> // </w:t>
      </w:r>
      <w:r w:rsidR="00AC6358" w:rsidRPr="00AC6358">
        <w:rPr>
          <w:rFonts w:ascii="Times New Roman" w:hAnsi="Times New Roman" w:cs="Times New Roman"/>
          <w:sz w:val="28"/>
          <w:szCs w:val="28"/>
        </w:rPr>
        <w:t>Вестник Алтайского государственного аграрного университета № 6 (92),</w:t>
      </w:r>
      <w:r w:rsidR="001732D7" w:rsidRPr="001732D7">
        <w:rPr>
          <w:rFonts w:ascii="Times New Roman" w:hAnsi="Times New Roman" w:cs="Times New Roman"/>
          <w:sz w:val="28"/>
          <w:szCs w:val="28"/>
        </w:rPr>
        <w:t xml:space="preserve"> г. Барнаул</w:t>
      </w:r>
      <w:r w:rsidR="001732D7">
        <w:rPr>
          <w:rFonts w:ascii="Times New Roman" w:hAnsi="Times New Roman" w:cs="Times New Roman"/>
          <w:sz w:val="28"/>
          <w:szCs w:val="28"/>
          <w:lang w:val="kk-KZ"/>
        </w:rPr>
        <w:t>,</w:t>
      </w:r>
      <w:r w:rsidR="00AC6358" w:rsidRPr="00AC6358">
        <w:rPr>
          <w:rFonts w:ascii="Times New Roman" w:hAnsi="Times New Roman" w:cs="Times New Roman"/>
          <w:sz w:val="28"/>
          <w:szCs w:val="28"/>
        </w:rPr>
        <w:t xml:space="preserve"> 2012</w:t>
      </w:r>
      <w:r w:rsidR="001732D7">
        <w:rPr>
          <w:rFonts w:ascii="Times New Roman" w:hAnsi="Times New Roman" w:cs="Times New Roman"/>
          <w:sz w:val="28"/>
          <w:szCs w:val="28"/>
          <w:lang w:val="kk-KZ"/>
        </w:rPr>
        <w:t>, - С. 83-87.</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36  </w:t>
      </w:r>
      <w:r w:rsidRPr="00D57E4F">
        <w:rPr>
          <w:rFonts w:ascii="Times New Roman" w:hAnsi="Times New Roman" w:cs="Times New Roman"/>
          <w:sz w:val="28"/>
          <w:szCs w:val="28"/>
          <w:lang w:val="kk-KZ"/>
        </w:rPr>
        <w:t>Nurgazezova А., Nurymkhan G., Kassymov S., Issaeva K., Kazhybayeva G., Kulushtayeva B., Okuskhanova E., and Igenbayev A. Meat loaf processing technology // Research Journal of Pharmaceutical, Biological and Chemical Sciences. – 2016.-7 (6). – P. 984-988.</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37 </w:t>
      </w:r>
      <w:r w:rsidRPr="00D57E4F">
        <w:rPr>
          <w:rFonts w:ascii="Times New Roman" w:hAnsi="Times New Roman" w:cs="Times New Roman"/>
          <w:sz w:val="28"/>
          <w:szCs w:val="28"/>
          <w:lang w:val="kk-KZ"/>
        </w:rPr>
        <w:t>Пат. 2647510 РФ. Способ производства мясорастительных обогащенных рубленых полуфабрикатов / А.Е. Куцова, Н.М. Ильина, С.И. Матвиенко, А.А. Петров, А.А. Михайленко, Е.Г. Антонова; опубл. 16.03.2018 Бюл. № 8</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38 </w:t>
      </w:r>
      <w:r w:rsidRPr="00D57E4F">
        <w:rPr>
          <w:rFonts w:ascii="Times New Roman" w:hAnsi="Times New Roman" w:cs="Times New Roman"/>
          <w:sz w:val="28"/>
          <w:szCs w:val="28"/>
          <w:lang w:val="kk-KZ"/>
        </w:rPr>
        <w:t xml:space="preserve">Okuskhanova, E., Assenova, B., Rebezov, M., Amirkhanov, K., Yessimbekov, Z., Smolnikova, F., ... &amp; Stuart, M. (2017). Study of morphology, chemical, and amino acid composition of red deer meat. </w:t>
      </w:r>
      <w:r>
        <w:rPr>
          <w:rFonts w:ascii="Times New Roman" w:hAnsi="Times New Roman" w:cs="Times New Roman"/>
          <w:sz w:val="28"/>
          <w:szCs w:val="28"/>
          <w:lang w:val="kk-KZ"/>
        </w:rPr>
        <w:t>Veterinary World, 10(6), 623.</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39  </w:t>
      </w:r>
      <w:r w:rsidRPr="00D57E4F">
        <w:rPr>
          <w:rFonts w:ascii="Times New Roman" w:hAnsi="Times New Roman" w:cs="Times New Roman"/>
          <w:sz w:val="28"/>
          <w:szCs w:val="28"/>
          <w:lang w:val="kk-KZ"/>
        </w:rPr>
        <w:t>Stanisławczyk, R., Rudy, M., &amp; Rudy, S. (2021). The Quality of Horsemeat and Selected Methods of Improving the Properties of This Raw Material. Processes, 9(9), 1672.</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40  </w:t>
      </w:r>
      <w:r w:rsidRPr="00D57E4F">
        <w:rPr>
          <w:rFonts w:ascii="Times New Roman" w:hAnsi="Times New Roman" w:cs="Times New Roman"/>
          <w:sz w:val="28"/>
          <w:szCs w:val="28"/>
          <w:lang w:val="kk-KZ"/>
        </w:rPr>
        <w:t>Yılmaz, I., &amp; Gecgel, U. (2009). Effect of inulin addition on physico-chemical and sensory characteristics of meatballs. Journal of Food Science and Technology (Mysore), 46(5), 473-476.</w:t>
      </w:r>
    </w:p>
    <w:p w:rsidR="0041733A" w:rsidRDefault="008752EF" w:rsidP="0041733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41   </w:t>
      </w:r>
      <w:r w:rsidRPr="00BE591B">
        <w:rPr>
          <w:rFonts w:ascii="Times New Roman" w:hAnsi="Times New Roman" w:cs="Times New Roman"/>
          <w:sz w:val="28"/>
          <w:szCs w:val="28"/>
        </w:rPr>
        <w:t>Дзахмишева И.Ш., Дзахмишева З.А., Алагирова Р.М. Товароведение и экспертиза комбинированных товаров и функциональных продуктов питания: учебное пособие. – Нальчик.: Принт Центр, 2013. – С. 30–33.</w:t>
      </w:r>
    </w:p>
    <w:p w:rsidR="0041733A" w:rsidRDefault="008752EF" w:rsidP="0041733A">
      <w:pPr>
        <w:tabs>
          <w:tab w:val="left" w:pos="1392"/>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Pr>
          <w:rFonts w:ascii="Times New Roman" w:hAnsi="Times New Roman" w:cs="Times New Roman"/>
          <w:sz w:val="28"/>
          <w:szCs w:val="28"/>
          <w:lang w:val="kk-KZ"/>
        </w:rPr>
        <w:t>2</w:t>
      </w:r>
      <w:r>
        <w:rPr>
          <w:rFonts w:ascii="Times New Roman" w:hAnsi="Times New Roman" w:cs="Times New Roman"/>
          <w:sz w:val="28"/>
          <w:szCs w:val="28"/>
        </w:rPr>
        <w:tab/>
      </w:r>
      <w:r w:rsidRPr="00BE591B">
        <w:rPr>
          <w:rFonts w:ascii="Times New Roman" w:hAnsi="Times New Roman" w:cs="Times New Roman"/>
          <w:sz w:val="28"/>
          <w:szCs w:val="28"/>
        </w:rPr>
        <w:t>Литвицкий П.Ф. Патофизиология: учебник: 2-е изд., испр. и доп. – М.: ГЭОТАР-МЕД, 2003. – Т. 1.</w:t>
      </w:r>
    </w:p>
    <w:p w:rsidR="0041733A" w:rsidRPr="0069016A" w:rsidRDefault="008752EF" w:rsidP="0041733A">
      <w:pPr>
        <w:tabs>
          <w:tab w:val="left" w:pos="1392"/>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Pr>
          <w:rFonts w:ascii="Times New Roman" w:hAnsi="Times New Roman" w:cs="Times New Roman"/>
          <w:sz w:val="28"/>
          <w:szCs w:val="28"/>
          <w:lang w:val="kk-KZ"/>
        </w:rPr>
        <w:t>3</w:t>
      </w:r>
      <w:r>
        <w:rPr>
          <w:rFonts w:ascii="Times New Roman" w:hAnsi="Times New Roman" w:cs="Times New Roman"/>
          <w:sz w:val="28"/>
          <w:szCs w:val="28"/>
        </w:rPr>
        <w:t xml:space="preserve"> </w:t>
      </w:r>
      <w:hyperlink r:id="rId77" w:history="1">
        <w:r w:rsidRPr="00225A59">
          <w:rPr>
            <w:rStyle w:val="ae"/>
            <w:rFonts w:ascii="Times New Roman" w:hAnsi="Times New Roman" w:cs="Times New Roman"/>
            <w:sz w:val="28"/>
            <w:szCs w:val="28"/>
            <w:lang w:val="kk-KZ"/>
          </w:rPr>
          <w:t>https://diseases.medelement.com/disease/ересек-адамдардағы-семіздік/15603</w:t>
        </w:r>
      </w:hyperlink>
      <w:r w:rsidR="0069016A" w:rsidRPr="0069016A">
        <w:rPr>
          <w:rStyle w:val="ae"/>
          <w:rFonts w:ascii="Times New Roman" w:hAnsi="Times New Roman" w:cs="Times New Roman"/>
          <w:sz w:val="28"/>
          <w:szCs w:val="28"/>
        </w:rPr>
        <w:t xml:space="preserve"> </w:t>
      </w:r>
      <w:r w:rsidR="0069016A" w:rsidRPr="0069016A">
        <w:rPr>
          <w:rStyle w:val="ae"/>
          <w:rFonts w:ascii="Times New Roman" w:hAnsi="Times New Roman" w:cs="Times New Roman"/>
          <w:sz w:val="28"/>
          <w:szCs w:val="28"/>
          <w:u w:val="none"/>
        </w:rPr>
        <w:t xml:space="preserve"> </w:t>
      </w:r>
      <w:r w:rsidR="0069016A" w:rsidRPr="0069016A">
        <w:rPr>
          <w:rFonts w:ascii="Times New Roman" w:hAnsi="Times New Roman" w:cs="Times New Roman"/>
          <w:sz w:val="28"/>
          <w:szCs w:val="28"/>
        </w:rPr>
        <w:t>[1</w:t>
      </w:r>
      <w:r w:rsidR="0069016A">
        <w:rPr>
          <w:rFonts w:ascii="Times New Roman" w:hAnsi="Times New Roman" w:cs="Times New Roman"/>
          <w:sz w:val="28"/>
          <w:szCs w:val="28"/>
        </w:rPr>
        <w:t>4.0</w:t>
      </w:r>
      <w:r w:rsidR="0069016A" w:rsidRPr="0069016A">
        <w:rPr>
          <w:rFonts w:ascii="Times New Roman" w:hAnsi="Times New Roman" w:cs="Times New Roman"/>
          <w:sz w:val="28"/>
          <w:szCs w:val="28"/>
        </w:rPr>
        <w:t>4.2023]</w:t>
      </w:r>
    </w:p>
    <w:p w:rsidR="0041733A" w:rsidRDefault="008752EF" w:rsidP="0041733A">
      <w:pPr>
        <w:tabs>
          <w:tab w:val="left" w:pos="1392"/>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4</w:t>
      </w:r>
      <w:r>
        <w:rPr>
          <w:rFonts w:ascii="Times New Roman" w:hAnsi="Times New Roman" w:cs="Times New Roman"/>
          <w:sz w:val="28"/>
          <w:szCs w:val="28"/>
          <w:lang w:val="kk-KZ"/>
        </w:rPr>
        <w:t>4</w:t>
      </w:r>
      <w:r>
        <w:rPr>
          <w:rFonts w:ascii="Times New Roman" w:hAnsi="Times New Roman" w:cs="Times New Roman"/>
          <w:sz w:val="28"/>
          <w:szCs w:val="28"/>
        </w:rPr>
        <w:t xml:space="preserve">  </w:t>
      </w:r>
      <w:r w:rsidRPr="00BE591B">
        <w:rPr>
          <w:rFonts w:ascii="Times New Roman" w:hAnsi="Times New Roman" w:cs="Times New Roman"/>
          <w:sz w:val="28"/>
          <w:szCs w:val="28"/>
          <w:lang w:val="kk-KZ"/>
        </w:rPr>
        <w:t>WGO Global Guideline Obesity</w:t>
      </w:r>
      <w:r>
        <w:rPr>
          <w:rFonts w:ascii="Times New Roman" w:hAnsi="Times New Roman" w:cs="Times New Roman"/>
          <w:sz w:val="28"/>
          <w:szCs w:val="28"/>
          <w:lang w:val="kk-KZ"/>
        </w:rPr>
        <w:t xml:space="preserve"> </w:t>
      </w:r>
    </w:p>
    <w:p w:rsidR="0041733A" w:rsidRDefault="008752EF" w:rsidP="0041733A">
      <w:pPr>
        <w:tabs>
          <w:tab w:val="left" w:pos="1392"/>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45  </w:t>
      </w:r>
      <w:r w:rsidRPr="00BE591B">
        <w:rPr>
          <w:rFonts w:ascii="Times New Roman" w:hAnsi="Times New Roman" w:cs="Times New Roman"/>
          <w:sz w:val="28"/>
          <w:szCs w:val="28"/>
          <w:lang w:val="kk-KZ"/>
        </w:rPr>
        <w:t>Шарманов Т.Ш., Тажибаев Ш.С., Балгимбеков Ш.А. Руководство по профилактике избыточной массы тела и ожирения Алматы, 2012, 6-7 с.</w:t>
      </w:r>
    </w:p>
    <w:p w:rsidR="0041733A" w:rsidRDefault="008752EF" w:rsidP="0041733A">
      <w:pPr>
        <w:tabs>
          <w:tab w:val="left" w:pos="1392"/>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46  </w:t>
      </w:r>
      <w:r w:rsidRPr="00BE591B">
        <w:rPr>
          <w:rFonts w:ascii="Times New Roman" w:hAnsi="Times New Roman" w:cs="Times New Roman"/>
          <w:sz w:val="28"/>
          <w:szCs w:val="28"/>
          <w:lang w:val="kk-KZ"/>
        </w:rPr>
        <w:t>Ю.А.</w:t>
      </w:r>
      <w:r>
        <w:rPr>
          <w:rFonts w:ascii="Times New Roman" w:hAnsi="Times New Roman" w:cs="Times New Roman"/>
          <w:sz w:val="28"/>
          <w:szCs w:val="28"/>
          <w:lang w:val="kk-KZ"/>
        </w:rPr>
        <w:t xml:space="preserve"> </w:t>
      </w:r>
      <w:r w:rsidRPr="00BE591B">
        <w:rPr>
          <w:rFonts w:ascii="Times New Roman" w:hAnsi="Times New Roman" w:cs="Times New Roman"/>
          <w:sz w:val="28"/>
          <w:szCs w:val="28"/>
          <w:lang w:val="kk-KZ"/>
        </w:rPr>
        <w:t>Синявский, Ш.С.Тажибаев, Ж.М.Сулейменова. Рекомендации для работников сельского хозяйства, производителей пищевой продукции и учреждений общественного питания Алматы, 2012, 4 с.</w:t>
      </w:r>
    </w:p>
    <w:p w:rsidR="0041733A" w:rsidRPr="0069016A" w:rsidRDefault="008752EF" w:rsidP="0041733A">
      <w:pPr>
        <w:tabs>
          <w:tab w:val="left" w:pos="1392"/>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47 </w:t>
      </w:r>
      <w:hyperlink r:id="rId78" w:history="1">
        <w:r w:rsidRPr="004D0314">
          <w:rPr>
            <w:rStyle w:val="ae"/>
            <w:rFonts w:ascii="Times New Roman" w:hAnsi="Times New Roman" w:cs="Times New Roman"/>
            <w:sz w:val="28"/>
            <w:szCs w:val="28"/>
            <w:lang w:val="kk-KZ"/>
          </w:rPr>
          <w:t>https://kz.otyrar.kz/2017/10/қazaқstanda-әr-besinshi-bala-artyқ-salmaқtan-zardap-shegedi/</w:t>
        </w:r>
      </w:hyperlink>
      <w:r>
        <w:rPr>
          <w:rFonts w:ascii="Times New Roman" w:hAnsi="Times New Roman" w:cs="Times New Roman"/>
          <w:sz w:val="28"/>
          <w:szCs w:val="28"/>
          <w:lang w:val="kk-KZ"/>
        </w:rPr>
        <w:t xml:space="preserve"> </w:t>
      </w:r>
      <w:r w:rsidR="0069016A" w:rsidRPr="0069016A">
        <w:rPr>
          <w:rFonts w:ascii="Times New Roman" w:hAnsi="Times New Roman" w:cs="Times New Roman"/>
          <w:sz w:val="28"/>
          <w:szCs w:val="28"/>
          <w:lang w:val="kk-KZ"/>
        </w:rPr>
        <w:t xml:space="preserve"> [</w:t>
      </w:r>
      <w:r w:rsidR="0069016A">
        <w:rPr>
          <w:rFonts w:ascii="Times New Roman" w:hAnsi="Times New Roman" w:cs="Times New Roman"/>
          <w:sz w:val="28"/>
          <w:szCs w:val="28"/>
          <w:lang w:val="kk-KZ"/>
        </w:rPr>
        <w:t>17.0</w:t>
      </w:r>
      <w:r w:rsidR="0069016A" w:rsidRPr="0069016A">
        <w:rPr>
          <w:rFonts w:ascii="Times New Roman" w:hAnsi="Times New Roman" w:cs="Times New Roman"/>
          <w:sz w:val="28"/>
          <w:szCs w:val="28"/>
          <w:lang w:val="kk-KZ"/>
        </w:rPr>
        <w:t>3.2023]</w:t>
      </w:r>
    </w:p>
    <w:p w:rsidR="0041733A" w:rsidRDefault="008752EF" w:rsidP="0041733A">
      <w:pPr>
        <w:tabs>
          <w:tab w:val="left" w:pos="1392"/>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48 </w:t>
      </w:r>
      <w:r w:rsidRPr="00F14543">
        <w:rPr>
          <w:rFonts w:ascii="Times New Roman" w:hAnsi="Times New Roman" w:cs="Times New Roman"/>
          <w:sz w:val="28"/>
          <w:szCs w:val="28"/>
          <w:lang w:val="kk-KZ"/>
        </w:rPr>
        <w:t xml:space="preserve">Л.И. Назаренко, А.Ю. Барановский. Лечебное питание при метаболическом синдроме / Л.И. Назаренко. - </w:t>
      </w:r>
      <w:r w:rsidRPr="00F14543">
        <w:rPr>
          <w:rFonts w:ascii="Times New Roman" w:hAnsi="Times New Roman" w:cs="Times New Roman"/>
          <w:sz w:val="28"/>
          <w:szCs w:val="28"/>
        </w:rPr>
        <w:t>Санкт-Петербург</w:t>
      </w:r>
      <w:r w:rsidRPr="00F14543">
        <w:rPr>
          <w:rFonts w:ascii="Times New Roman" w:hAnsi="Times New Roman" w:cs="Times New Roman"/>
          <w:sz w:val="28"/>
          <w:szCs w:val="28"/>
          <w:lang w:val="kk-KZ"/>
        </w:rPr>
        <w:t xml:space="preserve">.: </w:t>
      </w:r>
      <w:r w:rsidRPr="00F14543">
        <w:rPr>
          <w:rFonts w:ascii="Times New Roman" w:hAnsi="Times New Roman" w:cs="Times New Roman"/>
          <w:sz w:val="28"/>
          <w:szCs w:val="28"/>
        </w:rPr>
        <w:t>ООО «ФАСТПРИНТ»</w:t>
      </w:r>
      <w:r w:rsidRPr="00F14543">
        <w:rPr>
          <w:rFonts w:ascii="Times New Roman" w:hAnsi="Times New Roman" w:cs="Times New Roman"/>
          <w:sz w:val="28"/>
          <w:szCs w:val="28"/>
          <w:lang w:val="kk-KZ"/>
        </w:rPr>
        <w:t>, 2014. – 23 с.</w:t>
      </w:r>
    </w:p>
    <w:p w:rsidR="0041733A" w:rsidRDefault="008752EF" w:rsidP="0041733A">
      <w:pPr>
        <w:tabs>
          <w:tab w:val="left" w:pos="1392"/>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49   </w:t>
      </w:r>
      <w:r w:rsidRPr="00F14543">
        <w:rPr>
          <w:rFonts w:ascii="Times New Roman" w:hAnsi="Times New Roman" w:cs="Times New Roman"/>
          <w:sz w:val="28"/>
          <w:szCs w:val="28"/>
          <w:lang w:val="kk-KZ"/>
        </w:rPr>
        <w:t>М.А. Пиманова. Современная диетология для медицинских сестер, Москва.: 2012. – 67 с.</w:t>
      </w:r>
    </w:p>
    <w:p w:rsidR="0041733A" w:rsidRPr="00F14543" w:rsidRDefault="008752EF" w:rsidP="0041733A">
      <w:pPr>
        <w:tabs>
          <w:tab w:val="left" w:pos="1392"/>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50  </w:t>
      </w:r>
      <w:r w:rsidRPr="00F14543">
        <w:rPr>
          <w:rFonts w:ascii="Times New Roman" w:hAnsi="Times New Roman" w:cs="Times New Roman"/>
          <w:sz w:val="28"/>
          <w:szCs w:val="28"/>
          <w:lang w:val="kk-KZ"/>
        </w:rPr>
        <w:t>Игенбаев А.Қ. Геродиеталық тамақтануға арналған биологиялық белсенді ингридиенттермен байытылған ет өнімдерінің технологиясын жасау: дисс.…PhD- 6D072700. – Семей: «Семей қаласының мемлекеттік университеті», 2017. – 128б.</w:t>
      </w:r>
    </w:p>
    <w:p w:rsidR="0041733A" w:rsidRPr="00C70EFF" w:rsidRDefault="008752EF" w:rsidP="0041733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51  </w:t>
      </w:r>
      <w:r w:rsidRPr="00D57E4F">
        <w:rPr>
          <w:rFonts w:ascii="Times New Roman" w:hAnsi="Times New Roman" w:cs="Times New Roman"/>
          <w:sz w:val="28"/>
          <w:szCs w:val="28"/>
          <w:lang w:val="kk-KZ"/>
        </w:rPr>
        <w:t>Никитина Е.В., Буракова Л.Н. Обоснование использования мяса телятины для производства функциональных продуктов питания //  6-й Международной конференции в области товароведения и экспертизы товаров (29 ноября) – Курск, 2018. С. 241-243.</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52</w:t>
      </w:r>
      <w:r>
        <w:rPr>
          <w:rFonts w:ascii="Times New Roman" w:hAnsi="Times New Roman" w:cs="Times New Roman"/>
          <w:sz w:val="28"/>
          <w:szCs w:val="28"/>
          <w:lang w:val="kk-KZ"/>
        </w:rPr>
        <w:t xml:space="preserve">  </w:t>
      </w:r>
      <w:r w:rsidRPr="00F3043C">
        <w:rPr>
          <w:rFonts w:ascii="Times New Roman" w:hAnsi="Times New Roman" w:cs="Times New Roman"/>
          <w:sz w:val="28"/>
          <w:szCs w:val="28"/>
          <w:lang w:val="kk-KZ"/>
        </w:rPr>
        <w:t>Н</w:t>
      </w:r>
      <w:r w:rsidRPr="00F3043C">
        <w:rPr>
          <w:rFonts w:ascii="Times New Roman" w:hAnsi="Times New Roman" w:cs="Times New Roman"/>
          <w:sz w:val="28"/>
          <w:szCs w:val="28"/>
        </w:rPr>
        <w:t>овак Г.В., Бодрова Л.Ф. Химический состав мяса северных оленей при применении различных типов кормления // Известия Оренбургского государственного аграрного университета - Оренбург, 2014, С. 120-122</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53  </w:t>
      </w:r>
      <w:r w:rsidRPr="00EF1113">
        <w:rPr>
          <w:rFonts w:ascii="Times New Roman" w:hAnsi="Times New Roman" w:cs="Times New Roman"/>
          <w:sz w:val="28"/>
          <w:szCs w:val="28"/>
          <w:lang w:val="kk-KZ"/>
        </w:rPr>
        <w:t>Химический состав Российских продуктов питания: Справочник / Под ред. членкорр. МАИ проф. И.М.Скурихина и академика РАМН, проф. В.А.Тутельяна. - М.: ДеЛи принт, 2002. - 236 с.</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54  ГОСТ 34120-2017 </w:t>
      </w:r>
      <w:r w:rsidRPr="00EF1113">
        <w:rPr>
          <w:rFonts w:ascii="Times New Roman" w:hAnsi="Times New Roman" w:cs="Times New Roman"/>
          <w:sz w:val="28"/>
          <w:szCs w:val="28"/>
        </w:rPr>
        <w:t>Крупный рогатый скот для убоя</w:t>
      </w:r>
      <w:r>
        <w:rPr>
          <w:rFonts w:ascii="Times New Roman" w:hAnsi="Times New Roman" w:cs="Times New Roman"/>
          <w:sz w:val="28"/>
          <w:szCs w:val="28"/>
          <w:lang w:val="kk-KZ"/>
        </w:rPr>
        <w:t>.</w:t>
      </w:r>
      <w:r w:rsidRPr="00EF1113">
        <w:rPr>
          <w:rFonts w:ascii="Times New Roman" w:hAnsi="Times New Roman" w:cs="Times New Roman"/>
          <w:sz w:val="28"/>
          <w:szCs w:val="28"/>
        </w:rPr>
        <w:t xml:space="preserve"> Говядина и телятина в тушах, полутушах и четвертинах</w:t>
      </w:r>
      <w:r>
        <w:rPr>
          <w:rFonts w:ascii="Times New Roman" w:hAnsi="Times New Roman" w:cs="Times New Roman"/>
          <w:sz w:val="28"/>
          <w:szCs w:val="28"/>
          <w:lang w:val="kk-KZ"/>
        </w:rPr>
        <w:t>.</w:t>
      </w:r>
      <w:r w:rsidRPr="00EF1113">
        <w:rPr>
          <w:rFonts w:ascii="Times New Roman" w:hAnsi="Times New Roman" w:cs="Times New Roman"/>
          <w:sz w:val="28"/>
          <w:szCs w:val="28"/>
        </w:rPr>
        <w:t xml:space="preserve"> Технические условия</w:t>
      </w:r>
      <w:r>
        <w:rPr>
          <w:rFonts w:ascii="Times New Roman" w:hAnsi="Times New Roman" w:cs="Times New Roman"/>
          <w:sz w:val="28"/>
          <w:szCs w:val="28"/>
          <w:lang w:val="kk-KZ"/>
        </w:rPr>
        <w:t>.</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55   </w:t>
      </w:r>
      <w:r w:rsidRPr="00CE05E7">
        <w:rPr>
          <w:rFonts w:ascii="Times New Roman" w:hAnsi="Times New Roman" w:cs="Times New Roman"/>
          <w:sz w:val="28"/>
          <w:szCs w:val="28"/>
          <w:lang w:val="kk-KZ"/>
        </w:rPr>
        <w:t>Гордынец С.А. Мясо телят – сырье для производства продуктов детского питания / С.А. Гордынец, Л.П. Шалушкова, С.А. Петрушко // Мясная индустрия.- 2004. - № 7 – C. 23-25.</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56  </w:t>
      </w:r>
      <w:r w:rsidRPr="00CE05E7">
        <w:rPr>
          <w:rFonts w:ascii="Times New Roman" w:hAnsi="Times New Roman" w:cs="Times New Roman"/>
          <w:sz w:val="28"/>
          <w:szCs w:val="28"/>
          <w:lang w:val="kk-KZ"/>
        </w:rPr>
        <w:t>Экспертиза мяса и мясопродуктов. Качество и безопасность / Позняковский В.М. – Новосибирск: Сиб. унив. изд-во, 2005. – 526 с.</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57   Липатов Н.Н. </w:t>
      </w:r>
      <w:r w:rsidRPr="00C70FDE">
        <w:rPr>
          <w:rFonts w:ascii="Times New Roman" w:hAnsi="Times New Roman" w:cs="Times New Roman"/>
          <w:sz w:val="28"/>
          <w:szCs w:val="28"/>
          <w:lang w:val="kk-KZ"/>
        </w:rPr>
        <w:t>Анализ нутриентной адекватности перспективных видов сырья для производства нового поколения поликомпонентных продуктов детского питания // Пища. Экология. Человек: Доклады четвертой международной научно-технической конференции. – М.: МГУПБ, 2001. – С. 13-24.</w:t>
      </w:r>
      <w:r>
        <w:rPr>
          <w:rFonts w:ascii="Times New Roman" w:hAnsi="Times New Roman" w:cs="Times New Roman"/>
          <w:sz w:val="28"/>
          <w:szCs w:val="28"/>
          <w:lang w:val="kk-KZ"/>
        </w:rPr>
        <w:t xml:space="preserve"> </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58  </w:t>
      </w:r>
      <w:r w:rsidRPr="00C70FDE">
        <w:rPr>
          <w:rFonts w:ascii="Times New Roman" w:hAnsi="Times New Roman" w:cs="Times New Roman"/>
          <w:sz w:val="28"/>
          <w:szCs w:val="28"/>
          <w:lang w:val="kk-KZ"/>
        </w:rPr>
        <w:t>Лобзов К.И., Митрофанов Н.С., Хлебников В.И. Переработка мяса птицы и яиц. – М.: Агропромиздат, 2006. – 240 с</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59   </w:t>
      </w:r>
      <w:r w:rsidRPr="00C70FDE">
        <w:rPr>
          <w:rFonts w:ascii="Times New Roman" w:hAnsi="Times New Roman" w:cs="Times New Roman"/>
          <w:sz w:val="28"/>
          <w:szCs w:val="28"/>
          <w:lang w:val="kk-KZ"/>
        </w:rPr>
        <w:t>Покупатель нацелен на качественный продукт // Мясной ряд. 2018. № 1 (71). С. 48-51.</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60   </w:t>
      </w:r>
      <w:r w:rsidRPr="003C36E1">
        <w:rPr>
          <w:rFonts w:ascii="Times New Roman" w:hAnsi="Times New Roman" w:cs="Times New Roman"/>
          <w:sz w:val="28"/>
          <w:szCs w:val="28"/>
          <w:lang w:val="kk-KZ"/>
        </w:rPr>
        <w:t>Активные пептиды рыбной чешуи в гейнерах для спортивного питания / Н.Ю. Мезенова, Л.С. Байдалинова, О.Я Мезенова., J.T. Moersel, A. Hoeling // Вестник Международной академии холода. – 2014. – № 2. – С. 47-52.</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61 </w:t>
      </w:r>
      <w:r w:rsidRPr="003C36E1">
        <w:rPr>
          <w:rFonts w:ascii="Times New Roman" w:hAnsi="Times New Roman" w:cs="Times New Roman"/>
          <w:sz w:val="28"/>
          <w:szCs w:val="28"/>
        </w:rPr>
        <w:t>Егорова, Е.Ю. Закономерности формирования товароведнотехнических характеристик круп быстрого приготовления с кедровым жмыхом / Е.Ю. Егорова, М.С. Бочкарев, В.М. Позняковский // Хранение и переработка сельхозсырья. – 2011. – № 1. – С. 71-75.</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62  </w:t>
      </w:r>
      <w:r w:rsidRPr="003C36E1">
        <w:rPr>
          <w:rFonts w:ascii="Times New Roman" w:hAnsi="Times New Roman" w:cs="Times New Roman"/>
          <w:sz w:val="28"/>
          <w:szCs w:val="28"/>
        </w:rPr>
        <w:t>Воробьев, В.Н. Биологические основы комплексного использования кедровых лесов / В.Н. Воробьев. – Новосибирск: Наука, 1983. – 154 с.</w:t>
      </w:r>
    </w:p>
    <w:p w:rsidR="0041733A" w:rsidRPr="0069016A" w:rsidRDefault="008752EF" w:rsidP="0041733A">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63  </w:t>
      </w:r>
      <w:r w:rsidRPr="004905CA">
        <w:rPr>
          <w:rFonts w:ascii="Times New Roman" w:hAnsi="Times New Roman" w:cs="Times New Roman"/>
          <w:sz w:val="28"/>
          <w:szCs w:val="28"/>
          <w:lang w:val="kk-KZ"/>
        </w:rPr>
        <w:t xml:space="preserve">Pine nuts nutrition facts, at </w:t>
      </w:r>
      <w:hyperlink r:id="rId79" w:history="1">
        <w:r w:rsidRPr="000627C8">
          <w:rPr>
            <w:rStyle w:val="ae"/>
            <w:rFonts w:ascii="Times New Roman" w:hAnsi="Times New Roman" w:cs="Times New Roman"/>
            <w:sz w:val="28"/>
            <w:szCs w:val="28"/>
            <w:lang w:val="kk-KZ"/>
          </w:rPr>
          <w:t>https://www.nutrition-and-you.com/pine-nuts.html</w:t>
        </w:r>
      </w:hyperlink>
      <w:r w:rsidR="0069016A">
        <w:rPr>
          <w:rStyle w:val="ae"/>
          <w:rFonts w:ascii="Times New Roman" w:hAnsi="Times New Roman" w:cs="Times New Roman"/>
          <w:sz w:val="28"/>
          <w:szCs w:val="28"/>
          <w:lang w:val="en-US"/>
        </w:rPr>
        <w:t xml:space="preserve"> </w:t>
      </w:r>
      <w:r w:rsidR="0069016A" w:rsidRPr="0069016A">
        <w:rPr>
          <w:rFonts w:ascii="Times New Roman" w:hAnsi="Times New Roman" w:cs="Times New Roman"/>
          <w:sz w:val="28"/>
          <w:szCs w:val="28"/>
          <w:lang w:val="en-US"/>
        </w:rPr>
        <w:t>[</w:t>
      </w:r>
      <w:r w:rsidR="0069016A">
        <w:rPr>
          <w:rFonts w:ascii="Times New Roman" w:hAnsi="Times New Roman" w:cs="Times New Roman"/>
          <w:sz w:val="28"/>
          <w:szCs w:val="28"/>
          <w:lang w:val="en-US"/>
        </w:rPr>
        <w:t>24.05</w:t>
      </w:r>
      <w:r w:rsidR="0069016A" w:rsidRPr="0069016A">
        <w:rPr>
          <w:rFonts w:ascii="Times New Roman" w:hAnsi="Times New Roman" w:cs="Times New Roman"/>
          <w:sz w:val="28"/>
          <w:szCs w:val="28"/>
          <w:lang w:val="en-US"/>
        </w:rPr>
        <w:t>.2023]</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64   </w:t>
      </w:r>
      <w:r w:rsidRPr="004905CA">
        <w:rPr>
          <w:rFonts w:ascii="Times New Roman" w:hAnsi="Times New Roman" w:cs="Times New Roman"/>
          <w:sz w:val="28"/>
          <w:szCs w:val="28"/>
          <w:lang w:val="kk-KZ"/>
        </w:rPr>
        <w:t>Solongo, G. Fatty acid composition of pine nut oil / Международной научно-практической Наука и образование: опыт, проблемы, перспективы развития, Красноярский государственный аграрный университет. Vol. Часть 2. – Красноярск,  2019. – P. 115-119.</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65   </w:t>
      </w:r>
      <w:r w:rsidRPr="004905CA">
        <w:rPr>
          <w:rFonts w:ascii="Times New Roman" w:hAnsi="Times New Roman" w:cs="Times New Roman"/>
          <w:sz w:val="28"/>
          <w:szCs w:val="28"/>
          <w:lang w:val="kk-KZ"/>
        </w:rPr>
        <w:t>Hafiz Umair Masood Awan, David Pettenella. Pine Nuts: A Review of Resent Sanitary Conditions and Market Development, Forest, 2017, 8, 367</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66  </w:t>
      </w:r>
      <w:r w:rsidRPr="004905CA">
        <w:rPr>
          <w:rFonts w:ascii="Times New Roman" w:hAnsi="Times New Roman" w:cs="Times New Roman"/>
          <w:sz w:val="28"/>
          <w:szCs w:val="28"/>
          <w:lang w:val="kk-KZ"/>
        </w:rPr>
        <w:t>«Қазақстан»: Ұлттықэнцклопедия / Бас редактор Ә. Нысанбаев – Алматы «Қазақэнциклопедиясы» Бас редакциясы, 1998 ISBN 5-89800-123-9</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67 </w:t>
      </w:r>
      <w:r w:rsidRPr="00157EA4">
        <w:rPr>
          <w:rFonts w:ascii="Times New Roman" w:hAnsi="Times New Roman" w:cs="Times New Roman"/>
          <w:sz w:val="28"/>
          <w:szCs w:val="28"/>
        </w:rPr>
        <w:t>Андронова, М.М. Биометрические особенности шишек кедра сибирского в связи с изменчивостью по форме апофиза в условиях интродукции / М.М. Андронова, Р.С. Хамитов // Вестник Алтайского государственного аграрного университета. – 2016. – № 7 (141). – С. 65-68.</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68  </w:t>
      </w:r>
      <w:r w:rsidRPr="00157EA4">
        <w:rPr>
          <w:rFonts w:ascii="Times New Roman" w:hAnsi="Times New Roman" w:cs="Times New Roman"/>
          <w:sz w:val="28"/>
          <w:szCs w:val="28"/>
        </w:rPr>
        <w:t>Бабич, Н.А. Селекция и семенная репродукция кедра сибирского / Н.А. Бабич, Р.С. Хамитов, С.М. Хамитова. – Вологда; Молочное: ВГМХА, 2014. – 154 с.</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69   </w:t>
      </w:r>
      <w:r w:rsidRPr="00157EA4">
        <w:rPr>
          <w:rFonts w:ascii="Times New Roman" w:hAnsi="Times New Roman" w:cs="Times New Roman"/>
          <w:sz w:val="28"/>
          <w:szCs w:val="28"/>
        </w:rPr>
        <w:t>Особенности фенетического анализа популяций сосны сибирской по форме семенной чешуи / Н.А. Бабич, Р.С. Хамитов, С.М. Хамитова, В.Н. Воробьев // 119 Известия высших учебных заведений. Лесной журнал. – 2014. – № 6 (342). – С. 41- 46.</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70  </w:t>
      </w:r>
      <w:r w:rsidRPr="007345A4">
        <w:rPr>
          <w:rFonts w:ascii="Times New Roman" w:hAnsi="Times New Roman" w:cs="Times New Roman"/>
          <w:sz w:val="28"/>
          <w:szCs w:val="28"/>
        </w:rPr>
        <w:t>Забродина, С.В. Научные подходы к комплексной переработке недревесной продукции сосны сибирской (кедра) / С.В. Забродина, Д.А. Гончаров, А.А. Ефремов // Вестник Красноярского государственного аграрного университета. – 2006. – №10. – С. 318-327.</w:t>
      </w:r>
    </w:p>
    <w:p w:rsidR="0041733A" w:rsidRPr="00DA16B1"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71</w:t>
      </w:r>
      <w:r w:rsidRPr="00DA16B1">
        <w:rPr>
          <w:rFonts w:ascii="Times New Roman" w:hAnsi="Times New Roman" w:cs="Times New Roman"/>
          <w:sz w:val="28"/>
          <w:szCs w:val="28"/>
          <w:lang w:val="kk-KZ"/>
        </w:rPr>
        <w:t xml:space="preserve">  </w:t>
      </w:r>
      <w:r w:rsidRPr="00DA16B1">
        <w:rPr>
          <w:rFonts w:ascii="Times New Roman" w:hAnsi="Times New Roman" w:cs="Times New Roman"/>
          <w:sz w:val="28"/>
          <w:szCs w:val="28"/>
        </w:rPr>
        <w:t>Ширеторова, В.Г. Минеральный состав семян сосны сибирской и продуктов их переработки / В.Г. Ширеторова // Вестник ВСГУТУ. – 2014. – № 1. – С. 93-96.</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72</w:t>
      </w:r>
      <w:r w:rsidRPr="00DA16B1">
        <w:rPr>
          <w:rFonts w:ascii="Times New Roman" w:hAnsi="Times New Roman" w:cs="Times New Roman"/>
          <w:sz w:val="28"/>
          <w:szCs w:val="28"/>
          <w:lang w:val="kk-KZ"/>
        </w:rPr>
        <w:t xml:space="preserve">   </w:t>
      </w:r>
      <w:r w:rsidRPr="00DA16B1">
        <w:rPr>
          <w:rFonts w:ascii="Times New Roman" w:hAnsi="Times New Roman" w:cs="Times New Roman"/>
          <w:sz w:val="28"/>
          <w:szCs w:val="28"/>
          <w:lang w:val="en-US"/>
        </w:rPr>
        <w:t>Cabanillas, B. Allergic Reactions to Pine Nut: A Review / B. Cabanillas, N. Novak // Journal of investigational allergology and clinical immunology. – 2015. – V. 25(5). – P. 329-333.</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73  </w:t>
      </w:r>
      <w:r w:rsidRPr="007345A4">
        <w:rPr>
          <w:rFonts w:ascii="Times New Roman" w:hAnsi="Times New Roman" w:cs="Times New Roman"/>
          <w:sz w:val="28"/>
          <w:szCs w:val="28"/>
          <w:lang w:val="en-US"/>
        </w:rPr>
        <w:t>Picard, F. Pine Nut-induced Dysgeusia: An Emerging Problem! / F. Picard, B.N. Landis // American journal of medicine. – 2010. – V. 123(11). – P. E3-E3.</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74  </w:t>
      </w:r>
      <w:r w:rsidRPr="00530C7A">
        <w:rPr>
          <w:rFonts w:ascii="Times New Roman" w:hAnsi="Times New Roman" w:cs="Times New Roman"/>
          <w:sz w:val="28"/>
          <w:szCs w:val="28"/>
          <w:lang w:val="kk-KZ"/>
        </w:rPr>
        <w:t>Morgillo, S., Hill, A. M., &amp; Coates, A. M. (2019). The effects of nut consumption on vascular function. Nutrients, 11(1), 116.</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75  </w:t>
      </w:r>
      <w:r w:rsidRPr="00903028">
        <w:rPr>
          <w:rFonts w:ascii="Times New Roman" w:hAnsi="Times New Roman" w:cs="Times New Roman"/>
          <w:sz w:val="28"/>
          <w:szCs w:val="28"/>
          <w:lang w:val="kk-KZ"/>
        </w:rPr>
        <w:t>Бродников, С.Н. Культуры сосны кедровой сибирской в лесах среднего Поволжья / С.Н. Бродников, С.М. Лазарева // Вестник Поволжского государственного технологического университета. Серия: Лес. Экология. Природопользование. – 2016. – № 3 (31). – С. 19-29</w:t>
      </w:r>
    </w:p>
    <w:p w:rsidR="0041733A" w:rsidRPr="00515B13"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76  </w:t>
      </w:r>
      <w:r w:rsidRPr="00903028">
        <w:rPr>
          <w:rFonts w:ascii="Times New Roman" w:hAnsi="Times New Roman" w:cs="Times New Roman"/>
          <w:sz w:val="28"/>
          <w:szCs w:val="28"/>
        </w:rPr>
        <w:t>Кедровый орех – реальная альтернатива импорту / Е.С. Вайнерман, А.Ю. Золотин, Л.Н. Голубева, Н.А. Шахайло // Пищевая промышленность. – 2016. – № 3. – С. 48-51.</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77  </w:t>
      </w:r>
      <w:r w:rsidRPr="00903028">
        <w:rPr>
          <w:rFonts w:ascii="Times New Roman" w:hAnsi="Times New Roman" w:cs="Times New Roman"/>
          <w:sz w:val="28"/>
          <w:szCs w:val="28"/>
        </w:rPr>
        <w:t>Кедровый стланик: распространение, экология, использование / Н.В. Выводцев, М.А. Джумаев, Ю.Г. Тагильцев, Р.Д. Колесникова // Вестник Тихоокеанского государственного университета. – 2011. – № 1. – С. 115-124.</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78 </w:t>
      </w:r>
      <w:r w:rsidRPr="00607ABA">
        <w:rPr>
          <w:rFonts w:ascii="Times New Roman" w:hAnsi="Times New Roman" w:cs="Times New Roman"/>
          <w:sz w:val="28"/>
          <w:szCs w:val="28"/>
          <w:lang w:val="kk-KZ"/>
        </w:rPr>
        <w:t>Гармашов С.Ю. Разработка технологии творожной массы с использованием белково-витаминного комплекса жмыха кедрового ореха для людей с повышенной физической активностью: дисс. ...канд.тех.наук: 05.18.04. – Кемерово, 2018. – 135 с.</w:t>
      </w:r>
    </w:p>
    <w:p w:rsidR="0041733A" w:rsidRPr="0069016A" w:rsidRDefault="0069016A" w:rsidP="0069016A">
      <w:pPr>
        <w:tabs>
          <w:tab w:val="left" w:pos="1276"/>
        </w:tabs>
        <w:spacing w:after="0" w:line="240" w:lineRule="auto"/>
        <w:ind w:firstLine="709"/>
        <w:jc w:val="both"/>
        <w:rPr>
          <w:rStyle w:val="ae"/>
          <w:rFonts w:ascii="Times New Roman" w:hAnsi="Times New Roman" w:cs="Times New Roman"/>
          <w:sz w:val="28"/>
          <w:szCs w:val="28"/>
          <w:lang w:val="kk-KZ"/>
        </w:rPr>
      </w:pPr>
      <w:r>
        <w:rPr>
          <w:rFonts w:ascii="Times New Roman" w:hAnsi="Times New Roman" w:cs="Times New Roman"/>
          <w:sz w:val="28"/>
          <w:szCs w:val="28"/>
          <w:lang w:val="kk-KZ"/>
        </w:rPr>
        <w:t>79</w:t>
      </w:r>
      <w:r w:rsidRPr="0069016A">
        <w:rPr>
          <w:rFonts w:ascii="Times New Roman" w:hAnsi="Times New Roman" w:cs="Times New Roman"/>
          <w:sz w:val="28"/>
          <w:szCs w:val="28"/>
          <w:lang w:val="kk-KZ"/>
        </w:rPr>
        <w:t xml:space="preserve"> </w:t>
      </w:r>
      <w:hyperlink r:id="rId80" w:history="1">
        <w:r w:rsidR="008752EF" w:rsidRPr="000627C8">
          <w:rPr>
            <w:rStyle w:val="ae"/>
            <w:rFonts w:ascii="Times New Roman" w:hAnsi="Times New Roman" w:cs="Times New Roman"/>
            <w:sz w:val="28"/>
            <w:szCs w:val="28"/>
            <w:lang w:val="kk-KZ"/>
          </w:rPr>
          <w:t>https://egemen.kz/article/257638-balqaraghay-tergen-balaqaylar</w:t>
        </w:r>
      </w:hyperlink>
      <w:r w:rsidRPr="0069016A">
        <w:rPr>
          <w:rStyle w:val="ae"/>
          <w:rFonts w:ascii="Times New Roman" w:hAnsi="Times New Roman" w:cs="Times New Roman"/>
          <w:sz w:val="28"/>
          <w:szCs w:val="28"/>
          <w:lang w:val="kk-KZ"/>
        </w:rPr>
        <w:t xml:space="preserve"> </w:t>
      </w:r>
      <w:r w:rsidRPr="0069016A">
        <w:rPr>
          <w:rFonts w:ascii="Times New Roman" w:hAnsi="Times New Roman" w:cs="Times New Roman"/>
          <w:sz w:val="28"/>
          <w:szCs w:val="28"/>
          <w:lang w:val="kk-KZ"/>
        </w:rPr>
        <w:t>[</w:t>
      </w:r>
      <w:r>
        <w:rPr>
          <w:rFonts w:ascii="Times New Roman" w:hAnsi="Times New Roman" w:cs="Times New Roman"/>
          <w:sz w:val="28"/>
          <w:szCs w:val="28"/>
          <w:lang w:val="kk-KZ"/>
        </w:rPr>
        <w:t>0</w:t>
      </w:r>
      <w:r w:rsidRPr="0069016A">
        <w:rPr>
          <w:rFonts w:ascii="Times New Roman" w:hAnsi="Times New Roman" w:cs="Times New Roman"/>
          <w:sz w:val="28"/>
          <w:szCs w:val="28"/>
          <w:lang w:val="kk-KZ"/>
        </w:rPr>
        <w:t>3</w:t>
      </w:r>
      <w:r>
        <w:rPr>
          <w:rFonts w:ascii="Times New Roman" w:hAnsi="Times New Roman" w:cs="Times New Roman"/>
          <w:sz w:val="28"/>
          <w:szCs w:val="28"/>
          <w:lang w:val="kk-KZ"/>
        </w:rPr>
        <w:t>.0</w:t>
      </w:r>
      <w:r w:rsidRPr="0069016A">
        <w:rPr>
          <w:rFonts w:ascii="Times New Roman" w:hAnsi="Times New Roman" w:cs="Times New Roman"/>
          <w:sz w:val="28"/>
          <w:szCs w:val="28"/>
          <w:lang w:val="kk-KZ"/>
        </w:rPr>
        <w:t>4.2023]</w:t>
      </w:r>
    </w:p>
    <w:p w:rsidR="0041733A" w:rsidRPr="00C11035" w:rsidRDefault="008752EF" w:rsidP="0041733A">
      <w:pPr>
        <w:spacing w:after="0" w:line="240" w:lineRule="auto"/>
        <w:ind w:firstLine="709"/>
        <w:jc w:val="both"/>
        <w:rPr>
          <w:rFonts w:ascii="Times New Roman" w:hAnsi="Times New Roman" w:cs="Times New Roman"/>
          <w:sz w:val="28"/>
          <w:szCs w:val="28"/>
          <w:lang w:val="en-US"/>
        </w:rPr>
      </w:pPr>
      <w:r>
        <w:rPr>
          <w:rStyle w:val="ae"/>
          <w:rFonts w:ascii="Times New Roman" w:hAnsi="Times New Roman" w:cs="Times New Roman"/>
          <w:color w:val="auto"/>
          <w:sz w:val="28"/>
          <w:szCs w:val="28"/>
          <w:u w:val="none"/>
          <w:lang w:val="kk-KZ"/>
        </w:rPr>
        <w:t xml:space="preserve">80  </w:t>
      </w:r>
      <w:r w:rsidRPr="00C11035">
        <w:rPr>
          <w:rFonts w:ascii="Times New Roman" w:hAnsi="Times New Roman" w:cs="Times New Roman"/>
          <w:sz w:val="28"/>
          <w:szCs w:val="28"/>
          <w:lang w:val="en-US"/>
        </w:rPr>
        <w:t>The effect of microwave and roasted processing on the fatty acid composition of oils extracted from stone pine (Pinus pinea) nuts / M.M. Ozcan, A. Dagdelen, 129 H.H. Kara, G. Kanbura // Rivista italiana delle sostanze grasse. – 2013. – V. 90(4). – P. 265-269.</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81</w:t>
      </w:r>
      <w:r>
        <w:rPr>
          <w:rFonts w:ascii="Times New Roman" w:hAnsi="Times New Roman" w:cs="Times New Roman"/>
          <w:sz w:val="28"/>
          <w:szCs w:val="28"/>
          <w:lang w:val="kk-KZ"/>
        </w:rPr>
        <w:t xml:space="preserve">  </w:t>
      </w:r>
      <w:r w:rsidRPr="00607ABA">
        <w:rPr>
          <w:rFonts w:ascii="Times New Roman" w:hAnsi="Times New Roman" w:cs="Times New Roman"/>
          <w:sz w:val="28"/>
          <w:szCs w:val="28"/>
        </w:rPr>
        <w:t>Вайнерман, Е.С. Использование продуктов переработки семян сосны сибирской кедровой в качестве пищевых ингредиентов / Е.С. Вайнерман, А.Ю. Золотин, О.В. Кудряшова // Международная научно-практическая конференция, посвященная памяти Василия Матвеевича Горбатова. – 2015. – № 1. – С. 100-105.</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82  </w:t>
      </w:r>
      <w:r w:rsidRPr="00607ABA">
        <w:rPr>
          <w:rFonts w:ascii="Times New Roman" w:hAnsi="Times New Roman" w:cs="Times New Roman"/>
          <w:sz w:val="28"/>
          <w:szCs w:val="28"/>
        </w:rPr>
        <w:t>Егорова, Е.Ю. Научное обоснование и практическая реализация разработки пищевой продукции с использованием продуктов переработки кедровых орехов: автореф. дис. … д-ра техн. наук: 05.18.15 / Егорова Елена Юрьевна. – Кемерово, 2012. – 40 с</w:t>
      </w:r>
      <w:r>
        <w:rPr>
          <w:rFonts w:ascii="Times New Roman" w:hAnsi="Times New Roman" w:cs="Times New Roman"/>
          <w:sz w:val="28"/>
          <w:szCs w:val="28"/>
          <w:lang w:val="kk-KZ"/>
        </w:rPr>
        <w:t xml:space="preserve"> </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83  </w:t>
      </w:r>
      <w:r w:rsidRPr="00607ABA">
        <w:rPr>
          <w:rFonts w:ascii="Times New Roman" w:hAnsi="Times New Roman" w:cs="Times New Roman"/>
          <w:sz w:val="28"/>
          <w:szCs w:val="28"/>
        </w:rPr>
        <w:t>Константинова, О.В. Химический состав ядра кедрового ореха и продуктов его переработки / О.В. Константинова, А.Б. Рафальсон, С.Н. Криштофович // Вестник Всероссийского научно-исследовательского института жиров. – 2011. – № 1. – С. 16-17.</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84  </w:t>
      </w:r>
      <w:r w:rsidRPr="00607ABA">
        <w:rPr>
          <w:rFonts w:ascii="Times New Roman" w:hAnsi="Times New Roman" w:cs="Times New Roman"/>
          <w:sz w:val="28"/>
          <w:szCs w:val="28"/>
        </w:rPr>
        <w:t>Куриленко, Н.И. Исследование физико-механических свойств кедрового ореха / Н.И. Куриленко // Вестник Красноярского государственного аграрного университета. – 2010. – № 2. – С. 149-153</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85  </w:t>
      </w:r>
      <w:r w:rsidRPr="00607ABA">
        <w:rPr>
          <w:rFonts w:ascii="Times New Roman" w:hAnsi="Times New Roman" w:cs="Times New Roman"/>
          <w:sz w:val="28"/>
          <w:szCs w:val="28"/>
          <w:lang w:val="en-US"/>
        </w:rPr>
        <w:t>Abuajah, C.I. Functional components and medicinal properties of food: a review / C.I. Abuajah, A.C. Ogbonna, C.M. Osuji // Journal of Food Science and Technology. – 2015. – V. 52 (5). – V. 2522-2529.</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86 </w:t>
      </w:r>
      <w:r w:rsidRPr="00CB11CF">
        <w:rPr>
          <w:rFonts w:ascii="Times New Roman" w:hAnsi="Times New Roman" w:cs="Times New Roman"/>
          <w:sz w:val="28"/>
          <w:szCs w:val="28"/>
        </w:rPr>
        <w:t>Глаголева, Л.Э. Коррекция углеводного состава продуктов специализированного назначения / Л.Э. Глаголева, О.В. Иванова // Вестник Воронежского государственного университета инженерных технологий. – 2017. – Т. 79. – № 1 (71). – С. 138-144.</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87</w:t>
      </w:r>
      <w:r w:rsidRPr="00CB11CF">
        <w:t xml:space="preserve"> </w:t>
      </w:r>
      <w:r>
        <w:rPr>
          <w:lang w:val="kk-KZ"/>
        </w:rPr>
        <w:t xml:space="preserve">  </w:t>
      </w:r>
      <w:r w:rsidRPr="00CB11CF">
        <w:rPr>
          <w:rFonts w:ascii="Times New Roman" w:hAnsi="Times New Roman" w:cs="Times New Roman"/>
          <w:sz w:val="28"/>
          <w:szCs w:val="28"/>
        </w:rPr>
        <w:t>Голубева, Л.В. Творожные продукты функционального назначения / Л.В. Голубева, О.И. Долматова, В.Ф. Бандура // Вестник Воронежского государственного университета инженерных технологий. – 2015. – № 2 (64). – С. 98-1</w:t>
      </w:r>
    </w:p>
    <w:p w:rsidR="0041733A" w:rsidRPr="00F70338" w:rsidRDefault="008752EF" w:rsidP="0041733A">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88  </w:t>
      </w:r>
      <w:r w:rsidRPr="00CB11CF">
        <w:rPr>
          <w:rFonts w:ascii="Times New Roman" w:hAnsi="Times New Roman" w:cs="Times New Roman"/>
          <w:sz w:val="28"/>
          <w:szCs w:val="28"/>
          <w:lang w:val="en-US"/>
        </w:rPr>
        <w:t>Zhilin, A.A. Acousto-convective drying of pine nuts / A.A. Zhilin, A.V. Fedorov // Journal of Engineering Physics and Thermophysics. – 2014. – V. 87(4). – P. 908- 916.</w:t>
      </w:r>
    </w:p>
    <w:p w:rsidR="0041733A" w:rsidRPr="00F70338" w:rsidRDefault="008752EF" w:rsidP="0041733A">
      <w:pPr>
        <w:spacing w:after="0" w:line="240" w:lineRule="auto"/>
        <w:ind w:firstLine="709"/>
        <w:jc w:val="both"/>
        <w:rPr>
          <w:rFonts w:ascii="Times New Roman" w:hAnsi="Times New Roman" w:cs="Times New Roman"/>
          <w:sz w:val="28"/>
          <w:szCs w:val="28"/>
          <w:lang w:val="en-US"/>
        </w:rPr>
      </w:pPr>
      <w:r w:rsidRPr="00345247">
        <w:rPr>
          <w:rFonts w:ascii="Times New Roman" w:hAnsi="Times New Roman" w:cs="Times New Roman"/>
          <w:sz w:val="28"/>
          <w:szCs w:val="28"/>
          <w:lang w:val="en-US"/>
        </w:rPr>
        <w:t>89</w:t>
      </w:r>
      <w:r w:rsidRPr="008E4253">
        <w:rPr>
          <w:rFonts w:ascii="Times New Roman" w:hAnsi="Times New Roman" w:cs="Times New Roman"/>
          <w:sz w:val="28"/>
          <w:szCs w:val="28"/>
          <w:lang w:val="en-US"/>
        </w:rPr>
        <w:t xml:space="preserve">   Optimization of the aqueous enzymatic extraction of pine kernel oil by response surface methodology / Y. Li, L. Jiang, X. Sui, S. Wang // Procedia Engineering. – 2011. – V. 15. – P. 4641-4652.</w:t>
      </w:r>
    </w:p>
    <w:p w:rsidR="0041733A" w:rsidRPr="00F720A5" w:rsidRDefault="008752EF" w:rsidP="0041733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90    </w:t>
      </w:r>
      <w:r w:rsidRPr="00F720A5">
        <w:rPr>
          <w:rFonts w:ascii="Times New Roman" w:hAnsi="Times New Roman" w:cs="Times New Roman"/>
          <w:sz w:val="28"/>
          <w:szCs w:val="28"/>
        </w:rPr>
        <w:t>Эффект жирного масла сосны сибирской кедровой при ожоговой травме / О.З. Бестаева, М.Е. Врубель, М.У. Алиева, А.К. Гусейнов, Ю.С. Струговщик // Международный журнал экспериментального образования. – 2014. – №12. – С. 47-49</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91</w:t>
      </w:r>
      <w:r>
        <w:rPr>
          <w:rFonts w:ascii="Times New Roman" w:hAnsi="Times New Roman" w:cs="Times New Roman"/>
          <w:sz w:val="28"/>
          <w:szCs w:val="28"/>
          <w:lang w:val="kk-KZ"/>
        </w:rPr>
        <w:t xml:space="preserve">  </w:t>
      </w:r>
      <w:r w:rsidRPr="0048474E">
        <w:rPr>
          <w:rFonts w:ascii="Times New Roman" w:hAnsi="Times New Roman" w:cs="Times New Roman"/>
          <w:sz w:val="28"/>
          <w:szCs w:val="28"/>
          <w:lang w:val="kk-KZ"/>
        </w:rPr>
        <w:t xml:space="preserve">Valero-Galván, J., Reyna-González, M., Chico-Romero, P. A., Martínez-Ruiz, N. D. R., Núñez-Gastélum, J. A., Monroy-Sosa, A., ... </w:t>
      </w:r>
      <w:r w:rsidRPr="0048474E">
        <w:rPr>
          <w:rFonts w:ascii="Times New Roman" w:hAnsi="Times New Roman" w:cs="Times New Roman"/>
          <w:sz w:val="28"/>
          <w:szCs w:val="28"/>
          <w:lang w:val="en-US"/>
        </w:rPr>
        <w:t>&amp; González Fernández, R. (2019). Seed characteristics and nutritional composition of pine nut from five populations of P. cembroides from the states of Hidalgo and Chihuahua, Mexico. Molecules</w:t>
      </w:r>
      <w:r w:rsidRPr="00F70338">
        <w:rPr>
          <w:rFonts w:ascii="Times New Roman" w:hAnsi="Times New Roman" w:cs="Times New Roman"/>
          <w:sz w:val="28"/>
          <w:szCs w:val="28"/>
          <w:lang w:val="en-US"/>
        </w:rPr>
        <w:t>, 24(11), 20</w:t>
      </w:r>
      <w:r w:rsidRPr="0048474E">
        <w:rPr>
          <w:rFonts w:ascii="Times New Roman" w:hAnsi="Times New Roman" w:cs="Times New Roman"/>
          <w:sz w:val="28"/>
          <w:szCs w:val="28"/>
          <w:lang w:val="kk-KZ"/>
        </w:rPr>
        <w:t>1</w:t>
      </w:r>
      <w:r w:rsidRPr="00F70338">
        <w:rPr>
          <w:rFonts w:ascii="Times New Roman" w:hAnsi="Times New Roman" w:cs="Times New Roman"/>
          <w:sz w:val="28"/>
          <w:szCs w:val="28"/>
          <w:lang w:val="en-US"/>
        </w:rPr>
        <w:t>7.</w:t>
      </w:r>
    </w:p>
    <w:p w:rsidR="0041733A" w:rsidRPr="00BF4761"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92  </w:t>
      </w:r>
      <w:r w:rsidRPr="00D14212">
        <w:rPr>
          <w:rFonts w:ascii="Times New Roman" w:hAnsi="Times New Roman" w:cs="Times New Roman"/>
          <w:sz w:val="28"/>
          <w:szCs w:val="28"/>
          <w:lang w:val="en-US"/>
        </w:rPr>
        <w:t>Boulinguez, S. Pine nut-induced bitter dysgeusia / S. Boulinguez, M. Mularcyk, R. Viraben // Annales de dermatologie et de venereology. – 2014. – V. 141. – P. 220- 223.</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93  </w:t>
      </w:r>
      <w:r w:rsidRPr="00F03A67">
        <w:rPr>
          <w:rFonts w:ascii="Times New Roman" w:hAnsi="Times New Roman" w:cs="Times New Roman"/>
          <w:sz w:val="28"/>
          <w:szCs w:val="28"/>
        </w:rPr>
        <w:t>К вопросу о способе создания продуктов спортивного питания, основанного на оценке витаминно-минеральной на</w:t>
      </w:r>
      <w:r>
        <w:rPr>
          <w:rFonts w:ascii="Times New Roman" w:hAnsi="Times New Roman" w:cs="Times New Roman"/>
          <w:sz w:val="28"/>
          <w:szCs w:val="28"/>
        </w:rPr>
        <w:t>сыщенности организма / Р.С. Рах</w:t>
      </w:r>
      <w:r w:rsidRPr="00F03A67">
        <w:rPr>
          <w:rFonts w:ascii="Times New Roman" w:hAnsi="Times New Roman" w:cs="Times New Roman"/>
          <w:sz w:val="28"/>
          <w:szCs w:val="28"/>
        </w:rPr>
        <w:t>манов, А.В. Истомин, Н.Г. Бахмудов, И.А. Берзин // Вопросы питания. – 2015. – Т. 84. – № S3. – С. 62-63.</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94  </w:t>
      </w:r>
      <w:r w:rsidRPr="00F03A67">
        <w:rPr>
          <w:rFonts w:ascii="Times New Roman" w:hAnsi="Times New Roman" w:cs="Times New Roman"/>
          <w:sz w:val="28"/>
          <w:szCs w:val="28"/>
          <w:lang w:val="en-US"/>
        </w:rPr>
        <w:t>Cai, L.Y. Changes in quality of low-moisture conditioned pine nut (Pinus gerardiana) under near freezing temperature storage / L.Y. Cai, C.H. Liu, T.J. Ying // Cyta-journal of food. – 2013. – V. 11(3). – P. 216-222</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95  </w:t>
      </w:r>
      <w:r w:rsidRPr="00F03A67">
        <w:rPr>
          <w:rFonts w:ascii="Times New Roman" w:hAnsi="Times New Roman" w:cs="Times New Roman"/>
          <w:sz w:val="28"/>
          <w:szCs w:val="28"/>
          <w:lang w:val="en-US"/>
        </w:rPr>
        <w:t>Liu, R. Characterization of essential oil in pine nut shells from commodity waste in China by steam distillation and GC-MS / R. Liu, B. Xu // Food Analytical Methods. – 2012. – P. 435-440</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96   М.А. </w:t>
      </w:r>
      <w:r w:rsidRPr="004F0D49">
        <w:rPr>
          <w:rFonts w:ascii="Times New Roman" w:hAnsi="Times New Roman" w:cs="Times New Roman"/>
          <w:sz w:val="28"/>
          <w:szCs w:val="28"/>
          <w:lang w:val="kk-KZ"/>
        </w:rPr>
        <w:t>Оразханова</w:t>
      </w:r>
      <w:r>
        <w:rPr>
          <w:rFonts w:ascii="Times New Roman" w:hAnsi="Times New Roman" w:cs="Times New Roman"/>
          <w:sz w:val="28"/>
          <w:szCs w:val="28"/>
          <w:lang w:val="kk-KZ"/>
        </w:rPr>
        <w:t>,</w:t>
      </w:r>
      <w:r w:rsidRPr="004F0D49">
        <w:rPr>
          <w:rFonts w:ascii="Times New Roman" w:hAnsi="Times New Roman" w:cs="Times New Roman"/>
          <w:sz w:val="28"/>
          <w:szCs w:val="28"/>
          <w:lang w:val="kk-KZ"/>
        </w:rPr>
        <w:t xml:space="preserve"> Ж.А.</w:t>
      </w:r>
      <w:r>
        <w:rPr>
          <w:rFonts w:ascii="Times New Roman" w:hAnsi="Times New Roman" w:cs="Times New Roman"/>
          <w:sz w:val="28"/>
          <w:szCs w:val="28"/>
          <w:lang w:val="kk-KZ"/>
        </w:rPr>
        <w:t xml:space="preserve"> Ибатаева, Б.А. Идырышев. </w:t>
      </w:r>
      <w:r w:rsidRPr="004F0D49">
        <w:rPr>
          <w:rFonts w:ascii="Times New Roman" w:hAnsi="Times New Roman" w:cs="Times New Roman"/>
          <w:sz w:val="28"/>
          <w:szCs w:val="28"/>
          <w:lang w:val="kk-KZ"/>
        </w:rPr>
        <w:t>Перспективы использования скорлупы сибирского кедрового ореха в производстве колбасных изделий</w:t>
      </w:r>
      <w:r>
        <w:rPr>
          <w:rFonts w:ascii="Times New Roman" w:hAnsi="Times New Roman" w:cs="Times New Roman"/>
          <w:sz w:val="28"/>
          <w:szCs w:val="28"/>
          <w:lang w:val="kk-KZ"/>
        </w:rPr>
        <w:t xml:space="preserve"> // </w:t>
      </w:r>
      <w:r w:rsidRPr="004F0D49">
        <w:rPr>
          <w:rFonts w:ascii="Times New Roman" w:hAnsi="Times New Roman" w:cs="Times New Roman"/>
          <w:sz w:val="28"/>
          <w:szCs w:val="28"/>
          <w:lang w:val="kk-KZ"/>
        </w:rPr>
        <w:t>СБОРНИК материалов Международной научно-практической конференции «От инерции к развитию: научно-иновационное обеспечение АПК», г.Екатеринбург</w:t>
      </w:r>
      <w:r>
        <w:rPr>
          <w:rFonts w:ascii="Times New Roman" w:hAnsi="Times New Roman" w:cs="Times New Roman"/>
          <w:sz w:val="28"/>
          <w:szCs w:val="28"/>
          <w:lang w:val="kk-KZ"/>
        </w:rPr>
        <w:t xml:space="preserve">, </w:t>
      </w:r>
      <w:r w:rsidRPr="004F0D49">
        <w:rPr>
          <w:rFonts w:ascii="Times New Roman" w:hAnsi="Times New Roman" w:cs="Times New Roman"/>
          <w:sz w:val="28"/>
          <w:szCs w:val="28"/>
          <w:lang w:val="kk-KZ"/>
        </w:rPr>
        <w:t>18-19 февраля, 2020 года стр. 71-72</w:t>
      </w:r>
      <w:r>
        <w:rPr>
          <w:rFonts w:ascii="Times New Roman" w:hAnsi="Times New Roman" w:cs="Times New Roman"/>
          <w:sz w:val="28"/>
          <w:szCs w:val="28"/>
          <w:lang w:val="kk-KZ"/>
        </w:rPr>
        <w:t xml:space="preserve"> </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97  </w:t>
      </w:r>
      <w:r w:rsidRPr="00F03A67">
        <w:rPr>
          <w:rFonts w:ascii="Times New Roman" w:hAnsi="Times New Roman" w:cs="Times New Roman"/>
          <w:sz w:val="28"/>
          <w:szCs w:val="28"/>
          <w:lang w:val="kk-KZ"/>
        </w:rPr>
        <w:t>Emilio Ros. Health Benefits of Nut Consumption, Nutrients, 2010, 2, 652-682</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98 </w:t>
      </w:r>
      <w:r w:rsidRPr="00F03A67">
        <w:rPr>
          <w:rFonts w:ascii="Times New Roman" w:hAnsi="Times New Roman" w:cs="Times New Roman"/>
          <w:sz w:val="28"/>
          <w:szCs w:val="28"/>
        </w:rPr>
        <w:t>Аванесян, Е.И. Перспективная технология переработки растительного сырья на примере ядра кедрового ореха / Е.И. Аванесян, К.Н. Нициевская, О.К. Мотовилов // Молодой ученый. – 2015. – № 7. – С. 74-77.</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99 </w:t>
      </w:r>
      <w:r w:rsidRPr="00F03A67">
        <w:rPr>
          <w:rFonts w:ascii="Times New Roman" w:hAnsi="Times New Roman" w:cs="Times New Roman"/>
          <w:sz w:val="28"/>
          <w:szCs w:val="28"/>
        </w:rPr>
        <w:t>Дырдин, С.Н. Параметры и конструкция технологического оборудования для переработки кедровых шишек в труднодоступных районах Сибири: автореф. дис. … канд. техн. наук: 05.21.01 / Дырдин Сергей Николаевич. – Красноярск, 2013. – 22 с</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100  </w:t>
      </w:r>
      <w:r w:rsidRPr="00F03A67">
        <w:rPr>
          <w:rFonts w:ascii="Times New Roman" w:hAnsi="Times New Roman" w:cs="Times New Roman"/>
          <w:sz w:val="28"/>
          <w:szCs w:val="28"/>
        </w:rPr>
        <w:t>Кривов, Д.А. Моделирование процессов переноса массы сырья при обработке кедровых орехов / Д.А. Кривов // Вестник Красноярского государственного аграрного университета. – 2012. – № 8. – С. 175-178</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101  </w:t>
      </w:r>
      <w:r w:rsidRPr="00F03A67">
        <w:rPr>
          <w:rFonts w:ascii="Times New Roman" w:hAnsi="Times New Roman" w:cs="Times New Roman"/>
          <w:sz w:val="28"/>
          <w:szCs w:val="28"/>
        </w:rPr>
        <w:t>Лаврушин, Г.А. Разработка технологической линии по переработке кедровых орехов / Г.А. Лаврушин, М.Ш. Мамедова, Е.С. Тюменцева // Вологдинские чтения. – 2007. – № 65. – С. 55-56</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102  </w:t>
      </w:r>
      <w:r w:rsidRPr="00F03A67">
        <w:rPr>
          <w:rFonts w:ascii="Times New Roman" w:hAnsi="Times New Roman" w:cs="Times New Roman"/>
          <w:sz w:val="28"/>
          <w:szCs w:val="28"/>
          <w:lang w:val="en-US"/>
        </w:rPr>
        <w:t>Pine Nut Anaphylaxis: A Proteomic Study / J. Barbarroja-Escudero, D. Antolin-Amerigo, M.J. Sanchez-Gonzalez, M. Rodriguez-Rodriguez, A. LedesmaFernandez, M. Alvarez-Mon // Allergology international. – 2014. – V. 63(1). – P. 125- 126.</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103  </w:t>
      </w:r>
      <w:r w:rsidRPr="00F03A67">
        <w:rPr>
          <w:rFonts w:ascii="Times New Roman" w:hAnsi="Times New Roman" w:cs="Times New Roman"/>
          <w:sz w:val="28"/>
          <w:szCs w:val="28"/>
          <w:lang w:val="en-US"/>
        </w:rPr>
        <w:t>Salgin, U. Effect of main process parameters on extraction of pine kernel lipid using supercritical green solvents: Solubility models and lipid profiles / U. Salgin, S. Salgin // Journal of supercritical fluids. – 2013. – V. 73. – P. 18-27</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104  </w:t>
      </w:r>
      <w:r w:rsidRPr="00F03A67">
        <w:rPr>
          <w:rFonts w:ascii="Times New Roman" w:hAnsi="Times New Roman" w:cs="Times New Roman"/>
          <w:sz w:val="28"/>
          <w:szCs w:val="28"/>
          <w:lang w:val="en-US"/>
        </w:rPr>
        <w:t>The effect of traditional stir-frying process on hydrophilic and lipophilic antioxidant capacities of pine nut kernels / S. Mao, F. Zhou, W. Huang, B. Lu, J. Yang, L. He, Y. Zhao // International Journal of Food Sciences and Nutrition. – 2015. – V. 66(8).</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105  </w:t>
      </w:r>
      <w:r w:rsidRPr="00F03A67">
        <w:rPr>
          <w:rFonts w:ascii="Times New Roman" w:hAnsi="Times New Roman" w:cs="Times New Roman"/>
          <w:sz w:val="28"/>
          <w:szCs w:val="28"/>
          <w:lang w:val="kk-KZ"/>
        </w:rPr>
        <w:t>Қасенов Ә.Л.,  Амирханов Қ.Ж., Тохтаров Ж.Х., Молдабаева Ж.Қ., Какимов М.М., Орынбеков Д.Р. Өсімдік шикізаттарын кешенді өңдеу. Монография. – Семей: Семей қаласының Шәкәрім атындағы мемлекеттік университеті, 2019. – 15б.</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106  </w:t>
      </w:r>
      <w:r w:rsidRPr="00FC08CA">
        <w:rPr>
          <w:rFonts w:ascii="Times New Roman" w:hAnsi="Times New Roman" w:cs="Times New Roman"/>
          <w:sz w:val="28"/>
          <w:szCs w:val="28"/>
        </w:rPr>
        <w:t>Дырдин, С.Н. Результаты исследования динамики горизонтального решета для сепарации кедрового ореха / С.Н. Дырдин // Вестник Красноярского государственного аграрного университета. – 2012. – № 12. – С. 19-23.</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107   </w:t>
      </w:r>
      <w:r w:rsidRPr="00FC08CA">
        <w:rPr>
          <w:rFonts w:ascii="Times New Roman" w:hAnsi="Times New Roman" w:cs="Times New Roman"/>
          <w:sz w:val="28"/>
          <w:szCs w:val="28"/>
          <w:lang w:val="en-US"/>
        </w:rPr>
        <w:t>Preparation of highly purified pinolenic acid from pine nut oil using a combination of enzymatic esterification and urea complexation / T.T. Zhao, Y. Kim, M.R. Yoon, J.S. Lee, I.H. Kim // Food chemistry. – 2015. – P. 386-393.</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108  </w:t>
      </w:r>
      <w:r w:rsidRPr="00BF4761">
        <w:rPr>
          <w:rFonts w:ascii="Times New Roman" w:hAnsi="Times New Roman" w:cs="Times New Roman"/>
          <w:sz w:val="28"/>
          <w:szCs w:val="28"/>
        </w:rPr>
        <w:t>Биологически активные соединения жирного масла сосны сибирской кедровой / Л.В. Мельниченко, М.Е. Врубель, М.У. Алиева, А.К. Гусейнов, Ю.С. Струговщик // Современные наукоемкие технологии. – 2014. – № 10. – С. 59-60.</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109  </w:t>
      </w:r>
      <w:r w:rsidRPr="00BF4761">
        <w:rPr>
          <w:rFonts w:ascii="Times New Roman" w:hAnsi="Times New Roman" w:cs="Times New Roman"/>
          <w:sz w:val="28"/>
          <w:szCs w:val="28"/>
        </w:rPr>
        <w:t>Богаев, А.В. Изучение закономерностей процесса пиролиза скорлупы кедрового ореха и получение на ее основе активированного угля с заданными свойствами / А.В. Богаев, О.М. Горелова, Э.С. Курочкин // Водоочистка. – 2016. – № 4. – С. 17-21.</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110  </w:t>
      </w:r>
      <w:r w:rsidRPr="00BF4761">
        <w:rPr>
          <w:rFonts w:ascii="Times New Roman" w:hAnsi="Times New Roman" w:cs="Times New Roman"/>
          <w:sz w:val="28"/>
          <w:szCs w:val="28"/>
        </w:rPr>
        <w:t>Стыдов, П.П. Обзор технологии переработки семян кедра сибирского (ореха кедрового) / П.П. Стыдов, Д.А. Свистелко // Ползуновский альманах. – 2004. – № 1. – С. 43-45.</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111  </w:t>
      </w:r>
      <w:r w:rsidRPr="00BF4761">
        <w:rPr>
          <w:rFonts w:ascii="Times New Roman" w:hAnsi="Times New Roman" w:cs="Times New Roman"/>
          <w:sz w:val="28"/>
          <w:szCs w:val="28"/>
          <w:lang w:val="en-US"/>
        </w:rPr>
        <w:t>Children monosensitized to pine nuts have similar patterns of sensitization / E. Novembre, F. Mori, S. Barni, G. Ferrante // Pediatric Allergy and Immunology. – 2012. – P. 761-764</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112 </w:t>
      </w:r>
      <w:r w:rsidRPr="00BF4761">
        <w:rPr>
          <w:rFonts w:ascii="Times New Roman" w:hAnsi="Times New Roman" w:cs="Times New Roman"/>
          <w:sz w:val="28"/>
          <w:szCs w:val="28"/>
          <w:lang w:val="en-US"/>
        </w:rPr>
        <w:t>Lipase-Catalyzed Production of Pinolenic Acid Concentrate from Pine Nut Oil Using a Recirculating Packed Bed Reactor / T. Zhao, B.H. Kim, S.I. Hong, S.W. Yoon // Journal of food science. – 2012. – V. 77(2). – P. C267-C271.</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113   </w:t>
      </w:r>
      <w:r w:rsidRPr="00BF4761">
        <w:rPr>
          <w:rFonts w:ascii="Times New Roman" w:hAnsi="Times New Roman" w:cs="Times New Roman"/>
          <w:sz w:val="28"/>
          <w:szCs w:val="28"/>
          <w:lang w:val="en-US"/>
        </w:rPr>
        <w:t>Sensitive and specific detection of pine nut (Pinus spp.) by real-time PCR in complex food products / C. Garino, A. De Paolis, J.D. Coisson, D.M. Bianchi, L. Decastelli, M. Arlorio // Food chemistry. – V. 194. – P. 980-985.</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114   </w:t>
      </w:r>
      <w:r w:rsidRPr="00BF4761">
        <w:rPr>
          <w:rFonts w:ascii="Times New Roman" w:hAnsi="Times New Roman" w:cs="Times New Roman"/>
          <w:sz w:val="28"/>
          <w:szCs w:val="28"/>
          <w:lang w:val="en-US"/>
        </w:rPr>
        <w:t>Nanostructured lipid carriers (NLC) on the basis of Siberian pine (Pinus sibirica) seed oil / E.S. Averina, G. Seewald, R.H. Müller, L.D. Radnaeva, D.V. Popov // Pharmazie. – 2010. – P. 25-31.</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115  </w:t>
      </w:r>
      <w:r w:rsidRPr="000C103B">
        <w:rPr>
          <w:rFonts w:ascii="Times New Roman" w:hAnsi="Times New Roman" w:cs="Times New Roman"/>
          <w:sz w:val="28"/>
          <w:szCs w:val="28"/>
        </w:rPr>
        <w:t>Егорова, Е.Ю. Получение сорбента из скорлупы кедрового ореха методом низкотемпературной обработки / Е.Ю. Егорова, Р.Ю. Митрофанов, А.А. Лебедева // Ползуновский вестник. – 2007. – № 3. – С. 35-39.</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116  </w:t>
      </w:r>
      <w:r w:rsidRPr="000C103B">
        <w:rPr>
          <w:rFonts w:ascii="Times New Roman" w:hAnsi="Times New Roman" w:cs="Times New Roman"/>
          <w:sz w:val="28"/>
          <w:szCs w:val="28"/>
          <w:lang w:val="en-US"/>
        </w:rPr>
        <w:t>Low Molecular Weight Carbohydrates in Pine Nuts from Pinus pinea L. / L. Ruiz-Aceituno, L. Ramos, I. Martinez-Castro, M.L. Sanz // Journal of agricultural and food chemistry. – 2012. – V. 60(19). – P. 4957-4959</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117  </w:t>
      </w:r>
      <w:r w:rsidRPr="000C103B">
        <w:rPr>
          <w:rFonts w:ascii="Times New Roman" w:hAnsi="Times New Roman" w:cs="Times New Roman"/>
          <w:sz w:val="28"/>
          <w:szCs w:val="28"/>
          <w:lang w:val="en-US"/>
        </w:rPr>
        <w:t>Superior CO2 adsorption on pine nut shell-derived activated carbons and the effective micropores at different temperatures / S.B. Deng, H.R. Wei, T. Chen, B. Wang, J. Huang, G. Yu // Chemical engineering journal. – 2014. – V. 253. – P. 46-54</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118  </w:t>
      </w:r>
      <w:r w:rsidRPr="000C103B">
        <w:rPr>
          <w:rFonts w:ascii="Times New Roman" w:hAnsi="Times New Roman" w:cs="Times New Roman"/>
          <w:sz w:val="28"/>
          <w:szCs w:val="28"/>
          <w:lang w:val="en-US"/>
        </w:rPr>
        <w:t>Industrial production of pine tannin-bonded particleboard and MDF / J. Valenzuela, E. Von Leyser, A. Pizzi, C. Westermeyer, B. Gorrini // European Journal of Wood Prod. – 2012. – V. 70. – P. 735-740.</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119  </w:t>
      </w:r>
      <w:r w:rsidRPr="000C103B">
        <w:rPr>
          <w:rFonts w:ascii="Times New Roman" w:hAnsi="Times New Roman" w:cs="Times New Roman"/>
          <w:sz w:val="28"/>
          <w:szCs w:val="28"/>
        </w:rPr>
        <w:t>Пат. РФ 2138541, МПК C11B1/10. Комплексная переработка кедрового ореха / Рубчевская Л.П., Лебедева О.И., Ушанова В.М., Девятловская А.Н., Пронина Л.В., Репях С.М.; патентообладатель Сибирский государственный технологический университет. – № 96116042/13; заявл. 02.08.1996; опубл. 27.09.1999.</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120   </w:t>
      </w:r>
      <w:r w:rsidRPr="000C103B">
        <w:rPr>
          <w:rFonts w:ascii="Times New Roman" w:hAnsi="Times New Roman" w:cs="Times New Roman"/>
          <w:sz w:val="28"/>
          <w:szCs w:val="28"/>
        </w:rPr>
        <w:t>Пат. РФ 2181755. Способ получения кедрового масла и пищевого кедрового жмыха / Амелин С.Н., Мегре С.Ю.; патентообладатель Мегре Сергей Юрьевич, Амелин Сергей Николаевич. – № 2000126210/13; заявл. 18.10.2000; опубл. 27.04.2002.</w:t>
      </w:r>
    </w:p>
    <w:p w:rsidR="0041733A" w:rsidRDefault="008752EF" w:rsidP="0041733A">
      <w:pPr>
        <w:spacing w:after="0" w:line="240" w:lineRule="auto"/>
        <w:ind w:firstLine="709"/>
        <w:jc w:val="both"/>
        <w:rPr>
          <w:lang w:val="kk-KZ"/>
        </w:rPr>
      </w:pPr>
      <w:r>
        <w:rPr>
          <w:rFonts w:ascii="Times New Roman" w:hAnsi="Times New Roman" w:cs="Times New Roman"/>
          <w:sz w:val="28"/>
          <w:szCs w:val="28"/>
          <w:lang w:val="kk-KZ"/>
        </w:rPr>
        <w:lastRenderedPageBreak/>
        <w:t xml:space="preserve">121  </w:t>
      </w:r>
      <w:r w:rsidRPr="009F3E5A">
        <w:rPr>
          <w:rFonts w:ascii="Times New Roman" w:hAnsi="Times New Roman" w:cs="Times New Roman"/>
          <w:sz w:val="28"/>
          <w:szCs w:val="28"/>
        </w:rPr>
        <w:t xml:space="preserve">Разработка оборудования для качественной переработки кедрового ореха [Электронный ресурс]. – Режим доступа: </w:t>
      </w:r>
      <w:hyperlink r:id="rId81" w:history="1">
        <w:r w:rsidRPr="009F3E5A">
          <w:rPr>
            <w:rStyle w:val="ae"/>
            <w:rFonts w:ascii="Times New Roman" w:hAnsi="Times New Roman" w:cs="Times New Roman"/>
            <w:sz w:val="28"/>
            <w:szCs w:val="28"/>
          </w:rPr>
          <w:t>http://www.econf.rae.ru/article/5309</w:t>
        </w:r>
      </w:hyperlink>
      <w:r>
        <w:rPr>
          <w:rFonts w:ascii="Times New Roman" w:hAnsi="Times New Roman" w:cs="Times New Roman"/>
          <w:sz w:val="28"/>
          <w:szCs w:val="28"/>
          <w:lang w:val="kk-KZ"/>
        </w:rPr>
        <w:t xml:space="preserve"> </w:t>
      </w:r>
      <w:r>
        <w:rPr>
          <w:lang w:val="kk-KZ"/>
        </w:rPr>
        <w:t xml:space="preserve"> </w:t>
      </w:r>
      <w:r w:rsidR="0069016A" w:rsidRPr="0069016A">
        <w:rPr>
          <w:rFonts w:ascii="Times New Roman" w:hAnsi="Times New Roman" w:cs="Times New Roman"/>
          <w:sz w:val="28"/>
          <w:szCs w:val="28"/>
        </w:rPr>
        <w:t>[15</w:t>
      </w:r>
      <w:r w:rsidR="0069016A">
        <w:rPr>
          <w:rFonts w:ascii="Times New Roman" w:hAnsi="Times New Roman" w:cs="Times New Roman"/>
          <w:sz w:val="28"/>
          <w:szCs w:val="28"/>
        </w:rPr>
        <w:t>.0</w:t>
      </w:r>
      <w:r w:rsidR="0069016A" w:rsidRPr="0069016A">
        <w:rPr>
          <w:rFonts w:ascii="Times New Roman" w:hAnsi="Times New Roman" w:cs="Times New Roman"/>
          <w:sz w:val="28"/>
          <w:szCs w:val="28"/>
        </w:rPr>
        <w:t>4.2023]</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122  </w:t>
      </w:r>
      <w:r w:rsidRPr="009F3E5A">
        <w:rPr>
          <w:rFonts w:ascii="Times New Roman" w:hAnsi="Times New Roman" w:cs="Times New Roman"/>
          <w:sz w:val="28"/>
          <w:szCs w:val="28"/>
        </w:rPr>
        <w:t>Пат. РФ 2404235. Способ получения кедрового масла и пищевого белково-углеводного продукта / Субботина М.А., Па</w:t>
      </w:r>
      <w:r>
        <w:rPr>
          <w:rFonts w:ascii="Times New Roman" w:hAnsi="Times New Roman" w:cs="Times New Roman"/>
          <w:sz w:val="28"/>
          <w:szCs w:val="28"/>
        </w:rPr>
        <w:t>влов С.С., Колесникова Т.Г.; па</w:t>
      </w:r>
      <w:r w:rsidRPr="009F3E5A">
        <w:rPr>
          <w:rFonts w:ascii="Times New Roman" w:hAnsi="Times New Roman" w:cs="Times New Roman"/>
          <w:sz w:val="28"/>
          <w:szCs w:val="28"/>
        </w:rPr>
        <w:t>тентообладатель Государственное образовательное учреждение высшего профессионального образования Кемеровский технологический институт пищевой промышленности. – № 2009113886/13; заявл. 13.04.2009; опубл. 20.11.201</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123  </w:t>
      </w:r>
      <w:r w:rsidRPr="004144FB">
        <w:rPr>
          <w:rFonts w:ascii="Times New Roman" w:hAnsi="Times New Roman" w:cs="Times New Roman"/>
          <w:sz w:val="28"/>
          <w:szCs w:val="28"/>
        </w:rPr>
        <w:t>Формирование качественных характеристик специализированного продукта с использованием местного растительного сырья / Е.А. Тыщенко, Е.Ю. Титоренко, Н.В. Рогалевская, Д.Г. Попова // Техника и технология пищевых производств. – 2014. – № 3 (34). – С. 84-90</w:t>
      </w:r>
    </w:p>
    <w:p w:rsidR="0041733A" w:rsidRPr="00F249FD"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124  </w:t>
      </w:r>
      <w:r w:rsidRPr="004144FB">
        <w:rPr>
          <w:rFonts w:ascii="Times New Roman" w:hAnsi="Times New Roman" w:cs="Times New Roman"/>
          <w:sz w:val="28"/>
          <w:szCs w:val="28"/>
          <w:lang w:val="en-US"/>
        </w:rPr>
        <w:t>Preparation of highly purified pinolenic acid from pine nut oil using a combination of enzymatic esterification and urea complexation / T.T. Zhao, Y. Kim, M.R. Yoon, J.S. Lee, I.H. Kim // Food chemistry. – 2015. – P. 386-393</w:t>
      </w:r>
    </w:p>
    <w:p w:rsidR="0041733A" w:rsidRDefault="008752EF" w:rsidP="0041733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125 </w:t>
      </w:r>
      <w:r w:rsidRPr="004E6291">
        <w:rPr>
          <w:rFonts w:ascii="Times New Roman" w:hAnsi="Times New Roman" w:cs="Times New Roman"/>
          <w:sz w:val="28"/>
          <w:szCs w:val="28"/>
        </w:rPr>
        <w:t>Пряничникова, Н.С. Разработка технологии обогащенного творожного продукта с учетом потребительских предпочтений: дис. … канд. техн. наук: 05.18.04 / Пряничникова Наталья Сергеевна. – Москва, 2013. – 135 с.</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126   </w:t>
      </w:r>
      <w:r w:rsidRPr="00F249FD">
        <w:rPr>
          <w:rFonts w:ascii="Times New Roman" w:hAnsi="Times New Roman" w:cs="Times New Roman"/>
          <w:sz w:val="28"/>
          <w:szCs w:val="28"/>
        </w:rPr>
        <w:t>Пат. 2144776 РФ. Способ производства колбасных изделий / Кряжев В.И., Денишенко В.И. опубл. 27.01.2000</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127  </w:t>
      </w:r>
      <w:r w:rsidRPr="00F249FD">
        <w:rPr>
          <w:rFonts w:ascii="Times New Roman" w:hAnsi="Times New Roman" w:cs="Times New Roman"/>
          <w:sz w:val="28"/>
          <w:szCs w:val="28"/>
          <w:lang w:val="kk-KZ"/>
        </w:rPr>
        <w:t>Пат. 2611843 РФ. Способ производства вареной колбасы / Гуринович Г.В., Субботина М.А., Гаргаева А.Г. опубл. 01.03.2017</w:t>
      </w:r>
    </w:p>
    <w:p w:rsidR="0041733A" w:rsidRPr="00F249FD"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128</w:t>
      </w:r>
      <w:r w:rsidRPr="00F249FD">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 </w:t>
      </w:r>
      <w:r w:rsidRPr="00F249FD">
        <w:rPr>
          <w:rFonts w:ascii="Times New Roman" w:hAnsi="Times New Roman" w:cs="Times New Roman"/>
          <w:sz w:val="28"/>
          <w:szCs w:val="28"/>
          <w:lang w:val="kk-KZ"/>
        </w:rPr>
        <w:t>Pat. KR20210049453A S. Korea. Method for manufacturing seasoned meat using pine nuts / Kim Min Gyu, Park Chang Ha. Date of publication of application: 2021.05.06</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129 </w:t>
      </w:r>
      <w:r w:rsidRPr="00973CBE">
        <w:rPr>
          <w:rFonts w:ascii="Times New Roman" w:hAnsi="Times New Roman" w:cs="Times New Roman"/>
          <w:sz w:val="28"/>
          <w:szCs w:val="28"/>
        </w:rPr>
        <w:t>Вайнерман Е.С</w:t>
      </w:r>
      <w:r>
        <w:rPr>
          <w:rFonts w:ascii="Times New Roman" w:hAnsi="Times New Roman" w:cs="Times New Roman"/>
          <w:sz w:val="28"/>
          <w:szCs w:val="28"/>
        </w:rPr>
        <w:t>. П</w:t>
      </w:r>
      <w:r w:rsidRPr="00973CBE">
        <w:rPr>
          <w:rFonts w:ascii="Times New Roman" w:hAnsi="Times New Roman" w:cs="Times New Roman"/>
          <w:sz w:val="28"/>
          <w:szCs w:val="28"/>
        </w:rPr>
        <w:t>родукты для детского питания на основе ядра кедрового ореха</w:t>
      </w:r>
      <w:r>
        <w:rPr>
          <w:rFonts w:ascii="Times New Roman" w:hAnsi="Times New Roman" w:cs="Times New Roman"/>
          <w:sz w:val="28"/>
          <w:szCs w:val="28"/>
        </w:rPr>
        <w:t xml:space="preserve"> / </w:t>
      </w:r>
      <w:r w:rsidRPr="00973CBE">
        <w:rPr>
          <w:rFonts w:ascii="Times New Roman" w:hAnsi="Times New Roman" w:cs="Times New Roman"/>
          <w:sz w:val="28"/>
          <w:szCs w:val="28"/>
        </w:rPr>
        <w:t>Вайнерман Е.С</w:t>
      </w:r>
      <w:r>
        <w:rPr>
          <w:rFonts w:ascii="Times New Roman" w:hAnsi="Times New Roman" w:cs="Times New Roman"/>
          <w:sz w:val="28"/>
          <w:szCs w:val="28"/>
        </w:rPr>
        <w:t xml:space="preserve">. // </w:t>
      </w:r>
      <w:r w:rsidRPr="00973CBE">
        <w:rPr>
          <w:rFonts w:ascii="Times New Roman" w:hAnsi="Times New Roman" w:cs="Times New Roman"/>
          <w:sz w:val="28"/>
          <w:szCs w:val="28"/>
        </w:rPr>
        <w:t>Материалы XVII Всероссийского конгресса с международным участием «Фундаментальные и прикладные аспекты нутрициологии и диетологии. Лечебное, профилактическое и спортивное питание»</w:t>
      </w:r>
      <w:r>
        <w:rPr>
          <w:rFonts w:ascii="Times New Roman" w:hAnsi="Times New Roman" w:cs="Times New Roman"/>
          <w:sz w:val="28"/>
          <w:szCs w:val="28"/>
        </w:rPr>
        <w:t>. – 218.</w:t>
      </w:r>
      <w:r>
        <w:t>,</w:t>
      </w:r>
      <w:r>
        <w:rPr>
          <w:rFonts w:ascii="Times New Roman" w:hAnsi="Times New Roman" w:cs="Times New Roman"/>
          <w:sz w:val="28"/>
          <w:szCs w:val="28"/>
        </w:rPr>
        <w:t xml:space="preserve">Том 87. - </w:t>
      </w:r>
      <w:r w:rsidRPr="00973CBE">
        <w:rPr>
          <w:rFonts w:ascii="Times New Roman" w:hAnsi="Times New Roman" w:cs="Times New Roman"/>
          <w:sz w:val="28"/>
          <w:szCs w:val="28"/>
        </w:rPr>
        <w:t xml:space="preserve"> № 5</w:t>
      </w:r>
      <w:r>
        <w:rPr>
          <w:rFonts w:ascii="Times New Roman" w:hAnsi="Times New Roman" w:cs="Times New Roman"/>
          <w:sz w:val="28"/>
          <w:szCs w:val="28"/>
        </w:rPr>
        <w:t>. – 208 с.</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130  </w:t>
      </w:r>
      <w:r w:rsidRPr="0014733B">
        <w:rPr>
          <w:rFonts w:ascii="Times New Roman" w:hAnsi="Times New Roman" w:cs="Times New Roman"/>
          <w:sz w:val="28"/>
          <w:szCs w:val="28"/>
          <w:lang w:val="kk-KZ"/>
        </w:rPr>
        <w:t>Творожный продукт для питания людей с проявлениями аллергии на молочные белки / А.Г. Кручинин, Е.Ю. Агаркова, К.А. Рязанцева, О.В. Королева и др. // Техника и технология пищевых производств. – 2014. – № 4 (35). – С. 126- 132.</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131  </w:t>
      </w:r>
      <w:r w:rsidRPr="0014733B">
        <w:rPr>
          <w:rFonts w:ascii="Times New Roman" w:hAnsi="Times New Roman" w:cs="Times New Roman"/>
          <w:sz w:val="28"/>
          <w:szCs w:val="28"/>
          <w:lang w:val="kk-KZ"/>
        </w:rPr>
        <w:t>Ширеторова, В.Г. Противовоспалительная активность экстракта скорлупы семян Pinus Sibirica Du Tour / В.Г. Ширеторова // Фундаментальные исследования. – 2014. – № 12-2. – С. 352-354</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132  </w:t>
      </w:r>
      <w:r w:rsidRPr="00BF26D9">
        <w:rPr>
          <w:rFonts w:ascii="Times New Roman" w:hAnsi="Times New Roman" w:cs="Times New Roman"/>
          <w:sz w:val="28"/>
          <w:szCs w:val="28"/>
          <w:lang w:val="kk-KZ"/>
        </w:rPr>
        <w:t>ГОСТ 33319-2015. Мясо и мясные продукты. Метод определения массовой доли влаги (с поправкой). – Введ. 2016-07-01. – М.: Стандартинформ, 2019. – 9 с.</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133   </w:t>
      </w:r>
      <w:r w:rsidRPr="00BF26D9">
        <w:rPr>
          <w:rFonts w:ascii="Times New Roman" w:hAnsi="Times New Roman" w:cs="Times New Roman"/>
          <w:sz w:val="28"/>
          <w:szCs w:val="28"/>
          <w:lang w:val="kk-KZ"/>
        </w:rPr>
        <w:t>ГОСТ 23042-2015 Мясо и мясные продукты. Методы определения жира</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134  </w:t>
      </w:r>
      <w:r w:rsidRPr="00BF26D9">
        <w:rPr>
          <w:rFonts w:ascii="Times New Roman" w:hAnsi="Times New Roman" w:cs="Times New Roman"/>
          <w:sz w:val="28"/>
          <w:szCs w:val="28"/>
          <w:lang w:val="kk-KZ"/>
        </w:rPr>
        <w:t>ГОСТ 31727-2012 Мясо и мясные продукты. Метод определения массовой доли общей золы</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135  </w:t>
      </w:r>
      <w:r w:rsidRPr="00BF26D9">
        <w:rPr>
          <w:rFonts w:ascii="Times New Roman" w:hAnsi="Times New Roman" w:cs="Times New Roman"/>
          <w:sz w:val="28"/>
          <w:szCs w:val="28"/>
          <w:lang w:val="kk-KZ"/>
        </w:rPr>
        <w:t>ГОСТ 25011-81. Мясо и мясные продукты. Методы определения белка.</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136  </w:t>
      </w:r>
      <w:r w:rsidRPr="00BF26D9">
        <w:rPr>
          <w:rFonts w:ascii="Times New Roman" w:hAnsi="Times New Roman" w:cs="Times New Roman"/>
          <w:sz w:val="28"/>
          <w:szCs w:val="28"/>
          <w:lang w:val="kk-KZ"/>
        </w:rPr>
        <w:t>ГОСТ 9959-2015. Мясо и мясные продукты. Общие условия проведения органолептической оценки</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137  </w:t>
      </w:r>
      <w:r w:rsidRPr="00BF26D9">
        <w:rPr>
          <w:rFonts w:ascii="Times New Roman" w:hAnsi="Times New Roman" w:cs="Times New Roman"/>
          <w:sz w:val="28"/>
          <w:szCs w:val="28"/>
          <w:lang w:val="kk-KZ"/>
        </w:rPr>
        <w:t>Пат. 28152 РК. Cпособ определения водосвязывающей способности пищевых продуктов / Б.Б. Кабулов, А.К. Какимов, Ж.С. Есимбеков, Н.К. Ибрагимов; опубл. 17.02.2014, Бюл. № 2.</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138  </w:t>
      </w:r>
      <w:r w:rsidRPr="00BF26D9">
        <w:rPr>
          <w:rFonts w:ascii="Times New Roman" w:hAnsi="Times New Roman" w:cs="Times New Roman"/>
          <w:sz w:val="28"/>
          <w:szCs w:val="28"/>
          <w:lang w:val="kk-KZ"/>
        </w:rPr>
        <w:t>Нурымхан Г.Н., Туменова Г.Т., Нұрғазезова А.Н. Паштеттің физикахимиялық және құрылымды-механикалық көрсеткіштеріне ақуызды тағамдық қоспаның әсері // Қазақстандағы кәсіпкерлік теориясы, тәжірибесі мен әдістемесі: халықар. ғылыми-тәжіриб. конф. материалдары – Семей: Шәкәрім ат</w:t>
      </w:r>
      <w:r>
        <w:rPr>
          <w:rFonts w:ascii="Times New Roman" w:hAnsi="Times New Roman" w:cs="Times New Roman"/>
          <w:sz w:val="28"/>
          <w:szCs w:val="28"/>
          <w:lang w:val="kk-KZ"/>
        </w:rPr>
        <w:t>.</w:t>
      </w:r>
      <w:r w:rsidRPr="00BF26D9">
        <w:rPr>
          <w:rFonts w:ascii="Times New Roman" w:hAnsi="Times New Roman" w:cs="Times New Roman"/>
          <w:sz w:val="28"/>
          <w:szCs w:val="28"/>
          <w:lang w:val="kk-KZ"/>
        </w:rPr>
        <w:t xml:space="preserve"> Семей мемлекеттік университеті. – 2010.– Б.118-120.</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139  </w:t>
      </w:r>
      <w:r w:rsidRPr="00BF26D9">
        <w:rPr>
          <w:rFonts w:ascii="Times New Roman" w:hAnsi="Times New Roman" w:cs="Times New Roman"/>
          <w:sz w:val="28"/>
          <w:szCs w:val="28"/>
          <w:lang w:val="kk-KZ"/>
        </w:rPr>
        <w:t>Бакиева А.Б. Разработка конструкции режущего механизма волчка с целью совершенствования режимов измельчения пищевого сырья: дисс.…PhD6D072400 – Семей: НАО «Университет имени Шакарима города Семей», 2021. – 110</w:t>
      </w:r>
      <w:r w:rsidR="00DF7BE0">
        <w:rPr>
          <w:rFonts w:ascii="Times New Roman" w:hAnsi="Times New Roman" w:cs="Times New Roman"/>
          <w:sz w:val="28"/>
          <w:szCs w:val="28"/>
          <w:lang w:val="kk-KZ"/>
        </w:rPr>
        <w:t xml:space="preserve"> </w:t>
      </w:r>
      <w:r w:rsidRPr="00BF26D9">
        <w:rPr>
          <w:rFonts w:ascii="Times New Roman" w:hAnsi="Times New Roman" w:cs="Times New Roman"/>
          <w:sz w:val="28"/>
          <w:szCs w:val="28"/>
          <w:lang w:val="kk-KZ"/>
        </w:rPr>
        <w:t>б.</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140  </w:t>
      </w:r>
      <w:r w:rsidRPr="00A81FE1">
        <w:rPr>
          <w:rFonts w:ascii="Times New Roman" w:hAnsi="Times New Roman" w:cs="Times New Roman"/>
          <w:sz w:val="28"/>
          <w:szCs w:val="28"/>
          <w:lang w:val="kk-KZ"/>
        </w:rPr>
        <w:t xml:space="preserve">Дубинец Е.А. </w:t>
      </w:r>
      <w:r>
        <w:rPr>
          <w:rFonts w:ascii="Times New Roman" w:hAnsi="Times New Roman" w:cs="Times New Roman"/>
          <w:sz w:val="28"/>
          <w:szCs w:val="28"/>
          <w:lang w:val="kk-KZ"/>
        </w:rPr>
        <w:t>Р</w:t>
      </w:r>
      <w:r w:rsidRPr="00A81FE1">
        <w:rPr>
          <w:rFonts w:ascii="Times New Roman" w:hAnsi="Times New Roman" w:cs="Times New Roman"/>
          <w:sz w:val="28"/>
          <w:szCs w:val="28"/>
          <w:lang w:val="kk-KZ"/>
        </w:rPr>
        <w:t>еология / Керчь. Керченский Государственный морской технологический университет, 2020 г., - 29 с.</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141  </w:t>
      </w:r>
      <w:r w:rsidRPr="00A81FE1">
        <w:rPr>
          <w:rFonts w:ascii="Times New Roman" w:hAnsi="Times New Roman" w:cs="Times New Roman"/>
          <w:sz w:val="28"/>
          <w:szCs w:val="28"/>
          <w:lang w:val="kk-KZ"/>
        </w:rPr>
        <w:t>МВИ.МН 1363-2000 Метод определения аминокислот в продуктах питания с помощью высокоэффективной жидкостной хроматографии</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142 </w:t>
      </w:r>
      <w:r w:rsidRPr="00A81FE1">
        <w:rPr>
          <w:rFonts w:ascii="Times New Roman" w:hAnsi="Times New Roman" w:cs="Times New Roman"/>
          <w:sz w:val="28"/>
          <w:szCs w:val="28"/>
          <w:lang w:val="kk-KZ"/>
        </w:rPr>
        <w:t>МВИ МН 1364-2000 Методика газохроматографического определения жирных кислот и холестерина в продуктах питания и сыворотке крови</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143 </w:t>
      </w:r>
      <w:r w:rsidRPr="00A81FE1">
        <w:rPr>
          <w:rFonts w:ascii="Times New Roman" w:hAnsi="Times New Roman" w:cs="Times New Roman"/>
          <w:sz w:val="28"/>
          <w:szCs w:val="28"/>
          <w:lang w:val="kk-KZ"/>
        </w:rPr>
        <w:t>Р4.1.1672—03 Руководство по методам контроля качества и безопасности биологически активных добавок к пище. — М.: Федеральный центр госсанэпиднадзора Минздрава России, 2004. – 240 с.</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144  </w:t>
      </w:r>
      <w:r w:rsidRPr="00A81FE1">
        <w:rPr>
          <w:rFonts w:ascii="Times New Roman" w:hAnsi="Times New Roman" w:cs="Times New Roman"/>
          <w:sz w:val="28"/>
          <w:szCs w:val="28"/>
          <w:lang w:val="kk-KZ"/>
        </w:rPr>
        <w:t>ГОСТ 26928-86. Продукты пищевые. Метод определения железа. – Введ. 1988-01-07. – М.: Стандартинформ, 2010. – 5с.</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145 </w:t>
      </w:r>
      <w:r w:rsidRPr="00A81FE1">
        <w:rPr>
          <w:rFonts w:ascii="Times New Roman" w:hAnsi="Times New Roman" w:cs="Times New Roman"/>
          <w:sz w:val="28"/>
          <w:szCs w:val="28"/>
          <w:lang w:val="kk-KZ"/>
        </w:rPr>
        <w:t>ГОСТ 30178-96 «Сырье и продукты пищевые. Атомно-абсорбционный метод определения токсичных элементов». – Введ. 1998-01-01. – М.: Стандартинформ, 2010. – 10с.</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146  </w:t>
      </w:r>
      <w:r w:rsidRPr="00A81FE1">
        <w:rPr>
          <w:rFonts w:ascii="Times New Roman" w:hAnsi="Times New Roman" w:cs="Times New Roman"/>
          <w:sz w:val="28"/>
          <w:szCs w:val="28"/>
          <w:lang w:val="kk-KZ"/>
        </w:rPr>
        <w:t>ГОСТ EN 12822-2014 Продукты пищевые. Определение содержания витамина Е (альфа-, бетта-, гамма- и дельта-токоферолов) методом высокоэффективной жидкостной хроматографии</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147  </w:t>
      </w:r>
      <w:r w:rsidRPr="00A81FE1">
        <w:rPr>
          <w:rFonts w:ascii="Times New Roman" w:hAnsi="Times New Roman" w:cs="Times New Roman"/>
          <w:sz w:val="28"/>
          <w:szCs w:val="28"/>
          <w:lang w:val="kk-KZ"/>
        </w:rPr>
        <w:t>ГОСТ EN 14122-2013 Продукты пищевые. Определение витамина В1 с помощью высокоэффективной жидкостной хроматографии</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148  </w:t>
      </w:r>
      <w:r w:rsidRPr="00A81FE1">
        <w:rPr>
          <w:rFonts w:ascii="Times New Roman" w:hAnsi="Times New Roman" w:cs="Times New Roman"/>
          <w:sz w:val="28"/>
          <w:szCs w:val="28"/>
          <w:lang w:val="kk-KZ"/>
        </w:rPr>
        <w:t>ГОСТ 7047-55 Витамины А, С, Д, В1, В2 и РР. Отбор проб, методы определения витаминов и испытания качества витаминных препаратов</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149 </w:t>
      </w:r>
      <w:r w:rsidRPr="00A81FE1">
        <w:rPr>
          <w:rFonts w:ascii="Times New Roman" w:hAnsi="Times New Roman" w:cs="Times New Roman"/>
          <w:sz w:val="28"/>
          <w:szCs w:val="28"/>
          <w:lang w:val="kk-KZ"/>
        </w:rPr>
        <w:t>МВИ.МН 3008-2008 Методика определения массовой доли пантотеновой кислоты в специализированных продуктах питания и БАД</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150  </w:t>
      </w:r>
      <w:r w:rsidRPr="00A81FE1">
        <w:rPr>
          <w:rFonts w:ascii="Times New Roman" w:hAnsi="Times New Roman" w:cs="Times New Roman"/>
          <w:sz w:val="28"/>
          <w:szCs w:val="28"/>
          <w:lang w:val="kk-KZ"/>
        </w:rPr>
        <w:t>ГОСТ Р 51446-99 (ИСО 7218-96) Микробиология. Продукты пищевые. Общие правила микробиологических исследований</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151  </w:t>
      </w:r>
      <w:r w:rsidRPr="00A81FE1">
        <w:rPr>
          <w:rFonts w:ascii="Times New Roman" w:hAnsi="Times New Roman" w:cs="Times New Roman"/>
          <w:sz w:val="28"/>
          <w:szCs w:val="28"/>
          <w:lang w:val="kk-KZ"/>
        </w:rPr>
        <w:t>ТР ТК 021/2011 «О безопасности пищевых продуктов»</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152  </w:t>
      </w:r>
      <w:r w:rsidRPr="00A81FE1">
        <w:rPr>
          <w:rFonts w:ascii="Times New Roman" w:hAnsi="Times New Roman" w:cs="Times New Roman"/>
          <w:sz w:val="28"/>
          <w:szCs w:val="28"/>
          <w:lang w:val="kk-KZ"/>
        </w:rPr>
        <w:t>ГОСТ 30178-96 «Сырье и продукты пищевые. Атомно-абсорбционный метод определения токсичных элементов». – Введ. 1998-01-01. – М.: Стандартинформ, 2010. – 10с.</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153 </w:t>
      </w:r>
      <w:r w:rsidRPr="00A81FE1">
        <w:rPr>
          <w:rFonts w:ascii="Times New Roman" w:hAnsi="Times New Roman" w:cs="Times New Roman"/>
          <w:sz w:val="28"/>
          <w:szCs w:val="28"/>
          <w:lang w:val="kk-KZ"/>
        </w:rPr>
        <w:t>ГОСТ 31266-2004 «Сырье и продукты пищевые. Атомноабсорбционный метод определения мышьяка». – Минск, 2004. – 9с</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154   </w:t>
      </w:r>
      <w:r w:rsidRPr="00A81FE1">
        <w:rPr>
          <w:rFonts w:ascii="Times New Roman" w:hAnsi="Times New Roman" w:cs="Times New Roman"/>
          <w:sz w:val="28"/>
          <w:szCs w:val="28"/>
          <w:lang w:val="kk-KZ"/>
        </w:rPr>
        <w:t>МУК 4.1.1472-03 «Атомно-абсорбционное определение массовой концентрации ртути в биоматериалах животного и растительного происхождения (пищевых продуктах, кормах и др.)». – Введ. 2003-06-30. – Москва, 2009. – 14с.</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155  </w:t>
      </w:r>
      <w:r w:rsidRPr="00A81FE1">
        <w:rPr>
          <w:rFonts w:ascii="Times New Roman" w:hAnsi="Times New Roman" w:cs="Times New Roman"/>
          <w:sz w:val="28"/>
          <w:szCs w:val="28"/>
          <w:lang w:val="kk-KZ"/>
        </w:rPr>
        <w:t>2142-80 Методические указания по определению хлорорганических пестицидов в воде, продуктах питания, кормах и табачных изделиях методом хроматографии в тонком слое</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156  </w:t>
      </w:r>
      <w:r w:rsidRPr="00A81FE1">
        <w:rPr>
          <w:rFonts w:ascii="Times New Roman" w:hAnsi="Times New Roman" w:cs="Times New Roman"/>
          <w:sz w:val="28"/>
          <w:szCs w:val="28"/>
          <w:lang w:val="kk-KZ"/>
        </w:rPr>
        <w:t>СТ РК ИСО 13493. Мясо и мясные продукты. Метод определения содержания хлорамфеникола (левомицетина) с помощью жидкостной хроматографии. – Введ. 01.07.2008. – Астана, 2007 – 15с.</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157  </w:t>
      </w:r>
      <w:r w:rsidRPr="00A81FE1">
        <w:rPr>
          <w:rFonts w:ascii="Times New Roman" w:hAnsi="Times New Roman" w:cs="Times New Roman"/>
          <w:sz w:val="28"/>
          <w:szCs w:val="28"/>
          <w:lang w:val="kk-KZ"/>
        </w:rPr>
        <w:t>СТ РК 1505-2006. Продукты пищевые определение антибиотиков методом инверсионной вольтамперометрии (левомецитин, тетрациклиновая группа). – Введ. 2007.07.01. – Астана – 21с.</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158  </w:t>
      </w:r>
      <w:r w:rsidRPr="00A81FE1">
        <w:rPr>
          <w:rFonts w:ascii="Times New Roman" w:hAnsi="Times New Roman" w:cs="Times New Roman"/>
          <w:sz w:val="28"/>
          <w:szCs w:val="28"/>
          <w:lang w:val="kk-KZ"/>
        </w:rPr>
        <w:t>ГОСТ 32163-2013. Продукты пищевые. Метод определения содержания стронция Sr-90. – Введ. 01.07.2014. – М.: Стандартинформ, 2019. – 11с</w:t>
      </w:r>
      <w:r>
        <w:rPr>
          <w:rFonts w:ascii="Times New Roman" w:hAnsi="Times New Roman" w:cs="Times New Roman"/>
          <w:sz w:val="28"/>
          <w:szCs w:val="28"/>
          <w:lang w:val="kk-KZ"/>
        </w:rPr>
        <w:t>.</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159  </w:t>
      </w:r>
      <w:r w:rsidRPr="00C5103C">
        <w:rPr>
          <w:rFonts w:ascii="Times New Roman" w:hAnsi="Times New Roman" w:cs="Times New Roman"/>
          <w:sz w:val="28"/>
          <w:szCs w:val="28"/>
          <w:lang w:val="kk-KZ"/>
        </w:rPr>
        <w:t xml:space="preserve">Меркулов Г.А. Курс патологогистологической техники. </w:t>
      </w:r>
      <w:r w:rsidRPr="00C5103C">
        <w:rPr>
          <w:rFonts w:ascii="Times New Roman" w:hAnsi="Times New Roman" w:cs="Times New Roman"/>
          <w:sz w:val="28"/>
          <w:szCs w:val="28"/>
        </w:rPr>
        <w:t>Издание пятое, исправленное и дополненное. – Ленинград: Издательство «Медицина». – 1969. – 247 с</w:t>
      </w:r>
      <w:r w:rsidRPr="00C5103C">
        <w:rPr>
          <w:rFonts w:ascii="Times New Roman" w:hAnsi="Times New Roman" w:cs="Times New Roman"/>
          <w:sz w:val="28"/>
          <w:szCs w:val="28"/>
          <w:lang w:val="kk-KZ"/>
        </w:rPr>
        <w:t>.</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160  </w:t>
      </w:r>
      <w:r w:rsidRPr="00C5103C">
        <w:rPr>
          <w:rFonts w:ascii="Times New Roman" w:hAnsi="Times New Roman" w:cs="Times New Roman"/>
          <w:sz w:val="28"/>
          <w:szCs w:val="28"/>
          <w:lang w:val="kk-KZ"/>
        </w:rPr>
        <w:t xml:space="preserve">ГОСТ 8285-91 Жиры животные топленые. Правила приемки и методы испытания. – Введ. 1991.06.26.  – М.: Стандартинформ, 2008. – 9 с.  </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161</w:t>
      </w:r>
      <w:r w:rsidRPr="00C5103C">
        <w:t xml:space="preserve"> </w:t>
      </w:r>
      <w:r>
        <w:rPr>
          <w:lang w:val="kk-KZ"/>
        </w:rPr>
        <w:t xml:space="preserve"> </w:t>
      </w:r>
      <w:r w:rsidRPr="00C5103C">
        <w:rPr>
          <w:rFonts w:ascii="Times New Roman" w:hAnsi="Times New Roman" w:cs="Times New Roman"/>
          <w:sz w:val="28"/>
          <w:szCs w:val="28"/>
          <w:lang w:val="kk-KZ"/>
        </w:rPr>
        <w:t>Стрельникова Е.П., Прохорова Л.В., Евтушенко Н.С. и др. Химический состав семян сосны кедровой сибирской (обзор) // Материалы II Междунар. съезда «Актуальные проблемы создания новых лекарственных препаратов природного происхождения». СПб., 1998. – С. 120–127</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162 </w:t>
      </w:r>
      <w:r w:rsidRPr="00C5103C">
        <w:rPr>
          <w:rFonts w:ascii="Times New Roman" w:hAnsi="Times New Roman" w:cs="Times New Roman"/>
          <w:sz w:val="28"/>
          <w:szCs w:val="28"/>
          <w:lang w:val="kk-KZ"/>
        </w:rPr>
        <w:t>Богаев, А.В. Свойства и характеристика сорбентов на основе скорлупы кедрового ореха / А.В. Богаев, М.А. Полетаева, Е.С. Черняева // Ползуновский вестник. – 2015. – № 3. – С. 117-119.</w:t>
      </w:r>
    </w:p>
    <w:p w:rsidR="0041733A" w:rsidRPr="00603C02"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163  </w:t>
      </w:r>
      <w:r w:rsidRPr="00603C02">
        <w:rPr>
          <w:rFonts w:ascii="Times New Roman" w:hAnsi="Times New Roman" w:cs="Times New Roman"/>
          <w:sz w:val="28"/>
          <w:szCs w:val="28"/>
          <w:lang w:val="kk-KZ"/>
        </w:rPr>
        <w:t>Б.А. Идырышев, А.Н. Нургазезова, С.К. Касымов, Ж.К. Молдабаева, Е.К. Конганбаев</w:t>
      </w:r>
      <w:r>
        <w:rPr>
          <w:rFonts w:ascii="Times New Roman" w:hAnsi="Times New Roman" w:cs="Times New Roman"/>
          <w:sz w:val="28"/>
          <w:szCs w:val="28"/>
          <w:lang w:val="kk-KZ"/>
        </w:rPr>
        <w:t xml:space="preserve">. </w:t>
      </w:r>
      <w:r w:rsidRPr="00603C02">
        <w:rPr>
          <w:rFonts w:ascii="Times New Roman" w:hAnsi="Times New Roman" w:cs="Times New Roman"/>
          <w:sz w:val="28"/>
          <w:szCs w:val="28"/>
        </w:rPr>
        <w:t>Исследование минерального состава семян сибирской кедровой сосны, произрастающей в восточно-казахстанской области</w:t>
      </w:r>
      <w:r>
        <w:rPr>
          <w:rFonts w:ascii="Times New Roman" w:hAnsi="Times New Roman" w:cs="Times New Roman"/>
          <w:sz w:val="28"/>
          <w:szCs w:val="28"/>
          <w:lang w:val="kk-KZ"/>
        </w:rPr>
        <w:t xml:space="preserve"> // </w:t>
      </w:r>
      <w:r w:rsidRPr="00951CF8">
        <w:rPr>
          <w:rFonts w:ascii="Times New Roman" w:hAnsi="Times New Roman" w:cs="Times New Roman"/>
          <w:sz w:val="28"/>
          <w:szCs w:val="28"/>
          <w:lang w:val="en-US"/>
        </w:rPr>
        <w:t>XX</w:t>
      </w:r>
      <w:r w:rsidRPr="00951CF8">
        <w:rPr>
          <w:rFonts w:ascii="Times New Roman" w:hAnsi="Times New Roman" w:cs="Times New Roman"/>
          <w:sz w:val="28"/>
          <w:szCs w:val="28"/>
        </w:rPr>
        <w:t xml:space="preserve"> международной научно-практической конференции «Современные проблемы техники и технологии пищевых производств», Барнаул, АлтГТУ, 14 марта 2019 г. стр. 21-24</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164  </w:t>
      </w:r>
      <w:r w:rsidRPr="007B1F28">
        <w:rPr>
          <w:rFonts w:ascii="Times New Roman" w:hAnsi="Times New Roman" w:cs="Times New Roman"/>
          <w:sz w:val="28"/>
          <w:szCs w:val="28"/>
          <w:lang w:val="kk-KZ"/>
        </w:rPr>
        <w:t xml:space="preserve">Б.А. Идырышев, А.Н. Нургазезова, Ж.М. Атамбаева. Шығыс Қазақстан аймағында өсетін, балқарағай дәні мен олардан өңделіп алынған өнімдердің минералдық құрамын зерттеу // Семей қаласының Шәкәрім </w:t>
      </w:r>
      <w:r w:rsidRPr="007B1F28">
        <w:rPr>
          <w:rFonts w:ascii="Times New Roman" w:hAnsi="Times New Roman" w:cs="Times New Roman"/>
          <w:sz w:val="28"/>
          <w:szCs w:val="28"/>
          <w:lang w:val="kk-KZ"/>
        </w:rPr>
        <w:lastRenderedPageBreak/>
        <w:t>атындағы мемлекеттік университетінің хабаршысы. – 2019. - № 3(87). – Б. 40-42</w:t>
      </w:r>
      <w:r>
        <w:rPr>
          <w:rFonts w:ascii="Times New Roman" w:hAnsi="Times New Roman" w:cs="Times New Roman"/>
          <w:sz w:val="28"/>
          <w:szCs w:val="28"/>
          <w:lang w:val="kk-KZ"/>
        </w:rPr>
        <w:t>.</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165  Б.А. Идырышев</w:t>
      </w:r>
      <w:r w:rsidRPr="007B1F28">
        <w:rPr>
          <w:rFonts w:ascii="Times New Roman" w:hAnsi="Times New Roman" w:cs="Times New Roman"/>
          <w:sz w:val="28"/>
          <w:szCs w:val="28"/>
          <w:lang w:val="kk-KZ"/>
        </w:rPr>
        <w:t>, А.Н. Нургазезова , С.К. Касымов , М.Б. Ребезов. Функционалды өнімдерді өндіруге арналған балқарағай дәнегі күнжарасының химиялық құрамын зерттеу. // Семей қаласының Шәкәрім атындағы мемлекеттік университетінің хабаршысы.  – 2020. – № 1(89). – Б. 80-82.</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166  </w:t>
      </w:r>
      <w:r w:rsidRPr="007B1F28">
        <w:rPr>
          <w:rFonts w:ascii="Times New Roman" w:hAnsi="Times New Roman" w:cs="Times New Roman"/>
          <w:sz w:val="28"/>
          <w:szCs w:val="28"/>
          <w:lang w:val="kk-KZ"/>
        </w:rPr>
        <w:t>Пат. 2404235-Россия МПК C11B 1/10 Способ получения кедрового масла и пищевого белково-углеводного продукта / Субботина М.А., Павлов С.С., Колесникова Т.Г.; Заявл. 13.04.2009; Опубл. 20.11.2010</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167  </w:t>
      </w:r>
      <w:r w:rsidRPr="007B1F28">
        <w:rPr>
          <w:rFonts w:ascii="Times New Roman" w:hAnsi="Times New Roman" w:cs="Times New Roman"/>
          <w:sz w:val="28"/>
          <w:szCs w:val="28"/>
          <w:lang w:val="kk-KZ"/>
        </w:rPr>
        <w:t>Идырышев Б. А., Нургазезова А. Н., Ребезов М. Б., Касымов С. К., Мифтахутдинов А. В., Атамбаева Ж. М. Качественные показатели полуфабриката рубленого мясосодержащего со жмыхом кедрового ореха (семян Pínus sibírica) // Научный журнал АПК России. 2022. Том 29. - № 1. – С. 83-88.</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168  </w:t>
      </w:r>
      <w:r w:rsidRPr="007B1F28">
        <w:rPr>
          <w:rFonts w:ascii="Times New Roman" w:hAnsi="Times New Roman" w:cs="Times New Roman"/>
          <w:sz w:val="28"/>
          <w:szCs w:val="28"/>
          <w:lang w:val="kk-KZ"/>
        </w:rPr>
        <w:t>Нурымхан Г.Н., Туменова Г.Т., Нұрғазезова А.Н. Паштеттің физика-химиялық және құрылымды-механикалық көрсеткіштеріне ақуызды тағамдық қоспаның әсері // Қазақстандағы кәсіпкерлік теориясы, тәжірибесі мен әдістемесі: халықар. ғылыми-тәжіриб. конф. материалдары – Семей: Шәкәрім атындағы Семей мемлекеттік университеті. – 2010.– Б.118-120</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169 </w:t>
      </w:r>
      <w:r w:rsidRPr="007B1F28">
        <w:rPr>
          <w:rFonts w:ascii="Times New Roman" w:hAnsi="Times New Roman" w:cs="Times New Roman"/>
          <w:sz w:val="28"/>
          <w:szCs w:val="28"/>
          <w:lang w:val="kk-KZ"/>
        </w:rPr>
        <w:t>Ивашкин Ю. А. Вычислительная техника в инженерных расчетах (мясная и молочная промышленность). – М.: Агропромиздат, 1989. – 335 с</w:t>
      </w:r>
      <w:r>
        <w:rPr>
          <w:rFonts w:ascii="Times New Roman" w:hAnsi="Times New Roman" w:cs="Times New Roman"/>
          <w:sz w:val="28"/>
          <w:szCs w:val="28"/>
          <w:lang w:val="kk-KZ"/>
        </w:rPr>
        <w:t>.</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170  </w:t>
      </w:r>
      <w:r w:rsidRPr="001A61F4">
        <w:rPr>
          <w:rFonts w:ascii="Times New Roman" w:hAnsi="Times New Roman" w:cs="Times New Roman"/>
          <w:sz w:val="28"/>
          <w:szCs w:val="28"/>
          <w:lang w:val="kk-KZ"/>
        </w:rPr>
        <w:t>Никитина Е.В., Буракова Л.Н. Обоснование использования мяса телятины для производства функциональных продуктов питания //  6-й Международной конференции в области товароведения и экспертизы товаров (29 ноября) – Курск, 2018. С. 241-243.</w:t>
      </w:r>
    </w:p>
    <w:p w:rsidR="0041733A" w:rsidRDefault="008752EF" w:rsidP="0041733A">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171  </w:t>
      </w:r>
      <w:r w:rsidRPr="001A61F4">
        <w:rPr>
          <w:rFonts w:ascii="Times New Roman" w:hAnsi="Times New Roman" w:cs="Times New Roman"/>
          <w:sz w:val="28"/>
          <w:szCs w:val="28"/>
          <w:lang w:val="kk-KZ"/>
        </w:rPr>
        <w:t>Idyryshev, B., Nurgazezova, A., Rebezov, M., Kassymov, S., Issayeva, K., Dautova, A., Atambayeva, Z., Ashakayeva, R. &amp; Suychinov, A. Study of the Nutritional Value and Microstructure of Veal Cutlets with the Addition of Siberian Cedar Nut Seed Cake // OnLine Journal of Biological Sciences. – 2022. –  № 22(3). – Р. 375-387</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172  </w:t>
      </w:r>
      <w:r w:rsidRPr="001A61F4">
        <w:rPr>
          <w:rFonts w:ascii="Times New Roman" w:hAnsi="Times New Roman" w:cs="Times New Roman"/>
          <w:sz w:val="28"/>
          <w:szCs w:val="28"/>
          <w:lang w:val="kk-KZ"/>
        </w:rPr>
        <w:t>Лисин К.В. Исследование и разработка технологии производства варѐных колбас с маслом рыжиковым: дис. ... канд. техн. наук: 05.18.04. Кемерово, 2011. – 159 с.</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173  </w:t>
      </w:r>
      <w:r w:rsidRPr="001A61F4">
        <w:rPr>
          <w:rFonts w:ascii="Times New Roman" w:hAnsi="Times New Roman" w:cs="Times New Roman"/>
          <w:sz w:val="28"/>
          <w:szCs w:val="28"/>
          <w:lang w:val="kk-KZ"/>
        </w:rPr>
        <w:t>WHO/FAO, Diet, nutrition and the prevention of chronic diseases. Report of a Joint WHO/FAO Expert Consultation, World Health Organization // Technical Report Series. – 2003. – №916. – Р. 54–60.</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174  </w:t>
      </w:r>
      <w:r w:rsidRPr="001A61F4">
        <w:rPr>
          <w:rFonts w:ascii="Times New Roman" w:hAnsi="Times New Roman" w:cs="Times New Roman"/>
          <w:sz w:val="28"/>
          <w:szCs w:val="28"/>
          <w:lang w:val="kk-KZ"/>
        </w:rPr>
        <w:t>Rubio, J. A., Rubio, M. A., Cabrerizo, L., Burdaspal, P., Carretero, R., Gomez-Gerique, J. A., ... &amp; Fernandez, C. (2006). Effects of pork vs veal consumption on serum lipids in healthy subjects. Nutrición Hospitalaria, 21(1), 75-83</w:t>
      </w:r>
    </w:p>
    <w:p w:rsidR="0041733A" w:rsidRPr="00433360" w:rsidRDefault="008752EF" w:rsidP="0041733A">
      <w:pPr>
        <w:pStyle w:val="a4"/>
        <w:spacing w:before="0" w:after="0" w:line="240" w:lineRule="auto"/>
        <w:ind w:firstLine="708"/>
        <w:jc w:val="both"/>
        <w:rPr>
          <w:lang w:val="kk-KZ"/>
        </w:rPr>
      </w:pPr>
      <w:r>
        <w:rPr>
          <w:sz w:val="28"/>
          <w:szCs w:val="28"/>
          <w:lang w:val="kk-KZ"/>
        </w:rPr>
        <w:t xml:space="preserve">175  </w:t>
      </w:r>
      <w:r w:rsidRPr="00433360">
        <w:rPr>
          <w:lang w:val="en-US"/>
        </w:rPr>
        <w:t>Katz, D. L., &amp; Meller, S. (2014). Can we say what diet is best for health? Annu Rev Public Health, 35(1), 83-103. https://doi.org/10.1146/annurev-publhealth-032013- 182351</w:t>
      </w:r>
      <w:r>
        <w:rPr>
          <w:lang w:val="kk-KZ"/>
        </w:rPr>
        <w:t xml:space="preserve"> </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176  </w:t>
      </w:r>
      <w:r w:rsidRPr="001A61F4">
        <w:rPr>
          <w:rFonts w:ascii="Times New Roman" w:hAnsi="Times New Roman" w:cs="Times New Roman"/>
          <w:sz w:val="28"/>
          <w:szCs w:val="28"/>
          <w:lang w:val="kk-KZ"/>
        </w:rPr>
        <w:t>Gröber U., Schmidt J., Kisters, K. Magnesium in prevention and therapy.Nutrients. - 2015. – № 7(9). - Р. 8199-8226</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177  </w:t>
      </w:r>
      <w:r w:rsidRPr="001A61F4">
        <w:rPr>
          <w:rFonts w:ascii="Times New Roman" w:hAnsi="Times New Roman" w:cs="Times New Roman"/>
          <w:sz w:val="28"/>
          <w:szCs w:val="28"/>
          <w:lang w:val="kk-KZ"/>
        </w:rPr>
        <w:t>Белоус A.M., Конник К.Т. Физиологическая роль железа. Киев: Наук. Думка, 1991.- 104 с.</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178  </w:t>
      </w:r>
      <w:r w:rsidRPr="001A61F4">
        <w:rPr>
          <w:rFonts w:ascii="Times New Roman" w:hAnsi="Times New Roman" w:cs="Times New Roman"/>
          <w:sz w:val="28"/>
          <w:szCs w:val="28"/>
          <w:lang w:val="kk-KZ"/>
        </w:rPr>
        <w:t>ГОСТ 25292— 2017. Жиры животные топленые пищевые. Технические условия. – Введ. 2019.01.01. - М.: Стандартинформ, 2019. – 9с</w:t>
      </w:r>
      <w:r>
        <w:rPr>
          <w:rFonts w:ascii="Times New Roman" w:hAnsi="Times New Roman" w:cs="Times New Roman"/>
          <w:sz w:val="28"/>
          <w:szCs w:val="28"/>
          <w:lang w:val="kk-KZ"/>
        </w:rPr>
        <w:t>.</w:t>
      </w:r>
    </w:p>
    <w:p w:rsidR="0041733A" w:rsidRDefault="008752EF"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179</w:t>
      </w:r>
      <w:r w:rsidRPr="00433360">
        <w:rPr>
          <w:rFonts w:ascii="Times New Roman" w:hAnsi="Times New Roman" w:cs="Times New Roman"/>
          <w:sz w:val="28"/>
          <w:szCs w:val="28"/>
          <w:lang w:val="kk-KZ"/>
        </w:rPr>
        <w:t xml:space="preserve"> </w:t>
      </w:r>
      <w:r w:rsidRPr="001A61F4">
        <w:rPr>
          <w:rFonts w:ascii="Times New Roman" w:hAnsi="Times New Roman" w:cs="Times New Roman"/>
          <w:sz w:val="28"/>
          <w:szCs w:val="28"/>
          <w:lang w:val="kk-KZ"/>
        </w:rPr>
        <w:t>ГОСТ 34118-2017 Мясо и мясные продукты. Метод определения перекисного числа. – Введ. 2018.07.01. - М.: Стандартинформ, 2018. – 4с.</w:t>
      </w:r>
    </w:p>
    <w:p w:rsidR="00D9205E" w:rsidRPr="00D9205E" w:rsidRDefault="00D9205E" w:rsidP="00D9205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180 </w:t>
      </w:r>
      <w:r w:rsidRPr="00D9205E">
        <w:rPr>
          <w:rFonts w:ascii="Times New Roman" w:hAnsi="Times New Roman" w:cs="Times New Roman"/>
          <w:sz w:val="28"/>
          <w:szCs w:val="28"/>
          <w:lang w:val="kk-KZ"/>
        </w:rPr>
        <w:t>Atambayeva Zh., Nurgazezova A,. Assirzhanova Zh., Urazbayev Zh., Kambarova A., Dautova A., Idyryshev B., Sviderskaya D., Kaygusuz M. Nutritional, physicochemical, textural and sensory characterization of horsemeat patties as affected by whole germinated green buckwheat and its flour // International journal of food properties. – 2023. – VOL.26, № 1. – Р. 600–613.</w:t>
      </w:r>
    </w:p>
    <w:p w:rsidR="001D302B" w:rsidRDefault="00D9205E" w:rsidP="001D302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181 </w:t>
      </w:r>
      <w:r w:rsidR="001D302B">
        <w:rPr>
          <w:rFonts w:ascii="Times New Roman" w:hAnsi="Times New Roman" w:cs="Times New Roman"/>
          <w:sz w:val="28"/>
          <w:szCs w:val="28"/>
          <w:lang w:val="kk-KZ"/>
        </w:rPr>
        <w:t xml:space="preserve">Кадырбаева Г.М. </w:t>
      </w:r>
      <w:r w:rsidR="001D302B" w:rsidRPr="001D302B">
        <w:rPr>
          <w:rFonts w:ascii="Times New Roman" w:hAnsi="Times New Roman" w:cs="Times New Roman"/>
          <w:sz w:val="28"/>
          <w:szCs w:val="28"/>
        </w:rPr>
        <w:t>Фармакогностическое изучение видов рода Аllium флоры Казахстана и перспективы их использования</w:t>
      </w:r>
      <w:r w:rsidR="001D302B">
        <w:rPr>
          <w:rFonts w:ascii="Times New Roman" w:hAnsi="Times New Roman" w:cs="Times New Roman"/>
          <w:sz w:val="28"/>
          <w:szCs w:val="28"/>
          <w:lang w:val="kk-KZ"/>
        </w:rPr>
        <w:t xml:space="preserve">: </w:t>
      </w:r>
      <w:r w:rsidR="001D302B" w:rsidRPr="00D57E4F">
        <w:rPr>
          <w:rFonts w:ascii="Times New Roman" w:hAnsi="Times New Roman" w:cs="Times New Roman"/>
          <w:sz w:val="28"/>
          <w:szCs w:val="28"/>
          <w:lang w:val="kk-KZ"/>
        </w:rPr>
        <w:t xml:space="preserve">дис. …ст. док. фил. (PhD): </w:t>
      </w:r>
      <w:r w:rsidR="001D302B" w:rsidRPr="00515ED6">
        <w:rPr>
          <w:rFonts w:ascii="Times New Roman" w:hAnsi="Times New Roman" w:cs="Times New Roman"/>
          <w:sz w:val="28"/>
          <w:szCs w:val="28"/>
          <w:lang w:val="kk-KZ"/>
        </w:rPr>
        <w:t>6D110400</w:t>
      </w:r>
      <w:r w:rsidR="001D302B" w:rsidRPr="00D57E4F">
        <w:rPr>
          <w:rFonts w:ascii="Times New Roman" w:hAnsi="Times New Roman" w:cs="Times New Roman"/>
          <w:sz w:val="28"/>
          <w:szCs w:val="28"/>
          <w:lang w:val="kk-KZ"/>
        </w:rPr>
        <w:t xml:space="preserve">. – </w:t>
      </w:r>
      <w:r w:rsidR="001D302B">
        <w:rPr>
          <w:rFonts w:ascii="Times New Roman" w:hAnsi="Times New Roman" w:cs="Times New Roman"/>
          <w:sz w:val="28"/>
          <w:szCs w:val="28"/>
          <w:lang w:val="kk-KZ"/>
        </w:rPr>
        <w:t xml:space="preserve">Алматы, 2022. – 18 </w:t>
      </w:r>
      <w:r w:rsidR="001D302B" w:rsidRPr="00D57E4F">
        <w:rPr>
          <w:rFonts w:ascii="Times New Roman" w:hAnsi="Times New Roman" w:cs="Times New Roman"/>
          <w:sz w:val="28"/>
          <w:szCs w:val="28"/>
          <w:lang w:val="kk-KZ"/>
        </w:rPr>
        <w:t>с.</w:t>
      </w:r>
    </w:p>
    <w:p w:rsidR="0041733A" w:rsidRDefault="00D9205E" w:rsidP="004173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182</w:t>
      </w:r>
      <w:r w:rsidR="008752EF">
        <w:rPr>
          <w:rFonts w:ascii="Times New Roman" w:hAnsi="Times New Roman" w:cs="Times New Roman"/>
          <w:sz w:val="28"/>
          <w:szCs w:val="28"/>
          <w:lang w:val="kk-KZ"/>
        </w:rPr>
        <w:t xml:space="preserve">  </w:t>
      </w:r>
      <w:r w:rsidR="008752EF" w:rsidRPr="007855F8">
        <w:rPr>
          <w:rFonts w:ascii="Times New Roman" w:hAnsi="Times New Roman" w:cs="Times New Roman"/>
          <w:sz w:val="28"/>
          <w:szCs w:val="28"/>
          <w:lang w:val="kk-KZ"/>
        </w:rPr>
        <w:t xml:space="preserve">Какимов А.К., Муратбаев А.М., Байкадамова А.М., Идырышев Б.А. Өнімнің сапасын QFD әдісі арқылы жоғарлату // Семей қаласының Шәкәрім атындағы мемлекеттік университетінің Хабаршысы. – Семей. </w:t>
      </w:r>
      <w:r w:rsidR="008752EF" w:rsidRPr="00ED1F23">
        <w:rPr>
          <w:rFonts w:ascii="Times New Roman" w:hAnsi="Times New Roman" w:cs="Times New Roman"/>
          <w:sz w:val="28"/>
          <w:szCs w:val="28"/>
          <w:lang w:val="kk-KZ"/>
        </w:rPr>
        <w:t>2019. – № 3(87), 1</w:t>
      </w:r>
      <w:r w:rsidR="008752EF">
        <w:rPr>
          <w:rFonts w:ascii="Times New Roman" w:hAnsi="Times New Roman" w:cs="Times New Roman"/>
          <w:sz w:val="28"/>
          <w:szCs w:val="28"/>
          <w:lang w:val="kk-KZ"/>
        </w:rPr>
        <w:t>27</w:t>
      </w:r>
      <w:r w:rsidR="008752EF" w:rsidRPr="00ED1F23">
        <w:rPr>
          <w:rFonts w:ascii="Times New Roman" w:hAnsi="Times New Roman" w:cs="Times New Roman"/>
          <w:sz w:val="28"/>
          <w:szCs w:val="28"/>
          <w:lang w:val="kk-KZ"/>
        </w:rPr>
        <w:t>-1</w:t>
      </w:r>
      <w:r w:rsidR="008752EF">
        <w:rPr>
          <w:rFonts w:ascii="Times New Roman" w:hAnsi="Times New Roman" w:cs="Times New Roman"/>
          <w:sz w:val="28"/>
          <w:szCs w:val="28"/>
          <w:lang w:val="kk-KZ"/>
        </w:rPr>
        <w:t>2</w:t>
      </w:r>
      <w:r w:rsidR="008752EF" w:rsidRPr="00ED1F23">
        <w:rPr>
          <w:rFonts w:ascii="Times New Roman" w:hAnsi="Times New Roman" w:cs="Times New Roman"/>
          <w:sz w:val="28"/>
          <w:szCs w:val="28"/>
          <w:lang w:val="kk-KZ"/>
        </w:rPr>
        <w:t>9 б.</w:t>
      </w: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Pr="00CF66EC" w:rsidRDefault="008752EF" w:rsidP="0041733A">
      <w:pPr>
        <w:spacing w:after="0" w:line="240" w:lineRule="auto"/>
        <w:ind w:firstLine="709"/>
        <w:jc w:val="center"/>
        <w:rPr>
          <w:rFonts w:ascii="Times New Roman" w:hAnsi="Times New Roman" w:cs="Times New Roman"/>
          <w:b/>
          <w:sz w:val="28"/>
          <w:szCs w:val="28"/>
          <w:lang w:val="kk-KZ"/>
        </w:rPr>
      </w:pPr>
      <w:bookmarkStart w:id="0" w:name="_GoBack"/>
      <w:bookmarkEnd w:id="0"/>
      <w:r w:rsidRPr="00CF66EC">
        <w:rPr>
          <w:rFonts w:ascii="Times New Roman" w:hAnsi="Times New Roman" w:cs="Times New Roman"/>
          <w:b/>
          <w:sz w:val="28"/>
          <w:szCs w:val="28"/>
          <w:lang w:val="kk-KZ"/>
        </w:rPr>
        <w:lastRenderedPageBreak/>
        <w:t>ҚОСЫМША А</w:t>
      </w:r>
    </w:p>
    <w:p w:rsidR="0041733A" w:rsidRPr="00CF66EC" w:rsidRDefault="008752EF" w:rsidP="0041733A">
      <w:pPr>
        <w:spacing w:after="0" w:line="240" w:lineRule="auto"/>
        <w:ind w:firstLine="709"/>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t>Жаңалықты растайтын құжат</w:t>
      </w:r>
    </w:p>
    <w:p w:rsidR="0041733A" w:rsidRPr="00C075F1" w:rsidRDefault="0041733A" w:rsidP="0041733A">
      <w:pPr>
        <w:spacing w:after="0" w:line="240" w:lineRule="auto"/>
        <w:ind w:firstLine="709"/>
        <w:rPr>
          <w:rFonts w:ascii="Times New Roman" w:hAnsi="Times New Roman" w:cs="Times New Roman"/>
          <w:sz w:val="28"/>
          <w:szCs w:val="28"/>
          <w:lang w:val="kk-KZ"/>
        </w:rPr>
      </w:pPr>
    </w:p>
    <w:p w:rsidR="0041733A" w:rsidRDefault="008752EF" w:rsidP="0041733A">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829300" cy="8130540"/>
            <wp:effectExtent l="0" t="0" r="0" b="3810"/>
            <wp:docPr id="23" name="Рисунок 23" descr="D:\Докторантура\патент Идырышев\Патент Идырышев-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Докторантура\патент Идырышев\Патент Идырышев-0.jpg"/>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5830510" cy="8132228"/>
                    </a:xfrm>
                    <a:prstGeom prst="rect">
                      <a:avLst/>
                    </a:prstGeom>
                    <a:noFill/>
                    <a:ln>
                      <a:noFill/>
                    </a:ln>
                  </pic:spPr>
                </pic:pic>
              </a:graphicData>
            </a:graphic>
          </wp:inline>
        </w:drawing>
      </w:r>
    </w:p>
    <w:p w:rsidR="0041733A" w:rsidRDefault="0041733A" w:rsidP="0041733A">
      <w:pPr>
        <w:spacing w:after="0" w:line="240" w:lineRule="auto"/>
        <w:jc w:val="both"/>
        <w:rPr>
          <w:rFonts w:ascii="Times New Roman" w:hAnsi="Times New Roman" w:cs="Times New Roman"/>
          <w:sz w:val="28"/>
          <w:szCs w:val="28"/>
          <w:lang w:val="kk-KZ"/>
        </w:rPr>
      </w:pPr>
    </w:p>
    <w:p w:rsidR="0041733A" w:rsidRDefault="0041733A" w:rsidP="0041733A">
      <w:pPr>
        <w:spacing w:after="0" w:line="240" w:lineRule="auto"/>
        <w:jc w:val="both"/>
        <w:rPr>
          <w:rFonts w:ascii="Times New Roman" w:hAnsi="Times New Roman" w:cs="Times New Roman"/>
          <w:sz w:val="28"/>
          <w:szCs w:val="28"/>
          <w:lang w:val="kk-KZ"/>
        </w:rPr>
      </w:pPr>
    </w:p>
    <w:p w:rsidR="0041733A" w:rsidRPr="00CF66EC" w:rsidRDefault="008752EF" w:rsidP="0041733A">
      <w:pPr>
        <w:spacing w:after="0" w:line="240" w:lineRule="auto"/>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lastRenderedPageBreak/>
        <w:t>ҚОСЫМША Ә (хаттама № 972 29.05.2019)</w:t>
      </w:r>
    </w:p>
    <w:p w:rsidR="0041733A" w:rsidRPr="00CF66EC" w:rsidRDefault="008752EF" w:rsidP="0041733A">
      <w:pPr>
        <w:spacing w:after="0" w:line="240" w:lineRule="auto"/>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t xml:space="preserve">Балқарағай дәнегі мен қабығының </w:t>
      </w:r>
    </w:p>
    <w:p w:rsidR="0041733A" w:rsidRDefault="008752EF" w:rsidP="0041733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object w:dxaOrig="9347" w:dyaOrig="12267">
          <v:shape id="_x0000_i1042" type="#_x0000_t75" style="width:467.35pt;height:613.35pt" o:ole="">
            <v:imagedata r:id="rId83" o:title=""/>
          </v:shape>
          <o:OLEObject Type="Embed" ProgID="FoxitReader.Document" ShapeID="_x0000_i1042" DrawAspect="Content" ObjectID="_1757399126" r:id="rId84"/>
        </w:object>
      </w:r>
    </w:p>
    <w:p w:rsidR="0041733A" w:rsidRDefault="0041733A" w:rsidP="0041733A">
      <w:pPr>
        <w:spacing w:after="0" w:line="240" w:lineRule="auto"/>
        <w:jc w:val="both"/>
        <w:rPr>
          <w:rFonts w:ascii="Times New Roman" w:hAnsi="Times New Roman" w:cs="Times New Roman"/>
          <w:sz w:val="28"/>
          <w:szCs w:val="28"/>
          <w:lang w:val="kk-KZ"/>
        </w:rPr>
      </w:pPr>
    </w:p>
    <w:p w:rsidR="0041733A" w:rsidRDefault="0041733A" w:rsidP="0041733A">
      <w:pPr>
        <w:spacing w:after="0" w:line="240" w:lineRule="auto"/>
        <w:jc w:val="both"/>
        <w:rPr>
          <w:rFonts w:ascii="Times New Roman" w:hAnsi="Times New Roman" w:cs="Times New Roman"/>
          <w:sz w:val="28"/>
          <w:szCs w:val="28"/>
          <w:lang w:val="kk-KZ"/>
        </w:rPr>
      </w:pPr>
    </w:p>
    <w:p w:rsidR="0041733A" w:rsidRDefault="0041733A" w:rsidP="0041733A">
      <w:pPr>
        <w:spacing w:after="0" w:line="240" w:lineRule="auto"/>
        <w:jc w:val="both"/>
        <w:rPr>
          <w:rFonts w:ascii="Times New Roman" w:hAnsi="Times New Roman" w:cs="Times New Roman"/>
          <w:sz w:val="28"/>
          <w:szCs w:val="28"/>
          <w:lang w:val="kk-KZ"/>
        </w:rPr>
      </w:pPr>
    </w:p>
    <w:p w:rsidR="0041733A" w:rsidRDefault="0041733A" w:rsidP="0041733A">
      <w:pPr>
        <w:spacing w:after="0" w:line="240" w:lineRule="auto"/>
        <w:jc w:val="both"/>
        <w:rPr>
          <w:rFonts w:ascii="Times New Roman" w:hAnsi="Times New Roman" w:cs="Times New Roman"/>
          <w:sz w:val="28"/>
          <w:szCs w:val="28"/>
          <w:lang w:val="kk-KZ"/>
        </w:rPr>
      </w:pPr>
    </w:p>
    <w:p w:rsidR="0041733A" w:rsidRDefault="008752EF" w:rsidP="0041733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object w:dxaOrig="9333" w:dyaOrig="11787">
          <v:shape id="_x0000_i1043" type="#_x0000_t75" style="width:466.65pt;height:589.35pt" o:ole="">
            <v:imagedata r:id="rId85" o:title=""/>
          </v:shape>
          <o:OLEObject Type="Embed" ProgID="FoxitReader.Document" ShapeID="_x0000_i1043" DrawAspect="Content" ObjectID="_1757399127" r:id="rId86"/>
        </w:object>
      </w:r>
    </w:p>
    <w:p w:rsidR="0041733A" w:rsidRDefault="0041733A" w:rsidP="0041733A">
      <w:pPr>
        <w:spacing w:after="0" w:line="240" w:lineRule="auto"/>
        <w:jc w:val="both"/>
        <w:rPr>
          <w:rFonts w:ascii="Times New Roman" w:hAnsi="Times New Roman" w:cs="Times New Roman"/>
          <w:sz w:val="28"/>
          <w:szCs w:val="28"/>
          <w:lang w:val="kk-KZ"/>
        </w:rPr>
      </w:pPr>
    </w:p>
    <w:p w:rsidR="0041733A" w:rsidRDefault="0041733A" w:rsidP="0041733A">
      <w:pPr>
        <w:spacing w:after="0" w:line="240" w:lineRule="auto"/>
        <w:jc w:val="both"/>
        <w:rPr>
          <w:rFonts w:ascii="Times New Roman" w:hAnsi="Times New Roman" w:cs="Times New Roman"/>
          <w:sz w:val="28"/>
          <w:szCs w:val="28"/>
          <w:lang w:val="kk-KZ"/>
        </w:rPr>
      </w:pPr>
    </w:p>
    <w:p w:rsidR="0041733A" w:rsidRDefault="0041733A" w:rsidP="0041733A">
      <w:pPr>
        <w:spacing w:after="0" w:line="240" w:lineRule="auto"/>
        <w:jc w:val="both"/>
        <w:rPr>
          <w:rFonts w:ascii="Times New Roman" w:hAnsi="Times New Roman" w:cs="Times New Roman"/>
          <w:sz w:val="28"/>
          <w:szCs w:val="28"/>
          <w:lang w:val="kk-KZ"/>
        </w:rPr>
      </w:pPr>
    </w:p>
    <w:p w:rsidR="0041733A" w:rsidRDefault="0041733A" w:rsidP="0041733A">
      <w:pPr>
        <w:spacing w:after="0" w:line="240" w:lineRule="auto"/>
        <w:jc w:val="both"/>
        <w:rPr>
          <w:rFonts w:ascii="Times New Roman" w:hAnsi="Times New Roman" w:cs="Times New Roman"/>
          <w:sz w:val="28"/>
          <w:szCs w:val="28"/>
          <w:lang w:val="kk-KZ"/>
        </w:rPr>
      </w:pPr>
    </w:p>
    <w:p w:rsidR="0041733A" w:rsidRDefault="0041733A" w:rsidP="0041733A">
      <w:pPr>
        <w:spacing w:after="0" w:line="240" w:lineRule="auto"/>
        <w:jc w:val="both"/>
        <w:rPr>
          <w:rFonts w:ascii="Times New Roman" w:hAnsi="Times New Roman" w:cs="Times New Roman"/>
          <w:sz w:val="28"/>
          <w:szCs w:val="28"/>
          <w:lang w:val="kk-KZ"/>
        </w:rPr>
      </w:pPr>
    </w:p>
    <w:p w:rsidR="0041733A" w:rsidRDefault="0041733A" w:rsidP="0041733A">
      <w:pPr>
        <w:spacing w:after="0" w:line="240" w:lineRule="auto"/>
        <w:jc w:val="both"/>
        <w:rPr>
          <w:rFonts w:ascii="Times New Roman" w:hAnsi="Times New Roman" w:cs="Times New Roman"/>
          <w:sz w:val="28"/>
          <w:szCs w:val="28"/>
          <w:lang w:val="kk-KZ"/>
        </w:rPr>
      </w:pPr>
    </w:p>
    <w:p w:rsidR="0041733A" w:rsidRDefault="0041733A" w:rsidP="0041733A">
      <w:pPr>
        <w:spacing w:after="0" w:line="240" w:lineRule="auto"/>
        <w:jc w:val="both"/>
        <w:rPr>
          <w:rFonts w:ascii="Times New Roman" w:hAnsi="Times New Roman" w:cs="Times New Roman"/>
          <w:sz w:val="28"/>
          <w:szCs w:val="28"/>
          <w:lang w:val="kk-KZ"/>
        </w:rPr>
      </w:pPr>
    </w:p>
    <w:p w:rsidR="0041733A" w:rsidRDefault="0041733A" w:rsidP="0041733A">
      <w:pPr>
        <w:spacing w:after="0" w:line="240" w:lineRule="auto"/>
        <w:jc w:val="both"/>
        <w:rPr>
          <w:rFonts w:ascii="Times New Roman" w:hAnsi="Times New Roman" w:cs="Times New Roman"/>
          <w:sz w:val="28"/>
          <w:szCs w:val="28"/>
          <w:lang w:val="kk-KZ"/>
        </w:rPr>
      </w:pPr>
    </w:p>
    <w:p w:rsidR="0041733A" w:rsidRPr="00CF66EC" w:rsidRDefault="008752EF" w:rsidP="0041733A">
      <w:pPr>
        <w:spacing w:after="0" w:line="240" w:lineRule="auto"/>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lastRenderedPageBreak/>
        <w:t>ҚОСЫМША Б (хаттама № 2883К 12.11.2020)</w:t>
      </w:r>
    </w:p>
    <w:p w:rsidR="0041733A" w:rsidRPr="00CF66EC" w:rsidRDefault="008752EF" w:rsidP="0041733A">
      <w:pPr>
        <w:spacing w:after="0" w:line="240" w:lineRule="auto"/>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t>«Аршаты» котлетінің аминқышқылдық құрамын анықтау бойынша сынақ хаттамасы</w:t>
      </w:r>
    </w:p>
    <w:p w:rsidR="0041733A" w:rsidRDefault="008752EF" w:rsidP="0041733A">
      <w:pPr>
        <w:spacing w:after="0" w:line="240" w:lineRule="auto"/>
        <w:jc w:val="both"/>
        <w:rPr>
          <w:rFonts w:ascii="Times New Roman" w:hAnsi="Times New Roman" w:cs="Times New Roman"/>
          <w:sz w:val="28"/>
          <w:szCs w:val="28"/>
          <w:lang w:val="kk-KZ"/>
        </w:rPr>
      </w:pPr>
      <w:r>
        <w:rPr>
          <w:noProof/>
        </w:rPr>
        <w:drawing>
          <wp:inline distT="0" distB="0" distL="0" distR="0">
            <wp:extent cx="5798820" cy="7757160"/>
            <wp:effectExtent l="0" t="0" r="0" b="0"/>
            <wp:docPr id="32" name="Рисунок 32" descr="C:\Users\77028\AppData\Local\Microsoft\Windows\INetCache\Content.Word\Нутритест Идырышев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77028\AppData\Local\Microsoft\Windows\INetCache\Content.Word\Нутритест Идырышев_page-0001.jpg"/>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5800226" cy="7759041"/>
                    </a:xfrm>
                    <a:prstGeom prst="rect">
                      <a:avLst/>
                    </a:prstGeom>
                    <a:noFill/>
                    <a:ln>
                      <a:noFill/>
                    </a:ln>
                  </pic:spPr>
                </pic:pic>
              </a:graphicData>
            </a:graphic>
          </wp:inline>
        </w:drawing>
      </w: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Default="0041733A" w:rsidP="0041733A">
      <w:pPr>
        <w:spacing w:after="0" w:line="240" w:lineRule="auto"/>
        <w:ind w:firstLine="709"/>
        <w:jc w:val="both"/>
        <w:rPr>
          <w:rFonts w:ascii="Times New Roman" w:hAnsi="Times New Roman" w:cs="Times New Roman"/>
          <w:sz w:val="28"/>
          <w:szCs w:val="28"/>
          <w:lang w:val="kk-KZ"/>
        </w:rPr>
      </w:pPr>
    </w:p>
    <w:p w:rsidR="0041733A" w:rsidRPr="00CF66EC" w:rsidRDefault="008752EF" w:rsidP="0041733A">
      <w:pPr>
        <w:spacing w:after="0" w:line="240" w:lineRule="auto"/>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lastRenderedPageBreak/>
        <w:t>ҚОСЫМША В (хаттама № 2883/1К 12.11.2020)</w:t>
      </w:r>
    </w:p>
    <w:p w:rsidR="0041733A" w:rsidRPr="00CF66EC" w:rsidRDefault="008752EF" w:rsidP="0041733A">
      <w:pPr>
        <w:spacing w:after="0" w:line="240" w:lineRule="auto"/>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t>«Аршаты» котлетінің майқышқылдық құрамын анықтау бойынша сынақ хаттамасы</w:t>
      </w:r>
    </w:p>
    <w:p w:rsidR="0041733A" w:rsidRDefault="008752EF" w:rsidP="0041733A">
      <w:pPr>
        <w:tabs>
          <w:tab w:val="left" w:pos="4212"/>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ab/>
      </w:r>
      <w:r>
        <w:rPr>
          <w:noProof/>
        </w:rPr>
        <w:drawing>
          <wp:inline distT="0" distB="0" distL="0" distR="0">
            <wp:extent cx="5791200" cy="8103336"/>
            <wp:effectExtent l="0" t="0" r="0" b="0"/>
            <wp:docPr id="33" name="Рисунок 33" descr="C:\Users\77028\AppData\Local\Microsoft\Windows\INetCache\Content.Word\Нутритест Идырышев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77028\AppData\Local\Microsoft\Windows\INetCache\Content.Word\Нутритест Идырышев_page-0002.jpg"/>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5792402" cy="8105018"/>
                    </a:xfrm>
                    <a:prstGeom prst="rect">
                      <a:avLst/>
                    </a:prstGeom>
                    <a:noFill/>
                    <a:ln>
                      <a:noFill/>
                    </a:ln>
                  </pic:spPr>
                </pic:pic>
              </a:graphicData>
            </a:graphic>
          </wp:inline>
        </w:drawing>
      </w:r>
    </w:p>
    <w:p w:rsidR="0041733A" w:rsidRDefault="0041733A" w:rsidP="0041733A">
      <w:pPr>
        <w:spacing w:after="0" w:line="240" w:lineRule="auto"/>
        <w:jc w:val="both"/>
        <w:rPr>
          <w:rFonts w:ascii="Times New Roman" w:hAnsi="Times New Roman" w:cs="Times New Roman"/>
          <w:sz w:val="28"/>
          <w:szCs w:val="28"/>
          <w:lang w:val="kk-KZ"/>
        </w:rPr>
      </w:pPr>
    </w:p>
    <w:p w:rsidR="0041733A" w:rsidRPr="00CF66EC" w:rsidRDefault="008752EF" w:rsidP="0041733A">
      <w:pPr>
        <w:spacing w:after="0" w:line="240" w:lineRule="auto"/>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lastRenderedPageBreak/>
        <w:t>ҚОСЫМША Г (хаттама № 2883/2К 12.11.2020)</w:t>
      </w:r>
    </w:p>
    <w:p w:rsidR="0041733A" w:rsidRPr="00CF66EC" w:rsidRDefault="008752EF" w:rsidP="0041733A">
      <w:pPr>
        <w:spacing w:after="0" w:line="240" w:lineRule="auto"/>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t>«Аршаты» котлетінің минералды заттар мөлшерін анықтау бойынша сынақ хаттамасы</w:t>
      </w:r>
    </w:p>
    <w:p w:rsidR="0041733A" w:rsidRDefault="0041733A" w:rsidP="0041733A">
      <w:pPr>
        <w:spacing w:after="0" w:line="240" w:lineRule="auto"/>
        <w:jc w:val="both"/>
        <w:rPr>
          <w:rFonts w:ascii="Times New Roman" w:hAnsi="Times New Roman" w:cs="Times New Roman"/>
          <w:sz w:val="28"/>
          <w:szCs w:val="28"/>
          <w:lang w:val="kk-KZ"/>
        </w:rPr>
      </w:pPr>
    </w:p>
    <w:p w:rsidR="0041733A" w:rsidRDefault="008752EF" w:rsidP="0041733A">
      <w:pPr>
        <w:spacing w:after="0" w:line="240" w:lineRule="auto"/>
        <w:jc w:val="both"/>
        <w:rPr>
          <w:rFonts w:ascii="Times New Roman" w:hAnsi="Times New Roman" w:cs="Times New Roman"/>
          <w:sz w:val="28"/>
          <w:szCs w:val="28"/>
          <w:lang w:val="kk-KZ"/>
        </w:rPr>
      </w:pPr>
      <w:r>
        <w:rPr>
          <w:noProof/>
        </w:rPr>
        <w:drawing>
          <wp:inline distT="0" distB="0" distL="0" distR="0">
            <wp:extent cx="5890260" cy="8122920"/>
            <wp:effectExtent l="0" t="0" r="0" b="0"/>
            <wp:docPr id="35" name="Рисунок 35" descr="C:\Users\77028\AppData\Local\Microsoft\Windows\INetCache\Content.Word\Нутритест Идырышев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77028\AppData\Local\Microsoft\Windows\INetCache\Content.Word\Нутритест Идырышев_page-0003.jpg"/>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5891483" cy="8124607"/>
                    </a:xfrm>
                    <a:prstGeom prst="rect">
                      <a:avLst/>
                    </a:prstGeom>
                    <a:noFill/>
                    <a:ln>
                      <a:noFill/>
                    </a:ln>
                  </pic:spPr>
                </pic:pic>
              </a:graphicData>
            </a:graphic>
          </wp:inline>
        </w:drawing>
      </w:r>
    </w:p>
    <w:p w:rsidR="0041733A" w:rsidRDefault="0041733A" w:rsidP="0041733A">
      <w:pPr>
        <w:spacing w:after="0" w:line="240" w:lineRule="auto"/>
        <w:jc w:val="both"/>
        <w:rPr>
          <w:rFonts w:ascii="Times New Roman" w:hAnsi="Times New Roman" w:cs="Times New Roman"/>
          <w:sz w:val="28"/>
          <w:szCs w:val="28"/>
          <w:lang w:val="kk-KZ"/>
        </w:rPr>
      </w:pPr>
    </w:p>
    <w:p w:rsidR="0041733A" w:rsidRPr="00CF66EC" w:rsidRDefault="008752EF" w:rsidP="0041733A">
      <w:pPr>
        <w:spacing w:after="0" w:line="240" w:lineRule="auto"/>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lastRenderedPageBreak/>
        <w:t>ҚОСЫМША Ғ (хаттама № 2883/3К 12.11.2020)</w:t>
      </w:r>
    </w:p>
    <w:p w:rsidR="0041733A" w:rsidRPr="00CF66EC" w:rsidRDefault="008752EF" w:rsidP="0041733A">
      <w:pPr>
        <w:spacing w:after="0" w:line="240" w:lineRule="auto"/>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t xml:space="preserve">«Аршаты» котлетінің дәрумендер мөлшерін анықтау бойынша </w:t>
      </w:r>
    </w:p>
    <w:p w:rsidR="0041733A" w:rsidRPr="00CF66EC" w:rsidRDefault="008752EF" w:rsidP="0041733A">
      <w:pPr>
        <w:spacing w:after="0" w:line="240" w:lineRule="auto"/>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t>сынақ хаттамасы</w:t>
      </w:r>
    </w:p>
    <w:p w:rsidR="0041733A" w:rsidRDefault="0041733A" w:rsidP="0041733A">
      <w:pPr>
        <w:spacing w:after="0" w:line="240" w:lineRule="auto"/>
        <w:jc w:val="both"/>
        <w:rPr>
          <w:rFonts w:ascii="Times New Roman" w:hAnsi="Times New Roman" w:cs="Times New Roman"/>
          <w:sz w:val="28"/>
          <w:szCs w:val="28"/>
          <w:lang w:val="kk-KZ"/>
        </w:rPr>
      </w:pPr>
    </w:p>
    <w:p w:rsidR="0041733A" w:rsidRDefault="008752EF" w:rsidP="0041733A">
      <w:pPr>
        <w:spacing w:after="0" w:line="240" w:lineRule="auto"/>
        <w:jc w:val="both"/>
        <w:rPr>
          <w:rFonts w:ascii="Times New Roman" w:hAnsi="Times New Roman" w:cs="Times New Roman"/>
          <w:sz w:val="28"/>
          <w:szCs w:val="28"/>
          <w:lang w:val="kk-KZ"/>
        </w:rPr>
      </w:pPr>
      <w:r>
        <w:rPr>
          <w:noProof/>
        </w:rPr>
        <w:drawing>
          <wp:inline distT="0" distB="0" distL="0" distR="0">
            <wp:extent cx="5890260" cy="7879080"/>
            <wp:effectExtent l="0" t="0" r="0" b="7620"/>
            <wp:docPr id="36" name="Рисунок 36" descr="C:\Users\77028\AppData\Local\Microsoft\Windows\INetCache\Content.Word\Нутритест Идырышев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77028\AppData\Local\Microsoft\Windows\INetCache\Content.Word\Нутритест Идырышев_page-0004.jpg"/>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0" y="0"/>
                      <a:ext cx="5891567" cy="7880829"/>
                    </a:xfrm>
                    <a:prstGeom prst="rect">
                      <a:avLst/>
                    </a:prstGeom>
                    <a:noFill/>
                    <a:ln>
                      <a:noFill/>
                    </a:ln>
                  </pic:spPr>
                </pic:pic>
              </a:graphicData>
            </a:graphic>
          </wp:inline>
        </w:drawing>
      </w:r>
    </w:p>
    <w:p w:rsidR="0041733A" w:rsidRDefault="0041733A" w:rsidP="0041733A">
      <w:pPr>
        <w:spacing w:after="0" w:line="240" w:lineRule="auto"/>
        <w:jc w:val="both"/>
        <w:rPr>
          <w:rFonts w:ascii="Times New Roman" w:hAnsi="Times New Roman" w:cs="Times New Roman"/>
          <w:sz w:val="28"/>
          <w:szCs w:val="28"/>
          <w:lang w:val="kk-KZ"/>
        </w:rPr>
      </w:pPr>
    </w:p>
    <w:p w:rsidR="0041733A" w:rsidRDefault="0041733A" w:rsidP="0041733A">
      <w:pPr>
        <w:spacing w:after="0" w:line="240" w:lineRule="auto"/>
        <w:jc w:val="both"/>
        <w:rPr>
          <w:rFonts w:ascii="Times New Roman" w:hAnsi="Times New Roman" w:cs="Times New Roman"/>
          <w:sz w:val="28"/>
          <w:szCs w:val="28"/>
          <w:lang w:val="kk-KZ"/>
        </w:rPr>
      </w:pPr>
    </w:p>
    <w:p w:rsidR="0041733A" w:rsidRPr="00CF66EC" w:rsidRDefault="008752EF" w:rsidP="0041733A">
      <w:pPr>
        <w:spacing w:after="0" w:line="240" w:lineRule="auto"/>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lastRenderedPageBreak/>
        <w:t>ҚОСЫМША Д (хаттама №9/3 19.05.2021)</w:t>
      </w:r>
    </w:p>
    <w:p w:rsidR="0041733A" w:rsidRPr="00CF66EC" w:rsidRDefault="008752EF" w:rsidP="0041733A">
      <w:pPr>
        <w:spacing w:after="0" w:line="240" w:lineRule="auto"/>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t>Балқарағай күнжараларының дәрумендер мөлшері</w:t>
      </w:r>
    </w:p>
    <w:p w:rsidR="0041733A" w:rsidRDefault="0041733A" w:rsidP="0041733A">
      <w:pPr>
        <w:spacing w:after="0" w:line="240" w:lineRule="auto"/>
        <w:jc w:val="both"/>
        <w:rPr>
          <w:rFonts w:ascii="Times New Roman" w:hAnsi="Times New Roman" w:cs="Times New Roman"/>
          <w:sz w:val="28"/>
          <w:szCs w:val="28"/>
          <w:lang w:val="kk-KZ"/>
        </w:rPr>
      </w:pPr>
    </w:p>
    <w:p w:rsidR="0041733A" w:rsidRDefault="008752EF" w:rsidP="0041733A">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6120130" cy="8418179"/>
            <wp:effectExtent l="0" t="0" r="0" b="2540"/>
            <wp:docPr id="53" name="Рисунок 53" descr="D:\Докторантура\Предзащита\протокол Урал универ РФ\кедр вит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Докторантура\Предзащита\протокол Урал универ РФ\кедр вит 1.jpeg"/>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6120130" cy="8418179"/>
                    </a:xfrm>
                    <a:prstGeom prst="rect">
                      <a:avLst/>
                    </a:prstGeom>
                    <a:noFill/>
                    <a:ln>
                      <a:noFill/>
                    </a:ln>
                  </pic:spPr>
                </pic:pic>
              </a:graphicData>
            </a:graphic>
          </wp:inline>
        </w:drawing>
      </w:r>
    </w:p>
    <w:p w:rsidR="0041733A" w:rsidRDefault="008752EF" w:rsidP="0041733A">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6120130" cy="8418179"/>
            <wp:effectExtent l="0" t="0" r="0" b="2540"/>
            <wp:docPr id="54" name="Рисунок 54" descr="D:\Докторантура\Предзащита\протокол Урал универ РФ\кедр вит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Докторантура\Предзащита\протокол Урал универ РФ\кедр вит 2.jpeg"/>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6120130" cy="8418179"/>
                    </a:xfrm>
                    <a:prstGeom prst="rect">
                      <a:avLst/>
                    </a:prstGeom>
                    <a:noFill/>
                    <a:ln>
                      <a:noFill/>
                    </a:ln>
                  </pic:spPr>
                </pic:pic>
              </a:graphicData>
            </a:graphic>
          </wp:inline>
        </w:drawing>
      </w:r>
    </w:p>
    <w:p w:rsidR="0041733A" w:rsidRDefault="0041733A" w:rsidP="0041733A">
      <w:pPr>
        <w:spacing w:after="0" w:line="240" w:lineRule="auto"/>
        <w:jc w:val="both"/>
        <w:rPr>
          <w:rFonts w:ascii="Times New Roman" w:hAnsi="Times New Roman" w:cs="Times New Roman"/>
          <w:sz w:val="28"/>
          <w:szCs w:val="28"/>
          <w:lang w:val="kk-KZ"/>
        </w:rPr>
      </w:pPr>
    </w:p>
    <w:p w:rsidR="0041733A" w:rsidRDefault="0041733A" w:rsidP="0041733A">
      <w:pPr>
        <w:spacing w:after="0" w:line="240" w:lineRule="auto"/>
        <w:jc w:val="both"/>
        <w:rPr>
          <w:rFonts w:ascii="Times New Roman" w:hAnsi="Times New Roman" w:cs="Times New Roman"/>
          <w:sz w:val="28"/>
          <w:szCs w:val="28"/>
          <w:lang w:val="kk-KZ"/>
        </w:rPr>
      </w:pPr>
    </w:p>
    <w:p w:rsidR="0041733A" w:rsidRDefault="0041733A" w:rsidP="0041733A">
      <w:pPr>
        <w:spacing w:after="0" w:line="240" w:lineRule="auto"/>
        <w:jc w:val="both"/>
        <w:rPr>
          <w:rFonts w:ascii="Times New Roman" w:hAnsi="Times New Roman" w:cs="Times New Roman"/>
          <w:sz w:val="28"/>
          <w:szCs w:val="28"/>
          <w:lang w:val="kk-KZ"/>
        </w:rPr>
      </w:pPr>
    </w:p>
    <w:p w:rsidR="0041733A" w:rsidRPr="00CF66EC" w:rsidRDefault="008752EF" w:rsidP="0041733A">
      <w:pPr>
        <w:spacing w:after="0" w:line="240" w:lineRule="auto"/>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lastRenderedPageBreak/>
        <w:t>ҚОСЫМША Е  (хаттама №9/2 19.05.2021)</w:t>
      </w:r>
    </w:p>
    <w:p w:rsidR="0041733A" w:rsidRPr="00CF66EC" w:rsidRDefault="008752EF" w:rsidP="0041733A">
      <w:pPr>
        <w:spacing w:after="0" w:line="240" w:lineRule="auto"/>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t>Балқарағай күнжараларының минералды заттар мөлшері</w:t>
      </w:r>
    </w:p>
    <w:p w:rsidR="0041733A" w:rsidRDefault="008752EF" w:rsidP="0041733A">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6120130" cy="8418179"/>
            <wp:effectExtent l="0" t="0" r="0" b="2540"/>
            <wp:docPr id="55" name="Рисунок 55" descr="D:\Докторантура\Предзащита\протокол Урал универ РФ\кед мин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Докторантура\Предзащита\протокол Урал универ РФ\кед мин1.jpeg"/>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6120130" cy="8418179"/>
                    </a:xfrm>
                    <a:prstGeom prst="rect">
                      <a:avLst/>
                    </a:prstGeom>
                    <a:noFill/>
                    <a:ln>
                      <a:noFill/>
                    </a:ln>
                  </pic:spPr>
                </pic:pic>
              </a:graphicData>
            </a:graphic>
          </wp:inline>
        </w:drawing>
      </w:r>
    </w:p>
    <w:p w:rsidR="0041733A" w:rsidRDefault="0041733A" w:rsidP="0041733A">
      <w:pPr>
        <w:spacing w:after="0" w:line="240" w:lineRule="auto"/>
        <w:jc w:val="center"/>
        <w:rPr>
          <w:rFonts w:ascii="Times New Roman" w:hAnsi="Times New Roman" w:cs="Times New Roman"/>
          <w:sz w:val="28"/>
          <w:szCs w:val="28"/>
          <w:lang w:val="kk-KZ"/>
        </w:rPr>
      </w:pPr>
    </w:p>
    <w:p w:rsidR="0041733A" w:rsidRDefault="008752EF" w:rsidP="0041733A">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6120130" cy="8418179"/>
            <wp:effectExtent l="0" t="0" r="0" b="2540"/>
            <wp:docPr id="56" name="Рисунок 56" descr="D:\Докторантура\Предзащита\протокол Урал универ РФ\кедр мин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Докторантура\Предзащита\протокол Урал универ РФ\кедр мин 2.jpeg"/>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6120130" cy="8418179"/>
                    </a:xfrm>
                    <a:prstGeom prst="rect">
                      <a:avLst/>
                    </a:prstGeom>
                    <a:noFill/>
                    <a:ln>
                      <a:noFill/>
                    </a:ln>
                  </pic:spPr>
                </pic:pic>
              </a:graphicData>
            </a:graphic>
          </wp:inline>
        </w:drawing>
      </w:r>
    </w:p>
    <w:p w:rsidR="0041733A" w:rsidRDefault="0041733A" w:rsidP="0041733A">
      <w:pPr>
        <w:spacing w:after="0" w:line="240" w:lineRule="auto"/>
        <w:jc w:val="both"/>
        <w:rPr>
          <w:rFonts w:ascii="Times New Roman" w:hAnsi="Times New Roman" w:cs="Times New Roman"/>
          <w:sz w:val="28"/>
          <w:szCs w:val="28"/>
          <w:lang w:val="kk-KZ"/>
        </w:rPr>
      </w:pPr>
    </w:p>
    <w:p w:rsidR="0041733A" w:rsidRDefault="0041733A" w:rsidP="0041733A">
      <w:pPr>
        <w:spacing w:after="0" w:line="240" w:lineRule="auto"/>
        <w:jc w:val="both"/>
        <w:rPr>
          <w:rFonts w:ascii="Times New Roman" w:hAnsi="Times New Roman" w:cs="Times New Roman"/>
          <w:sz w:val="28"/>
          <w:szCs w:val="28"/>
          <w:lang w:val="kk-KZ"/>
        </w:rPr>
      </w:pPr>
    </w:p>
    <w:p w:rsidR="0041733A" w:rsidRDefault="0041733A" w:rsidP="0041733A">
      <w:pPr>
        <w:spacing w:after="0" w:line="240" w:lineRule="auto"/>
        <w:jc w:val="both"/>
        <w:rPr>
          <w:rFonts w:ascii="Times New Roman" w:hAnsi="Times New Roman" w:cs="Times New Roman"/>
          <w:sz w:val="28"/>
          <w:szCs w:val="28"/>
          <w:lang w:val="kk-KZ"/>
        </w:rPr>
      </w:pPr>
    </w:p>
    <w:p w:rsidR="0041733A" w:rsidRPr="00CF66EC" w:rsidRDefault="008752EF" w:rsidP="0041733A">
      <w:pPr>
        <w:spacing w:after="0" w:line="240" w:lineRule="auto"/>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lastRenderedPageBreak/>
        <w:t>ҚОСЫМША Ж  (хаттама №9/4 19.05.2021)</w:t>
      </w:r>
    </w:p>
    <w:p w:rsidR="0041733A" w:rsidRPr="00CF66EC" w:rsidRDefault="008752EF" w:rsidP="0041733A">
      <w:pPr>
        <w:spacing w:after="0" w:line="240" w:lineRule="auto"/>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t>Балқарағай күнжараларының аминқышқылдық құрамы</w:t>
      </w:r>
    </w:p>
    <w:p w:rsidR="0041733A" w:rsidRDefault="008752EF" w:rsidP="0041733A">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6120130" cy="8418179"/>
            <wp:effectExtent l="0" t="0" r="0" b="2540"/>
            <wp:docPr id="57" name="Рисунок 57" descr="D:\Докторантура\Предзащита\протокол Урал универ РФ\кедр аминокислот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Докторантура\Предзащита\протокол Урал универ РФ\кедр аминокислот1.jpeg"/>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6120130" cy="8418179"/>
                    </a:xfrm>
                    <a:prstGeom prst="rect">
                      <a:avLst/>
                    </a:prstGeom>
                    <a:noFill/>
                    <a:ln>
                      <a:noFill/>
                    </a:ln>
                  </pic:spPr>
                </pic:pic>
              </a:graphicData>
            </a:graphic>
          </wp:inline>
        </w:drawing>
      </w:r>
    </w:p>
    <w:p w:rsidR="0041733A" w:rsidRDefault="0041733A" w:rsidP="0041733A">
      <w:pPr>
        <w:spacing w:after="0" w:line="240" w:lineRule="auto"/>
        <w:jc w:val="both"/>
        <w:rPr>
          <w:rFonts w:ascii="Times New Roman" w:hAnsi="Times New Roman" w:cs="Times New Roman"/>
          <w:sz w:val="28"/>
          <w:szCs w:val="28"/>
          <w:lang w:val="kk-KZ"/>
        </w:rPr>
      </w:pPr>
    </w:p>
    <w:p w:rsidR="0041733A" w:rsidRDefault="008752EF" w:rsidP="0041733A">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6120130" cy="8418179"/>
            <wp:effectExtent l="0" t="0" r="0" b="2540"/>
            <wp:docPr id="58" name="Рисунок 58" descr="D:\Докторантура\Предзащита\протокол Урал универ РФ\кедраминокислот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Докторантура\Предзащита\протокол Урал универ РФ\кедраминокислот2.jpeg"/>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6120130" cy="8418179"/>
                    </a:xfrm>
                    <a:prstGeom prst="rect">
                      <a:avLst/>
                    </a:prstGeom>
                    <a:noFill/>
                    <a:ln>
                      <a:noFill/>
                    </a:ln>
                  </pic:spPr>
                </pic:pic>
              </a:graphicData>
            </a:graphic>
          </wp:inline>
        </w:drawing>
      </w:r>
    </w:p>
    <w:p w:rsidR="0041733A" w:rsidRDefault="0041733A" w:rsidP="0041733A">
      <w:pPr>
        <w:spacing w:after="0" w:line="240" w:lineRule="auto"/>
        <w:jc w:val="both"/>
        <w:rPr>
          <w:rFonts w:ascii="Times New Roman" w:hAnsi="Times New Roman" w:cs="Times New Roman"/>
          <w:sz w:val="28"/>
          <w:szCs w:val="28"/>
          <w:lang w:val="kk-KZ"/>
        </w:rPr>
      </w:pPr>
    </w:p>
    <w:p w:rsidR="0041733A" w:rsidRDefault="0041733A" w:rsidP="0041733A">
      <w:pPr>
        <w:spacing w:after="0" w:line="240" w:lineRule="auto"/>
        <w:jc w:val="both"/>
        <w:rPr>
          <w:rFonts w:ascii="Times New Roman" w:hAnsi="Times New Roman" w:cs="Times New Roman"/>
          <w:sz w:val="28"/>
          <w:szCs w:val="28"/>
          <w:lang w:val="kk-KZ"/>
        </w:rPr>
      </w:pPr>
    </w:p>
    <w:p w:rsidR="0041733A" w:rsidRDefault="0041733A" w:rsidP="0041733A">
      <w:pPr>
        <w:spacing w:after="0" w:line="240" w:lineRule="auto"/>
        <w:jc w:val="both"/>
        <w:rPr>
          <w:rFonts w:ascii="Times New Roman" w:hAnsi="Times New Roman" w:cs="Times New Roman"/>
          <w:sz w:val="28"/>
          <w:szCs w:val="28"/>
          <w:lang w:val="kk-KZ"/>
        </w:rPr>
      </w:pPr>
    </w:p>
    <w:p w:rsidR="0041733A" w:rsidRPr="00CF66EC" w:rsidRDefault="008752EF" w:rsidP="0041733A">
      <w:pPr>
        <w:spacing w:after="0" w:line="240" w:lineRule="auto"/>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lastRenderedPageBreak/>
        <w:t>ҚОСЫМША И</w:t>
      </w:r>
    </w:p>
    <w:p w:rsidR="0041733A" w:rsidRPr="00CF66EC" w:rsidRDefault="008752EF" w:rsidP="0041733A">
      <w:pPr>
        <w:spacing w:after="0" w:line="240" w:lineRule="auto"/>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t>«Аршаты» котлеті өнімін өндірісітік апробациядан өткізу құжаты</w:t>
      </w:r>
    </w:p>
    <w:p w:rsidR="0041733A" w:rsidRDefault="008752EF" w:rsidP="0041733A">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drawing>
          <wp:inline distT="0" distB="0" distL="0" distR="0">
            <wp:extent cx="6120130" cy="8418179"/>
            <wp:effectExtent l="0" t="0" r="0" b="2540"/>
            <wp:docPr id="61" name="Рисунок 61" descr="D:\Докторантура\Предзащита\протокол Урал универ РФ\акт промыш апроб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Докторантура\Предзащита\протокол Урал универ РФ\акт промыш апроб 1.jpeg"/>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6120130" cy="8418179"/>
                    </a:xfrm>
                    <a:prstGeom prst="rect">
                      <a:avLst/>
                    </a:prstGeom>
                    <a:noFill/>
                    <a:ln>
                      <a:noFill/>
                    </a:ln>
                  </pic:spPr>
                </pic:pic>
              </a:graphicData>
            </a:graphic>
          </wp:inline>
        </w:drawing>
      </w: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8752EF" w:rsidP="0041733A">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lastRenderedPageBreak/>
        <w:drawing>
          <wp:inline distT="0" distB="0" distL="0" distR="0">
            <wp:extent cx="6120130" cy="8418179"/>
            <wp:effectExtent l="0" t="0" r="0" b="2540"/>
            <wp:docPr id="62" name="Рисунок 62" descr="D:\Докторантура\Предзащита\протокол Урал универ РФ\акт промыш апроб 2.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Докторантура\Предзащита\протокол Урал универ РФ\акт промыш апроб 2.jpeg.jpeg"/>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6120130" cy="8418179"/>
                    </a:xfrm>
                    <a:prstGeom prst="rect">
                      <a:avLst/>
                    </a:prstGeom>
                    <a:noFill/>
                    <a:ln>
                      <a:noFill/>
                    </a:ln>
                  </pic:spPr>
                </pic:pic>
              </a:graphicData>
            </a:graphic>
          </wp:inline>
        </w:drawing>
      </w: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Pr="00CF66EC" w:rsidRDefault="008752EF" w:rsidP="0041733A">
      <w:pPr>
        <w:spacing w:after="0" w:line="240" w:lineRule="auto"/>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lastRenderedPageBreak/>
        <w:t>ҚОСЫМША К</w:t>
      </w:r>
    </w:p>
    <w:p w:rsidR="0041733A" w:rsidRPr="00CF66EC" w:rsidRDefault="008752EF" w:rsidP="0041733A">
      <w:pPr>
        <w:spacing w:after="0" w:line="240" w:lineRule="auto"/>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t>«Аршаты» котлетіне дегустация жасау актісі</w:t>
      </w:r>
    </w:p>
    <w:p w:rsidR="0041733A" w:rsidRDefault="008752EF" w:rsidP="0041733A">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drawing>
          <wp:inline distT="0" distB="0" distL="0" distR="0">
            <wp:extent cx="6120130" cy="8418179"/>
            <wp:effectExtent l="0" t="0" r="0" b="2540"/>
            <wp:docPr id="63" name="Рисунок 63" descr="D:\Докторантура\Предзащита\протокол Урал универ РФ\акт дегуст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Докторантура\Предзащита\протокол Урал универ РФ\акт дегуст1.jpeg"/>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6120130" cy="8418179"/>
                    </a:xfrm>
                    <a:prstGeom prst="rect">
                      <a:avLst/>
                    </a:prstGeom>
                    <a:noFill/>
                    <a:ln>
                      <a:noFill/>
                    </a:ln>
                  </pic:spPr>
                </pic:pic>
              </a:graphicData>
            </a:graphic>
          </wp:inline>
        </w:drawing>
      </w: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8752EF" w:rsidP="0041733A">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lastRenderedPageBreak/>
        <w:drawing>
          <wp:inline distT="0" distB="0" distL="0" distR="0">
            <wp:extent cx="6120130" cy="8418179"/>
            <wp:effectExtent l="0" t="0" r="0" b="2540"/>
            <wp:docPr id="288" name="Рисунок 288" descr="D:\Докторантура\Предзащита\протокол Урал универ РФ\акт дегуст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Докторантура\Предзащита\протокол Урал универ РФ\акт дегуст2.jpeg"/>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6120130" cy="8418179"/>
                    </a:xfrm>
                    <a:prstGeom prst="rect">
                      <a:avLst/>
                    </a:prstGeom>
                    <a:noFill/>
                    <a:ln>
                      <a:noFill/>
                    </a:ln>
                  </pic:spPr>
                </pic:pic>
              </a:graphicData>
            </a:graphic>
          </wp:inline>
        </w:drawing>
      </w: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8752EF" w:rsidP="0041733A">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lastRenderedPageBreak/>
        <w:drawing>
          <wp:inline distT="0" distB="0" distL="0" distR="0">
            <wp:extent cx="6120130" cy="8418179"/>
            <wp:effectExtent l="0" t="0" r="0" b="2540"/>
            <wp:docPr id="289" name="Рисунок 289" descr="D:\Докторантура\Предзащита\протокол Урал универ РФ\акт дегуст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Докторантура\Предзащита\протокол Урал универ РФ\акт дегуст3.jpeg"/>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6120130" cy="8418179"/>
                    </a:xfrm>
                    <a:prstGeom prst="rect">
                      <a:avLst/>
                    </a:prstGeom>
                    <a:noFill/>
                    <a:ln>
                      <a:noFill/>
                    </a:ln>
                  </pic:spPr>
                </pic:pic>
              </a:graphicData>
            </a:graphic>
          </wp:inline>
        </w:drawing>
      </w: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Pr="00CF66EC" w:rsidRDefault="008752EF" w:rsidP="0041733A">
      <w:pPr>
        <w:spacing w:after="0" w:line="240" w:lineRule="auto"/>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lastRenderedPageBreak/>
        <w:t>ҚОСЫМША Қ  (хаттама №73 19.10.2020)</w:t>
      </w:r>
    </w:p>
    <w:p w:rsidR="0041733A" w:rsidRPr="00CF66EC" w:rsidRDefault="008752EF" w:rsidP="0041733A">
      <w:pPr>
        <w:spacing w:after="0" w:line="240" w:lineRule="auto"/>
        <w:jc w:val="center"/>
        <w:rPr>
          <w:rFonts w:ascii="Times New Roman" w:hAnsi="Times New Roman" w:cs="Times New Roman"/>
          <w:b/>
          <w:sz w:val="28"/>
          <w:szCs w:val="28"/>
          <w:lang w:val="kk-KZ"/>
        </w:rPr>
      </w:pPr>
      <w:r w:rsidRPr="00CF66EC">
        <w:rPr>
          <w:rFonts w:ascii="Times New Roman" w:hAnsi="Times New Roman" w:cs="Times New Roman"/>
          <w:b/>
          <w:sz w:val="28"/>
          <w:szCs w:val="28"/>
          <w:lang w:val="kk-KZ"/>
        </w:rPr>
        <w:t>«Аршаты» котлетінің микробиологиялық зерттеу хаттамасы</w:t>
      </w:r>
    </w:p>
    <w:p w:rsidR="0041733A" w:rsidRDefault="008752EF" w:rsidP="0041733A">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drawing>
          <wp:inline distT="0" distB="0" distL="0" distR="0">
            <wp:extent cx="5940700" cy="7787640"/>
            <wp:effectExtent l="0" t="0" r="3175" b="3810"/>
            <wp:docPr id="16" name="Рисунок 16" descr="C:\Users\77028\Downloads\1 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77028\Downloads\1 Б.jpeg"/>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5944750" cy="7792949"/>
                    </a:xfrm>
                    <a:prstGeom prst="rect">
                      <a:avLst/>
                    </a:prstGeom>
                    <a:noFill/>
                    <a:ln>
                      <a:noFill/>
                    </a:ln>
                  </pic:spPr>
                </pic:pic>
              </a:graphicData>
            </a:graphic>
          </wp:inline>
        </w:drawing>
      </w: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8752EF" w:rsidP="0041733A">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lastRenderedPageBreak/>
        <w:drawing>
          <wp:inline distT="0" distB="0" distL="0" distR="0">
            <wp:extent cx="5897880" cy="8100060"/>
            <wp:effectExtent l="0" t="0" r="7620" b="0"/>
            <wp:docPr id="17" name="Рисунок 17" descr="C:\Users\77028\Downloads\1 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77028\Downloads\1 А.jpeg"/>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5899104" cy="8101741"/>
                    </a:xfrm>
                    <a:prstGeom prst="rect">
                      <a:avLst/>
                    </a:prstGeom>
                    <a:noFill/>
                    <a:ln>
                      <a:noFill/>
                    </a:ln>
                  </pic:spPr>
                </pic:pic>
              </a:graphicData>
            </a:graphic>
          </wp:inline>
        </w:drawing>
      </w: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Pr="00BC5B6C" w:rsidRDefault="008752EF" w:rsidP="0041733A">
      <w:pPr>
        <w:spacing w:after="0" w:line="240" w:lineRule="auto"/>
        <w:jc w:val="center"/>
        <w:rPr>
          <w:rFonts w:ascii="Times New Roman" w:hAnsi="Times New Roman" w:cs="Times New Roman"/>
          <w:b/>
          <w:sz w:val="28"/>
          <w:szCs w:val="28"/>
          <w:lang w:val="kk-KZ"/>
        </w:rPr>
      </w:pPr>
      <w:r w:rsidRPr="00BC5B6C">
        <w:rPr>
          <w:rFonts w:ascii="Times New Roman" w:hAnsi="Times New Roman" w:cs="Times New Roman"/>
          <w:b/>
          <w:sz w:val="28"/>
          <w:szCs w:val="28"/>
          <w:lang w:val="kk-KZ"/>
        </w:rPr>
        <w:lastRenderedPageBreak/>
        <w:t>ҚОСЫМША Л  (хаттама №1971/1 15.10.2020)</w:t>
      </w:r>
    </w:p>
    <w:p w:rsidR="0041733A" w:rsidRPr="00BC5B6C" w:rsidRDefault="008752EF" w:rsidP="0041733A">
      <w:pPr>
        <w:spacing w:after="0" w:line="240" w:lineRule="auto"/>
        <w:jc w:val="center"/>
        <w:rPr>
          <w:rFonts w:ascii="Times New Roman" w:hAnsi="Times New Roman" w:cs="Times New Roman"/>
          <w:b/>
          <w:sz w:val="28"/>
          <w:szCs w:val="28"/>
          <w:lang w:val="kk-KZ"/>
        </w:rPr>
      </w:pPr>
      <w:r w:rsidRPr="00BC5B6C">
        <w:rPr>
          <w:rFonts w:ascii="Times New Roman" w:hAnsi="Times New Roman" w:cs="Times New Roman"/>
          <w:b/>
          <w:sz w:val="28"/>
          <w:szCs w:val="28"/>
          <w:lang w:val="kk-KZ"/>
        </w:rPr>
        <w:t xml:space="preserve">«Аршаты» котлетінің тағамдық қауіпсіздік көрсеткіштерін </w:t>
      </w:r>
    </w:p>
    <w:p w:rsidR="0041733A" w:rsidRPr="00BC5B6C" w:rsidRDefault="008752EF" w:rsidP="0041733A">
      <w:pPr>
        <w:spacing w:after="0" w:line="240" w:lineRule="auto"/>
        <w:jc w:val="center"/>
        <w:rPr>
          <w:rFonts w:ascii="Times New Roman" w:hAnsi="Times New Roman" w:cs="Times New Roman"/>
          <w:b/>
          <w:sz w:val="28"/>
          <w:szCs w:val="28"/>
          <w:lang w:val="kk-KZ"/>
        </w:rPr>
      </w:pPr>
      <w:r w:rsidRPr="00BC5B6C">
        <w:rPr>
          <w:rFonts w:ascii="Times New Roman" w:hAnsi="Times New Roman" w:cs="Times New Roman"/>
          <w:b/>
          <w:sz w:val="28"/>
          <w:szCs w:val="28"/>
          <w:lang w:val="kk-KZ"/>
        </w:rPr>
        <w:t>зерттеу хаттамасы</w:t>
      </w:r>
    </w:p>
    <w:p w:rsidR="0041733A" w:rsidRDefault="008752EF" w:rsidP="0041733A">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drawing>
          <wp:inline distT="0" distB="0" distL="0" distR="0">
            <wp:extent cx="5928360" cy="8176260"/>
            <wp:effectExtent l="0" t="0" r="0" b="0"/>
            <wp:docPr id="29" name="Рисунок 29" descr="C:\Users\77028\Downloads\2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77028\Downloads\2А.jpeg"/>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5929591" cy="8177958"/>
                    </a:xfrm>
                    <a:prstGeom prst="rect">
                      <a:avLst/>
                    </a:prstGeom>
                    <a:noFill/>
                    <a:ln>
                      <a:noFill/>
                    </a:ln>
                  </pic:spPr>
                </pic:pic>
              </a:graphicData>
            </a:graphic>
          </wp:inline>
        </w:drawing>
      </w: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8752EF" w:rsidP="0041733A">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drawing>
          <wp:inline distT="0" distB="0" distL="0" distR="0">
            <wp:extent cx="6016887" cy="8183880"/>
            <wp:effectExtent l="0" t="0" r="3175" b="7620"/>
            <wp:docPr id="50" name="Рисунок 50" descr="C:\Users\77028\Downloads\2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77028\Downloads\2Б.jpeg"/>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6021002" cy="8189477"/>
                    </a:xfrm>
                    <a:prstGeom prst="rect">
                      <a:avLst/>
                    </a:prstGeom>
                    <a:noFill/>
                    <a:ln>
                      <a:noFill/>
                    </a:ln>
                  </pic:spPr>
                </pic:pic>
              </a:graphicData>
            </a:graphic>
          </wp:inline>
        </w:drawing>
      </w: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Pr="00BC5B6C" w:rsidRDefault="008752EF" w:rsidP="0041733A">
      <w:pPr>
        <w:spacing w:after="0" w:line="240" w:lineRule="auto"/>
        <w:jc w:val="center"/>
        <w:rPr>
          <w:rFonts w:ascii="Times New Roman" w:hAnsi="Times New Roman" w:cs="Times New Roman"/>
          <w:b/>
          <w:sz w:val="28"/>
          <w:szCs w:val="28"/>
          <w:lang w:val="kk-KZ"/>
        </w:rPr>
      </w:pPr>
      <w:r w:rsidRPr="00BC5B6C">
        <w:rPr>
          <w:rFonts w:ascii="Times New Roman" w:hAnsi="Times New Roman" w:cs="Times New Roman"/>
          <w:b/>
          <w:sz w:val="28"/>
          <w:szCs w:val="28"/>
          <w:lang w:val="kk-KZ"/>
        </w:rPr>
        <w:lastRenderedPageBreak/>
        <w:t>ҚОСЫМША М</w:t>
      </w:r>
    </w:p>
    <w:p w:rsidR="0041733A" w:rsidRPr="00BC5B6C" w:rsidRDefault="008752EF" w:rsidP="0041733A">
      <w:pPr>
        <w:spacing w:after="0" w:line="240" w:lineRule="auto"/>
        <w:jc w:val="center"/>
        <w:rPr>
          <w:rFonts w:ascii="Times New Roman" w:hAnsi="Times New Roman" w:cs="Times New Roman"/>
          <w:b/>
          <w:sz w:val="28"/>
          <w:szCs w:val="28"/>
          <w:lang w:val="kk-KZ"/>
        </w:rPr>
      </w:pPr>
      <w:r w:rsidRPr="00BC5B6C">
        <w:rPr>
          <w:rFonts w:ascii="Times New Roman" w:hAnsi="Times New Roman" w:cs="Times New Roman"/>
          <w:b/>
          <w:sz w:val="28"/>
          <w:szCs w:val="28"/>
          <w:lang w:val="kk-KZ"/>
        </w:rPr>
        <w:t>Функционалды бағыттағы «Аршаты» котлетіне ұйымның стандарты</w:t>
      </w:r>
    </w:p>
    <w:p w:rsidR="0041733A" w:rsidRPr="00BC5B6C" w:rsidRDefault="008752EF" w:rsidP="0041733A">
      <w:pPr>
        <w:spacing w:after="0" w:line="240" w:lineRule="auto"/>
        <w:jc w:val="center"/>
        <w:rPr>
          <w:rFonts w:ascii="Times New Roman" w:hAnsi="Times New Roman" w:cs="Times New Roman"/>
          <w:b/>
          <w:sz w:val="28"/>
          <w:szCs w:val="28"/>
          <w:lang w:val="kk-KZ"/>
        </w:rPr>
      </w:pPr>
      <w:r w:rsidRPr="00BC5B6C">
        <w:rPr>
          <w:rFonts w:ascii="Times New Roman" w:hAnsi="Times New Roman" w:cs="Times New Roman"/>
          <w:b/>
          <w:sz w:val="28"/>
          <w:szCs w:val="28"/>
          <w:lang w:val="kk-KZ"/>
        </w:rPr>
        <w:t>Технологиялық нұсқаулық</w:t>
      </w:r>
    </w:p>
    <w:p w:rsidR="0041733A" w:rsidRDefault="008752EF" w:rsidP="0041733A">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drawing>
          <wp:inline distT="0" distB="0" distL="0" distR="0">
            <wp:extent cx="6120130" cy="8418179"/>
            <wp:effectExtent l="0" t="0" r="0" b="2540"/>
            <wp:docPr id="290" name="Рисунок 290" descr="D:\Докторантура\Предзащита\протокол Урал универ РФ\СТ аршаты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Докторантура\Предзащита\протокол Урал универ РФ\СТ аршаты1.jpeg"/>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6120130" cy="8418179"/>
                    </a:xfrm>
                    <a:prstGeom prst="rect">
                      <a:avLst/>
                    </a:prstGeom>
                    <a:noFill/>
                    <a:ln>
                      <a:noFill/>
                    </a:ln>
                  </pic:spPr>
                </pic:pic>
              </a:graphicData>
            </a:graphic>
          </wp:inline>
        </w:drawing>
      </w:r>
    </w:p>
    <w:p w:rsidR="0041733A" w:rsidRDefault="008752EF" w:rsidP="0041733A">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lastRenderedPageBreak/>
        <w:drawing>
          <wp:inline distT="0" distB="0" distL="0" distR="0">
            <wp:extent cx="6120130" cy="8418179"/>
            <wp:effectExtent l="0" t="0" r="0" b="2540"/>
            <wp:docPr id="291" name="Рисунок 291" descr="D:\Докторантура\Предзащита\протокол Урал универ РФ\СТ аршаты2.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Докторантура\Предзащита\протокол Урал универ РФ\СТ аршаты2.jpeg.jpeg"/>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6120130" cy="8418179"/>
                    </a:xfrm>
                    <a:prstGeom prst="rect">
                      <a:avLst/>
                    </a:prstGeom>
                    <a:noFill/>
                    <a:ln>
                      <a:noFill/>
                    </a:ln>
                  </pic:spPr>
                </pic:pic>
              </a:graphicData>
            </a:graphic>
          </wp:inline>
        </w:drawing>
      </w: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8752EF" w:rsidP="0041733A">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lastRenderedPageBreak/>
        <w:drawing>
          <wp:inline distT="0" distB="0" distL="0" distR="0">
            <wp:extent cx="6120130" cy="8418179"/>
            <wp:effectExtent l="0" t="0" r="0" b="2540"/>
            <wp:docPr id="293" name="Рисунок 293" descr="D:\Докторантура\Предзащита\протокол Урал универ РФ\СТ аршаты3.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Докторантура\Предзащита\протокол Урал универ РФ\СТ аршаты3.jpeg.jpeg"/>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6120130" cy="8418179"/>
                    </a:xfrm>
                    <a:prstGeom prst="rect">
                      <a:avLst/>
                    </a:prstGeom>
                    <a:noFill/>
                    <a:ln>
                      <a:noFill/>
                    </a:ln>
                  </pic:spPr>
                </pic:pic>
              </a:graphicData>
            </a:graphic>
          </wp:inline>
        </w:drawing>
      </w: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8752EF" w:rsidP="0041733A">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lastRenderedPageBreak/>
        <w:drawing>
          <wp:inline distT="0" distB="0" distL="0" distR="0">
            <wp:extent cx="6120130" cy="8418179"/>
            <wp:effectExtent l="0" t="0" r="0" b="2540"/>
            <wp:docPr id="294" name="Рисунок 294" descr="D:\Докторантура\Предзащита\протокол Урал универ РФ\СТ аршаты4.jpeg.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Докторантура\Предзащита\протокол Урал универ РФ\СТ аршаты4.jpeg.jpeg.jpeg"/>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6120130" cy="8418179"/>
                    </a:xfrm>
                    <a:prstGeom prst="rect">
                      <a:avLst/>
                    </a:prstGeom>
                    <a:noFill/>
                    <a:ln>
                      <a:noFill/>
                    </a:ln>
                  </pic:spPr>
                </pic:pic>
              </a:graphicData>
            </a:graphic>
          </wp:inline>
        </w:drawing>
      </w: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8752EF" w:rsidP="0041733A">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lastRenderedPageBreak/>
        <w:drawing>
          <wp:inline distT="0" distB="0" distL="0" distR="0">
            <wp:extent cx="6120130" cy="8418179"/>
            <wp:effectExtent l="0" t="0" r="0" b="2540"/>
            <wp:docPr id="295" name="Рисунок 295" descr="D:\Докторантура\Предзащита\протокол Урал универ РФ\СТ аршаты5.jpeg.jpeg.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Докторантура\Предзащита\протокол Урал универ РФ\СТ аршаты5.jpeg.jpeg.jpeg.jpeg"/>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6120130" cy="8418179"/>
                    </a:xfrm>
                    <a:prstGeom prst="rect">
                      <a:avLst/>
                    </a:prstGeom>
                    <a:noFill/>
                    <a:ln>
                      <a:noFill/>
                    </a:ln>
                  </pic:spPr>
                </pic:pic>
              </a:graphicData>
            </a:graphic>
          </wp:inline>
        </w:drawing>
      </w: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8752EF" w:rsidP="0041733A">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lastRenderedPageBreak/>
        <w:drawing>
          <wp:inline distT="0" distB="0" distL="0" distR="0">
            <wp:extent cx="6120130" cy="8418179"/>
            <wp:effectExtent l="0" t="0" r="0" b="2540"/>
            <wp:docPr id="296" name="Рисунок 296" descr="D:\Докторантура\Предзащита\протокол Урал универ РФ\СТ аршаты6.jpeg.jpeg.jpeg.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Докторантура\Предзащита\протокол Урал универ РФ\СТ аршаты6.jpeg.jpeg.jpeg.jpeg.jpeg"/>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6120130" cy="8418179"/>
                    </a:xfrm>
                    <a:prstGeom prst="rect">
                      <a:avLst/>
                    </a:prstGeom>
                    <a:noFill/>
                    <a:ln>
                      <a:noFill/>
                    </a:ln>
                  </pic:spPr>
                </pic:pic>
              </a:graphicData>
            </a:graphic>
          </wp:inline>
        </w:drawing>
      </w: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8752EF" w:rsidP="0041733A">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lastRenderedPageBreak/>
        <w:drawing>
          <wp:inline distT="0" distB="0" distL="0" distR="0">
            <wp:extent cx="6120130" cy="8418179"/>
            <wp:effectExtent l="0" t="0" r="0" b="2540"/>
            <wp:docPr id="297" name="Рисунок 297" descr="D:\Докторантура\Предзащита\протокол Урал универ РФ\СТ аршаты7.jpeg.jpeg.jpeg.jpeg.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Докторантура\Предзащита\протокол Урал универ РФ\СТ аршаты7.jpeg.jpeg.jpeg.jpeg.jpeg.jpeg"/>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6120130" cy="8418179"/>
                    </a:xfrm>
                    <a:prstGeom prst="rect">
                      <a:avLst/>
                    </a:prstGeom>
                    <a:noFill/>
                    <a:ln>
                      <a:noFill/>
                    </a:ln>
                  </pic:spPr>
                </pic:pic>
              </a:graphicData>
            </a:graphic>
          </wp:inline>
        </w:drawing>
      </w: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8752EF" w:rsidP="0041733A">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lastRenderedPageBreak/>
        <w:drawing>
          <wp:inline distT="0" distB="0" distL="0" distR="0">
            <wp:extent cx="6120130" cy="8418179"/>
            <wp:effectExtent l="0" t="0" r="0" b="2540"/>
            <wp:docPr id="298" name="Рисунок 298" descr="D:\Докторантура\Предзащита\протокол Урал универ РФ\ТН аршаты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Докторантура\Предзащита\протокол Урал универ РФ\ТН аршаты1.jpeg"/>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6120130" cy="8418179"/>
                    </a:xfrm>
                    <a:prstGeom prst="rect">
                      <a:avLst/>
                    </a:prstGeom>
                    <a:noFill/>
                    <a:ln>
                      <a:noFill/>
                    </a:ln>
                  </pic:spPr>
                </pic:pic>
              </a:graphicData>
            </a:graphic>
          </wp:inline>
        </w:drawing>
      </w: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8752EF" w:rsidP="0041733A">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lastRenderedPageBreak/>
        <w:drawing>
          <wp:inline distT="0" distB="0" distL="0" distR="0">
            <wp:extent cx="6120130" cy="8418179"/>
            <wp:effectExtent l="0" t="0" r="0" b="2540"/>
            <wp:docPr id="299" name="Рисунок 299" descr="D:\Докторантура\Предзащита\протокол Урал универ РФ\ТН аршаты2.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Докторантура\Предзащита\протокол Урал универ РФ\ТН аршаты2.jpeg.jpeg"/>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6120130" cy="8418179"/>
                    </a:xfrm>
                    <a:prstGeom prst="rect">
                      <a:avLst/>
                    </a:prstGeom>
                    <a:noFill/>
                    <a:ln>
                      <a:noFill/>
                    </a:ln>
                  </pic:spPr>
                </pic:pic>
              </a:graphicData>
            </a:graphic>
          </wp:inline>
        </w:drawing>
      </w: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8752EF" w:rsidP="0041733A">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lastRenderedPageBreak/>
        <w:drawing>
          <wp:inline distT="0" distB="0" distL="0" distR="0">
            <wp:extent cx="6120130" cy="8418179"/>
            <wp:effectExtent l="0" t="0" r="0" b="2540"/>
            <wp:docPr id="300" name="Рисунок 300" descr="D:\Докторантура\Предзащита\протокол Урал универ РФ\ТН аршаты3.jpeg.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Докторантура\Предзащита\протокол Урал универ РФ\ТН аршаты3.jpeg.jpeg.jpeg"/>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6120130" cy="8418179"/>
                    </a:xfrm>
                    <a:prstGeom prst="rect">
                      <a:avLst/>
                    </a:prstGeom>
                    <a:noFill/>
                    <a:ln>
                      <a:noFill/>
                    </a:ln>
                  </pic:spPr>
                </pic:pic>
              </a:graphicData>
            </a:graphic>
          </wp:inline>
        </w:drawing>
      </w: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8752EF" w:rsidP="0041733A">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lastRenderedPageBreak/>
        <w:drawing>
          <wp:inline distT="0" distB="0" distL="0" distR="0">
            <wp:extent cx="6120130" cy="8418179"/>
            <wp:effectExtent l="0" t="0" r="0" b="2540"/>
            <wp:docPr id="301" name="Рисунок 301" descr="D:\Докторантура\Предзащита\протокол Урал универ РФ\ТН аршаты4.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Докторантура\Предзащита\протокол Урал универ РФ\ТН аршаты4.jpeg.jpeg"/>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6120130" cy="8418179"/>
                    </a:xfrm>
                    <a:prstGeom prst="rect">
                      <a:avLst/>
                    </a:prstGeom>
                    <a:noFill/>
                    <a:ln>
                      <a:noFill/>
                    </a:ln>
                  </pic:spPr>
                </pic:pic>
              </a:graphicData>
            </a:graphic>
          </wp:inline>
        </w:drawing>
      </w: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8752EF" w:rsidP="0041733A">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lastRenderedPageBreak/>
        <w:drawing>
          <wp:inline distT="0" distB="0" distL="0" distR="0">
            <wp:extent cx="6120130" cy="8418179"/>
            <wp:effectExtent l="0" t="0" r="0" b="2540"/>
            <wp:docPr id="302" name="Рисунок 302" descr="D:\Докторантура\Предзащита\протокол Урал универ РФ\ТН аршаты5.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Докторантура\Предзащита\протокол Урал универ РФ\ТН аршаты5.jpeg.jpeg"/>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6120130" cy="8418179"/>
                    </a:xfrm>
                    <a:prstGeom prst="rect">
                      <a:avLst/>
                    </a:prstGeom>
                    <a:noFill/>
                    <a:ln>
                      <a:noFill/>
                    </a:ln>
                  </pic:spPr>
                </pic:pic>
              </a:graphicData>
            </a:graphic>
          </wp:inline>
        </w:drawing>
      </w: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Default="0041733A" w:rsidP="0041733A">
      <w:pPr>
        <w:spacing w:after="0" w:line="240" w:lineRule="auto"/>
        <w:jc w:val="center"/>
        <w:rPr>
          <w:rFonts w:ascii="Times New Roman" w:hAnsi="Times New Roman" w:cs="Times New Roman"/>
          <w:b/>
          <w:sz w:val="28"/>
          <w:szCs w:val="28"/>
          <w:lang w:val="kk-KZ"/>
        </w:rPr>
      </w:pPr>
    </w:p>
    <w:p w:rsidR="0041733A" w:rsidRPr="00BC5B6C" w:rsidRDefault="008752EF" w:rsidP="0041733A">
      <w:pPr>
        <w:spacing w:after="0" w:line="240" w:lineRule="auto"/>
        <w:jc w:val="center"/>
        <w:rPr>
          <w:rFonts w:ascii="Times New Roman" w:hAnsi="Times New Roman" w:cs="Times New Roman"/>
          <w:b/>
          <w:sz w:val="28"/>
          <w:szCs w:val="28"/>
          <w:lang w:val="kk-KZ"/>
        </w:rPr>
      </w:pPr>
      <w:r w:rsidRPr="00BC5B6C">
        <w:rPr>
          <w:rFonts w:ascii="Times New Roman" w:hAnsi="Times New Roman" w:cs="Times New Roman"/>
          <w:b/>
          <w:sz w:val="28"/>
          <w:szCs w:val="28"/>
          <w:lang w:val="kk-KZ"/>
        </w:rPr>
        <w:lastRenderedPageBreak/>
        <w:t>ҚОСЫМША Н</w:t>
      </w:r>
    </w:p>
    <w:p w:rsidR="0041733A" w:rsidRPr="00BC5B6C" w:rsidRDefault="008752EF" w:rsidP="0041733A">
      <w:pPr>
        <w:spacing w:after="0" w:line="240" w:lineRule="auto"/>
        <w:jc w:val="center"/>
        <w:rPr>
          <w:rFonts w:ascii="Times New Roman" w:hAnsi="Times New Roman" w:cs="Times New Roman"/>
          <w:b/>
          <w:sz w:val="28"/>
          <w:szCs w:val="28"/>
          <w:lang w:val="kk-KZ"/>
        </w:rPr>
      </w:pPr>
      <w:r w:rsidRPr="00BC5B6C">
        <w:rPr>
          <w:rFonts w:ascii="Times New Roman" w:hAnsi="Times New Roman" w:cs="Times New Roman"/>
          <w:b/>
          <w:sz w:val="28"/>
          <w:szCs w:val="28"/>
          <w:lang w:val="kk-KZ"/>
        </w:rPr>
        <w:t>Шетелдік тағылымдамадан өткені туралы сертификат</w:t>
      </w:r>
    </w:p>
    <w:p w:rsidR="0041733A" w:rsidRDefault="008752EF" w:rsidP="0041733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object w:dxaOrig="9600" w:dyaOrig="9707">
          <v:shape id="_x0000_i1044" type="#_x0000_t75" style="width:480pt;height:485.35pt" o:ole="">
            <v:imagedata r:id="rId118" o:title=""/>
          </v:shape>
          <o:OLEObject Type="Embed" ProgID="FoxitReader.Document" ShapeID="_x0000_i1044" DrawAspect="Content" ObjectID="_1757399128" r:id="rId119"/>
        </w:object>
      </w:r>
    </w:p>
    <w:p w:rsidR="0041733A" w:rsidRDefault="0041733A" w:rsidP="0041733A">
      <w:pPr>
        <w:spacing w:after="0" w:line="240" w:lineRule="auto"/>
        <w:jc w:val="center"/>
        <w:rPr>
          <w:rFonts w:ascii="Times New Roman" w:hAnsi="Times New Roman" w:cs="Times New Roman"/>
          <w:sz w:val="28"/>
          <w:szCs w:val="28"/>
          <w:lang w:val="kk-KZ"/>
        </w:rPr>
      </w:pPr>
    </w:p>
    <w:p w:rsidR="0041733A" w:rsidRDefault="0041733A" w:rsidP="0041733A">
      <w:pPr>
        <w:spacing w:after="0" w:line="240" w:lineRule="auto"/>
        <w:jc w:val="center"/>
        <w:rPr>
          <w:rFonts w:ascii="Times New Roman" w:hAnsi="Times New Roman" w:cs="Times New Roman"/>
          <w:sz w:val="28"/>
          <w:szCs w:val="28"/>
          <w:lang w:val="kk-KZ"/>
        </w:rPr>
      </w:pPr>
    </w:p>
    <w:p w:rsidR="0041733A" w:rsidRDefault="0041733A" w:rsidP="0041733A">
      <w:pPr>
        <w:spacing w:after="0" w:line="240" w:lineRule="auto"/>
        <w:jc w:val="center"/>
        <w:rPr>
          <w:rFonts w:ascii="Times New Roman" w:hAnsi="Times New Roman" w:cs="Times New Roman"/>
          <w:sz w:val="28"/>
          <w:szCs w:val="28"/>
          <w:lang w:val="kk-KZ"/>
        </w:rPr>
      </w:pPr>
    </w:p>
    <w:p w:rsidR="0041733A" w:rsidRDefault="0041733A" w:rsidP="0041733A">
      <w:pPr>
        <w:spacing w:after="0" w:line="240" w:lineRule="auto"/>
        <w:jc w:val="center"/>
        <w:rPr>
          <w:rFonts w:ascii="Times New Roman" w:hAnsi="Times New Roman" w:cs="Times New Roman"/>
          <w:sz w:val="28"/>
          <w:szCs w:val="28"/>
          <w:lang w:val="kk-KZ"/>
        </w:rPr>
      </w:pPr>
    </w:p>
    <w:p w:rsidR="0041733A" w:rsidRDefault="0041733A" w:rsidP="0041733A">
      <w:pPr>
        <w:spacing w:after="0" w:line="240" w:lineRule="auto"/>
        <w:jc w:val="center"/>
        <w:rPr>
          <w:rFonts w:ascii="Times New Roman" w:hAnsi="Times New Roman" w:cs="Times New Roman"/>
          <w:sz w:val="28"/>
          <w:szCs w:val="28"/>
          <w:lang w:val="kk-KZ"/>
        </w:rPr>
      </w:pPr>
    </w:p>
    <w:p w:rsidR="0041733A" w:rsidRDefault="0041733A" w:rsidP="0041733A">
      <w:pPr>
        <w:spacing w:after="0" w:line="240" w:lineRule="auto"/>
        <w:jc w:val="center"/>
        <w:rPr>
          <w:rFonts w:ascii="Times New Roman" w:hAnsi="Times New Roman" w:cs="Times New Roman"/>
          <w:sz w:val="28"/>
          <w:szCs w:val="28"/>
          <w:lang w:val="kk-KZ"/>
        </w:rPr>
      </w:pPr>
    </w:p>
    <w:p w:rsidR="0041733A" w:rsidRDefault="0041733A" w:rsidP="0041733A">
      <w:pPr>
        <w:spacing w:after="0" w:line="240" w:lineRule="auto"/>
        <w:jc w:val="center"/>
        <w:rPr>
          <w:rFonts w:ascii="Times New Roman" w:hAnsi="Times New Roman" w:cs="Times New Roman"/>
          <w:sz w:val="28"/>
          <w:szCs w:val="28"/>
          <w:lang w:val="kk-KZ"/>
        </w:rPr>
      </w:pPr>
    </w:p>
    <w:p w:rsidR="0041733A" w:rsidRDefault="0041733A" w:rsidP="0041733A">
      <w:pPr>
        <w:spacing w:after="0" w:line="240" w:lineRule="auto"/>
        <w:jc w:val="center"/>
        <w:rPr>
          <w:rFonts w:ascii="Times New Roman" w:hAnsi="Times New Roman" w:cs="Times New Roman"/>
          <w:sz w:val="28"/>
          <w:szCs w:val="28"/>
          <w:lang w:val="kk-KZ"/>
        </w:rPr>
      </w:pPr>
    </w:p>
    <w:p w:rsidR="0041733A" w:rsidRDefault="0041733A" w:rsidP="0041733A">
      <w:pPr>
        <w:spacing w:after="0" w:line="240" w:lineRule="auto"/>
        <w:jc w:val="center"/>
        <w:rPr>
          <w:rFonts w:ascii="Times New Roman" w:hAnsi="Times New Roman" w:cs="Times New Roman"/>
          <w:sz w:val="28"/>
          <w:szCs w:val="28"/>
          <w:lang w:val="kk-KZ"/>
        </w:rPr>
      </w:pPr>
    </w:p>
    <w:p w:rsidR="0041733A" w:rsidRDefault="0041733A" w:rsidP="0041733A">
      <w:pPr>
        <w:spacing w:after="0" w:line="240" w:lineRule="auto"/>
        <w:jc w:val="center"/>
        <w:rPr>
          <w:rFonts w:ascii="Times New Roman" w:hAnsi="Times New Roman" w:cs="Times New Roman"/>
          <w:sz w:val="28"/>
          <w:szCs w:val="28"/>
          <w:lang w:val="kk-KZ"/>
        </w:rPr>
      </w:pPr>
    </w:p>
    <w:p w:rsidR="0041733A" w:rsidRDefault="0041733A" w:rsidP="0041733A">
      <w:pPr>
        <w:spacing w:after="0" w:line="240" w:lineRule="auto"/>
        <w:jc w:val="center"/>
        <w:rPr>
          <w:rFonts w:ascii="Times New Roman" w:hAnsi="Times New Roman" w:cs="Times New Roman"/>
          <w:sz w:val="28"/>
          <w:szCs w:val="28"/>
          <w:lang w:val="kk-KZ"/>
        </w:rPr>
      </w:pPr>
    </w:p>
    <w:p w:rsidR="0041733A" w:rsidRDefault="0041733A" w:rsidP="0041733A">
      <w:pPr>
        <w:spacing w:after="0" w:line="240" w:lineRule="auto"/>
        <w:jc w:val="center"/>
        <w:rPr>
          <w:rFonts w:ascii="Times New Roman" w:hAnsi="Times New Roman" w:cs="Times New Roman"/>
          <w:sz w:val="28"/>
          <w:szCs w:val="28"/>
          <w:lang w:val="kk-KZ"/>
        </w:rPr>
      </w:pPr>
    </w:p>
    <w:p w:rsidR="0041733A" w:rsidRDefault="008752EF" w:rsidP="0041733A">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ҚОСЫМША Ң</w:t>
      </w:r>
    </w:p>
    <w:p w:rsidR="0041733A" w:rsidRDefault="008752EF" w:rsidP="0041733A">
      <w:pPr>
        <w:spacing w:after="0" w:line="240" w:lineRule="auto"/>
        <w:jc w:val="center"/>
        <w:rPr>
          <w:rFonts w:ascii="Times New Roman" w:hAnsi="Times New Roman" w:cs="Times New Roman"/>
          <w:sz w:val="28"/>
          <w:szCs w:val="28"/>
          <w:lang w:val="kk-KZ"/>
        </w:rPr>
      </w:pPr>
      <w:r w:rsidRPr="00CF66EC">
        <w:rPr>
          <w:rFonts w:ascii="Times New Roman" w:hAnsi="Times New Roman" w:cs="Times New Roman"/>
          <w:sz w:val="28"/>
          <w:szCs w:val="28"/>
          <w:lang w:val="kk-KZ"/>
        </w:rPr>
        <w:t>Халықаралық конференцияларға қатысуды растайтын құжаттар</w:t>
      </w:r>
    </w:p>
    <w:p w:rsidR="0041733A" w:rsidRDefault="008752EF" w:rsidP="0041733A">
      <w:pPr>
        <w:spacing w:after="0" w:line="240" w:lineRule="auto"/>
        <w:jc w:val="center"/>
        <w:rPr>
          <w:rFonts w:ascii="Times New Roman" w:hAnsi="Times New Roman" w:cs="Times New Roman"/>
          <w:sz w:val="28"/>
          <w:szCs w:val="28"/>
          <w:lang w:val="kk-KZ"/>
        </w:rPr>
      </w:pPr>
      <w:r>
        <w:rPr>
          <w:noProof/>
        </w:rPr>
        <w:drawing>
          <wp:inline distT="0" distB="0" distL="0" distR="0">
            <wp:extent cx="6118860" cy="3665220"/>
            <wp:effectExtent l="0" t="0" r="0" b="0"/>
            <wp:docPr id="52" name="Рисунок 52" descr="C:\Users\77028\AppData\Local\Microsoft\Windows\INetCache\Content.Word\Сертификаты Идырышев Б.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77028\AppData\Local\Microsoft\Windows\INetCache\Content.Word\Сертификаты Идырышев Б._page-0003.jpg"/>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6122781" cy="3667569"/>
                    </a:xfrm>
                    <a:prstGeom prst="rect">
                      <a:avLst/>
                    </a:prstGeom>
                    <a:noFill/>
                    <a:ln>
                      <a:noFill/>
                    </a:ln>
                  </pic:spPr>
                </pic:pic>
              </a:graphicData>
            </a:graphic>
          </wp:inline>
        </w:drawing>
      </w:r>
    </w:p>
    <w:p w:rsidR="0041733A" w:rsidRDefault="008752EF" w:rsidP="0041733A">
      <w:pPr>
        <w:spacing w:after="0" w:line="240" w:lineRule="auto"/>
        <w:jc w:val="center"/>
        <w:rPr>
          <w:rFonts w:ascii="Times New Roman" w:hAnsi="Times New Roman" w:cs="Times New Roman"/>
          <w:sz w:val="28"/>
          <w:szCs w:val="28"/>
          <w:lang w:val="kk-KZ"/>
        </w:rPr>
      </w:pPr>
      <w:r>
        <w:rPr>
          <w:noProof/>
        </w:rPr>
        <w:lastRenderedPageBreak/>
        <w:drawing>
          <wp:inline distT="0" distB="0" distL="0" distR="0">
            <wp:extent cx="6172199" cy="2964180"/>
            <wp:effectExtent l="0" t="0" r="635" b="7620"/>
            <wp:docPr id="51" name="Рисунок 51" descr="C:\Users\77028\AppData\Local\Microsoft\Windows\INetCache\Content.Word\Сертификаты Идырышев Б.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77028\AppData\Local\Microsoft\Windows\INetCache\Content.Word\Сертификаты Идырышев Б._page-0002.jpg"/>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6178660" cy="2967283"/>
                    </a:xfrm>
                    <a:prstGeom prst="rect">
                      <a:avLst/>
                    </a:prstGeom>
                    <a:noFill/>
                    <a:ln>
                      <a:noFill/>
                    </a:ln>
                  </pic:spPr>
                </pic:pic>
              </a:graphicData>
            </a:graphic>
          </wp:inline>
        </w:drawing>
      </w:r>
      <w:r>
        <w:rPr>
          <w:noProof/>
        </w:rPr>
        <w:lastRenderedPageBreak/>
        <w:drawing>
          <wp:inline distT="0" distB="0" distL="0" distR="0">
            <wp:extent cx="5631180" cy="7239000"/>
            <wp:effectExtent l="0" t="0" r="7620" b="0"/>
            <wp:docPr id="42" name="Рисунок 42" descr="C:\Users\77028\AppData\Local\Microsoft\Windows\INetCache\Content.Word\Сертификаты Идырышев Б.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77028\AppData\Local\Microsoft\Windows\INetCache\Content.Word\Сертификаты Идырышев Б._page-0001.jpg"/>
                    <pic:cNvPicPr>
                      <a:picLocks noChangeAspect="1" noChangeArrowheads="1"/>
                    </pic:cNvPicPr>
                  </pic:nvPicPr>
                  <pic:blipFill>
                    <a:blip r:embed="rId122">
                      <a:extLst>
                        <a:ext uri="{28A0092B-C50C-407E-A947-70E740481C1C}">
                          <a14:useLocalDpi xmlns:a14="http://schemas.microsoft.com/office/drawing/2010/main" val="0"/>
                        </a:ext>
                      </a:extLst>
                    </a:blip>
                    <a:stretch>
                      <a:fillRect/>
                    </a:stretch>
                  </pic:blipFill>
                  <pic:spPr bwMode="auto">
                    <a:xfrm>
                      <a:off x="0" y="0"/>
                      <a:ext cx="5636456" cy="7245782"/>
                    </a:xfrm>
                    <a:prstGeom prst="rect">
                      <a:avLst/>
                    </a:prstGeom>
                    <a:noFill/>
                    <a:ln>
                      <a:noFill/>
                    </a:ln>
                  </pic:spPr>
                </pic:pic>
              </a:graphicData>
            </a:graphic>
          </wp:inline>
        </w:drawing>
      </w:r>
    </w:p>
    <w:p w:rsidR="0041733A" w:rsidRDefault="0041733A" w:rsidP="0041733A">
      <w:pPr>
        <w:spacing w:after="0" w:line="240" w:lineRule="auto"/>
        <w:jc w:val="center"/>
        <w:rPr>
          <w:rFonts w:ascii="Times New Roman" w:hAnsi="Times New Roman" w:cs="Times New Roman"/>
          <w:sz w:val="28"/>
          <w:szCs w:val="28"/>
          <w:lang w:val="kk-KZ"/>
        </w:rPr>
      </w:pPr>
    </w:p>
    <w:p w:rsidR="0041733A" w:rsidRDefault="0041733A" w:rsidP="0041733A">
      <w:pPr>
        <w:spacing w:after="0" w:line="240" w:lineRule="auto"/>
        <w:jc w:val="center"/>
        <w:rPr>
          <w:rFonts w:ascii="Times New Roman" w:hAnsi="Times New Roman" w:cs="Times New Roman"/>
          <w:sz w:val="28"/>
          <w:szCs w:val="28"/>
          <w:lang w:val="kk-KZ"/>
        </w:rPr>
      </w:pPr>
    </w:p>
    <w:p w:rsidR="0041733A" w:rsidRDefault="0041733A" w:rsidP="0041733A">
      <w:pPr>
        <w:spacing w:after="0" w:line="240" w:lineRule="auto"/>
        <w:jc w:val="center"/>
        <w:rPr>
          <w:rFonts w:ascii="Times New Roman" w:hAnsi="Times New Roman" w:cs="Times New Roman"/>
          <w:sz w:val="28"/>
          <w:szCs w:val="28"/>
          <w:lang w:val="kk-KZ"/>
        </w:rPr>
      </w:pPr>
    </w:p>
    <w:p w:rsidR="0041733A" w:rsidRDefault="0041733A" w:rsidP="0041733A">
      <w:pPr>
        <w:spacing w:after="0" w:line="240" w:lineRule="auto"/>
        <w:jc w:val="center"/>
        <w:rPr>
          <w:rFonts w:ascii="Times New Roman" w:hAnsi="Times New Roman" w:cs="Times New Roman"/>
          <w:sz w:val="28"/>
          <w:szCs w:val="28"/>
          <w:lang w:val="kk-KZ"/>
        </w:rPr>
      </w:pPr>
    </w:p>
    <w:p w:rsidR="0041733A" w:rsidRDefault="0041733A" w:rsidP="0041733A">
      <w:pPr>
        <w:spacing w:after="0" w:line="240" w:lineRule="auto"/>
        <w:jc w:val="center"/>
        <w:rPr>
          <w:rFonts w:ascii="Times New Roman" w:hAnsi="Times New Roman" w:cs="Times New Roman"/>
          <w:sz w:val="28"/>
          <w:szCs w:val="28"/>
          <w:lang w:val="kk-KZ"/>
        </w:rPr>
      </w:pPr>
    </w:p>
    <w:p w:rsidR="0041733A" w:rsidRDefault="0041733A" w:rsidP="0041733A">
      <w:pPr>
        <w:spacing w:after="0" w:line="240" w:lineRule="auto"/>
        <w:jc w:val="center"/>
        <w:rPr>
          <w:rFonts w:ascii="Times New Roman" w:hAnsi="Times New Roman" w:cs="Times New Roman"/>
          <w:sz w:val="28"/>
          <w:szCs w:val="28"/>
          <w:lang w:val="kk-KZ"/>
        </w:rPr>
      </w:pPr>
    </w:p>
    <w:p w:rsidR="0041733A" w:rsidRDefault="0041733A" w:rsidP="0041733A">
      <w:pPr>
        <w:spacing w:after="0" w:line="240" w:lineRule="auto"/>
        <w:jc w:val="center"/>
        <w:rPr>
          <w:rFonts w:ascii="Times New Roman" w:hAnsi="Times New Roman" w:cs="Times New Roman"/>
          <w:sz w:val="28"/>
          <w:szCs w:val="28"/>
          <w:lang w:val="kk-KZ"/>
        </w:rPr>
      </w:pPr>
    </w:p>
    <w:p w:rsidR="0041733A" w:rsidRDefault="0041733A" w:rsidP="0041733A">
      <w:pPr>
        <w:spacing w:after="0" w:line="240" w:lineRule="auto"/>
        <w:jc w:val="center"/>
        <w:rPr>
          <w:rFonts w:ascii="Times New Roman" w:hAnsi="Times New Roman" w:cs="Times New Roman"/>
          <w:sz w:val="28"/>
          <w:szCs w:val="28"/>
          <w:lang w:val="kk-KZ"/>
        </w:rPr>
      </w:pPr>
    </w:p>
    <w:p w:rsidR="0041733A" w:rsidRDefault="0041733A" w:rsidP="0041733A">
      <w:pPr>
        <w:spacing w:after="0" w:line="240" w:lineRule="auto"/>
        <w:jc w:val="center"/>
        <w:rPr>
          <w:rFonts w:ascii="Times New Roman" w:hAnsi="Times New Roman" w:cs="Times New Roman"/>
          <w:sz w:val="28"/>
          <w:szCs w:val="28"/>
          <w:lang w:val="kk-KZ"/>
        </w:rPr>
      </w:pPr>
    </w:p>
    <w:sectPr w:rsidR="0041733A" w:rsidSect="0041733A">
      <w:footerReference w:type="default" r:id="rId123"/>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1920" w:rsidRDefault="008C1920">
      <w:pPr>
        <w:spacing w:after="0" w:line="240" w:lineRule="auto"/>
      </w:pPr>
      <w:r>
        <w:separator/>
      </w:r>
    </w:p>
  </w:endnote>
  <w:endnote w:type="continuationSeparator" w:id="0">
    <w:p w:rsidR="008C1920" w:rsidRDefault="008C19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4590781"/>
      <w:docPartObj>
        <w:docPartGallery w:val="Page Numbers (Bottom of Page)"/>
        <w:docPartUnique/>
      </w:docPartObj>
    </w:sdtPr>
    <w:sdtContent>
      <w:p w:rsidR="0003461B" w:rsidRDefault="0003461B">
        <w:pPr>
          <w:pStyle w:val="a9"/>
          <w:jc w:val="center"/>
        </w:pPr>
        <w:r>
          <w:fldChar w:fldCharType="begin"/>
        </w:r>
        <w:r>
          <w:instrText>PAGE   \* MERGEFORMAT</w:instrText>
        </w:r>
        <w:r>
          <w:fldChar w:fldCharType="separate"/>
        </w:r>
        <w:r w:rsidR="00A316EF">
          <w:rPr>
            <w:noProof/>
          </w:rPr>
          <w:t>107</w:t>
        </w:r>
        <w:r>
          <w:fldChar w:fldCharType="end"/>
        </w:r>
      </w:p>
    </w:sdtContent>
  </w:sdt>
  <w:p w:rsidR="0003461B" w:rsidRDefault="0003461B">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1920" w:rsidRDefault="008C1920">
      <w:pPr>
        <w:spacing w:after="0" w:line="240" w:lineRule="auto"/>
      </w:pPr>
      <w:r>
        <w:separator/>
      </w:r>
    </w:p>
  </w:footnote>
  <w:footnote w:type="continuationSeparator" w:id="0">
    <w:p w:rsidR="008C1920" w:rsidRDefault="008C192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3"/>
    <w:multiLevelType w:val="multilevel"/>
    <w:tmpl w:val="00000012"/>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1">
    <w:nsid w:val="19A34839"/>
    <w:multiLevelType w:val="hybridMultilevel"/>
    <w:tmpl w:val="F05CC2F6"/>
    <w:lvl w:ilvl="0" w:tplc="032C0E32">
      <w:numFmt w:val="bullet"/>
      <w:lvlText w:val="-"/>
      <w:lvlJc w:val="left"/>
      <w:pPr>
        <w:ind w:left="720" w:hanging="360"/>
      </w:pPr>
      <w:rPr>
        <w:rFonts w:ascii="Times New Roman" w:eastAsiaTheme="minorEastAsia" w:hAnsi="Times New Roman" w:cs="Times New Roman" w:hint="default"/>
      </w:rPr>
    </w:lvl>
    <w:lvl w:ilvl="1" w:tplc="198C80CC" w:tentative="1">
      <w:start w:val="1"/>
      <w:numFmt w:val="bullet"/>
      <w:lvlText w:val="o"/>
      <w:lvlJc w:val="left"/>
      <w:pPr>
        <w:ind w:left="1440" w:hanging="360"/>
      </w:pPr>
      <w:rPr>
        <w:rFonts w:ascii="Courier New" w:hAnsi="Courier New" w:cs="Courier New" w:hint="default"/>
      </w:rPr>
    </w:lvl>
    <w:lvl w:ilvl="2" w:tplc="A3046946" w:tentative="1">
      <w:start w:val="1"/>
      <w:numFmt w:val="bullet"/>
      <w:lvlText w:val=""/>
      <w:lvlJc w:val="left"/>
      <w:pPr>
        <w:ind w:left="2160" w:hanging="360"/>
      </w:pPr>
      <w:rPr>
        <w:rFonts w:ascii="Wingdings" w:hAnsi="Wingdings" w:hint="default"/>
      </w:rPr>
    </w:lvl>
    <w:lvl w:ilvl="3" w:tplc="3572C3D0" w:tentative="1">
      <w:start w:val="1"/>
      <w:numFmt w:val="bullet"/>
      <w:lvlText w:val=""/>
      <w:lvlJc w:val="left"/>
      <w:pPr>
        <w:ind w:left="2880" w:hanging="360"/>
      </w:pPr>
      <w:rPr>
        <w:rFonts w:ascii="Symbol" w:hAnsi="Symbol" w:hint="default"/>
      </w:rPr>
    </w:lvl>
    <w:lvl w:ilvl="4" w:tplc="8D8EEEF0" w:tentative="1">
      <w:start w:val="1"/>
      <w:numFmt w:val="bullet"/>
      <w:lvlText w:val="o"/>
      <w:lvlJc w:val="left"/>
      <w:pPr>
        <w:ind w:left="3600" w:hanging="360"/>
      </w:pPr>
      <w:rPr>
        <w:rFonts w:ascii="Courier New" w:hAnsi="Courier New" w:cs="Courier New" w:hint="default"/>
      </w:rPr>
    </w:lvl>
    <w:lvl w:ilvl="5" w:tplc="112C15EA" w:tentative="1">
      <w:start w:val="1"/>
      <w:numFmt w:val="bullet"/>
      <w:lvlText w:val=""/>
      <w:lvlJc w:val="left"/>
      <w:pPr>
        <w:ind w:left="4320" w:hanging="360"/>
      </w:pPr>
      <w:rPr>
        <w:rFonts w:ascii="Wingdings" w:hAnsi="Wingdings" w:hint="default"/>
      </w:rPr>
    </w:lvl>
    <w:lvl w:ilvl="6" w:tplc="05AE5DCC" w:tentative="1">
      <w:start w:val="1"/>
      <w:numFmt w:val="bullet"/>
      <w:lvlText w:val=""/>
      <w:lvlJc w:val="left"/>
      <w:pPr>
        <w:ind w:left="5040" w:hanging="360"/>
      </w:pPr>
      <w:rPr>
        <w:rFonts w:ascii="Symbol" w:hAnsi="Symbol" w:hint="default"/>
      </w:rPr>
    </w:lvl>
    <w:lvl w:ilvl="7" w:tplc="D0AE6270" w:tentative="1">
      <w:start w:val="1"/>
      <w:numFmt w:val="bullet"/>
      <w:lvlText w:val="o"/>
      <w:lvlJc w:val="left"/>
      <w:pPr>
        <w:ind w:left="5760" w:hanging="360"/>
      </w:pPr>
      <w:rPr>
        <w:rFonts w:ascii="Courier New" w:hAnsi="Courier New" w:cs="Courier New" w:hint="default"/>
      </w:rPr>
    </w:lvl>
    <w:lvl w:ilvl="8" w:tplc="E60AA9C8" w:tentative="1">
      <w:start w:val="1"/>
      <w:numFmt w:val="bullet"/>
      <w:lvlText w:val=""/>
      <w:lvlJc w:val="left"/>
      <w:pPr>
        <w:ind w:left="6480" w:hanging="360"/>
      </w:pPr>
      <w:rPr>
        <w:rFonts w:ascii="Wingdings" w:hAnsi="Wingdings" w:hint="default"/>
      </w:rPr>
    </w:lvl>
  </w:abstractNum>
  <w:abstractNum w:abstractNumId="2">
    <w:nsid w:val="1BB76390"/>
    <w:multiLevelType w:val="hybridMultilevel"/>
    <w:tmpl w:val="4EF81156"/>
    <w:lvl w:ilvl="0" w:tplc="CE764346">
      <w:numFmt w:val="bullet"/>
      <w:lvlText w:val="-"/>
      <w:lvlJc w:val="left"/>
      <w:pPr>
        <w:ind w:left="1074" w:hanging="360"/>
      </w:pPr>
      <w:rPr>
        <w:rFonts w:ascii="Times New Roman" w:eastAsiaTheme="minorEastAsia" w:hAnsi="Times New Roman" w:cs="Times New Roman" w:hint="default"/>
      </w:rPr>
    </w:lvl>
    <w:lvl w:ilvl="1" w:tplc="5B2E4EE4" w:tentative="1">
      <w:start w:val="1"/>
      <w:numFmt w:val="bullet"/>
      <w:lvlText w:val="o"/>
      <w:lvlJc w:val="left"/>
      <w:pPr>
        <w:ind w:left="1794" w:hanging="360"/>
      </w:pPr>
      <w:rPr>
        <w:rFonts w:ascii="Courier New" w:hAnsi="Courier New" w:cs="Courier New" w:hint="default"/>
      </w:rPr>
    </w:lvl>
    <w:lvl w:ilvl="2" w:tplc="E35A6FF8" w:tentative="1">
      <w:start w:val="1"/>
      <w:numFmt w:val="bullet"/>
      <w:lvlText w:val=""/>
      <w:lvlJc w:val="left"/>
      <w:pPr>
        <w:ind w:left="2514" w:hanging="360"/>
      </w:pPr>
      <w:rPr>
        <w:rFonts w:ascii="Wingdings" w:hAnsi="Wingdings" w:hint="default"/>
      </w:rPr>
    </w:lvl>
    <w:lvl w:ilvl="3" w:tplc="01D237DE" w:tentative="1">
      <w:start w:val="1"/>
      <w:numFmt w:val="bullet"/>
      <w:lvlText w:val=""/>
      <w:lvlJc w:val="left"/>
      <w:pPr>
        <w:ind w:left="3234" w:hanging="360"/>
      </w:pPr>
      <w:rPr>
        <w:rFonts w:ascii="Symbol" w:hAnsi="Symbol" w:hint="default"/>
      </w:rPr>
    </w:lvl>
    <w:lvl w:ilvl="4" w:tplc="AB185CC8" w:tentative="1">
      <w:start w:val="1"/>
      <w:numFmt w:val="bullet"/>
      <w:lvlText w:val="o"/>
      <w:lvlJc w:val="left"/>
      <w:pPr>
        <w:ind w:left="3954" w:hanging="360"/>
      </w:pPr>
      <w:rPr>
        <w:rFonts w:ascii="Courier New" w:hAnsi="Courier New" w:cs="Courier New" w:hint="default"/>
      </w:rPr>
    </w:lvl>
    <w:lvl w:ilvl="5" w:tplc="FFAE49C8" w:tentative="1">
      <w:start w:val="1"/>
      <w:numFmt w:val="bullet"/>
      <w:lvlText w:val=""/>
      <w:lvlJc w:val="left"/>
      <w:pPr>
        <w:ind w:left="4674" w:hanging="360"/>
      </w:pPr>
      <w:rPr>
        <w:rFonts w:ascii="Wingdings" w:hAnsi="Wingdings" w:hint="default"/>
      </w:rPr>
    </w:lvl>
    <w:lvl w:ilvl="6" w:tplc="EB94268E" w:tentative="1">
      <w:start w:val="1"/>
      <w:numFmt w:val="bullet"/>
      <w:lvlText w:val=""/>
      <w:lvlJc w:val="left"/>
      <w:pPr>
        <w:ind w:left="5394" w:hanging="360"/>
      </w:pPr>
      <w:rPr>
        <w:rFonts w:ascii="Symbol" w:hAnsi="Symbol" w:hint="default"/>
      </w:rPr>
    </w:lvl>
    <w:lvl w:ilvl="7" w:tplc="69207D0E" w:tentative="1">
      <w:start w:val="1"/>
      <w:numFmt w:val="bullet"/>
      <w:lvlText w:val="o"/>
      <w:lvlJc w:val="left"/>
      <w:pPr>
        <w:ind w:left="6114" w:hanging="360"/>
      </w:pPr>
      <w:rPr>
        <w:rFonts w:ascii="Courier New" w:hAnsi="Courier New" w:cs="Courier New" w:hint="default"/>
      </w:rPr>
    </w:lvl>
    <w:lvl w:ilvl="8" w:tplc="0E260232" w:tentative="1">
      <w:start w:val="1"/>
      <w:numFmt w:val="bullet"/>
      <w:lvlText w:val=""/>
      <w:lvlJc w:val="left"/>
      <w:pPr>
        <w:ind w:left="6834" w:hanging="360"/>
      </w:pPr>
      <w:rPr>
        <w:rFonts w:ascii="Wingdings" w:hAnsi="Wingdings" w:hint="default"/>
      </w:rPr>
    </w:lvl>
  </w:abstractNum>
  <w:abstractNum w:abstractNumId="3">
    <w:nsid w:val="20D95764"/>
    <w:multiLevelType w:val="hybridMultilevel"/>
    <w:tmpl w:val="168A0F7A"/>
    <w:lvl w:ilvl="0" w:tplc="B948833C">
      <w:numFmt w:val="bullet"/>
      <w:lvlText w:val="-"/>
      <w:lvlJc w:val="left"/>
      <w:pPr>
        <w:ind w:left="720" w:hanging="360"/>
      </w:pPr>
      <w:rPr>
        <w:rFonts w:ascii="Times New Roman" w:eastAsiaTheme="minorEastAsia" w:hAnsi="Times New Roman" w:cs="Times New Roman" w:hint="default"/>
      </w:rPr>
    </w:lvl>
    <w:lvl w:ilvl="1" w:tplc="209A258C" w:tentative="1">
      <w:start w:val="1"/>
      <w:numFmt w:val="bullet"/>
      <w:lvlText w:val="o"/>
      <w:lvlJc w:val="left"/>
      <w:pPr>
        <w:ind w:left="1440" w:hanging="360"/>
      </w:pPr>
      <w:rPr>
        <w:rFonts w:ascii="Courier New" w:hAnsi="Courier New" w:cs="Courier New" w:hint="default"/>
      </w:rPr>
    </w:lvl>
    <w:lvl w:ilvl="2" w:tplc="ED30060A" w:tentative="1">
      <w:start w:val="1"/>
      <w:numFmt w:val="bullet"/>
      <w:lvlText w:val=""/>
      <w:lvlJc w:val="left"/>
      <w:pPr>
        <w:ind w:left="2160" w:hanging="360"/>
      </w:pPr>
      <w:rPr>
        <w:rFonts w:ascii="Wingdings" w:hAnsi="Wingdings" w:hint="default"/>
      </w:rPr>
    </w:lvl>
    <w:lvl w:ilvl="3" w:tplc="13BEBA94" w:tentative="1">
      <w:start w:val="1"/>
      <w:numFmt w:val="bullet"/>
      <w:lvlText w:val=""/>
      <w:lvlJc w:val="left"/>
      <w:pPr>
        <w:ind w:left="2880" w:hanging="360"/>
      </w:pPr>
      <w:rPr>
        <w:rFonts w:ascii="Symbol" w:hAnsi="Symbol" w:hint="default"/>
      </w:rPr>
    </w:lvl>
    <w:lvl w:ilvl="4" w:tplc="335CBC3C" w:tentative="1">
      <w:start w:val="1"/>
      <w:numFmt w:val="bullet"/>
      <w:lvlText w:val="o"/>
      <w:lvlJc w:val="left"/>
      <w:pPr>
        <w:ind w:left="3600" w:hanging="360"/>
      </w:pPr>
      <w:rPr>
        <w:rFonts w:ascii="Courier New" w:hAnsi="Courier New" w:cs="Courier New" w:hint="default"/>
      </w:rPr>
    </w:lvl>
    <w:lvl w:ilvl="5" w:tplc="E84C452C" w:tentative="1">
      <w:start w:val="1"/>
      <w:numFmt w:val="bullet"/>
      <w:lvlText w:val=""/>
      <w:lvlJc w:val="left"/>
      <w:pPr>
        <w:ind w:left="4320" w:hanging="360"/>
      </w:pPr>
      <w:rPr>
        <w:rFonts w:ascii="Wingdings" w:hAnsi="Wingdings" w:hint="default"/>
      </w:rPr>
    </w:lvl>
    <w:lvl w:ilvl="6" w:tplc="1A8A8682" w:tentative="1">
      <w:start w:val="1"/>
      <w:numFmt w:val="bullet"/>
      <w:lvlText w:val=""/>
      <w:lvlJc w:val="left"/>
      <w:pPr>
        <w:ind w:left="5040" w:hanging="360"/>
      </w:pPr>
      <w:rPr>
        <w:rFonts w:ascii="Symbol" w:hAnsi="Symbol" w:hint="default"/>
      </w:rPr>
    </w:lvl>
    <w:lvl w:ilvl="7" w:tplc="BB948B72" w:tentative="1">
      <w:start w:val="1"/>
      <w:numFmt w:val="bullet"/>
      <w:lvlText w:val="o"/>
      <w:lvlJc w:val="left"/>
      <w:pPr>
        <w:ind w:left="5760" w:hanging="360"/>
      </w:pPr>
      <w:rPr>
        <w:rFonts w:ascii="Courier New" w:hAnsi="Courier New" w:cs="Courier New" w:hint="default"/>
      </w:rPr>
    </w:lvl>
    <w:lvl w:ilvl="8" w:tplc="1A189092" w:tentative="1">
      <w:start w:val="1"/>
      <w:numFmt w:val="bullet"/>
      <w:lvlText w:val=""/>
      <w:lvlJc w:val="left"/>
      <w:pPr>
        <w:ind w:left="6480" w:hanging="360"/>
      </w:pPr>
      <w:rPr>
        <w:rFonts w:ascii="Wingdings" w:hAnsi="Wingdings" w:hint="default"/>
      </w:rPr>
    </w:lvl>
  </w:abstractNum>
  <w:abstractNum w:abstractNumId="4">
    <w:nsid w:val="2B1C162D"/>
    <w:multiLevelType w:val="hybridMultilevel"/>
    <w:tmpl w:val="52700C1C"/>
    <w:lvl w:ilvl="0" w:tplc="051C51DE">
      <w:numFmt w:val="bullet"/>
      <w:lvlText w:val="-"/>
      <w:lvlJc w:val="left"/>
      <w:pPr>
        <w:ind w:left="720" w:hanging="360"/>
      </w:pPr>
      <w:rPr>
        <w:rFonts w:ascii="Times New Roman" w:eastAsiaTheme="minorEastAsia" w:hAnsi="Times New Roman" w:cs="Times New Roman" w:hint="default"/>
      </w:rPr>
    </w:lvl>
    <w:lvl w:ilvl="1" w:tplc="283CFD68" w:tentative="1">
      <w:start w:val="1"/>
      <w:numFmt w:val="bullet"/>
      <w:lvlText w:val="o"/>
      <w:lvlJc w:val="left"/>
      <w:pPr>
        <w:ind w:left="1440" w:hanging="360"/>
      </w:pPr>
      <w:rPr>
        <w:rFonts w:ascii="Courier New" w:hAnsi="Courier New" w:cs="Courier New" w:hint="default"/>
      </w:rPr>
    </w:lvl>
    <w:lvl w:ilvl="2" w:tplc="0A525922" w:tentative="1">
      <w:start w:val="1"/>
      <w:numFmt w:val="bullet"/>
      <w:lvlText w:val=""/>
      <w:lvlJc w:val="left"/>
      <w:pPr>
        <w:ind w:left="2160" w:hanging="360"/>
      </w:pPr>
      <w:rPr>
        <w:rFonts w:ascii="Wingdings" w:hAnsi="Wingdings" w:hint="default"/>
      </w:rPr>
    </w:lvl>
    <w:lvl w:ilvl="3" w:tplc="F1002B16" w:tentative="1">
      <w:start w:val="1"/>
      <w:numFmt w:val="bullet"/>
      <w:lvlText w:val=""/>
      <w:lvlJc w:val="left"/>
      <w:pPr>
        <w:ind w:left="2880" w:hanging="360"/>
      </w:pPr>
      <w:rPr>
        <w:rFonts w:ascii="Symbol" w:hAnsi="Symbol" w:hint="default"/>
      </w:rPr>
    </w:lvl>
    <w:lvl w:ilvl="4" w:tplc="546C4638" w:tentative="1">
      <w:start w:val="1"/>
      <w:numFmt w:val="bullet"/>
      <w:lvlText w:val="o"/>
      <w:lvlJc w:val="left"/>
      <w:pPr>
        <w:ind w:left="3600" w:hanging="360"/>
      </w:pPr>
      <w:rPr>
        <w:rFonts w:ascii="Courier New" w:hAnsi="Courier New" w:cs="Courier New" w:hint="default"/>
      </w:rPr>
    </w:lvl>
    <w:lvl w:ilvl="5" w:tplc="53F2C216" w:tentative="1">
      <w:start w:val="1"/>
      <w:numFmt w:val="bullet"/>
      <w:lvlText w:val=""/>
      <w:lvlJc w:val="left"/>
      <w:pPr>
        <w:ind w:left="4320" w:hanging="360"/>
      </w:pPr>
      <w:rPr>
        <w:rFonts w:ascii="Wingdings" w:hAnsi="Wingdings" w:hint="default"/>
      </w:rPr>
    </w:lvl>
    <w:lvl w:ilvl="6" w:tplc="3D508CB0" w:tentative="1">
      <w:start w:val="1"/>
      <w:numFmt w:val="bullet"/>
      <w:lvlText w:val=""/>
      <w:lvlJc w:val="left"/>
      <w:pPr>
        <w:ind w:left="5040" w:hanging="360"/>
      </w:pPr>
      <w:rPr>
        <w:rFonts w:ascii="Symbol" w:hAnsi="Symbol" w:hint="default"/>
      </w:rPr>
    </w:lvl>
    <w:lvl w:ilvl="7" w:tplc="A4DAAA10" w:tentative="1">
      <w:start w:val="1"/>
      <w:numFmt w:val="bullet"/>
      <w:lvlText w:val="o"/>
      <w:lvlJc w:val="left"/>
      <w:pPr>
        <w:ind w:left="5760" w:hanging="360"/>
      </w:pPr>
      <w:rPr>
        <w:rFonts w:ascii="Courier New" w:hAnsi="Courier New" w:cs="Courier New" w:hint="default"/>
      </w:rPr>
    </w:lvl>
    <w:lvl w:ilvl="8" w:tplc="AEA229D6" w:tentative="1">
      <w:start w:val="1"/>
      <w:numFmt w:val="bullet"/>
      <w:lvlText w:val=""/>
      <w:lvlJc w:val="left"/>
      <w:pPr>
        <w:ind w:left="6480" w:hanging="360"/>
      </w:pPr>
      <w:rPr>
        <w:rFonts w:ascii="Wingdings" w:hAnsi="Wingdings" w:hint="default"/>
      </w:rPr>
    </w:lvl>
  </w:abstractNum>
  <w:abstractNum w:abstractNumId="5">
    <w:nsid w:val="36DF4D7A"/>
    <w:multiLevelType w:val="hybridMultilevel"/>
    <w:tmpl w:val="16504E5C"/>
    <w:lvl w:ilvl="0" w:tplc="72DE35E6">
      <w:start w:val="1"/>
      <w:numFmt w:val="bullet"/>
      <w:lvlText w:val=""/>
      <w:lvlJc w:val="left"/>
      <w:pPr>
        <w:ind w:left="1429" w:hanging="360"/>
      </w:pPr>
      <w:rPr>
        <w:rFonts w:ascii="Symbol" w:hAnsi="Symbol" w:hint="default"/>
      </w:rPr>
    </w:lvl>
    <w:lvl w:ilvl="1" w:tplc="0E006870" w:tentative="1">
      <w:start w:val="1"/>
      <w:numFmt w:val="bullet"/>
      <w:lvlText w:val="o"/>
      <w:lvlJc w:val="left"/>
      <w:pPr>
        <w:ind w:left="2149" w:hanging="360"/>
      </w:pPr>
      <w:rPr>
        <w:rFonts w:ascii="Courier New" w:hAnsi="Courier New" w:cs="Courier New" w:hint="default"/>
      </w:rPr>
    </w:lvl>
    <w:lvl w:ilvl="2" w:tplc="02CC91C6" w:tentative="1">
      <w:start w:val="1"/>
      <w:numFmt w:val="bullet"/>
      <w:lvlText w:val=""/>
      <w:lvlJc w:val="left"/>
      <w:pPr>
        <w:ind w:left="2869" w:hanging="360"/>
      </w:pPr>
      <w:rPr>
        <w:rFonts w:ascii="Wingdings" w:hAnsi="Wingdings" w:hint="default"/>
      </w:rPr>
    </w:lvl>
    <w:lvl w:ilvl="3" w:tplc="E6B08A52" w:tentative="1">
      <w:start w:val="1"/>
      <w:numFmt w:val="bullet"/>
      <w:lvlText w:val=""/>
      <w:lvlJc w:val="left"/>
      <w:pPr>
        <w:ind w:left="3589" w:hanging="360"/>
      </w:pPr>
      <w:rPr>
        <w:rFonts w:ascii="Symbol" w:hAnsi="Symbol" w:hint="default"/>
      </w:rPr>
    </w:lvl>
    <w:lvl w:ilvl="4" w:tplc="D6C4AED2" w:tentative="1">
      <w:start w:val="1"/>
      <w:numFmt w:val="bullet"/>
      <w:lvlText w:val="o"/>
      <w:lvlJc w:val="left"/>
      <w:pPr>
        <w:ind w:left="4309" w:hanging="360"/>
      </w:pPr>
      <w:rPr>
        <w:rFonts w:ascii="Courier New" w:hAnsi="Courier New" w:cs="Courier New" w:hint="default"/>
      </w:rPr>
    </w:lvl>
    <w:lvl w:ilvl="5" w:tplc="3278B5AA" w:tentative="1">
      <w:start w:val="1"/>
      <w:numFmt w:val="bullet"/>
      <w:lvlText w:val=""/>
      <w:lvlJc w:val="left"/>
      <w:pPr>
        <w:ind w:left="5029" w:hanging="360"/>
      </w:pPr>
      <w:rPr>
        <w:rFonts w:ascii="Wingdings" w:hAnsi="Wingdings" w:hint="default"/>
      </w:rPr>
    </w:lvl>
    <w:lvl w:ilvl="6" w:tplc="E34A3EDA" w:tentative="1">
      <w:start w:val="1"/>
      <w:numFmt w:val="bullet"/>
      <w:lvlText w:val=""/>
      <w:lvlJc w:val="left"/>
      <w:pPr>
        <w:ind w:left="5749" w:hanging="360"/>
      </w:pPr>
      <w:rPr>
        <w:rFonts w:ascii="Symbol" w:hAnsi="Symbol" w:hint="default"/>
      </w:rPr>
    </w:lvl>
    <w:lvl w:ilvl="7" w:tplc="897842B4" w:tentative="1">
      <w:start w:val="1"/>
      <w:numFmt w:val="bullet"/>
      <w:lvlText w:val="o"/>
      <w:lvlJc w:val="left"/>
      <w:pPr>
        <w:ind w:left="6469" w:hanging="360"/>
      </w:pPr>
      <w:rPr>
        <w:rFonts w:ascii="Courier New" w:hAnsi="Courier New" w:cs="Courier New" w:hint="default"/>
      </w:rPr>
    </w:lvl>
    <w:lvl w:ilvl="8" w:tplc="4824DD40" w:tentative="1">
      <w:start w:val="1"/>
      <w:numFmt w:val="bullet"/>
      <w:lvlText w:val=""/>
      <w:lvlJc w:val="left"/>
      <w:pPr>
        <w:ind w:left="7189" w:hanging="360"/>
      </w:pPr>
      <w:rPr>
        <w:rFonts w:ascii="Wingdings" w:hAnsi="Wingdings" w:hint="default"/>
      </w:rPr>
    </w:lvl>
  </w:abstractNum>
  <w:abstractNum w:abstractNumId="6">
    <w:nsid w:val="42DA55C6"/>
    <w:multiLevelType w:val="hybridMultilevel"/>
    <w:tmpl w:val="218ECB72"/>
    <w:lvl w:ilvl="0" w:tplc="A3B4A210">
      <w:numFmt w:val="bullet"/>
      <w:lvlText w:val="-"/>
      <w:lvlJc w:val="left"/>
      <w:pPr>
        <w:ind w:left="720" w:hanging="360"/>
      </w:pPr>
      <w:rPr>
        <w:rFonts w:ascii="Times New Roman" w:eastAsiaTheme="minorEastAsia" w:hAnsi="Times New Roman" w:cs="Times New Roman" w:hint="default"/>
      </w:rPr>
    </w:lvl>
    <w:lvl w:ilvl="1" w:tplc="CD48FA60" w:tentative="1">
      <w:start w:val="1"/>
      <w:numFmt w:val="bullet"/>
      <w:lvlText w:val="o"/>
      <w:lvlJc w:val="left"/>
      <w:pPr>
        <w:ind w:left="1440" w:hanging="360"/>
      </w:pPr>
      <w:rPr>
        <w:rFonts w:ascii="Courier New" w:hAnsi="Courier New" w:cs="Courier New" w:hint="default"/>
      </w:rPr>
    </w:lvl>
    <w:lvl w:ilvl="2" w:tplc="CCFC7FC8" w:tentative="1">
      <w:start w:val="1"/>
      <w:numFmt w:val="bullet"/>
      <w:lvlText w:val=""/>
      <w:lvlJc w:val="left"/>
      <w:pPr>
        <w:ind w:left="2160" w:hanging="360"/>
      </w:pPr>
      <w:rPr>
        <w:rFonts w:ascii="Wingdings" w:hAnsi="Wingdings" w:hint="default"/>
      </w:rPr>
    </w:lvl>
    <w:lvl w:ilvl="3" w:tplc="8A80BB88" w:tentative="1">
      <w:start w:val="1"/>
      <w:numFmt w:val="bullet"/>
      <w:lvlText w:val=""/>
      <w:lvlJc w:val="left"/>
      <w:pPr>
        <w:ind w:left="2880" w:hanging="360"/>
      </w:pPr>
      <w:rPr>
        <w:rFonts w:ascii="Symbol" w:hAnsi="Symbol" w:hint="default"/>
      </w:rPr>
    </w:lvl>
    <w:lvl w:ilvl="4" w:tplc="DE32E232" w:tentative="1">
      <w:start w:val="1"/>
      <w:numFmt w:val="bullet"/>
      <w:lvlText w:val="o"/>
      <w:lvlJc w:val="left"/>
      <w:pPr>
        <w:ind w:left="3600" w:hanging="360"/>
      </w:pPr>
      <w:rPr>
        <w:rFonts w:ascii="Courier New" w:hAnsi="Courier New" w:cs="Courier New" w:hint="default"/>
      </w:rPr>
    </w:lvl>
    <w:lvl w:ilvl="5" w:tplc="367CC360" w:tentative="1">
      <w:start w:val="1"/>
      <w:numFmt w:val="bullet"/>
      <w:lvlText w:val=""/>
      <w:lvlJc w:val="left"/>
      <w:pPr>
        <w:ind w:left="4320" w:hanging="360"/>
      </w:pPr>
      <w:rPr>
        <w:rFonts w:ascii="Wingdings" w:hAnsi="Wingdings" w:hint="default"/>
      </w:rPr>
    </w:lvl>
    <w:lvl w:ilvl="6" w:tplc="ADCCFD6E" w:tentative="1">
      <w:start w:val="1"/>
      <w:numFmt w:val="bullet"/>
      <w:lvlText w:val=""/>
      <w:lvlJc w:val="left"/>
      <w:pPr>
        <w:ind w:left="5040" w:hanging="360"/>
      </w:pPr>
      <w:rPr>
        <w:rFonts w:ascii="Symbol" w:hAnsi="Symbol" w:hint="default"/>
      </w:rPr>
    </w:lvl>
    <w:lvl w:ilvl="7" w:tplc="29EE124C" w:tentative="1">
      <w:start w:val="1"/>
      <w:numFmt w:val="bullet"/>
      <w:lvlText w:val="o"/>
      <w:lvlJc w:val="left"/>
      <w:pPr>
        <w:ind w:left="5760" w:hanging="360"/>
      </w:pPr>
      <w:rPr>
        <w:rFonts w:ascii="Courier New" w:hAnsi="Courier New" w:cs="Courier New" w:hint="default"/>
      </w:rPr>
    </w:lvl>
    <w:lvl w:ilvl="8" w:tplc="48F0A5CA" w:tentative="1">
      <w:start w:val="1"/>
      <w:numFmt w:val="bullet"/>
      <w:lvlText w:val=""/>
      <w:lvlJc w:val="left"/>
      <w:pPr>
        <w:ind w:left="6480" w:hanging="360"/>
      </w:pPr>
      <w:rPr>
        <w:rFonts w:ascii="Wingdings" w:hAnsi="Wingdings" w:hint="default"/>
      </w:rPr>
    </w:lvl>
  </w:abstractNum>
  <w:abstractNum w:abstractNumId="7">
    <w:nsid w:val="44D84F7D"/>
    <w:multiLevelType w:val="hybridMultilevel"/>
    <w:tmpl w:val="7C2AEC1A"/>
    <w:lvl w:ilvl="0" w:tplc="84506D78">
      <w:numFmt w:val="bullet"/>
      <w:lvlText w:val="-"/>
      <w:lvlJc w:val="left"/>
      <w:pPr>
        <w:ind w:left="1080" w:hanging="360"/>
      </w:pPr>
      <w:rPr>
        <w:rFonts w:ascii="Times New Roman" w:eastAsiaTheme="minorEastAsia" w:hAnsi="Times New Roman" w:cs="Times New Roman" w:hint="default"/>
      </w:rPr>
    </w:lvl>
    <w:lvl w:ilvl="1" w:tplc="3336EA2E" w:tentative="1">
      <w:start w:val="1"/>
      <w:numFmt w:val="bullet"/>
      <w:lvlText w:val="o"/>
      <w:lvlJc w:val="left"/>
      <w:pPr>
        <w:ind w:left="1800" w:hanging="360"/>
      </w:pPr>
      <w:rPr>
        <w:rFonts w:ascii="Courier New" w:hAnsi="Courier New" w:cs="Courier New" w:hint="default"/>
      </w:rPr>
    </w:lvl>
    <w:lvl w:ilvl="2" w:tplc="9A986068" w:tentative="1">
      <w:start w:val="1"/>
      <w:numFmt w:val="bullet"/>
      <w:lvlText w:val=""/>
      <w:lvlJc w:val="left"/>
      <w:pPr>
        <w:ind w:left="2520" w:hanging="360"/>
      </w:pPr>
      <w:rPr>
        <w:rFonts w:ascii="Wingdings" w:hAnsi="Wingdings" w:hint="default"/>
      </w:rPr>
    </w:lvl>
    <w:lvl w:ilvl="3" w:tplc="05A265DC" w:tentative="1">
      <w:start w:val="1"/>
      <w:numFmt w:val="bullet"/>
      <w:lvlText w:val=""/>
      <w:lvlJc w:val="left"/>
      <w:pPr>
        <w:ind w:left="3240" w:hanging="360"/>
      </w:pPr>
      <w:rPr>
        <w:rFonts w:ascii="Symbol" w:hAnsi="Symbol" w:hint="default"/>
      </w:rPr>
    </w:lvl>
    <w:lvl w:ilvl="4" w:tplc="291ECBE4" w:tentative="1">
      <w:start w:val="1"/>
      <w:numFmt w:val="bullet"/>
      <w:lvlText w:val="o"/>
      <w:lvlJc w:val="left"/>
      <w:pPr>
        <w:ind w:left="3960" w:hanging="360"/>
      </w:pPr>
      <w:rPr>
        <w:rFonts w:ascii="Courier New" w:hAnsi="Courier New" w:cs="Courier New" w:hint="default"/>
      </w:rPr>
    </w:lvl>
    <w:lvl w:ilvl="5" w:tplc="758620A6" w:tentative="1">
      <w:start w:val="1"/>
      <w:numFmt w:val="bullet"/>
      <w:lvlText w:val=""/>
      <w:lvlJc w:val="left"/>
      <w:pPr>
        <w:ind w:left="4680" w:hanging="360"/>
      </w:pPr>
      <w:rPr>
        <w:rFonts w:ascii="Wingdings" w:hAnsi="Wingdings" w:hint="default"/>
      </w:rPr>
    </w:lvl>
    <w:lvl w:ilvl="6" w:tplc="D8D890FA" w:tentative="1">
      <w:start w:val="1"/>
      <w:numFmt w:val="bullet"/>
      <w:lvlText w:val=""/>
      <w:lvlJc w:val="left"/>
      <w:pPr>
        <w:ind w:left="5400" w:hanging="360"/>
      </w:pPr>
      <w:rPr>
        <w:rFonts w:ascii="Symbol" w:hAnsi="Symbol" w:hint="default"/>
      </w:rPr>
    </w:lvl>
    <w:lvl w:ilvl="7" w:tplc="45902332" w:tentative="1">
      <w:start w:val="1"/>
      <w:numFmt w:val="bullet"/>
      <w:lvlText w:val="o"/>
      <w:lvlJc w:val="left"/>
      <w:pPr>
        <w:ind w:left="6120" w:hanging="360"/>
      </w:pPr>
      <w:rPr>
        <w:rFonts w:ascii="Courier New" w:hAnsi="Courier New" w:cs="Courier New" w:hint="default"/>
      </w:rPr>
    </w:lvl>
    <w:lvl w:ilvl="8" w:tplc="A078CC20" w:tentative="1">
      <w:start w:val="1"/>
      <w:numFmt w:val="bullet"/>
      <w:lvlText w:val=""/>
      <w:lvlJc w:val="left"/>
      <w:pPr>
        <w:ind w:left="6840" w:hanging="360"/>
      </w:pPr>
      <w:rPr>
        <w:rFonts w:ascii="Wingdings" w:hAnsi="Wingdings" w:hint="default"/>
      </w:rPr>
    </w:lvl>
  </w:abstractNum>
  <w:abstractNum w:abstractNumId="8">
    <w:nsid w:val="45022A4D"/>
    <w:multiLevelType w:val="hybridMultilevel"/>
    <w:tmpl w:val="99FABCB6"/>
    <w:lvl w:ilvl="0" w:tplc="4642DDCE">
      <w:start w:val="1"/>
      <w:numFmt w:val="bullet"/>
      <w:lvlText w:val="–"/>
      <w:lvlJc w:val="left"/>
      <w:pPr>
        <w:ind w:left="1429" w:hanging="360"/>
      </w:pPr>
      <w:rPr>
        <w:rFonts w:ascii="Times New Roman" w:eastAsiaTheme="minorEastAsia" w:hAnsi="Times New Roman" w:cs="Times New Roman" w:hint="default"/>
      </w:rPr>
    </w:lvl>
    <w:lvl w:ilvl="1" w:tplc="B372AFEC" w:tentative="1">
      <w:start w:val="1"/>
      <w:numFmt w:val="bullet"/>
      <w:lvlText w:val="o"/>
      <w:lvlJc w:val="left"/>
      <w:pPr>
        <w:ind w:left="2149" w:hanging="360"/>
      </w:pPr>
      <w:rPr>
        <w:rFonts w:ascii="Courier New" w:hAnsi="Courier New" w:cs="Courier New" w:hint="default"/>
      </w:rPr>
    </w:lvl>
    <w:lvl w:ilvl="2" w:tplc="9960A3D2" w:tentative="1">
      <w:start w:val="1"/>
      <w:numFmt w:val="bullet"/>
      <w:lvlText w:val=""/>
      <w:lvlJc w:val="left"/>
      <w:pPr>
        <w:ind w:left="2869" w:hanging="360"/>
      </w:pPr>
      <w:rPr>
        <w:rFonts w:ascii="Wingdings" w:hAnsi="Wingdings" w:hint="default"/>
      </w:rPr>
    </w:lvl>
    <w:lvl w:ilvl="3" w:tplc="46C8D6F4" w:tentative="1">
      <w:start w:val="1"/>
      <w:numFmt w:val="bullet"/>
      <w:lvlText w:val=""/>
      <w:lvlJc w:val="left"/>
      <w:pPr>
        <w:ind w:left="3589" w:hanging="360"/>
      </w:pPr>
      <w:rPr>
        <w:rFonts w:ascii="Symbol" w:hAnsi="Symbol" w:hint="default"/>
      </w:rPr>
    </w:lvl>
    <w:lvl w:ilvl="4" w:tplc="CB669154" w:tentative="1">
      <w:start w:val="1"/>
      <w:numFmt w:val="bullet"/>
      <w:lvlText w:val="o"/>
      <w:lvlJc w:val="left"/>
      <w:pPr>
        <w:ind w:left="4309" w:hanging="360"/>
      </w:pPr>
      <w:rPr>
        <w:rFonts w:ascii="Courier New" w:hAnsi="Courier New" w:cs="Courier New" w:hint="default"/>
      </w:rPr>
    </w:lvl>
    <w:lvl w:ilvl="5" w:tplc="EA0ECECA" w:tentative="1">
      <w:start w:val="1"/>
      <w:numFmt w:val="bullet"/>
      <w:lvlText w:val=""/>
      <w:lvlJc w:val="left"/>
      <w:pPr>
        <w:ind w:left="5029" w:hanging="360"/>
      </w:pPr>
      <w:rPr>
        <w:rFonts w:ascii="Wingdings" w:hAnsi="Wingdings" w:hint="default"/>
      </w:rPr>
    </w:lvl>
    <w:lvl w:ilvl="6" w:tplc="BBF09A3A" w:tentative="1">
      <w:start w:val="1"/>
      <w:numFmt w:val="bullet"/>
      <w:lvlText w:val=""/>
      <w:lvlJc w:val="left"/>
      <w:pPr>
        <w:ind w:left="5749" w:hanging="360"/>
      </w:pPr>
      <w:rPr>
        <w:rFonts w:ascii="Symbol" w:hAnsi="Symbol" w:hint="default"/>
      </w:rPr>
    </w:lvl>
    <w:lvl w:ilvl="7" w:tplc="2EE8FE38" w:tentative="1">
      <w:start w:val="1"/>
      <w:numFmt w:val="bullet"/>
      <w:lvlText w:val="o"/>
      <w:lvlJc w:val="left"/>
      <w:pPr>
        <w:ind w:left="6469" w:hanging="360"/>
      </w:pPr>
      <w:rPr>
        <w:rFonts w:ascii="Courier New" w:hAnsi="Courier New" w:cs="Courier New" w:hint="default"/>
      </w:rPr>
    </w:lvl>
    <w:lvl w:ilvl="8" w:tplc="435A2A22" w:tentative="1">
      <w:start w:val="1"/>
      <w:numFmt w:val="bullet"/>
      <w:lvlText w:val=""/>
      <w:lvlJc w:val="left"/>
      <w:pPr>
        <w:ind w:left="7189" w:hanging="360"/>
      </w:pPr>
      <w:rPr>
        <w:rFonts w:ascii="Wingdings" w:hAnsi="Wingdings" w:hint="default"/>
      </w:rPr>
    </w:lvl>
  </w:abstractNum>
  <w:abstractNum w:abstractNumId="9">
    <w:nsid w:val="50FA4AB9"/>
    <w:multiLevelType w:val="hybridMultilevel"/>
    <w:tmpl w:val="D7904E92"/>
    <w:lvl w:ilvl="0" w:tplc="1024916E">
      <w:start w:val="1"/>
      <w:numFmt w:val="bullet"/>
      <w:lvlText w:val="–"/>
      <w:lvlJc w:val="left"/>
      <w:pPr>
        <w:ind w:left="1429" w:hanging="360"/>
      </w:pPr>
      <w:rPr>
        <w:rFonts w:ascii="Times New Roman" w:eastAsiaTheme="minorEastAsia" w:hAnsi="Times New Roman" w:cs="Times New Roman" w:hint="default"/>
      </w:rPr>
    </w:lvl>
    <w:lvl w:ilvl="1" w:tplc="90569BB0" w:tentative="1">
      <w:start w:val="1"/>
      <w:numFmt w:val="bullet"/>
      <w:lvlText w:val="o"/>
      <w:lvlJc w:val="left"/>
      <w:pPr>
        <w:ind w:left="2149" w:hanging="360"/>
      </w:pPr>
      <w:rPr>
        <w:rFonts w:ascii="Courier New" w:hAnsi="Courier New" w:cs="Courier New" w:hint="default"/>
      </w:rPr>
    </w:lvl>
    <w:lvl w:ilvl="2" w:tplc="4EBC1BD8" w:tentative="1">
      <w:start w:val="1"/>
      <w:numFmt w:val="bullet"/>
      <w:lvlText w:val=""/>
      <w:lvlJc w:val="left"/>
      <w:pPr>
        <w:ind w:left="2869" w:hanging="360"/>
      </w:pPr>
      <w:rPr>
        <w:rFonts w:ascii="Wingdings" w:hAnsi="Wingdings" w:hint="default"/>
      </w:rPr>
    </w:lvl>
    <w:lvl w:ilvl="3" w:tplc="A7782AA4" w:tentative="1">
      <w:start w:val="1"/>
      <w:numFmt w:val="bullet"/>
      <w:lvlText w:val=""/>
      <w:lvlJc w:val="left"/>
      <w:pPr>
        <w:ind w:left="3589" w:hanging="360"/>
      </w:pPr>
      <w:rPr>
        <w:rFonts w:ascii="Symbol" w:hAnsi="Symbol" w:hint="default"/>
      </w:rPr>
    </w:lvl>
    <w:lvl w:ilvl="4" w:tplc="30D23CDA" w:tentative="1">
      <w:start w:val="1"/>
      <w:numFmt w:val="bullet"/>
      <w:lvlText w:val="o"/>
      <w:lvlJc w:val="left"/>
      <w:pPr>
        <w:ind w:left="4309" w:hanging="360"/>
      </w:pPr>
      <w:rPr>
        <w:rFonts w:ascii="Courier New" w:hAnsi="Courier New" w:cs="Courier New" w:hint="default"/>
      </w:rPr>
    </w:lvl>
    <w:lvl w:ilvl="5" w:tplc="D72A1A30" w:tentative="1">
      <w:start w:val="1"/>
      <w:numFmt w:val="bullet"/>
      <w:lvlText w:val=""/>
      <w:lvlJc w:val="left"/>
      <w:pPr>
        <w:ind w:left="5029" w:hanging="360"/>
      </w:pPr>
      <w:rPr>
        <w:rFonts w:ascii="Wingdings" w:hAnsi="Wingdings" w:hint="default"/>
      </w:rPr>
    </w:lvl>
    <w:lvl w:ilvl="6" w:tplc="20606064" w:tentative="1">
      <w:start w:val="1"/>
      <w:numFmt w:val="bullet"/>
      <w:lvlText w:val=""/>
      <w:lvlJc w:val="left"/>
      <w:pPr>
        <w:ind w:left="5749" w:hanging="360"/>
      </w:pPr>
      <w:rPr>
        <w:rFonts w:ascii="Symbol" w:hAnsi="Symbol" w:hint="default"/>
      </w:rPr>
    </w:lvl>
    <w:lvl w:ilvl="7" w:tplc="4280AC16" w:tentative="1">
      <w:start w:val="1"/>
      <w:numFmt w:val="bullet"/>
      <w:lvlText w:val="o"/>
      <w:lvlJc w:val="left"/>
      <w:pPr>
        <w:ind w:left="6469" w:hanging="360"/>
      </w:pPr>
      <w:rPr>
        <w:rFonts w:ascii="Courier New" w:hAnsi="Courier New" w:cs="Courier New" w:hint="default"/>
      </w:rPr>
    </w:lvl>
    <w:lvl w:ilvl="8" w:tplc="503807F2" w:tentative="1">
      <w:start w:val="1"/>
      <w:numFmt w:val="bullet"/>
      <w:lvlText w:val=""/>
      <w:lvlJc w:val="left"/>
      <w:pPr>
        <w:ind w:left="7189" w:hanging="360"/>
      </w:pPr>
      <w:rPr>
        <w:rFonts w:ascii="Wingdings" w:hAnsi="Wingdings" w:hint="default"/>
      </w:rPr>
    </w:lvl>
  </w:abstractNum>
  <w:abstractNum w:abstractNumId="10">
    <w:nsid w:val="52F71A12"/>
    <w:multiLevelType w:val="hybridMultilevel"/>
    <w:tmpl w:val="1568B1DC"/>
    <w:lvl w:ilvl="0" w:tplc="6F881DF8">
      <w:start w:val="1"/>
      <w:numFmt w:val="bullet"/>
      <w:lvlText w:val="–"/>
      <w:lvlJc w:val="left"/>
      <w:pPr>
        <w:ind w:left="1074" w:hanging="360"/>
      </w:pPr>
      <w:rPr>
        <w:rFonts w:ascii="Times New Roman" w:eastAsiaTheme="minorEastAsia" w:hAnsi="Times New Roman" w:cs="Times New Roman" w:hint="default"/>
      </w:rPr>
    </w:lvl>
    <w:lvl w:ilvl="1" w:tplc="F984D224" w:tentative="1">
      <w:start w:val="1"/>
      <w:numFmt w:val="bullet"/>
      <w:lvlText w:val="o"/>
      <w:lvlJc w:val="left"/>
      <w:pPr>
        <w:ind w:left="1794" w:hanging="360"/>
      </w:pPr>
      <w:rPr>
        <w:rFonts w:ascii="Courier New" w:hAnsi="Courier New" w:cs="Courier New" w:hint="default"/>
      </w:rPr>
    </w:lvl>
    <w:lvl w:ilvl="2" w:tplc="3B127B70" w:tentative="1">
      <w:start w:val="1"/>
      <w:numFmt w:val="bullet"/>
      <w:lvlText w:val=""/>
      <w:lvlJc w:val="left"/>
      <w:pPr>
        <w:ind w:left="2514" w:hanging="360"/>
      </w:pPr>
      <w:rPr>
        <w:rFonts w:ascii="Wingdings" w:hAnsi="Wingdings" w:hint="default"/>
      </w:rPr>
    </w:lvl>
    <w:lvl w:ilvl="3" w:tplc="0B006578" w:tentative="1">
      <w:start w:val="1"/>
      <w:numFmt w:val="bullet"/>
      <w:lvlText w:val=""/>
      <w:lvlJc w:val="left"/>
      <w:pPr>
        <w:ind w:left="3234" w:hanging="360"/>
      </w:pPr>
      <w:rPr>
        <w:rFonts w:ascii="Symbol" w:hAnsi="Symbol" w:hint="default"/>
      </w:rPr>
    </w:lvl>
    <w:lvl w:ilvl="4" w:tplc="0346F9EE" w:tentative="1">
      <w:start w:val="1"/>
      <w:numFmt w:val="bullet"/>
      <w:lvlText w:val="o"/>
      <w:lvlJc w:val="left"/>
      <w:pPr>
        <w:ind w:left="3954" w:hanging="360"/>
      </w:pPr>
      <w:rPr>
        <w:rFonts w:ascii="Courier New" w:hAnsi="Courier New" w:cs="Courier New" w:hint="default"/>
      </w:rPr>
    </w:lvl>
    <w:lvl w:ilvl="5" w:tplc="D3D65152" w:tentative="1">
      <w:start w:val="1"/>
      <w:numFmt w:val="bullet"/>
      <w:lvlText w:val=""/>
      <w:lvlJc w:val="left"/>
      <w:pPr>
        <w:ind w:left="4674" w:hanging="360"/>
      </w:pPr>
      <w:rPr>
        <w:rFonts w:ascii="Wingdings" w:hAnsi="Wingdings" w:hint="default"/>
      </w:rPr>
    </w:lvl>
    <w:lvl w:ilvl="6" w:tplc="0DEEA8CC" w:tentative="1">
      <w:start w:val="1"/>
      <w:numFmt w:val="bullet"/>
      <w:lvlText w:val=""/>
      <w:lvlJc w:val="left"/>
      <w:pPr>
        <w:ind w:left="5394" w:hanging="360"/>
      </w:pPr>
      <w:rPr>
        <w:rFonts w:ascii="Symbol" w:hAnsi="Symbol" w:hint="default"/>
      </w:rPr>
    </w:lvl>
    <w:lvl w:ilvl="7" w:tplc="2946A574" w:tentative="1">
      <w:start w:val="1"/>
      <w:numFmt w:val="bullet"/>
      <w:lvlText w:val="o"/>
      <w:lvlJc w:val="left"/>
      <w:pPr>
        <w:ind w:left="6114" w:hanging="360"/>
      </w:pPr>
      <w:rPr>
        <w:rFonts w:ascii="Courier New" w:hAnsi="Courier New" w:cs="Courier New" w:hint="default"/>
      </w:rPr>
    </w:lvl>
    <w:lvl w:ilvl="8" w:tplc="CA7C94A0" w:tentative="1">
      <w:start w:val="1"/>
      <w:numFmt w:val="bullet"/>
      <w:lvlText w:val=""/>
      <w:lvlJc w:val="left"/>
      <w:pPr>
        <w:ind w:left="6834" w:hanging="360"/>
      </w:pPr>
      <w:rPr>
        <w:rFonts w:ascii="Wingdings" w:hAnsi="Wingdings" w:hint="default"/>
      </w:rPr>
    </w:lvl>
  </w:abstractNum>
  <w:abstractNum w:abstractNumId="11">
    <w:nsid w:val="610D0063"/>
    <w:multiLevelType w:val="hybridMultilevel"/>
    <w:tmpl w:val="BD44938A"/>
    <w:lvl w:ilvl="0" w:tplc="B35C6DDC">
      <w:start w:val="1"/>
      <w:numFmt w:val="decimal"/>
      <w:lvlText w:val="%1."/>
      <w:lvlJc w:val="left"/>
      <w:pPr>
        <w:ind w:left="720" w:hanging="360"/>
      </w:pPr>
      <w:rPr>
        <w:rFonts w:hint="default"/>
      </w:rPr>
    </w:lvl>
    <w:lvl w:ilvl="1" w:tplc="F5A2D05C" w:tentative="1">
      <w:start w:val="1"/>
      <w:numFmt w:val="lowerLetter"/>
      <w:lvlText w:val="%2."/>
      <w:lvlJc w:val="left"/>
      <w:pPr>
        <w:ind w:left="1440" w:hanging="360"/>
      </w:pPr>
    </w:lvl>
    <w:lvl w:ilvl="2" w:tplc="F6C6B27A" w:tentative="1">
      <w:start w:val="1"/>
      <w:numFmt w:val="lowerRoman"/>
      <w:lvlText w:val="%3."/>
      <w:lvlJc w:val="right"/>
      <w:pPr>
        <w:ind w:left="2160" w:hanging="180"/>
      </w:pPr>
    </w:lvl>
    <w:lvl w:ilvl="3" w:tplc="64941A0C" w:tentative="1">
      <w:start w:val="1"/>
      <w:numFmt w:val="decimal"/>
      <w:lvlText w:val="%4."/>
      <w:lvlJc w:val="left"/>
      <w:pPr>
        <w:ind w:left="2880" w:hanging="360"/>
      </w:pPr>
    </w:lvl>
    <w:lvl w:ilvl="4" w:tplc="86E46E10" w:tentative="1">
      <w:start w:val="1"/>
      <w:numFmt w:val="lowerLetter"/>
      <w:lvlText w:val="%5."/>
      <w:lvlJc w:val="left"/>
      <w:pPr>
        <w:ind w:left="3600" w:hanging="360"/>
      </w:pPr>
    </w:lvl>
    <w:lvl w:ilvl="5" w:tplc="BFEC6A82" w:tentative="1">
      <w:start w:val="1"/>
      <w:numFmt w:val="lowerRoman"/>
      <w:lvlText w:val="%6."/>
      <w:lvlJc w:val="right"/>
      <w:pPr>
        <w:ind w:left="4320" w:hanging="180"/>
      </w:pPr>
    </w:lvl>
    <w:lvl w:ilvl="6" w:tplc="89945F68" w:tentative="1">
      <w:start w:val="1"/>
      <w:numFmt w:val="decimal"/>
      <w:lvlText w:val="%7."/>
      <w:lvlJc w:val="left"/>
      <w:pPr>
        <w:ind w:left="5040" w:hanging="360"/>
      </w:pPr>
    </w:lvl>
    <w:lvl w:ilvl="7" w:tplc="8090A63C" w:tentative="1">
      <w:start w:val="1"/>
      <w:numFmt w:val="lowerLetter"/>
      <w:lvlText w:val="%8."/>
      <w:lvlJc w:val="left"/>
      <w:pPr>
        <w:ind w:left="5760" w:hanging="360"/>
      </w:pPr>
    </w:lvl>
    <w:lvl w:ilvl="8" w:tplc="CA3E2E60" w:tentative="1">
      <w:start w:val="1"/>
      <w:numFmt w:val="lowerRoman"/>
      <w:lvlText w:val="%9."/>
      <w:lvlJc w:val="right"/>
      <w:pPr>
        <w:ind w:left="6480" w:hanging="180"/>
      </w:pPr>
    </w:lvl>
  </w:abstractNum>
  <w:abstractNum w:abstractNumId="12">
    <w:nsid w:val="62AB1855"/>
    <w:multiLevelType w:val="hybridMultilevel"/>
    <w:tmpl w:val="9F18066A"/>
    <w:lvl w:ilvl="0" w:tplc="CD6C3AB6">
      <w:numFmt w:val="bullet"/>
      <w:lvlText w:val="-"/>
      <w:lvlJc w:val="left"/>
      <w:pPr>
        <w:ind w:left="720" w:hanging="360"/>
      </w:pPr>
      <w:rPr>
        <w:rFonts w:ascii="Times New Roman" w:eastAsiaTheme="minorEastAsia" w:hAnsi="Times New Roman" w:cs="Times New Roman" w:hint="default"/>
      </w:rPr>
    </w:lvl>
    <w:lvl w:ilvl="1" w:tplc="E3F49ED4" w:tentative="1">
      <w:start w:val="1"/>
      <w:numFmt w:val="bullet"/>
      <w:lvlText w:val="o"/>
      <w:lvlJc w:val="left"/>
      <w:pPr>
        <w:ind w:left="1440" w:hanging="360"/>
      </w:pPr>
      <w:rPr>
        <w:rFonts w:ascii="Courier New" w:hAnsi="Courier New" w:cs="Courier New" w:hint="default"/>
      </w:rPr>
    </w:lvl>
    <w:lvl w:ilvl="2" w:tplc="99362856" w:tentative="1">
      <w:start w:val="1"/>
      <w:numFmt w:val="bullet"/>
      <w:lvlText w:val=""/>
      <w:lvlJc w:val="left"/>
      <w:pPr>
        <w:ind w:left="2160" w:hanging="360"/>
      </w:pPr>
      <w:rPr>
        <w:rFonts w:ascii="Wingdings" w:hAnsi="Wingdings" w:hint="default"/>
      </w:rPr>
    </w:lvl>
    <w:lvl w:ilvl="3" w:tplc="C00E6B72" w:tentative="1">
      <w:start w:val="1"/>
      <w:numFmt w:val="bullet"/>
      <w:lvlText w:val=""/>
      <w:lvlJc w:val="left"/>
      <w:pPr>
        <w:ind w:left="2880" w:hanging="360"/>
      </w:pPr>
      <w:rPr>
        <w:rFonts w:ascii="Symbol" w:hAnsi="Symbol" w:hint="default"/>
      </w:rPr>
    </w:lvl>
    <w:lvl w:ilvl="4" w:tplc="95E631E2" w:tentative="1">
      <w:start w:val="1"/>
      <w:numFmt w:val="bullet"/>
      <w:lvlText w:val="o"/>
      <w:lvlJc w:val="left"/>
      <w:pPr>
        <w:ind w:left="3600" w:hanging="360"/>
      </w:pPr>
      <w:rPr>
        <w:rFonts w:ascii="Courier New" w:hAnsi="Courier New" w:cs="Courier New" w:hint="default"/>
      </w:rPr>
    </w:lvl>
    <w:lvl w:ilvl="5" w:tplc="33ACD188" w:tentative="1">
      <w:start w:val="1"/>
      <w:numFmt w:val="bullet"/>
      <w:lvlText w:val=""/>
      <w:lvlJc w:val="left"/>
      <w:pPr>
        <w:ind w:left="4320" w:hanging="360"/>
      </w:pPr>
      <w:rPr>
        <w:rFonts w:ascii="Wingdings" w:hAnsi="Wingdings" w:hint="default"/>
      </w:rPr>
    </w:lvl>
    <w:lvl w:ilvl="6" w:tplc="F7CAB43C" w:tentative="1">
      <w:start w:val="1"/>
      <w:numFmt w:val="bullet"/>
      <w:lvlText w:val=""/>
      <w:lvlJc w:val="left"/>
      <w:pPr>
        <w:ind w:left="5040" w:hanging="360"/>
      </w:pPr>
      <w:rPr>
        <w:rFonts w:ascii="Symbol" w:hAnsi="Symbol" w:hint="default"/>
      </w:rPr>
    </w:lvl>
    <w:lvl w:ilvl="7" w:tplc="E4644B40" w:tentative="1">
      <w:start w:val="1"/>
      <w:numFmt w:val="bullet"/>
      <w:lvlText w:val="o"/>
      <w:lvlJc w:val="left"/>
      <w:pPr>
        <w:ind w:left="5760" w:hanging="360"/>
      </w:pPr>
      <w:rPr>
        <w:rFonts w:ascii="Courier New" w:hAnsi="Courier New" w:cs="Courier New" w:hint="default"/>
      </w:rPr>
    </w:lvl>
    <w:lvl w:ilvl="8" w:tplc="26C83E0C" w:tentative="1">
      <w:start w:val="1"/>
      <w:numFmt w:val="bullet"/>
      <w:lvlText w:val=""/>
      <w:lvlJc w:val="left"/>
      <w:pPr>
        <w:ind w:left="6480" w:hanging="360"/>
      </w:pPr>
      <w:rPr>
        <w:rFonts w:ascii="Wingdings" w:hAnsi="Wingdings" w:hint="default"/>
      </w:rPr>
    </w:lvl>
  </w:abstractNum>
  <w:abstractNum w:abstractNumId="13">
    <w:nsid w:val="66422F2C"/>
    <w:multiLevelType w:val="hybridMultilevel"/>
    <w:tmpl w:val="AE603204"/>
    <w:lvl w:ilvl="0" w:tplc="1C2AF950">
      <w:start w:val="1"/>
      <w:numFmt w:val="decimal"/>
      <w:lvlText w:val="%1."/>
      <w:lvlJc w:val="left"/>
      <w:pPr>
        <w:ind w:left="212" w:hanging="334"/>
      </w:pPr>
      <w:rPr>
        <w:rFonts w:ascii="Times New Roman" w:eastAsia="Times New Roman" w:hAnsi="Times New Roman" w:cs="Times New Roman" w:hint="default"/>
        <w:spacing w:val="-4"/>
        <w:w w:val="100"/>
        <w:sz w:val="28"/>
        <w:szCs w:val="28"/>
        <w:lang w:val="ru-RU" w:eastAsia="ru-RU" w:bidi="ru-RU"/>
      </w:rPr>
    </w:lvl>
    <w:lvl w:ilvl="1" w:tplc="2692200A">
      <w:numFmt w:val="bullet"/>
      <w:lvlText w:val="•"/>
      <w:lvlJc w:val="left"/>
      <w:pPr>
        <w:ind w:left="1208" w:hanging="334"/>
      </w:pPr>
      <w:rPr>
        <w:rFonts w:hint="default"/>
        <w:lang w:val="ru-RU" w:eastAsia="ru-RU" w:bidi="ru-RU"/>
      </w:rPr>
    </w:lvl>
    <w:lvl w:ilvl="2" w:tplc="9D6012F0">
      <w:numFmt w:val="bullet"/>
      <w:lvlText w:val="•"/>
      <w:lvlJc w:val="left"/>
      <w:pPr>
        <w:ind w:left="2197" w:hanging="334"/>
      </w:pPr>
      <w:rPr>
        <w:rFonts w:hint="default"/>
        <w:lang w:val="ru-RU" w:eastAsia="ru-RU" w:bidi="ru-RU"/>
      </w:rPr>
    </w:lvl>
    <w:lvl w:ilvl="3" w:tplc="095AFF80">
      <w:numFmt w:val="bullet"/>
      <w:lvlText w:val="•"/>
      <w:lvlJc w:val="left"/>
      <w:pPr>
        <w:ind w:left="3185" w:hanging="334"/>
      </w:pPr>
      <w:rPr>
        <w:rFonts w:hint="default"/>
        <w:lang w:val="ru-RU" w:eastAsia="ru-RU" w:bidi="ru-RU"/>
      </w:rPr>
    </w:lvl>
    <w:lvl w:ilvl="4" w:tplc="8AC2BD80">
      <w:numFmt w:val="bullet"/>
      <w:lvlText w:val="•"/>
      <w:lvlJc w:val="left"/>
      <w:pPr>
        <w:ind w:left="4174" w:hanging="334"/>
      </w:pPr>
      <w:rPr>
        <w:rFonts w:hint="default"/>
        <w:lang w:val="ru-RU" w:eastAsia="ru-RU" w:bidi="ru-RU"/>
      </w:rPr>
    </w:lvl>
    <w:lvl w:ilvl="5" w:tplc="89588098">
      <w:numFmt w:val="bullet"/>
      <w:lvlText w:val="•"/>
      <w:lvlJc w:val="left"/>
      <w:pPr>
        <w:ind w:left="5163" w:hanging="334"/>
      </w:pPr>
      <w:rPr>
        <w:rFonts w:hint="default"/>
        <w:lang w:val="ru-RU" w:eastAsia="ru-RU" w:bidi="ru-RU"/>
      </w:rPr>
    </w:lvl>
    <w:lvl w:ilvl="6" w:tplc="DF0ED41A">
      <w:numFmt w:val="bullet"/>
      <w:lvlText w:val="•"/>
      <w:lvlJc w:val="left"/>
      <w:pPr>
        <w:ind w:left="6151" w:hanging="334"/>
      </w:pPr>
      <w:rPr>
        <w:rFonts w:hint="default"/>
        <w:lang w:val="ru-RU" w:eastAsia="ru-RU" w:bidi="ru-RU"/>
      </w:rPr>
    </w:lvl>
    <w:lvl w:ilvl="7" w:tplc="61D23BA4">
      <w:numFmt w:val="bullet"/>
      <w:lvlText w:val="•"/>
      <w:lvlJc w:val="left"/>
      <w:pPr>
        <w:ind w:left="7140" w:hanging="334"/>
      </w:pPr>
      <w:rPr>
        <w:rFonts w:hint="default"/>
        <w:lang w:val="ru-RU" w:eastAsia="ru-RU" w:bidi="ru-RU"/>
      </w:rPr>
    </w:lvl>
    <w:lvl w:ilvl="8" w:tplc="93EAE886">
      <w:numFmt w:val="bullet"/>
      <w:lvlText w:val="•"/>
      <w:lvlJc w:val="left"/>
      <w:pPr>
        <w:ind w:left="8129" w:hanging="334"/>
      </w:pPr>
      <w:rPr>
        <w:rFonts w:hint="default"/>
        <w:lang w:val="ru-RU" w:eastAsia="ru-RU" w:bidi="ru-RU"/>
      </w:rPr>
    </w:lvl>
  </w:abstractNum>
  <w:abstractNum w:abstractNumId="14">
    <w:nsid w:val="683E6FD0"/>
    <w:multiLevelType w:val="hybridMultilevel"/>
    <w:tmpl w:val="7E3C6AE4"/>
    <w:lvl w:ilvl="0" w:tplc="81A4012A">
      <w:start w:val="1"/>
      <w:numFmt w:val="bullet"/>
      <w:lvlText w:val="–"/>
      <w:lvlJc w:val="left"/>
      <w:pPr>
        <w:ind w:left="1429" w:hanging="360"/>
      </w:pPr>
      <w:rPr>
        <w:rFonts w:ascii="Times New Roman" w:eastAsiaTheme="minorEastAsia" w:hAnsi="Times New Roman" w:cs="Times New Roman" w:hint="default"/>
      </w:rPr>
    </w:lvl>
    <w:lvl w:ilvl="1" w:tplc="E68E7AFA" w:tentative="1">
      <w:start w:val="1"/>
      <w:numFmt w:val="bullet"/>
      <w:lvlText w:val="o"/>
      <w:lvlJc w:val="left"/>
      <w:pPr>
        <w:ind w:left="2149" w:hanging="360"/>
      </w:pPr>
      <w:rPr>
        <w:rFonts w:ascii="Courier New" w:hAnsi="Courier New" w:cs="Courier New" w:hint="default"/>
      </w:rPr>
    </w:lvl>
    <w:lvl w:ilvl="2" w:tplc="31F4DD26" w:tentative="1">
      <w:start w:val="1"/>
      <w:numFmt w:val="bullet"/>
      <w:lvlText w:val=""/>
      <w:lvlJc w:val="left"/>
      <w:pPr>
        <w:ind w:left="2869" w:hanging="360"/>
      </w:pPr>
      <w:rPr>
        <w:rFonts w:ascii="Wingdings" w:hAnsi="Wingdings" w:hint="default"/>
      </w:rPr>
    </w:lvl>
    <w:lvl w:ilvl="3" w:tplc="91921966" w:tentative="1">
      <w:start w:val="1"/>
      <w:numFmt w:val="bullet"/>
      <w:lvlText w:val=""/>
      <w:lvlJc w:val="left"/>
      <w:pPr>
        <w:ind w:left="3589" w:hanging="360"/>
      </w:pPr>
      <w:rPr>
        <w:rFonts w:ascii="Symbol" w:hAnsi="Symbol" w:hint="default"/>
      </w:rPr>
    </w:lvl>
    <w:lvl w:ilvl="4" w:tplc="A3E4F5AA" w:tentative="1">
      <w:start w:val="1"/>
      <w:numFmt w:val="bullet"/>
      <w:lvlText w:val="o"/>
      <w:lvlJc w:val="left"/>
      <w:pPr>
        <w:ind w:left="4309" w:hanging="360"/>
      </w:pPr>
      <w:rPr>
        <w:rFonts w:ascii="Courier New" w:hAnsi="Courier New" w:cs="Courier New" w:hint="default"/>
      </w:rPr>
    </w:lvl>
    <w:lvl w:ilvl="5" w:tplc="352AF3D0" w:tentative="1">
      <w:start w:val="1"/>
      <w:numFmt w:val="bullet"/>
      <w:lvlText w:val=""/>
      <w:lvlJc w:val="left"/>
      <w:pPr>
        <w:ind w:left="5029" w:hanging="360"/>
      </w:pPr>
      <w:rPr>
        <w:rFonts w:ascii="Wingdings" w:hAnsi="Wingdings" w:hint="default"/>
      </w:rPr>
    </w:lvl>
    <w:lvl w:ilvl="6" w:tplc="3A0E9DEE" w:tentative="1">
      <w:start w:val="1"/>
      <w:numFmt w:val="bullet"/>
      <w:lvlText w:val=""/>
      <w:lvlJc w:val="left"/>
      <w:pPr>
        <w:ind w:left="5749" w:hanging="360"/>
      </w:pPr>
      <w:rPr>
        <w:rFonts w:ascii="Symbol" w:hAnsi="Symbol" w:hint="default"/>
      </w:rPr>
    </w:lvl>
    <w:lvl w:ilvl="7" w:tplc="3DE26B6A" w:tentative="1">
      <w:start w:val="1"/>
      <w:numFmt w:val="bullet"/>
      <w:lvlText w:val="o"/>
      <w:lvlJc w:val="left"/>
      <w:pPr>
        <w:ind w:left="6469" w:hanging="360"/>
      </w:pPr>
      <w:rPr>
        <w:rFonts w:ascii="Courier New" w:hAnsi="Courier New" w:cs="Courier New" w:hint="default"/>
      </w:rPr>
    </w:lvl>
    <w:lvl w:ilvl="8" w:tplc="46B04312" w:tentative="1">
      <w:start w:val="1"/>
      <w:numFmt w:val="bullet"/>
      <w:lvlText w:val=""/>
      <w:lvlJc w:val="left"/>
      <w:pPr>
        <w:ind w:left="7189" w:hanging="360"/>
      </w:pPr>
      <w:rPr>
        <w:rFonts w:ascii="Wingdings" w:hAnsi="Wingdings" w:hint="default"/>
      </w:rPr>
    </w:lvl>
  </w:abstractNum>
  <w:abstractNum w:abstractNumId="15">
    <w:nsid w:val="6A10439E"/>
    <w:multiLevelType w:val="hybridMultilevel"/>
    <w:tmpl w:val="04D6C51A"/>
    <w:lvl w:ilvl="0" w:tplc="D4E28924">
      <w:start w:val="1"/>
      <w:numFmt w:val="decimal"/>
      <w:lvlText w:val="%1."/>
      <w:lvlJc w:val="left"/>
      <w:pPr>
        <w:ind w:left="1065" w:hanging="705"/>
      </w:pPr>
      <w:rPr>
        <w:rFonts w:hint="default"/>
      </w:rPr>
    </w:lvl>
    <w:lvl w:ilvl="1" w:tplc="B49C58C4" w:tentative="1">
      <w:start w:val="1"/>
      <w:numFmt w:val="lowerLetter"/>
      <w:lvlText w:val="%2."/>
      <w:lvlJc w:val="left"/>
      <w:pPr>
        <w:ind w:left="1440" w:hanging="360"/>
      </w:pPr>
    </w:lvl>
    <w:lvl w:ilvl="2" w:tplc="CA104E30" w:tentative="1">
      <w:start w:val="1"/>
      <w:numFmt w:val="lowerRoman"/>
      <w:lvlText w:val="%3."/>
      <w:lvlJc w:val="right"/>
      <w:pPr>
        <w:ind w:left="2160" w:hanging="180"/>
      </w:pPr>
    </w:lvl>
    <w:lvl w:ilvl="3" w:tplc="ECD4FFC6" w:tentative="1">
      <w:start w:val="1"/>
      <w:numFmt w:val="decimal"/>
      <w:lvlText w:val="%4."/>
      <w:lvlJc w:val="left"/>
      <w:pPr>
        <w:ind w:left="2880" w:hanging="360"/>
      </w:pPr>
    </w:lvl>
    <w:lvl w:ilvl="4" w:tplc="DD885C76" w:tentative="1">
      <w:start w:val="1"/>
      <w:numFmt w:val="lowerLetter"/>
      <w:lvlText w:val="%5."/>
      <w:lvlJc w:val="left"/>
      <w:pPr>
        <w:ind w:left="3600" w:hanging="360"/>
      </w:pPr>
    </w:lvl>
    <w:lvl w:ilvl="5" w:tplc="9DAA0548" w:tentative="1">
      <w:start w:val="1"/>
      <w:numFmt w:val="lowerRoman"/>
      <w:lvlText w:val="%6."/>
      <w:lvlJc w:val="right"/>
      <w:pPr>
        <w:ind w:left="4320" w:hanging="180"/>
      </w:pPr>
    </w:lvl>
    <w:lvl w:ilvl="6" w:tplc="D4E8824C" w:tentative="1">
      <w:start w:val="1"/>
      <w:numFmt w:val="decimal"/>
      <w:lvlText w:val="%7."/>
      <w:lvlJc w:val="left"/>
      <w:pPr>
        <w:ind w:left="5040" w:hanging="360"/>
      </w:pPr>
    </w:lvl>
    <w:lvl w:ilvl="7" w:tplc="022A7CB4" w:tentative="1">
      <w:start w:val="1"/>
      <w:numFmt w:val="lowerLetter"/>
      <w:lvlText w:val="%8."/>
      <w:lvlJc w:val="left"/>
      <w:pPr>
        <w:ind w:left="5760" w:hanging="360"/>
      </w:pPr>
    </w:lvl>
    <w:lvl w:ilvl="8" w:tplc="75023168" w:tentative="1">
      <w:start w:val="1"/>
      <w:numFmt w:val="lowerRoman"/>
      <w:lvlText w:val="%9."/>
      <w:lvlJc w:val="right"/>
      <w:pPr>
        <w:ind w:left="6480" w:hanging="180"/>
      </w:pPr>
    </w:lvl>
  </w:abstractNum>
  <w:abstractNum w:abstractNumId="16">
    <w:nsid w:val="6B654A7F"/>
    <w:multiLevelType w:val="hybridMultilevel"/>
    <w:tmpl w:val="479E0E96"/>
    <w:lvl w:ilvl="0" w:tplc="1628716E">
      <w:start w:val="1"/>
      <w:numFmt w:val="bullet"/>
      <w:lvlText w:val=""/>
      <w:lvlJc w:val="left"/>
      <w:pPr>
        <w:ind w:left="1429" w:hanging="360"/>
      </w:pPr>
      <w:rPr>
        <w:rFonts w:ascii="Symbol" w:hAnsi="Symbol" w:hint="default"/>
      </w:rPr>
    </w:lvl>
    <w:lvl w:ilvl="1" w:tplc="13C4BF30" w:tentative="1">
      <w:start w:val="1"/>
      <w:numFmt w:val="bullet"/>
      <w:lvlText w:val="o"/>
      <w:lvlJc w:val="left"/>
      <w:pPr>
        <w:ind w:left="2149" w:hanging="360"/>
      </w:pPr>
      <w:rPr>
        <w:rFonts w:ascii="Courier New" w:hAnsi="Courier New" w:cs="Courier New" w:hint="default"/>
      </w:rPr>
    </w:lvl>
    <w:lvl w:ilvl="2" w:tplc="0E3ED75C" w:tentative="1">
      <w:start w:val="1"/>
      <w:numFmt w:val="bullet"/>
      <w:lvlText w:val=""/>
      <w:lvlJc w:val="left"/>
      <w:pPr>
        <w:ind w:left="2869" w:hanging="360"/>
      </w:pPr>
      <w:rPr>
        <w:rFonts w:ascii="Wingdings" w:hAnsi="Wingdings" w:hint="default"/>
      </w:rPr>
    </w:lvl>
    <w:lvl w:ilvl="3" w:tplc="7EBA02EA" w:tentative="1">
      <w:start w:val="1"/>
      <w:numFmt w:val="bullet"/>
      <w:lvlText w:val=""/>
      <w:lvlJc w:val="left"/>
      <w:pPr>
        <w:ind w:left="3589" w:hanging="360"/>
      </w:pPr>
      <w:rPr>
        <w:rFonts w:ascii="Symbol" w:hAnsi="Symbol" w:hint="default"/>
      </w:rPr>
    </w:lvl>
    <w:lvl w:ilvl="4" w:tplc="26A2788A" w:tentative="1">
      <w:start w:val="1"/>
      <w:numFmt w:val="bullet"/>
      <w:lvlText w:val="o"/>
      <w:lvlJc w:val="left"/>
      <w:pPr>
        <w:ind w:left="4309" w:hanging="360"/>
      </w:pPr>
      <w:rPr>
        <w:rFonts w:ascii="Courier New" w:hAnsi="Courier New" w:cs="Courier New" w:hint="default"/>
      </w:rPr>
    </w:lvl>
    <w:lvl w:ilvl="5" w:tplc="B64AD7D8" w:tentative="1">
      <w:start w:val="1"/>
      <w:numFmt w:val="bullet"/>
      <w:lvlText w:val=""/>
      <w:lvlJc w:val="left"/>
      <w:pPr>
        <w:ind w:left="5029" w:hanging="360"/>
      </w:pPr>
      <w:rPr>
        <w:rFonts w:ascii="Wingdings" w:hAnsi="Wingdings" w:hint="default"/>
      </w:rPr>
    </w:lvl>
    <w:lvl w:ilvl="6" w:tplc="211EE4FE" w:tentative="1">
      <w:start w:val="1"/>
      <w:numFmt w:val="bullet"/>
      <w:lvlText w:val=""/>
      <w:lvlJc w:val="left"/>
      <w:pPr>
        <w:ind w:left="5749" w:hanging="360"/>
      </w:pPr>
      <w:rPr>
        <w:rFonts w:ascii="Symbol" w:hAnsi="Symbol" w:hint="default"/>
      </w:rPr>
    </w:lvl>
    <w:lvl w:ilvl="7" w:tplc="951E4B64" w:tentative="1">
      <w:start w:val="1"/>
      <w:numFmt w:val="bullet"/>
      <w:lvlText w:val="o"/>
      <w:lvlJc w:val="left"/>
      <w:pPr>
        <w:ind w:left="6469" w:hanging="360"/>
      </w:pPr>
      <w:rPr>
        <w:rFonts w:ascii="Courier New" w:hAnsi="Courier New" w:cs="Courier New" w:hint="default"/>
      </w:rPr>
    </w:lvl>
    <w:lvl w:ilvl="8" w:tplc="A9C809DC" w:tentative="1">
      <w:start w:val="1"/>
      <w:numFmt w:val="bullet"/>
      <w:lvlText w:val=""/>
      <w:lvlJc w:val="left"/>
      <w:pPr>
        <w:ind w:left="7189" w:hanging="360"/>
      </w:pPr>
      <w:rPr>
        <w:rFonts w:ascii="Wingdings" w:hAnsi="Wingdings" w:hint="default"/>
      </w:rPr>
    </w:lvl>
  </w:abstractNum>
  <w:abstractNum w:abstractNumId="17">
    <w:nsid w:val="6C316B43"/>
    <w:multiLevelType w:val="hybridMultilevel"/>
    <w:tmpl w:val="019AD5C6"/>
    <w:lvl w:ilvl="0" w:tplc="6032D514">
      <w:start w:val="1"/>
      <w:numFmt w:val="decimal"/>
      <w:lvlText w:val="%1."/>
      <w:lvlJc w:val="left"/>
      <w:pPr>
        <w:ind w:left="1353" w:hanging="360"/>
      </w:pPr>
      <w:rPr>
        <w:rFonts w:hint="default"/>
        <w:sz w:val="28"/>
        <w:szCs w:val="28"/>
      </w:rPr>
    </w:lvl>
    <w:lvl w:ilvl="1" w:tplc="0194DB3E" w:tentative="1">
      <w:start w:val="1"/>
      <w:numFmt w:val="lowerLetter"/>
      <w:lvlText w:val="%2."/>
      <w:lvlJc w:val="left"/>
      <w:pPr>
        <w:ind w:left="2073" w:hanging="360"/>
      </w:pPr>
    </w:lvl>
    <w:lvl w:ilvl="2" w:tplc="9A88EB88" w:tentative="1">
      <w:start w:val="1"/>
      <w:numFmt w:val="lowerRoman"/>
      <w:lvlText w:val="%3."/>
      <w:lvlJc w:val="right"/>
      <w:pPr>
        <w:ind w:left="2793" w:hanging="180"/>
      </w:pPr>
    </w:lvl>
    <w:lvl w:ilvl="3" w:tplc="73A28F80" w:tentative="1">
      <w:start w:val="1"/>
      <w:numFmt w:val="decimal"/>
      <w:lvlText w:val="%4."/>
      <w:lvlJc w:val="left"/>
      <w:pPr>
        <w:ind w:left="3513" w:hanging="360"/>
      </w:pPr>
    </w:lvl>
    <w:lvl w:ilvl="4" w:tplc="B74A1B44" w:tentative="1">
      <w:start w:val="1"/>
      <w:numFmt w:val="lowerLetter"/>
      <w:lvlText w:val="%5."/>
      <w:lvlJc w:val="left"/>
      <w:pPr>
        <w:ind w:left="4233" w:hanging="360"/>
      </w:pPr>
    </w:lvl>
    <w:lvl w:ilvl="5" w:tplc="527A770C" w:tentative="1">
      <w:start w:val="1"/>
      <w:numFmt w:val="lowerRoman"/>
      <w:lvlText w:val="%6."/>
      <w:lvlJc w:val="right"/>
      <w:pPr>
        <w:ind w:left="4953" w:hanging="180"/>
      </w:pPr>
    </w:lvl>
    <w:lvl w:ilvl="6" w:tplc="66982DA6" w:tentative="1">
      <w:start w:val="1"/>
      <w:numFmt w:val="decimal"/>
      <w:lvlText w:val="%7."/>
      <w:lvlJc w:val="left"/>
      <w:pPr>
        <w:ind w:left="5673" w:hanging="360"/>
      </w:pPr>
    </w:lvl>
    <w:lvl w:ilvl="7" w:tplc="9D74DEE2" w:tentative="1">
      <w:start w:val="1"/>
      <w:numFmt w:val="lowerLetter"/>
      <w:lvlText w:val="%8."/>
      <w:lvlJc w:val="left"/>
      <w:pPr>
        <w:ind w:left="6393" w:hanging="360"/>
      </w:pPr>
    </w:lvl>
    <w:lvl w:ilvl="8" w:tplc="0D6C4F42" w:tentative="1">
      <w:start w:val="1"/>
      <w:numFmt w:val="lowerRoman"/>
      <w:lvlText w:val="%9."/>
      <w:lvlJc w:val="right"/>
      <w:pPr>
        <w:ind w:left="7113" w:hanging="180"/>
      </w:pPr>
    </w:lvl>
  </w:abstractNum>
  <w:abstractNum w:abstractNumId="18">
    <w:nsid w:val="6F5604C0"/>
    <w:multiLevelType w:val="hybridMultilevel"/>
    <w:tmpl w:val="CF6ABCDA"/>
    <w:lvl w:ilvl="0" w:tplc="D21629A4">
      <w:start w:val="1"/>
      <w:numFmt w:val="decimal"/>
      <w:lvlText w:val="%1."/>
      <w:lvlJc w:val="left"/>
      <w:pPr>
        <w:ind w:left="1429" w:hanging="360"/>
      </w:pPr>
    </w:lvl>
    <w:lvl w:ilvl="1" w:tplc="E11C9178" w:tentative="1">
      <w:start w:val="1"/>
      <w:numFmt w:val="lowerLetter"/>
      <w:lvlText w:val="%2."/>
      <w:lvlJc w:val="left"/>
      <w:pPr>
        <w:ind w:left="2149" w:hanging="360"/>
      </w:pPr>
    </w:lvl>
    <w:lvl w:ilvl="2" w:tplc="52166F3E" w:tentative="1">
      <w:start w:val="1"/>
      <w:numFmt w:val="lowerRoman"/>
      <w:lvlText w:val="%3."/>
      <w:lvlJc w:val="right"/>
      <w:pPr>
        <w:ind w:left="2869" w:hanging="180"/>
      </w:pPr>
    </w:lvl>
    <w:lvl w:ilvl="3" w:tplc="29A61268" w:tentative="1">
      <w:start w:val="1"/>
      <w:numFmt w:val="decimal"/>
      <w:lvlText w:val="%4."/>
      <w:lvlJc w:val="left"/>
      <w:pPr>
        <w:ind w:left="3589" w:hanging="360"/>
      </w:pPr>
    </w:lvl>
    <w:lvl w:ilvl="4" w:tplc="623CFE34" w:tentative="1">
      <w:start w:val="1"/>
      <w:numFmt w:val="lowerLetter"/>
      <w:lvlText w:val="%5."/>
      <w:lvlJc w:val="left"/>
      <w:pPr>
        <w:ind w:left="4309" w:hanging="360"/>
      </w:pPr>
    </w:lvl>
    <w:lvl w:ilvl="5" w:tplc="B8566CC8" w:tentative="1">
      <w:start w:val="1"/>
      <w:numFmt w:val="lowerRoman"/>
      <w:lvlText w:val="%6."/>
      <w:lvlJc w:val="right"/>
      <w:pPr>
        <w:ind w:left="5029" w:hanging="180"/>
      </w:pPr>
    </w:lvl>
    <w:lvl w:ilvl="6" w:tplc="9880DE68" w:tentative="1">
      <w:start w:val="1"/>
      <w:numFmt w:val="decimal"/>
      <w:lvlText w:val="%7."/>
      <w:lvlJc w:val="left"/>
      <w:pPr>
        <w:ind w:left="5749" w:hanging="360"/>
      </w:pPr>
    </w:lvl>
    <w:lvl w:ilvl="7" w:tplc="C2CE00C6" w:tentative="1">
      <w:start w:val="1"/>
      <w:numFmt w:val="lowerLetter"/>
      <w:lvlText w:val="%8."/>
      <w:lvlJc w:val="left"/>
      <w:pPr>
        <w:ind w:left="6469" w:hanging="360"/>
      </w:pPr>
    </w:lvl>
    <w:lvl w:ilvl="8" w:tplc="0D920270" w:tentative="1">
      <w:start w:val="1"/>
      <w:numFmt w:val="lowerRoman"/>
      <w:lvlText w:val="%9."/>
      <w:lvlJc w:val="right"/>
      <w:pPr>
        <w:ind w:left="7189" w:hanging="180"/>
      </w:pPr>
    </w:lvl>
  </w:abstractNum>
  <w:abstractNum w:abstractNumId="19">
    <w:nsid w:val="704C582C"/>
    <w:multiLevelType w:val="hybridMultilevel"/>
    <w:tmpl w:val="B6DEFB32"/>
    <w:lvl w:ilvl="0" w:tplc="B5B6761E">
      <w:start w:val="1"/>
      <w:numFmt w:val="bullet"/>
      <w:lvlText w:val="•"/>
      <w:lvlJc w:val="left"/>
      <w:pPr>
        <w:tabs>
          <w:tab w:val="num" w:pos="720"/>
        </w:tabs>
        <w:ind w:left="720" w:hanging="360"/>
      </w:pPr>
      <w:rPr>
        <w:rFonts w:ascii="Arial" w:hAnsi="Arial" w:hint="default"/>
      </w:rPr>
    </w:lvl>
    <w:lvl w:ilvl="1" w:tplc="CD5245C2" w:tentative="1">
      <w:start w:val="1"/>
      <w:numFmt w:val="bullet"/>
      <w:lvlText w:val="•"/>
      <w:lvlJc w:val="left"/>
      <w:pPr>
        <w:tabs>
          <w:tab w:val="num" w:pos="1440"/>
        </w:tabs>
        <w:ind w:left="1440" w:hanging="360"/>
      </w:pPr>
      <w:rPr>
        <w:rFonts w:ascii="Arial" w:hAnsi="Arial" w:hint="default"/>
      </w:rPr>
    </w:lvl>
    <w:lvl w:ilvl="2" w:tplc="85F6D182" w:tentative="1">
      <w:start w:val="1"/>
      <w:numFmt w:val="bullet"/>
      <w:lvlText w:val="•"/>
      <w:lvlJc w:val="left"/>
      <w:pPr>
        <w:tabs>
          <w:tab w:val="num" w:pos="2160"/>
        </w:tabs>
        <w:ind w:left="2160" w:hanging="360"/>
      </w:pPr>
      <w:rPr>
        <w:rFonts w:ascii="Arial" w:hAnsi="Arial" w:hint="default"/>
      </w:rPr>
    </w:lvl>
    <w:lvl w:ilvl="3" w:tplc="26EC843C" w:tentative="1">
      <w:start w:val="1"/>
      <w:numFmt w:val="bullet"/>
      <w:lvlText w:val="•"/>
      <w:lvlJc w:val="left"/>
      <w:pPr>
        <w:tabs>
          <w:tab w:val="num" w:pos="2880"/>
        </w:tabs>
        <w:ind w:left="2880" w:hanging="360"/>
      </w:pPr>
      <w:rPr>
        <w:rFonts w:ascii="Arial" w:hAnsi="Arial" w:hint="default"/>
      </w:rPr>
    </w:lvl>
    <w:lvl w:ilvl="4" w:tplc="8A9E624C" w:tentative="1">
      <w:start w:val="1"/>
      <w:numFmt w:val="bullet"/>
      <w:lvlText w:val="•"/>
      <w:lvlJc w:val="left"/>
      <w:pPr>
        <w:tabs>
          <w:tab w:val="num" w:pos="3600"/>
        </w:tabs>
        <w:ind w:left="3600" w:hanging="360"/>
      </w:pPr>
      <w:rPr>
        <w:rFonts w:ascii="Arial" w:hAnsi="Arial" w:hint="default"/>
      </w:rPr>
    </w:lvl>
    <w:lvl w:ilvl="5" w:tplc="9B28D34A" w:tentative="1">
      <w:start w:val="1"/>
      <w:numFmt w:val="bullet"/>
      <w:lvlText w:val="•"/>
      <w:lvlJc w:val="left"/>
      <w:pPr>
        <w:tabs>
          <w:tab w:val="num" w:pos="4320"/>
        </w:tabs>
        <w:ind w:left="4320" w:hanging="360"/>
      </w:pPr>
      <w:rPr>
        <w:rFonts w:ascii="Arial" w:hAnsi="Arial" w:hint="default"/>
      </w:rPr>
    </w:lvl>
    <w:lvl w:ilvl="6" w:tplc="4D80BBA4" w:tentative="1">
      <w:start w:val="1"/>
      <w:numFmt w:val="bullet"/>
      <w:lvlText w:val="•"/>
      <w:lvlJc w:val="left"/>
      <w:pPr>
        <w:tabs>
          <w:tab w:val="num" w:pos="5040"/>
        </w:tabs>
        <w:ind w:left="5040" w:hanging="360"/>
      </w:pPr>
      <w:rPr>
        <w:rFonts w:ascii="Arial" w:hAnsi="Arial" w:hint="default"/>
      </w:rPr>
    </w:lvl>
    <w:lvl w:ilvl="7" w:tplc="08B2FB42" w:tentative="1">
      <w:start w:val="1"/>
      <w:numFmt w:val="bullet"/>
      <w:lvlText w:val="•"/>
      <w:lvlJc w:val="left"/>
      <w:pPr>
        <w:tabs>
          <w:tab w:val="num" w:pos="5760"/>
        </w:tabs>
        <w:ind w:left="5760" w:hanging="360"/>
      </w:pPr>
      <w:rPr>
        <w:rFonts w:ascii="Arial" w:hAnsi="Arial" w:hint="default"/>
      </w:rPr>
    </w:lvl>
    <w:lvl w:ilvl="8" w:tplc="C5F6EB78" w:tentative="1">
      <w:start w:val="1"/>
      <w:numFmt w:val="bullet"/>
      <w:lvlText w:val="•"/>
      <w:lvlJc w:val="left"/>
      <w:pPr>
        <w:tabs>
          <w:tab w:val="num" w:pos="6480"/>
        </w:tabs>
        <w:ind w:left="6480" w:hanging="360"/>
      </w:pPr>
      <w:rPr>
        <w:rFonts w:ascii="Arial" w:hAnsi="Arial" w:hint="default"/>
      </w:rPr>
    </w:lvl>
  </w:abstractNum>
  <w:abstractNum w:abstractNumId="20">
    <w:nsid w:val="7187220B"/>
    <w:multiLevelType w:val="hybridMultilevel"/>
    <w:tmpl w:val="DC728ED0"/>
    <w:lvl w:ilvl="0" w:tplc="649AEBE8">
      <w:numFmt w:val="bullet"/>
      <w:lvlText w:val="-"/>
      <w:lvlJc w:val="left"/>
      <w:pPr>
        <w:ind w:left="1069" w:hanging="360"/>
      </w:pPr>
      <w:rPr>
        <w:rFonts w:ascii="Times New Roman" w:eastAsiaTheme="minorEastAsia" w:hAnsi="Times New Roman" w:cs="Times New Roman" w:hint="default"/>
      </w:rPr>
    </w:lvl>
    <w:lvl w:ilvl="1" w:tplc="B73A9F26" w:tentative="1">
      <w:start w:val="1"/>
      <w:numFmt w:val="bullet"/>
      <w:lvlText w:val="o"/>
      <w:lvlJc w:val="left"/>
      <w:pPr>
        <w:ind w:left="1789" w:hanging="360"/>
      </w:pPr>
      <w:rPr>
        <w:rFonts w:ascii="Courier New" w:hAnsi="Courier New" w:cs="Courier New" w:hint="default"/>
      </w:rPr>
    </w:lvl>
    <w:lvl w:ilvl="2" w:tplc="1FBE32A6" w:tentative="1">
      <w:start w:val="1"/>
      <w:numFmt w:val="bullet"/>
      <w:lvlText w:val=""/>
      <w:lvlJc w:val="left"/>
      <w:pPr>
        <w:ind w:left="2509" w:hanging="360"/>
      </w:pPr>
      <w:rPr>
        <w:rFonts w:ascii="Wingdings" w:hAnsi="Wingdings" w:hint="default"/>
      </w:rPr>
    </w:lvl>
    <w:lvl w:ilvl="3" w:tplc="7BF6247E" w:tentative="1">
      <w:start w:val="1"/>
      <w:numFmt w:val="bullet"/>
      <w:lvlText w:val=""/>
      <w:lvlJc w:val="left"/>
      <w:pPr>
        <w:ind w:left="3229" w:hanging="360"/>
      </w:pPr>
      <w:rPr>
        <w:rFonts w:ascii="Symbol" w:hAnsi="Symbol" w:hint="default"/>
      </w:rPr>
    </w:lvl>
    <w:lvl w:ilvl="4" w:tplc="66FA0558" w:tentative="1">
      <w:start w:val="1"/>
      <w:numFmt w:val="bullet"/>
      <w:lvlText w:val="o"/>
      <w:lvlJc w:val="left"/>
      <w:pPr>
        <w:ind w:left="3949" w:hanging="360"/>
      </w:pPr>
      <w:rPr>
        <w:rFonts w:ascii="Courier New" w:hAnsi="Courier New" w:cs="Courier New" w:hint="default"/>
      </w:rPr>
    </w:lvl>
    <w:lvl w:ilvl="5" w:tplc="434657C6" w:tentative="1">
      <w:start w:val="1"/>
      <w:numFmt w:val="bullet"/>
      <w:lvlText w:val=""/>
      <w:lvlJc w:val="left"/>
      <w:pPr>
        <w:ind w:left="4669" w:hanging="360"/>
      </w:pPr>
      <w:rPr>
        <w:rFonts w:ascii="Wingdings" w:hAnsi="Wingdings" w:hint="default"/>
      </w:rPr>
    </w:lvl>
    <w:lvl w:ilvl="6" w:tplc="C966E958" w:tentative="1">
      <w:start w:val="1"/>
      <w:numFmt w:val="bullet"/>
      <w:lvlText w:val=""/>
      <w:lvlJc w:val="left"/>
      <w:pPr>
        <w:ind w:left="5389" w:hanging="360"/>
      </w:pPr>
      <w:rPr>
        <w:rFonts w:ascii="Symbol" w:hAnsi="Symbol" w:hint="default"/>
      </w:rPr>
    </w:lvl>
    <w:lvl w:ilvl="7" w:tplc="699CE3A4" w:tentative="1">
      <w:start w:val="1"/>
      <w:numFmt w:val="bullet"/>
      <w:lvlText w:val="o"/>
      <w:lvlJc w:val="left"/>
      <w:pPr>
        <w:ind w:left="6109" w:hanging="360"/>
      </w:pPr>
      <w:rPr>
        <w:rFonts w:ascii="Courier New" w:hAnsi="Courier New" w:cs="Courier New" w:hint="default"/>
      </w:rPr>
    </w:lvl>
    <w:lvl w:ilvl="8" w:tplc="C2DADC34" w:tentative="1">
      <w:start w:val="1"/>
      <w:numFmt w:val="bullet"/>
      <w:lvlText w:val=""/>
      <w:lvlJc w:val="left"/>
      <w:pPr>
        <w:ind w:left="6829" w:hanging="360"/>
      </w:pPr>
      <w:rPr>
        <w:rFonts w:ascii="Wingdings" w:hAnsi="Wingdings" w:hint="default"/>
      </w:rPr>
    </w:lvl>
  </w:abstractNum>
  <w:abstractNum w:abstractNumId="21">
    <w:nsid w:val="780A63B9"/>
    <w:multiLevelType w:val="hybridMultilevel"/>
    <w:tmpl w:val="D3DC154E"/>
    <w:lvl w:ilvl="0" w:tplc="3178419A">
      <w:numFmt w:val="bullet"/>
      <w:lvlText w:val="-"/>
      <w:lvlJc w:val="left"/>
      <w:pPr>
        <w:ind w:left="1429" w:hanging="360"/>
      </w:pPr>
      <w:rPr>
        <w:rFonts w:ascii="Times New Roman" w:eastAsiaTheme="minorEastAsia" w:hAnsi="Times New Roman" w:cs="Times New Roman" w:hint="default"/>
      </w:rPr>
    </w:lvl>
    <w:lvl w:ilvl="1" w:tplc="092AD382" w:tentative="1">
      <w:start w:val="1"/>
      <w:numFmt w:val="bullet"/>
      <w:lvlText w:val="o"/>
      <w:lvlJc w:val="left"/>
      <w:pPr>
        <w:ind w:left="2149" w:hanging="360"/>
      </w:pPr>
      <w:rPr>
        <w:rFonts w:ascii="Courier New" w:hAnsi="Courier New" w:cs="Courier New" w:hint="default"/>
      </w:rPr>
    </w:lvl>
    <w:lvl w:ilvl="2" w:tplc="B9CA0298" w:tentative="1">
      <w:start w:val="1"/>
      <w:numFmt w:val="bullet"/>
      <w:lvlText w:val=""/>
      <w:lvlJc w:val="left"/>
      <w:pPr>
        <w:ind w:left="2869" w:hanging="360"/>
      </w:pPr>
      <w:rPr>
        <w:rFonts w:ascii="Wingdings" w:hAnsi="Wingdings" w:hint="default"/>
      </w:rPr>
    </w:lvl>
    <w:lvl w:ilvl="3" w:tplc="BEEC0B74" w:tentative="1">
      <w:start w:val="1"/>
      <w:numFmt w:val="bullet"/>
      <w:lvlText w:val=""/>
      <w:lvlJc w:val="left"/>
      <w:pPr>
        <w:ind w:left="3589" w:hanging="360"/>
      </w:pPr>
      <w:rPr>
        <w:rFonts w:ascii="Symbol" w:hAnsi="Symbol" w:hint="default"/>
      </w:rPr>
    </w:lvl>
    <w:lvl w:ilvl="4" w:tplc="C08C6A0E" w:tentative="1">
      <w:start w:val="1"/>
      <w:numFmt w:val="bullet"/>
      <w:lvlText w:val="o"/>
      <w:lvlJc w:val="left"/>
      <w:pPr>
        <w:ind w:left="4309" w:hanging="360"/>
      </w:pPr>
      <w:rPr>
        <w:rFonts w:ascii="Courier New" w:hAnsi="Courier New" w:cs="Courier New" w:hint="default"/>
      </w:rPr>
    </w:lvl>
    <w:lvl w:ilvl="5" w:tplc="21DA2AB2" w:tentative="1">
      <w:start w:val="1"/>
      <w:numFmt w:val="bullet"/>
      <w:lvlText w:val=""/>
      <w:lvlJc w:val="left"/>
      <w:pPr>
        <w:ind w:left="5029" w:hanging="360"/>
      </w:pPr>
      <w:rPr>
        <w:rFonts w:ascii="Wingdings" w:hAnsi="Wingdings" w:hint="default"/>
      </w:rPr>
    </w:lvl>
    <w:lvl w:ilvl="6" w:tplc="3760BF02" w:tentative="1">
      <w:start w:val="1"/>
      <w:numFmt w:val="bullet"/>
      <w:lvlText w:val=""/>
      <w:lvlJc w:val="left"/>
      <w:pPr>
        <w:ind w:left="5749" w:hanging="360"/>
      </w:pPr>
      <w:rPr>
        <w:rFonts w:ascii="Symbol" w:hAnsi="Symbol" w:hint="default"/>
      </w:rPr>
    </w:lvl>
    <w:lvl w:ilvl="7" w:tplc="4B64CB40" w:tentative="1">
      <w:start w:val="1"/>
      <w:numFmt w:val="bullet"/>
      <w:lvlText w:val="o"/>
      <w:lvlJc w:val="left"/>
      <w:pPr>
        <w:ind w:left="6469" w:hanging="360"/>
      </w:pPr>
      <w:rPr>
        <w:rFonts w:ascii="Courier New" w:hAnsi="Courier New" w:cs="Courier New" w:hint="default"/>
      </w:rPr>
    </w:lvl>
    <w:lvl w:ilvl="8" w:tplc="F7FC3E9C" w:tentative="1">
      <w:start w:val="1"/>
      <w:numFmt w:val="bullet"/>
      <w:lvlText w:val=""/>
      <w:lvlJc w:val="left"/>
      <w:pPr>
        <w:ind w:left="7189" w:hanging="360"/>
      </w:pPr>
      <w:rPr>
        <w:rFonts w:ascii="Wingdings" w:hAnsi="Wingdings" w:hint="default"/>
      </w:rPr>
    </w:lvl>
  </w:abstractNum>
  <w:abstractNum w:abstractNumId="22">
    <w:nsid w:val="79ED591B"/>
    <w:multiLevelType w:val="hybridMultilevel"/>
    <w:tmpl w:val="E8EC396C"/>
    <w:lvl w:ilvl="0" w:tplc="8886110E">
      <w:numFmt w:val="bullet"/>
      <w:lvlText w:val="-"/>
      <w:lvlJc w:val="left"/>
      <w:pPr>
        <w:ind w:left="720" w:hanging="360"/>
      </w:pPr>
      <w:rPr>
        <w:rFonts w:ascii="Times New Roman" w:eastAsiaTheme="minorEastAsia" w:hAnsi="Times New Roman" w:cs="Times New Roman" w:hint="default"/>
      </w:rPr>
    </w:lvl>
    <w:lvl w:ilvl="1" w:tplc="A08A7DCA" w:tentative="1">
      <w:start w:val="1"/>
      <w:numFmt w:val="bullet"/>
      <w:lvlText w:val="o"/>
      <w:lvlJc w:val="left"/>
      <w:pPr>
        <w:ind w:left="1440" w:hanging="360"/>
      </w:pPr>
      <w:rPr>
        <w:rFonts w:ascii="Courier New" w:hAnsi="Courier New" w:cs="Courier New" w:hint="default"/>
      </w:rPr>
    </w:lvl>
    <w:lvl w:ilvl="2" w:tplc="49EA016E" w:tentative="1">
      <w:start w:val="1"/>
      <w:numFmt w:val="bullet"/>
      <w:lvlText w:val=""/>
      <w:lvlJc w:val="left"/>
      <w:pPr>
        <w:ind w:left="2160" w:hanging="360"/>
      </w:pPr>
      <w:rPr>
        <w:rFonts w:ascii="Wingdings" w:hAnsi="Wingdings" w:hint="default"/>
      </w:rPr>
    </w:lvl>
    <w:lvl w:ilvl="3" w:tplc="14240220" w:tentative="1">
      <w:start w:val="1"/>
      <w:numFmt w:val="bullet"/>
      <w:lvlText w:val=""/>
      <w:lvlJc w:val="left"/>
      <w:pPr>
        <w:ind w:left="2880" w:hanging="360"/>
      </w:pPr>
      <w:rPr>
        <w:rFonts w:ascii="Symbol" w:hAnsi="Symbol" w:hint="default"/>
      </w:rPr>
    </w:lvl>
    <w:lvl w:ilvl="4" w:tplc="030E7D4A" w:tentative="1">
      <w:start w:val="1"/>
      <w:numFmt w:val="bullet"/>
      <w:lvlText w:val="o"/>
      <w:lvlJc w:val="left"/>
      <w:pPr>
        <w:ind w:left="3600" w:hanging="360"/>
      </w:pPr>
      <w:rPr>
        <w:rFonts w:ascii="Courier New" w:hAnsi="Courier New" w:cs="Courier New" w:hint="default"/>
      </w:rPr>
    </w:lvl>
    <w:lvl w:ilvl="5" w:tplc="F4C27F7A" w:tentative="1">
      <w:start w:val="1"/>
      <w:numFmt w:val="bullet"/>
      <w:lvlText w:val=""/>
      <w:lvlJc w:val="left"/>
      <w:pPr>
        <w:ind w:left="4320" w:hanging="360"/>
      </w:pPr>
      <w:rPr>
        <w:rFonts w:ascii="Wingdings" w:hAnsi="Wingdings" w:hint="default"/>
      </w:rPr>
    </w:lvl>
    <w:lvl w:ilvl="6" w:tplc="1246554C" w:tentative="1">
      <w:start w:val="1"/>
      <w:numFmt w:val="bullet"/>
      <w:lvlText w:val=""/>
      <w:lvlJc w:val="left"/>
      <w:pPr>
        <w:ind w:left="5040" w:hanging="360"/>
      </w:pPr>
      <w:rPr>
        <w:rFonts w:ascii="Symbol" w:hAnsi="Symbol" w:hint="default"/>
      </w:rPr>
    </w:lvl>
    <w:lvl w:ilvl="7" w:tplc="CD3E3EF0" w:tentative="1">
      <w:start w:val="1"/>
      <w:numFmt w:val="bullet"/>
      <w:lvlText w:val="o"/>
      <w:lvlJc w:val="left"/>
      <w:pPr>
        <w:ind w:left="5760" w:hanging="360"/>
      </w:pPr>
      <w:rPr>
        <w:rFonts w:ascii="Courier New" w:hAnsi="Courier New" w:cs="Courier New" w:hint="default"/>
      </w:rPr>
    </w:lvl>
    <w:lvl w:ilvl="8" w:tplc="D1229E1A" w:tentative="1">
      <w:start w:val="1"/>
      <w:numFmt w:val="bullet"/>
      <w:lvlText w:val=""/>
      <w:lvlJc w:val="left"/>
      <w:pPr>
        <w:ind w:left="6480" w:hanging="360"/>
      </w:pPr>
      <w:rPr>
        <w:rFonts w:ascii="Wingdings" w:hAnsi="Wingdings" w:hint="default"/>
      </w:rPr>
    </w:lvl>
  </w:abstractNum>
  <w:num w:numId="1">
    <w:abstractNumId w:val="15"/>
  </w:num>
  <w:num w:numId="2">
    <w:abstractNumId w:val="0"/>
  </w:num>
  <w:num w:numId="3">
    <w:abstractNumId w:val="11"/>
  </w:num>
  <w:num w:numId="4">
    <w:abstractNumId w:val="5"/>
  </w:num>
  <w:num w:numId="5">
    <w:abstractNumId w:val="16"/>
  </w:num>
  <w:num w:numId="6">
    <w:abstractNumId w:val="19"/>
  </w:num>
  <w:num w:numId="7">
    <w:abstractNumId w:val="7"/>
  </w:num>
  <w:num w:numId="8">
    <w:abstractNumId w:val="12"/>
  </w:num>
  <w:num w:numId="9">
    <w:abstractNumId w:val="2"/>
  </w:num>
  <w:num w:numId="10">
    <w:abstractNumId w:val="4"/>
  </w:num>
  <w:num w:numId="11">
    <w:abstractNumId w:val="6"/>
  </w:num>
  <w:num w:numId="12">
    <w:abstractNumId w:val="22"/>
  </w:num>
  <w:num w:numId="13">
    <w:abstractNumId w:val="3"/>
  </w:num>
  <w:num w:numId="14">
    <w:abstractNumId w:val="1"/>
  </w:num>
  <w:num w:numId="15">
    <w:abstractNumId w:val="13"/>
  </w:num>
  <w:num w:numId="16">
    <w:abstractNumId w:val="18"/>
  </w:num>
  <w:num w:numId="17">
    <w:abstractNumId w:val="10"/>
  </w:num>
  <w:num w:numId="18">
    <w:abstractNumId w:val="17"/>
  </w:num>
  <w:num w:numId="19">
    <w:abstractNumId w:val="8"/>
  </w:num>
  <w:num w:numId="20">
    <w:abstractNumId w:val="14"/>
  </w:num>
  <w:num w:numId="21">
    <w:abstractNumId w:val="20"/>
  </w:num>
  <w:num w:numId="22">
    <w:abstractNumId w:val="21"/>
  </w:num>
  <w:num w:numId="2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oNotDisplayPageBoundaries/>
  <w:hideSpellingErrors/>
  <w:proofState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1CE2"/>
    <w:rsid w:val="00017B6C"/>
    <w:rsid w:val="0003461B"/>
    <w:rsid w:val="00067A8C"/>
    <w:rsid w:val="000B5FFB"/>
    <w:rsid w:val="00111AF9"/>
    <w:rsid w:val="0012556F"/>
    <w:rsid w:val="00166274"/>
    <w:rsid w:val="001732D7"/>
    <w:rsid w:val="001D0D7C"/>
    <w:rsid w:val="001D302B"/>
    <w:rsid w:val="00242711"/>
    <w:rsid w:val="002D6F95"/>
    <w:rsid w:val="002D7308"/>
    <w:rsid w:val="003256E0"/>
    <w:rsid w:val="003734FF"/>
    <w:rsid w:val="00414A29"/>
    <w:rsid w:val="0041733A"/>
    <w:rsid w:val="00434584"/>
    <w:rsid w:val="00481FAB"/>
    <w:rsid w:val="00491C65"/>
    <w:rsid w:val="004D43CB"/>
    <w:rsid w:val="00515ED6"/>
    <w:rsid w:val="00574153"/>
    <w:rsid w:val="005756D9"/>
    <w:rsid w:val="00592B4E"/>
    <w:rsid w:val="006209E5"/>
    <w:rsid w:val="00660CDB"/>
    <w:rsid w:val="0069016A"/>
    <w:rsid w:val="006942B9"/>
    <w:rsid w:val="006C7C3F"/>
    <w:rsid w:val="00743EAC"/>
    <w:rsid w:val="007C6218"/>
    <w:rsid w:val="007D1E20"/>
    <w:rsid w:val="008752EF"/>
    <w:rsid w:val="008C1920"/>
    <w:rsid w:val="008F2A04"/>
    <w:rsid w:val="009472CB"/>
    <w:rsid w:val="009517E1"/>
    <w:rsid w:val="0095747F"/>
    <w:rsid w:val="009A02E2"/>
    <w:rsid w:val="009D10E9"/>
    <w:rsid w:val="00A208CB"/>
    <w:rsid w:val="00A316EF"/>
    <w:rsid w:val="00A9560E"/>
    <w:rsid w:val="00AC6358"/>
    <w:rsid w:val="00B00D1B"/>
    <w:rsid w:val="00B61162"/>
    <w:rsid w:val="00BB40D4"/>
    <w:rsid w:val="00BB77B1"/>
    <w:rsid w:val="00BE3B05"/>
    <w:rsid w:val="00D11CE2"/>
    <w:rsid w:val="00D3735D"/>
    <w:rsid w:val="00D4332D"/>
    <w:rsid w:val="00D9205E"/>
    <w:rsid w:val="00DF7BE0"/>
    <w:rsid w:val="00E7019B"/>
    <w:rsid w:val="00E87652"/>
    <w:rsid w:val="00EA141C"/>
    <w:rsid w:val="00F30F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E7DB1"/>
  </w:style>
  <w:style w:type="paragraph" w:styleId="1">
    <w:name w:val="heading 1"/>
    <w:basedOn w:val="a"/>
    <w:next w:val="a"/>
    <w:link w:val="10"/>
    <w:uiPriority w:val="9"/>
    <w:qFormat/>
    <w:rsid w:val="00F11FE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8441C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8441C0"/>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E946F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36F0B"/>
    <w:pPr>
      <w:ind w:left="720"/>
      <w:contextualSpacing/>
    </w:pPr>
  </w:style>
  <w:style w:type="character" w:customStyle="1" w:styleId="11">
    <w:name w:val="Основной текст Знак1"/>
    <w:basedOn w:val="a0"/>
    <w:link w:val="a4"/>
    <w:uiPriority w:val="99"/>
    <w:rsid w:val="001779F1"/>
    <w:rPr>
      <w:rFonts w:ascii="Times New Roman" w:hAnsi="Times New Roman" w:cs="Times New Roman"/>
      <w:sz w:val="27"/>
      <w:szCs w:val="27"/>
      <w:shd w:val="clear" w:color="auto" w:fill="FFFFFF"/>
    </w:rPr>
  </w:style>
  <w:style w:type="paragraph" w:styleId="a4">
    <w:name w:val="Body Text"/>
    <w:basedOn w:val="a"/>
    <w:link w:val="11"/>
    <w:uiPriority w:val="99"/>
    <w:rsid w:val="001779F1"/>
    <w:pPr>
      <w:shd w:val="clear" w:color="auto" w:fill="FFFFFF"/>
      <w:spacing w:before="480" w:after="240" w:line="240" w:lineRule="atLeast"/>
      <w:ind w:hanging="2860"/>
    </w:pPr>
    <w:rPr>
      <w:rFonts w:ascii="Times New Roman" w:hAnsi="Times New Roman" w:cs="Times New Roman"/>
      <w:sz w:val="27"/>
      <w:szCs w:val="27"/>
    </w:rPr>
  </w:style>
  <w:style w:type="character" w:customStyle="1" w:styleId="a5">
    <w:name w:val="Основной текст Знак"/>
    <w:basedOn w:val="a0"/>
    <w:uiPriority w:val="99"/>
    <w:semiHidden/>
    <w:rsid w:val="001779F1"/>
  </w:style>
  <w:style w:type="table" w:styleId="a6">
    <w:name w:val="Table Grid"/>
    <w:basedOn w:val="a1"/>
    <w:uiPriority w:val="59"/>
    <w:rsid w:val="00E21F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DA6465"/>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DA6465"/>
  </w:style>
  <w:style w:type="paragraph" w:styleId="a9">
    <w:name w:val="footer"/>
    <w:basedOn w:val="a"/>
    <w:link w:val="aa"/>
    <w:uiPriority w:val="99"/>
    <w:unhideWhenUsed/>
    <w:rsid w:val="00DA6465"/>
    <w:pPr>
      <w:tabs>
        <w:tab w:val="center" w:pos="4677"/>
        <w:tab w:val="right" w:pos="9355"/>
      </w:tabs>
      <w:spacing w:after="0" w:line="240" w:lineRule="auto"/>
    </w:pPr>
  </w:style>
  <w:style w:type="character" w:customStyle="1" w:styleId="aa">
    <w:name w:val="Нижний колонтитул Знак"/>
    <w:basedOn w:val="a0"/>
    <w:link w:val="a9"/>
    <w:uiPriority w:val="99"/>
    <w:rsid w:val="00DA6465"/>
  </w:style>
  <w:style w:type="paragraph" w:customStyle="1" w:styleId="TableParagraph">
    <w:name w:val="Table Paragraph"/>
    <w:basedOn w:val="a"/>
    <w:uiPriority w:val="1"/>
    <w:qFormat/>
    <w:rsid w:val="00D66EF9"/>
    <w:pPr>
      <w:widowControl w:val="0"/>
      <w:autoSpaceDE w:val="0"/>
      <w:autoSpaceDN w:val="0"/>
      <w:spacing w:after="0" w:line="256" w:lineRule="exact"/>
      <w:jc w:val="center"/>
    </w:pPr>
    <w:rPr>
      <w:rFonts w:ascii="Times New Roman" w:eastAsia="Times New Roman" w:hAnsi="Times New Roman" w:cs="Times New Roman"/>
      <w:lang w:eastAsia="en-US"/>
    </w:rPr>
  </w:style>
  <w:style w:type="paragraph" w:styleId="ab">
    <w:name w:val="Balloon Text"/>
    <w:basedOn w:val="a"/>
    <w:link w:val="ac"/>
    <w:uiPriority w:val="99"/>
    <w:semiHidden/>
    <w:unhideWhenUsed/>
    <w:rsid w:val="006A4CDC"/>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6A4CDC"/>
    <w:rPr>
      <w:rFonts w:ascii="Tahoma" w:hAnsi="Tahoma" w:cs="Tahoma"/>
      <w:sz w:val="16"/>
      <w:szCs w:val="16"/>
    </w:rPr>
  </w:style>
  <w:style w:type="table" w:customStyle="1" w:styleId="12">
    <w:name w:val="Сетка таблицы1"/>
    <w:basedOn w:val="a1"/>
    <w:next w:val="a6"/>
    <w:uiPriority w:val="59"/>
    <w:rsid w:val="00042D8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6"/>
    <w:uiPriority w:val="39"/>
    <w:rsid w:val="0094313C"/>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6"/>
    <w:uiPriority w:val="59"/>
    <w:rsid w:val="0040024B"/>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Placeholder Text"/>
    <w:basedOn w:val="a0"/>
    <w:uiPriority w:val="99"/>
    <w:semiHidden/>
    <w:rsid w:val="0040024B"/>
    <w:rPr>
      <w:color w:val="808080"/>
    </w:rPr>
  </w:style>
  <w:style w:type="table" w:customStyle="1" w:styleId="41">
    <w:name w:val="Сетка таблицы4"/>
    <w:basedOn w:val="a1"/>
    <w:next w:val="a6"/>
    <w:uiPriority w:val="59"/>
    <w:rsid w:val="00F67C27"/>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6"/>
    <w:uiPriority w:val="59"/>
    <w:rsid w:val="00852C10"/>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0">
    <w:name w:val="Table Normal_0"/>
    <w:uiPriority w:val="2"/>
    <w:semiHidden/>
    <w:qFormat/>
    <w:rsid w:val="00C4523C"/>
    <w:pPr>
      <w:widowControl w:val="0"/>
      <w:autoSpaceDE w:val="0"/>
      <w:autoSpaceDN w:val="0"/>
      <w:spacing w:after="0" w:line="240" w:lineRule="auto"/>
    </w:pPr>
    <w:rPr>
      <w:rFonts w:ascii="Calibri" w:eastAsia="Calibri" w:hAnsi="Calibri" w:cs="Arial"/>
      <w:lang w:val="en-US" w:eastAsia="en-US"/>
    </w:rPr>
    <w:tblPr>
      <w:tblCellMar>
        <w:top w:w="0" w:type="dxa"/>
        <w:left w:w="0" w:type="dxa"/>
        <w:bottom w:w="0" w:type="dxa"/>
        <w:right w:w="0" w:type="dxa"/>
      </w:tblCellMar>
    </w:tblPr>
  </w:style>
  <w:style w:type="table" w:customStyle="1" w:styleId="6">
    <w:name w:val="Сетка таблицы6"/>
    <w:basedOn w:val="a1"/>
    <w:next w:val="a6"/>
    <w:uiPriority w:val="59"/>
    <w:rsid w:val="00992A6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6"/>
    <w:uiPriority w:val="59"/>
    <w:rsid w:val="00A4507F"/>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basedOn w:val="a0"/>
    <w:uiPriority w:val="99"/>
    <w:unhideWhenUsed/>
    <w:rsid w:val="00DA22F8"/>
    <w:rPr>
      <w:color w:val="0000FF" w:themeColor="hyperlink"/>
      <w:u w:val="single"/>
    </w:rPr>
  </w:style>
  <w:style w:type="character" w:customStyle="1" w:styleId="40">
    <w:name w:val="Заголовок 4 Знак"/>
    <w:basedOn w:val="a0"/>
    <w:link w:val="4"/>
    <w:uiPriority w:val="9"/>
    <w:semiHidden/>
    <w:rsid w:val="00E946FA"/>
    <w:rPr>
      <w:rFonts w:asciiTheme="majorHAnsi" w:eastAsiaTheme="majorEastAsia" w:hAnsiTheme="majorHAnsi" w:cstheme="majorBidi"/>
      <w:b/>
      <w:bCs/>
      <w:i/>
      <w:iCs/>
      <w:color w:val="4F81BD" w:themeColor="accent1"/>
    </w:rPr>
  </w:style>
  <w:style w:type="character" w:customStyle="1" w:styleId="20">
    <w:name w:val="Заголовок 2 Знак"/>
    <w:basedOn w:val="a0"/>
    <w:link w:val="2"/>
    <w:uiPriority w:val="9"/>
    <w:semiHidden/>
    <w:rsid w:val="008441C0"/>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8441C0"/>
    <w:rPr>
      <w:rFonts w:asciiTheme="majorHAnsi" w:eastAsiaTheme="majorEastAsia" w:hAnsiTheme="majorHAnsi" w:cstheme="majorBidi"/>
      <w:b/>
      <w:bCs/>
      <w:color w:val="4F81BD" w:themeColor="accent1"/>
    </w:rPr>
  </w:style>
  <w:style w:type="character" w:customStyle="1" w:styleId="10">
    <w:name w:val="Заголовок 1 Знак"/>
    <w:basedOn w:val="a0"/>
    <w:link w:val="1"/>
    <w:uiPriority w:val="9"/>
    <w:rsid w:val="00F11FE4"/>
    <w:rPr>
      <w:rFonts w:asciiTheme="majorHAnsi" w:eastAsiaTheme="majorEastAsia" w:hAnsiTheme="majorHAnsi" w:cstheme="majorBidi"/>
      <w:b/>
      <w:bCs/>
      <w:color w:val="365F91" w:themeColor="accent1" w:themeShade="BF"/>
      <w:sz w:val="28"/>
      <w:szCs w:val="28"/>
    </w:rPr>
  </w:style>
  <w:style w:type="character" w:styleId="af">
    <w:name w:val="FollowedHyperlink"/>
    <w:basedOn w:val="a0"/>
    <w:uiPriority w:val="99"/>
    <w:semiHidden/>
    <w:unhideWhenUsed/>
    <w:rsid w:val="009F3E5A"/>
    <w:rPr>
      <w:color w:val="800080" w:themeColor="followedHyperlink"/>
      <w:u w:val="single"/>
    </w:rPr>
  </w:style>
  <w:style w:type="character" w:styleId="af0">
    <w:name w:val="Strong"/>
    <w:basedOn w:val="a0"/>
    <w:uiPriority w:val="22"/>
    <w:qFormat/>
    <w:rsid w:val="00692EF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E7DB1"/>
  </w:style>
  <w:style w:type="paragraph" w:styleId="1">
    <w:name w:val="heading 1"/>
    <w:basedOn w:val="a"/>
    <w:next w:val="a"/>
    <w:link w:val="10"/>
    <w:uiPriority w:val="9"/>
    <w:qFormat/>
    <w:rsid w:val="00F11FE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8441C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8441C0"/>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E946F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36F0B"/>
    <w:pPr>
      <w:ind w:left="720"/>
      <w:contextualSpacing/>
    </w:pPr>
  </w:style>
  <w:style w:type="character" w:customStyle="1" w:styleId="11">
    <w:name w:val="Основной текст Знак1"/>
    <w:basedOn w:val="a0"/>
    <w:link w:val="a4"/>
    <w:uiPriority w:val="99"/>
    <w:rsid w:val="001779F1"/>
    <w:rPr>
      <w:rFonts w:ascii="Times New Roman" w:hAnsi="Times New Roman" w:cs="Times New Roman"/>
      <w:sz w:val="27"/>
      <w:szCs w:val="27"/>
      <w:shd w:val="clear" w:color="auto" w:fill="FFFFFF"/>
    </w:rPr>
  </w:style>
  <w:style w:type="paragraph" w:styleId="a4">
    <w:name w:val="Body Text"/>
    <w:basedOn w:val="a"/>
    <w:link w:val="11"/>
    <w:uiPriority w:val="99"/>
    <w:rsid w:val="001779F1"/>
    <w:pPr>
      <w:shd w:val="clear" w:color="auto" w:fill="FFFFFF"/>
      <w:spacing w:before="480" w:after="240" w:line="240" w:lineRule="atLeast"/>
      <w:ind w:hanging="2860"/>
    </w:pPr>
    <w:rPr>
      <w:rFonts w:ascii="Times New Roman" w:hAnsi="Times New Roman" w:cs="Times New Roman"/>
      <w:sz w:val="27"/>
      <w:szCs w:val="27"/>
    </w:rPr>
  </w:style>
  <w:style w:type="character" w:customStyle="1" w:styleId="a5">
    <w:name w:val="Основной текст Знак"/>
    <w:basedOn w:val="a0"/>
    <w:uiPriority w:val="99"/>
    <w:semiHidden/>
    <w:rsid w:val="001779F1"/>
  </w:style>
  <w:style w:type="table" w:styleId="a6">
    <w:name w:val="Table Grid"/>
    <w:basedOn w:val="a1"/>
    <w:uiPriority w:val="59"/>
    <w:rsid w:val="00E21F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DA6465"/>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DA6465"/>
  </w:style>
  <w:style w:type="paragraph" w:styleId="a9">
    <w:name w:val="footer"/>
    <w:basedOn w:val="a"/>
    <w:link w:val="aa"/>
    <w:uiPriority w:val="99"/>
    <w:unhideWhenUsed/>
    <w:rsid w:val="00DA6465"/>
    <w:pPr>
      <w:tabs>
        <w:tab w:val="center" w:pos="4677"/>
        <w:tab w:val="right" w:pos="9355"/>
      </w:tabs>
      <w:spacing w:after="0" w:line="240" w:lineRule="auto"/>
    </w:pPr>
  </w:style>
  <w:style w:type="character" w:customStyle="1" w:styleId="aa">
    <w:name w:val="Нижний колонтитул Знак"/>
    <w:basedOn w:val="a0"/>
    <w:link w:val="a9"/>
    <w:uiPriority w:val="99"/>
    <w:rsid w:val="00DA6465"/>
  </w:style>
  <w:style w:type="paragraph" w:customStyle="1" w:styleId="TableParagraph">
    <w:name w:val="Table Paragraph"/>
    <w:basedOn w:val="a"/>
    <w:uiPriority w:val="1"/>
    <w:qFormat/>
    <w:rsid w:val="00D66EF9"/>
    <w:pPr>
      <w:widowControl w:val="0"/>
      <w:autoSpaceDE w:val="0"/>
      <w:autoSpaceDN w:val="0"/>
      <w:spacing w:after="0" w:line="256" w:lineRule="exact"/>
      <w:jc w:val="center"/>
    </w:pPr>
    <w:rPr>
      <w:rFonts w:ascii="Times New Roman" w:eastAsia="Times New Roman" w:hAnsi="Times New Roman" w:cs="Times New Roman"/>
      <w:lang w:eastAsia="en-US"/>
    </w:rPr>
  </w:style>
  <w:style w:type="paragraph" w:styleId="ab">
    <w:name w:val="Balloon Text"/>
    <w:basedOn w:val="a"/>
    <w:link w:val="ac"/>
    <w:uiPriority w:val="99"/>
    <w:semiHidden/>
    <w:unhideWhenUsed/>
    <w:rsid w:val="006A4CDC"/>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6A4CDC"/>
    <w:rPr>
      <w:rFonts w:ascii="Tahoma" w:hAnsi="Tahoma" w:cs="Tahoma"/>
      <w:sz w:val="16"/>
      <w:szCs w:val="16"/>
    </w:rPr>
  </w:style>
  <w:style w:type="table" w:customStyle="1" w:styleId="12">
    <w:name w:val="Сетка таблицы1"/>
    <w:basedOn w:val="a1"/>
    <w:next w:val="a6"/>
    <w:uiPriority w:val="59"/>
    <w:rsid w:val="00042D8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6"/>
    <w:uiPriority w:val="39"/>
    <w:rsid w:val="0094313C"/>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6"/>
    <w:uiPriority w:val="59"/>
    <w:rsid w:val="0040024B"/>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Placeholder Text"/>
    <w:basedOn w:val="a0"/>
    <w:uiPriority w:val="99"/>
    <w:semiHidden/>
    <w:rsid w:val="0040024B"/>
    <w:rPr>
      <w:color w:val="808080"/>
    </w:rPr>
  </w:style>
  <w:style w:type="table" w:customStyle="1" w:styleId="41">
    <w:name w:val="Сетка таблицы4"/>
    <w:basedOn w:val="a1"/>
    <w:next w:val="a6"/>
    <w:uiPriority w:val="59"/>
    <w:rsid w:val="00F67C27"/>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6"/>
    <w:uiPriority w:val="59"/>
    <w:rsid w:val="00852C10"/>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0">
    <w:name w:val="Table Normal_0"/>
    <w:uiPriority w:val="2"/>
    <w:semiHidden/>
    <w:qFormat/>
    <w:rsid w:val="00C4523C"/>
    <w:pPr>
      <w:widowControl w:val="0"/>
      <w:autoSpaceDE w:val="0"/>
      <w:autoSpaceDN w:val="0"/>
      <w:spacing w:after="0" w:line="240" w:lineRule="auto"/>
    </w:pPr>
    <w:rPr>
      <w:rFonts w:ascii="Calibri" w:eastAsia="Calibri" w:hAnsi="Calibri" w:cs="Arial"/>
      <w:lang w:val="en-US" w:eastAsia="en-US"/>
    </w:rPr>
    <w:tblPr>
      <w:tblCellMar>
        <w:top w:w="0" w:type="dxa"/>
        <w:left w:w="0" w:type="dxa"/>
        <w:bottom w:w="0" w:type="dxa"/>
        <w:right w:w="0" w:type="dxa"/>
      </w:tblCellMar>
    </w:tblPr>
  </w:style>
  <w:style w:type="table" w:customStyle="1" w:styleId="6">
    <w:name w:val="Сетка таблицы6"/>
    <w:basedOn w:val="a1"/>
    <w:next w:val="a6"/>
    <w:uiPriority w:val="59"/>
    <w:rsid w:val="00992A6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6"/>
    <w:uiPriority w:val="59"/>
    <w:rsid w:val="00A4507F"/>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basedOn w:val="a0"/>
    <w:uiPriority w:val="99"/>
    <w:unhideWhenUsed/>
    <w:rsid w:val="00DA22F8"/>
    <w:rPr>
      <w:color w:val="0000FF" w:themeColor="hyperlink"/>
      <w:u w:val="single"/>
    </w:rPr>
  </w:style>
  <w:style w:type="character" w:customStyle="1" w:styleId="40">
    <w:name w:val="Заголовок 4 Знак"/>
    <w:basedOn w:val="a0"/>
    <w:link w:val="4"/>
    <w:uiPriority w:val="9"/>
    <w:semiHidden/>
    <w:rsid w:val="00E946FA"/>
    <w:rPr>
      <w:rFonts w:asciiTheme="majorHAnsi" w:eastAsiaTheme="majorEastAsia" w:hAnsiTheme="majorHAnsi" w:cstheme="majorBidi"/>
      <w:b/>
      <w:bCs/>
      <w:i/>
      <w:iCs/>
      <w:color w:val="4F81BD" w:themeColor="accent1"/>
    </w:rPr>
  </w:style>
  <w:style w:type="character" w:customStyle="1" w:styleId="20">
    <w:name w:val="Заголовок 2 Знак"/>
    <w:basedOn w:val="a0"/>
    <w:link w:val="2"/>
    <w:uiPriority w:val="9"/>
    <w:semiHidden/>
    <w:rsid w:val="008441C0"/>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8441C0"/>
    <w:rPr>
      <w:rFonts w:asciiTheme="majorHAnsi" w:eastAsiaTheme="majorEastAsia" w:hAnsiTheme="majorHAnsi" w:cstheme="majorBidi"/>
      <w:b/>
      <w:bCs/>
      <w:color w:val="4F81BD" w:themeColor="accent1"/>
    </w:rPr>
  </w:style>
  <w:style w:type="character" w:customStyle="1" w:styleId="10">
    <w:name w:val="Заголовок 1 Знак"/>
    <w:basedOn w:val="a0"/>
    <w:link w:val="1"/>
    <w:uiPriority w:val="9"/>
    <w:rsid w:val="00F11FE4"/>
    <w:rPr>
      <w:rFonts w:asciiTheme="majorHAnsi" w:eastAsiaTheme="majorEastAsia" w:hAnsiTheme="majorHAnsi" w:cstheme="majorBidi"/>
      <w:b/>
      <w:bCs/>
      <w:color w:val="365F91" w:themeColor="accent1" w:themeShade="BF"/>
      <w:sz w:val="28"/>
      <w:szCs w:val="28"/>
    </w:rPr>
  </w:style>
  <w:style w:type="character" w:styleId="af">
    <w:name w:val="FollowedHyperlink"/>
    <w:basedOn w:val="a0"/>
    <w:uiPriority w:val="99"/>
    <w:semiHidden/>
    <w:unhideWhenUsed/>
    <w:rsid w:val="009F3E5A"/>
    <w:rPr>
      <w:color w:val="800080" w:themeColor="followedHyperlink"/>
      <w:u w:val="single"/>
    </w:rPr>
  </w:style>
  <w:style w:type="character" w:styleId="af0">
    <w:name w:val="Strong"/>
    <w:basedOn w:val="a0"/>
    <w:uiPriority w:val="22"/>
    <w:qFormat/>
    <w:rsid w:val="00692EF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703909">
      <w:bodyDiv w:val="1"/>
      <w:marLeft w:val="0"/>
      <w:marRight w:val="0"/>
      <w:marTop w:val="0"/>
      <w:marBottom w:val="0"/>
      <w:divBdr>
        <w:top w:val="none" w:sz="0" w:space="0" w:color="auto"/>
        <w:left w:val="none" w:sz="0" w:space="0" w:color="auto"/>
        <w:bottom w:val="none" w:sz="0" w:space="0" w:color="auto"/>
        <w:right w:val="none" w:sz="0" w:space="0" w:color="auto"/>
      </w:divBdr>
    </w:div>
    <w:div w:id="1077871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76.jpeg"/><Relationship Id="rId21" Type="http://schemas.openxmlformats.org/officeDocument/2006/relationships/image" Target="media/image10.jpeg"/><Relationship Id="rId42" Type="http://schemas.openxmlformats.org/officeDocument/2006/relationships/oleObject" Target="embeddings/oleObject3.bin"/><Relationship Id="rId47" Type="http://schemas.openxmlformats.org/officeDocument/2006/relationships/image" Target="media/image30.wmf"/><Relationship Id="rId63" Type="http://schemas.openxmlformats.org/officeDocument/2006/relationships/image" Target="media/image38.wmf"/><Relationship Id="rId68" Type="http://schemas.openxmlformats.org/officeDocument/2006/relationships/oleObject" Target="embeddings/oleObject16.bin"/><Relationship Id="rId84" Type="http://schemas.openxmlformats.org/officeDocument/2006/relationships/oleObject" Target="embeddings/oleObject18.bin"/><Relationship Id="rId89" Type="http://schemas.openxmlformats.org/officeDocument/2006/relationships/image" Target="media/image48.jpeg"/><Relationship Id="rId112" Type="http://schemas.openxmlformats.org/officeDocument/2006/relationships/image" Target="media/image71.jpeg"/><Relationship Id="rId16" Type="http://schemas.openxmlformats.org/officeDocument/2006/relationships/image" Target="media/image7.emf"/><Relationship Id="rId107" Type="http://schemas.openxmlformats.org/officeDocument/2006/relationships/image" Target="media/image66.jpeg"/><Relationship Id="rId11" Type="http://schemas.openxmlformats.org/officeDocument/2006/relationships/image" Target="media/image3.jpeg"/><Relationship Id="rId32" Type="http://schemas.openxmlformats.org/officeDocument/2006/relationships/image" Target="media/image20.jpeg"/><Relationship Id="rId37" Type="http://schemas.openxmlformats.org/officeDocument/2006/relationships/image" Target="media/image25.wmf"/><Relationship Id="rId53" Type="http://schemas.openxmlformats.org/officeDocument/2006/relationships/image" Target="media/image33.wmf"/><Relationship Id="rId58" Type="http://schemas.openxmlformats.org/officeDocument/2006/relationships/oleObject" Target="embeddings/oleObject11.bin"/><Relationship Id="rId74" Type="http://schemas.openxmlformats.org/officeDocument/2006/relationships/hyperlink" Target="https://www.akorda.kz/kz/memleket-basshysy-kasym-zhomart-tokaevtyn-adiletti-kazakstannyn-ekonomikalyk-bagdary-atty-kazakstan-halkyna-zholdauy-18333" TargetMode="External"/><Relationship Id="rId79" Type="http://schemas.openxmlformats.org/officeDocument/2006/relationships/hyperlink" Target="https://www.nutrition-and-you.com/pine-nuts.html" TargetMode="External"/><Relationship Id="rId102" Type="http://schemas.openxmlformats.org/officeDocument/2006/relationships/image" Target="media/image61.jpeg"/><Relationship Id="rId123"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37.wmf"/><Relationship Id="rId82" Type="http://schemas.openxmlformats.org/officeDocument/2006/relationships/image" Target="media/image43.jpeg"/><Relationship Id="rId90" Type="http://schemas.openxmlformats.org/officeDocument/2006/relationships/image" Target="media/image49.jpeg"/><Relationship Id="rId95" Type="http://schemas.openxmlformats.org/officeDocument/2006/relationships/image" Target="media/image54.jpeg"/><Relationship Id="rId19" Type="http://schemas.openxmlformats.org/officeDocument/2006/relationships/chart" Target="charts/chart2.xml"/><Relationship Id="rId14" Type="http://schemas.openxmlformats.org/officeDocument/2006/relationships/image" Target="media/image5.emf"/><Relationship Id="rId22" Type="http://schemas.openxmlformats.org/officeDocument/2006/relationships/image" Target="media/image11.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28.wmf"/><Relationship Id="rId48" Type="http://schemas.openxmlformats.org/officeDocument/2006/relationships/oleObject" Target="embeddings/oleObject6.bin"/><Relationship Id="rId56" Type="http://schemas.openxmlformats.org/officeDocument/2006/relationships/oleObject" Target="embeddings/oleObject10.bin"/><Relationship Id="rId64" Type="http://schemas.openxmlformats.org/officeDocument/2006/relationships/oleObject" Target="embeddings/oleObject14.bin"/><Relationship Id="rId69" Type="http://schemas.openxmlformats.org/officeDocument/2006/relationships/image" Target="media/image41.wmf"/><Relationship Id="rId77" Type="http://schemas.openxmlformats.org/officeDocument/2006/relationships/hyperlink" Target="https://diseases.medelement.com/disease/&#1077;&#1088;&#1077;&#1089;&#1077;&#1082;-&#1072;&#1076;&#1072;&#1084;&#1076;&#1072;&#1088;&#1076;&#1072;&#1171;&#1099;-&#1089;&#1077;&#1084;&#1110;&#1079;&#1076;&#1110;&#1082;/15603" TargetMode="External"/><Relationship Id="rId100" Type="http://schemas.openxmlformats.org/officeDocument/2006/relationships/image" Target="media/image59.jpeg"/><Relationship Id="rId105" Type="http://schemas.openxmlformats.org/officeDocument/2006/relationships/image" Target="media/image64.jpeg"/><Relationship Id="rId113" Type="http://schemas.openxmlformats.org/officeDocument/2006/relationships/image" Target="media/image72.jpeg"/><Relationship Id="rId118" Type="http://schemas.openxmlformats.org/officeDocument/2006/relationships/image" Target="media/image77.png"/><Relationship Id="rId8" Type="http://schemas.openxmlformats.org/officeDocument/2006/relationships/endnotes" Target="endnotes.xml"/><Relationship Id="rId51" Type="http://schemas.openxmlformats.org/officeDocument/2006/relationships/image" Target="media/image32.wmf"/><Relationship Id="rId72" Type="http://schemas.openxmlformats.org/officeDocument/2006/relationships/chart" Target="charts/chart5.xml"/><Relationship Id="rId80" Type="http://schemas.openxmlformats.org/officeDocument/2006/relationships/hyperlink" Target="https://egemen.kz/article/257638-balqaraghay-tergen-balaqaylar" TargetMode="External"/><Relationship Id="rId85" Type="http://schemas.openxmlformats.org/officeDocument/2006/relationships/image" Target="media/image45.png"/><Relationship Id="rId93" Type="http://schemas.openxmlformats.org/officeDocument/2006/relationships/image" Target="media/image52.jpeg"/><Relationship Id="rId98" Type="http://schemas.openxmlformats.org/officeDocument/2006/relationships/image" Target="media/image57.jpeg"/><Relationship Id="rId121" Type="http://schemas.openxmlformats.org/officeDocument/2006/relationships/image" Target="media/image79.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emf"/><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oleObject" Target="embeddings/oleObject1.bin"/><Relationship Id="rId46" Type="http://schemas.openxmlformats.org/officeDocument/2006/relationships/oleObject" Target="embeddings/oleObject5.bin"/><Relationship Id="rId59" Type="http://schemas.openxmlformats.org/officeDocument/2006/relationships/image" Target="media/image36.wmf"/><Relationship Id="rId67" Type="http://schemas.openxmlformats.org/officeDocument/2006/relationships/image" Target="media/image40.wmf"/><Relationship Id="rId103" Type="http://schemas.openxmlformats.org/officeDocument/2006/relationships/image" Target="media/image62.jpeg"/><Relationship Id="rId108" Type="http://schemas.openxmlformats.org/officeDocument/2006/relationships/image" Target="media/image67.jpeg"/><Relationship Id="rId116" Type="http://schemas.openxmlformats.org/officeDocument/2006/relationships/image" Target="media/image75.jpeg"/><Relationship Id="rId124" Type="http://schemas.openxmlformats.org/officeDocument/2006/relationships/fontTable" Target="fontTable.xml"/><Relationship Id="rId20" Type="http://schemas.openxmlformats.org/officeDocument/2006/relationships/chart" Target="charts/chart3.xml"/><Relationship Id="rId41" Type="http://schemas.openxmlformats.org/officeDocument/2006/relationships/image" Target="media/image27.wmf"/><Relationship Id="rId54" Type="http://schemas.openxmlformats.org/officeDocument/2006/relationships/oleObject" Target="embeddings/oleObject9.bin"/><Relationship Id="rId62" Type="http://schemas.openxmlformats.org/officeDocument/2006/relationships/oleObject" Target="embeddings/oleObject13.bin"/><Relationship Id="rId70" Type="http://schemas.openxmlformats.org/officeDocument/2006/relationships/oleObject" Target="embeddings/oleObject17.bin"/><Relationship Id="rId75" Type="http://schemas.openxmlformats.org/officeDocument/2006/relationships/hyperlink" Target="https://adilet.zan.kz/rus/docs/P2100000732" TargetMode="External"/><Relationship Id="rId83" Type="http://schemas.openxmlformats.org/officeDocument/2006/relationships/image" Target="media/image44.png"/><Relationship Id="rId88" Type="http://schemas.openxmlformats.org/officeDocument/2006/relationships/image" Target="media/image47.jpeg"/><Relationship Id="rId91" Type="http://schemas.openxmlformats.org/officeDocument/2006/relationships/image" Target="media/image50.jpeg"/><Relationship Id="rId96" Type="http://schemas.openxmlformats.org/officeDocument/2006/relationships/image" Target="media/image55.jpeg"/><Relationship Id="rId111"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1.wmf"/><Relationship Id="rId57" Type="http://schemas.openxmlformats.org/officeDocument/2006/relationships/image" Target="media/image35.wmf"/><Relationship Id="rId106" Type="http://schemas.openxmlformats.org/officeDocument/2006/relationships/image" Target="media/image65.jpeg"/><Relationship Id="rId114" Type="http://schemas.openxmlformats.org/officeDocument/2006/relationships/image" Target="media/image73.jpeg"/><Relationship Id="rId119" Type="http://schemas.openxmlformats.org/officeDocument/2006/relationships/oleObject" Target="embeddings/oleObject20.bin"/><Relationship Id="rId10" Type="http://schemas.openxmlformats.org/officeDocument/2006/relationships/image" Target="media/image2.emf"/><Relationship Id="rId31" Type="http://schemas.openxmlformats.org/officeDocument/2006/relationships/image" Target="media/image19.jpeg"/><Relationship Id="rId44" Type="http://schemas.openxmlformats.org/officeDocument/2006/relationships/oleObject" Target="embeddings/oleObject4.bin"/><Relationship Id="rId52" Type="http://schemas.openxmlformats.org/officeDocument/2006/relationships/oleObject" Target="embeddings/oleObject8.bin"/><Relationship Id="rId60" Type="http://schemas.openxmlformats.org/officeDocument/2006/relationships/oleObject" Target="embeddings/oleObject12.bin"/><Relationship Id="rId65" Type="http://schemas.openxmlformats.org/officeDocument/2006/relationships/image" Target="media/image39.wmf"/><Relationship Id="rId73" Type="http://schemas.openxmlformats.org/officeDocument/2006/relationships/chart" Target="charts/chart6.xml"/><Relationship Id="rId78" Type="http://schemas.openxmlformats.org/officeDocument/2006/relationships/hyperlink" Target="https://kz.otyrar.kz/2017/10/&#1179;aza&#1179;standa-&#1241;r-besinshi-bala-arty&#1179;-salma&#1179;tan-zardap-shegedi/" TargetMode="External"/><Relationship Id="rId81" Type="http://schemas.openxmlformats.org/officeDocument/2006/relationships/hyperlink" Target="http://www.econf.rae.ru/article/5309" TargetMode="External"/><Relationship Id="rId86" Type="http://schemas.openxmlformats.org/officeDocument/2006/relationships/oleObject" Target="embeddings/oleObject19.bin"/><Relationship Id="rId94" Type="http://schemas.openxmlformats.org/officeDocument/2006/relationships/image" Target="media/image53.jpeg"/><Relationship Id="rId99" Type="http://schemas.openxmlformats.org/officeDocument/2006/relationships/image" Target="media/image58.jpeg"/><Relationship Id="rId101" Type="http://schemas.openxmlformats.org/officeDocument/2006/relationships/image" Target="media/image60.jpeg"/><Relationship Id="rId122" Type="http://schemas.openxmlformats.org/officeDocument/2006/relationships/image" Target="media/image80.jpeg"/><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chart" Target="charts/chart1.xml"/><Relationship Id="rId18" Type="http://schemas.openxmlformats.org/officeDocument/2006/relationships/image" Target="media/image9.jpeg"/><Relationship Id="rId39" Type="http://schemas.openxmlformats.org/officeDocument/2006/relationships/image" Target="media/image26.wmf"/><Relationship Id="rId109" Type="http://schemas.openxmlformats.org/officeDocument/2006/relationships/image" Target="media/image68.jpeg"/><Relationship Id="rId34" Type="http://schemas.openxmlformats.org/officeDocument/2006/relationships/image" Target="media/image22.jpeg"/><Relationship Id="rId50" Type="http://schemas.openxmlformats.org/officeDocument/2006/relationships/oleObject" Target="embeddings/oleObject7.bin"/><Relationship Id="rId55" Type="http://schemas.openxmlformats.org/officeDocument/2006/relationships/image" Target="media/image34.wmf"/><Relationship Id="rId76" Type="http://schemas.openxmlformats.org/officeDocument/2006/relationships/hyperlink" Target="https://adilet.zan.kz/kaz/docs/P1900000982" TargetMode="External"/><Relationship Id="rId97" Type="http://schemas.openxmlformats.org/officeDocument/2006/relationships/image" Target="media/image56.jpeg"/><Relationship Id="rId104" Type="http://schemas.openxmlformats.org/officeDocument/2006/relationships/image" Target="media/image63.jpeg"/><Relationship Id="rId120" Type="http://schemas.openxmlformats.org/officeDocument/2006/relationships/image" Target="media/image78.jpeg"/><Relationship Id="rId125"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2.emf"/><Relationship Id="rId92" Type="http://schemas.openxmlformats.org/officeDocument/2006/relationships/image" Target="media/image51.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chart" Target="charts/chart4.xml"/><Relationship Id="rId40" Type="http://schemas.openxmlformats.org/officeDocument/2006/relationships/oleObject" Target="embeddings/oleObject2.bin"/><Relationship Id="rId45" Type="http://schemas.openxmlformats.org/officeDocument/2006/relationships/image" Target="media/image29.wmf"/><Relationship Id="rId66" Type="http://schemas.openxmlformats.org/officeDocument/2006/relationships/oleObject" Target="embeddings/oleObject15.bin"/><Relationship Id="rId87" Type="http://schemas.openxmlformats.org/officeDocument/2006/relationships/image" Target="media/image46.jpeg"/><Relationship Id="rId110" Type="http://schemas.openxmlformats.org/officeDocument/2006/relationships/image" Target="media/image69.jpeg"/><Relationship Id="rId115" Type="http://schemas.openxmlformats.org/officeDocument/2006/relationships/image" Target="media/image74.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view3D>
      <c:rotX val="75"/>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Ряд 1</c:v>
                </c:pt>
              </c:strCache>
            </c:strRef>
          </c:tx>
          <c:explosion val="25"/>
          <c:dLbls>
            <c:spPr>
              <a:noFill/>
              <a:ln>
                <a:noFill/>
              </a:ln>
            </c:spPr>
            <c:txPr>
              <a:bodyPr/>
              <a:lstStyle/>
              <a:p>
                <a:pPr>
                  <a:defRPr sz="140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Лист1!$A$2:$A$6</c:f>
              <c:strCache>
                <c:ptCount val="5"/>
                <c:pt idx="0">
                  <c:v>күл</c:v>
                </c:pt>
                <c:pt idx="1">
                  <c:v>ылғал</c:v>
                </c:pt>
                <c:pt idx="2">
                  <c:v>көмірсу</c:v>
                </c:pt>
                <c:pt idx="3">
                  <c:v>ақуыз</c:v>
                </c:pt>
                <c:pt idx="4">
                  <c:v>май</c:v>
                </c:pt>
              </c:strCache>
            </c:strRef>
          </c:cat>
          <c:val>
            <c:numRef>
              <c:f>Лист1!$B$2:$B$6</c:f>
              <c:numCache>
                <c:formatCode>General</c:formatCode>
                <c:ptCount val="5"/>
                <c:pt idx="0">
                  <c:v>2.29</c:v>
                </c:pt>
                <c:pt idx="1">
                  <c:v>2.2799999999999998</c:v>
                </c:pt>
                <c:pt idx="2">
                  <c:v>13.08</c:v>
                </c:pt>
                <c:pt idx="3">
                  <c:v>13.69</c:v>
                </c:pt>
                <c:pt idx="4">
                  <c:v>68.37</c:v>
                </c:pt>
              </c:numCache>
            </c:numRef>
          </c:val>
        </c:ser>
        <c:dLbls>
          <c:showLegendKey val="0"/>
          <c:showVal val="0"/>
          <c:showCatName val="0"/>
          <c:showSerName val="0"/>
          <c:showPercent val="1"/>
          <c:showBubbleSize val="0"/>
          <c:showLeaderLines val="1"/>
        </c:dLbls>
      </c:pie3DChart>
    </c:plotArea>
    <c:legend>
      <c:legendPos val="t"/>
      <c:overlay val="0"/>
      <c:txPr>
        <a:bodyPr/>
        <a:lstStyle/>
        <a:p>
          <a:pPr>
            <a:defRPr sz="14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solidFill>
        <a:schemeClr val="bg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Ақуыздың массалық үлесі,%</c:v>
                </c:pt>
              </c:strCache>
            </c:strRef>
          </c:tx>
          <c:invertIfNegative val="0"/>
          <c:dLbls>
            <c:spPr>
              <a:noFill/>
              <a:ln>
                <a:noFill/>
              </a:ln>
            </c:spPr>
            <c:txPr>
              <a:bodyPr/>
              <a:lstStyle/>
              <a:p>
                <a:pPr>
                  <a:defRPr sz="14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2"/>
                <c:pt idx="0">
                  <c:v>Майды суық сығып алу нәтижесінде алынған күнжара</c:v>
                </c:pt>
                <c:pt idx="1">
                  <c:v> Термиялық экстракция нәтижесінде алынған күнжара</c:v>
                </c:pt>
              </c:strCache>
            </c:strRef>
          </c:cat>
          <c:val>
            <c:numRef>
              <c:f>Лист1!$B$2:$B$5</c:f>
              <c:numCache>
                <c:formatCode>General</c:formatCode>
                <c:ptCount val="4"/>
                <c:pt idx="0">
                  <c:v>39.299999999999997</c:v>
                </c:pt>
                <c:pt idx="1">
                  <c:v>38.5</c:v>
                </c:pt>
              </c:numCache>
            </c:numRef>
          </c:val>
        </c:ser>
        <c:ser>
          <c:idx val="1"/>
          <c:order val="1"/>
          <c:tx>
            <c:strRef>
              <c:f>Лист1!$C$1</c:f>
              <c:strCache>
                <c:ptCount val="1"/>
                <c:pt idx="0">
                  <c:v>Көмірсудың массалық үлесі,%</c:v>
                </c:pt>
              </c:strCache>
            </c:strRef>
          </c:tx>
          <c:invertIfNegative val="0"/>
          <c:dLbls>
            <c:spPr>
              <a:noFill/>
              <a:ln>
                <a:noFill/>
              </a:ln>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2"/>
                <c:pt idx="0">
                  <c:v>Майды суық сығып алу нәтижесінде алынған күнжара</c:v>
                </c:pt>
                <c:pt idx="1">
                  <c:v> Термиялық экстракция нәтижесінде алынған күнжара</c:v>
                </c:pt>
              </c:strCache>
            </c:strRef>
          </c:cat>
          <c:val>
            <c:numRef>
              <c:f>Лист1!$C$2:$C$5</c:f>
              <c:numCache>
                <c:formatCode>General</c:formatCode>
                <c:ptCount val="4"/>
                <c:pt idx="0">
                  <c:v>34.700000000000003</c:v>
                </c:pt>
                <c:pt idx="1">
                  <c:v>33.799999999999997</c:v>
                </c:pt>
              </c:numCache>
            </c:numRef>
          </c:val>
        </c:ser>
        <c:ser>
          <c:idx val="2"/>
          <c:order val="2"/>
          <c:tx>
            <c:strRef>
              <c:f>Лист1!$D$1</c:f>
              <c:strCache>
                <c:ptCount val="1"/>
                <c:pt idx="0">
                  <c:v>Майдың массалық үлесі,%</c:v>
                </c:pt>
              </c:strCache>
            </c:strRef>
          </c:tx>
          <c:invertIfNegative val="0"/>
          <c:dLbls>
            <c:spPr>
              <a:noFill/>
              <a:ln>
                <a:noFill/>
              </a:ln>
            </c:spPr>
            <c:txPr>
              <a:bodyPr/>
              <a:lstStyle/>
              <a:p>
                <a:pPr>
                  <a:defRPr sz="12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2"/>
                <c:pt idx="0">
                  <c:v>Майды суық сығып алу нәтижесінде алынған күнжара</c:v>
                </c:pt>
                <c:pt idx="1">
                  <c:v> Термиялық экстракция нәтижесінде алынған күнжара</c:v>
                </c:pt>
              </c:strCache>
            </c:strRef>
          </c:cat>
          <c:val>
            <c:numRef>
              <c:f>Лист1!$D$2:$D$5</c:f>
              <c:numCache>
                <c:formatCode>General</c:formatCode>
                <c:ptCount val="4"/>
                <c:pt idx="0">
                  <c:v>17.8</c:v>
                </c:pt>
                <c:pt idx="1">
                  <c:v>18.899999999999999</c:v>
                </c:pt>
              </c:numCache>
            </c:numRef>
          </c:val>
        </c:ser>
        <c:ser>
          <c:idx val="3"/>
          <c:order val="3"/>
          <c:tx>
            <c:strRef>
              <c:f>Лист1!$E$1</c:f>
              <c:strCache>
                <c:ptCount val="1"/>
                <c:pt idx="0">
                  <c:v>Ылғалдың мөлшері,%</c:v>
                </c:pt>
              </c:strCache>
            </c:strRef>
          </c:tx>
          <c:invertIfNegative val="0"/>
          <c:dLbls>
            <c:spPr>
              <a:noFill/>
              <a:ln>
                <a:noFill/>
              </a:ln>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2"/>
                <c:pt idx="0">
                  <c:v>Майды суық сығып алу нәтижесінде алынған күнжара</c:v>
                </c:pt>
                <c:pt idx="1">
                  <c:v> Термиялық экстракция нәтижесінде алынған күнжара</c:v>
                </c:pt>
              </c:strCache>
            </c:strRef>
          </c:cat>
          <c:val>
            <c:numRef>
              <c:f>Лист1!$E$2:$E$5</c:f>
              <c:numCache>
                <c:formatCode>General</c:formatCode>
                <c:ptCount val="4"/>
                <c:pt idx="0">
                  <c:v>4.5999999999999996</c:v>
                </c:pt>
                <c:pt idx="1">
                  <c:v>5.4</c:v>
                </c:pt>
              </c:numCache>
            </c:numRef>
          </c:val>
        </c:ser>
        <c:ser>
          <c:idx val="4"/>
          <c:order val="4"/>
          <c:tx>
            <c:strRef>
              <c:f>Лист1!$F$1</c:f>
              <c:strCache>
                <c:ptCount val="1"/>
                <c:pt idx="0">
                  <c:v>Күлдің массалық үлесі,%</c:v>
                </c:pt>
              </c:strCache>
            </c:strRef>
          </c:tx>
          <c:invertIfNegative val="0"/>
          <c:dLbls>
            <c:spPr>
              <a:noFill/>
              <a:ln>
                <a:noFill/>
              </a:ln>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2"/>
                <c:pt idx="0">
                  <c:v>Майды суық сығып алу нәтижесінде алынған күнжара</c:v>
                </c:pt>
                <c:pt idx="1">
                  <c:v> Термиялық экстракция нәтижесінде алынған күнжара</c:v>
                </c:pt>
              </c:strCache>
            </c:strRef>
          </c:cat>
          <c:val>
            <c:numRef>
              <c:f>Лист1!$F$2:$F$5</c:f>
              <c:numCache>
                <c:formatCode>General</c:formatCode>
                <c:ptCount val="4"/>
                <c:pt idx="0">
                  <c:v>3.6</c:v>
                </c:pt>
                <c:pt idx="1">
                  <c:v>3.4</c:v>
                </c:pt>
              </c:numCache>
            </c:numRef>
          </c:val>
        </c:ser>
        <c:dLbls>
          <c:showLegendKey val="0"/>
          <c:showVal val="1"/>
          <c:showCatName val="0"/>
          <c:showSerName val="0"/>
          <c:showPercent val="0"/>
          <c:showBubbleSize val="0"/>
        </c:dLbls>
        <c:gapWidth val="75"/>
        <c:axId val="311905664"/>
        <c:axId val="178001024"/>
      </c:barChart>
      <c:catAx>
        <c:axId val="311905664"/>
        <c:scaling>
          <c:orientation val="minMax"/>
        </c:scaling>
        <c:delete val="0"/>
        <c:axPos val="b"/>
        <c:numFmt formatCode="General" sourceLinked="0"/>
        <c:majorTickMark val="none"/>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178001024"/>
        <c:crosses val="autoZero"/>
        <c:auto val="1"/>
        <c:lblAlgn val="ctr"/>
        <c:lblOffset val="100"/>
        <c:noMultiLvlLbl val="0"/>
      </c:catAx>
      <c:valAx>
        <c:axId val="178001024"/>
        <c:scaling>
          <c:orientation val="minMax"/>
        </c:scaling>
        <c:delete val="0"/>
        <c:axPos val="l"/>
        <c:numFmt formatCode="General" sourceLinked="1"/>
        <c:majorTickMark val="none"/>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311905664"/>
        <c:crosses val="autoZero"/>
        <c:crossBetween val="between"/>
      </c:valAx>
    </c:plotArea>
    <c:legend>
      <c:legendPos val="b"/>
      <c:layout>
        <c:manualLayout>
          <c:xMode val="edge"/>
          <c:yMode val="edge"/>
          <c:x val="0.4935160521291716"/>
          <c:y val="0.28141852958035424"/>
          <c:w val="0.50450032035958325"/>
          <c:h val="0.32933620216077641"/>
        </c:manualLayout>
      </c:layout>
      <c:overlay val="0"/>
      <c:txPr>
        <a:bodyPr/>
        <a:lstStyle/>
        <a:p>
          <a:pPr>
            <a:defRPr sz="14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noFill/>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653805774278215"/>
          <c:y val="9.3523061501734409E-2"/>
          <c:w val="0.3877778871391076"/>
          <c:h val="0.77945303947559319"/>
        </c:manualLayout>
      </c:layout>
      <c:radarChart>
        <c:radarStyle val="marker"/>
        <c:varyColors val="0"/>
        <c:ser>
          <c:idx val="0"/>
          <c:order val="0"/>
          <c:tx>
            <c:strRef>
              <c:f>Лист1!$B$1</c:f>
              <c:strCache>
                <c:ptCount val="1"/>
                <c:pt idx="0">
                  <c:v>Бақылау өнімі</c:v>
                </c:pt>
              </c:strCache>
            </c:strRef>
          </c:tx>
          <c:marker>
            <c:symbol val="none"/>
          </c:marker>
          <c:cat>
            <c:strRef>
              <c:f>Лист1!$A$2:$A$7</c:f>
              <c:strCache>
                <c:ptCount val="6"/>
                <c:pt idx="0">
                  <c:v>Сыртқы түрі</c:v>
                </c:pt>
                <c:pt idx="1">
                  <c:v>Кескендегі тауырлық түрі мен түсі</c:v>
                </c:pt>
                <c:pt idx="2">
                  <c:v>Иісі</c:v>
                </c:pt>
                <c:pt idx="3">
                  <c:v>Консистенциясы</c:v>
                </c:pt>
                <c:pt idx="4">
                  <c:v>Дәмі</c:v>
                </c:pt>
                <c:pt idx="5">
                  <c:v>Шырындылығы</c:v>
                </c:pt>
              </c:strCache>
            </c:strRef>
          </c:cat>
          <c:val>
            <c:numRef>
              <c:f>Лист1!$B$2:$B$7</c:f>
              <c:numCache>
                <c:formatCode>General</c:formatCode>
                <c:ptCount val="6"/>
                <c:pt idx="0">
                  <c:v>4.8</c:v>
                </c:pt>
                <c:pt idx="1">
                  <c:v>4.7</c:v>
                </c:pt>
                <c:pt idx="2">
                  <c:v>4.5</c:v>
                </c:pt>
                <c:pt idx="3">
                  <c:v>4.7</c:v>
                </c:pt>
                <c:pt idx="4">
                  <c:v>4.3</c:v>
                </c:pt>
                <c:pt idx="5">
                  <c:v>3.2</c:v>
                </c:pt>
              </c:numCache>
            </c:numRef>
          </c:val>
        </c:ser>
        <c:ser>
          <c:idx val="1"/>
          <c:order val="1"/>
          <c:tx>
            <c:strRef>
              <c:f>Лист1!$C$1</c:f>
              <c:strCache>
                <c:ptCount val="1"/>
                <c:pt idx="0">
                  <c:v>1 тәжірибелік үлгі</c:v>
                </c:pt>
              </c:strCache>
            </c:strRef>
          </c:tx>
          <c:marker>
            <c:symbol val="none"/>
          </c:marker>
          <c:cat>
            <c:strRef>
              <c:f>Лист1!$A$2:$A$7</c:f>
              <c:strCache>
                <c:ptCount val="6"/>
                <c:pt idx="0">
                  <c:v>Сыртқы түрі</c:v>
                </c:pt>
                <c:pt idx="1">
                  <c:v>Кескендегі тауырлық түрі мен түсі</c:v>
                </c:pt>
                <c:pt idx="2">
                  <c:v>Иісі</c:v>
                </c:pt>
                <c:pt idx="3">
                  <c:v>Консистенциясы</c:v>
                </c:pt>
                <c:pt idx="4">
                  <c:v>Дәмі</c:v>
                </c:pt>
                <c:pt idx="5">
                  <c:v>Шырындылығы</c:v>
                </c:pt>
              </c:strCache>
            </c:strRef>
          </c:cat>
          <c:val>
            <c:numRef>
              <c:f>Лист1!$C$2:$C$7</c:f>
              <c:numCache>
                <c:formatCode>General</c:formatCode>
                <c:ptCount val="6"/>
                <c:pt idx="0">
                  <c:v>4.8</c:v>
                </c:pt>
                <c:pt idx="1">
                  <c:v>4.8</c:v>
                </c:pt>
                <c:pt idx="2">
                  <c:v>4.5999999999999996</c:v>
                </c:pt>
                <c:pt idx="3">
                  <c:v>4.8</c:v>
                </c:pt>
                <c:pt idx="4">
                  <c:v>4.7</c:v>
                </c:pt>
                <c:pt idx="5">
                  <c:v>4</c:v>
                </c:pt>
              </c:numCache>
            </c:numRef>
          </c:val>
        </c:ser>
        <c:ser>
          <c:idx val="2"/>
          <c:order val="2"/>
          <c:tx>
            <c:strRef>
              <c:f>Лист1!$D$1</c:f>
              <c:strCache>
                <c:ptCount val="1"/>
                <c:pt idx="0">
                  <c:v>2 тәжірибелік үлгі</c:v>
                </c:pt>
              </c:strCache>
            </c:strRef>
          </c:tx>
          <c:marker>
            <c:symbol val="none"/>
          </c:marker>
          <c:cat>
            <c:strRef>
              <c:f>Лист1!$A$2:$A$7</c:f>
              <c:strCache>
                <c:ptCount val="6"/>
                <c:pt idx="0">
                  <c:v>Сыртқы түрі</c:v>
                </c:pt>
                <c:pt idx="1">
                  <c:v>Кескендегі тауырлық түрі мен түсі</c:v>
                </c:pt>
                <c:pt idx="2">
                  <c:v>Иісі</c:v>
                </c:pt>
                <c:pt idx="3">
                  <c:v>Консистенциясы</c:v>
                </c:pt>
                <c:pt idx="4">
                  <c:v>Дәмі</c:v>
                </c:pt>
                <c:pt idx="5">
                  <c:v>Шырындылығы</c:v>
                </c:pt>
              </c:strCache>
            </c:strRef>
          </c:cat>
          <c:val>
            <c:numRef>
              <c:f>Лист1!$D$2:$D$7</c:f>
              <c:numCache>
                <c:formatCode>General</c:formatCode>
                <c:ptCount val="6"/>
                <c:pt idx="0">
                  <c:v>4.8</c:v>
                </c:pt>
                <c:pt idx="1">
                  <c:v>5</c:v>
                </c:pt>
                <c:pt idx="2">
                  <c:v>4.9000000000000004</c:v>
                </c:pt>
                <c:pt idx="3">
                  <c:v>5</c:v>
                </c:pt>
                <c:pt idx="4">
                  <c:v>4.9000000000000004</c:v>
                </c:pt>
                <c:pt idx="5">
                  <c:v>4.8</c:v>
                </c:pt>
              </c:numCache>
            </c:numRef>
          </c:val>
        </c:ser>
        <c:ser>
          <c:idx val="3"/>
          <c:order val="3"/>
          <c:tx>
            <c:strRef>
              <c:f>Лист1!$E$1</c:f>
              <c:strCache>
                <c:ptCount val="1"/>
                <c:pt idx="0">
                  <c:v>3 тәжірибелік үлгі</c:v>
                </c:pt>
              </c:strCache>
            </c:strRef>
          </c:tx>
          <c:marker>
            <c:symbol val="none"/>
          </c:marker>
          <c:cat>
            <c:strRef>
              <c:f>Лист1!$A$2:$A$7</c:f>
              <c:strCache>
                <c:ptCount val="6"/>
                <c:pt idx="0">
                  <c:v>Сыртқы түрі</c:v>
                </c:pt>
                <c:pt idx="1">
                  <c:v>Кескендегі тауырлық түрі мен түсі</c:v>
                </c:pt>
                <c:pt idx="2">
                  <c:v>Иісі</c:v>
                </c:pt>
                <c:pt idx="3">
                  <c:v>Консистенциясы</c:v>
                </c:pt>
                <c:pt idx="4">
                  <c:v>Дәмі</c:v>
                </c:pt>
                <c:pt idx="5">
                  <c:v>Шырындылығы</c:v>
                </c:pt>
              </c:strCache>
            </c:strRef>
          </c:cat>
          <c:val>
            <c:numRef>
              <c:f>Лист1!$E$2:$E$7</c:f>
              <c:numCache>
                <c:formatCode>General</c:formatCode>
                <c:ptCount val="6"/>
                <c:pt idx="0">
                  <c:v>4.7</c:v>
                </c:pt>
                <c:pt idx="1">
                  <c:v>4.7</c:v>
                </c:pt>
                <c:pt idx="2">
                  <c:v>4.8</c:v>
                </c:pt>
                <c:pt idx="3">
                  <c:v>4.7</c:v>
                </c:pt>
                <c:pt idx="4">
                  <c:v>4</c:v>
                </c:pt>
                <c:pt idx="5">
                  <c:v>4.4000000000000004</c:v>
                </c:pt>
              </c:numCache>
            </c:numRef>
          </c:val>
        </c:ser>
        <c:ser>
          <c:idx val="4"/>
          <c:order val="4"/>
          <c:tx>
            <c:strRef>
              <c:f>Лист1!$F$1</c:f>
              <c:strCache>
                <c:ptCount val="1"/>
                <c:pt idx="0">
                  <c:v>4 тәжірибелік үлгі</c:v>
                </c:pt>
              </c:strCache>
            </c:strRef>
          </c:tx>
          <c:marker>
            <c:symbol val="none"/>
          </c:marker>
          <c:cat>
            <c:strRef>
              <c:f>Лист1!$A$2:$A$7</c:f>
              <c:strCache>
                <c:ptCount val="6"/>
                <c:pt idx="0">
                  <c:v>Сыртқы түрі</c:v>
                </c:pt>
                <c:pt idx="1">
                  <c:v>Кескендегі тауырлық түрі мен түсі</c:v>
                </c:pt>
                <c:pt idx="2">
                  <c:v>Иісі</c:v>
                </c:pt>
                <c:pt idx="3">
                  <c:v>Консистенциясы</c:v>
                </c:pt>
                <c:pt idx="4">
                  <c:v>Дәмі</c:v>
                </c:pt>
                <c:pt idx="5">
                  <c:v>Шырындылығы</c:v>
                </c:pt>
              </c:strCache>
            </c:strRef>
          </c:cat>
          <c:val>
            <c:numRef>
              <c:f>Лист1!$F$2:$F$7</c:f>
              <c:numCache>
                <c:formatCode>General</c:formatCode>
                <c:ptCount val="6"/>
                <c:pt idx="0">
                  <c:v>4.5</c:v>
                </c:pt>
                <c:pt idx="1">
                  <c:v>2.7</c:v>
                </c:pt>
                <c:pt idx="2">
                  <c:v>4.3</c:v>
                </c:pt>
                <c:pt idx="3">
                  <c:v>4.5</c:v>
                </c:pt>
                <c:pt idx="4">
                  <c:v>3.8</c:v>
                </c:pt>
                <c:pt idx="5">
                  <c:v>2.8</c:v>
                </c:pt>
              </c:numCache>
            </c:numRef>
          </c:val>
        </c:ser>
        <c:ser>
          <c:idx val="5"/>
          <c:order val="5"/>
          <c:tx>
            <c:strRef>
              <c:f>Лист1!$G$1</c:f>
              <c:strCache>
                <c:ptCount val="1"/>
                <c:pt idx="0">
                  <c:v>5 тәжірибелік үлгі</c:v>
                </c:pt>
              </c:strCache>
            </c:strRef>
          </c:tx>
          <c:marker>
            <c:symbol val="none"/>
          </c:marker>
          <c:cat>
            <c:strRef>
              <c:f>Лист1!$A$2:$A$7</c:f>
              <c:strCache>
                <c:ptCount val="6"/>
                <c:pt idx="0">
                  <c:v>Сыртқы түрі</c:v>
                </c:pt>
                <c:pt idx="1">
                  <c:v>Кескендегі тауырлық түрі мен түсі</c:v>
                </c:pt>
                <c:pt idx="2">
                  <c:v>Иісі</c:v>
                </c:pt>
                <c:pt idx="3">
                  <c:v>Консистенциясы</c:v>
                </c:pt>
                <c:pt idx="4">
                  <c:v>Дәмі</c:v>
                </c:pt>
                <c:pt idx="5">
                  <c:v>Шырындылығы</c:v>
                </c:pt>
              </c:strCache>
            </c:strRef>
          </c:cat>
          <c:val>
            <c:numRef>
              <c:f>Лист1!$G$2:$G$7</c:f>
              <c:numCache>
                <c:formatCode>General</c:formatCode>
                <c:ptCount val="6"/>
                <c:pt idx="0">
                  <c:v>3.5</c:v>
                </c:pt>
                <c:pt idx="1">
                  <c:v>2.2000000000000002</c:v>
                </c:pt>
                <c:pt idx="2">
                  <c:v>3.8</c:v>
                </c:pt>
                <c:pt idx="3">
                  <c:v>3.8</c:v>
                </c:pt>
                <c:pt idx="4">
                  <c:v>3.2</c:v>
                </c:pt>
                <c:pt idx="5">
                  <c:v>2.2000000000000002</c:v>
                </c:pt>
              </c:numCache>
            </c:numRef>
          </c:val>
        </c:ser>
        <c:dLbls>
          <c:showLegendKey val="0"/>
          <c:showVal val="0"/>
          <c:showCatName val="0"/>
          <c:showSerName val="0"/>
          <c:showPercent val="0"/>
          <c:showBubbleSize val="0"/>
        </c:dLbls>
        <c:axId val="178057984"/>
        <c:axId val="178059520"/>
      </c:radarChart>
      <c:catAx>
        <c:axId val="178057984"/>
        <c:scaling>
          <c:orientation val="minMax"/>
        </c:scaling>
        <c:delete val="0"/>
        <c:axPos val="b"/>
        <c:majorGridlines/>
        <c:numFmt formatCode="General" sourceLinked="1"/>
        <c:majorTickMark val="none"/>
        <c:minorTickMark val="none"/>
        <c:tickLblPos val="nextTo"/>
        <c:crossAx val="178059520"/>
        <c:crosses val="autoZero"/>
        <c:auto val="1"/>
        <c:lblAlgn val="ctr"/>
        <c:lblOffset val="100"/>
        <c:noMultiLvlLbl val="0"/>
      </c:catAx>
      <c:valAx>
        <c:axId val="178059520"/>
        <c:scaling>
          <c:orientation val="minMax"/>
        </c:scaling>
        <c:delete val="0"/>
        <c:axPos val="l"/>
        <c:majorGridlines/>
        <c:numFmt formatCode="General" sourceLinked="1"/>
        <c:majorTickMark val="out"/>
        <c:minorTickMark val="none"/>
        <c:tickLblPos val="nextTo"/>
        <c:crossAx val="178057984"/>
        <c:crosses val="autoZero"/>
        <c:crossBetween val="between"/>
      </c:valAx>
    </c:plotArea>
    <c:legend>
      <c:legendPos val="r"/>
      <c:overlay val="0"/>
    </c:legend>
    <c:plotVisOnly val="1"/>
    <c:dispBlanksAs val="gap"/>
    <c:showDLblsOverMax val="0"/>
  </c:chart>
  <c:spPr>
    <a:solidFill>
      <a:schemeClr val="lt1"/>
    </a:solidFill>
    <a:ln w="25400">
      <a:solidFill>
        <a:schemeClr val="dk1"/>
      </a:solidFill>
    </a:ln>
  </c:spPr>
  <c:txPr>
    <a:bodyPr/>
    <a:lstStyle/>
    <a:p>
      <a:pPr>
        <a:defRPr>
          <a:solidFill>
            <a:schemeClr val="dk1"/>
          </a:solidFill>
          <a:latin typeface="+mn-lt"/>
          <a:ea typeface="+mn-ea"/>
          <a:cs typeface="+mn-cs"/>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рН</c:v>
                </c:pt>
              </c:strCache>
            </c:strRef>
          </c:tx>
          <c:invertIfNegative val="0"/>
          <c:dPt>
            <c:idx val="0"/>
            <c:invertIfNegative val="0"/>
            <c:bubble3D val="0"/>
            <c:spPr>
              <a:solidFill>
                <a:schemeClr val="accent2">
                  <a:lumMod val="50000"/>
                </a:schemeClr>
              </a:solidFill>
            </c:spPr>
          </c:dPt>
          <c:dPt>
            <c:idx val="1"/>
            <c:invertIfNegative val="0"/>
            <c:bubble3D val="0"/>
            <c:spPr>
              <a:solidFill>
                <a:schemeClr val="accent2">
                  <a:lumMod val="75000"/>
                </a:schemeClr>
              </a:solidFill>
            </c:spPr>
          </c:dPt>
          <c:dPt>
            <c:idx val="2"/>
            <c:invertIfNegative val="0"/>
            <c:bubble3D val="0"/>
            <c:spPr>
              <a:solidFill>
                <a:schemeClr val="accent2">
                  <a:lumMod val="60000"/>
                  <a:lumOff val="40000"/>
                </a:schemeClr>
              </a:solidFill>
            </c:spPr>
          </c:dPt>
          <c:dPt>
            <c:idx val="3"/>
            <c:invertIfNegative val="0"/>
            <c:bubble3D val="0"/>
            <c:spPr>
              <a:solidFill>
                <a:schemeClr val="accent6">
                  <a:lumMod val="60000"/>
                  <a:lumOff val="40000"/>
                </a:schemeClr>
              </a:solidFill>
            </c:spPr>
          </c:dPt>
          <c:dPt>
            <c:idx val="4"/>
            <c:invertIfNegative val="0"/>
            <c:bubble3D val="0"/>
            <c:spPr>
              <a:solidFill>
                <a:schemeClr val="accent2">
                  <a:lumMod val="20000"/>
                  <a:lumOff val="80000"/>
                </a:schemeClr>
              </a:solidFill>
            </c:spPr>
          </c:dPt>
          <c:dPt>
            <c:idx val="5"/>
            <c:invertIfNegative val="0"/>
            <c:bubble3D val="0"/>
            <c:spPr>
              <a:solidFill>
                <a:schemeClr val="tx2">
                  <a:lumMod val="60000"/>
                  <a:lumOff val="40000"/>
                </a:schemeClr>
              </a:solidFill>
            </c:spPr>
          </c:dPt>
          <c:dLbls>
            <c:delete val="1"/>
          </c:dLbls>
          <c:cat>
            <c:numRef>
              <c:f>Лист1!$A$2:$A$6</c:f>
              <c:numCache>
                <c:formatCode>0%</c:formatCode>
                <c:ptCount val="5"/>
                <c:pt idx="0">
                  <c:v>0.05</c:v>
                </c:pt>
                <c:pt idx="1">
                  <c:v>0.1</c:v>
                </c:pt>
                <c:pt idx="2">
                  <c:v>0.15</c:v>
                </c:pt>
                <c:pt idx="3">
                  <c:v>0.2</c:v>
                </c:pt>
                <c:pt idx="4">
                  <c:v>0.25</c:v>
                </c:pt>
              </c:numCache>
            </c:numRef>
          </c:cat>
          <c:val>
            <c:numRef>
              <c:f>Лист1!$B$2:$B$6</c:f>
              <c:numCache>
                <c:formatCode>General</c:formatCode>
                <c:ptCount val="5"/>
                <c:pt idx="0">
                  <c:v>5.8</c:v>
                </c:pt>
                <c:pt idx="1">
                  <c:v>6</c:v>
                </c:pt>
                <c:pt idx="2">
                  <c:v>6.2</c:v>
                </c:pt>
                <c:pt idx="3">
                  <c:v>6.4</c:v>
                </c:pt>
                <c:pt idx="4">
                  <c:v>6.6</c:v>
                </c:pt>
              </c:numCache>
            </c:numRef>
          </c:val>
        </c:ser>
        <c:dLbls>
          <c:showLegendKey val="0"/>
          <c:showVal val="1"/>
          <c:showCatName val="0"/>
          <c:showSerName val="0"/>
          <c:showPercent val="0"/>
          <c:showBubbleSize val="0"/>
        </c:dLbls>
        <c:gapWidth val="150"/>
        <c:shape val="cone"/>
        <c:axId val="181490816"/>
        <c:axId val="181492352"/>
        <c:axId val="0"/>
      </c:bar3DChart>
      <c:catAx>
        <c:axId val="181490816"/>
        <c:scaling>
          <c:orientation val="minMax"/>
        </c:scaling>
        <c:delete val="0"/>
        <c:axPos val="b"/>
        <c:numFmt formatCode="0%" sourceLinked="1"/>
        <c:majorTickMark val="none"/>
        <c:minorTickMark val="none"/>
        <c:tickLblPos val="nextTo"/>
        <c:crossAx val="181492352"/>
        <c:crosses val="autoZero"/>
        <c:auto val="1"/>
        <c:lblAlgn val="ctr"/>
        <c:lblOffset val="100"/>
        <c:noMultiLvlLbl val="0"/>
      </c:catAx>
      <c:valAx>
        <c:axId val="181492352"/>
        <c:scaling>
          <c:orientation val="minMax"/>
        </c:scaling>
        <c:delete val="0"/>
        <c:axPos val="l"/>
        <c:majorGridlines/>
        <c:title>
          <c:tx>
            <c:rich>
              <a:bodyPr/>
              <a:lstStyle/>
              <a:p>
                <a:pPr>
                  <a:defRPr/>
                </a:pPr>
                <a:r>
                  <a:rPr lang="ru-RU" sz="1000" b="1" i="0" u="none" strike="noStrike" baseline="0"/>
                  <a:t>рН мәні</a:t>
                </a:r>
                <a:endParaRPr lang="ru-RU"/>
              </a:p>
            </c:rich>
          </c:tx>
          <c:layout>
            <c:manualLayout>
              <c:xMode val="edge"/>
              <c:yMode val="edge"/>
              <c:x val="4.1497156605424329E-2"/>
              <c:y val="0.43919447569053871"/>
            </c:manualLayout>
          </c:layout>
          <c:overlay val="0"/>
        </c:title>
        <c:numFmt formatCode="General" sourceLinked="1"/>
        <c:majorTickMark val="none"/>
        <c:minorTickMark val="none"/>
        <c:tickLblPos val="nextTo"/>
        <c:crossAx val="181490816"/>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9"/>
    </mc:Choice>
    <mc:Fallback>
      <c:style val="39"/>
    </mc:Fallback>
  </mc:AlternateContent>
  <c:chart>
    <c:autoTitleDeleted val="0"/>
    <c:plotArea>
      <c:layout>
        <c:manualLayout>
          <c:layoutTarget val="inner"/>
          <c:xMode val="edge"/>
          <c:yMode val="edge"/>
          <c:x val="0.12618055555555555"/>
          <c:y val="4.621047369078865E-2"/>
          <c:w val="0.59358559346748319"/>
          <c:h val="0.75648793900762401"/>
        </c:manualLayout>
      </c:layout>
      <c:barChart>
        <c:barDir val="col"/>
        <c:grouping val="clustered"/>
        <c:varyColors val="0"/>
        <c:ser>
          <c:idx val="0"/>
          <c:order val="0"/>
          <c:tx>
            <c:strRef>
              <c:f>Лист1!$B$1</c:f>
              <c:strCache>
                <c:ptCount val="1"/>
                <c:pt idx="0">
                  <c:v>"Аршаты" жартылай ет фабрикаты</c:v>
                </c:pt>
              </c:strCache>
            </c:strRef>
          </c:tx>
          <c:spPr>
            <a:solidFill>
              <a:schemeClr val="accent4">
                <a:lumMod val="75000"/>
              </a:schemeClr>
            </a:solidFill>
          </c:spPr>
          <c:invertIfNegative val="0"/>
          <c:cat>
            <c:numRef>
              <c:f>Лист1!$A$2:$A$7</c:f>
              <c:numCache>
                <c:formatCode>General</c:formatCode>
                <c:ptCount val="6"/>
                <c:pt idx="0">
                  <c:v>0</c:v>
                </c:pt>
                <c:pt idx="1">
                  <c:v>10</c:v>
                </c:pt>
                <c:pt idx="2">
                  <c:v>20</c:v>
                </c:pt>
                <c:pt idx="3">
                  <c:v>30</c:v>
                </c:pt>
                <c:pt idx="4">
                  <c:v>60</c:v>
                </c:pt>
                <c:pt idx="5">
                  <c:v>90</c:v>
                </c:pt>
              </c:numCache>
            </c:numRef>
          </c:cat>
          <c:val>
            <c:numRef>
              <c:f>Лист1!$B$2:$B$7</c:f>
              <c:numCache>
                <c:formatCode>General</c:formatCode>
                <c:ptCount val="6"/>
                <c:pt idx="0">
                  <c:v>0.28000000000000003</c:v>
                </c:pt>
                <c:pt idx="1">
                  <c:v>0.77</c:v>
                </c:pt>
                <c:pt idx="2">
                  <c:v>1.24</c:v>
                </c:pt>
                <c:pt idx="3">
                  <c:v>1.57</c:v>
                </c:pt>
                <c:pt idx="4">
                  <c:v>1.87</c:v>
                </c:pt>
                <c:pt idx="5">
                  <c:v>2.1</c:v>
                </c:pt>
              </c:numCache>
            </c:numRef>
          </c:val>
        </c:ser>
        <c:ser>
          <c:idx val="1"/>
          <c:order val="1"/>
          <c:tx>
            <c:strRef>
              <c:f>Лист1!$C$1</c:f>
              <c:strCache>
                <c:ptCount val="1"/>
                <c:pt idx="0">
                  <c:v>Бақылау үлгісі</c:v>
                </c:pt>
              </c:strCache>
            </c:strRef>
          </c:tx>
          <c:invertIfNegative val="0"/>
          <c:cat>
            <c:numRef>
              <c:f>Лист1!$A$2:$A$7</c:f>
              <c:numCache>
                <c:formatCode>General</c:formatCode>
                <c:ptCount val="6"/>
                <c:pt idx="0">
                  <c:v>0</c:v>
                </c:pt>
                <c:pt idx="1">
                  <c:v>10</c:v>
                </c:pt>
                <c:pt idx="2">
                  <c:v>20</c:v>
                </c:pt>
                <c:pt idx="3">
                  <c:v>30</c:v>
                </c:pt>
                <c:pt idx="4">
                  <c:v>60</c:v>
                </c:pt>
                <c:pt idx="5">
                  <c:v>90</c:v>
                </c:pt>
              </c:numCache>
            </c:numRef>
          </c:cat>
          <c:val>
            <c:numRef>
              <c:f>Лист1!$C$2:$C$7</c:f>
              <c:numCache>
                <c:formatCode>General</c:formatCode>
                <c:ptCount val="6"/>
                <c:pt idx="0">
                  <c:v>0.24</c:v>
                </c:pt>
                <c:pt idx="1">
                  <c:v>0.72</c:v>
                </c:pt>
                <c:pt idx="2">
                  <c:v>1.27</c:v>
                </c:pt>
                <c:pt idx="3">
                  <c:v>1.67</c:v>
                </c:pt>
                <c:pt idx="4">
                  <c:v>1.96</c:v>
                </c:pt>
                <c:pt idx="5">
                  <c:v>2.2999999999999998</c:v>
                </c:pt>
              </c:numCache>
            </c:numRef>
          </c:val>
        </c:ser>
        <c:dLbls>
          <c:showLegendKey val="0"/>
          <c:showVal val="0"/>
          <c:showCatName val="0"/>
          <c:showSerName val="0"/>
          <c:showPercent val="0"/>
          <c:showBubbleSize val="0"/>
        </c:dLbls>
        <c:gapWidth val="300"/>
        <c:axId val="177646592"/>
        <c:axId val="177648768"/>
      </c:barChart>
      <c:catAx>
        <c:axId val="177646592"/>
        <c:scaling>
          <c:orientation val="minMax"/>
        </c:scaling>
        <c:delete val="0"/>
        <c:axPos val="b"/>
        <c:title>
          <c:tx>
            <c:rich>
              <a:bodyPr/>
              <a:lstStyle/>
              <a:p>
                <a:pPr>
                  <a:defRPr/>
                </a:pPr>
                <a:r>
                  <a:rPr lang="ru-RU"/>
                  <a:t>Ʈ, тәулік</a:t>
                </a:r>
              </a:p>
            </c:rich>
          </c:tx>
          <c:overlay val="0"/>
        </c:title>
        <c:numFmt formatCode="General" sourceLinked="1"/>
        <c:majorTickMark val="none"/>
        <c:minorTickMark val="none"/>
        <c:tickLblPos val="nextTo"/>
        <c:crossAx val="177648768"/>
        <c:crosses val="autoZero"/>
        <c:auto val="1"/>
        <c:lblAlgn val="ctr"/>
        <c:lblOffset val="100"/>
        <c:noMultiLvlLbl val="0"/>
      </c:catAx>
      <c:valAx>
        <c:axId val="177648768"/>
        <c:scaling>
          <c:orientation val="minMax"/>
        </c:scaling>
        <c:delete val="0"/>
        <c:axPos val="l"/>
        <c:majorGridlines/>
        <c:minorGridlines/>
        <c:title>
          <c:tx>
            <c:rich>
              <a:bodyPr/>
              <a:lstStyle/>
              <a:p>
                <a:pPr>
                  <a:defRPr/>
                </a:pPr>
                <a:r>
                  <a:rPr lang="kk-KZ"/>
                  <a:t>Қышқыл саны, мг КОН/г</a:t>
                </a:r>
                <a:endParaRPr lang="ru-RU"/>
              </a:p>
            </c:rich>
          </c:tx>
          <c:overlay val="0"/>
        </c:title>
        <c:numFmt formatCode="General" sourceLinked="1"/>
        <c:majorTickMark val="out"/>
        <c:minorTickMark val="none"/>
        <c:tickLblPos val="nextTo"/>
        <c:crossAx val="177646592"/>
        <c:crosses val="autoZero"/>
        <c:crossBetween val="between"/>
      </c:valAx>
    </c:plotArea>
    <c:legend>
      <c:legendPos val="r"/>
      <c:layout>
        <c:manualLayout>
          <c:xMode val="edge"/>
          <c:yMode val="edge"/>
          <c:x val="0.75448837124526102"/>
          <c:y val="0.14161042369703786"/>
          <c:w val="0.23162273986585011"/>
          <c:h val="0.36360454943132109"/>
        </c:manualLayout>
      </c:layout>
      <c:overlay val="0"/>
    </c:legend>
    <c:plotVisOnly val="1"/>
    <c:dispBlanksAs val="gap"/>
    <c:showDLblsOverMax val="0"/>
  </c:chart>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40"/>
    </mc:Choice>
    <mc:Fallback>
      <c:style val="40"/>
    </mc:Fallback>
  </mc:AlternateContent>
  <c:chart>
    <c:autoTitleDeleted val="0"/>
    <c:plotArea>
      <c:layout>
        <c:manualLayout>
          <c:layoutTarget val="inner"/>
          <c:xMode val="edge"/>
          <c:yMode val="edge"/>
          <c:x val="0.12618055555555555"/>
          <c:y val="4.621047369078865E-2"/>
          <c:w val="0.59358559346748319"/>
          <c:h val="0.75648793900762401"/>
        </c:manualLayout>
      </c:layout>
      <c:barChart>
        <c:barDir val="col"/>
        <c:grouping val="clustered"/>
        <c:varyColors val="0"/>
        <c:ser>
          <c:idx val="0"/>
          <c:order val="0"/>
          <c:tx>
            <c:strRef>
              <c:f>Лист1!$B$1</c:f>
              <c:strCache>
                <c:ptCount val="1"/>
                <c:pt idx="0">
                  <c:v>"Аршаты" жартылай ет фабрикаты</c:v>
                </c:pt>
              </c:strCache>
            </c:strRef>
          </c:tx>
          <c:spPr>
            <a:solidFill>
              <a:schemeClr val="tx1">
                <a:lumMod val="75000"/>
                <a:lumOff val="25000"/>
              </a:schemeClr>
            </a:solidFill>
          </c:spPr>
          <c:invertIfNegative val="0"/>
          <c:cat>
            <c:numRef>
              <c:f>Лист1!$A$2:$A$7</c:f>
              <c:numCache>
                <c:formatCode>General</c:formatCode>
                <c:ptCount val="6"/>
                <c:pt idx="0">
                  <c:v>0</c:v>
                </c:pt>
                <c:pt idx="1">
                  <c:v>10</c:v>
                </c:pt>
                <c:pt idx="2">
                  <c:v>20</c:v>
                </c:pt>
                <c:pt idx="3">
                  <c:v>30</c:v>
                </c:pt>
                <c:pt idx="4">
                  <c:v>60</c:v>
                </c:pt>
                <c:pt idx="5">
                  <c:v>90</c:v>
                </c:pt>
              </c:numCache>
            </c:numRef>
          </c:cat>
          <c:val>
            <c:numRef>
              <c:f>Лист1!$B$2:$B$7</c:f>
              <c:numCache>
                <c:formatCode>General</c:formatCode>
                <c:ptCount val="6"/>
                <c:pt idx="0">
                  <c:v>0</c:v>
                </c:pt>
                <c:pt idx="1">
                  <c:v>0.87</c:v>
                </c:pt>
                <c:pt idx="2">
                  <c:v>1.79</c:v>
                </c:pt>
                <c:pt idx="3">
                  <c:v>2.92</c:v>
                </c:pt>
                <c:pt idx="4">
                  <c:v>5.8</c:v>
                </c:pt>
                <c:pt idx="5">
                  <c:v>9.6999999999999993</c:v>
                </c:pt>
              </c:numCache>
            </c:numRef>
          </c:val>
        </c:ser>
        <c:ser>
          <c:idx val="1"/>
          <c:order val="1"/>
          <c:tx>
            <c:strRef>
              <c:f>Лист1!$C$1</c:f>
              <c:strCache>
                <c:ptCount val="1"/>
                <c:pt idx="0">
                  <c:v>Бақылау үлгісі</c:v>
                </c:pt>
              </c:strCache>
            </c:strRef>
          </c:tx>
          <c:invertIfNegative val="0"/>
          <c:cat>
            <c:numRef>
              <c:f>Лист1!$A$2:$A$7</c:f>
              <c:numCache>
                <c:formatCode>General</c:formatCode>
                <c:ptCount val="6"/>
                <c:pt idx="0">
                  <c:v>0</c:v>
                </c:pt>
                <c:pt idx="1">
                  <c:v>10</c:v>
                </c:pt>
                <c:pt idx="2">
                  <c:v>20</c:v>
                </c:pt>
                <c:pt idx="3">
                  <c:v>30</c:v>
                </c:pt>
                <c:pt idx="4">
                  <c:v>60</c:v>
                </c:pt>
                <c:pt idx="5">
                  <c:v>90</c:v>
                </c:pt>
              </c:numCache>
            </c:numRef>
          </c:cat>
          <c:val>
            <c:numRef>
              <c:f>Лист1!$C$2:$C$7</c:f>
              <c:numCache>
                <c:formatCode>General</c:formatCode>
                <c:ptCount val="6"/>
                <c:pt idx="0">
                  <c:v>0</c:v>
                </c:pt>
                <c:pt idx="1">
                  <c:v>0.85</c:v>
                </c:pt>
                <c:pt idx="2">
                  <c:v>1.74</c:v>
                </c:pt>
                <c:pt idx="3">
                  <c:v>2.96</c:v>
                </c:pt>
                <c:pt idx="4">
                  <c:v>6.4</c:v>
                </c:pt>
                <c:pt idx="5">
                  <c:v>10.4</c:v>
                </c:pt>
              </c:numCache>
            </c:numRef>
          </c:val>
        </c:ser>
        <c:dLbls>
          <c:showLegendKey val="0"/>
          <c:showVal val="0"/>
          <c:showCatName val="0"/>
          <c:showSerName val="0"/>
          <c:showPercent val="0"/>
          <c:showBubbleSize val="0"/>
        </c:dLbls>
        <c:gapWidth val="300"/>
        <c:axId val="188675968"/>
        <c:axId val="183836672"/>
      </c:barChart>
      <c:catAx>
        <c:axId val="188675968"/>
        <c:scaling>
          <c:orientation val="minMax"/>
        </c:scaling>
        <c:delete val="0"/>
        <c:axPos val="b"/>
        <c:title>
          <c:tx>
            <c:rich>
              <a:bodyPr/>
              <a:lstStyle/>
              <a:p>
                <a:pPr>
                  <a:defRPr/>
                </a:pPr>
                <a:r>
                  <a:rPr lang="ru-RU"/>
                  <a:t>Ʈ, тәулік</a:t>
                </a:r>
              </a:p>
            </c:rich>
          </c:tx>
          <c:overlay val="0"/>
        </c:title>
        <c:numFmt formatCode="General" sourceLinked="1"/>
        <c:majorTickMark val="none"/>
        <c:minorTickMark val="none"/>
        <c:tickLblPos val="nextTo"/>
        <c:crossAx val="183836672"/>
        <c:crosses val="autoZero"/>
        <c:auto val="1"/>
        <c:lblAlgn val="ctr"/>
        <c:lblOffset val="100"/>
        <c:noMultiLvlLbl val="0"/>
      </c:catAx>
      <c:valAx>
        <c:axId val="183836672"/>
        <c:scaling>
          <c:orientation val="minMax"/>
        </c:scaling>
        <c:delete val="0"/>
        <c:axPos val="l"/>
        <c:majorGridlines/>
        <c:minorGridlines/>
        <c:title>
          <c:tx>
            <c:rich>
              <a:bodyPr/>
              <a:lstStyle/>
              <a:p>
                <a:pPr>
                  <a:defRPr/>
                </a:pPr>
                <a:r>
                  <a:rPr lang="kk-KZ"/>
                  <a:t>Асқын тотығу саны, моль </a:t>
                </a:r>
                <a:r>
                  <a:rPr lang="ru-RU"/>
                  <a:t>О2/кг</a:t>
                </a:r>
              </a:p>
            </c:rich>
          </c:tx>
          <c:overlay val="0"/>
        </c:title>
        <c:numFmt formatCode="General" sourceLinked="1"/>
        <c:majorTickMark val="out"/>
        <c:minorTickMark val="none"/>
        <c:tickLblPos val="nextTo"/>
        <c:crossAx val="188675968"/>
        <c:crosses val="autoZero"/>
        <c:crossBetween val="between"/>
      </c:valAx>
    </c:plotArea>
    <c:legend>
      <c:legendPos val="r"/>
      <c:layout>
        <c:manualLayout>
          <c:xMode val="edge"/>
          <c:yMode val="edge"/>
          <c:x val="0.75448837124526102"/>
          <c:y val="0.14161042369703786"/>
          <c:w val="0.23162273986585011"/>
          <c:h val="0.36360454943132109"/>
        </c:manualLayout>
      </c:layout>
      <c:overlay val="0"/>
    </c:legend>
    <c:plotVisOnly val="1"/>
    <c:dispBlanksAs val="gap"/>
    <c:showDLblsOverMax val="0"/>
  </c:chart>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3DB9A5-CFD3-4455-BA60-858A306447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387</TotalTime>
  <Pages>136</Pages>
  <Words>28277</Words>
  <Characters>161183</Characters>
  <Application>Microsoft Office Word</Application>
  <DocSecurity>0</DocSecurity>
  <Lines>1343</Lines>
  <Paragraphs>378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189082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Берик</dc:creator>
  <cp:lastModifiedBy>77028531900</cp:lastModifiedBy>
  <cp:revision>52</cp:revision>
  <cp:lastPrinted>2023-06-23T04:06:00Z</cp:lastPrinted>
  <dcterms:created xsi:type="dcterms:W3CDTF">2023-08-31T07:01:00Z</dcterms:created>
  <dcterms:modified xsi:type="dcterms:W3CDTF">2023-09-28T03:37:00Z</dcterms:modified>
</cp:coreProperties>
</file>